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xmlns:asvg="http://schemas.microsoft.com/office/drawing/2016/SVG/main" mc:Ignorable="w14 w15 w16se w16cid w16 w16cex w16sdtdh wp14">
  <w:body>
    <w:p w:rsidR="00DE6C7D" w:rsidP="00577D90" w:rsidRDefault="00B33E47" w14:paraId="752C1E6D" w14:textId="4BDBCA9F">
      <w:pPr>
        <w:pStyle w:val="BodyText"/>
        <w:spacing w:before="257"/>
        <w:ind w:left="2127"/>
        <w:rPr>
          <w:rFonts w:ascii="Times New Roman"/>
          <w:sz w:val="60"/>
        </w:rPr>
      </w:pPr>
      <w:r>
        <w:rPr>
          <w:rFonts w:ascii="Times New Roman"/>
          <w:noProof/>
          <w:sz w:val="60"/>
        </w:rPr>
        <w:drawing>
          <wp:inline distT="0" distB="0" distL="0" distR="0" wp14:anchorId="2BBBF58E" wp14:editId="08B2C819">
            <wp:extent cx="5573818" cy="778147"/>
            <wp:effectExtent l="0" t="0" r="0" b="0"/>
            <wp:docPr id="819679563" name="Picture 2" descr="Victoria State Government,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79563" name="Picture 2" descr="Victoria State Government, Education State logo."/>
                    <pic:cNvPicPr/>
                  </pic:nvPicPr>
                  <pic:blipFill rotWithShape="1">
                    <a:blip r:embed="rId8"/>
                    <a:srcRect t="16182"/>
                    <a:stretch/>
                  </pic:blipFill>
                  <pic:spPr bwMode="auto">
                    <a:xfrm>
                      <a:off x="0" y="0"/>
                      <a:ext cx="5576400" cy="778507"/>
                    </a:xfrm>
                    <a:prstGeom prst="rect">
                      <a:avLst/>
                    </a:prstGeom>
                    <a:ln>
                      <a:noFill/>
                    </a:ln>
                    <a:extLst>
                      <a:ext uri="{53640926-AAD7-44D8-BBD7-CCE9431645EC}">
                        <a14:shadowObscured xmlns:a14="http://schemas.microsoft.com/office/drawing/2010/main"/>
                      </a:ext>
                    </a:extLst>
                  </pic:spPr>
                </pic:pic>
              </a:graphicData>
            </a:graphic>
          </wp:inline>
        </w:drawing>
      </w:r>
    </w:p>
    <w:p w:rsidRPr="00976D49" w:rsidR="00577D90" w:rsidRDefault="00577D90" w14:paraId="21BB59F0" w14:textId="1F97DBE4">
      <w:pPr>
        <w:spacing w:line="242" w:lineRule="auto"/>
        <w:ind w:left="120" w:right="3980"/>
        <w:rPr>
          <w:b/>
          <w:color w:val="FFFFFF" w:themeColor="background1"/>
          <w:sz w:val="116"/>
          <w:szCs w:val="116"/>
        </w:rPr>
      </w:pPr>
      <w:r>
        <w:rPr>
          <w:rFonts w:ascii="Times New Roman"/>
          <w:noProof/>
          <w:sz w:val="60"/>
        </w:rPr>
        <w:drawing>
          <wp:anchor distT="0" distB="0" distL="114300" distR="114300" simplePos="0" relativeHeight="251528191" behindDoc="1" locked="0" layoutInCell="1" allowOverlap="1" wp14:anchorId="5959A340" wp14:editId="6D4AB4EF">
            <wp:simplePos x="0" y="0"/>
            <wp:positionH relativeFrom="column">
              <wp:posOffset>-582133</wp:posOffset>
            </wp:positionH>
            <wp:positionV relativeFrom="page">
              <wp:posOffset>1658620</wp:posOffset>
            </wp:positionV>
            <wp:extent cx="7595870" cy="9038590"/>
            <wp:effectExtent l="0" t="0" r="0" b="3810"/>
            <wp:wrapNone/>
            <wp:docPr id="7192753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75341"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7595870" cy="9038590"/>
                    </a:xfrm>
                    <a:prstGeom prst="rect">
                      <a:avLst/>
                    </a:prstGeom>
                  </pic:spPr>
                </pic:pic>
              </a:graphicData>
            </a:graphic>
            <wp14:sizeRelH relativeFrom="page">
              <wp14:pctWidth>0</wp14:pctWidth>
            </wp14:sizeRelH>
            <wp14:sizeRelV relativeFrom="page">
              <wp14:pctHeight>0</wp14:pctHeight>
            </wp14:sizeRelV>
          </wp:anchor>
        </w:drawing>
      </w:r>
    </w:p>
    <w:p w:rsidRPr="00D03B4E" w:rsidR="00DE6C7D" w:rsidRDefault="00DF7361" w14:paraId="38982925" w14:textId="28CEC63D">
      <w:pPr>
        <w:spacing w:line="242" w:lineRule="auto"/>
        <w:ind w:left="120" w:right="3980"/>
        <w:rPr>
          <w:color w:val="FFFFFF" w:themeColor="background1"/>
          <w:sz w:val="50"/>
        </w:rPr>
      </w:pPr>
      <w:r w:rsidRPr="00D03B4E">
        <w:rPr>
          <w:b/>
          <w:color w:val="FFFFFF" w:themeColor="background1"/>
          <w:sz w:val="60"/>
        </w:rPr>
        <w:t>Quality Assessment &amp;</w:t>
      </w:r>
      <w:r w:rsidRPr="00D03B4E">
        <w:rPr>
          <w:b/>
          <w:color w:val="FFFFFF" w:themeColor="background1"/>
          <w:spacing w:val="-17"/>
          <w:sz w:val="60"/>
        </w:rPr>
        <w:t xml:space="preserve"> </w:t>
      </w:r>
      <w:r w:rsidRPr="00D03B4E">
        <w:rPr>
          <w:b/>
          <w:color w:val="FFFFFF" w:themeColor="background1"/>
          <w:sz w:val="60"/>
        </w:rPr>
        <w:t>Regulation</w:t>
      </w:r>
      <w:r w:rsidRPr="00D03B4E">
        <w:rPr>
          <w:b/>
          <w:color w:val="FFFFFF" w:themeColor="background1"/>
          <w:spacing w:val="-17"/>
          <w:sz w:val="60"/>
        </w:rPr>
        <w:t xml:space="preserve"> </w:t>
      </w:r>
      <w:r w:rsidRPr="00D03B4E">
        <w:rPr>
          <w:b/>
          <w:color w:val="FFFFFF" w:themeColor="background1"/>
          <w:sz w:val="60"/>
        </w:rPr>
        <w:t xml:space="preserve">Division </w:t>
      </w:r>
      <w:r w:rsidRPr="00D03B4E">
        <w:rPr>
          <w:color w:val="FFFFFF" w:themeColor="background1"/>
          <w:sz w:val="50"/>
        </w:rPr>
        <w:t>Annual Report 2023</w:t>
      </w:r>
    </w:p>
    <w:p w:rsidR="00DE6C7D" w:rsidRDefault="00DE6C7D" w14:paraId="406F397F" w14:textId="77777777">
      <w:pPr>
        <w:spacing w:line="242" w:lineRule="auto"/>
        <w:rPr>
          <w:sz w:val="50"/>
        </w:rPr>
        <w:sectPr w:rsidR="00DE6C7D" w:rsidSect="00B84BAE">
          <w:footerReference w:type="even" r:id="rId10"/>
          <w:footerReference w:type="default" r:id="rId11"/>
          <w:type w:val="continuous"/>
          <w:pgSz w:w="11910" w:h="16840" w:orient="portrait"/>
          <w:pgMar w:top="0" w:right="720" w:bottom="280" w:left="900" w:header="720" w:footer="454" w:gutter="0"/>
          <w:cols w:space="720"/>
          <w:docGrid w:linePitch="299"/>
        </w:sectPr>
      </w:pPr>
    </w:p>
    <w:p w:rsidR="00DE6C7D" w:rsidRDefault="00DE6C7D" w14:paraId="05FD9ACD" w14:textId="77777777">
      <w:pPr>
        <w:pStyle w:val="BodyText"/>
      </w:pPr>
    </w:p>
    <w:p w:rsidR="00DE6C7D" w:rsidRDefault="00DE6C7D" w14:paraId="6D285FE5" w14:textId="77777777">
      <w:pPr>
        <w:pStyle w:val="BodyText"/>
      </w:pPr>
    </w:p>
    <w:p w:rsidR="00DE6C7D" w:rsidRDefault="00DE6C7D" w14:paraId="40F3C196" w14:textId="77777777">
      <w:pPr>
        <w:pStyle w:val="BodyText"/>
      </w:pPr>
    </w:p>
    <w:p w:rsidR="00DE6C7D" w:rsidRDefault="00DE6C7D" w14:paraId="625678D3" w14:textId="77777777">
      <w:pPr>
        <w:pStyle w:val="BodyText"/>
      </w:pPr>
    </w:p>
    <w:p w:rsidR="00DE6C7D" w:rsidRDefault="00DE6C7D" w14:paraId="2A660E9F" w14:textId="77777777">
      <w:pPr>
        <w:pStyle w:val="BodyText"/>
      </w:pPr>
    </w:p>
    <w:p w:rsidR="00DE6C7D" w:rsidRDefault="00DE6C7D" w14:paraId="284BA6AE" w14:textId="77777777">
      <w:pPr>
        <w:pStyle w:val="BodyText"/>
      </w:pPr>
    </w:p>
    <w:p w:rsidR="00DE6C7D" w:rsidRDefault="00DE6C7D" w14:paraId="79462E89" w14:textId="77777777">
      <w:pPr>
        <w:pStyle w:val="BodyText"/>
      </w:pPr>
    </w:p>
    <w:p w:rsidR="00DE6C7D" w:rsidRDefault="00DE6C7D" w14:paraId="147428FF" w14:textId="77777777">
      <w:pPr>
        <w:pStyle w:val="BodyText"/>
      </w:pPr>
    </w:p>
    <w:p w:rsidR="00DE6C7D" w:rsidRDefault="00DE6C7D" w14:paraId="47556F6A" w14:textId="77777777">
      <w:pPr>
        <w:pStyle w:val="BodyText"/>
      </w:pPr>
    </w:p>
    <w:p w:rsidR="00DE6C7D" w:rsidRDefault="00DE6C7D" w14:paraId="33A018DD" w14:textId="77777777">
      <w:pPr>
        <w:pStyle w:val="BodyText"/>
      </w:pPr>
    </w:p>
    <w:p w:rsidR="00DE6C7D" w:rsidRDefault="00DE6C7D" w14:paraId="1FE6AA95" w14:textId="77777777">
      <w:pPr>
        <w:pStyle w:val="BodyText"/>
      </w:pPr>
    </w:p>
    <w:p w:rsidR="00DE6C7D" w:rsidRDefault="00DE6C7D" w14:paraId="6F2AD6DD" w14:textId="77777777">
      <w:pPr>
        <w:pStyle w:val="BodyText"/>
      </w:pPr>
    </w:p>
    <w:p w:rsidR="00DE6C7D" w:rsidRDefault="00DE6C7D" w14:paraId="5981DA17" w14:textId="77777777">
      <w:pPr>
        <w:pStyle w:val="BodyText"/>
      </w:pPr>
    </w:p>
    <w:p w:rsidR="00DE6C7D" w:rsidRDefault="00DE6C7D" w14:paraId="65987D4B" w14:textId="77777777">
      <w:pPr>
        <w:pStyle w:val="BodyText"/>
      </w:pPr>
    </w:p>
    <w:p w:rsidR="00DE6C7D" w:rsidRDefault="00DE6C7D" w14:paraId="260B9764" w14:textId="77777777">
      <w:pPr>
        <w:pStyle w:val="BodyText"/>
      </w:pPr>
    </w:p>
    <w:p w:rsidR="00DE6C7D" w:rsidRDefault="00DE6C7D" w14:paraId="25BB9572" w14:textId="77777777">
      <w:pPr>
        <w:pStyle w:val="BodyText"/>
      </w:pPr>
    </w:p>
    <w:p w:rsidR="00DE6C7D" w:rsidRDefault="00DE6C7D" w14:paraId="28610025" w14:textId="77777777">
      <w:pPr>
        <w:pStyle w:val="BodyText"/>
      </w:pPr>
    </w:p>
    <w:p w:rsidR="00DE6C7D" w:rsidRDefault="00DE6C7D" w14:paraId="2C4F5B17" w14:textId="77777777">
      <w:pPr>
        <w:pStyle w:val="BodyText"/>
      </w:pPr>
    </w:p>
    <w:p w:rsidR="00DE6C7D" w:rsidRDefault="00DE6C7D" w14:paraId="7B665E6A" w14:textId="77777777">
      <w:pPr>
        <w:pStyle w:val="BodyText"/>
      </w:pPr>
    </w:p>
    <w:p w:rsidR="00DE6C7D" w:rsidRDefault="00DE6C7D" w14:paraId="2140F947" w14:textId="77777777">
      <w:pPr>
        <w:pStyle w:val="BodyText"/>
      </w:pPr>
    </w:p>
    <w:p w:rsidR="00DE6C7D" w:rsidRDefault="00DE6C7D" w14:paraId="54A7DA81" w14:textId="77777777">
      <w:pPr>
        <w:pStyle w:val="BodyText"/>
      </w:pPr>
    </w:p>
    <w:p w:rsidR="00DE6C7D" w:rsidRDefault="00DE6C7D" w14:paraId="46766C2B" w14:textId="77777777">
      <w:pPr>
        <w:pStyle w:val="BodyText"/>
      </w:pPr>
    </w:p>
    <w:p w:rsidR="00DE6C7D" w:rsidRDefault="00DE6C7D" w14:paraId="48207747" w14:textId="77777777">
      <w:pPr>
        <w:pStyle w:val="BodyText"/>
      </w:pPr>
    </w:p>
    <w:p w:rsidR="00DE6C7D" w:rsidRDefault="00DE6C7D" w14:paraId="208CA77A" w14:textId="77777777">
      <w:pPr>
        <w:pStyle w:val="BodyText"/>
      </w:pPr>
    </w:p>
    <w:p w:rsidR="00DE6C7D" w:rsidRDefault="00DE6C7D" w14:paraId="4F01AE23" w14:textId="77777777">
      <w:pPr>
        <w:pStyle w:val="BodyText"/>
      </w:pPr>
    </w:p>
    <w:p w:rsidR="00DE6C7D" w:rsidRDefault="00DE6C7D" w14:paraId="0E82651C" w14:textId="77777777">
      <w:pPr>
        <w:pStyle w:val="BodyText"/>
      </w:pPr>
    </w:p>
    <w:p w:rsidR="00DE6C7D" w:rsidRDefault="00DE6C7D" w14:paraId="3B6DA855" w14:textId="77777777">
      <w:pPr>
        <w:pStyle w:val="BodyText"/>
      </w:pPr>
    </w:p>
    <w:p w:rsidR="00DE6C7D" w:rsidRDefault="00DE6C7D" w14:paraId="78DF9174" w14:textId="77777777">
      <w:pPr>
        <w:pStyle w:val="BodyText"/>
      </w:pPr>
    </w:p>
    <w:p w:rsidR="00DE6C7D" w:rsidRDefault="00DE6C7D" w14:paraId="33DC0168" w14:textId="77777777">
      <w:pPr>
        <w:pStyle w:val="BodyText"/>
      </w:pPr>
    </w:p>
    <w:p w:rsidR="00DE6C7D" w:rsidRDefault="00DE6C7D" w14:paraId="1A2ECCC6" w14:textId="77777777">
      <w:pPr>
        <w:pStyle w:val="BodyText"/>
      </w:pPr>
    </w:p>
    <w:p w:rsidR="00DE6C7D" w:rsidRDefault="00DE6C7D" w14:paraId="1072812E" w14:textId="77777777">
      <w:pPr>
        <w:pStyle w:val="BodyText"/>
      </w:pPr>
    </w:p>
    <w:p w:rsidR="00DE6C7D" w:rsidRDefault="00DE6C7D" w14:paraId="13D26C7F" w14:textId="77777777">
      <w:pPr>
        <w:pStyle w:val="BodyText"/>
      </w:pPr>
    </w:p>
    <w:p w:rsidR="00DE6C7D" w:rsidRDefault="00DE6C7D" w14:paraId="0A99131D" w14:textId="77777777">
      <w:pPr>
        <w:pStyle w:val="BodyText"/>
      </w:pPr>
    </w:p>
    <w:p w:rsidR="00DE6C7D" w:rsidRDefault="00DE6C7D" w14:paraId="396AB415" w14:textId="77777777">
      <w:pPr>
        <w:pStyle w:val="BodyText"/>
        <w:spacing w:before="172"/>
      </w:pPr>
    </w:p>
    <w:p w:rsidR="00DE6C7D" w:rsidRDefault="00DF7361" w14:paraId="4D8B615F" w14:textId="77777777">
      <w:pPr>
        <w:ind w:left="120"/>
        <w:rPr>
          <w:b/>
          <w:sz w:val="19"/>
        </w:rPr>
      </w:pPr>
      <w:r>
        <w:rPr>
          <w:b/>
          <w:spacing w:val="-2"/>
          <w:sz w:val="19"/>
        </w:rPr>
        <w:t>Acknowledgements</w:t>
      </w:r>
    </w:p>
    <w:p w:rsidR="00DE6C7D" w:rsidRDefault="00DF7361" w14:paraId="772347E2" w14:textId="77777777">
      <w:pPr>
        <w:spacing w:before="86"/>
        <w:ind w:left="120"/>
        <w:rPr>
          <w:sz w:val="16"/>
        </w:rPr>
      </w:pPr>
      <w:r>
        <w:rPr>
          <w:sz w:val="16"/>
        </w:rPr>
        <w:t>Photography:</w:t>
      </w:r>
      <w:r>
        <w:rPr>
          <w:spacing w:val="5"/>
          <w:sz w:val="16"/>
        </w:rPr>
        <w:t xml:space="preserve"> </w:t>
      </w:r>
      <w:r>
        <w:rPr>
          <w:sz w:val="16"/>
        </w:rPr>
        <w:t>Jina</w:t>
      </w:r>
      <w:r>
        <w:rPr>
          <w:spacing w:val="5"/>
          <w:sz w:val="16"/>
        </w:rPr>
        <w:t xml:space="preserve"> </w:t>
      </w:r>
      <w:r>
        <w:rPr>
          <w:sz w:val="16"/>
        </w:rPr>
        <w:t>Zheng,</w:t>
      </w:r>
      <w:r>
        <w:rPr>
          <w:spacing w:val="5"/>
          <w:sz w:val="16"/>
        </w:rPr>
        <w:t xml:space="preserve"> </w:t>
      </w:r>
      <w:r>
        <w:rPr>
          <w:sz w:val="16"/>
        </w:rPr>
        <w:t>Studio</w:t>
      </w:r>
      <w:r>
        <w:rPr>
          <w:spacing w:val="5"/>
          <w:sz w:val="16"/>
        </w:rPr>
        <w:t xml:space="preserve"> </w:t>
      </w:r>
      <w:r>
        <w:rPr>
          <w:sz w:val="16"/>
        </w:rPr>
        <w:t>Z</w:t>
      </w:r>
      <w:r>
        <w:rPr>
          <w:spacing w:val="5"/>
          <w:sz w:val="16"/>
        </w:rPr>
        <w:t xml:space="preserve"> </w:t>
      </w:r>
      <w:r>
        <w:rPr>
          <w:spacing w:val="-2"/>
          <w:sz w:val="16"/>
        </w:rPr>
        <w:t>Photography.</w:t>
      </w:r>
    </w:p>
    <w:p w:rsidR="00DE6C7D" w:rsidP="00AB5AD8" w:rsidRDefault="00DF7361" w14:paraId="1F89A928" w14:textId="77777777">
      <w:pPr>
        <w:spacing w:before="93"/>
        <w:ind w:left="120" w:right="2352"/>
        <w:rPr>
          <w:sz w:val="16"/>
        </w:rPr>
      </w:pPr>
      <w:r>
        <w:rPr>
          <w:sz w:val="16"/>
        </w:rPr>
        <w:t>Thank</w:t>
      </w:r>
      <w:r>
        <w:rPr>
          <w:spacing w:val="4"/>
          <w:sz w:val="16"/>
        </w:rPr>
        <w:t xml:space="preserve"> </w:t>
      </w:r>
      <w:r>
        <w:rPr>
          <w:sz w:val="16"/>
        </w:rPr>
        <w:t>you</w:t>
      </w:r>
      <w:r>
        <w:rPr>
          <w:spacing w:val="5"/>
          <w:sz w:val="16"/>
        </w:rPr>
        <w:t xml:space="preserve"> </w:t>
      </w:r>
      <w:r>
        <w:rPr>
          <w:sz w:val="16"/>
        </w:rPr>
        <w:t>to</w:t>
      </w:r>
      <w:r>
        <w:rPr>
          <w:spacing w:val="5"/>
          <w:sz w:val="16"/>
        </w:rPr>
        <w:t xml:space="preserve"> </w:t>
      </w:r>
      <w:r>
        <w:rPr>
          <w:sz w:val="16"/>
        </w:rPr>
        <w:t>all</w:t>
      </w:r>
      <w:r>
        <w:rPr>
          <w:spacing w:val="5"/>
          <w:sz w:val="16"/>
        </w:rPr>
        <w:t xml:space="preserve"> </w:t>
      </w:r>
      <w:r>
        <w:rPr>
          <w:sz w:val="16"/>
        </w:rPr>
        <w:t>the</w:t>
      </w:r>
      <w:r>
        <w:rPr>
          <w:spacing w:val="5"/>
          <w:sz w:val="16"/>
        </w:rPr>
        <w:t xml:space="preserve"> </w:t>
      </w:r>
      <w:r>
        <w:rPr>
          <w:sz w:val="16"/>
        </w:rPr>
        <w:t>services</w:t>
      </w:r>
      <w:r>
        <w:rPr>
          <w:spacing w:val="5"/>
          <w:sz w:val="16"/>
        </w:rPr>
        <w:t xml:space="preserve"> </w:t>
      </w:r>
      <w:r>
        <w:rPr>
          <w:sz w:val="16"/>
        </w:rPr>
        <w:t>that</w:t>
      </w:r>
      <w:r>
        <w:rPr>
          <w:spacing w:val="5"/>
          <w:sz w:val="16"/>
        </w:rPr>
        <w:t xml:space="preserve"> </w:t>
      </w:r>
      <w:r>
        <w:rPr>
          <w:sz w:val="16"/>
        </w:rPr>
        <w:t>were</w:t>
      </w:r>
      <w:r>
        <w:rPr>
          <w:spacing w:val="5"/>
          <w:sz w:val="16"/>
        </w:rPr>
        <w:t xml:space="preserve"> </w:t>
      </w:r>
      <w:r>
        <w:rPr>
          <w:sz w:val="16"/>
        </w:rPr>
        <w:t>photographed</w:t>
      </w:r>
      <w:r>
        <w:rPr>
          <w:spacing w:val="5"/>
          <w:sz w:val="16"/>
        </w:rPr>
        <w:t xml:space="preserve"> </w:t>
      </w:r>
      <w:r>
        <w:rPr>
          <w:sz w:val="16"/>
        </w:rPr>
        <w:t>for</w:t>
      </w:r>
      <w:r>
        <w:rPr>
          <w:spacing w:val="5"/>
          <w:sz w:val="16"/>
        </w:rPr>
        <w:t xml:space="preserve"> </w:t>
      </w:r>
      <w:r>
        <w:rPr>
          <w:sz w:val="16"/>
        </w:rPr>
        <w:t>their</w:t>
      </w:r>
      <w:r>
        <w:rPr>
          <w:spacing w:val="5"/>
          <w:sz w:val="16"/>
        </w:rPr>
        <w:t xml:space="preserve"> </w:t>
      </w:r>
      <w:r>
        <w:rPr>
          <w:spacing w:val="-2"/>
          <w:sz w:val="16"/>
        </w:rPr>
        <w:t>support.</w:t>
      </w:r>
    </w:p>
    <w:p w:rsidR="00DE6C7D" w:rsidP="00AB5AD8" w:rsidRDefault="00DE6C7D" w14:paraId="7F2B2756" w14:textId="77777777">
      <w:pPr>
        <w:pStyle w:val="BodyText"/>
        <w:spacing w:before="147"/>
        <w:ind w:right="2352"/>
        <w:rPr>
          <w:sz w:val="16"/>
        </w:rPr>
      </w:pPr>
    </w:p>
    <w:p w:rsidR="00DE6C7D" w:rsidP="00AB5AD8" w:rsidRDefault="00DF7361" w14:paraId="35911D35" w14:textId="77777777">
      <w:pPr>
        <w:ind w:left="120" w:right="2352"/>
        <w:rPr>
          <w:b/>
          <w:sz w:val="19"/>
        </w:rPr>
      </w:pPr>
      <w:r>
        <w:rPr>
          <w:b/>
          <w:sz w:val="19"/>
        </w:rPr>
        <w:t>Data</w:t>
      </w:r>
      <w:r>
        <w:rPr>
          <w:b/>
          <w:spacing w:val="-7"/>
          <w:sz w:val="19"/>
        </w:rPr>
        <w:t xml:space="preserve"> </w:t>
      </w:r>
      <w:r>
        <w:rPr>
          <w:b/>
          <w:sz w:val="19"/>
        </w:rPr>
        <w:t>Reliability</w:t>
      </w:r>
      <w:r>
        <w:rPr>
          <w:b/>
          <w:spacing w:val="-6"/>
          <w:sz w:val="19"/>
        </w:rPr>
        <w:t xml:space="preserve"> </w:t>
      </w:r>
      <w:r>
        <w:rPr>
          <w:b/>
          <w:spacing w:val="-2"/>
          <w:sz w:val="19"/>
        </w:rPr>
        <w:t>Statement</w:t>
      </w:r>
    </w:p>
    <w:p w:rsidR="00DE6C7D" w:rsidP="00AB5AD8" w:rsidRDefault="00DF7361" w14:paraId="1B1A439C" w14:textId="77777777">
      <w:pPr>
        <w:spacing w:before="87" w:line="288" w:lineRule="auto"/>
        <w:ind w:left="120" w:right="2352"/>
        <w:rPr>
          <w:sz w:val="16"/>
        </w:rPr>
      </w:pPr>
      <w:r>
        <w:rPr>
          <w:sz w:val="16"/>
        </w:rPr>
        <w:t>Data included in this report is primarily sourced from the National Quality Agenda IT System. Data regarding previous years may be slightly different than previously published, as records may be updated for accuracy.</w:t>
      </w:r>
    </w:p>
    <w:p w:rsidR="00DE6C7D" w:rsidP="00AB5AD8" w:rsidRDefault="00DF7361" w14:paraId="59A08AD7" w14:textId="77777777">
      <w:pPr>
        <w:spacing w:before="123"/>
        <w:ind w:left="120" w:right="2352"/>
        <w:rPr>
          <w:b/>
          <w:sz w:val="19"/>
        </w:rPr>
      </w:pPr>
      <w:r>
        <w:rPr>
          <w:b/>
          <w:spacing w:val="-2"/>
          <w:sz w:val="19"/>
        </w:rPr>
        <w:t>Rounding</w:t>
      </w:r>
    </w:p>
    <w:p w:rsidR="00DE6C7D" w:rsidP="00AB5AD8" w:rsidRDefault="00DF7361" w14:paraId="7EFB4BC5" w14:textId="77777777">
      <w:pPr>
        <w:spacing w:before="87"/>
        <w:ind w:left="120" w:right="2352"/>
        <w:rPr>
          <w:sz w:val="16"/>
        </w:rPr>
      </w:pPr>
      <w:r>
        <w:rPr>
          <w:sz w:val="16"/>
        </w:rPr>
        <w:t>Percentages</w:t>
      </w:r>
      <w:r>
        <w:rPr>
          <w:spacing w:val="2"/>
          <w:sz w:val="16"/>
        </w:rPr>
        <w:t xml:space="preserve"> </w:t>
      </w:r>
      <w:r>
        <w:rPr>
          <w:sz w:val="16"/>
        </w:rPr>
        <w:t>may</w:t>
      </w:r>
      <w:r>
        <w:rPr>
          <w:spacing w:val="2"/>
          <w:sz w:val="16"/>
        </w:rPr>
        <w:t xml:space="preserve"> </w:t>
      </w:r>
      <w:r>
        <w:rPr>
          <w:sz w:val="16"/>
        </w:rPr>
        <w:t>not</w:t>
      </w:r>
      <w:r>
        <w:rPr>
          <w:spacing w:val="3"/>
          <w:sz w:val="16"/>
        </w:rPr>
        <w:t xml:space="preserve"> </w:t>
      </w:r>
      <w:r>
        <w:rPr>
          <w:sz w:val="16"/>
        </w:rPr>
        <w:t>always</w:t>
      </w:r>
      <w:r>
        <w:rPr>
          <w:spacing w:val="2"/>
          <w:sz w:val="16"/>
        </w:rPr>
        <w:t xml:space="preserve"> </w:t>
      </w:r>
      <w:r>
        <w:rPr>
          <w:sz w:val="16"/>
        </w:rPr>
        <w:t>sum</w:t>
      </w:r>
      <w:r>
        <w:rPr>
          <w:spacing w:val="3"/>
          <w:sz w:val="16"/>
        </w:rPr>
        <w:t xml:space="preserve"> </w:t>
      </w:r>
      <w:r>
        <w:rPr>
          <w:sz w:val="16"/>
        </w:rPr>
        <w:t>up</w:t>
      </w:r>
      <w:r>
        <w:rPr>
          <w:spacing w:val="2"/>
          <w:sz w:val="16"/>
        </w:rPr>
        <w:t xml:space="preserve"> </w:t>
      </w:r>
      <w:r>
        <w:rPr>
          <w:sz w:val="16"/>
        </w:rPr>
        <w:t>to</w:t>
      </w:r>
      <w:r>
        <w:rPr>
          <w:spacing w:val="2"/>
          <w:sz w:val="16"/>
        </w:rPr>
        <w:t xml:space="preserve"> </w:t>
      </w:r>
      <w:r>
        <w:rPr>
          <w:sz w:val="16"/>
        </w:rPr>
        <w:t>100%</w:t>
      </w:r>
      <w:r>
        <w:rPr>
          <w:spacing w:val="3"/>
          <w:sz w:val="16"/>
        </w:rPr>
        <w:t xml:space="preserve"> </w:t>
      </w:r>
      <w:r>
        <w:rPr>
          <w:sz w:val="16"/>
        </w:rPr>
        <w:t>due</w:t>
      </w:r>
      <w:r>
        <w:rPr>
          <w:spacing w:val="2"/>
          <w:sz w:val="16"/>
        </w:rPr>
        <w:t xml:space="preserve"> </w:t>
      </w:r>
      <w:r>
        <w:rPr>
          <w:sz w:val="16"/>
        </w:rPr>
        <w:t>to</w:t>
      </w:r>
      <w:r>
        <w:rPr>
          <w:spacing w:val="3"/>
          <w:sz w:val="16"/>
        </w:rPr>
        <w:t xml:space="preserve"> </w:t>
      </w:r>
      <w:r>
        <w:rPr>
          <w:spacing w:val="-2"/>
          <w:sz w:val="16"/>
        </w:rPr>
        <w:t>rounding.</w:t>
      </w:r>
    </w:p>
    <w:p w:rsidR="00DE6C7D" w:rsidP="00AB5AD8" w:rsidRDefault="00DE6C7D" w14:paraId="0996B377" w14:textId="77777777">
      <w:pPr>
        <w:pStyle w:val="BodyText"/>
        <w:spacing w:before="78"/>
        <w:ind w:right="2352"/>
        <w:rPr>
          <w:sz w:val="16"/>
        </w:rPr>
      </w:pPr>
    </w:p>
    <w:p w:rsidR="00DE6C7D" w:rsidP="00AB5AD8" w:rsidRDefault="00DF7361" w14:paraId="756F891C" w14:textId="77777777">
      <w:pPr>
        <w:ind w:left="120" w:right="2352"/>
        <w:rPr>
          <w:spacing w:val="-4"/>
          <w:sz w:val="16"/>
        </w:rPr>
      </w:pPr>
      <w:r>
        <w:rPr>
          <w:sz w:val="16"/>
        </w:rPr>
        <w:t>©</w:t>
      </w:r>
      <w:r>
        <w:rPr>
          <w:spacing w:val="3"/>
          <w:sz w:val="16"/>
        </w:rPr>
        <w:t xml:space="preserve"> </w:t>
      </w:r>
      <w:r>
        <w:rPr>
          <w:sz w:val="16"/>
        </w:rPr>
        <w:t>State</w:t>
      </w:r>
      <w:r>
        <w:rPr>
          <w:spacing w:val="6"/>
          <w:sz w:val="16"/>
        </w:rPr>
        <w:t xml:space="preserve"> </w:t>
      </w:r>
      <w:r>
        <w:rPr>
          <w:sz w:val="16"/>
        </w:rPr>
        <w:t>of</w:t>
      </w:r>
      <w:r>
        <w:rPr>
          <w:spacing w:val="6"/>
          <w:sz w:val="16"/>
        </w:rPr>
        <w:t xml:space="preserve"> </w:t>
      </w:r>
      <w:r>
        <w:rPr>
          <w:sz w:val="16"/>
        </w:rPr>
        <w:t>Victoria</w:t>
      </w:r>
      <w:r>
        <w:rPr>
          <w:spacing w:val="5"/>
          <w:sz w:val="16"/>
        </w:rPr>
        <w:t xml:space="preserve"> </w:t>
      </w:r>
      <w:r>
        <w:rPr>
          <w:sz w:val="16"/>
        </w:rPr>
        <w:t>(Department</w:t>
      </w:r>
      <w:r>
        <w:rPr>
          <w:spacing w:val="6"/>
          <w:sz w:val="16"/>
        </w:rPr>
        <w:t xml:space="preserve"> </w:t>
      </w:r>
      <w:r>
        <w:rPr>
          <w:sz w:val="16"/>
        </w:rPr>
        <w:t>of</w:t>
      </w:r>
      <w:r>
        <w:rPr>
          <w:spacing w:val="6"/>
          <w:sz w:val="16"/>
        </w:rPr>
        <w:t xml:space="preserve"> </w:t>
      </w:r>
      <w:r>
        <w:rPr>
          <w:sz w:val="16"/>
        </w:rPr>
        <w:t>Education)</w:t>
      </w:r>
      <w:r>
        <w:rPr>
          <w:spacing w:val="6"/>
          <w:sz w:val="16"/>
        </w:rPr>
        <w:t xml:space="preserve"> </w:t>
      </w:r>
      <w:r>
        <w:rPr>
          <w:spacing w:val="-4"/>
          <w:sz w:val="16"/>
        </w:rPr>
        <w:t>2024.</w:t>
      </w:r>
    </w:p>
    <w:p w:rsidR="009B700F" w:rsidP="00AB5AD8" w:rsidRDefault="009B700F" w14:paraId="4B41C8BA" w14:textId="77777777">
      <w:pPr>
        <w:ind w:right="2352"/>
        <w:rPr>
          <w:spacing w:val="-4"/>
          <w:sz w:val="16"/>
        </w:rPr>
      </w:pPr>
    </w:p>
    <w:p w:rsidR="009B700F" w:rsidP="00AB5AD8" w:rsidRDefault="009B700F" w14:paraId="0FCA0A85" w14:textId="0A0A4518">
      <w:pPr>
        <w:ind w:left="120" w:right="2352"/>
        <w:rPr>
          <w:sz w:val="16"/>
        </w:rPr>
      </w:pPr>
      <w:r>
        <w:rPr>
          <w:noProof/>
          <w:sz w:val="16"/>
        </w:rPr>
        <w:drawing>
          <wp:inline distT="0" distB="0" distL="0" distR="0" wp14:anchorId="47096044" wp14:editId="443975DD">
            <wp:extent cx="1041400" cy="355600"/>
            <wp:effectExtent l="0" t="0" r="0" b="0"/>
            <wp:docPr id="224206702"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06702" name="Picture 3" descr="Creative Commons logo."/>
                    <pic:cNvPicPr/>
                  </pic:nvPicPr>
                  <pic:blipFill>
                    <a:blip r:embed="rId12"/>
                    <a:stretch>
                      <a:fillRect/>
                    </a:stretch>
                  </pic:blipFill>
                  <pic:spPr>
                    <a:xfrm>
                      <a:off x="0" y="0"/>
                      <a:ext cx="1041400" cy="355600"/>
                    </a:xfrm>
                    <a:prstGeom prst="rect">
                      <a:avLst/>
                    </a:prstGeom>
                  </pic:spPr>
                </pic:pic>
              </a:graphicData>
            </a:graphic>
          </wp:inline>
        </w:drawing>
      </w:r>
    </w:p>
    <w:p w:rsidR="009B700F" w:rsidP="00AB5AD8" w:rsidRDefault="009B700F" w14:paraId="165A438E" w14:textId="77777777">
      <w:pPr>
        <w:ind w:left="120" w:right="2352"/>
        <w:rPr>
          <w:sz w:val="16"/>
        </w:rPr>
      </w:pPr>
    </w:p>
    <w:p w:rsidR="00DE6C7D" w:rsidP="00AB5AD8" w:rsidRDefault="00DF7361" w14:paraId="1599A009" w14:textId="77777777">
      <w:pPr>
        <w:spacing w:before="1" w:line="288" w:lineRule="auto"/>
        <w:ind w:left="120" w:right="2352"/>
        <w:rPr>
          <w:sz w:val="16"/>
        </w:rPr>
      </w:pPr>
      <w:r>
        <w:rPr>
          <w:i/>
          <w:sz w:val="16"/>
        </w:rPr>
        <w:t xml:space="preserve">Quality Assessment and Regulation Division Annual Report 2023 </w:t>
      </w:r>
      <w:r>
        <w:rPr>
          <w:sz w:val="16"/>
        </w:rPr>
        <w:t>is provided under a Creative Commons Attribution 4.0 International</w:t>
      </w:r>
      <w:r>
        <w:rPr>
          <w:spacing w:val="40"/>
          <w:sz w:val="16"/>
        </w:rPr>
        <w:t xml:space="preserve"> </w:t>
      </w:r>
      <w:r>
        <w:rPr>
          <w:sz w:val="16"/>
        </w:rPr>
        <w:t xml:space="preserve">licence. You are free to re-use the work under that licence, on the condition that you credit the State of Victoria (Department of Education), indicate if changes were made and comply with the other licence terms, see Creative Commons Attribution 4.0 International: </w:t>
      </w:r>
      <w:hyperlink r:id="rId13">
        <w:r>
          <w:rPr>
            <w:sz w:val="16"/>
            <w:u w:val="single"/>
          </w:rPr>
          <w:t>https://bit.</w:t>
        </w:r>
      </w:hyperlink>
      <w:r>
        <w:rPr>
          <w:sz w:val="16"/>
        </w:rPr>
        <w:t xml:space="preserve"> </w:t>
      </w:r>
      <w:hyperlink r:id="rId14">
        <w:proofErr w:type="spellStart"/>
        <w:r>
          <w:rPr>
            <w:spacing w:val="-2"/>
            <w:sz w:val="16"/>
            <w:u w:val="single"/>
          </w:rPr>
          <w:t>ly</w:t>
        </w:r>
        <w:proofErr w:type="spellEnd"/>
        <w:r>
          <w:rPr>
            <w:spacing w:val="-2"/>
            <w:sz w:val="16"/>
            <w:u w:val="single"/>
          </w:rPr>
          <w:t>/1rMF155</w:t>
        </w:r>
      </w:hyperlink>
      <w:r>
        <w:rPr>
          <w:spacing w:val="-2"/>
          <w:sz w:val="16"/>
          <w:u w:val="single"/>
        </w:rPr>
        <w:t>.</w:t>
      </w:r>
    </w:p>
    <w:p w:rsidR="00DE6C7D" w:rsidP="00AB5AD8" w:rsidRDefault="00DF7361" w14:paraId="419D3FC7" w14:textId="77777777">
      <w:pPr>
        <w:spacing w:before="53"/>
        <w:ind w:left="120" w:right="2352"/>
        <w:rPr>
          <w:sz w:val="16"/>
        </w:rPr>
      </w:pPr>
      <w:r>
        <w:rPr>
          <w:sz w:val="16"/>
        </w:rPr>
        <w:t>The</w:t>
      </w:r>
      <w:r>
        <w:rPr>
          <w:spacing w:val="5"/>
          <w:sz w:val="16"/>
        </w:rPr>
        <w:t xml:space="preserve"> </w:t>
      </w:r>
      <w:r>
        <w:rPr>
          <w:sz w:val="16"/>
        </w:rPr>
        <w:t>licence</w:t>
      </w:r>
      <w:r>
        <w:rPr>
          <w:spacing w:val="5"/>
          <w:sz w:val="16"/>
        </w:rPr>
        <w:t xml:space="preserve"> </w:t>
      </w:r>
      <w:r>
        <w:rPr>
          <w:sz w:val="16"/>
        </w:rPr>
        <w:t>does</w:t>
      </w:r>
      <w:r>
        <w:rPr>
          <w:spacing w:val="6"/>
          <w:sz w:val="16"/>
        </w:rPr>
        <w:t xml:space="preserve"> </w:t>
      </w:r>
      <w:r>
        <w:rPr>
          <w:sz w:val="16"/>
        </w:rPr>
        <w:t>not</w:t>
      </w:r>
      <w:r>
        <w:rPr>
          <w:spacing w:val="5"/>
          <w:sz w:val="16"/>
        </w:rPr>
        <w:t xml:space="preserve"> </w:t>
      </w:r>
      <w:r>
        <w:rPr>
          <w:sz w:val="16"/>
        </w:rPr>
        <w:t>apply</w:t>
      </w:r>
      <w:r>
        <w:rPr>
          <w:spacing w:val="6"/>
          <w:sz w:val="16"/>
        </w:rPr>
        <w:t xml:space="preserve"> </w:t>
      </w:r>
      <w:r>
        <w:rPr>
          <w:spacing w:val="-5"/>
          <w:sz w:val="16"/>
        </w:rPr>
        <w:t>to:</w:t>
      </w:r>
    </w:p>
    <w:p w:rsidR="00DE6C7D" w:rsidP="00AB5AD8" w:rsidRDefault="00DF7361" w14:paraId="48A48C36" w14:textId="77777777">
      <w:pPr>
        <w:pStyle w:val="ListParagraph"/>
        <w:numPr>
          <w:ilvl w:val="0"/>
          <w:numId w:val="25"/>
        </w:numPr>
        <w:tabs>
          <w:tab w:val="left" w:pos="289"/>
        </w:tabs>
        <w:spacing w:before="36"/>
        <w:ind w:left="289" w:right="2352" w:hanging="169"/>
        <w:rPr>
          <w:sz w:val="16"/>
        </w:rPr>
      </w:pPr>
      <w:r>
        <w:rPr>
          <w:sz w:val="16"/>
        </w:rPr>
        <w:t>any</w:t>
      </w:r>
      <w:r>
        <w:rPr>
          <w:spacing w:val="7"/>
          <w:sz w:val="16"/>
        </w:rPr>
        <w:t xml:space="preserve"> </w:t>
      </w:r>
      <w:r>
        <w:rPr>
          <w:sz w:val="16"/>
        </w:rPr>
        <w:t>images,</w:t>
      </w:r>
      <w:r>
        <w:rPr>
          <w:spacing w:val="7"/>
          <w:sz w:val="16"/>
        </w:rPr>
        <w:t xml:space="preserve"> </w:t>
      </w:r>
      <w:r>
        <w:rPr>
          <w:sz w:val="16"/>
        </w:rPr>
        <w:t>photographs,</w:t>
      </w:r>
      <w:r>
        <w:rPr>
          <w:spacing w:val="7"/>
          <w:sz w:val="16"/>
        </w:rPr>
        <w:t xml:space="preserve"> </w:t>
      </w:r>
      <w:r>
        <w:rPr>
          <w:sz w:val="16"/>
        </w:rPr>
        <w:t>trademarks</w:t>
      </w:r>
      <w:r>
        <w:rPr>
          <w:spacing w:val="7"/>
          <w:sz w:val="16"/>
        </w:rPr>
        <w:t xml:space="preserve"> </w:t>
      </w:r>
      <w:r>
        <w:rPr>
          <w:sz w:val="16"/>
        </w:rPr>
        <w:t>or</w:t>
      </w:r>
      <w:r>
        <w:rPr>
          <w:spacing w:val="7"/>
          <w:sz w:val="16"/>
        </w:rPr>
        <w:t xml:space="preserve"> </w:t>
      </w:r>
      <w:r>
        <w:rPr>
          <w:sz w:val="16"/>
        </w:rPr>
        <w:t>branding,</w:t>
      </w:r>
      <w:r>
        <w:rPr>
          <w:spacing w:val="7"/>
          <w:sz w:val="16"/>
        </w:rPr>
        <w:t xml:space="preserve"> </w:t>
      </w:r>
      <w:r>
        <w:rPr>
          <w:sz w:val="16"/>
        </w:rPr>
        <w:t>including</w:t>
      </w:r>
      <w:r>
        <w:rPr>
          <w:spacing w:val="7"/>
          <w:sz w:val="16"/>
        </w:rPr>
        <w:t xml:space="preserve"> </w:t>
      </w:r>
      <w:r>
        <w:rPr>
          <w:sz w:val="16"/>
        </w:rPr>
        <w:t>the</w:t>
      </w:r>
      <w:r>
        <w:rPr>
          <w:spacing w:val="7"/>
          <w:sz w:val="16"/>
        </w:rPr>
        <w:t xml:space="preserve"> </w:t>
      </w:r>
      <w:r>
        <w:rPr>
          <w:sz w:val="16"/>
        </w:rPr>
        <w:t>Victorian</w:t>
      </w:r>
      <w:r>
        <w:rPr>
          <w:spacing w:val="7"/>
          <w:sz w:val="16"/>
        </w:rPr>
        <w:t xml:space="preserve"> </w:t>
      </w:r>
      <w:r>
        <w:rPr>
          <w:sz w:val="16"/>
        </w:rPr>
        <w:t>Government</w:t>
      </w:r>
      <w:r>
        <w:rPr>
          <w:spacing w:val="7"/>
          <w:sz w:val="16"/>
        </w:rPr>
        <w:t xml:space="preserve"> </w:t>
      </w:r>
      <w:r>
        <w:rPr>
          <w:sz w:val="16"/>
        </w:rPr>
        <w:t>logo</w:t>
      </w:r>
      <w:r>
        <w:rPr>
          <w:spacing w:val="7"/>
          <w:sz w:val="16"/>
        </w:rPr>
        <w:t xml:space="preserve"> </w:t>
      </w:r>
      <w:r>
        <w:rPr>
          <w:sz w:val="16"/>
        </w:rPr>
        <w:t>and</w:t>
      </w:r>
      <w:r>
        <w:rPr>
          <w:spacing w:val="7"/>
          <w:sz w:val="16"/>
        </w:rPr>
        <w:t xml:space="preserve"> </w:t>
      </w:r>
      <w:r>
        <w:rPr>
          <w:sz w:val="16"/>
        </w:rPr>
        <w:t>the</w:t>
      </w:r>
      <w:r>
        <w:rPr>
          <w:spacing w:val="7"/>
          <w:sz w:val="16"/>
        </w:rPr>
        <w:t xml:space="preserve"> </w:t>
      </w:r>
      <w:r>
        <w:rPr>
          <w:sz w:val="16"/>
        </w:rPr>
        <w:t>Department</w:t>
      </w:r>
      <w:r>
        <w:rPr>
          <w:spacing w:val="7"/>
          <w:sz w:val="16"/>
        </w:rPr>
        <w:t xml:space="preserve"> </w:t>
      </w:r>
      <w:r>
        <w:rPr>
          <w:sz w:val="16"/>
        </w:rPr>
        <w:t>of</w:t>
      </w:r>
      <w:r>
        <w:rPr>
          <w:spacing w:val="7"/>
          <w:sz w:val="16"/>
        </w:rPr>
        <w:t xml:space="preserve"> </w:t>
      </w:r>
      <w:r>
        <w:rPr>
          <w:sz w:val="16"/>
        </w:rPr>
        <w:t>Education</w:t>
      </w:r>
      <w:r>
        <w:rPr>
          <w:spacing w:val="7"/>
          <w:sz w:val="16"/>
        </w:rPr>
        <w:t xml:space="preserve"> </w:t>
      </w:r>
      <w:r>
        <w:rPr>
          <w:sz w:val="16"/>
        </w:rPr>
        <w:t>logo;</w:t>
      </w:r>
      <w:r>
        <w:rPr>
          <w:spacing w:val="8"/>
          <w:sz w:val="16"/>
        </w:rPr>
        <w:t xml:space="preserve"> </w:t>
      </w:r>
      <w:r>
        <w:rPr>
          <w:spacing w:val="-5"/>
          <w:sz w:val="16"/>
        </w:rPr>
        <w:t>and</w:t>
      </w:r>
    </w:p>
    <w:p w:rsidR="00DE6C7D" w:rsidP="00AB5AD8" w:rsidRDefault="00DF7361" w14:paraId="6BA3C211" w14:textId="77777777">
      <w:pPr>
        <w:pStyle w:val="ListParagraph"/>
        <w:numPr>
          <w:ilvl w:val="0"/>
          <w:numId w:val="25"/>
        </w:numPr>
        <w:tabs>
          <w:tab w:val="left" w:pos="289"/>
        </w:tabs>
        <w:spacing w:before="36"/>
        <w:ind w:left="289" w:right="2352" w:hanging="169"/>
        <w:rPr>
          <w:sz w:val="16"/>
        </w:rPr>
      </w:pPr>
      <w:r>
        <w:rPr>
          <w:sz w:val="16"/>
        </w:rPr>
        <w:t>content</w:t>
      </w:r>
      <w:r>
        <w:rPr>
          <w:spacing w:val="5"/>
          <w:sz w:val="16"/>
        </w:rPr>
        <w:t xml:space="preserve"> </w:t>
      </w:r>
      <w:r>
        <w:rPr>
          <w:sz w:val="16"/>
        </w:rPr>
        <w:t>supplied</w:t>
      </w:r>
      <w:r>
        <w:rPr>
          <w:spacing w:val="5"/>
          <w:sz w:val="16"/>
        </w:rPr>
        <w:t xml:space="preserve"> </w:t>
      </w:r>
      <w:r>
        <w:rPr>
          <w:sz w:val="16"/>
        </w:rPr>
        <w:t>by</w:t>
      </w:r>
      <w:r>
        <w:rPr>
          <w:spacing w:val="5"/>
          <w:sz w:val="16"/>
        </w:rPr>
        <w:t xml:space="preserve"> </w:t>
      </w:r>
      <w:r>
        <w:rPr>
          <w:sz w:val="16"/>
        </w:rPr>
        <w:t>third</w:t>
      </w:r>
      <w:r>
        <w:rPr>
          <w:spacing w:val="6"/>
          <w:sz w:val="16"/>
        </w:rPr>
        <w:t xml:space="preserve"> </w:t>
      </w:r>
      <w:r>
        <w:rPr>
          <w:spacing w:val="-2"/>
          <w:sz w:val="16"/>
        </w:rPr>
        <w:t>parties.</w:t>
      </w:r>
    </w:p>
    <w:p w:rsidR="00DE6C7D" w:rsidP="00AB5AD8" w:rsidRDefault="00DF7361" w14:paraId="0458E6D6" w14:textId="77777777">
      <w:pPr>
        <w:spacing w:before="93" w:line="360" w:lineRule="auto"/>
        <w:ind w:left="120" w:right="2352"/>
        <w:rPr>
          <w:sz w:val="16"/>
        </w:rPr>
      </w:pPr>
      <w:r>
        <w:rPr>
          <w:sz w:val="16"/>
        </w:rPr>
        <w:t xml:space="preserve">Authorised by the Department of Education, 2 Treasury Place, East Melbourne, Victoria, 3002. Copyright queries may be directed to </w:t>
      </w:r>
      <w:hyperlink r:id="rId15">
        <w:r>
          <w:rPr>
            <w:sz w:val="16"/>
          </w:rPr>
          <w:t>copyright@education.vic.gov.au.</w:t>
        </w:r>
      </w:hyperlink>
    </w:p>
    <w:p w:rsidR="00DE6C7D" w:rsidRDefault="00DE6C7D" w14:paraId="619C5F81" w14:textId="77777777">
      <w:pPr>
        <w:spacing w:line="360" w:lineRule="auto"/>
        <w:rPr>
          <w:sz w:val="16"/>
        </w:rPr>
        <w:sectPr w:rsidR="00DE6C7D" w:rsidSect="00B84BAE">
          <w:pgSz w:w="11910" w:h="16840" w:orient="portrait"/>
          <w:pgMar w:top="1920" w:right="720" w:bottom="280" w:left="900" w:header="720" w:footer="454" w:gutter="0"/>
          <w:cols w:space="720"/>
          <w:titlePg/>
          <w:docGrid w:linePitch="299"/>
        </w:sectPr>
      </w:pPr>
    </w:p>
    <w:p w:rsidR="00DE6C7D" w:rsidP="007C52BF" w:rsidRDefault="00DF7361" w14:paraId="4708C7CE" w14:textId="77777777">
      <w:pPr>
        <w:spacing w:before="62"/>
        <w:ind w:left="1134" w:right="567"/>
        <w:rPr>
          <w:b/>
          <w:color w:val="782B90"/>
          <w:spacing w:val="-2"/>
          <w:sz w:val="48"/>
        </w:rPr>
      </w:pPr>
      <w:bookmarkStart w:name="Contents" w:id="0"/>
      <w:bookmarkEnd w:id="0"/>
      <w:r>
        <w:rPr>
          <w:b/>
          <w:color w:val="782B90"/>
          <w:spacing w:val="-2"/>
          <w:sz w:val="48"/>
        </w:rPr>
        <w:lastRenderedPageBreak/>
        <w:t>Contents</w:t>
      </w:r>
    </w:p>
    <w:p w:rsidRPr="00AE1A63" w:rsidR="00AE1A63" w:rsidP="007C52BF" w:rsidRDefault="00AE1A63" w14:paraId="55283490" w14:textId="77777777">
      <w:pPr>
        <w:spacing w:before="62"/>
        <w:ind w:left="1134" w:right="567"/>
        <w:rPr>
          <w:b/>
          <w:color w:val="782B90"/>
          <w:spacing w:val="-2"/>
          <w:sz w:val="40"/>
          <w:szCs w:val="40"/>
        </w:rPr>
      </w:pPr>
    </w:p>
    <w:p w:rsidR="00125D0C" w:rsidP="007C52BF" w:rsidRDefault="00463110" w14:paraId="725BF12F" w14:textId="5C5B2A4A">
      <w:pPr>
        <w:pStyle w:val="TOC1"/>
        <w:ind w:left="1134" w:right="567"/>
        <w:rPr>
          <w:rFonts w:asciiTheme="minorHAnsi" w:hAnsiTheme="minorHAnsi" w:eastAsiaTheme="minorEastAsia" w:cstheme="minorBidi"/>
          <w:kern w:val="2"/>
          <w:sz w:val="24"/>
          <w:szCs w:val="24"/>
          <w:lang w:val="en-AU" w:eastAsia="en-GB"/>
          <w14:ligatures w14:val="standardContextual"/>
        </w:rPr>
      </w:pPr>
      <w:r>
        <w:rPr>
          <w:spacing w:val="-2"/>
          <w:sz w:val="48"/>
        </w:rPr>
        <w:fldChar w:fldCharType="begin"/>
      </w:r>
      <w:r>
        <w:rPr>
          <w:spacing w:val="-2"/>
          <w:sz w:val="48"/>
        </w:rPr>
        <w:instrText xml:space="preserve"> TOC \o "1-2" \h \z \u </w:instrText>
      </w:r>
      <w:r>
        <w:rPr>
          <w:spacing w:val="-2"/>
          <w:sz w:val="48"/>
        </w:rPr>
        <w:fldChar w:fldCharType="separate"/>
      </w:r>
      <w:hyperlink w:history="1" w:anchor="_Toc180000568">
        <w:r w:rsidRPr="000B1E59" w:rsidR="00125D0C">
          <w:rPr>
            <w:rStyle w:val="Hyperlink"/>
          </w:rPr>
          <w:t>Welcome</w:t>
        </w:r>
        <w:r w:rsidRPr="000B1E59" w:rsidR="00125D0C">
          <w:rPr>
            <w:rStyle w:val="Hyperlink"/>
            <w:spacing w:val="-1"/>
          </w:rPr>
          <w:t xml:space="preserve"> </w:t>
        </w:r>
        <w:r w:rsidRPr="000B1E59" w:rsidR="00125D0C">
          <w:rPr>
            <w:rStyle w:val="Hyperlink"/>
          </w:rPr>
          <w:t>from</w:t>
        </w:r>
        <w:r w:rsidRPr="000B1E59" w:rsidR="00125D0C">
          <w:rPr>
            <w:rStyle w:val="Hyperlink"/>
            <w:spacing w:val="2"/>
          </w:rPr>
          <w:t xml:space="preserve"> </w:t>
        </w:r>
        <w:r w:rsidRPr="000B1E59" w:rsidR="00125D0C">
          <w:rPr>
            <w:rStyle w:val="Hyperlink"/>
          </w:rPr>
          <w:t>our</w:t>
        </w:r>
        <w:r w:rsidRPr="000B1E59" w:rsidR="00125D0C">
          <w:rPr>
            <w:rStyle w:val="Hyperlink"/>
            <w:spacing w:val="2"/>
          </w:rPr>
          <w:t xml:space="preserve"> </w:t>
        </w:r>
        <w:r w:rsidRPr="000B1E59" w:rsidR="00125D0C">
          <w:rPr>
            <w:rStyle w:val="Hyperlink"/>
          </w:rPr>
          <w:t>Executiv</w:t>
        </w:r>
        <w:r w:rsidRPr="00125D0C" w:rsidR="00125D0C">
          <w:t>e Direc</w:t>
        </w:r>
        <w:r w:rsidRPr="000B1E59" w:rsidR="00125D0C">
          <w:rPr>
            <w:rStyle w:val="Hyperlink"/>
            <w:spacing w:val="-2"/>
          </w:rPr>
          <w:t>tor</w:t>
        </w:r>
        <w:r w:rsidR="00125D0C">
          <w:rPr>
            <w:webHidden/>
          </w:rPr>
          <w:tab/>
        </w:r>
        <w:r w:rsidR="00125D0C">
          <w:rPr>
            <w:webHidden/>
          </w:rPr>
          <w:fldChar w:fldCharType="begin"/>
        </w:r>
        <w:r w:rsidR="00125D0C">
          <w:rPr>
            <w:webHidden/>
          </w:rPr>
          <w:instrText xml:space="preserve"> PAGEREF _Toc180000568 \h </w:instrText>
        </w:r>
        <w:r w:rsidR="00125D0C">
          <w:rPr>
            <w:webHidden/>
          </w:rPr>
        </w:r>
        <w:r w:rsidR="00125D0C">
          <w:rPr>
            <w:webHidden/>
          </w:rPr>
          <w:fldChar w:fldCharType="separate"/>
        </w:r>
        <w:r w:rsidR="00AB5AD8">
          <w:rPr>
            <w:webHidden/>
          </w:rPr>
          <w:t>4</w:t>
        </w:r>
        <w:r w:rsidR="00125D0C">
          <w:rPr>
            <w:webHidden/>
          </w:rPr>
          <w:fldChar w:fldCharType="end"/>
        </w:r>
      </w:hyperlink>
    </w:p>
    <w:p w:rsidR="00125D0C" w:rsidP="007C52BF" w:rsidRDefault="00000000" w14:paraId="4C408E50" w14:textId="7697391A">
      <w:pPr>
        <w:pStyle w:val="TOC1"/>
        <w:ind w:left="1134" w:right="567"/>
        <w:rPr>
          <w:rFonts w:asciiTheme="minorHAnsi" w:hAnsiTheme="minorHAnsi" w:eastAsiaTheme="minorEastAsia" w:cstheme="minorBidi"/>
          <w:kern w:val="2"/>
          <w:sz w:val="24"/>
          <w:szCs w:val="24"/>
          <w:lang w:val="en-AU" w:eastAsia="en-GB"/>
          <w14:ligatures w14:val="standardContextual"/>
        </w:rPr>
      </w:pPr>
      <w:hyperlink w:history="1" w:anchor="_Toc180000569">
        <w:r w:rsidRPr="000B1E59" w:rsidR="00125D0C">
          <w:rPr>
            <w:rStyle w:val="Hyperlink"/>
          </w:rPr>
          <w:t>About</w:t>
        </w:r>
        <w:r w:rsidRPr="000B1E59" w:rsidR="00125D0C">
          <w:rPr>
            <w:rStyle w:val="Hyperlink"/>
            <w:spacing w:val="9"/>
          </w:rPr>
          <w:t xml:space="preserve"> </w:t>
        </w:r>
        <w:r w:rsidRPr="000B1E59" w:rsidR="00125D0C">
          <w:rPr>
            <w:rStyle w:val="Hyperlink"/>
          </w:rPr>
          <w:t>the</w:t>
        </w:r>
        <w:r w:rsidRPr="000B1E59" w:rsidR="00125D0C">
          <w:rPr>
            <w:rStyle w:val="Hyperlink"/>
            <w:spacing w:val="9"/>
          </w:rPr>
          <w:t xml:space="preserve"> </w:t>
        </w:r>
        <w:r w:rsidRPr="000B1E59" w:rsidR="00125D0C">
          <w:rPr>
            <w:rStyle w:val="Hyperlink"/>
            <w:spacing w:val="-2"/>
          </w:rPr>
          <w:t>regulator</w:t>
        </w:r>
        <w:r w:rsidR="00125D0C">
          <w:rPr>
            <w:webHidden/>
          </w:rPr>
          <w:tab/>
        </w:r>
        <w:r w:rsidR="00125D0C">
          <w:rPr>
            <w:webHidden/>
          </w:rPr>
          <w:fldChar w:fldCharType="begin"/>
        </w:r>
        <w:r w:rsidR="00125D0C">
          <w:rPr>
            <w:webHidden/>
          </w:rPr>
          <w:instrText xml:space="preserve"> PAGEREF _Toc180000569 \h </w:instrText>
        </w:r>
        <w:r w:rsidR="00125D0C">
          <w:rPr>
            <w:webHidden/>
          </w:rPr>
        </w:r>
        <w:r w:rsidR="00125D0C">
          <w:rPr>
            <w:webHidden/>
          </w:rPr>
          <w:fldChar w:fldCharType="separate"/>
        </w:r>
        <w:r w:rsidR="00AB5AD8">
          <w:rPr>
            <w:webHidden/>
          </w:rPr>
          <w:t>6</w:t>
        </w:r>
        <w:r w:rsidR="00125D0C">
          <w:rPr>
            <w:webHidden/>
          </w:rPr>
          <w:fldChar w:fldCharType="end"/>
        </w:r>
      </w:hyperlink>
    </w:p>
    <w:p w:rsidR="00125D0C" w:rsidP="007C52BF" w:rsidRDefault="00000000" w14:paraId="63A05ED0" w14:textId="4248D28C">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70">
        <w:r w:rsidRPr="000B1E59" w:rsidR="00125D0C">
          <w:rPr>
            <w:rStyle w:val="Hyperlink"/>
            <w:noProof/>
          </w:rPr>
          <w:t>Strategic</w:t>
        </w:r>
        <w:r w:rsidRPr="000B1E59" w:rsidR="00125D0C">
          <w:rPr>
            <w:rStyle w:val="Hyperlink"/>
            <w:noProof/>
            <w:spacing w:val="-8"/>
          </w:rPr>
          <w:t xml:space="preserve"> </w:t>
        </w:r>
        <w:r w:rsidRPr="000B1E59" w:rsidR="00125D0C">
          <w:rPr>
            <w:rStyle w:val="Hyperlink"/>
            <w:noProof/>
          </w:rPr>
          <w:t>objectives</w:t>
        </w:r>
        <w:r w:rsidR="00125D0C">
          <w:rPr>
            <w:noProof/>
            <w:webHidden/>
          </w:rPr>
          <w:tab/>
        </w:r>
        <w:r w:rsidR="00125D0C">
          <w:rPr>
            <w:noProof/>
            <w:webHidden/>
          </w:rPr>
          <w:fldChar w:fldCharType="begin"/>
        </w:r>
        <w:r w:rsidR="00125D0C">
          <w:rPr>
            <w:noProof/>
            <w:webHidden/>
          </w:rPr>
          <w:instrText xml:space="preserve"> PAGEREF _Toc180000570 \h </w:instrText>
        </w:r>
        <w:r w:rsidR="00125D0C">
          <w:rPr>
            <w:noProof/>
            <w:webHidden/>
          </w:rPr>
        </w:r>
        <w:r w:rsidR="00125D0C">
          <w:rPr>
            <w:noProof/>
            <w:webHidden/>
          </w:rPr>
          <w:fldChar w:fldCharType="separate"/>
        </w:r>
        <w:r w:rsidR="00AB5AD8">
          <w:rPr>
            <w:noProof/>
            <w:webHidden/>
          </w:rPr>
          <w:t>6</w:t>
        </w:r>
        <w:r w:rsidR="00125D0C">
          <w:rPr>
            <w:noProof/>
            <w:webHidden/>
          </w:rPr>
          <w:fldChar w:fldCharType="end"/>
        </w:r>
      </w:hyperlink>
    </w:p>
    <w:p w:rsidR="00125D0C" w:rsidP="007C52BF" w:rsidRDefault="00000000" w14:paraId="1A6243E8" w14:textId="49AF3E7F">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71">
        <w:r w:rsidRPr="000B1E59" w:rsidR="00125D0C">
          <w:rPr>
            <w:rStyle w:val="Hyperlink"/>
            <w:noProof/>
          </w:rPr>
          <w:t>Statement of Expectations</w:t>
        </w:r>
        <w:r w:rsidR="00125D0C">
          <w:rPr>
            <w:noProof/>
            <w:webHidden/>
          </w:rPr>
          <w:tab/>
        </w:r>
        <w:r w:rsidR="00125D0C">
          <w:rPr>
            <w:noProof/>
            <w:webHidden/>
          </w:rPr>
          <w:fldChar w:fldCharType="begin"/>
        </w:r>
        <w:r w:rsidR="00125D0C">
          <w:rPr>
            <w:noProof/>
            <w:webHidden/>
          </w:rPr>
          <w:instrText xml:space="preserve"> PAGEREF _Toc180000571 \h </w:instrText>
        </w:r>
        <w:r w:rsidR="00125D0C">
          <w:rPr>
            <w:noProof/>
            <w:webHidden/>
          </w:rPr>
        </w:r>
        <w:r w:rsidR="00125D0C">
          <w:rPr>
            <w:noProof/>
            <w:webHidden/>
          </w:rPr>
          <w:fldChar w:fldCharType="separate"/>
        </w:r>
        <w:r w:rsidR="00AB5AD8">
          <w:rPr>
            <w:noProof/>
            <w:webHidden/>
          </w:rPr>
          <w:t>6</w:t>
        </w:r>
        <w:r w:rsidR="00125D0C">
          <w:rPr>
            <w:noProof/>
            <w:webHidden/>
          </w:rPr>
          <w:fldChar w:fldCharType="end"/>
        </w:r>
      </w:hyperlink>
    </w:p>
    <w:p w:rsidR="00125D0C" w:rsidP="007C52BF" w:rsidRDefault="00000000" w14:paraId="46D3D5CD" w14:textId="5BF77DAD">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72" r:id="rId16">
        <w:r w:rsidRPr="000B1E59" w:rsidR="00125D0C">
          <w:rPr>
            <w:rStyle w:val="Hyperlink"/>
            <w:noProof/>
          </w:rPr>
          <w:t>Quality</w:t>
        </w:r>
        <w:r w:rsidRPr="000B1E59" w:rsidR="00125D0C">
          <w:rPr>
            <w:rStyle w:val="Hyperlink"/>
            <w:noProof/>
            <w:spacing w:val="-14"/>
          </w:rPr>
          <w:t xml:space="preserve"> </w:t>
        </w:r>
        <w:r w:rsidRPr="000B1E59" w:rsidR="00125D0C">
          <w:rPr>
            <w:rStyle w:val="Hyperlink"/>
            <w:noProof/>
          </w:rPr>
          <w:t>Assessment</w:t>
        </w:r>
        <w:r w:rsidRPr="000B1E59" w:rsidR="00125D0C">
          <w:rPr>
            <w:rStyle w:val="Hyperlink"/>
            <w:noProof/>
            <w:spacing w:val="-1"/>
          </w:rPr>
          <w:t xml:space="preserve"> </w:t>
        </w:r>
        <w:r w:rsidRPr="000B1E59" w:rsidR="00125D0C">
          <w:rPr>
            <w:rStyle w:val="Hyperlink"/>
            <w:noProof/>
          </w:rPr>
          <w:t>and</w:t>
        </w:r>
        <w:r w:rsidRPr="000B1E59" w:rsidR="00125D0C">
          <w:rPr>
            <w:rStyle w:val="Hyperlink"/>
            <w:noProof/>
            <w:spacing w:val="-1"/>
          </w:rPr>
          <w:t xml:space="preserve"> </w:t>
        </w:r>
        <w:r w:rsidRPr="000B1E59" w:rsidR="00125D0C">
          <w:rPr>
            <w:rStyle w:val="Hyperlink"/>
            <w:noProof/>
          </w:rPr>
          <w:t>Regulation</w:t>
        </w:r>
        <w:r w:rsidRPr="000B1E59" w:rsidR="00125D0C">
          <w:rPr>
            <w:rStyle w:val="Hyperlink"/>
            <w:noProof/>
            <w:spacing w:val="-1"/>
          </w:rPr>
          <w:t xml:space="preserve"> </w:t>
        </w:r>
        <w:r w:rsidRPr="000B1E59" w:rsidR="00125D0C">
          <w:rPr>
            <w:rStyle w:val="Hyperlink"/>
            <w:noProof/>
          </w:rPr>
          <w:t>Division</w:t>
        </w:r>
        <w:r w:rsidRPr="000B1E59" w:rsidR="00125D0C">
          <w:rPr>
            <w:rStyle w:val="Hyperlink"/>
            <w:noProof/>
            <w:spacing w:val="-1"/>
          </w:rPr>
          <w:t xml:space="preserve"> </w:t>
        </w:r>
        <w:r w:rsidRPr="000B1E59" w:rsidR="00125D0C">
          <w:rPr>
            <w:rStyle w:val="Hyperlink"/>
            <w:noProof/>
          </w:rPr>
          <w:t>objectives</w:t>
        </w:r>
        <w:r w:rsidR="00125D0C">
          <w:rPr>
            <w:noProof/>
            <w:webHidden/>
          </w:rPr>
          <w:tab/>
        </w:r>
        <w:r w:rsidR="00125D0C">
          <w:rPr>
            <w:noProof/>
            <w:webHidden/>
          </w:rPr>
          <w:fldChar w:fldCharType="begin"/>
        </w:r>
        <w:r w:rsidR="00125D0C">
          <w:rPr>
            <w:noProof/>
            <w:webHidden/>
          </w:rPr>
          <w:instrText xml:space="preserve"> PAGEREF _Toc180000572 \h </w:instrText>
        </w:r>
        <w:r w:rsidR="00125D0C">
          <w:rPr>
            <w:noProof/>
            <w:webHidden/>
          </w:rPr>
        </w:r>
        <w:r w:rsidR="00125D0C">
          <w:rPr>
            <w:noProof/>
            <w:webHidden/>
          </w:rPr>
          <w:fldChar w:fldCharType="separate"/>
        </w:r>
        <w:r w:rsidR="00AB5AD8">
          <w:rPr>
            <w:noProof/>
            <w:webHidden/>
          </w:rPr>
          <w:t>7</w:t>
        </w:r>
        <w:r w:rsidR="00125D0C">
          <w:rPr>
            <w:noProof/>
            <w:webHidden/>
          </w:rPr>
          <w:fldChar w:fldCharType="end"/>
        </w:r>
      </w:hyperlink>
    </w:p>
    <w:p w:rsidR="00125D0C" w:rsidP="007C52BF" w:rsidRDefault="00000000" w14:paraId="47BDEDFE" w14:textId="5962B7D8">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73">
        <w:r w:rsidRPr="000B1E59" w:rsidR="00125D0C">
          <w:rPr>
            <w:rStyle w:val="Hyperlink"/>
            <w:noProof/>
          </w:rPr>
          <w:t>Our operations</w:t>
        </w:r>
        <w:r w:rsidR="00125D0C">
          <w:rPr>
            <w:noProof/>
            <w:webHidden/>
          </w:rPr>
          <w:tab/>
        </w:r>
        <w:r w:rsidR="00125D0C">
          <w:rPr>
            <w:noProof/>
            <w:webHidden/>
          </w:rPr>
          <w:fldChar w:fldCharType="begin"/>
        </w:r>
        <w:r w:rsidR="00125D0C">
          <w:rPr>
            <w:noProof/>
            <w:webHidden/>
          </w:rPr>
          <w:instrText xml:space="preserve"> PAGEREF _Toc180000573 \h </w:instrText>
        </w:r>
        <w:r w:rsidR="00125D0C">
          <w:rPr>
            <w:noProof/>
            <w:webHidden/>
          </w:rPr>
        </w:r>
        <w:r w:rsidR="00125D0C">
          <w:rPr>
            <w:noProof/>
            <w:webHidden/>
          </w:rPr>
          <w:fldChar w:fldCharType="separate"/>
        </w:r>
        <w:r w:rsidR="00AB5AD8">
          <w:rPr>
            <w:noProof/>
            <w:webHidden/>
          </w:rPr>
          <w:t>7</w:t>
        </w:r>
        <w:r w:rsidR="00125D0C">
          <w:rPr>
            <w:noProof/>
            <w:webHidden/>
          </w:rPr>
          <w:fldChar w:fldCharType="end"/>
        </w:r>
      </w:hyperlink>
    </w:p>
    <w:p w:rsidR="00125D0C" w:rsidP="007C52BF" w:rsidRDefault="00000000" w14:paraId="5C5FFEEA" w14:textId="4DD902BE">
      <w:pPr>
        <w:pStyle w:val="TOC1"/>
        <w:ind w:left="1134" w:right="567"/>
        <w:rPr>
          <w:rFonts w:asciiTheme="minorHAnsi" w:hAnsiTheme="minorHAnsi" w:eastAsiaTheme="minorEastAsia" w:cstheme="minorBidi"/>
          <w:kern w:val="2"/>
          <w:sz w:val="24"/>
          <w:szCs w:val="24"/>
          <w:lang w:val="en-AU" w:eastAsia="en-GB"/>
          <w14:ligatures w14:val="standardContextual"/>
        </w:rPr>
      </w:pPr>
      <w:hyperlink w:history="1" w:anchor="_Toc180000574">
        <w:r w:rsidRPr="000B1E59" w:rsidR="00125D0C">
          <w:rPr>
            <w:rStyle w:val="Hyperlink"/>
          </w:rPr>
          <w:t>Regulatory</w:t>
        </w:r>
        <w:r w:rsidRPr="000B1E59" w:rsidR="00125D0C">
          <w:rPr>
            <w:rStyle w:val="Hyperlink"/>
            <w:spacing w:val="18"/>
          </w:rPr>
          <w:t xml:space="preserve"> </w:t>
        </w:r>
        <w:r w:rsidRPr="000B1E59" w:rsidR="00125D0C">
          <w:rPr>
            <w:rStyle w:val="Hyperlink"/>
            <w:spacing w:val="-2"/>
          </w:rPr>
          <w:t>framework</w:t>
        </w:r>
        <w:r w:rsidR="00125D0C">
          <w:rPr>
            <w:webHidden/>
          </w:rPr>
          <w:tab/>
        </w:r>
        <w:r w:rsidR="00125D0C">
          <w:rPr>
            <w:webHidden/>
          </w:rPr>
          <w:fldChar w:fldCharType="begin"/>
        </w:r>
        <w:r w:rsidR="00125D0C">
          <w:rPr>
            <w:webHidden/>
          </w:rPr>
          <w:instrText xml:space="preserve"> PAGEREF _Toc180000574 \h </w:instrText>
        </w:r>
        <w:r w:rsidR="00125D0C">
          <w:rPr>
            <w:webHidden/>
          </w:rPr>
        </w:r>
        <w:r w:rsidR="00125D0C">
          <w:rPr>
            <w:webHidden/>
          </w:rPr>
          <w:fldChar w:fldCharType="separate"/>
        </w:r>
        <w:r w:rsidR="00AB5AD8">
          <w:rPr>
            <w:webHidden/>
          </w:rPr>
          <w:t>9</w:t>
        </w:r>
        <w:r w:rsidR="00125D0C">
          <w:rPr>
            <w:webHidden/>
          </w:rPr>
          <w:fldChar w:fldCharType="end"/>
        </w:r>
      </w:hyperlink>
    </w:p>
    <w:p w:rsidR="00125D0C" w:rsidP="007C52BF" w:rsidRDefault="00000000" w14:paraId="69C34872" w14:textId="146BE66D">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75">
        <w:r w:rsidRPr="000B1E59" w:rsidR="00125D0C">
          <w:rPr>
            <w:rStyle w:val="Hyperlink"/>
            <w:noProof/>
          </w:rPr>
          <w:t>National</w:t>
        </w:r>
        <w:r w:rsidRPr="000B1E59" w:rsidR="00125D0C">
          <w:rPr>
            <w:rStyle w:val="Hyperlink"/>
            <w:noProof/>
            <w:spacing w:val="-3"/>
          </w:rPr>
          <w:t xml:space="preserve"> </w:t>
        </w:r>
        <w:r w:rsidRPr="000B1E59" w:rsidR="00125D0C">
          <w:rPr>
            <w:rStyle w:val="Hyperlink"/>
            <w:noProof/>
          </w:rPr>
          <w:t>Quality</w:t>
        </w:r>
        <w:r w:rsidRPr="000B1E59" w:rsidR="00125D0C">
          <w:rPr>
            <w:rStyle w:val="Hyperlink"/>
            <w:noProof/>
            <w:spacing w:val="-3"/>
          </w:rPr>
          <w:t xml:space="preserve"> </w:t>
        </w:r>
        <w:r w:rsidRPr="000B1E59" w:rsidR="00125D0C">
          <w:rPr>
            <w:rStyle w:val="Hyperlink"/>
            <w:noProof/>
          </w:rPr>
          <w:t>Framework</w:t>
        </w:r>
        <w:r w:rsidR="00125D0C">
          <w:rPr>
            <w:noProof/>
            <w:webHidden/>
          </w:rPr>
          <w:tab/>
        </w:r>
        <w:r w:rsidR="00125D0C">
          <w:rPr>
            <w:noProof/>
            <w:webHidden/>
          </w:rPr>
          <w:fldChar w:fldCharType="begin"/>
        </w:r>
        <w:r w:rsidR="00125D0C">
          <w:rPr>
            <w:noProof/>
            <w:webHidden/>
          </w:rPr>
          <w:instrText xml:space="preserve"> PAGEREF _Toc180000575 \h </w:instrText>
        </w:r>
        <w:r w:rsidR="00125D0C">
          <w:rPr>
            <w:noProof/>
            <w:webHidden/>
          </w:rPr>
        </w:r>
        <w:r w:rsidR="00125D0C">
          <w:rPr>
            <w:noProof/>
            <w:webHidden/>
          </w:rPr>
          <w:fldChar w:fldCharType="separate"/>
        </w:r>
        <w:r w:rsidR="00AB5AD8">
          <w:rPr>
            <w:noProof/>
            <w:webHidden/>
          </w:rPr>
          <w:t>9</w:t>
        </w:r>
        <w:r w:rsidR="00125D0C">
          <w:rPr>
            <w:noProof/>
            <w:webHidden/>
          </w:rPr>
          <w:fldChar w:fldCharType="end"/>
        </w:r>
      </w:hyperlink>
    </w:p>
    <w:p w:rsidR="00125D0C" w:rsidP="007C52BF" w:rsidRDefault="00000000" w14:paraId="03BF3DC5" w14:textId="74ED60FA">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76">
        <w:r w:rsidRPr="000B1E59" w:rsidR="00125D0C">
          <w:rPr>
            <w:rStyle w:val="Hyperlink"/>
            <w:noProof/>
          </w:rPr>
          <w:t>Children’s</w:t>
        </w:r>
        <w:r w:rsidRPr="000B1E59" w:rsidR="00125D0C">
          <w:rPr>
            <w:rStyle w:val="Hyperlink"/>
            <w:noProof/>
            <w:spacing w:val="-10"/>
          </w:rPr>
          <w:t xml:space="preserve"> </w:t>
        </w:r>
        <w:r w:rsidRPr="000B1E59" w:rsidR="00125D0C">
          <w:rPr>
            <w:rStyle w:val="Hyperlink"/>
            <w:noProof/>
          </w:rPr>
          <w:t>Services</w:t>
        </w:r>
        <w:r w:rsidRPr="000B1E59" w:rsidR="00125D0C">
          <w:rPr>
            <w:rStyle w:val="Hyperlink"/>
            <w:noProof/>
            <w:spacing w:val="-10"/>
          </w:rPr>
          <w:t xml:space="preserve"> </w:t>
        </w:r>
        <w:r w:rsidRPr="000B1E59" w:rsidR="00125D0C">
          <w:rPr>
            <w:rStyle w:val="Hyperlink"/>
            <w:noProof/>
          </w:rPr>
          <w:t>regulatory</w:t>
        </w:r>
        <w:r w:rsidRPr="000B1E59" w:rsidR="00125D0C">
          <w:rPr>
            <w:rStyle w:val="Hyperlink"/>
            <w:noProof/>
            <w:spacing w:val="-10"/>
          </w:rPr>
          <w:t xml:space="preserve"> </w:t>
        </w:r>
        <w:r w:rsidRPr="000B1E59" w:rsidR="00125D0C">
          <w:rPr>
            <w:rStyle w:val="Hyperlink"/>
            <w:noProof/>
          </w:rPr>
          <w:t>regime</w:t>
        </w:r>
        <w:r w:rsidR="00125D0C">
          <w:rPr>
            <w:noProof/>
            <w:webHidden/>
          </w:rPr>
          <w:tab/>
        </w:r>
        <w:r w:rsidR="00125D0C">
          <w:rPr>
            <w:noProof/>
            <w:webHidden/>
          </w:rPr>
          <w:fldChar w:fldCharType="begin"/>
        </w:r>
        <w:r w:rsidR="00125D0C">
          <w:rPr>
            <w:noProof/>
            <w:webHidden/>
          </w:rPr>
          <w:instrText xml:space="preserve"> PAGEREF _Toc180000576 \h </w:instrText>
        </w:r>
        <w:r w:rsidR="00125D0C">
          <w:rPr>
            <w:noProof/>
            <w:webHidden/>
          </w:rPr>
        </w:r>
        <w:r w:rsidR="00125D0C">
          <w:rPr>
            <w:noProof/>
            <w:webHidden/>
          </w:rPr>
          <w:fldChar w:fldCharType="separate"/>
        </w:r>
        <w:r w:rsidR="00AB5AD8">
          <w:rPr>
            <w:noProof/>
            <w:webHidden/>
          </w:rPr>
          <w:t>10</w:t>
        </w:r>
        <w:r w:rsidR="00125D0C">
          <w:rPr>
            <w:noProof/>
            <w:webHidden/>
          </w:rPr>
          <w:fldChar w:fldCharType="end"/>
        </w:r>
      </w:hyperlink>
    </w:p>
    <w:p w:rsidR="00125D0C" w:rsidP="007C52BF" w:rsidRDefault="00000000" w14:paraId="5AB167CF" w14:textId="7AE3FBE5">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77">
        <w:r w:rsidRPr="000B1E59" w:rsidR="00125D0C">
          <w:rPr>
            <w:rStyle w:val="Hyperlink"/>
            <w:noProof/>
          </w:rPr>
          <w:t>Enforcement</w:t>
        </w:r>
        <w:r w:rsidRPr="000B1E59" w:rsidR="00125D0C">
          <w:rPr>
            <w:rStyle w:val="Hyperlink"/>
            <w:noProof/>
            <w:spacing w:val="-1"/>
          </w:rPr>
          <w:t xml:space="preserve"> </w:t>
        </w:r>
        <w:r w:rsidRPr="000B1E59" w:rsidR="00125D0C">
          <w:rPr>
            <w:rStyle w:val="Hyperlink"/>
            <w:noProof/>
          </w:rPr>
          <w:t>of</w:t>
        </w:r>
        <w:r w:rsidRPr="000B1E59" w:rsidR="00125D0C">
          <w:rPr>
            <w:rStyle w:val="Hyperlink"/>
            <w:noProof/>
            <w:spacing w:val="-1"/>
          </w:rPr>
          <w:t xml:space="preserve"> </w:t>
        </w:r>
        <w:r w:rsidRPr="000B1E59" w:rsidR="00125D0C">
          <w:rPr>
            <w:rStyle w:val="Hyperlink"/>
            <w:noProof/>
          </w:rPr>
          <w:t>the</w:t>
        </w:r>
        <w:r w:rsidRPr="000B1E59" w:rsidR="00125D0C">
          <w:rPr>
            <w:rStyle w:val="Hyperlink"/>
            <w:noProof/>
            <w:spacing w:val="-1"/>
          </w:rPr>
          <w:t xml:space="preserve"> </w:t>
        </w:r>
        <w:r w:rsidRPr="000B1E59" w:rsidR="00125D0C">
          <w:rPr>
            <w:rStyle w:val="Hyperlink"/>
            <w:noProof/>
          </w:rPr>
          <w:t>Child</w:t>
        </w:r>
        <w:r w:rsidRPr="000B1E59" w:rsidR="00125D0C">
          <w:rPr>
            <w:rStyle w:val="Hyperlink"/>
            <w:noProof/>
            <w:spacing w:val="-1"/>
          </w:rPr>
          <w:t xml:space="preserve"> </w:t>
        </w:r>
        <w:r w:rsidRPr="000B1E59" w:rsidR="00125D0C">
          <w:rPr>
            <w:rStyle w:val="Hyperlink"/>
            <w:noProof/>
          </w:rPr>
          <w:t>Safe</w:t>
        </w:r>
        <w:r w:rsidRPr="000B1E59" w:rsidR="00125D0C">
          <w:rPr>
            <w:rStyle w:val="Hyperlink"/>
            <w:noProof/>
            <w:spacing w:val="-1"/>
          </w:rPr>
          <w:t xml:space="preserve"> </w:t>
        </w:r>
        <w:r w:rsidRPr="000B1E59" w:rsidR="00125D0C">
          <w:rPr>
            <w:rStyle w:val="Hyperlink"/>
            <w:noProof/>
          </w:rPr>
          <w:t>Standards</w:t>
        </w:r>
        <w:r w:rsidR="00125D0C">
          <w:rPr>
            <w:noProof/>
            <w:webHidden/>
          </w:rPr>
          <w:tab/>
        </w:r>
        <w:r w:rsidR="00125D0C">
          <w:rPr>
            <w:noProof/>
            <w:webHidden/>
          </w:rPr>
          <w:fldChar w:fldCharType="begin"/>
        </w:r>
        <w:r w:rsidR="00125D0C">
          <w:rPr>
            <w:noProof/>
            <w:webHidden/>
          </w:rPr>
          <w:instrText xml:space="preserve"> PAGEREF _Toc180000577 \h </w:instrText>
        </w:r>
        <w:r w:rsidR="00125D0C">
          <w:rPr>
            <w:noProof/>
            <w:webHidden/>
          </w:rPr>
        </w:r>
        <w:r w:rsidR="00125D0C">
          <w:rPr>
            <w:noProof/>
            <w:webHidden/>
          </w:rPr>
          <w:fldChar w:fldCharType="separate"/>
        </w:r>
        <w:r w:rsidR="00AB5AD8">
          <w:rPr>
            <w:noProof/>
            <w:webHidden/>
          </w:rPr>
          <w:t>10</w:t>
        </w:r>
        <w:r w:rsidR="00125D0C">
          <w:rPr>
            <w:noProof/>
            <w:webHidden/>
          </w:rPr>
          <w:fldChar w:fldCharType="end"/>
        </w:r>
      </w:hyperlink>
    </w:p>
    <w:p w:rsidR="00125D0C" w:rsidP="007C52BF" w:rsidRDefault="00000000" w14:paraId="62E867B5" w14:textId="621312E6">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78">
        <w:r w:rsidRPr="000B1E59" w:rsidR="00125D0C">
          <w:rPr>
            <w:rStyle w:val="Hyperlink"/>
            <w:noProof/>
          </w:rPr>
          <w:t>National</w:t>
        </w:r>
        <w:r w:rsidRPr="000B1E59" w:rsidR="00125D0C">
          <w:rPr>
            <w:rStyle w:val="Hyperlink"/>
            <w:noProof/>
            <w:spacing w:val="-5"/>
          </w:rPr>
          <w:t xml:space="preserve"> </w:t>
        </w:r>
        <w:r w:rsidRPr="000B1E59" w:rsidR="00125D0C">
          <w:rPr>
            <w:rStyle w:val="Hyperlink"/>
            <w:noProof/>
          </w:rPr>
          <w:t>Quality</w:t>
        </w:r>
        <w:r w:rsidRPr="000B1E59" w:rsidR="00125D0C">
          <w:rPr>
            <w:rStyle w:val="Hyperlink"/>
            <w:noProof/>
            <w:spacing w:val="-5"/>
          </w:rPr>
          <w:t xml:space="preserve"> </w:t>
        </w:r>
        <w:r w:rsidRPr="000B1E59" w:rsidR="00125D0C">
          <w:rPr>
            <w:rStyle w:val="Hyperlink"/>
            <w:noProof/>
          </w:rPr>
          <w:t>Framework</w:t>
        </w:r>
        <w:r w:rsidRPr="000B1E59" w:rsidR="00125D0C">
          <w:rPr>
            <w:rStyle w:val="Hyperlink"/>
            <w:noProof/>
            <w:spacing w:val="-4"/>
          </w:rPr>
          <w:t xml:space="preserve"> </w:t>
        </w:r>
        <w:r w:rsidRPr="000B1E59" w:rsidR="00125D0C">
          <w:rPr>
            <w:rStyle w:val="Hyperlink"/>
            <w:noProof/>
          </w:rPr>
          <w:t>objectives</w:t>
        </w:r>
        <w:r w:rsidR="00125D0C">
          <w:rPr>
            <w:noProof/>
            <w:webHidden/>
          </w:rPr>
          <w:tab/>
        </w:r>
        <w:r w:rsidR="00125D0C">
          <w:rPr>
            <w:noProof/>
            <w:webHidden/>
          </w:rPr>
          <w:fldChar w:fldCharType="begin"/>
        </w:r>
        <w:r w:rsidR="00125D0C">
          <w:rPr>
            <w:noProof/>
            <w:webHidden/>
          </w:rPr>
          <w:instrText xml:space="preserve"> PAGEREF _Toc180000578 \h </w:instrText>
        </w:r>
        <w:r w:rsidR="00125D0C">
          <w:rPr>
            <w:noProof/>
            <w:webHidden/>
          </w:rPr>
        </w:r>
        <w:r w:rsidR="00125D0C">
          <w:rPr>
            <w:noProof/>
            <w:webHidden/>
          </w:rPr>
          <w:fldChar w:fldCharType="separate"/>
        </w:r>
        <w:r w:rsidR="00AB5AD8">
          <w:rPr>
            <w:noProof/>
            <w:webHidden/>
          </w:rPr>
          <w:t>10</w:t>
        </w:r>
        <w:r w:rsidR="00125D0C">
          <w:rPr>
            <w:noProof/>
            <w:webHidden/>
          </w:rPr>
          <w:fldChar w:fldCharType="end"/>
        </w:r>
      </w:hyperlink>
    </w:p>
    <w:p w:rsidR="00125D0C" w:rsidP="007C52BF" w:rsidRDefault="00000000" w14:paraId="08DF8018" w14:textId="53205ED7">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79">
        <w:r w:rsidRPr="000B1E59" w:rsidR="00125D0C">
          <w:rPr>
            <w:rStyle w:val="Hyperlink"/>
            <w:i/>
            <w:iCs/>
            <w:noProof/>
          </w:rPr>
          <w:t>Children’s</w:t>
        </w:r>
        <w:r w:rsidRPr="000B1E59" w:rsidR="00125D0C">
          <w:rPr>
            <w:rStyle w:val="Hyperlink"/>
            <w:i/>
            <w:iCs/>
            <w:noProof/>
            <w:spacing w:val="-7"/>
          </w:rPr>
          <w:t xml:space="preserve"> </w:t>
        </w:r>
        <w:r w:rsidRPr="000B1E59" w:rsidR="00125D0C">
          <w:rPr>
            <w:rStyle w:val="Hyperlink"/>
            <w:i/>
            <w:iCs/>
            <w:noProof/>
          </w:rPr>
          <w:t>Services</w:t>
        </w:r>
        <w:r w:rsidRPr="000B1E59" w:rsidR="00125D0C">
          <w:rPr>
            <w:rStyle w:val="Hyperlink"/>
            <w:i/>
            <w:iCs/>
            <w:noProof/>
            <w:spacing w:val="-14"/>
          </w:rPr>
          <w:t xml:space="preserve"> </w:t>
        </w:r>
        <w:r w:rsidRPr="000B1E59" w:rsidR="00125D0C">
          <w:rPr>
            <w:rStyle w:val="Hyperlink"/>
            <w:i/>
            <w:iCs/>
            <w:noProof/>
          </w:rPr>
          <w:t>Act</w:t>
        </w:r>
        <w:r w:rsidRPr="000B1E59" w:rsidR="00125D0C">
          <w:rPr>
            <w:rStyle w:val="Hyperlink"/>
            <w:i/>
            <w:iCs/>
            <w:noProof/>
            <w:spacing w:val="-4"/>
          </w:rPr>
          <w:t xml:space="preserve"> </w:t>
        </w:r>
        <w:r w:rsidRPr="000B1E59" w:rsidR="00125D0C">
          <w:rPr>
            <w:rStyle w:val="Hyperlink"/>
            <w:i/>
            <w:iCs/>
            <w:noProof/>
          </w:rPr>
          <w:t>1996</w:t>
        </w:r>
        <w:r w:rsidRPr="000B1E59" w:rsidR="00125D0C">
          <w:rPr>
            <w:rStyle w:val="Hyperlink"/>
            <w:noProof/>
            <w:spacing w:val="-4"/>
          </w:rPr>
          <w:t xml:space="preserve"> </w:t>
        </w:r>
        <w:r w:rsidRPr="000B1E59" w:rsidR="00125D0C">
          <w:rPr>
            <w:rStyle w:val="Hyperlink"/>
            <w:noProof/>
          </w:rPr>
          <w:t>objectives</w:t>
        </w:r>
        <w:r w:rsidR="00125D0C">
          <w:rPr>
            <w:noProof/>
            <w:webHidden/>
          </w:rPr>
          <w:tab/>
        </w:r>
        <w:r w:rsidR="00125D0C">
          <w:rPr>
            <w:noProof/>
            <w:webHidden/>
          </w:rPr>
          <w:fldChar w:fldCharType="begin"/>
        </w:r>
        <w:r w:rsidR="00125D0C">
          <w:rPr>
            <w:noProof/>
            <w:webHidden/>
          </w:rPr>
          <w:instrText xml:space="preserve"> PAGEREF _Toc180000579 \h </w:instrText>
        </w:r>
        <w:r w:rsidR="00125D0C">
          <w:rPr>
            <w:noProof/>
            <w:webHidden/>
          </w:rPr>
        </w:r>
        <w:r w:rsidR="00125D0C">
          <w:rPr>
            <w:noProof/>
            <w:webHidden/>
          </w:rPr>
          <w:fldChar w:fldCharType="separate"/>
        </w:r>
        <w:r w:rsidR="00AB5AD8">
          <w:rPr>
            <w:noProof/>
            <w:webHidden/>
          </w:rPr>
          <w:t>10</w:t>
        </w:r>
        <w:r w:rsidR="00125D0C">
          <w:rPr>
            <w:noProof/>
            <w:webHidden/>
          </w:rPr>
          <w:fldChar w:fldCharType="end"/>
        </w:r>
      </w:hyperlink>
    </w:p>
    <w:p w:rsidR="00125D0C" w:rsidP="007C52BF" w:rsidRDefault="00000000" w14:paraId="0141DD6F" w14:textId="22F77FD9">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80">
        <w:r w:rsidRPr="000B1E59" w:rsidR="00125D0C">
          <w:rPr>
            <w:rStyle w:val="Hyperlink"/>
            <w:noProof/>
          </w:rPr>
          <w:t>Principles</w:t>
        </w:r>
        <w:r w:rsidRPr="000B1E59" w:rsidR="00125D0C">
          <w:rPr>
            <w:rStyle w:val="Hyperlink"/>
            <w:noProof/>
            <w:spacing w:val="-4"/>
          </w:rPr>
          <w:t xml:space="preserve"> </w:t>
        </w:r>
        <w:r w:rsidRPr="000B1E59" w:rsidR="00125D0C">
          <w:rPr>
            <w:rStyle w:val="Hyperlink"/>
            <w:noProof/>
          </w:rPr>
          <w:t>for</w:t>
        </w:r>
        <w:r w:rsidRPr="000B1E59" w:rsidR="00125D0C">
          <w:rPr>
            <w:rStyle w:val="Hyperlink"/>
            <w:noProof/>
            <w:spacing w:val="-4"/>
          </w:rPr>
          <w:t xml:space="preserve"> </w:t>
        </w:r>
        <w:r w:rsidRPr="000B1E59" w:rsidR="00125D0C">
          <w:rPr>
            <w:rStyle w:val="Hyperlink"/>
            <w:noProof/>
          </w:rPr>
          <w:t>compliance</w:t>
        </w:r>
        <w:r w:rsidRPr="000B1E59" w:rsidR="00125D0C">
          <w:rPr>
            <w:rStyle w:val="Hyperlink"/>
            <w:noProof/>
            <w:spacing w:val="-3"/>
          </w:rPr>
          <w:t xml:space="preserve"> </w:t>
        </w:r>
        <w:r w:rsidRPr="000B1E59" w:rsidR="00125D0C">
          <w:rPr>
            <w:rStyle w:val="Hyperlink"/>
            <w:noProof/>
          </w:rPr>
          <w:t>with</w:t>
        </w:r>
        <w:r w:rsidRPr="000B1E59" w:rsidR="00125D0C">
          <w:rPr>
            <w:rStyle w:val="Hyperlink"/>
            <w:noProof/>
            <w:spacing w:val="-4"/>
          </w:rPr>
          <w:t xml:space="preserve"> </w:t>
        </w:r>
        <w:r w:rsidRPr="000B1E59" w:rsidR="00125D0C">
          <w:rPr>
            <w:rStyle w:val="Hyperlink"/>
            <w:noProof/>
          </w:rPr>
          <w:t>the</w:t>
        </w:r>
        <w:r w:rsidRPr="000B1E59" w:rsidR="00125D0C">
          <w:rPr>
            <w:rStyle w:val="Hyperlink"/>
            <w:noProof/>
            <w:spacing w:val="-3"/>
          </w:rPr>
          <w:t xml:space="preserve"> </w:t>
        </w:r>
        <w:r w:rsidRPr="000B1E59" w:rsidR="00125D0C">
          <w:rPr>
            <w:rStyle w:val="Hyperlink"/>
            <w:noProof/>
          </w:rPr>
          <w:t>Child</w:t>
        </w:r>
        <w:r w:rsidRPr="000B1E59" w:rsidR="00125D0C">
          <w:rPr>
            <w:rStyle w:val="Hyperlink"/>
            <w:noProof/>
            <w:spacing w:val="-4"/>
          </w:rPr>
          <w:t xml:space="preserve"> </w:t>
        </w:r>
        <w:r w:rsidRPr="000B1E59" w:rsidR="00125D0C">
          <w:rPr>
            <w:rStyle w:val="Hyperlink"/>
            <w:noProof/>
          </w:rPr>
          <w:t>Safe</w:t>
        </w:r>
        <w:r w:rsidRPr="000B1E59" w:rsidR="00125D0C">
          <w:rPr>
            <w:rStyle w:val="Hyperlink"/>
            <w:noProof/>
            <w:spacing w:val="-3"/>
          </w:rPr>
          <w:t xml:space="preserve"> </w:t>
        </w:r>
        <w:r w:rsidRPr="000B1E59" w:rsidR="00125D0C">
          <w:rPr>
            <w:rStyle w:val="Hyperlink"/>
            <w:noProof/>
          </w:rPr>
          <w:t>Standards</w:t>
        </w:r>
        <w:r w:rsidR="00125D0C">
          <w:rPr>
            <w:noProof/>
            <w:webHidden/>
          </w:rPr>
          <w:tab/>
        </w:r>
        <w:r w:rsidR="00125D0C">
          <w:rPr>
            <w:noProof/>
            <w:webHidden/>
          </w:rPr>
          <w:fldChar w:fldCharType="begin"/>
        </w:r>
        <w:r w:rsidR="00125D0C">
          <w:rPr>
            <w:noProof/>
            <w:webHidden/>
          </w:rPr>
          <w:instrText xml:space="preserve"> PAGEREF _Toc180000580 \h </w:instrText>
        </w:r>
        <w:r w:rsidR="00125D0C">
          <w:rPr>
            <w:noProof/>
            <w:webHidden/>
          </w:rPr>
        </w:r>
        <w:r w:rsidR="00125D0C">
          <w:rPr>
            <w:noProof/>
            <w:webHidden/>
          </w:rPr>
          <w:fldChar w:fldCharType="separate"/>
        </w:r>
        <w:r w:rsidR="00AB5AD8">
          <w:rPr>
            <w:noProof/>
            <w:webHidden/>
          </w:rPr>
          <w:t>10</w:t>
        </w:r>
        <w:r w:rsidR="00125D0C">
          <w:rPr>
            <w:noProof/>
            <w:webHidden/>
          </w:rPr>
          <w:fldChar w:fldCharType="end"/>
        </w:r>
      </w:hyperlink>
    </w:p>
    <w:p w:rsidR="00125D0C" w:rsidP="007C52BF" w:rsidRDefault="00000000" w14:paraId="56D88E17" w14:textId="6CD5554D">
      <w:pPr>
        <w:pStyle w:val="TOC1"/>
        <w:ind w:left="1134" w:right="567"/>
        <w:rPr>
          <w:rFonts w:asciiTheme="minorHAnsi" w:hAnsiTheme="minorHAnsi" w:eastAsiaTheme="minorEastAsia" w:cstheme="minorBidi"/>
          <w:kern w:val="2"/>
          <w:sz w:val="24"/>
          <w:szCs w:val="24"/>
          <w:lang w:val="en-AU" w:eastAsia="en-GB"/>
          <w14:ligatures w14:val="standardContextual"/>
        </w:rPr>
      </w:pPr>
      <w:hyperlink w:history="1" w:anchor="_Toc180000581">
        <w:r w:rsidRPr="000B1E59" w:rsidR="00125D0C">
          <w:rPr>
            <w:rStyle w:val="Hyperlink"/>
          </w:rPr>
          <w:t>About</w:t>
        </w:r>
        <w:r w:rsidRPr="000B1E59" w:rsidR="00125D0C">
          <w:rPr>
            <w:rStyle w:val="Hyperlink"/>
            <w:spacing w:val="9"/>
          </w:rPr>
          <w:t xml:space="preserve"> </w:t>
        </w:r>
        <w:r w:rsidRPr="000B1E59" w:rsidR="00125D0C">
          <w:rPr>
            <w:rStyle w:val="Hyperlink"/>
          </w:rPr>
          <w:t>the</w:t>
        </w:r>
        <w:r w:rsidRPr="000B1E59" w:rsidR="00125D0C">
          <w:rPr>
            <w:rStyle w:val="Hyperlink"/>
            <w:spacing w:val="9"/>
          </w:rPr>
          <w:t xml:space="preserve"> </w:t>
        </w:r>
        <w:r w:rsidRPr="000B1E59" w:rsidR="00125D0C">
          <w:rPr>
            <w:rStyle w:val="Hyperlink"/>
            <w:spacing w:val="-2"/>
          </w:rPr>
          <w:t>sector</w:t>
        </w:r>
        <w:r w:rsidR="00125D0C">
          <w:rPr>
            <w:webHidden/>
          </w:rPr>
          <w:tab/>
        </w:r>
        <w:r w:rsidR="00125D0C">
          <w:rPr>
            <w:webHidden/>
          </w:rPr>
          <w:fldChar w:fldCharType="begin"/>
        </w:r>
        <w:r w:rsidR="00125D0C">
          <w:rPr>
            <w:webHidden/>
          </w:rPr>
          <w:instrText xml:space="preserve"> PAGEREF _Toc180000581 \h </w:instrText>
        </w:r>
        <w:r w:rsidR="00125D0C">
          <w:rPr>
            <w:webHidden/>
          </w:rPr>
        </w:r>
        <w:r w:rsidR="00125D0C">
          <w:rPr>
            <w:webHidden/>
          </w:rPr>
          <w:fldChar w:fldCharType="separate"/>
        </w:r>
        <w:r w:rsidR="00AB5AD8">
          <w:rPr>
            <w:webHidden/>
          </w:rPr>
          <w:t>11</w:t>
        </w:r>
        <w:r w:rsidR="00125D0C">
          <w:rPr>
            <w:webHidden/>
          </w:rPr>
          <w:fldChar w:fldCharType="end"/>
        </w:r>
      </w:hyperlink>
    </w:p>
    <w:p w:rsidR="00125D0C" w:rsidP="007C52BF" w:rsidRDefault="00000000" w14:paraId="4CCFECFC" w14:textId="314FFF35">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82">
        <w:r w:rsidRPr="000B1E59" w:rsidR="00125D0C">
          <w:rPr>
            <w:rStyle w:val="Hyperlink"/>
            <w:noProof/>
          </w:rPr>
          <w:t>What</w:t>
        </w:r>
        <w:r w:rsidRPr="000B1E59" w:rsidR="00125D0C">
          <w:rPr>
            <w:rStyle w:val="Hyperlink"/>
            <w:noProof/>
            <w:spacing w:val="-3"/>
          </w:rPr>
          <w:t xml:space="preserve"> </w:t>
        </w:r>
        <w:r w:rsidRPr="000B1E59" w:rsidR="00125D0C">
          <w:rPr>
            <w:rStyle w:val="Hyperlink"/>
            <w:noProof/>
          </w:rPr>
          <w:t>we regulate</w:t>
        </w:r>
        <w:r w:rsidR="00125D0C">
          <w:rPr>
            <w:noProof/>
            <w:webHidden/>
          </w:rPr>
          <w:tab/>
        </w:r>
        <w:r w:rsidR="00125D0C">
          <w:rPr>
            <w:noProof/>
            <w:webHidden/>
          </w:rPr>
          <w:fldChar w:fldCharType="begin"/>
        </w:r>
        <w:r w:rsidR="00125D0C">
          <w:rPr>
            <w:noProof/>
            <w:webHidden/>
          </w:rPr>
          <w:instrText xml:space="preserve"> PAGEREF _Toc180000582 \h </w:instrText>
        </w:r>
        <w:r w:rsidR="00125D0C">
          <w:rPr>
            <w:noProof/>
            <w:webHidden/>
          </w:rPr>
        </w:r>
        <w:r w:rsidR="00125D0C">
          <w:rPr>
            <w:noProof/>
            <w:webHidden/>
          </w:rPr>
          <w:fldChar w:fldCharType="separate"/>
        </w:r>
        <w:r w:rsidR="00AB5AD8">
          <w:rPr>
            <w:noProof/>
            <w:webHidden/>
          </w:rPr>
          <w:t>11</w:t>
        </w:r>
        <w:r w:rsidR="00125D0C">
          <w:rPr>
            <w:noProof/>
            <w:webHidden/>
          </w:rPr>
          <w:fldChar w:fldCharType="end"/>
        </w:r>
      </w:hyperlink>
    </w:p>
    <w:p w:rsidR="00125D0C" w:rsidP="007C52BF" w:rsidRDefault="00000000" w14:paraId="5FC362AD" w14:textId="28555D39">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83">
        <w:r w:rsidRPr="000B1E59" w:rsidR="00125D0C">
          <w:rPr>
            <w:rStyle w:val="Hyperlink"/>
            <w:noProof/>
          </w:rPr>
          <w:t>Education</w:t>
        </w:r>
        <w:r w:rsidRPr="000B1E59" w:rsidR="00125D0C">
          <w:rPr>
            <w:rStyle w:val="Hyperlink"/>
            <w:noProof/>
            <w:spacing w:val="-3"/>
          </w:rPr>
          <w:t xml:space="preserve"> </w:t>
        </w:r>
        <w:r w:rsidRPr="000B1E59" w:rsidR="00125D0C">
          <w:rPr>
            <w:rStyle w:val="Hyperlink"/>
            <w:noProof/>
          </w:rPr>
          <w:t>and care services</w:t>
        </w:r>
        <w:r w:rsidRPr="000B1E59" w:rsidR="00125D0C">
          <w:rPr>
            <w:rStyle w:val="Hyperlink"/>
            <w:noProof/>
            <w:spacing w:val="-3"/>
          </w:rPr>
          <w:t xml:space="preserve"> </w:t>
        </w:r>
        <w:r w:rsidRPr="000B1E59" w:rsidR="00125D0C">
          <w:rPr>
            <w:rStyle w:val="Hyperlink"/>
            <w:noProof/>
          </w:rPr>
          <w:t xml:space="preserve">regulated under the </w:t>
        </w:r>
        <w:r w:rsidRPr="000B1E59" w:rsidR="00125D0C">
          <w:rPr>
            <w:rStyle w:val="Hyperlink"/>
            <w:noProof/>
            <w:spacing w:val="-5"/>
          </w:rPr>
          <w:t>NQF</w:t>
        </w:r>
        <w:r w:rsidR="00125D0C">
          <w:rPr>
            <w:noProof/>
            <w:webHidden/>
          </w:rPr>
          <w:tab/>
        </w:r>
        <w:r w:rsidR="00125D0C">
          <w:rPr>
            <w:noProof/>
            <w:webHidden/>
          </w:rPr>
          <w:fldChar w:fldCharType="begin"/>
        </w:r>
        <w:r w:rsidR="00125D0C">
          <w:rPr>
            <w:noProof/>
            <w:webHidden/>
          </w:rPr>
          <w:instrText xml:space="preserve"> PAGEREF _Toc180000583 \h </w:instrText>
        </w:r>
        <w:r w:rsidR="00125D0C">
          <w:rPr>
            <w:noProof/>
            <w:webHidden/>
          </w:rPr>
        </w:r>
        <w:r w:rsidR="00125D0C">
          <w:rPr>
            <w:noProof/>
            <w:webHidden/>
          </w:rPr>
          <w:fldChar w:fldCharType="separate"/>
        </w:r>
        <w:r w:rsidR="00AB5AD8">
          <w:rPr>
            <w:noProof/>
            <w:webHidden/>
          </w:rPr>
          <w:t>12</w:t>
        </w:r>
        <w:r w:rsidR="00125D0C">
          <w:rPr>
            <w:noProof/>
            <w:webHidden/>
          </w:rPr>
          <w:fldChar w:fldCharType="end"/>
        </w:r>
      </w:hyperlink>
    </w:p>
    <w:p w:rsidR="00125D0C" w:rsidP="007C52BF" w:rsidRDefault="00000000" w14:paraId="65AD6C99" w14:textId="2B29A404">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84" r:id="rId17">
        <w:r w:rsidRPr="000B1E59" w:rsidR="00125D0C">
          <w:rPr>
            <w:rStyle w:val="Hyperlink"/>
            <w:noProof/>
          </w:rPr>
          <w:t>Children’s</w:t>
        </w:r>
        <w:r w:rsidRPr="000B1E59" w:rsidR="00125D0C">
          <w:rPr>
            <w:rStyle w:val="Hyperlink"/>
            <w:noProof/>
            <w:spacing w:val="-21"/>
          </w:rPr>
          <w:t xml:space="preserve"> </w:t>
        </w:r>
        <w:r w:rsidRPr="000B1E59" w:rsidR="00125D0C">
          <w:rPr>
            <w:rStyle w:val="Hyperlink"/>
            <w:noProof/>
          </w:rPr>
          <w:t>services</w:t>
        </w:r>
        <w:r w:rsidRPr="000B1E59" w:rsidR="00125D0C">
          <w:rPr>
            <w:rStyle w:val="Hyperlink"/>
            <w:noProof/>
            <w:spacing w:val="-21"/>
          </w:rPr>
          <w:t xml:space="preserve"> </w:t>
        </w:r>
        <w:r w:rsidRPr="000B1E59" w:rsidR="00125D0C">
          <w:rPr>
            <w:rStyle w:val="Hyperlink"/>
            <w:noProof/>
          </w:rPr>
          <w:t xml:space="preserve">regulated under the </w:t>
        </w:r>
        <w:r w:rsidRPr="000B1E59" w:rsidR="00125D0C">
          <w:rPr>
            <w:rStyle w:val="Hyperlink"/>
            <w:i/>
            <w:noProof/>
          </w:rPr>
          <w:t>Children’s Services Act 1996</w:t>
        </w:r>
        <w:r w:rsidR="00125D0C">
          <w:rPr>
            <w:noProof/>
            <w:webHidden/>
          </w:rPr>
          <w:tab/>
        </w:r>
        <w:r w:rsidR="00125D0C">
          <w:rPr>
            <w:noProof/>
            <w:webHidden/>
          </w:rPr>
          <w:fldChar w:fldCharType="begin"/>
        </w:r>
        <w:r w:rsidR="00125D0C">
          <w:rPr>
            <w:noProof/>
            <w:webHidden/>
          </w:rPr>
          <w:instrText xml:space="preserve"> PAGEREF _Toc180000584 \h </w:instrText>
        </w:r>
        <w:r w:rsidR="00125D0C">
          <w:rPr>
            <w:noProof/>
            <w:webHidden/>
          </w:rPr>
        </w:r>
        <w:r w:rsidR="00125D0C">
          <w:rPr>
            <w:noProof/>
            <w:webHidden/>
          </w:rPr>
          <w:fldChar w:fldCharType="separate"/>
        </w:r>
        <w:r w:rsidR="00AB5AD8">
          <w:rPr>
            <w:noProof/>
            <w:webHidden/>
          </w:rPr>
          <w:t>12</w:t>
        </w:r>
        <w:r w:rsidR="00125D0C">
          <w:rPr>
            <w:noProof/>
            <w:webHidden/>
          </w:rPr>
          <w:fldChar w:fldCharType="end"/>
        </w:r>
      </w:hyperlink>
    </w:p>
    <w:p w:rsidR="00125D0C" w:rsidP="007C52BF" w:rsidRDefault="00000000" w14:paraId="492C1D0C" w14:textId="6C413FFD">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85">
        <w:r w:rsidRPr="000B1E59" w:rsidR="00125D0C">
          <w:rPr>
            <w:rStyle w:val="Hyperlink"/>
            <w:noProof/>
          </w:rPr>
          <w:t>Statistical overview</w:t>
        </w:r>
        <w:r w:rsidR="00125D0C">
          <w:rPr>
            <w:noProof/>
            <w:webHidden/>
          </w:rPr>
          <w:tab/>
        </w:r>
        <w:r w:rsidR="00125D0C">
          <w:rPr>
            <w:noProof/>
            <w:webHidden/>
          </w:rPr>
          <w:fldChar w:fldCharType="begin"/>
        </w:r>
        <w:r w:rsidR="00125D0C">
          <w:rPr>
            <w:noProof/>
            <w:webHidden/>
          </w:rPr>
          <w:instrText xml:space="preserve"> PAGEREF _Toc180000585 \h </w:instrText>
        </w:r>
        <w:r w:rsidR="00125D0C">
          <w:rPr>
            <w:noProof/>
            <w:webHidden/>
          </w:rPr>
        </w:r>
        <w:r w:rsidR="00125D0C">
          <w:rPr>
            <w:noProof/>
            <w:webHidden/>
          </w:rPr>
          <w:fldChar w:fldCharType="separate"/>
        </w:r>
        <w:r w:rsidR="00AB5AD8">
          <w:rPr>
            <w:noProof/>
            <w:webHidden/>
          </w:rPr>
          <w:t>13</w:t>
        </w:r>
        <w:r w:rsidR="00125D0C">
          <w:rPr>
            <w:noProof/>
            <w:webHidden/>
          </w:rPr>
          <w:fldChar w:fldCharType="end"/>
        </w:r>
      </w:hyperlink>
    </w:p>
    <w:p w:rsidR="00125D0C" w:rsidP="007C52BF" w:rsidRDefault="00000000" w14:paraId="3C632BAD" w14:textId="5B1C2172">
      <w:pPr>
        <w:pStyle w:val="TOC1"/>
        <w:ind w:left="1134" w:right="567"/>
        <w:rPr>
          <w:rFonts w:asciiTheme="minorHAnsi" w:hAnsiTheme="minorHAnsi" w:eastAsiaTheme="minorEastAsia" w:cstheme="minorBidi"/>
          <w:kern w:val="2"/>
          <w:sz w:val="24"/>
          <w:szCs w:val="24"/>
          <w:lang w:val="en-AU" w:eastAsia="en-GB"/>
          <w14:ligatures w14:val="standardContextual"/>
        </w:rPr>
      </w:pPr>
      <w:hyperlink w:history="1" w:anchor="_Toc180000586">
        <w:r w:rsidRPr="000B1E59" w:rsidR="00125D0C">
          <w:rPr>
            <w:rStyle w:val="Hyperlink"/>
          </w:rPr>
          <w:t>Sector</w:t>
        </w:r>
        <w:r w:rsidRPr="000B1E59" w:rsidR="00125D0C">
          <w:rPr>
            <w:rStyle w:val="Hyperlink"/>
            <w:spacing w:val="10"/>
          </w:rPr>
          <w:t xml:space="preserve"> </w:t>
        </w:r>
        <w:r w:rsidRPr="000B1E59" w:rsidR="00125D0C">
          <w:rPr>
            <w:rStyle w:val="Hyperlink"/>
            <w:spacing w:val="-2"/>
          </w:rPr>
          <w:t>profile</w:t>
        </w:r>
        <w:r w:rsidR="00125D0C">
          <w:rPr>
            <w:webHidden/>
          </w:rPr>
          <w:tab/>
        </w:r>
        <w:r w:rsidR="00125D0C">
          <w:rPr>
            <w:webHidden/>
          </w:rPr>
          <w:fldChar w:fldCharType="begin"/>
        </w:r>
        <w:r w:rsidR="00125D0C">
          <w:rPr>
            <w:webHidden/>
          </w:rPr>
          <w:instrText xml:space="preserve"> PAGEREF _Toc180000586 \h </w:instrText>
        </w:r>
        <w:r w:rsidR="00125D0C">
          <w:rPr>
            <w:webHidden/>
          </w:rPr>
        </w:r>
        <w:r w:rsidR="00125D0C">
          <w:rPr>
            <w:webHidden/>
          </w:rPr>
          <w:fldChar w:fldCharType="separate"/>
        </w:r>
        <w:r w:rsidR="00AB5AD8">
          <w:rPr>
            <w:webHidden/>
          </w:rPr>
          <w:t>14</w:t>
        </w:r>
        <w:r w:rsidR="00125D0C">
          <w:rPr>
            <w:webHidden/>
          </w:rPr>
          <w:fldChar w:fldCharType="end"/>
        </w:r>
      </w:hyperlink>
    </w:p>
    <w:p w:rsidR="00125D0C" w:rsidP="007C52BF" w:rsidRDefault="00000000" w14:paraId="438F6F47" w14:textId="24F275F1">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87">
        <w:r w:rsidRPr="000B1E59" w:rsidR="00125D0C">
          <w:rPr>
            <w:rStyle w:val="Hyperlink"/>
            <w:noProof/>
          </w:rPr>
          <w:t>Overall</w:t>
        </w:r>
        <w:r w:rsidRPr="000B1E59" w:rsidR="00125D0C">
          <w:rPr>
            <w:rStyle w:val="Hyperlink"/>
            <w:noProof/>
            <w:spacing w:val="-6"/>
          </w:rPr>
          <w:t xml:space="preserve"> </w:t>
        </w:r>
        <w:r w:rsidRPr="000B1E59" w:rsidR="00125D0C">
          <w:rPr>
            <w:rStyle w:val="Hyperlink"/>
            <w:noProof/>
          </w:rPr>
          <w:t>quality</w:t>
        </w:r>
        <w:r w:rsidRPr="000B1E59" w:rsidR="00125D0C">
          <w:rPr>
            <w:rStyle w:val="Hyperlink"/>
            <w:noProof/>
            <w:spacing w:val="-3"/>
          </w:rPr>
          <w:t xml:space="preserve"> </w:t>
        </w:r>
        <w:r w:rsidRPr="000B1E59" w:rsidR="00125D0C">
          <w:rPr>
            <w:rStyle w:val="Hyperlink"/>
            <w:noProof/>
          </w:rPr>
          <w:t>rating</w:t>
        </w:r>
        <w:r w:rsidRPr="000B1E59" w:rsidR="00125D0C">
          <w:rPr>
            <w:rStyle w:val="Hyperlink"/>
            <w:noProof/>
            <w:spacing w:val="-3"/>
          </w:rPr>
          <w:t xml:space="preserve"> </w:t>
        </w:r>
        <w:r w:rsidRPr="000B1E59" w:rsidR="00125D0C">
          <w:rPr>
            <w:rStyle w:val="Hyperlink"/>
            <w:noProof/>
          </w:rPr>
          <w:t>comparisons</w:t>
        </w:r>
        <w:r w:rsidRPr="000B1E59" w:rsidR="00125D0C">
          <w:rPr>
            <w:rStyle w:val="Hyperlink"/>
            <w:noProof/>
            <w:spacing w:val="-4"/>
          </w:rPr>
          <w:t xml:space="preserve"> </w:t>
        </w:r>
        <w:r w:rsidRPr="000B1E59" w:rsidR="00125D0C">
          <w:rPr>
            <w:rStyle w:val="Hyperlink"/>
            <w:noProof/>
          </w:rPr>
          <w:t>by</w:t>
        </w:r>
        <w:r w:rsidRPr="000B1E59" w:rsidR="00125D0C">
          <w:rPr>
            <w:rStyle w:val="Hyperlink"/>
            <w:noProof/>
            <w:spacing w:val="-3"/>
          </w:rPr>
          <w:t xml:space="preserve"> </w:t>
        </w:r>
        <w:r w:rsidRPr="000B1E59" w:rsidR="00125D0C">
          <w:rPr>
            <w:rStyle w:val="Hyperlink"/>
            <w:noProof/>
          </w:rPr>
          <w:t>care</w:t>
        </w:r>
        <w:r w:rsidRPr="000B1E59" w:rsidR="00125D0C">
          <w:rPr>
            <w:rStyle w:val="Hyperlink"/>
            <w:noProof/>
            <w:spacing w:val="-3"/>
          </w:rPr>
          <w:t xml:space="preserve"> </w:t>
        </w:r>
        <w:r w:rsidRPr="000B1E59" w:rsidR="00125D0C">
          <w:rPr>
            <w:rStyle w:val="Hyperlink"/>
            <w:noProof/>
            <w:spacing w:val="-4"/>
          </w:rPr>
          <w:t>type</w:t>
        </w:r>
        <w:r w:rsidR="00125D0C">
          <w:rPr>
            <w:noProof/>
            <w:webHidden/>
          </w:rPr>
          <w:tab/>
        </w:r>
        <w:r w:rsidR="00125D0C">
          <w:rPr>
            <w:noProof/>
            <w:webHidden/>
          </w:rPr>
          <w:fldChar w:fldCharType="begin"/>
        </w:r>
        <w:r w:rsidR="00125D0C">
          <w:rPr>
            <w:noProof/>
            <w:webHidden/>
          </w:rPr>
          <w:instrText xml:space="preserve"> PAGEREF _Toc180000587 \h </w:instrText>
        </w:r>
        <w:r w:rsidR="00125D0C">
          <w:rPr>
            <w:noProof/>
            <w:webHidden/>
          </w:rPr>
        </w:r>
        <w:r w:rsidR="00125D0C">
          <w:rPr>
            <w:noProof/>
            <w:webHidden/>
          </w:rPr>
          <w:fldChar w:fldCharType="separate"/>
        </w:r>
        <w:r w:rsidR="00AB5AD8">
          <w:rPr>
            <w:noProof/>
            <w:webHidden/>
          </w:rPr>
          <w:t>18</w:t>
        </w:r>
        <w:r w:rsidR="00125D0C">
          <w:rPr>
            <w:noProof/>
            <w:webHidden/>
          </w:rPr>
          <w:fldChar w:fldCharType="end"/>
        </w:r>
      </w:hyperlink>
    </w:p>
    <w:p w:rsidR="00125D0C" w:rsidP="007C52BF" w:rsidRDefault="00000000" w14:paraId="70ACD20E" w14:textId="2FCA80D1">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88">
        <w:r w:rsidRPr="000B1E59" w:rsidR="00125D0C">
          <w:rPr>
            <w:rStyle w:val="Hyperlink"/>
            <w:noProof/>
          </w:rPr>
          <w:t>Centre-based care overview</w:t>
        </w:r>
        <w:r w:rsidR="00125D0C">
          <w:rPr>
            <w:noProof/>
            <w:webHidden/>
          </w:rPr>
          <w:tab/>
        </w:r>
        <w:r w:rsidR="00125D0C">
          <w:rPr>
            <w:noProof/>
            <w:webHidden/>
          </w:rPr>
          <w:fldChar w:fldCharType="begin"/>
        </w:r>
        <w:r w:rsidR="00125D0C">
          <w:rPr>
            <w:noProof/>
            <w:webHidden/>
          </w:rPr>
          <w:instrText xml:space="preserve"> PAGEREF _Toc180000588 \h </w:instrText>
        </w:r>
        <w:r w:rsidR="00125D0C">
          <w:rPr>
            <w:noProof/>
            <w:webHidden/>
          </w:rPr>
        </w:r>
        <w:r w:rsidR="00125D0C">
          <w:rPr>
            <w:noProof/>
            <w:webHidden/>
          </w:rPr>
          <w:fldChar w:fldCharType="separate"/>
        </w:r>
        <w:r w:rsidR="00AB5AD8">
          <w:rPr>
            <w:noProof/>
            <w:webHidden/>
          </w:rPr>
          <w:t>20</w:t>
        </w:r>
        <w:r w:rsidR="00125D0C">
          <w:rPr>
            <w:noProof/>
            <w:webHidden/>
          </w:rPr>
          <w:fldChar w:fldCharType="end"/>
        </w:r>
      </w:hyperlink>
    </w:p>
    <w:p w:rsidR="00125D0C" w:rsidP="007C52BF" w:rsidRDefault="00000000" w14:paraId="31034611" w14:textId="7DBDECAC">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89">
        <w:r w:rsidRPr="000B1E59" w:rsidR="00125D0C">
          <w:rPr>
            <w:rStyle w:val="Hyperlink"/>
            <w:noProof/>
          </w:rPr>
          <w:t>Family</w:t>
        </w:r>
        <w:r w:rsidRPr="000B1E59" w:rsidR="00125D0C">
          <w:rPr>
            <w:rStyle w:val="Hyperlink"/>
            <w:noProof/>
            <w:spacing w:val="-4"/>
          </w:rPr>
          <w:t xml:space="preserve"> </w:t>
        </w:r>
        <w:r w:rsidRPr="000B1E59" w:rsidR="00125D0C">
          <w:rPr>
            <w:rStyle w:val="Hyperlink"/>
            <w:noProof/>
          </w:rPr>
          <w:t>day</w:t>
        </w:r>
        <w:r w:rsidRPr="000B1E59" w:rsidR="00125D0C">
          <w:rPr>
            <w:rStyle w:val="Hyperlink"/>
            <w:noProof/>
            <w:spacing w:val="-3"/>
          </w:rPr>
          <w:t xml:space="preserve"> </w:t>
        </w:r>
        <w:r w:rsidRPr="000B1E59" w:rsidR="00125D0C">
          <w:rPr>
            <w:rStyle w:val="Hyperlink"/>
            <w:noProof/>
            <w:spacing w:val="-4"/>
          </w:rPr>
          <w:t>care</w:t>
        </w:r>
        <w:r w:rsidR="00125D0C">
          <w:rPr>
            <w:noProof/>
            <w:webHidden/>
          </w:rPr>
          <w:tab/>
        </w:r>
        <w:r w:rsidR="00125D0C">
          <w:rPr>
            <w:noProof/>
            <w:webHidden/>
          </w:rPr>
          <w:fldChar w:fldCharType="begin"/>
        </w:r>
        <w:r w:rsidR="00125D0C">
          <w:rPr>
            <w:noProof/>
            <w:webHidden/>
          </w:rPr>
          <w:instrText xml:space="preserve"> PAGEREF _Toc180000589 \h </w:instrText>
        </w:r>
        <w:r w:rsidR="00125D0C">
          <w:rPr>
            <w:noProof/>
            <w:webHidden/>
          </w:rPr>
        </w:r>
        <w:r w:rsidR="00125D0C">
          <w:rPr>
            <w:noProof/>
            <w:webHidden/>
          </w:rPr>
          <w:fldChar w:fldCharType="separate"/>
        </w:r>
        <w:r w:rsidR="00AB5AD8">
          <w:rPr>
            <w:noProof/>
            <w:webHidden/>
          </w:rPr>
          <w:t>25</w:t>
        </w:r>
        <w:r w:rsidR="00125D0C">
          <w:rPr>
            <w:noProof/>
            <w:webHidden/>
          </w:rPr>
          <w:fldChar w:fldCharType="end"/>
        </w:r>
      </w:hyperlink>
    </w:p>
    <w:p w:rsidR="00125D0C" w:rsidP="007C52BF" w:rsidRDefault="00000000" w14:paraId="65A3D211" w14:textId="29A7D71F">
      <w:pPr>
        <w:pStyle w:val="TOC1"/>
        <w:ind w:left="1134" w:right="567"/>
        <w:rPr>
          <w:rFonts w:asciiTheme="minorHAnsi" w:hAnsiTheme="minorHAnsi" w:eastAsiaTheme="minorEastAsia" w:cstheme="minorBidi"/>
          <w:kern w:val="2"/>
          <w:sz w:val="24"/>
          <w:szCs w:val="24"/>
          <w:lang w:val="en-AU" w:eastAsia="en-GB"/>
          <w14:ligatures w14:val="standardContextual"/>
        </w:rPr>
      </w:pPr>
      <w:hyperlink w:history="1" w:anchor="_Toc180000590">
        <w:r w:rsidRPr="000B1E59" w:rsidR="00125D0C">
          <w:rPr>
            <w:rStyle w:val="Hyperlink"/>
          </w:rPr>
          <w:t>Supporting</w:t>
        </w:r>
        <w:r w:rsidRPr="000B1E59" w:rsidR="00125D0C">
          <w:rPr>
            <w:rStyle w:val="Hyperlink"/>
            <w:spacing w:val="16"/>
          </w:rPr>
          <w:t xml:space="preserve"> </w:t>
        </w:r>
        <w:r w:rsidRPr="000B1E59" w:rsidR="00125D0C">
          <w:rPr>
            <w:rStyle w:val="Hyperlink"/>
          </w:rPr>
          <w:t>the</w:t>
        </w:r>
        <w:r w:rsidRPr="000B1E59" w:rsidR="00125D0C">
          <w:rPr>
            <w:rStyle w:val="Hyperlink"/>
            <w:spacing w:val="17"/>
          </w:rPr>
          <w:t xml:space="preserve"> </w:t>
        </w:r>
        <w:r w:rsidRPr="000B1E59" w:rsidR="00125D0C">
          <w:rPr>
            <w:rStyle w:val="Hyperlink"/>
            <w:spacing w:val="-2"/>
          </w:rPr>
          <w:t>sector</w:t>
        </w:r>
        <w:r w:rsidR="00125D0C">
          <w:rPr>
            <w:webHidden/>
          </w:rPr>
          <w:tab/>
        </w:r>
        <w:r w:rsidR="00125D0C">
          <w:rPr>
            <w:webHidden/>
          </w:rPr>
          <w:fldChar w:fldCharType="begin"/>
        </w:r>
        <w:r w:rsidR="00125D0C">
          <w:rPr>
            <w:webHidden/>
          </w:rPr>
          <w:instrText xml:space="preserve"> PAGEREF _Toc180000590 \h </w:instrText>
        </w:r>
        <w:r w:rsidR="00125D0C">
          <w:rPr>
            <w:webHidden/>
          </w:rPr>
        </w:r>
        <w:r w:rsidR="00125D0C">
          <w:rPr>
            <w:webHidden/>
          </w:rPr>
          <w:fldChar w:fldCharType="separate"/>
        </w:r>
        <w:r w:rsidR="00AB5AD8">
          <w:rPr>
            <w:webHidden/>
          </w:rPr>
          <w:t>27</w:t>
        </w:r>
        <w:r w:rsidR="00125D0C">
          <w:rPr>
            <w:webHidden/>
          </w:rPr>
          <w:fldChar w:fldCharType="end"/>
        </w:r>
      </w:hyperlink>
    </w:p>
    <w:p w:rsidR="00125D0C" w:rsidP="007C52BF" w:rsidRDefault="00000000" w14:paraId="58BEB27C" w14:textId="721EBEB2">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91">
        <w:r w:rsidRPr="000B1E59" w:rsidR="00125D0C">
          <w:rPr>
            <w:rStyle w:val="Hyperlink"/>
            <w:noProof/>
          </w:rPr>
          <w:t>2019</w:t>
        </w:r>
        <w:r w:rsidRPr="000B1E59" w:rsidR="00125D0C">
          <w:rPr>
            <w:rStyle w:val="Hyperlink"/>
            <w:noProof/>
            <w:spacing w:val="-1"/>
          </w:rPr>
          <w:t xml:space="preserve"> </w:t>
        </w:r>
        <w:r w:rsidRPr="000B1E59" w:rsidR="00125D0C">
          <w:rPr>
            <w:rStyle w:val="Hyperlink"/>
            <w:noProof/>
          </w:rPr>
          <w:t>NQF</w:t>
        </w:r>
        <w:r w:rsidRPr="000B1E59" w:rsidR="00125D0C">
          <w:rPr>
            <w:rStyle w:val="Hyperlink"/>
            <w:noProof/>
            <w:spacing w:val="-1"/>
          </w:rPr>
          <w:t xml:space="preserve"> </w:t>
        </w:r>
        <w:r w:rsidRPr="000B1E59" w:rsidR="00125D0C">
          <w:rPr>
            <w:rStyle w:val="Hyperlink"/>
            <w:noProof/>
          </w:rPr>
          <w:t>Review</w:t>
        </w:r>
        <w:r w:rsidRPr="000B1E59" w:rsidR="00125D0C">
          <w:rPr>
            <w:rStyle w:val="Hyperlink"/>
            <w:noProof/>
            <w:spacing w:val="-1"/>
          </w:rPr>
          <w:t xml:space="preserve"> </w:t>
        </w:r>
        <w:r w:rsidRPr="000B1E59" w:rsidR="00125D0C">
          <w:rPr>
            <w:rStyle w:val="Hyperlink"/>
            <w:noProof/>
          </w:rPr>
          <w:t>implementation</w:t>
        </w:r>
        <w:r w:rsidR="00125D0C">
          <w:rPr>
            <w:noProof/>
            <w:webHidden/>
          </w:rPr>
          <w:tab/>
        </w:r>
        <w:r w:rsidR="00125D0C">
          <w:rPr>
            <w:noProof/>
            <w:webHidden/>
          </w:rPr>
          <w:fldChar w:fldCharType="begin"/>
        </w:r>
        <w:r w:rsidR="00125D0C">
          <w:rPr>
            <w:noProof/>
            <w:webHidden/>
          </w:rPr>
          <w:instrText xml:space="preserve"> PAGEREF _Toc180000591 \h </w:instrText>
        </w:r>
        <w:r w:rsidR="00125D0C">
          <w:rPr>
            <w:noProof/>
            <w:webHidden/>
          </w:rPr>
        </w:r>
        <w:r w:rsidR="00125D0C">
          <w:rPr>
            <w:noProof/>
            <w:webHidden/>
          </w:rPr>
          <w:fldChar w:fldCharType="separate"/>
        </w:r>
        <w:r w:rsidR="00AB5AD8">
          <w:rPr>
            <w:noProof/>
            <w:webHidden/>
          </w:rPr>
          <w:t>27</w:t>
        </w:r>
        <w:r w:rsidR="00125D0C">
          <w:rPr>
            <w:noProof/>
            <w:webHidden/>
          </w:rPr>
          <w:fldChar w:fldCharType="end"/>
        </w:r>
      </w:hyperlink>
    </w:p>
    <w:p w:rsidR="00125D0C" w:rsidP="007C52BF" w:rsidRDefault="00000000" w14:paraId="26D236DC" w14:textId="642DEB46">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92">
        <w:r w:rsidRPr="000B1E59" w:rsidR="00125D0C">
          <w:rPr>
            <w:rStyle w:val="Hyperlink"/>
            <w:noProof/>
          </w:rPr>
          <w:t>Child</w:t>
        </w:r>
        <w:r w:rsidRPr="000B1E59" w:rsidR="00125D0C">
          <w:rPr>
            <w:rStyle w:val="Hyperlink"/>
            <w:noProof/>
            <w:spacing w:val="-4"/>
          </w:rPr>
          <w:t xml:space="preserve"> </w:t>
        </w:r>
        <w:r w:rsidRPr="000B1E59" w:rsidR="00125D0C">
          <w:rPr>
            <w:rStyle w:val="Hyperlink"/>
            <w:noProof/>
          </w:rPr>
          <w:t>Safe</w:t>
        </w:r>
        <w:r w:rsidRPr="000B1E59" w:rsidR="00125D0C">
          <w:rPr>
            <w:rStyle w:val="Hyperlink"/>
            <w:noProof/>
            <w:spacing w:val="-4"/>
          </w:rPr>
          <w:t xml:space="preserve"> </w:t>
        </w:r>
        <w:r w:rsidRPr="000B1E59" w:rsidR="00125D0C">
          <w:rPr>
            <w:rStyle w:val="Hyperlink"/>
            <w:noProof/>
          </w:rPr>
          <w:t>Standards</w:t>
        </w:r>
        <w:r w:rsidRPr="000B1E59" w:rsidR="00125D0C">
          <w:rPr>
            <w:rStyle w:val="Hyperlink"/>
            <w:noProof/>
            <w:spacing w:val="-3"/>
          </w:rPr>
          <w:t xml:space="preserve"> </w:t>
        </w:r>
        <w:r w:rsidRPr="000B1E59" w:rsidR="00125D0C">
          <w:rPr>
            <w:rStyle w:val="Hyperlink"/>
            <w:noProof/>
          </w:rPr>
          <w:t>implementation</w:t>
        </w:r>
        <w:r w:rsidR="00125D0C">
          <w:rPr>
            <w:noProof/>
            <w:webHidden/>
          </w:rPr>
          <w:tab/>
        </w:r>
        <w:r w:rsidR="00125D0C">
          <w:rPr>
            <w:noProof/>
            <w:webHidden/>
          </w:rPr>
          <w:fldChar w:fldCharType="begin"/>
        </w:r>
        <w:r w:rsidR="00125D0C">
          <w:rPr>
            <w:noProof/>
            <w:webHidden/>
          </w:rPr>
          <w:instrText xml:space="preserve"> PAGEREF _Toc180000592 \h </w:instrText>
        </w:r>
        <w:r w:rsidR="00125D0C">
          <w:rPr>
            <w:noProof/>
            <w:webHidden/>
          </w:rPr>
        </w:r>
        <w:r w:rsidR="00125D0C">
          <w:rPr>
            <w:noProof/>
            <w:webHidden/>
          </w:rPr>
          <w:fldChar w:fldCharType="separate"/>
        </w:r>
        <w:r w:rsidR="00AB5AD8">
          <w:rPr>
            <w:noProof/>
            <w:webHidden/>
          </w:rPr>
          <w:t>28</w:t>
        </w:r>
        <w:r w:rsidR="00125D0C">
          <w:rPr>
            <w:noProof/>
            <w:webHidden/>
          </w:rPr>
          <w:fldChar w:fldCharType="end"/>
        </w:r>
      </w:hyperlink>
    </w:p>
    <w:p w:rsidR="00125D0C" w:rsidP="007C52BF" w:rsidRDefault="00000000" w14:paraId="698F5A67" w14:textId="6D51535A">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93">
        <w:r w:rsidRPr="000B1E59" w:rsidR="00125D0C">
          <w:rPr>
            <w:rStyle w:val="Hyperlink"/>
            <w:noProof/>
          </w:rPr>
          <w:t>Enquiries</w:t>
        </w:r>
        <w:r w:rsidRPr="000B1E59" w:rsidR="00125D0C">
          <w:rPr>
            <w:rStyle w:val="Hyperlink"/>
            <w:noProof/>
            <w:spacing w:val="-4"/>
          </w:rPr>
          <w:t xml:space="preserve"> </w:t>
        </w:r>
        <w:r w:rsidRPr="000B1E59" w:rsidR="00125D0C">
          <w:rPr>
            <w:rStyle w:val="Hyperlink"/>
            <w:noProof/>
          </w:rPr>
          <w:t>and</w:t>
        </w:r>
        <w:r w:rsidRPr="000B1E59" w:rsidR="00125D0C">
          <w:rPr>
            <w:rStyle w:val="Hyperlink"/>
            <w:noProof/>
            <w:spacing w:val="-4"/>
          </w:rPr>
          <w:t xml:space="preserve"> </w:t>
        </w:r>
        <w:r w:rsidRPr="000B1E59" w:rsidR="00125D0C">
          <w:rPr>
            <w:rStyle w:val="Hyperlink"/>
            <w:noProof/>
          </w:rPr>
          <w:t>support</w:t>
        </w:r>
        <w:r w:rsidR="00125D0C">
          <w:rPr>
            <w:noProof/>
            <w:webHidden/>
          </w:rPr>
          <w:tab/>
        </w:r>
        <w:r w:rsidR="00125D0C">
          <w:rPr>
            <w:noProof/>
            <w:webHidden/>
          </w:rPr>
          <w:fldChar w:fldCharType="begin"/>
        </w:r>
        <w:r w:rsidR="00125D0C">
          <w:rPr>
            <w:noProof/>
            <w:webHidden/>
          </w:rPr>
          <w:instrText xml:space="preserve"> PAGEREF _Toc180000593 \h </w:instrText>
        </w:r>
        <w:r w:rsidR="00125D0C">
          <w:rPr>
            <w:noProof/>
            <w:webHidden/>
          </w:rPr>
        </w:r>
        <w:r w:rsidR="00125D0C">
          <w:rPr>
            <w:noProof/>
            <w:webHidden/>
          </w:rPr>
          <w:fldChar w:fldCharType="separate"/>
        </w:r>
        <w:r w:rsidR="00AB5AD8">
          <w:rPr>
            <w:noProof/>
            <w:webHidden/>
          </w:rPr>
          <w:t>28</w:t>
        </w:r>
        <w:r w:rsidR="00125D0C">
          <w:rPr>
            <w:noProof/>
            <w:webHidden/>
          </w:rPr>
          <w:fldChar w:fldCharType="end"/>
        </w:r>
      </w:hyperlink>
    </w:p>
    <w:p w:rsidR="00125D0C" w:rsidP="007C52BF" w:rsidRDefault="00000000" w14:paraId="3B8C225F" w14:textId="6CD72FCD">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94">
        <w:r w:rsidRPr="000B1E59" w:rsidR="00125D0C">
          <w:rPr>
            <w:rStyle w:val="Hyperlink"/>
            <w:noProof/>
          </w:rPr>
          <w:t>Quality</w:t>
        </w:r>
        <w:r w:rsidRPr="000B1E59" w:rsidR="00125D0C">
          <w:rPr>
            <w:rStyle w:val="Hyperlink"/>
            <w:noProof/>
            <w:spacing w:val="-16"/>
          </w:rPr>
          <w:t xml:space="preserve"> </w:t>
        </w:r>
        <w:r w:rsidRPr="000B1E59" w:rsidR="00125D0C">
          <w:rPr>
            <w:rStyle w:val="Hyperlink"/>
            <w:noProof/>
          </w:rPr>
          <w:t>Assessment</w:t>
        </w:r>
        <w:r w:rsidRPr="000B1E59" w:rsidR="00125D0C">
          <w:rPr>
            <w:rStyle w:val="Hyperlink"/>
            <w:noProof/>
            <w:spacing w:val="-3"/>
          </w:rPr>
          <w:t xml:space="preserve"> </w:t>
        </w:r>
        <w:r w:rsidRPr="000B1E59" w:rsidR="00125D0C">
          <w:rPr>
            <w:rStyle w:val="Hyperlink"/>
            <w:noProof/>
          </w:rPr>
          <w:t>and Regulation Update newsletter</w:t>
        </w:r>
        <w:r w:rsidR="00125D0C">
          <w:rPr>
            <w:noProof/>
            <w:webHidden/>
          </w:rPr>
          <w:tab/>
        </w:r>
        <w:r w:rsidR="00125D0C">
          <w:rPr>
            <w:noProof/>
            <w:webHidden/>
          </w:rPr>
          <w:fldChar w:fldCharType="begin"/>
        </w:r>
        <w:r w:rsidR="00125D0C">
          <w:rPr>
            <w:noProof/>
            <w:webHidden/>
          </w:rPr>
          <w:instrText xml:space="preserve"> PAGEREF _Toc180000594 \h </w:instrText>
        </w:r>
        <w:r w:rsidR="00125D0C">
          <w:rPr>
            <w:noProof/>
            <w:webHidden/>
          </w:rPr>
        </w:r>
        <w:r w:rsidR="00125D0C">
          <w:rPr>
            <w:noProof/>
            <w:webHidden/>
          </w:rPr>
          <w:fldChar w:fldCharType="separate"/>
        </w:r>
        <w:r w:rsidR="00AB5AD8">
          <w:rPr>
            <w:noProof/>
            <w:webHidden/>
          </w:rPr>
          <w:t>28</w:t>
        </w:r>
        <w:r w:rsidR="00125D0C">
          <w:rPr>
            <w:noProof/>
            <w:webHidden/>
          </w:rPr>
          <w:fldChar w:fldCharType="end"/>
        </w:r>
      </w:hyperlink>
    </w:p>
    <w:p w:rsidR="00125D0C" w:rsidP="007C52BF" w:rsidRDefault="00000000" w14:paraId="0A0F6125" w14:textId="7F379734">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95">
        <w:r w:rsidRPr="000B1E59" w:rsidR="00125D0C">
          <w:rPr>
            <w:rStyle w:val="Hyperlink"/>
            <w:noProof/>
          </w:rPr>
          <w:t>Information sessions</w:t>
        </w:r>
        <w:r w:rsidR="00125D0C">
          <w:rPr>
            <w:noProof/>
            <w:webHidden/>
          </w:rPr>
          <w:tab/>
        </w:r>
        <w:r w:rsidR="00125D0C">
          <w:rPr>
            <w:noProof/>
            <w:webHidden/>
          </w:rPr>
          <w:fldChar w:fldCharType="begin"/>
        </w:r>
        <w:r w:rsidR="00125D0C">
          <w:rPr>
            <w:noProof/>
            <w:webHidden/>
          </w:rPr>
          <w:instrText xml:space="preserve"> PAGEREF _Toc180000595 \h </w:instrText>
        </w:r>
        <w:r w:rsidR="00125D0C">
          <w:rPr>
            <w:noProof/>
            <w:webHidden/>
          </w:rPr>
        </w:r>
        <w:r w:rsidR="00125D0C">
          <w:rPr>
            <w:noProof/>
            <w:webHidden/>
          </w:rPr>
          <w:fldChar w:fldCharType="separate"/>
        </w:r>
        <w:r w:rsidR="00AB5AD8">
          <w:rPr>
            <w:noProof/>
            <w:webHidden/>
          </w:rPr>
          <w:t>28</w:t>
        </w:r>
        <w:r w:rsidR="00125D0C">
          <w:rPr>
            <w:noProof/>
            <w:webHidden/>
          </w:rPr>
          <w:fldChar w:fldCharType="end"/>
        </w:r>
      </w:hyperlink>
    </w:p>
    <w:p w:rsidR="00125D0C" w:rsidP="007C52BF" w:rsidRDefault="00000000" w14:paraId="0B0E78A0" w14:textId="1462E836">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96">
        <w:r w:rsidRPr="000B1E59" w:rsidR="00125D0C">
          <w:rPr>
            <w:rStyle w:val="Hyperlink"/>
            <w:noProof/>
          </w:rPr>
          <w:t>Early childhood website</w:t>
        </w:r>
        <w:r w:rsidR="00125D0C">
          <w:rPr>
            <w:noProof/>
            <w:webHidden/>
          </w:rPr>
          <w:tab/>
        </w:r>
        <w:r w:rsidR="00125D0C">
          <w:rPr>
            <w:noProof/>
            <w:webHidden/>
          </w:rPr>
          <w:fldChar w:fldCharType="begin"/>
        </w:r>
        <w:r w:rsidR="00125D0C">
          <w:rPr>
            <w:noProof/>
            <w:webHidden/>
          </w:rPr>
          <w:instrText xml:space="preserve"> PAGEREF _Toc180000596 \h </w:instrText>
        </w:r>
        <w:r w:rsidR="00125D0C">
          <w:rPr>
            <w:noProof/>
            <w:webHidden/>
          </w:rPr>
        </w:r>
        <w:r w:rsidR="00125D0C">
          <w:rPr>
            <w:noProof/>
            <w:webHidden/>
          </w:rPr>
          <w:fldChar w:fldCharType="separate"/>
        </w:r>
        <w:r w:rsidR="00AB5AD8">
          <w:rPr>
            <w:noProof/>
            <w:webHidden/>
          </w:rPr>
          <w:t>29</w:t>
        </w:r>
        <w:r w:rsidR="00125D0C">
          <w:rPr>
            <w:noProof/>
            <w:webHidden/>
          </w:rPr>
          <w:fldChar w:fldCharType="end"/>
        </w:r>
      </w:hyperlink>
    </w:p>
    <w:p w:rsidR="00125D0C" w:rsidP="007C52BF" w:rsidRDefault="00000000" w14:paraId="45363DBC" w14:textId="52756737">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97">
        <w:r w:rsidRPr="000B1E59" w:rsidR="00125D0C">
          <w:rPr>
            <w:rStyle w:val="Hyperlink"/>
            <w:noProof/>
          </w:rPr>
          <w:t>Sector</w:t>
        </w:r>
        <w:r w:rsidRPr="000B1E59" w:rsidR="00125D0C">
          <w:rPr>
            <w:rStyle w:val="Hyperlink"/>
            <w:noProof/>
            <w:spacing w:val="-7"/>
          </w:rPr>
          <w:t xml:space="preserve"> </w:t>
        </w:r>
        <w:r w:rsidRPr="000B1E59" w:rsidR="00125D0C">
          <w:rPr>
            <w:rStyle w:val="Hyperlink"/>
            <w:noProof/>
          </w:rPr>
          <w:t>reference</w:t>
        </w:r>
        <w:r w:rsidRPr="000B1E59" w:rsidR="00125D0C">
          <w:rPr>
            <w:rStyle w:val="Hyperlink"/>
            <w:noProof/>
            <w:spacing w:val="-6"/>
          </w:rPr>
          <w:t xml:space="preserve"> </w:t>
        </w:r>
        <w:r w:rsidRPr="000B1E59" w:rsidR="00125D0C">
          <w:rPr>
            <w:rStyle w:val="Hyperlink"/>
            <w:noProof/>
          </w:rPr>
          <w:t>groups</w:t>
        </w:r>
        <w:r w:rsidR="00125D0C">
          <w:rPr>
            <w:noProof/>
            <w:webHidden/>
          </w:rPr>
          <w:tab/>
        </w:r>
        <w:r w:rsidR="00125D0C">
          <w:rPr>
            <w:noProof/>
            <w:webHidden/>
          </w:rPr>
          <w:fldChar w:fldCharType="begin"/>
        </w:r>
        <w:r w:rsidR="00125D0C">
          <w:rPr>
            <w:noProof/>
            <w:webHidden/>
          </w:rPr>
          <w:instrText xml:space="preserve"> PAGEREF _Toc180000597 \h </w:instrText>
        </w:r>
        <w:r w:rsidR="00125D0C">
          <w:rPr>
            <w:noProof/>
            <w:webHidden/>
          </w:rPr>
        </w:r>
        <w:r w:rsidR="00125D0C">
          <w:rPr>
            <w:noProof/>
            <w:webHidden/>
          </w:rPr>
          <w:fldChar w:fldCharType="separate"/>
        </w:r>
        <w:r w:rsidR="00AB5AD8">
          <w:rPr>
            <w:noProof/>
            <w:webHidden/>
          </w:rPr>
          <w:t>31</w:t>
        </w:r>
        <w:r w:rsidR="00125D0C">
          <w:rPr>
            <w:noProof/>
            <w:webHidden/>
          </w:rPr>
          <w:fldChar w:fldCharType="end"/>
        </w:r>
      </w:hyperlink>
    </w:p>
    <w:p w:rsidR="00125D0C" w:rsidP="007C52BF" w:rsidRDefault="00000000" w14:paraId="4CEB2432" w14:textId="3D1E30B5">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98">
        <w:r w:rsidRPr="000B1E59" w:rsidR="00125D0C">
          <w:rPr>
            <w:rStyle w:val="Hyperlink"/>
            <w:noProof/>
          </w:rPr>
          <w:t>Red tape</w:t>
        </w:r>
        <w:r w:rsidRPr="000B1E59" w:rsidR="00125D0C">
          <w:rPr>
            <w:rStyle w:val="Hyperlink"/>
            <w:noProof/>
            <w:spacing w:val="-1"/>
          </w:rPr>
          <w:t xml:space="preserve"> </w:t>
        </w:r>
        <w:r w:rsidRPr="000B1E59" w:rsidR="00125D0C">
          <w:rPr>
            <w:rStyle w:val="Hyperlink"/>
            <w:noProof/>
          </w:rPr>
          <w:t>reduction</w:t>
        </w:r>
        <w:r w:rsidR="00125D0C">
          <w:rPr>
            <w:noProof/>
            <w:webHidden/>
          </w:rPr>
          <w:tab/>
        </w:r>
        <w:r w:rsidR="00125D0C">
          <w:rPr>
            <w:noProof/>
            <w:webHidden/>
          </w:rPr>
          <w:fldChar w:fldCharType="begin"/>
        </w:r>
        <w:r w:rsidR="00125D0C">
          <w:rPr>
            <w:noProof/>
            <w:webHidden/>
          </w:rPr>
          <w:instrText xml:space="preserve"> PAGEREF _Toc180000598 \h </w:instrText>
        </w:r>
        <w:r w:rsidR="00125D0C">
          <w:rPr>
            <w:noProof/>
            <w:webHidden/>
          </w:rPr>
        </w:r>
        <w:r w:rsidR="00125D0C">
          <w:rPr>
            <w:noProof/>
            <w:webHidden/>
          </w:rPr>
          <w:fldChar w:fldCharType="separate"/>
        </w:r>
        <w:r w:rsidR="00AB5AD8">
          <w:rPr>
            <w:noProof/>
            <w:webHidden/>
          </w:rPr>
          <w:t>31</w:t>
        </w:r>
        <w:r w:rsidR="00125D0C">
          <w:rPr>
            <w:noProof/>
            <w:webHidden/>
          </w:rPr>
          <w:fldChar w:fldCharType="end"/>
        </w:r>
      </w:hyperlink>
    </w:p>
    <w:p w:rsidR="00125D0C" w:rsidP="007C52BF" w:rsidRDefault="00000000" w14:paraId="73D87644" w14:textId="38FA57C6">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599">
        <w:r w:rsidRPr="000B1E59" w:rsidR="00125D0C">
          <w:rPr>
            <w:rStyle w:val="Hyperlink"/>
            <w:noProof/>
          </w:rPr>
          <w:t>Stakeholder</w:t>
        </w:r>
        <w:r w:rsidRPr="000B1E59" w:rsidR="00125D0C">
          <w:rPr>
            <w:rStyle w:val="Hyperlink"/>
            <w:noProof/>
            <w:spacing w:val="-5"/>
          </w:rPr>
          <w:t xml:space="preserve"> </w:t>
        </w:r>
        <w:r w:rsidRPr="000B1E59" w:rsidR="00125D0C">
          <w:rPr>
            <w:rStyle w:val="Hyperlink"/>
            <w:noProof/>
          </w:rPr>
          <w:t>Satisfaction</w:t>
        </w:r>
        <w:r w:rsidRPr="000B1E59" w:rsidR="00125D0C">
          <w:rPr>
            <w:rStyle w:val="Hyperlink"/>
            <w:noProof/>
            <w:spacing w:val="-5"/>
          </w:rPr>
          <w:t xml:space="preserve"> </w:t>
        </w:r>
        <w:r w:rsidRPr="000B1E59" w:rsidR="00125D0C">
          <w:rPr>
            <w:rStyle w:val="Hyperlink"/>
            <w:noProof/>
          </w:rPr>
          <w:t>Survey</w:t>
        </w:r>
        <w:r w:rsidR="00125D0C">
          <w:rPr>
            <w:noProof/>
            <w:webHidden/>
          </w:rPr>
          <w:tab/>
        </w:r>
        <w:r w:rsidR="00125D0C">
          <w:rPr>
            <w:noProof/>
            <w:webHidden/>
          </w:rPr>
          <w:fldChar w:fldCharType="begin"/>
        </w:r>
        <w:r w:rsidR="00125D0C">
          <w:rPr>
            <w:noProof/>
            <w:webHidden/>
          </w:rPr>
          <w:instrText xml:space="preserve"> PAGEREF _Toc180000599 \h </w:instrText>
        </w:r>
        <w:r w:rsidR="00125D0C">
          <w:rPr>
            <w:noProof/>
            <w:webHidden/>
          </w:rPr>
        </w:r>
        <w:r w:rsidR="00125D0C">
          <w:rPr>
            <w:noProof/>
            <w:webHidden/>
          </w:rPr>
          <w:fldChar w:fldCharType="separate"/>
        </w:r>
        <w:r w:rsidR="00AB5AD8">
          <w:rPr>
            <w:noProof/>
            <w:webHidden/>
          </w:rPr>
          <w:t>32</w:t>
        </w:r>
        <w:r w:rsidR="00125D0C">
          <w:rPr>
            <w:noProof/>
            <w:webHidden/>
          </w:rPr>
          <w:fldChar w:fldCharType="end"/>
        </w:r>
      </w:hyperlink>
    </w:p>
    <w:p w:rsidR="00125D0C" w:rsidP="007C52BF" w:rsidRDefault="00000000" w14:paraId="523E0251" w14:textId="74AC73B8">
      <w:pPr>
        <w:pStyle w:val="TOC1"/>
        <w:ind w:left="1134" w:right="567"/>
        <w:rPr>
          <w:rFonts w:asciiTheme="minorHAnsi" w:hAnsiTheme="minorHAnsi" w:eastAsiaTheme="minorEastAsia" w:cstheme="minorBidi"/>
          <w:kern w:val="2"/>
          <w:sz w:val="24"/>
          <w:szCs w:val="24"/>
          <w:lang w:val="en-AU" w:eastAsia="en-GB"/>
          <w14:ligatures w14:val="standardContextual"/>
        </w:rPr>
      </w:pPr>
      <w:hyperlink w:history="1" w:anchor="_Toc180000600">
        <w:r w:rsidRPr="000B1E59" w:rsidR="00125D0C">
          <w:rPr>
            <w:rStyle w:val="Hyperlink"/>
          </w:rPr>
          <w:t>Regulatory</w:t>
        </w:r>
        <w:r w:rsidRPr="000B1E59" w:rsidR="00125D0C">
          <w:rPr>
            <w:rStyle w:val="Hyperlink"/>
            <w:spacing w:val="16"/>
          </w:rPr>
          <w:t xml:space="preserve"> </w:t>
        </w:r>
        <w:r w:rsidRPr="000B1E59" w:rsidR="00125D0C">
          <w:rPr>
            <w:rStyle w:val="Hyperlink"/>
            <w:spacing w:val="-2"/>
          </w:rPr>
          <w:t>performance</w:t>
        </w:r>
        <w:r w:rsidR="00125D0C">
          <w:rPr>
            <w:webHidden/>
          </w:rPr>
          <w:tab/>
        </w:r>
        <w:r w:rsidR="00125D0C">
          <w:rPr>
            <w:webHidden/>
          </w:rPr>
          <w:fldChar w:fldCharType="begin"/>
        </w:r>
        <w:r w:rsidR="00125D0C">
          <w:rPr>
            <w:webHidden/>
          </w:rPr>
          <w:instrText xml:space="preserve"> PAGEREF _Toc180000600 \h </w:instrText>
        </w:r>
        <w:r w:rsidR="00125D0C">
          <w:rPr>
            <w:webHidden/>
          </w:rPr>
        </w:r>
        <w:r w:rsidR="00125D0C">
          <w:rPr>
            <w:webHidden/>
          </w:rPr>
          <w:fldChar w:fldCharType="separate"/>
        </w:r>
        <w:r w:rsidR="00AB5AD8">
          <w:rPr>
            <w:webHidden/>
          </w:rPr>
          <w:t>33</w:t>
        </w:r>
        <w:r w:rsidR="00125D0C">
          <w:rPr>
            <w:webHidden/>
          </w:rPr>
          <w:fldChar w:fldCharType="end"/>
        </w:r>
      </w:hyperlink>
    </w:p>
    <w:p w:rsidR="00125D0C" w:rsidP="007C52BF" w:rsidRDefault="00000000" w14:paraId="2FEBC1C2" w14:textId="4A3FBFA7">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601">
        <w:r w:rsidRPr="000B1E59" w:rsidR="00125D0C">
          <w:rPr>
            <w:rStyle w:val="Hyperlink"/>
            <w:noProof/>
          </w:rPr>
          <w:t>Risk-based regulator</w:t>
        </w:r>
        <w:r w:rsidR="00125D0C">
          <w:rPr>
            <w:noProof/>
            <w:webHidden/>
          </w:rPr>
          <w:tab/>
        </w:r>
        <w:r w:rsidR="00125D0C">
          <w:rPr>
            <w:noProof/>
            <w:webHidden/>
          </w:rPr>
          <w:fldChar w:fldCharType="begin"/>
        </w:r>
        <w:r w:rsidR="00125D0C">
          <w:rPr>
            <w:noProof/>
            <w:webHidden/>
          </w:rPr>
          <w:instrText xml:space="preserve"> PAGEREF _Toc180000601 \h </w:instrText>
        </w:r>
        <w:r w:rsidR="00125D0C">
          <w:rPr>
            <w:noProof/>
            <w:webHidden/>
          </w:rPr>
        </w:r>
        <w:r w:rsidR="00125D0C">
          <w:rPr>
            <w:noProof/>
            <w:webHidden/>
          </w:rPr>
          <w:fldChar w:fldCharType="separate"/>
        </w:r>
        <w:r w:rsidR="00AB5AD8">
          <w:rPr>
            <w:noProof/>
            <w:webHidden/>
          </w:rPr>
          <w:t>33</w:t>
        </w:r>
        <w:r w:rsidR="00125D0C">
          <w:rPr>
            <w:noProof/>
            <w:webHidden/>
          </w:rPr>
          <w:fldChar w:fldCharType="end"/>
        </w:r>
      </w:hyperlink>
    </w:p>
    <w:p w:rsidR="00125D0C" w:rsidP="007C52BF" w:rsidRDefault="00000000" w14:paraId="0274EB46" w14:textId="7C6FB978">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602">
        <w:r w:rsidRPr="000B1E59" w:rsidR="00125D0C">
          <w:rPr>
            <w:rStyle w:val="Hyperlink"/>
            <w:noProof/>
          </w:rPr>
          <w:t>Applications</w:t>
        </w:r>
        <w:r w:rsidRPr="000B1E59" w:rsidR="00125D0C">
          <w:rPr>
            <w:rStyle w:val="Hyperlink"/>
            <w:noProof/>
            <w:spacing w:val="-6"/>
          </w:rPr>
          <w:t xml:space="preserve"> </w:t>
        </w:r>
        <w:r w:rsidRPr="000B1E59" w:rsidR="00125D0C">
          <w:rPr>
            <w:rStyle w:val="Hyperlink"/>
            <w:noProof/>
          </w:rPr>
          <w:t>and</w:t>
        </w:r>
        <w:r w:rsidRPr="000B1E59" w:rsidR="00125D0C">
          <w:rPr>
            <w:rStyle w:val="Hyperlink"/>
            <w:noProof/>
            <w:spacing w:val="-6"/>
          </w:rPr>
          <w:t xml:space="preserve"> </w:t>
        </w:r>
        <w:r w:rsidRPr="000B1E59" w:rsidR="00125D0C">
          <w:rPr>
            <w:rStyle w:val="Hyperlink"/>
            <w:noProof/>
          </w:rPr>
          <w:t>notifications</w:t>
        </w:r>
        <w:r w:rsidRPr="000B1E59" w:rsidR="00125D0C">
          <w:rPr>
            <w:rStyle w:val="Hyperlink"/>
            <w:noProof/>
            <w:spacing w:val="-6"/>
          </w:rPr>
          <w:t xml:space="preserve"> </w:t>
        </w:r>
        <w:r w:rsidRPr="000B1E59" w:rsidR="00125D0C">
          <w:rPr>
            <w:rStyle w:val="Hyperlink"/>
            <w:noProof/>
          </w:rPr>
          <w:t>of</w:t>
        </w:r>
        <w:r w:rsidRPr="000B1E59" w:rsidR="00125D0C">
          <w:rPr>
            <w:rStyle w:val="Hyperlink"/>
            <w:noProof/>
            <w:spacing w:val="-5"/>
          </w:rPr>
          <w:t xml:space="preserve"> </w:t>
        </w:r>
        <w:r w:rsidRPr="000B1E59" w:rsidR="00125D0C">
          <w:rPr>
            <w:rStyle w:val="Hyperlink"/>
            <w:noProof/>
          </w:rPr>
          <w:t>change</w:t>
        </w:r>
        <w:r w:rsidR="00125D0C">
          <w:rPr>
            <w:noProof/>
            <w:webHidden/>
          </w:rPr>
          <w:tab/>
        </w:r>
        <w:r w:rsidR="00125D0C">
          <w:rPr>
            <w:noProof/>
            <w:webHidden/>
          </w:rPr>
          <w:fldChar w:fldCharType="begin"/>
        </w:r>
        <w:r w:rsidR="00125D0C">
          <w:rPr>
            <w:noProof/>
            <w:webHidden/>
          </w:rPr>
          <w:instrText xml:space="preserve"> PAGEREF _Toc180000602 \h </w:instrText>
        </w:r>
        <w:r w:rsidR="00125D0C">
          <w:rPr>
            <w:noProof/>
            <w:webHidden/>
          </w:rPr>
        </w:r>
        <w:r w:rsidR="00125D0C">
          <w:rPr>
            <w:noProof/>
            <w:webHidden/>
          </w:rPr>
          <w:fldChar w:fldCharType="separate"/>
        </w:r>
        <w:r w:rsidR="00AB5AD8">
          <w:rPr>
            <w:noProof/>
            <w:webHidden/>
          </w:rPr>
          <w:t>34</w:t>
        </w:r>
        <w:r w:rsidR="00125D0C">
          <w:rPr>
            <w:noProof/>
            <w:webHidden/>
          </w:rPr>
          <w:fldChar w:fldCharType="end"/>
        </w:r>
      </w:hyperlink>
    </w:p>
    <w:p w:rsidR="00125D0C" w:rsidP="007C52BF" w:rsidRDefault="00000000" w14:paraId="5A728DF5" w14:textId="252F2350">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603">
        <w:r w:rsidRPr="000B1E59" w:rsidR="00125D0C">
          <w:rPr>
            <w:rStyle w:val="Hyperlink"/>
            <w:noProof/>
          </w:rPr>
          <w:t>Monitoring</w:t>
        </w:r>
        <w:r w:rsidRPr="000B1E59" w:rsidR="00125D0C">
          <w:rPr>
            <w:rStyle w:val="Hyperlink"/>
            <w:noProof/>
            <w:spacing w:val="-4"/>
          </w:rPr>
          <w:t xml:space="preserve"> </w:t>
        </w:r>
        <w:r w:rsidRPr="000B1E59" w:rsidR="00125D0C">
          <w:rPr>
            <w:rStyle w:val="Hyperlink"/>
            <w:noProof/>
          </w:rPr>
          <w:t>quality and compliance</w:t>
        </w:r>
        <w:r w:rsidR="00125D0C">
          <w:rPr>
            <w:noProof/>
            <w:webHidden/>
          </w:rPr>
          <w:tab/>
        </w:r>
        <w:r w:rsidR="00125D0C">
          <w:rPr>
            <w:noProof/>
            <w:webHidden/>
          </w:rPr>
          <w:fldChar w:fldCharType="begin"/>
        </w:r>
        <w:r w:rsidR="00125D0C">
          <w:rPr>
            <w:noProof/>
            <w:webHidden/>
          </w:rPr>
          <w:instrText xml:space="preserve"> PAGEREF _Toc180000603 \h </w:instrText>
        </w:r>
        <w:r w:rsidR="00125D0C">
          <w:rPr>
            <w:noProof/>
            <w:webHidden/>
          </w:rPr>
        </w:r>
        <w:r w:rsidR="00125D0C">
          <w:rPr>
            <w:noProof/>
            <w:webHidden/>
          </w:rPr>
          <w:fldChar w:fldCharType="separate"/>
        </w:r>
        <w:r w:rsidR="00AB5AD8">
          <w:rPr>
            <w:noProof/>
            <w:webHidden/>
          </w:rPr>
          <w:t>35</w:t>
        </w:r>
        <w:r w:rsidR="00125D0C">
          <w:rPr>
            <w:noProof/>
            <w:webHidden/>
          </w:rPr>
          <w:fldChar w:fldCharType="end"/>
        </w:r>
      </w:hyperlink>
    </w:p>
    <w:p w:rsidR="00125D0C" w:rsidP="007C52BF" w:rsidRDefault="00000000" w14:paraId="77BCCC51" w14:textId="087CDBE1">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604">
        <w:r w:rsidRPr="000B1E59" w:rsidR="00125D0C">
          <w:rPr>
            <w:rStyle w:val="Hyperlink"/>
            <w:noProof/>
          </w:rPr>
          <w:t>Assessment and rating</w:t>
        </w:r>
        <w:r w:rsidR="00125D0C">
          <w:rPr>
            <w:noProof/>
            <w:webHidden/>
          </w:rPr>
          <w:tab/>
        </w:r>
        <w:r w:rsidR="00125D0C">
          <w:rPr>
            <w:noProof/>
            <w:webHidden/>
          </w:rPr>
          <w:fldChar w:fldCharType="begin"/>
        </w:r>
        <w:r w:rsidR="00125D0C">
          <w:rPr>
            <w:noProof/>
            <w:webHidden/>
          </w:rPr>
          <w:instrText xml:space="preserve"> PAGEREF _Toc180000604 \h </w:instrText>
        </w:r>
        <w:r w:rsidR="00125D0C">
          <w:rPr>
            <w:noProof/>
            <w:webHidden/>
          </w:rPr>
        </w:r>
        <w:r w:rsidR="00125D0C">
          <w:rPr>
            <w:noProof/>
            <w:webHidden/>
          </w:rPr>
          <w:fldChar w:fldCharType="separate"/>
        </w:r>
        <w:r w:rsidR="00AB5AD8">
          <w:rPr>
            <w:noProof/>
            <w:webHidden/>
          </w:rPr>
          <w:t>35</w:t>
        </w:r>
        <w:r w:rsidR="00125D0C">
          <w:rPr>
            <w:noProof/>
            <w:webHidden/>
          </w:rPr>
          <w:fldChar w:fldCharType="end"/>
        </w:r>
      </w:hyperlink>
    </w:p>
    <w:p w:rsidR="00125D0C" w:rsidP="007C52BF" w:rsidRDefault="00000000" w14:paraId="20F727E1" w14:textId="767A1B93">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605">
        <w:r w:rsidRPr="000B1E59" w:rsidR="00125D0C">
          <w:rPr>
            <w:rStyle w:val="Hyperlink"/>
            <w:noProof/>
          </w:rPr>
          <w:t>Case study: Compliance and quality improvement</w:t>
        </w:r>
        <w:r w:rsidRPr="000B1E59" w:rsidR="00125D0C">
          <w:rPr>
            <w:rStyle w:val="Hyperlink"/>
            <w:noProof/>
            <w:spacing w:val="-11"/>
          </w:rPr>
          <w:t xml:space="preserve"> </w:t>
        </w:r>
        <w:r w:rsidRPr="000B1E59" w:rsidR="00125D0C">
          <w:rPr>
            <w:rStyle w:val="Hyperlink"/>
            <w:noProof/>
          </w:rPr>
          <w:t>driven</w:t>
        </w:r>
        <w:r w:rsidRPr="000B1E59" w:rsidR="00125D0C">
          <w:rPr>
            <w:rStyle w:val="Hyperlink"/>
            <w:noProof/>
            <w:spacing w:val="-11"/>
          </w:rPr>
          <w:t xml:space="preserve"> </w:t>
        </w:r>
        <w:r w:rsidRPr="000B1E59" w:rsidR="00125D0C">
          <w:rPr>
            <w:rStyle w:val="Hyperlink"/>
            <w:noProof/>
          </w:rPr>
          <w:t>by</w:t>
        </w:r>
        <w:r w:rsidRPr="000B1E59" w:rsidR="00125D0C">
          <w:rPr>
            <w:rStyle w:val="Hyperlink"/>
            <w:noProof/>
            <w:spacing w:val="-12"/>
          </w:rPr>
          <w:t xml:space="preserve"> </w:t>
        </w:r>
        <w:r w:rsidRPr="000B1E59" w:rsidR="00125D0C">
          <w:rPr>
            <w:rStyle w:val="Hyperlink"/>
            <w:noProof/>
          </w:rPr>
          <w:t>data-informed regulatory practice</w:t>
        </w:r>
        <w:r w:rsidR="00125D0C">
          <w:rPr>
            <w:noProof/>
            <w:webHidden/>
          </w:rPr>
          <w:tab/>
        </w:r>
        <w:r w:rsidR="00125D0C">
          <w:rPr>
            <w:noProof/>
            <w:webHidden/>
          </w:rPr>
          <w:fldChar w:fldCharType="begin"/>
        </w:r>
        <w:r w:rsidR="00125D0C">
          <w:rPr>
            <w:noProof/>
            <w:webHidden/>
          </w:rPr>
          <w:instrText xml:space="preserve"> PAGEREF _Toc180000605 \h </w:instrText>
        </w:r>
        <w:r w:rsidR="00125D0C">
          <w:rPr>
            <w:noProof/>
            <w:webHidden/>
          </w:rPr>
        </w:r>
        <w:r w:rsidR="00125D0C">
          <w:rPr>
            <w:noProof/>
            <w:webHidden/>
          </w:rPr>
          <w:fldChar w:fldCharType="separate"/>
        </w:r>
        <w:r w:rsidR="00AB5AD8">
          <w:rPr>
            <w:noProof/>
            <w:webHidden/>
          </w:rPr>
          <w:t>36</w:t>
        </w:r>
        <w:r w:rsidR="00125D0C">
          <w:rPr>
            <w:noProof/>
            <w:webHidden/>
          </w:rPr>
          <w:fldChar w:fldCharType="end"/>
        </w:r>
      </w:hyperlink>
    </w:p>
    <w:p w:rsidR="00125D0C" w:rsidP="007C52BF" w:rsidRDefault="00000000" w14:paraId="44C19E4E" w14:textId="700E06CF">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606">
        <w:r w:rsidRPr="000B1E59" w:rsidR="00125D0C">
          <w:rPr>
            <w:rStyle w:val="Hyperlink"/>
            <w:noProof/>
          </w:rPr>
          <w:t>Case</w:t>
        </w:r>
        <w:r w:rsidRPr="000B1E59" w:rsidR="00125D0C">
          <w:rPr>
            <w:rStyle w:val="Hyperlink"/>
            <w:noProof/>
            <w:spacing w:val="-9"/>
          </w:rPr>
          <w:t xml:space="preserve"> </w:t>
        </w:r>
        <w:r w:rsidRPr="000B1E59" w:rsidR="00125D0C">
          <w:rPr>
            <w:rStyle w:val="Hyperlink"/>
            <w:noProof/>
          </w:rPr>
          <w:t>study:</w:t>
        </w:r>
        <w:r w:rsidRPr="000B1E59" w:rsidR="00125D0C">
          <w:rPr>
            <w:rStyle w:val="Hyperlink"/>
            <w:noProof/>
            <w:spacing w:val="-9"/>
          </w:rPr>
          <w:t xml:space="preserve"> </w:t>
        </w:r>
        <w:r w:rsidRPr="000B1E59" w:rsidR="00125D0C">
          <w:rPr>
            <w:rStyle w:val="Hyperlink"/>
            <w:noProof/>
          </w:rPr>
          <w:t>Service</w:t>
        </w:r>
        <w:r w:rsidRPr="000B1E59" w:rsidR="00125D0C">
          <w:rPr>
            <w:rStyle w:val="Hyperlink"/>
            <w:noProof/>
            <w:spacing w:val="-9"/>
          </w:rPr>
          <w:t xml:space="preserve"> </w:t>
        </w:r>
        <w:r w:rsidRPr="000B1E59" w:rsidR="00125D0C">
          <w:rPr>
            <w:rStyle w:val="Hyperlink"/>
            <w:noProof/>
          </w:rPr>
          <w:t>improvement</w:t>
        </w:r>
        <w:r w:rsidRPr="000B1E59" w:rsidR="00125D0C">
          <w:rPr>
            <w:rStyle w:val="Hyperlink"/>
            <w:noProof/>
            <w:spacing w:val="-9"/>
          </w:rPr>
          <w:t xml:space="preserve"> </w:t>
        </w:r>
        <w:r w:rsidRPr="000B1E59" w:rsidR="00125D0C">
          <w:rPr>
            <w:rStyle w:val="Hyperlink"/>
            <w:noProof/>
          </w:rPr>
          <w:t>through tailored individual QARD support</w:t>
        </w:r>
        <w:r w:rsidR="00125D0C">
          <w:rPr>
            <w:noProof/>
            <w:webHidden/>
          </w:rPr>
          <w:tab/>
        </w:r>
        <w:r w:rsidR="00125D0C">
          <w:rPr>
            <w:noProof/>
            <w:webHidden/>
          </w:rPr>
          <w:fldChar w:fldCharType="begin"/>
        </w:r>
        <w:r w:rsidR="00125D0C">
          <w:rPr>
            <w:noProof/>
            <w:webHidden/>
          </w:rPr>
          <w:instrText xml:space="preserve"> PAGEREF _Toc180000606 \h </w:instrText>
        </w:r>
        <w:r w:rsidR="00125D0C">
          <w:rPr>
            <w:noProof/>
            <w:webHidden/>
          </w:rPr>
        </w:r>
        <w:r w:rsidR="00125D0C">
          <w:rPr>
            <w:noProof/>
            <w:webHidden/>
          </w:rPr>
          <w:fldChar w:fldCharType="separate"/>
        </w:r>
        <w:r w:rsidR="00AB5AD8">
          <w:rPr>
            <w:noProof/>
            <w:webHidden/>
          </w:rPr>
          <w:t>37</w:t>
        </w:r>
        <w:r w:rsidR="00125D0C">
          <w:rPr>
            <w:noProof/>
            <w:webHidden/>
          </w:rPr>
          <w:fldChar w:fldCharType="end"/>
        </w:r>
      </w:hyperlink>
    </w:p>
    <w:p w:rsidR="00125D0C" w:rsidP="007C52BF" w:rsidRDefault="00000000" w14:paraId="52E2FFAF" w14:textId="238985FB">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607">
        <w:r w:rsidRPr="000B1E59" w:rsidR="00125D0C">
          <w:rPr>
            <w:rStyle w:val="Hyperlink"/>
            <w:noProof/>
          </w:rPr>
          <w:t>Compliance</w:t>
        </w:r>
        <w:r w:rsidRPr="000B1E59" w:rsidR="00125D0C">
          <w:rPr>
            <w:rStyle w:val="Hyperlink"/>
            <w:noProof/>
            <w:spacing w:val="-5"/>
          </w:rPr>
          <w:t xml:space="preserve"> </w:t>
        </w:r>
        <w:r w:rsidRPr="000B1E59" w:rsidR="00125D0C">
          <w:rPr>
            <w:rStyle w:val="Hyperlink"/>
            <w:noProof/>
          </w:rPr>
          <w:t>and</w:t>
        </w:r>
        <w:r w:rsidRPr="000B1E59" w:rsidR="00125D0C">
          <w:rPr>
            <w:rStyle w:val="Hyperlink"/>
            <w:noProof/>
            <w:spacing w:val="-4"/>
          </w:rPr>
          <w:t xml:space="preserve"> </w:t>
        </w:r>
        <w:r w:rsidRPr="000B1E59" w:rsidR="00125D0C">
          <w:rPr>
            <w:rStyle w:val="Hyperlink"/>
            <w:noProof/>
          </w:rPr>
          <w:t>investigations</w:t>
        </w:r>
        <w:r w:rsidR="00125D0C">
          <w:rPr>
            <w:noProof/>
            <w:webHidden/>
          </w:rPr>
          <w:tab/>
        </w:r>
        <w:r w:rsidR="00125D0C">
          <w:rPr>
            <w:noProof/>
            <w:webHidden/>
          </w:rPr>
          <w:fldChar w:fldCharType="begin"/>
        </w:r>
        <w:r w:rsidR="00125D0C">
          <w:rPr>
            <w:noProof/>
            <w:webHidden/>
          </w:rPr>
          <w:instrText xml:space="preserve"> PAGEREF _Toc180000607 \h </w:instrText>
        </w:r>
        <w:r w:rsidR="00125D0C">
          <w:rPr>
            <w:noProof/>
            <w:webHidden/>
          </w:rPr>
        </w:r>
        <w:r w:rsidR="00125D0C">
          <w:rPr>
            <w:noProof/>
            <w:webHidden/>
          </w:rPr>
          <w:fldChar w:fldCharType="separate"/>
        </w:r>
        <w:r w:rsidR="00AB5AD8">
          <w:rPr>
            <w:noProof/>
            <w:webHidden/>
          </w:rPr>
          <w:t>37</w:t>
        </w:r>
        <w:r w:rsidR="00125D0C">
          <w:rPr>
            <w:noProof/>
            <w:webHidden/>
          </w:rPr>
          <w:fldChar w:fldCharType="end"/>
        </w:r>
      </w:hyperlink>
    </w:p>
    <w:p w:rsidR="00125D0C" w:rsidP="007C52BF" w:rsidRDefault="00000000" w14:paraId="6977C53F" w14:textId="5BDFCFE2">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608">
        <w:r w:rsidRPr="000B1E59" w:rsidR="00125D0C">
          <w:rPr>
            <w:rStyle w:val="Hyperlink"/>
            <w:noProof/>
          </w:rPr>
          <w:t>Enforcement</w:t>
        </w:r>
        <w:r w:rsidR="00125D0C">
          <w:rPr>
            <w:noProof/>
            <w:webHidden/>
          </w:rPr>
          <w:tab/>
        </w:r>
        <w:r w:rsidR="00125D0C">
          <w:rPr>
            <w:noProof/>
            <w:webHidden/>
          </w:rPr>
          <w:fldChar w:fldCharType="begin"/>
        </w:r>
        <w:r w:rsidR="00125D0C">
          <w:rPr>
            <w:noProof/>
            <w:webHidden/>
          </w:rPr>
          <w:instrText xml:space="preserve"> PAGEREF _Toc180000608 \h </w:instrText>
        </w:r>
        <w:r w:rsidR="00125D0C">
          <w:rPr>
            <w:noProof/>
            <w:webHidden/>
          </w:rPr>
        </w:r>
        <w:r w:rsidR="00125D0C">
          <w:rPr>
            <w:noProof/>
            <w:webHidden/>
          </w:rPr>
          <w:fldChar w:fldCharType="separate"/>
        </w:r>
        <w:r w:rsidR="00AB5AD8">
          <w:rPr>
            <w:noProof/>
            <w:webHidden/>
          </w:rPr>
          <w:t>39</w:t>
        </w:r>
        <w:r w:rsidR="00125D0C">
          <w:rPr>
            <w:noProof/>
            <w:webHidden/>
          </w:rPr>
          <w:fldChar w:fldCharType="end"/>
        </w:r>
      </w:hyperlink>
    </w:p>
    <w:p w:rsidR="00125D0C" w:rsidP="007C52BF" w:rsidRDefault="00000000" w14:paraId="32D6F893" w14:textId="434C736A">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609">
        <w:r w:rsidRPr="000B1E59" w:rsidR="00125D0C">
          <w:rPr>
            <w:rStyle w:val="Hyperlink"/>
            <w:noProof/>
          </w:rPr>
          <w:t>Child</w:t>
        </w:r>
        <w:r w:rsidRPr="000B1E59" w:rsidR="00125D0C">
          <w:rPr>
            <w:rStyle w:val="Hyperlink"/>
            <w:noProof/>
            <w:spacing w:val="-4"/>
          </w:rPr>
          <w:t xml:space="preserve"> </w:t>
        </w:r>
        <w:r w:rsidRPr="000B1E59" w:rsidR="00125D0C">
          <w:rPr>
            <w:rStyle w:val="Hyperlink"/>
            <w:noProof/>
          </w:rPr>
          <w:t>Safe</w:t>
        </w:r>
        <w:r w:rsidRPr="000B1E59" w:rsidR="00125D0C">
          <w:rPr>
            <w:rStyle w:val="Hyperlink"/>
            <w:noProof/>
            <w:spacing w:val="-4"/>
          </w:rPr>
          <w:t xml:space="preserve"> </w:t>
        </w:r>
        <w:r w:rsidRPr="000B1E59" w:rsidR="00125D0C">
          <w:rPr>
            <w:rStyle w:val="Hyperlink"/>
            <w:noProof/>
          </w:rPr>
          <w:t>Standards</w:t>
        </w:r>
        <w:r w:rsidRPr="000B1E59" w:rsidR="00125D0C">
          <w:rPr>
            <w:rStyle w:val="Hyperlink"/>
            <w:noProof/>
            <w:spacing w:val="-3"/>
          </w:rPr>
          <w:t xml:space="preserve"> </w:t>
        </w:r>
        <w:r w:rsidRPr="000B1E59" w:rsidR="00125D0C">
          <w:rPr>
            <w:rStyle w:val="Hyperlink"/>
            <w:noProof/>
          </w:rPr>
          <w:t>Enforcement</w:t>
        </w:r>
        <w:r w:rsidR="00125D0C">
          <w:rPr>
            <w:noProof/>
            <w:webHidden/>
          </w:rPr>
          <w:tab/>
        </w:r>
        <w:r w:rsidR="00125D0C">
          <w:rPr>
            <w:noProof/>
            <w:webHidden/>
          </w:rPr>
          <w:fldChar w:fldCharType="begin"/>
        </w:r>
        <w:r w:rsidR="00125D0C">
          <w:rPr>
            <w:noProof/>
            <w:webHidden/>
          </w:rPr>
          <w:instrText xml:space="preserve"> PAGEREF _Toc180000609 \h </w:instrText>
        </w:r>
        <w:r w:rsidR="00125D0C">
          <w:rPr>
            <w:noProof/>
            <w:webHidden/>
          </w:rPr>
        </w:r>
        <w:r w:rsidR="00125D0C">
          <w:rPr>
            <w:noProof/>
            <w:webHidden/>
          </w:rPr>
          <w:fldChar w:fldCharType="separate"/>
        </w:r>
        <w:r w:rsidR="00AB5AD8">
          <w:rPr>
            <w:noProof/>
            <w:webHidden/>
          </w:rPr>
          <w:t>40</w:t>
        </w:r>
        <w:r w:rsidR="00125D0C">
          <w:rPr>
            <w:noProof/>
            <w:webHidden/>
          </w:rPr>
          <w:fldChar w:fldCharType="end"/>
        </w:r>
      </w:hyperlink>
    </w:p>
    <w:p w:rsidR="00125D0C" w:rsidP="007C52BF" w:rsidRDefault="00000000" w14:paraId="7C0AEE73" w14:textId="2E5CDACB">
      <w:pPr>
        <w:pStyle w:val="TOC1"/>
        <w:ind w:left="1134" w:right="567"/>
        <w:rPr>
          <w:rFonts w:asciiTheme="minorHAnsi" w:hAnsiTheme="minorHAnsi" w:eastAsiaTheme="minorEastAsia" w:cstheme="minorBidi"/>
          <w:kern w:val="2"/>
          <w:sz w:val="24"/>
          <w:szCs w:val="24"/>
          <w:lang w:val="en-AU" w:eastAsia="en-GB"/>
          <w14:ligatures w14:val="standardContextual"/>
        </w:rPr>
      </w:pPr>
      <w:hyperlink w:history="1" w:anchor="_Toc180000610">
        <w:r w:rsidRPr="000B1E59" w:rsidR="00125D0C">
          <w:rPr>
            <w:rStyle w:val="Hyperlink"/>
          </w:rPr>
          <w:t>Reforms</w:t>
        </w:r>
        <w:r w:rsidRPr="000B1E59" w:rsidR="00125D0C">
          <w:rPr>
            <w:rStyle w:val="Hyperlink"/>
            <w:spacing w:val="5"/>
          </w:rPr>
          <w:t xml:space="preserve"> </w:t>
        </w:r>
        <w:r w:rsidRPr="000B1E59" w:rsidR="00125D0C">
          <w:rPr>
            <w:rStyle w:val="Hyperlink"/>
          </w:rPr>
          <w:t>and</w:t>
        </w:r>
        <w:r w:rsidRPr="000B1E59" w:rsidR="00125D0C">
          <w:rPr>
            <w:rStyle w:val="Hyperlink"/>
            <w:spacing w:val="6"/>
          </w:rPr>
          <w:t xml:space="preserve"> </w:t>
        </w:r>
        <w:r w:rsidRPr="000B1E59" w:rsidR="00125D0C">
          <w:rPr>
            <w:rStyle w:val="Hyperlink"/>
            <w:spacing w:val="-2"/>
          </w:rPr>
          <w:t>initiatives</w:t>
        </w:r>
        <w:r w:rsidR="00125D0C">
          <w:rPr>
            <w:webHidden/>
          </w:rPr>
          <w:tab/>
        </w:r>
        <w:r w:rsidR="00125D0C">
          <w:rPr>
            <w:webHidden/>
          </w:rPr>
          <w:fldChar w:fldCharType="begin"/>
        </w:r>
        <w:r w:rsidR="00125D0C">
          <w:rPr>
            <w:webHidden/>
          </w:rPr>
          <w:instrText xml:space="preserve"> PAGEREF _Toc180000610 \h </w:instrText>
        </w:r>
        <w:r w:rsidR="00125D0C">
          <w:rPr>
            <w:webHidden/>
          </w:rPr>
        </w:r>
        <w:r w:rsidR="00125D0C">
          <w:rPr>
            <w:webHidden/>
          </w:rPr>
          <w:fldChar w:fldCharType="separate"/>
        </w:r>
        <w:r w:rsidR="00AB5AD8">
          <w:rPr>
            <w:webHidden/>
          </w:rPr>
          <w:t>41</w:t>
        </w:r>
        <w:r w:rsidR="00125D0C">
          <w:rPr>
            <w:webHidden/>
          </w:rPr>
          <w:fldChar w:fldCharType="end"/>
        </w:r>
      </w:hyperlink>
    </w:p>
    <w:p w:rsidR="00125D0C" w:rsidP="007C52BF" w:rsidRDefault="00000000" w14:paraId="4A6AA3D1" w14:textId="3C504E79">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611">
        <w:r w:rsidRPr="000B1E59" w:rsidR="00125D0C">
          <w:rPr>
            <w:rStyle w:val="Hyperlink"/>
            <w:noProof/>
          </w:rPr>
          <w:t>Refinements</w:t>
        </w:r>
        <w:r w:rsidRPr="000B1E59" w:rsidR="00125D0C">
          <w:rPr>
            <w:rStyle w:val="Hyperlink"/>
            <w:noProof/>
            <w:spacing w:val="-3"/>
          </w:rPr>
          <w:t xml:space="preserve"> </w:t>
        </w:r>
        <w:r w:rsidRPr="000B1E59" w:rsidR="00125D0C">
          <w:rPr>
            <w:rStyle w:val="Hyperlink"/>
            <w:noProof/>
          </w:rPr>
          <w:t>to</w:t>
        </w:r>
        <w:r w:rsidRPr="000B1E59" w:rsidR="00125D0C">
          <w:rPr>
            <w:rStyle w:val="Hyperlink"/>
            <w:noProof/>
            <w:spacing w:val="-3"/>
          </w:rPr>
          <w:t xml:space="preserve"> </w:t>
        </w:r>
        <w:r w:rsidRPr="000B1E59" w:rsidR="00125D0C">
          <w:rPr>
            <w:rStyle w:val="Hyperlink"/>
            <w:noProof/>
          </w:rPr>
          <w:t>the quality</w:t>
        </w:r>
        <w:r w:rsidRPr="000B1E59" w:rsidR="00125D0C">
          <w:rPr>
            <w:rStyle w:val="Hyperlink"/>
            <w:noProof/>
            <w:spacing w:val="-3"/>
          </w:rPr>
          <w:t xml:space="preserve"> </w:t>
        </w:r>
        <w:r w:rsidRPr="000B1E59" w:rsidR="00125D0C">
          <w:rPr>
            <w:rStyle w:val="Hyperlink"/>
            <w:noProof/>
          </w:rPr>
          <w:t>assessment and</w:t>
        </w:r>
        <w:r w:rsidRPr="000B1E59" w:rsidR="00125D0C">
          <w:rPr>
            <w:rStyle w:val="Hyperlink"/>
            <w:noProof/>
            <w:spacing w:val="-3"/>
          </w:rPr>
          <w:t xml:space="preserve"> </w:t>
        </w:r>
        <w:r w:rsidRPr="000B1E59" w:rsidR="00125D0C">
          <w:rPr>
            <w:rStyle w:val="Hyperlink"/>
            <w:noProof/>
          </w:rPr>
          <w:t>rating process</w:t>
        </w:r>
        <w:r w:rsidR="00125D0C">
          <w:rPr>
            <w:noProof/>
            <w:webHidden/>
          </w:rPr>
          <w:tab/>
        </w:r>
        <w:r w:rsidR="00125D0C">
          <w:rPr>
            <w:noProof/>
            <w:webHidden/>
          </w:rPr>
          <w:fldChar w:fldCharType="begin"/>
        </w:r>
        <w:r w:rsidR="00125D0C">
          <w:rPr>
            <w:noProof/>
            <w:webHidden/>
          </w:rPr>
          <w:instrText xml:space="preserve"> PAGEREF _Toc180000611 \h </w:instrText>
        </w:r>
        <w:r w:rsidR="00125D0C">
          <w:rPr>
            <w:noProof/>
            <w:webHidden/>
          </w:rPr>
        </w:r>
        <w:r w:rsidR="00125D0C">
          <w:rPr>
            <w:noProof/>
            <w:webHidden/>
          </w:rPr>
          <w:fldChar w:fldCharType="separate"/>
        </w:r>
        <w:r w:rsidR="00AB5AD8">
          <w:rPr>
            <w:noProof/>
            <w:webHidden/>
          </w:rPr>
          <w:t>41</w:t>
        </w:r>
        <w:r w:rsidR="00125D0C">
          <w:rPr>
            <w:noProof/>
            <w:webHidden/>
          </w:rPr>
          <w:fldChar w:fldCharType="end"/>
        </w:r>
      </w:hyperlink>
    </w:p>
    <w:p w:rsidR="00125D0C" w:rsidP="007C52BF" w:rsidRDefault="00000000" w14:paraId="781B7472" w14:textId="5D233B8D">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612">
        <w:r w:rsidRPr="000B1E59" w:rsidR="00125D0C">
          <w:rPr>
            <w:rStyle w:val="Hyperlink"/>
            <w:noProof/>
          </w:rPr>
          <w:t xml:space="preserve">NQF Review </w:t>
        </w:r>
        <w:r w:rsidRPr="000B1E59" w:rsidR="00125D0C">
          <w:rPr>
            <w:rStyle w:val="Hyperlink"/>
            <w:noProof/>
            <w:spacing w:val="-4"/>
          </w:rPr>
          <w:t>2019</w:t>
        </w:r>
        <w:r w:rsidR="00125D0C">
          <w:rPr>
            <w:noProof/>
            <w:webHidden/>
          </w:rPr>
          <w:tab/>
        </w:r>
        <w:r w:rsidR="00125D0C">
          <w:rPr>
            <w:noProof/>
            <w:webHidden/>
          </w:rPr>
          <w:fldChar w:fldCharType="begin"/>
        </w:r>
        <w:r w:rsidR="00125D0C">
          <w:rPr>
            <w:noProof/>
            <w:webHidden/>
          </w:rPr>
          <w:instrText xml:space="preserve"> PAGEREF _Toc180000612 \h </w:instrText>
        </w:r>
        <w:r w:rsidR="00125D0C">
          <w:rPr>
            <w:noProof/>
            <w:webHidden/>
          </w:rPr>
        </w:r>
        <w:r w:rsidR="00125D0C">
          <w:rPr>
            <w:noProof/>
            <w:webHidden/>
          </w:rPr>
          <w:fldChar w:fldCharType="separate"/>
        </w:r>
        <w:r w:rsidR="00AB5AD8">
          <w:rPr>
            <w:noProof/>
            <w:webHidden/>
          </w:rPr>
          <w:t>42</w:t>
        </w:r>
        <w:r w:rsidR="00125D0C">
          <w:rPr>
            <w:noProof/>
            <w:webHidden/>
          </w:rPr>
          <w:fldChar w:fldCharType="end"/>
        </w:r>
      </w:hyperlink>
    </w:p>
    <w:p w:rsidR="00125D0C" w:rsidP="007C52BF" w:rsidRDefault="00000000" w14:paraId="504F2C5A" w14:textId="01BFDAE5">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613">
        <w:r w:rsidRPr="000B1E59" w:rsidR="00125D0C">
          <w:rPr>
            <w:rStyle w:val="Hyperlink"/>
            <w:noProof/>
          </w:rPr>
          <w:t>Premises</w:t>
        </w:r>
        <w:r w:rsidRPr="000B1E59" w:rsidR="00125D0C">
          <w:rPr>
            <w:rStyle w:val="Hyperlink"/>
            <w:noProof/>
            <w:spacing w:val="-9"/>
          </w:rPr>
          <w:t xml:space="preserve"> </w:t>
        </w:r>
        <w:r w:rsidRPr="000B1E59" w:rsidR="00125D0C">
          <w:rPr>
            <w:rStyle w:val="Hyperlink"/>
            <w:noProof/>
          </w:rPr>
          <w:t>approval</w:t>
        </w:r>
        <w:r w:rsidRPr="000B1E59" w:rsidR="00125D0C">
          <w:rPr>
            <w:rStyle w:val="Hyperlink"/>
            <w:noProof/>
            <w:spacing w:val="-9"/>
          </w:rPr>
          <w:t xml:space="preserve"> </w:t>
        </w:r>
        <w:r w:rsidRPr="000B1E59" w:rsidR="00125D0C">
          <w:rPr>
            <w:rStyle w:val="Hyperlink"/>
            <w:noProof/>
          </w:rPr>
          <w:t>in</w:t>
        </w:r>
        <w:r w:rsidRPr="000B1E59" w:rsidR="00125D0C">
          <w:rPr>
            <w:rStyle w:val="Hyperlink"/>
            <w:noProof/>
            <w:spacing w:val="-9"/>
          </w:rPr>
          <w:t xml:space="preserve"> </w:t>
        </w:r>
        <w:r w:rsidRPr="000B1E59" w:rsidR="00125D0C">
          <w:rPr>
            <w:rStyle w:val="Hyperlink"/>
            <w:noProof/>
          </w:rPr>
          <w:t>principle</w:t>
        </w:r>
        <w:r w:rsidRPr="000B1E59" w:rsidR="00125D0C">
          <w:rPr>
            <w:rStyle w:val="Hyperlink"/>
            <w:noProof/>
            <w:spacing w:val="-9"/>
          </w:rPr>
          <w:t xml:space="preserve"> </w:t>
        </w:r>
        <w:r w:rsidRPr="000B1E59" w:rsidR="00125D0C">
          <w:rPr>
            <w:rStyle w:val="Hyperlink"/>
            <w:noProof/>
          </w:rPr>
          <w:t>scheme –  multi-storey buildings</w:t>
        </w:r>
        <w:r w:rsidR="00125D0C">
          <w:rPr>
            <w:noProof/>
            <w:webHidden/>
          </w:rPr>
          <w:tab/>
        </w:r>
        <w:r w:rsidR="00125D0C">
          <w:rPr>
            <w:noProof/>
            <w:webHidden/>
          </w:rPr>
          <w:fldChar w:fldCharType="begin"/>
        </w:r>
        <w:r w:rsidR="00125D0C">
          <w:rPr>
            <w:noProof/>
            <w:webHidden/>
          </w:rPr>
          <w:instrText xml:space="preserve"> PAGEREF _Toc180000613 \h </w:instrText>
        </w:r>
        <w:r w:rsidR="00125D0C">
          <w:rPr>
            <w:noProof/>
            <w:webHidden/>
          </w:rPr>
        </w:r>
        <w:r w:rsidR="00125D0C">
          <w:rPr>
            <w:noProof/>
            <w:webHidden/>
          </w:rPr>
          <w:fldChar w:fldCharType="separate"/>
        </w:r>
        <w:r w:rsidR="00AB5AD8">
          <w:rPr>
            <w:noProof/>
            <w:webHidden/>
          </w:rPr>
          <w:t>42</w:t>
        </w:r>
        <w:r w:rsidR="00125D0C">
          <w:rPr>
            <w:noProof/>
            <w:webHidden/>
          </w:rPr>
          <w:fldChar w:fldCharType="end"/>
        </w:r>
      </w:hyperlink>
    </w:p>
    <w:p w:rsidR="00125D0C" w:rsidP="007C52BF" w:rsidRDefault="00000000" w14:paraId="08656B1D" w14:textId="3F818418">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614">
        <w:r w:rsidRPr="000B1E59" w:rsidR="00125D0C">
          <w:rPr>
            <w:rStyle w:val="Hyperlink"/>
            <w:noProof/>
          </w:rPr>
          <w:t>Maintaining</w:t>
        </w:r>
        <w:r w:rsidRPr="000B1E59" w:rsidR="00125D0C">
          <w:rPr>
            <w:rStyle w:val="Hyperlink"/>
            <w:noProof/>
            <w:spacing w:val="-12"/>
          </w:rPr>
          <w:t xml:space="preserve"> </w:t>
        </w:r>
        <w:r w:rsidRPr="000B1E59" w:rsidR="00125D0C">
          <w:rPr>
            <w:rStyle w:val="Hyperlink"/>
            <w:noProof/>
          </w:rPr>
          <w:t>alignment</w:t>
        </w:r>
        <w:r w:rsidRPr="000B1E59" w:rsidR="00125D0C">
          <w:rPr>
            <w:rStyle w:val="Hyperlink"/>
            <w:noProof/>
            <w:spacing w:val="-12"/>
          </w:rPr>
          <w:t xml:space="preserve"> </w:t>
        </w:r>
        <w:r w:rsidRPr="000B1E59" w:rsidR="00125D0C">
          <w:rPr>
            <w:rStyle w:val="Hyperlink"/>
            <w:noProof/>
          </w:rPr>
          <w:t>between</w:t>
        </w:r>
        <w:r w:rsidRPr="000B1E59" w:rsidR="00125D0C">
          <w:rPr>
            <w:rStyle w:val="Hyperlink"/>
            <w:noProof/>
            <w:spacing w:val="-12"/>
          </w:rPr>
          <w:t xml:space="preserve"> </w:t>
        </w:r>
        <w:r w:rsidRPr="000B1E59" w:rsidR="00125D0C">
          <w:rPr>
            <w:rStyle w:val="Hyperlink"/>
            <w:noProof/>
          </w:rPr>
          <w:t>the</w:t>
        </w:r>
        <w:r w:rsidRPr="000B1E59" w:rsidR="00125D0C">
          <w:rPr>
            <w:rStyle w:val="Hyperlink"/>
            <w:noProof/>
            <w:spacing w:val="-12"/>
          </w:rPr>
          <w:t xml:space="preserve"> </w:t>
        </w:r>
        <w:r w:rsidRPr="000B1E59" w:rsidR="00125D0C">
          <w:rPr>
            <w:rStyle w:val="Hyperlink"/>
            <w:noProof/>
          </w:rPr>
          <w:t>children’s services regulatory regime and the NQF</w:t>
        </w:r>
        <w:r w:rsidR="00125D0C">
          <w:rPr>
            <w:noProof/>
            <w:webHidden/>
          </w:rPr>
          <w:tab/>
        </w:r>
        <w:r w:rsidR="00125D0C">
          <w:rPr>
            <w:noProof/>
            <w:webHidden/>
          </w:rPr>
          <w:fldChar w:fldCharType="begin"/>
        </w:r>
        <w:r w:rsidR="00125D0C">
          <w:rPr>
            <w:noProof/>
            <w:webHidden/>
          </w:rPr>
          <w:instrText xml:space="preserve"> PAGEREF _Toc180000614 \h </w:instrText>
        </w:r>
        <w:r w:rsidR="00125D0C">
          <w:rPr>
            <w:noProof/>
            <w:webHidden/>
          </w:rPr>
        </w:r>
        <w:r w:rsidR="00125D0C">
          <w:rPr>
            <w:noProof/>
            <w:webHidden/>
          </w:rPr>
          <w:fldChar w:fldCharType="separate"/>
        </w:r>
        <w:r w:rsidR="00AB5AD8">
          <w:rPr>
            <w:noProof/>
            <w:webHidden/>
          </w:rPr>
          <w:t>43</w:t>
        </w:r>
        <w:r w:rsidR="00125D0C">
          <w:rPr>
            <w:noProof/>
            <w:webHidden/>
          </w:rPr>
          <w:fldChar w:fldCharType="end"/>
        </w:r>
      </w:hyperlink>
    </w:p>
    <w:p w:rsidR="00125D0C" w:rsidP="007C52BF" w:rsidRDefault="00000000" w14:paraId="35CAF906" w14:textId="0A5EE840">
      <w:pPr>
        <w:pStyle w:val="TOC2"/>
        <w:tabs>
          <w:tab w:val="right" w:leader="dot" w:pos="10280"/>
        </w:tabs>
        <w:ind w:left="1134" w:right="567"/>
        <w:rPr>
          <w:rFonts w:asciiTheme="minorHAnsi" w:hAnsiTheme="minorHAnsi" w:eastAsiaTheme="minorEastAsia" w:cstheme="minorBidi"/>
          <w:noProof/>
          <w:kern w:val="2"/>
          <w:sz w:val="24"/>
          <w:szCs w:val="24"/>
          <w:lang w:val="en-AU" w:eastAsia="en-GB"/>
          <w14:ligatures w14:val="standardContextual"/>
        </w:rPr>
      </w:pPr>
      <w:hyperlink w:history="1" w:anchor="_Toc180000615">
        <w:r w:rsidRPr="000B1E59" w:rsidR="00125D0C">
          <w:rPr>
            <w:rStyle w:val="Hyperlink"/>
            <w:noProof/>
          </w:rPr>
          <w:t>Co-regulatory</w:t>
        </w:r>
        <w:r w:rsidRPr="000B1E59" w:rsidR="00125D0C">
          <w:rPr>
            <w:rStyle w:val="Hyperlink"/>
            <w:noProof/>
            <w:spacing w:val="-14"/>
          </w:rPr>
          <w:t xml:space="preserve"> </w:t>
        </w:r>
        <w:r w:rsidRPr="000B1E59" w:rsidR="00125D0C">
          <w:rPr>
            <w:rStyle w:val="Hyperlink"/>
            <w:noProof/>
          </w:rPr>
          <w:t>partners</w:t>
        </w:r>
        <w:r w:rsidR="00125D0C">
          <w:rPr>
            <w:noProof/>
            <w:webHidden/>
          </w:rPr>
          <w:tab/>
        </w:r>
        <w:r w:rsidR="00125D0C">
          <w:rPr>
            <w:noProof/>
            <w:webHidden/>
          </w:rPr>
          <w:fldChar w:fldCharType="begin"/>
        </w:r>
        <w:r w:rsidR="00125D0C">
          <w:rPr>
            <w:noProof/>
            <w:webHidden/>
          </w:rPr>
          <w:instrText xml:space="preserve"> PAGEREF _Toc180000615 \h </w:instrText>
        </w:r>
        <w:r w:rsidR="00125D0C">
          <w:rPr>
            <w:noProof/>
            <w:webHidden/>
          </w:rPr>
        </w:r>
        <w:r w:rsidR="00125D0C">
          <w:rPr>
            <w:noProof/>
            <w:webHidden/>
          </w:rPr>
          <w:fldChar w:fldCharType="separate"/>
        </w:r>
        <w:r w:rsidR="00AB5AD8">
          <w:rPr>
            <w:noProof/>
            <w:webHidden/>
          </w:rPr>
          <w:t>43</w:t>
        </w:r>
        <w:r w:rsidR="00125D0C">
          <w:rPr>
            <w:noProof/>
            <w:webHidden/>
          </w:rPr>
          <w:fldChar w:fldCharType="end"/>
        </w:r>
      </w:hyperlink>
    </w:p>
    <w:p w:rsidR="00125D0C" w:rsidP="007C52BF" w:rsidRDefault="00000000" w14:paraId="46C02B94" w14:textId="02246D8D">
      <w:pPr>
        <w:pStyle w:val="TOC1"/>
        <w:ind w:left="1134" w:right="567"/>
        <w:rPr>
          <w:rFonts w:asciiTheme="minorHAnsi" w:hAnsiTheme="minorHAnsi" w:eastAsiaTheme="minorEastAsia" w:cstheme="minorBidi"/>
          <w:kern w:val="2"/>
          <w:sz w:val="24"/>
          <w:szCs w:val="24"/>
          <w:lang w:val="en-AU" w:eastAsia="en-GB"/>
          <w14:ligatures w14:val="standardContextual"/>
        </w:rPr>
      </w:pPr>
      <w:hyperlink w:history="1" w:anchor="_Toc180000616">
        <w:r w:rsidRPr="000B1E59" w:rsidR="00125D0C">
          <w:rPr>
            <w:rStyle w:val="Hyperlink"/>
          </w:rPr>
          <w:t>Glossary</w:t>
        </w:r>
        <w:r w:rsidR="00125D0C">
          <w:rPr>
            <w:webHidden/>
          </w:rPr>
          <w:tab/>
        </w:r>
        <w:r w:rsidR="00125D0C">
          <w:rPr>
            <w:webHidden/>
          </w:rPr>
          <w:fldChar w:fldCharType="begin"/>
        </w:r>
        <w:r w:rsidR="00125D0C">
          <w:rPr>
            <w:webHidden/>
          </w:rPr>
          <w:instrText xml:space="preserve"> PAGEREF _Toc180000616 \h </w:instrText>
        </w:r>
        <w:r w:rsidR="00125D0C">
          <w:rPr>
            <w:webHidden/>
          </w:rPr>
        </w:r>
        <w:r w:rsidR="00125D0C">
          <w:rPr>
            <w:webHidden/>
          </w:rPr>
          <w:fldChar w:fldCharType="separate"/>
        </w:r>
        <w:r w:rsidR="00AB5AD8">
          <w:rPr>
            <w:webHidden/>
          </w:rPr>
          <w:t>45</w:t>
        </w:r>
        <w:r w:rsidR="00125D0C">
          <w:rPr>
            <w:webHidden/>
          </w:rPr>
          <w:fldChar w:fldCharType="end"/>
        </w:r>
      </w:hyperlink>
    </w:p>
    <w:p w:rsidR="00125D0C" w:rsidP="007C52BF" w:rsidRDefault="00000000" w14:paraId="5554A2C8" w14:textId="719ED73F">
      <w:pPr>
        <w:pStyle w:val="TOC1"/>
        <w:ind w:left="1134" w:right="567"/>
        <w:rPr>
          <w:rFonts w:asciiTheme="minorHAnsi" w:hAnsiTheme="minorHAnsi" w:eastAsiaTheme="minorEastAsia" w:cstheme="minorBidi"/>
          <w:kern w:val="2"/>
          <w:sz w:val="24"/>
          <w:szCs w:val="24"/>
          <w:lang w:val="en-AU" w:eastAsia="en-GB"/>
          <w14:ligatures w14:val="standardContextual"/>
        </w:rPr>
      </w:pPr>
      <w:hyperlink w:history="1" w:anchor="_Toc180000617">
        <w:r w:rsidRPr="000B1E59" w:rsidR="00125D0C">
          <w:rPr>
            <w:rStyle w:val="Hyperlink"/>
          </w:rPr>
          <w:t>Data</w:t>
        </w:r>
        <w:r w:rsidRPr="000B1E59" w:rsidR="00125D0C">
          <w:rPr>
            <w:rStyle w:val="Hyperlink"/>
            <w:spacing w:val="7"/>
          </w:rPr>
          <w:t xml:space="preserve"> </w:t>
        </w:r>
        <w:r w:rsidRPr="000B1E59" w:rsidR="00125D0C">
          <w:rPr>
            <w:rStyle w:val="Hyperlink"/>
          </w:rPr>
          <w:t>tables</w:t>
        </w:r>
        <w:r w:rsidR="00125D0C">
          <w:rPr>
            <w:webHidden/>
          </w:rPr>
          <w:tab/>
        </w:r>
        <w:r w:rsidR="00125D0C">
          <w:rPr>
            <w:webHidden/>
          </w:rPr>
          <w:fldChar w:fldCharType="begin"/>
        </w:r>
        <w:r w:rsidR="00125D0C">
          <w:rPr>
            <w:webHidden/>
          </w:rPr>
          <w:instrText xml:space="preserve"> PAGEREF _Toc180000617 \h </w:instrText>
        </w:r>
        <w:r w:rsidR="00125D0C">
          <w:rPr>
            <w:webHidden/>
          </w:rPr>
        </w:r>
        <w:r w:rsidR="00125D0C">
          <w:rPr>
            <w:webHidden/>
          </w:rPr>
          <w:fldChar w:fldCharType="separate"/>
        </w:r>
        <w:r w:rsidR="00AB5AD8">
          <w:rPr>
            <w:webHidden/>
          </w:rPr>
          <w:t>47</w:t>
        </w:r>
        <w:r w:rsidR="00125D0C">
          <w:rPr>
            <w:webHidden/>
          </w:rPr>
          <w:fldChar w:fldCharType="end"/>
        </w:r>
      </w:hyperlink>
    </w:p>
    <w:p w:rsidR="007133DB" w:rsidP="007C52BF" w:rsidRDefault="00463110" w14:paraId="3FF2C223" w14:textId="09CF3315">
      <w:pPr>
        <w:spacing w:before="62"/>
        <w:ind w:left="1134" w:right="567"/>
        <w:rPr>
          <w:b/>
          <w:sz w:val="48"/>
        </w:rPr>
      </w:pPr>
      <w:r>
        <w:rPr>
          <w:b/>
          <w:color w:val="782B90"/>
          <w:spacing w:val="-2"/>
          <w:sz w:val="48"/>
        </w:rPr>
        <w:fldChar w:fldCharType="end"/>
      </w:r>
    </w:p>
    <w:p w:rsidR="00DE6C7D" w:rsidRDefault="00DE6C7D" w14:paraId="1CBC0242" w14:textId="77777777">
      <w:pPr>
        <w:rPr>
          <w:b/>
          <w:bCs/>
          <w:color w:val="782B90"/>
          <w:sz w:val="18"/>
          <w:szCs w:val="18"/>
        </w:rPr>
      </w:pPr>
    </w:p>
    <w:p w:rsidR="00DF7361" w:rsidRDefault="00DF7361" w14:paraId="29197233" w14:textId="77777777">
      <w:pPr>
        <w:rPr>
          <w:b/>
          <w:bCs/>
          <w:color w:val="782B90"/>
          <w:sz w:val="18"/>
          <w:szCs w:val="18"/>
        </w:rPr>
      </w:pPr>
    </w:p>
    <w:p w:rsidR="00DF7361" w:rsidRDefault="00DF7361" w14:paraId="75675E14" w14:textId="77777777">
      <w:pPr>
        <w:sectPr w:rsidR="00DF7361" w:rsidSect="007C52BF">
          <w:pgSz w:w="11910" w:h="16840" w:orient="portrait"/>
          <w:pgMar w:top="1520" w:right="1087" w:bottom="280" w:left="900" w:header="720" w:footer="454" w:gutter="0"/>
          <w:cols w:space="720"/>
          <w:docGrid w:linePitch="299"/>
        </w:sectPr>
      </w:pPr>
    </w:p>
    <w:p w:rsidR="00BB234A" w:rsidP="007133DB" w:rsidRDefault="00BB234A" w14:paraId="79BDDC4E" w14:textId="523A1D2A">
      <w:pPr>
        <w:pStyle w:val="Heading1"/>
      </w:pPr>
      <w:bookmarkStart w:name="Welcome_from_our_Executive_Director" w:id="1"/>
      <w:bookmarkStart w:name="_Toc180000568" w:id="2"/>
      <w:bookmarkEnd w:id="1"/>
      <w:r>
        <w:rPr>
          <w:noProof/>
        </w:rPr>
        <w:lastRenderedPageBreak/>
        <w:drawing>
          <wp:anchor distT="0" distB="0" distL="114300" distR="114300" simplePos="0" relativeHeight="251800576" behindDoc="0" locked="0" layoutInCell="1" allowOverlap="1" wp14:anchorId="531617DC" wp14:editId="640414CA">
            <wp:simplePos x="0" y="0"/>
            <wp:positionH relativeFrom="page">
              <wp:posOffset>0</wp:posOffset>
            </wp:positionH>
            <wp:positionV relativeFrom="paragraph">
              <wp:posOffset>-980913</wp:posOffset>
            </wp:positionV>
            <wp:extent cx="7595870" cy="4928235"/>
            <wp:effectExtent l="0" t="0" r="0" b="0"/>
            <wp:wrapNone/>
            <wp:docPr id="5545154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15412"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7595870" cy="4928235"/>
                    </a:xfrm>
                    <a:prstGeom prst="rect">
                      <a:avLst/>
                    </a:prstGeom>
                  </pic:spPr>
                </pic:pic>
              </a:graphicData>
            </a:graphic>
            <wp14:sizeRelH relativeFrom="page">
              <wp14:pctWidth>0</wp14:pctWidth>
            </wp14:sizeRelH>
            <wp14:sizeRelV relativeFrom="page">
              <wp14:pctHeight>0</wp14:pctHeight>
            </wp14:sizeRelV>
          </wp:anchor>
        </w:drawing>
      </w:r>
    </w:p>
    <w:p w:rsidR="00BB234A" w:rsidP="007133DB" w:rsidRDefault="00BB234A" w14:paraId="02BA0BAE" w14:textId="193BD193">
      <w:pPr>
        <w:pStyle w:val="Heading1"/>
      </w:pPr>
    </w:p>
    <w:p w:rsidR="00BB234A" w:rsidP="007133DB" w:rsidRDefault="00BB234A" w14:paraId="6C236A80" w14:textId="05B60B24">
      <w:pPr>
        <w:pStyle w:val="Heading1"/>
      </w:pPr>
    </w:p>
    <w:p w:rsidR="00BB234A" w:rsidP="007133DB" w:rsidRDefault="00BB234A" w14:paraId="5ACBF40A" w14:textId="7D86FEDB">
      <w:pPr>
        <w:pStyle w:val="Heading1"/>
      </w:pPr>
    </w:p>
    <w:p w:rsidR="00BB234A" w:rsidP="007133DB" w:rsidRDefault="00BB234A" w14:paraId="7C52DFC9" w14:textId="7B6652B1">
      <w:pPr>
        <w:pStyle w:val="Heading1"/>
      </w:pPr>
    </w:p>
    <w:p w:rsidR="00BB234A" w:rsidP="007133DB" w:rsidRDefault="00BB234A" w14:paraId="0D3E942F" w14:textId="431A9A9D">
      <w:pPr>
        <w:pStyle w:val="Heading1"/>
      </w:pPr>
    </w:p>
    <w:p w:rsidR="00BB234A" w:rsidP="007133DB" w:rsidRDefault="00BB234A" w14:paraId="65D6C229" w14:textId="6B7D8190">
      <w:pPr>
        <w:pStyle w:val="Heading1"/>
      </w:pPr>
    </w:p>
    <w:p w:rsidR="00BB234A" w:rsidP="007133DB" w:rsidRDefault="00BB234A" w14:paraId="0405F130" w14:textId="77777777">
      <w:pPr>
        <w:pStyle w:val="Heading1"/>
      </w:pPr>
    </w:p>
    <w:p w:rsidR="00BB234A" w:rsidP="007133DB" w:rsidRDefault="00BB234A" w14:paraId="3FEFEEA5" w14:textId="77777777">
      <w:pPr>
        <w:pStyle w:val="Heading1"/>
      </w:pPr>
    </w:p>
    <w:p w:rsidR="00BB234A" w:rsidP="007133DB" w:rsidRDefault="00BB234A" w14:paraId="747E8688" w14:textId="77777777">
      <w:pPr>
        <w:pStyle w:val="Heading1"/>
      </w:pPr>
    </w:p>
    <w:p w:rsidRPr="00BB234A" w:rsidR="00BB234A" w:rsidP="007133DB" w:rsidRDefault="00BB234A" w14:paraId="5A78E387" w14:textId="77777777">
      <w:pPr>
        <w:pStyle w:val="Heading1"/>
        <w:rPr>
          <w:sz w:val="24"/>
          <w:szCs w:val="24"/>
        </w:rPr>
      </w:pPr>
    </w:p>
    <w:p w:rsidR="00DE6C7D" w:rsidP="007133DB" w:rsidRDefault="00DF7361" w14:paraId="19912ADE" w14:textId="0B9E7EF3">
      <w:pPr>
        <w:pStyle w:val="Heading1"/>
      </w:pPr>
      <w:r>
        <w:t>Welcome</w:t>
      </w:r>
      <w:r>
        <w:rPr>
          <w:spacing w:val="-1"/>
        </w:rPr>
        <w:t xml:space="preserve"> </w:t>
      </w:r>
      <w:r>
        <w:t>from</w:t>
      </w:r>
      <w:r>
        <w:rPr>
          <w:spacing w:val="2"/>
        </w:rPr>
        <w:t xml:space="preserve"> </w:t>
      </w:r>
      <w:r>
        <w:t>our</w:t>
      </w:r>
      <w:r>
        <w:rPr>
          <w:spacing w:val="2"/>
        </w:rPr>
        <w:t xml:space="preserve"> </w:t>
      </w:r>
      <w:r>
        <w:t>Execu</w:t>
      </w:r>
      <w:r w:rsidRPr="007133DB">
        <w:t>tive</w:t>
      </w:r>
      <w:r>
        <w:rPr>
          <w:spacing w:val="2"/>
        </w:rPr>
        <w:t xml:space="preserve"> </w:t>
      </w:r>
      <w:r>
        <w:rPr>
          <w:spacing w:val="-2"/>
        </w:rPr>
        <w:t>Director</w:t>
      </w:r>
      <w:bookmarkEnd w:id="2"/>
    </w:p>
    <w:p w:rsidR="00DE6C7D" w:rsidRDefault="00DF7361" w14:paraId="71263507" w14:textId="77777777">
      <w:pPr>
        <w:pStyle w:val="BodyText"/>
        <w:spacing w:before="108"/>
        <w:rPr>
          <w:b/>
          <w:sz w:val="20"/>
        </w:rPr>
      </w:pPr>
      <w:r>
        <w:rPr>
          <w:noProof/>
        </w:rPr>
        <mc:AlternateContent>
          <mc:Choice Requires="wps">
            <w:drawing>
              <wp:anchor distT="0" distB="0" distL="0" distR="0" simplePos="0" relativeHeight="251742208" behindDoc="1" locked="0" layoutInCell="1" allowOverlap="1" wp14:anchorId="3C94CE4A" wp14:editId="3B6335EF">
                <wp:simplePos x="0" y="0"/>
                <wp:positionH relativeFrom="page">
                  <wp:posOffset>647999</wp:posOffset>
                </wp:positionH>
                <wp:positionV relativeFrom="paragraph">
                  <wp:posOffset>229893</wp:posOffset>
                </wp:positionV>
                <wp:extent cx="6372225" cy="1270"/>
                <wp:effectExtent l="0" t="0" r="0" b="0"/>
                <wp:wrapTopAndBottom/>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0" y="0"/>
                              </a:moveTo>
                              <a:lnTo>
                                <a:pt x="6371996" y="0"/>
                              </a:lnTo>
                            </a:path>
                          </a:pathLst>
                        </a:custGeom>
                        <a:ln w="12700">
                          <a:solidFill>
                            <a:srgbClr val="782B90"/>
                          </a:solidFill>
                          <a:prstDash val="solid"/>
                        </a:ln>
                      </wps:spPr>
                      <wps:bodyPr wrap="square" lIns="0" tIns="0" rIns="0" bIns="0" rtlCol="0">
                        <a:prstTxWarp prst="textNoShape">
                          <a:avLst/>
                        </a:prstTxWarp>
                        <a:noAutofit/>
                      </wps:bodyPr>
                    </wps:wsp>
                  </a:graphicData>
                </a:graphic>
              </wp:anchor>
            </w:drawing>
          </mc:Choice>
          <mc:Fallback>
            <w:pict>
              <v:shape id="Graphic 8" style="position:absolute;margin-left:51pt;margin-top:18.1pt;width:501.75pt;height:.1pt;z-index:-251574272;visibility:visible;mso-wrap-style:square;mso-wrap-distance-left:0;mso-wrap-distance-top:0;mso-wrap-distance-right:0;mso-wrap-distance-bottom:0;mso-position-horizontal:absolute;mso-position-horizontal-relative:page;mso-position-vertical:absolute;mso-position-vertical-relative:text;v-text-anchor:top" alt="&quot;&quot;" coordsize="6372225,1270" o:spid="_x0000_s1026" filled="f" strokecolor="#782b90" strokeweight="1pt" path="m,l63719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" w14:anchorId="0019F9C1">
                <v:path arrowok="t"/>
                <w10:wrap type="topAndBottom" anchorx="page"/>
              </v:shape>
            </w:pict>
          </mc:Fallback>
        </mc:AlternateContent>
      </w:r>
    </w:p>
    <w:p w:rsidRPr="00BB234A" w:rsidR="00DE6C7D" w:rsidRDefault="00DE6C7D" w14:paraId="61CD3817" w14:textId="77777777">
      <w:pPr>
        <w:pStyle w:val="BodyText"/>
        <w:spacing w:before="427"/>
        <w:rPr>
          <w:b/>
          <w:sz w:val="32"/>
          <w:szCs w:val="32"/>
        </w:rPr>
      </w:pPr>
    </w:p>
    <w:p w:rsidR="00DE6C7D" w:rsidRDefault="00DF7361" w14:paraId="18EDAF96" w14:textId="77777777">
      <w:pPr>
        <w:pStyle w:val="Heading9"/>
        <w:spacing w:before="0"/>
      </w:pPr>
      <w:r>
        <w:rPr>
          <w:color w:val="782B90"/>
        </w:rPr>
        <w:t>I</w:t>
      </w:r>
      <w:r>
        <w:rPr>
          <w:color w:val="782B90"/>
          <w:spacing w:val="-3"/>
        </w:rPr>
        <w:t xml:space="preserve"> </w:t>
      </w:r>
      <w:r>
        <w:rPr>
          <w:color w:val="782B90"/>
        </w:rPr>
        <w:t>am</w:t>
      </w:r>
      <w:r>
        <w:rPr>
          <w:color w:val="782B90"/>
          <w:spacing w:val="-2"/>
        </w:rPr>
        <w:t xml:space="preserve"> </w:t>
      </w:r>
      <w:r>
        <w:rPr>
          <w:color w:val="782B90"/>
        </w:rPr>
        <w:t>pleased</w:t>
      </w:r>
      <w:r>
        <w:rPr>
          <w:color w:val="782B90"/>
          <w:spacing w:val="-2"/>
        </w:rPr>
        <w:t xml:space="preserve"> </w:t>
      </w:r>
      <w:r>
        <w:rPr>
          <w:color w:val="782B90"/>
        </w:rPr>
        <w:t>to</w:t>
      </w:r>
      <w:r>
        <w:rPr>
          <w:color w:val="782B90"/>
          <w:spacing w:val="-2"/>
        </w:rPr>
        <w:t xml:space="preserve"> </w:t>
      </w:r>
      <w:r>
        <w:rPr>
          <w:color w:val="782B90"/>
        </w:rPr>
        <w:t>present</w:t>
      </w:r>
      <w:r>
        <w:rPr>
          <w:color w:val="782B90"/>
          <w:spacing w:val="-2"/>
        </w:rPr>
        <w:t xml:space="preserve"> </w:t>
      </w:r>
      <w:r>
        <w:rPr>
          <w:color w:val="782B90"/>
        </w:rPr>
        <w:t>the</w:t>
      </w:r>
      <w:r>
        <w:rPr>
          <w:color w:val="782B90"/>
          <w:spacing w:val="-3"/>
        </w:rPr>
        <w:t xml:space="preserve"> </w:t>
      </w:r>
      <w:r>
        <w:rPr>
          <w:color w:val="782B90"/>
        </w:rPr>
        <w:t>Quality</w:t>
      </w:r>
      <w:r>
        <w:rPr>
          <w:color w:val="782B90"/>
          <w:spacing w:val="-12"/>
        </w:rPr>
        <w:t xml:space="preserve"> </w:t>
      </w:r>
      <w:r>
        <w:rPr>
          <w:color w:val="782B90"/>
        </w:rPr>
        <w:t>Assessment</w:t>
      </w:r>
      <w:r>
        <w:rPr>
          <w:color w:val="782B90"/>
          <w:spacing w:val="-3"/>
        </w:rPr>
        <w:t xml:space="preserve"> </w:t>
      </w:r>
      <w:r>
        <w:rPr>
          <w:color w:val="782B90"/>
        </w:rPr>
        <w:t>and</w:t>
      </w:r>
      <w:r>
        <w:rPr>
          <w:color w:val="782B90"/>
          <w:spacing w:val="-2"/>
        </w:rPr>
        <w:t xml:space="preserve"> </w:t>
      </w:r>
      <w:r>
        <w:rPr>
          <w:color w:val="782B90"/>
        </w:rPr>
        <w:t>Regulation</w:t>
      </w:r>
      <w:r>
        <w:rPr>
          <w:color w:val="782B90"/>
          <w:spacing w:val="-2"/>
        </w:rPr>
        <w:t xml:space="preserve"> </w:t>
      </w:r>
      <w:r>
        <w:rPr>
          <w:color w:val="782B90"/>
        </w:rPr>
        <w:t>Division</w:t>
      </w:r>
      <w:r>
        <w:rPr>
          <w:color w:val="782B90"/>
          <w:spacing w:val="-2"/>
        </w:rPr>
        <w:t xml:space="preserve"> </w:t>
      </w:r>
      <w:r>
        <w:rPr>
          <w:color w:val="782B90"/>
        </w:rPr>
        <w:t>(QARD)</w:t>
      </w:r>
      <w:r>
        <w:rPr>
          <w:color w:val="782B90"/>
          <w:spacing w:val="-13"/>
        </w:rPr>
        <w:t xml:space="preserve"> </w:t>
      </w:r>
      <w:r>
        <w:rPr>
          <w:color w:val="782B90"/>
        </w:rPr>
        <w:t>Annual</w:t>
      </w:r>
      <w:r>
        <w:rPr>
          <w:color w:val="782B90"/>
          <w:spacing w:val="-2"/>
        </w:rPr>
        <w:t xml:space="preserve"> </w:t>
      </w:r>
      <w:r>
        <w:rPr>
          <w:color w:val="782B90"/>
        </w:rPr>
        <w:t>Report</w:t>
      </w:r>
      <w:r>
        <w:rPr>
          <w:color w:val="782B90"/>
          <w:spacing w:val="-2"/>
        </w:rPr>
        <w:t xml:space="preserve"> </w:t>
      </w:r>
      <w:r>
        <w:rPr>
          <w:color w:val="782B90"/>
        </w:rPr>
        <w:t>for</w:t>
      </w:r>
      <w:r>
        <w:rPr>
          <w:color w:val="782B90"/>
          <w:spacing w:val="-2"/>
        </w:rPr>
        <w:t xml:space="preserve"> 2023.</w:t>
      </w:r>
    </w:p>
    <w:p w:rsidR="00DE6C7D" w:rsidRDefault="00DE6C7D" w14:paraId="7175D02D" w14:textId="77777777">
      <w:pPr>
        <w:pStyle w:val="BodyText"/>
        <w:spacing w:before="93"/>
        <w:rPr>
          <w:sz w:val="20"/>
        </w:rPr>
      </w:pPr>
    </w:p>
    <w:p w:rsidR="00DE6C7D" w:rsidP="00C5533C" w:rsidRDefault="00DF7361" w14:paraId="4FC04183" w14:textId="77777777">
      <w:pPr>
        <w:pStyle w:val="BodyText"/>
        <w:spacing w:line="285" w:lineRule="auto"/>
        <w:ind w:left="120" w:right="509"/>
      </w:pPr>
      <w:r>
        <w:t>The early childhood sector continued to grow in 2023, providing education and care to greater numbers of Victorian children.</w:t>
      </w:r>
      <w:r>
        <w:rPr>
          <w:spacing w:val="-10"/>
        </w:rPr>
        <w:t xml:space="preserve"> </w:t>
      </w:r>
      <w:r>
        <w:t>Victoria</w:t>
      </w:r>
      <w:r>
        <w:rPr>
          <w:spacing w:val="-10"/>
        </w:rPr>
        <w:t xml:space="preserve"> </w:t>
      </w:r>
      <w:r>
        <w:t>now</w:t>
      </w:r>
      <w:r>
        <w:rPr>
          <w:spacing w:val="-10"/>
        </w:rPr>
        <w:t xml:space="preserve"> </w:t>
      </w:r>
      <w:r>
        <w:t>has</w:t>
      </w:r>
      <w:r>
        <w:rPr>
          <w:spacing w:val="-10"/>
        </w:rPr>
        <w:t xml:space="preserve"> </w:t>
      </w:r>
      <w:r>
        <w:t>4,759</w:t>
      </w:r>
      <w:r>
        <w:rPr>
          <w:spacing w:val="-10"/>
        </w:rPr>
        <w:t xml:space="preserve"> </w:t>
      </w:r>
      <w:r>
        <w:t>approved</w:t>
      </w:r>
      <w:r>
        <w:rPr>
          <w:spacing w:val="-10"/>
        </w:rPr>
        <w:t xml:space="preserve"> </w:t>
      </w:r>
      <w:r>
        <w:t>services</w:t>
      </w:r>
      <w:r>
        <w:rPr>
          <w:spacing w:val="-10"/>
        </w:rPr>
        <w:t xml:space="preserve"> </w:t>
      </w:r>
      <w:r>
        <w:t>regulated</w:t>
      </w:r>
      <w:r>
        <w:rPr>
          <w:spacing w:val="-10"/>
        </w:rPr>
        <w:t xml:space="preserve"> </w:t>
      </w:r>
      <w:r>
        <w:t>under</w:t>
      </w:r>
      <w:r>
        <w:rPr>
          <w:spacing w:val="-10"/>
        </w:rPr>
        <w:t xml:space="preserve"> </w:t>
      </w:r>
      <w:r>
        <w:t>the</w:t>
      </w:r>
      <w:r>
        <w:rPr>
          <w:spacing w:val="-10"/>
        </w:rPr>
        <w:t xml:space="preserve"> </w:t>
      </w:r>
      <w:r>
        <w:t>National</w:t>
      </w:r>
      <w:r>
        <w:rPr>
          <w:spacing w:val="-10"/>
        </w:rPr>
        <w:t xml:space="preserve"> </w:t>
      </w:r>
      <w:r>
        <w:t>Quality</w:t>
      </w:r>
      <w:r>
        <w:rPr>
          <w:spacing w:val="-10"/>
        </w:rPr>
        <w:t xml:space="preserve"> </w:t>
      </w:r>
      <w:r>
        <w:t>Framework</w:t>
      </w:r>
      <w:r>
        <w:rPr>
          <w:spacing w:val="-10"/>
        </w:rPr>
        <w:t xml:space="preserve"> </w:t>
      </w:r>
      <w:r>
        <w:t>(NQF)</w:t>
      </w:r>
      <w:r>
        <w:rPr>
          <w:spacing w:val="-10"/>
        </w:rPr>
        <w:t xml:space="preserve"> </w:t>
      </w:r>
      <w:r>
        <w:t>that</w:t>
      </w:r>
      <w:r>
        <w:rPr>
          <w:spacing w:val="-10"/>
        </w:rPr>
        <w:t xml:space="preserve"> </w:t>
      </w:r>
      <w:r>
        <w:t xml:space="preserve">provide 326,500 approved places, and 194 approved services under the Victorian </w:t>
      </w:r>
      <w:r>
        <w:rPr>
          <w:i/>
        </w:rPr>
        <w:t>Children’s Services</w:t>
      </w:r>
      <w:r>
        <w:rPr>
          <w:i/>
          <w:spacing w:val="-5"/>
        </w:rPr>
        <w:t xml:space="preserve"> </w:t>
      </w:r>
      <w:r>
        <w:rPr>
          <w:i/>
        </w:rPr>
        <w:t xml:space="preserve">Act 1996 </w:t>
      </w:r>
      <w:r>
        <w:t>(CS</w:t>
      </w:r>
      <w:r>
        <w:rPr>
          <w:spacing w:val="-10"/>
        </w:rPr>
        <w:t xml:space="preserve"> </w:t>
      </w:r>
      <w:r>
        <w:t>Act).</w:t>
      </w:r>
    </w:p>
    <w:p w:rsidR="00DE6C7D" w:rsidP="00C5533C" w:rsidRDefault="00DF7361" w14:paraId="1D9E1F79" w14:textId="77777777">
      <w:pPr>
        <w:pStyle w:val="BodyText"/>
        <w:spacing w:before="113" w:line="285" w:lineRule="auto"/>
        <w:ind w:left="120" w:right="509"/>
        <w:jc w:val="both"/>
      </w:pPr>
      <w:r>
        <w:t>2023</w:t>
      </w:r>
      <w:r>
        <w:rPr>
          <w:spacing w:val="-2"/>
        </w:rPr>
        <w:t xml:space="preserve"> </w:t>
      </w:r>
      <w:r>
        <w:t>was</w:t>
      </w:r>
      <w:r>
        <w:rPr>
          <w:spacing w:val="-2"/>
        </w:rPr>
        <w:t xml:space="preserve"> </w:t>
      </w:r>
      <w:r>
        <w:t>a</w:t>
      </w:r>
      <w:r>
        <w:rPr>
          <w:spacing w:val="-2"/>
        </w:rPr>
        <w:t xml:space="preserve"> </w:t>
      </w:r>
      <w:r>
        <w:t>year</w:t>
      </w:r>
      <w:r>
        <w:rPr>
          <w:spacing w:val="-2"/>
        </w:rPr>
        <w:t xml:space="preserve"> </w:t>
      </w:r>
      <w:r>
        <w:t>of</w:t>
      </w:r>
      <w:r>
        <w:rPr>
          <w:spacing w:val="-2"/>
        </w:rPr>
        <w:t xml:space="preserve"> </w:t>
      </w:r>
      <w:r>
        <w:t>considerable</w:t>
      </w:r>
      <w:r>
        <w:rPr>
          <w:spacing w:val="-2"/>
        </w:rPr>
        <w:t xml:space="preserve"> </w:t>
      </w:r>
      <w:r>
        <w:t>change</w:t>
      </w:r>
      <w:r>
        <w:rPr>
          <w:spacing w:val="-2"/>
        </w:rPr>
        <w:t xml:space="preserve"> </w:t>
      </w:r>
      <w:r>
        <w:t>for</w:t>
      </w:r>
      <w:r>
        <w:rPr>
          <w:spacing w:val="-2"/>
        </w:rPr>
        <w:t xml:space="preserve"> </w:t>
      </w:r>
      <w:r>
        <w:t>the</w:t>
      </w:r>
      <w:r>
        <w:rPr>
          <w:spacing w:val="-2"/>
        </w:rPr>
        <w:t xml:space="preserve"> </w:t>
      </w:r>
      <w:r>
        <w:t>early</w:t>
      </w:r>
      <w:r>
        <w:rPr>
          <w:spacing w:val="-2"/>
        </w:rPr>
        <w:t xml:space="preserve"> </w:t>
      </w:r>
      <w:r>
        <w:t>childhood</w:t>
      </w:r>
      <w:r>
        <w:rPr>
          <w:spacing w:val="-2"/>
        </w:rPr>
        <w:t xml:space="preserve"> </w:t>
      </w:r>
      <w:r>
        <w:t>sector</w:t>
      </w:r>
      <w:r>
        <w:rPr>
          <w:spacing w:val="-2"/>
        </w:rPr>
        <w:t xml:space="preserve"> </w:t>
      </w:r>
      <w:r>
        <w:t>with</w:t>
      </w:r>
      <w:r>
        <w:rPr>
          <w:spacing w:val="-2"/>
        </w:rPr>
        <w:t xml:space="preserve"> </w:t>
      </w:r>
      <w:r>
        <w:t>two</w:t>
      </w:r>
      <w:r>
        <w:rPr>
          <w:spacing w:val="-2"/>
        </w:rPr>
        <w:t xml:space="preserve"> </w:t>
      </w:r>
      <w:r>
        <w:t>major</w:t>
      </w:r>
      <w:r>
        <w:rPr>
          <w:spacing w:val="-2"/>
        </w:rPr>
        <w:t xml:space="preserve"> </w:t>
      </w:r>
      <w:r>
        <w:t>reforms</w:t>
      </w:r>
      <w:r>
        <w:rPr>
          <w:spacing w:val="-2"/>
        </w:rPr>
        <w:t xml:space="preserve"> </w:t>
      </w:r>
      <w:r>
        <w:t>that</w:t>
      </w:r>
      <w:r>
        <w:rPr>
          <w:spacing w:val="-2"/>
        </w:rPr>
        <w:t xml:space="preserve"> </w:t>
      </w:r>
      <w:r>
        <w:t>required</w:t>
      </w:r>
      <w:r>
        <w:rPr>
          <w:spacing w:val="-2"/>
        </w:rPr>
        <w:t xml:space="preserve"> </w:t>
      </w:r>
      <w:r>
        <w:t>providers and</w:t>
      </w:r>
      <w:r>
        <w:rPr>
          <w:spacing w:val="-1"/>
        </w:rPr>
        <w:t xml:space="preserve"> </w:t>
      </w:r>
      <w:r>
        <w:t>services</w:t>
      </w:r>
      <w:r>
        <w:rPr>
          <w:spacing w:val="-1"/>
        </w:rPr>
        <w:t xml:space="preserve"> </w:t>
      </w:r>
      <w:r>
        <w:t>to</w:t>
      </w:r>
      <w:r>
        <w:rPr>
          <w:spacing w:val="-1"/>
        </w:rPr>
        <w:t xml:space="preserve"> </w:t>
      </w:r>
      <w:r>
        <w:t>make</w:t>
      </w:r>
      <w:r>
        <w:rPr>
          <w:spacing w:val="-1"/>
        </w:rPr>
        <w:t xml:space="preserve"> </w:t>
      </w:r>
      <w:r>
        <w:t>significant</w:t>
      </w:r>
      <w:r>
        <w:rPr>
          <w:spacing w:val="-1"/>
        </w:rPr>
        <w:t xml:space="preserve"> </w:t>
      </w:r>
      <w:r>
        <w:t>changes</w:t>
      </w:r>
      <w:r>
        <w:rPr>
          <w:spacing w:val="-1"/>
        </w:rPr>
        <w:t xml:space="preserve"> </w:t>
      </w:r>
      <w:r>
        <w:t>to</w:t>
      </w:r>
      <w:r>
        <w:rPr>
          <w:spacing w:val="-1"/>
        </w:rPr>
        <w:t xml:space="preserve"> </w:t>
      </w:r>
      <w:r>
        <w:t>their</w:t>
      </w:r>
      <w:r>
        <w:rPr>
          <w:spacing w:val="-1"/>
        </w:rPr>
        <w:t xml:space="preserve"> </w:t>
      </w:r>
      <w:r>
        <w:t>systems</w:t>
      </w:r>
      <w:r>
        <w:rPr>
          <w:spacing w:val="-1"/>
        </w:rPr>
        <w:t xml:space="preserve"> </w:t>
      </w:r>
      <w:r>
        <w:t>and</w:t>
      </w:r>
      <w:r>
        <w:rPr>
          <w:spacing w:val="-1"/>
        </w:rPr>
        <w:t xml:space="preserve"> </w:t>
      </w:r>
      <w:r>
        <w:t>practices.</w:t>
      </w:r>
      <w:r>
        <w:rPr>
          <w:spacing w:val="-4"/>
        </w:rPr>
        <w:t xml:space="preserve"> </w:t>
      </w:r>
      <w:r>
        <w:t>The</w:t>
      </w:r>
      <w:r>
        <w:rPr>
          <w:spacing w:val="-1"/>
        </w:rPr>
        <w:t xml:space="preserve"> </w:t>
      </w:r>
      <w:r>
        <w:t>first</w:t>
      </w:r>
      <w:r>
        <w:rPr>
          <w:spacing w:val="-1"/>
        </w:rPr>
        <w:t xml:space="preserve"> </w:t>
      </w:r>
      <w:r>
        <w:t>was</w:t>
      </w:r>
      <w:r>
        <w:rPr>
          <w:spacing w:val="-1"/>
        </w:rPr>
        <w:t xml:space="preserve"> </w:t>
      </w:r>
      <w:r>
        <w:t>the</w:t>
      </w:r>
      <w:r>
        <w:rPr>
          <w:spacing w:val="-1"/>
        </w:rPr>
        <w:t xml:space="preserve"> </w:t>
      </w:r>
      <w:r>
        <w:t>implementation</w:t>
      </w:r>
      <w:r>
        <w:rPr>
          <w:spacing w:val="-1"/>
        </w:rPr>
        <w:t xml:space="preserve"> </w:t>
      </w:r>
      <w:r>
        <w:t>of</w:t>
      </w:r>
      <w:r>
        <w:rPr>
          <w:spacing w:val="-1"/>
        </w:rPr>
        <w:t xml:space="preserve"> </w:t>
      </w:r>
      <w:r>
        <w:t>the</w:t>
      </w:r>
      <w:r>
        <w:rPr>
          <w:spacing w:val="-1"/>
        </w:rPr>
        <w:t xml:space="preserve"> </w:t>
      </w:r>
      <w:r>
        <w:t>new Child Safe Standards (CSS) in Victoria, followed by the amendments resulting from the 2019 NQF Review.</w:t>
      </w:r>
    </w:p>
    <w:p w:rsidR="00DE6C7D" w:rsidP="00C5533C" w:rsidRDefault="00DF7361" w14:paraId="562A397A" w14:textId="77777777">
      <w:pPr>
        <w:pStyle w:val="BodyText"/>
        <w:spacing w:before="114" w:line="285" w:lineRule="auto"/>
        <w:ind w:left="120" w:right="509"/>
      </w:pPr>
      <w:r>
        <w:t>On 1 January 2023, QARD became the integrated regulator of the CSS for the early childhood sector in Victoria; a completely new regulatory scheme in addition to the NQF and the CS</w:t>
      </w:r>
      <w:r>
        <w:rPr>
          <w:spacing w:val="-10"/>
        </w:rPr>
        <w:t xml:space="preserve"> </w:t>
      </w:r>
      <w:r>
        <w:t>Act. QARD now monitors compliance with the CSS</w:t>
      </w:r>
      <w:r>
        <w:rPr>
          <w:spacing w:val="-2"/>
        </w:rPr>
        <w:t xml:space="preserve"> </w:t>
      </w:r>
      <w:r>
        <w:t>as</w:t>
      </w:r>
      <w:r>
        <w:rPr>
          <w:spacing w:val="-2"/>
        </w:rPr>
        <w:t xml:space="preserve"> </w:t>
      </w:r>
      <w:r>
        <w:t>an</w:t>
      </w:r>
      <w:r>
        <w:rPr>
          <w:spacing w:val="-2"/>
        </w:rPr>
        <w:t xml:space="preserve"> </w:t>
      </w:r>
      <w:r>
        <w:t>integrated</w:t>
      </w:r>
      <w:r>
        <w:rPr>
          <w:spacing w:val="-2"/>
        </w:rPr>
        <w:t xml:space="preserve"> </w:t>
      </w:r>
      <w:r>
        <w:t>part</w:t>
      </w:r>
      <w:r>
        <w:rPr>
          <w:spacing w:val="-2"/>
        </w:rPr>
        <w:t xml:space="preserve"> </w:t>
      </w:r>
      <w:r>
        <w:t>of</w:t>
      </w:r>
      <w:r>
        <w:rPr>
          <w:spacing w:val="-2"/>
        </w:rPr>
        <w:t xml:space="preserve"> </w:t>
      </w:r>
      <w:r>
        <w:t>our</w:t>
      </w:r>
      <w:r>
        <w:rPr>
          <w:spacing w:val="-2"/>
        </w:rPr>
        <w:t xml:space="preserve"> </w:t>
      </w:r>
      <w:r>
        <w:t>regulatory</w:t>
      </w:r>
      <w:r>
        <w:rPr>
          <w:spacing w:val="-2"/>
        </w:rPr>
        <w:t xml:space="preserve"> </w:t>
      </w:r>
      <w:r>
        <w:t>approach,</w:t>
      </w:r>
      <w:r>
        <w:rPr>
          <w:spacing w:val="-2"/>
        </w:rPr>
        <w:t xml:space="preserve"> </w:t>
      </w:r>
      <w:r>
        <w:t>using</w:t>
      </w:r>
      <w:r>
        <w:rPr>
          <w:spacing w:val="-2"/>
        </w:rPr>
        <w:t xml:space="preserve"> </w:t>
      </w:r>
      <w:r>
        <w:t>our</w:t>
      </w:r>
      <w:r>
        <w:rPr>
          <w:spacing w:val="-2"/>
        </w:rPr>
        <w:t xml:space="preserve"> </w:t>
      </w:r>
      <w:r>
        <w:t>existing</w:t>
      </w:r>
      <w:r>
        <w:rPr>
          <w:spacing w:val="-2"/>
        </w:rPr>
        <w:t xml:space="preserve"> </w:t>
      </w:r>
      <w:r>
        <w:t>powers</w:t>
      </w:r>
      <w:r>
        <w:rPr>
          <w:spacing w:val="-2"/>
        </w:rPr>
        <w:t xml:space="preserve"> </w:t>
      </w:r>
      <w:r>
        <w:t>under</w:t>
      </w:r>
      <w:r>
        <w:rPr>
          <w:spacing w:val="-2"/>
        </w:rPr>
        <w:t xml:space="preserve"> </w:t>
      </w:r>
      <w:r>
        <w:t>the</w:t>
      </w:r>
      <w:r>
        <w:rPr>
          <w:spacing w:val="-2"/>
        </w:rPr>
        <w:t xml:space="preserve"> </w:t>
      </w:r>
      <w:r>
        <w:t>NQF</w:t>
      </w:r>
      <w:r>
        <w:rPr>
          <w:spacing w:val="-2"/>
        </w:rPr>
        <w:t xml:space="preserve"> </w:t>
      </w:r>
      <w:r>
        <w:t>and</w:t>
      </w:r>
      <w:r>
        <w:rPr>
          <w:spacing w:val="-2"/>
        </w:rPr>
        <w:t xml:space="preserve"> </w:t>
      </w:r>
      <w:r>
        <w:t>CS</w:t>
      </w:r>
      <w:r>
        <w:rPr>
          <w:spacing w:val="-12"/>
        </w:rPr>
        <w:t xml:space="preserve"> </w:t>
      </w:r>
      <w:r>
        <w:t>Act</w:t>
      </w:r>
      <w:r>
        <w:rPr>
          <w:spacing w:val="-2"/>
        </w:rPr>
        <w:t xml:space="preserve"> </w:t>
      </w:r>
      <w:r>
        <w:t xml:space="preserve">regimes to ensure that all early childhood services are complying with their obligations. Through our monthly newsletter and information sessions, QARD provided information and guidance on implementing these new requirements, and our authorised officers further supported the sector by discussing the CSS and answering questions when they visited services. Our QARD enquiry line staff also played an important role, responding to queries and explaining new </w:t>
      </w:r>
      <w:r>
        <w:rPr>
          <w:spacing w:val="-2"/>
        </w:rPr>
        <w:t>obligations.</w:t>
      </w:r>
    </w:p>
    <w:p w:rsidR="00DE6C7D" w:rsidP="00C5533C" w:rsidRDefault="00DF7361" w14:paraId="2CEBD2F7" w14:textId="77777777">
      <w:pPr>
        <w:pStyle w:val="BodyText"/>
        <w:spacing w:before="112" w:line="285" w:lineRule="auto"/>
        <w:ind w:left="120" w:right="509"/>
      </w:pPr>
      <w:r>
        <w:t>In</w:t>
      </w:r>
      <w:r>
        <w:rPr>
          <w:spacing w:val="-3"/>
        </w:rPr>
        <w:t xml:space="preserve"> </w:t>
      </w:r>
      <w:r>
        <w:t>addition</w:t>
      </w:r>
      <w:r>
        <w:rPr>
          <w:spacing w:val="-3"/>
        </w:rPr>
        <w:t xml:space="preserve"> </w:t>
      </w:r>
      <w:r>
        <w:t>to</w:t>
      </w:r>
      <w:r>
        <w:rPr>
          <w:spacing w:val="-3"/>
        </w:rPr>
        <w:t xml:space="preserve"> </w:t>
      </w:r>
      <w:r>
        <w:t>these</w:t>
      </w:r>
      <w:r>
        <w:rPr>
          <w:spacing w:val="-3"/>
        </w:rPr>
        <w:t xml:space="preserve"> </w:t>
      </w:r>
      <w:r>
        <w:t>changes,</w:t>
      </w:r>
      <w:r>
        <w:rPr>
          <w:spacing w:val="-3"/>
        </w:rPr>
        <w:t xml:space="preserve"> </w:t>
      </w:r>
      <w:r>
        <w:t>services</w:t>
      </w:r>
      <w:r>
        <w:rPr>
          <w:spacing w:val="-3"/>
        </w:rPr>
        <w:t xml:space="preserve"> </w:t>
      </w:r>
      <w:r>
        <w:t>were</w:t>
      </w:r>
      <w:r>
        <w:rPr>
          <w:spacing w:val="-3"/>
        </w:rPr>
        <w:t xml:space="preserve"> </w:t>
      </w:r>
      <w:r>
        <w:t>required</w:t>
      </w:r>
      <w:r>
        <w:rPr>
          <w:spacing w:val="-3"/>
        </w:rPr>
        <w:t xml:space="preserve"> </w:t>
      </w:r>
      <w:r>
        <w:t>to</w:t>
      </w:r>
      <w:r>
        <w:rPr>
          <w:spacing w:val="-3"/>
        </w:rPr>
        <w:t xml:space="preserve"> </w:t>
      </w:r>
      <w:r>
        <w:t>make</w:t>
      </w:r>
      <w:r>
        <w:rPr>
          <w:spacing w:val="-3"/>
        </w:rPr>
        <w:t xml:space="preserve"> </w:t>
      </w:r>
      <w:r>
        <w:t>changes</w:t>
      </w:r>
      <w:r>
        <w:rPr>
          <w:spacing w:val="-3"/>
        </w:rPr>
        <w:t xml:space="preserve"> </w:t>
      </w:r>
      <w:r>
        <w:t>to</w:t>
      </w:r>
      <w:r>
        <w:rPr>
          <w:spacing w:val="-3"/>
        </w:rPr>
        <w:t xml:space="preserve"> </w:t>
      </w:r>
      <w:r>
        <w:t>their</w:t>
      </w:r>
      <w:r>
        <w:rPr>
          <w:spacing w:val="-3"/>
        </w:rPr>
        <w:t xml:space="preserve"> </w:t>
      </w:r>
      <w:r>
        <w:t>policies,</w:t>
      </w:r>
      <w:r>
        <w:rPr>
          <w:spacing w:val="-3"/>
        </w:rPr>
        <w:t xml:space="preserve"> </w:t>
      </w:r>
      <w:r>
        <w:t>procedures</w:t>
      </w:r>
      <w:r>
        <w:rPr>
          <w:spacing w:val="-3"/>
        </w:rPr>
        <w:t xml:space="preserve"> </w:t>
      </w:r>
      <w:r>
        <w:t>and</w:t>
      </w:r>
      <w:r>
        <w:rPr>
          <w:spacing w:val="-3"/>
        </w:rPr>
        <w:t xml:space="preserve"> </w:t>
      </w:r>
      <w:r>
        <w:t>practices following the 2019 NQF Review. The changes included transportation, safe sleep, evacuations, safe arrivals, improvements to Family Day Care (FDC) and many other areas. Once again QARD supported the sector to successfully make the necessary changes using the same approach as with the CSS.</w:t>
      </w:r>
    </w:p>
    <w:p w:rsidR="00BB234A" w:rsidRDefault="00BB234A" w14:paraId="0649DC42" w14:textId="77777777">
      <w:pPr>
        <w:rPr>
          <w:sz w:val="19"/>
          <w:szCs w:val="19"/>
        </w:rPr>
      </w:pPr>
      <w:r>
        <w:br w:type="page"/>
      </w:r>
    </w:p>
    <w:p w:rsidR="00DE6C7D" w:rsidRDefault="00DF7361" w14:paraId="6E0918CE" w14:textId="454BC177">
      <w:pPr>
        <w:pStyle w:val="BodyText"/>
        <w:spacing w:before="114" w:line="285" w:lineRule="auto"/>
        <w:ind w:left="120" w:right="499"/>
      </w:pPr>
      <w:r>
        <w:lastRenderedPageBreak/>
        <w:t>QARD undertook over 4,800 visits to approved services in 2023. Each visit is an important opportunity to interact with</w:t>
      </w:r>
      <w:r>
        <w:rPr>
          <w:spacing w:val="-4"/>
        </w:rPr>
        <w:t xml:space="preserve"> </w:t>
      </w:r>
      <w:r>
        <w:t>individual</w:t>
      </w:r>
      <w:r>
        <w:rPr>
          <w:spacing w:val="-4"/>
        </w:rPr>
        <w:t xml:space="preserve"> </w:t>
      </w:r>
      <w:r>
        <w:t>educators,</w:t>
      </w:r>
      <w:r>
        <w:rPr>
          <w:spacing w:val="-4"/>
        </w:rPr>
        <w:t xml:space="preserve"> </w:t>
      </w:r>
      <w:r>
        <w:t>service</w:t>
      </w:r>
      <w:r>
        <w:rPr>
          <w:spacing w:val="-4"/>
        </w:rPr>
        <w:t xml:space="preserve"> </w:t>
      </w:r>
      <w:r>
        <w:t>leaders</w:t>
      </w:r>
      <w:r>
        <w:rPr>
          <w:spacing w:val="-4"/>
        </w:rPr>
        <w:t xml:space="preserve"> </w:t>
      </w:r>
      <w:r>
        <w:t>and</w:t>
      </w:r>
      <w:r>
        <w:rPr>
          <w:spacing w:val="-4"/>
        </w:rPr>
        <w:t xml:space="preserve"> </w:t>
      </w:r>
      <w:r>
        <w:t>approved</w:t>
      </w:r>
      <w:r>
        <w:rPr>
          <w:spacing w:val="-4"/>
        </w:rPr>
        <w:t xml:space="preserve"> </w:t>
      </w:r>
      <w:r>
        <w:t>providers</w:t>
      </w:r>
      <w:r>
        <w:rPr>
          <w:spacing w:val="-4"/>
        </w:rPr>
        <w:t xml:space="preserve"> </w:t>
      </w:r>
      <w:r>
        <w:t>to</w:t>
      </w:r>
      <w:r>
        <w:rPr>
          <w:spacing w:val="-4"/>
        </w:rPr>
        <w:t xml:space="preserve"> </w:t>
      </w:r>
      <w:r>
        <w:t>support</w:t>
      </w:r>
      <w:r>
        <w:rPr>
          <w:spacing w:val="-4"/>
        </w:rPr>
        <w:t xml:space="preserve"> </w:t>
      </w:r>
      <w:r>
        <w:t>their</w:t>
      </w:r>
      <w:r>
        <w:rPr>
          <w:spacing w:val="-4"/>
        </w:rPr>
        <w:t xml:space="preserve"> </w:t>
      </w:r>
      <w:r>
        <w:t>quality</w:t>
      </w:r>
      <w:r>
        <w:rPr>
          <w:spacing w:val="-4"/>
        </w:rPr>
        <w:t xml:space="preserve"> </w:t>
      </w:r>
      <w:r>
        <w:t>improvement</w:t>
      </w:r>
      <w:r>
        <w:rPr>
          <w:spacing w:val="-4"/>
        </w:rPr>
        <w:t xml:space="preserve"> </w:t>
      </w:r>
      <w:r>
        <w:t>journey.</w:t>
      </w:r>
      <w:r>
        <w:rPr>
          <w:spacing w:val="-4"/>
        </w:rPr>
        <w:t xml:space="preserve"> </w:t>
      </w:r>
      <w:r>
        <w:t>Our</w:t>
      </w:r>
    </w:p>
    <w:p w:rsidR="00DE6C7D" w:rsidRDefault="00DF7361" w14:paraId="6E099730" w14:textId="77777777">
      <w:pPr>
        <w:pStyle w:val="BodyText"/>
        <w:spacing w:line="285" w:lineRule="auto"/>
        <w:ind w:left="120" w:right="206"/>
      </w:pPr>
      <w:r>
        <w:t>authorised</w:t>
      </w:r>
      <w:r>
        <w:rPr>
          <w:spacing w:val="-3"/>
        </w:rPr>
        <w:t xml:space="preserve"> </w:t>
      </w:r>
      <w:r>
        <w:t>officers</w:t>
      </w:r>
      <w:r>
        <w:rPr>
          <w:spacing w:val="-3"/>
        </w:rPr>
        <w:t xml:space="preserve"> </w:t>
      </w:r>
      <w:r>
        <w:t>completed</w:t>
      </w:r>
      <w:r>
        <w:rPr>
          <w:spacing w:val="-3"/>
        </w:rPr>
        <w:t xml:space="preserve"> </w:t>
      </w:r>
      <w:r>
        <w:t>1,489</w:t>
      </w:r>
      <w:r>
        <w:rPr>
          <w:spacing w:val="-3"/>
        </w:rPr>
        <w:t xml:space="preserve"> </w:t>
      </w:r>
      <w:r>
        <w:t>quality</w:t>
      </w:r>
      <w:r>
        <w:rPr>
          <w:spacing w:val="-3"/>
        </w:rPr>
        <w:t xml:space="preserve"> </w:t>
      </w:r>
      <w:r>
        <w:t>assessment</w:t>
      </w:r>
      <w:r>
        <w:rPr>
          <w:spacing w:val="-3"/>
        </w:rPr>
        <w:t xml:space="preserve"> </w:t>
      </w:r>
      <w:r>
        <w:t>and</w:t>
      </w:r>
      <w:r>
        <w:rPr>
          <w:spacing w:val="-3"/>
        </w:rPr>
        <w:t xml:space="preserve"> </w:t>
      </w:r>
      <w:r>
        <w:t>rating</w:t>
      </w:r>
      <w:r>
        <w:rPr>
          <w:spacing w:val="-3"/>
        </w:rPr>
        <w:t xml:space="preserve"> </w:t>
      </w:r>
      <w:r>
        <w:t>visits,</w:t>
      </w:r>
      <w:r>
        <w:rPr>
          <w:spacing w:val="-3"/>
        </w:rPr>
        <w:t xml:space="preserve"> </w:t>
      </w:r>
      <w:r>
        <w:t>the</w:t>
      </w:r>
      <w:r>
        <w:rPr>
          <w:spacing w:val="-3"/>
        </w:rPr>
        <w:t xml:space="preserve"> </w:t>
      </w:r>
      <w:r>
        <w:t>highest</w:t>
      </w:r>
      <w:r>
        <w:rPr>
          <w:spacing w:val="-3"/>
        </w:rPr>
        <w:t xml:space="preserve"> </w:t>
      </w:r>
      <w:r>
        <w:t>number</w:t>
      </w:r>
      <w:r>
        <w:rPr>
          <w:spacing w:val="-3"/>
        </w:rPr>
        <w:t xml:space="preserve"> </w:t>
      </w:r>
      <w:r>
        <w:t>of</w:t>
      </w:r>
      <w:r>
        <w:rPr>
          <w:spacing w:val="-3"/>
        </w:rPr>
        <w:t xml:space="preserve"> </w:t>
      </w:r>
      <w:r>
        <w:t>assessment</w:t>
      </w:r>
      <w:r>
        <w:rPr>
          <w:spacing w:val="-3"/>
        </w:rPr>
        <w:t xml:space="preserve"> </w:t>
      </w:r>
      <w:r>
        <w:t>and</w:t>
      </w:r>
      <w:r>
        <w:rPr>
          <w:spacing w:val="-3"/>
        </w:rPr>
        <w:t xml:space="preserve"> </w:t>
      </w:r>
      <w:r>
        <w:t>rating visits ever conducted by QARD in one year, as part of our commitment to visiting services that had missed out due to COVID-19 pandemic, as well as new services.</w:t>
      </w:r>
    </w:p>
    <w:p w:rsidR="00DE6C7D" w:rsidRDefault="00DF7361" w14:paraId="00F9EC20" w14:textId="77777777">
      <w:pPr>
        <w:pStyle w:val="BodyText"/>
        <w:spacing w:before="113" w:line="285" w:lineRule="auto"/>
        <w:ind w:left="120" w:right="536"/>
      </w:pPr>
      <w:r>
        <w:t>On a systems level, QARD successfully implemented the new ‘Joined Up</w:t>
      </w:r>
      <w:r>
        <w:rPr>
          <w:spacing w:val="-5"/>
        </w:rPr>
        <w:t xml:space="preserve"> </w:t>
      </w:r>
      <w:r>
        <w:t>Approvals’ process together with the Australian</w:t>
      </w:r>
      <w:r>
        <w:rPr>
          <w:spacing w:val="-3"/>
        </w:rPr>
        <w:t xml:space="preserve"> </w:t>
      </w:r>
      <w:r>
        <w:t>Government</w:t>
      </w:r>
      <w:r>
        <w:rPr>
          <w:spacing w:val="-3"/>
        </w:rPr>
        <w:t xml:space="preserve"> </w:t>
      </w:r>
      <w:r>
        <w:t>and</w:t>
      </w:r>
      <w:r>
        <w:rPr>
          <w:spacing w:val="-3"/>
        </w:rPr>
        <w:t xml:space="preserve"> </w:t>
      </w:r>
      <w:r>
        <w:t>other</w:t>
      </w:r>
      <w:r>
        <w:rPr>
          <w:spacing w:val="-3"/>
        </w:rPr>
        <w:t xml:space="preserve"> </w:t>
      </w:r>
      <w:r>
        <w:t>state</w:t>
      </w:r>
      <w:r>
        <w:rPr>
          <w:spacing w:val="-3"/>
        </w:rPr>
        <w:t xml:space="preserve"> </w:t>
      </w:r>
      <w:r>
        <w:t>and</w:t>
      </w:r>
      <w:r>
        <w:rPr>
          <w:spacing w:val="-3"/>
        </w:rPr>
        <w:t xml:space="preserve"> </w:t>
      </w:r>
      <w:r>
        <w:t>territory</w:t>
      </w:r>
      <w:r>
        <w:rPr>
          <w:spacing w:val="-3"/>
        </w:rPr>
        <w:t xml:space="preserve"> </w:t>
      </w:r>
      <w:r>
        <w:t>Regulatory</w:t>
      </w:r>
      <w:r>
        <w:rPr>
          <w:spacing w:val="-13"/>
        </w:rPr>
        <w:t xml:space="preserve"> </w:t>
      </w:r>
      <w:r>
        <w:t>Authorities.</w:t>
      </w:r>
      <w:r>
        <w:rPr>
          <w:spacing w:val="-3"/>
        </w:rPr>
        <w:t xml:space="preserve"> </w:t>
      </w:r>
      <w:r>
        <w:t>From</w:t>
      </w:r>
      <w:r>
        <w:rPr>
          <w:spacing w:val="-3"/>
        </w:rPr>
        <w:t xml:space="preserve"> </w:t>
      </w:r>
      <w:r>
        <w:t>July</w:t>
      </w:r>
      <w:r>
        <w:rPr>
          <w:spacing w:val="-3"/>
        </w:rPr>
        <w:t xml:space="preserve"> </w:t>
      </w:r>
      <w:r>
        <w:t>2023,</w:t>
      </w:r>
      <w:r>
        <w:rPr>
          <w:spacing w:val="-3"/>
        </w:rPr>
        <w:t xml:space="preserve"> </w:t>
      </w:r>
      <w:r>
        <w:t>prospective</w:t>
      </w:r>
      <w:r>
        <w:rPr>
          <w:spacing w:val="-3"/>
        </w:rPr>
        <w:t xml:space="preserve"> </w:t>
      </w:r>
      <w:r>
        <w:t>approved providers have been able to submit applications for provider and service approvals together with their application for child-care subsidy through a single portal.</w:t>
      </w:r>
      <w:r>
        <w:rPr>
          <w:spacing w:val="-2"/>
        </w:rPr>
        <w:t xml:space="preserve"> </w:t>
      </w:r>
      <w:r>
        <w:t>This joined up process has seen efficiencies for both applicants and agencies as well as greater consistency of approach to suitability of applicants.</w:t>
      </w:r>
    </w:p>
    <w:p w:rsidR="00DE6C7D" w:rsidRDefault="00DF7361" w14:paraId="0EE43975" w14:textId="77777777">
      <w:pPr>
        <w:pStyle w:val="BodyText"/>
        <w:spacing w:before="113" w:line="285" w:lineRule="auto"/>
        <w:ind w:left="120"/>
      </w:pPr>
      <w:r>
        <w:t>Thank you to early childhood staff, services and providers for your continued commitment to children in Victoria.</w:t>
      </w:r>
      <w:r>
        <w:rPr>
          <w:spacing w:val="-3"/>
        </w:rPr>
        <w:t xml:space="preserve"> </w:t>
      </w:r>
      <w:r>
        <w:t>Your focus</w:t>
      </w:r>
      <w:r>
        <w:rPr>
          <w:spacing w:val="-3"/>
        </w:rPr>
        <w:t xml:space="preserve"> </w:t>
      </w:r>
      <w:r>
        <w:t>and</w:t>
      </w:r>
      <w:r>
        <w:rPr>
          <w:spacing w:val="-3"/>
        </w:rPr>
        <w:t xml:space="preserve"> </w:t>
      </w:r>
      <w:r>
        <w:t>efforts</w:t>
      </w:r>
      <w:r>
        <w:rPr>
          <w:spacing w:val="-3"/>
        </w:rPr>
        <w:t xml:space="preserve"> </w:t>
      </w:r>
      <w:r>
        <w:t>to</w:t>
      </w:r>
      <w:r>
        <w:rPr>
          <w:spacing w:val="-3"/>
        </w:rPr>
        <w:t xml:space="preserve"> </w:t>
      </w:r>
      <w:r>
        <w:t>ensure</w:t>
      </w:r>
      <w:r>
        <w:rPr>
          <w:spacing w:val="-3"/>
        </w:rPr>
        <w:t xml:space="preserve"> </w:t>
      </w:r>
      <w:r>
        <w:t>the</w:t>
      </w:r>
      <w:r>
        <w:rPr>
          <w:spacing w:val="-3"/>
        </w:rPr>
        <w:t xml:space="preserve"> </w:t>
      </w:r>
      <w:r>
        <w:t>safety,</w:t>
      </w:r>
      <w:r>
        <w:rPr>
          <w:spacing w:val="-3"/>
        </w:rPr>
        <w:t xml:space="preserve"> </w:t>
      </w:r>
      <w:r>
        <w:t>health</w:t>
      </w:r>
      <w:r>
        <w:rPr>
          <w:spacing w:val="-3"/>
        </w:rPr>
        <w:t xml:space="preserve"> </w:t>
      </w:r>
      <w:r>
        <w:t>and</w:t>
      </w:r>
      <w:r>
        <w:rPr>
          <w:spacing w:val="-3"/>
        </w:rPr>
        <w:t xml:space="preserve"> </w:t>
      </w:r>
      <w:r>
        <w:t>wellbeing</w:t>
      </w:r>
      <w:r>
        <w:rPr>
          <w:spacing w:val="-3"/>
        </w:rPr>
        <w:t xml:space="preserve"> </w:t>
      </w:r>
      <w:r>
        <w:t>of</w:t>
      </w:r>
      <w:r>
        <w:rPr>
          <w:spacing w:val="-3"/>
        </w:rPr>
        <w:t xml:space="preserve"> </w:t>
      </w:r>
      <w:r>
        <w:t>all</w:t>
      </w:r>
      <w:r>
        <w:rPr>
          <w:spacing w:val="-3"/>
        </w:rPr>
        <w:t xml:space="preserve"> </w:t>
      </w:r>
      <w:r>
        <w:t>children</w:t>
      </w:r>
      <w:r>
        <w:rPr>
          <w:spacing w:val="-3"/>
        </w:rPr>
        <w:t xml:space="preserve"> </w:t>
      </w:r>
      <w:r>
        <w:t>attending</w:t>
      </w:r>
      <w:r>
        <w:rPr>
          <w:spacing w:val="-3"/>
        </w:rPr>
        <w:t xml:space="preserve"> </w:t>
      </w:r>
      <w:r>
        <w:t>services</w:t>
      </w:r>
      <w:r>
        <w:rPr>
          <w:spacing w:val="-3"/>
        </w:rPr>
        <w:t xml:space="preserve"> </w:t>
      </w:r>
      <w:r>
        <w:t>as</w:t>
      </w:r>
      <w:r>
        <w:rPr>
          <w:spacing w:val="-3"/>
        </w:rPr>
        <w:t xml:space="preserve"> </w:t>
      </w:r>
      <w:r>
        <w:t>well</w:t>
      </w:r>
      <w:r>
        <w:rPr>
          <w:spacing w:val="-3"/>
        </w:rPr>
        <w:t xml:space="preserve"> </w:t>
      </w:r>
      <w:r>
        <w:t>as</w:t>
      </w:r>
      <w:r>
        <w:rPr>
          <w:spacing w:val="-3"/>
        </w:rPr>
        <w:t xml:space="preserve"> </w:t>
      </w:r>
      <w:r>
        <w:t>improving</w:t>
      </w:r>
      <w:r>
        <w:rPr>
          <w:spacing w:val="-3"/>
        </w:rPr>
        <w:t xml:space="preserve"> </w:t>
      </w:r>
      <w:r>
        <w:t>their educational and social outcomes make a real difference to their lives.</w:t>
      </w:r>
    </w:p>
    <w:p w:rsidR="00BD7666" w:rsidRDefault="00BD7666" w14:paraId="52A96DA6" w14:textId="77777777">
      <w:pPr>
        <w:pStyle w:val="BodyText"/>
        <w:spacing w:before="113" w:line="285" w:lineRule="auto"/>
        <w:ind w:left="120"/>
      </w:pPr>
    </w:p>
    <w:p w:rsidR="00DE6C7D" w:rsidRDefault="00DF7361" w14:paraId="647CE8F6" w14:textId="77777777">
      <w:pPr>
        <w:pStyle w:val="BodyText"/>
        <w:spacing w:before="10"/>
        <w:rPr>
          <w:sz w:val="11"/>
        </w:rPr>
      </w:pPr>
      <w:r>
        <w:rPr>
          <w:noProof/>
        </w:rPr>
        <w:drawing>
          <wp:inline distT="0" distB="0" distL="0" distR="0" wp14:anchorId="1C0DDF6C" wp14:editId="359B22B2">
            <wp:extent cx="1390184" cy="414813"/>
            <wp:effectExtent l="0" t="0" r="0" b="4445"/>
            <wp:docPr id="9" name="Image 9" descr="Greg Norton's signature. Executive Director,&#10;Quality Assessment and Regulation Division&#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Greg Norton's signature. Executive Director,&#10;Quality Assessment and Regulation Division&#10;"/>
                    <pic:cNvPicPr/>
                  </pic:nvPicPr>
                  <pic:blipFill>
                    <a:blip r:embed="rId19"/>
                    <a:stretch>
                      <a:fillRect/>
                    </a:stretch>
                  </pic:blipFill>
                  <pic:spPr>
                    <a:xfrm>
                      <a:off x="0" y="0"/>
                      <a:ext cx="1390184" cy="414813"/>
                    </a:xfrm>
                    <a:prstGeom prst="rect">
                      <a:avLst/>
                    </a:prstGeom>
                  </pic:spPr>
                </pic:pic>
              </a:graphicData>
            </a:graphic>
          </wp:inline>
        </w:drawing>
      </w:r>
    </w:p>
    <w:p w:rsidR="00DE6C7D" w:rsidRDefault="00DF7361" w14:paraId="27021832" w14:textId="77777777">
      <w:pPr>
        <w:spacing w:before="48" w:line="285" w:lineRule="auto"/>
        <w:ind w:left="120" w:right="8183"/>
        <w:rPr>
          <w:b/>
          <w:sz w:val="19"/>
        </w:rPr>
      </w:pPr>
      <w:r>
        <w:rPr>
          <w:b/>
          <w:sz w:val="19"/>
        </w:rPr>
        <w:t xml:space="preserve">Greg Norton </w:t>
      </w:r>
      <w:r>
        <w:rPr>
          <w:b/>
          <w:color w:val="782B90"/>
          <w:sz w:val="19"/>
        </w:rPr>
        <w:t>Executive</w:t>
      </w:r>
      <w:r>
        <w:rPr>
          <w:b/>
          <w:color w:val="782B90"/>
          <w:spacing w:val="-14"/>
          <w:sz w:val="19"/>
        </w:rPr>
        <w:t xml:space="preserve"> </w:t>
      </w:r>
      <w:r>
        <w:rPr>
          <w:b/>
          <w:color w:val="782B90"/>
          <w:sz w:val="19"/>
        </w:rPr>
        <w:t>Director</w:t>
      </w:r>
    </w:p>
    <w:p w:rsidR="00DE6C7D" w:rsidRDefault="00DF7361" w14:paraId="16670AD6" w14:textId="77777777">
      <w:pPr>
        <w:spacing w:before="28"/>
        <w:ind w:left="120"/>
        <w:rPr>
          <w:i/>
          <w:sz w:val="16"/>
        </w:rPr>
      </w:pPr>
      <w:r>
        <w:rPr>
          <w:i/>
          <w:sz w:val="16"/>
        </w:rPr>
        <w:t>Quality</w:t>
      </w:r>
      <w:r>
        <w:rPr>
          <w:i/>
          <w:spacing w:val="-9"/>
          <w:sz w:val="16"/>
        </w:rPr>
        <w:t xml:space="preserve"> </w:t>
      </w:r>
      <w:r>
        <w:rPr>
          <w:i/>
          <w:sz w:val="16"/>
        </w:rPr>
        <w:t>Assessment</w:t>
      </w:r>
      <w:r>
        <w:rPr>
          <w:i/>
          <w:spacing w:val="-3"/>
          <w:sz w:val="16"/>
        </w:rPr>
        <w:t xml:space="preserve"> </w:t>
      </w:r>
      <w:r>
        <w:rPr>
          <w:i/>
          <w:sz w:val="16"/>
        </w:rPr>
        <w:t>and</w:t>
      </w:r>
      <w:r>
        <w:rPr>
          <w:i/>
          <w:spacing w:val="-3"/>
          <w:sz w:val="16"/>
        </w:rPr>
        <w:t xml:space="preserve"> </w:t>
      </w:r>
      <w:r>
        <w:rPr>
          <w:i/>
          <w:sz w:val="16"/>
        </w:rPr>
        <w:t>Regulation</w:t>
      </w:r>
      <w:r>
        <w:rPr>
          <w:i/>
          <w:spacing w:val="-2"/>
          <w:sz w:val="16"/>
        </w:rPr>
        <w:t xml:space="preserve"> Division</w:t>
      </w:r>
    </w:p>
    <w:p w:rsidR="00DE6C7D" w:rsidRDefault="00DE6C7D" w14:paraId="0A1770F6" w14:textId="77777777">
      <w:pPr>
        <w:rPr>
          <w:sz w:val="16"/>
        </w:rPr>
        <w:sectPr w:rsidR="00DE6C7D" w:rsidSect="00BB234A">
          <w:pgSz w:w="11910" w:h="16840" w:orient="portrait"/>
          <w:pgMar w:top="1552" w:right="720" w:bottom="280" w:left="900" w:header="720" w:footer="454" w:gutter="0"/>
          <w:cols w:space="720"/>
          <w:docGrid w:linePitch="299"/>
        </w:sectPr>
      </w:pPr>
    </w:p>
    <w:p w:rsidR="00BB234A" w:rsidP="00BB234A" w:rsidRDefault="00BB234A" w14:paraId="1C11C643" w14:textId="76C9C887">
      <w:pPr>
        <w:pStyle w:val="Heading1"/>
      </w:pPr>
      <w:bookmarkStart w:name="About_the_regulator" w:id="3"/>
      <w:bookmarkStart w:name="Quality_Assessment_and_Regulation_Divisi" w:id="4"/>
      <w:bookmarkStart w:name="_Toc180000569" w:id="5"/>
      <w:bookmarkEnd w:id="3"/>
      <w:bookmarkEnd w:id="4"/>
      <w:r>
        <w:rPr>
          <w:noProof/>
        </w:rPr>
        <w:lastRenderedPageBreak/>
        <w:drawing>
          <wp:anchor distT="0" distB="0" distL="114300" distR="114300" simplePos="0" relativeHeight="251801600" behindDoc="0" locked="0" layoutInCell="1" allowOverlap="1" wp14:anchorId="79C4881C" wp14:editId="2E0B0C4F">
            <wp:simplePos x="0" y="0"/>
            <wp:positionH relativeFrom="page">
              <wp:posOffset>0</wp:posOffset>
            </wp:positionH>
            <wp:positionV relativeFrom="paragraph">
              <wp:posOffset>-965200</wp:posOffset>
            </wp:positionV>
            <wp:extent cx="7599045" cy="4699000"/>
            <wp:effectExtent l="0" t="0" r="0" b="0"/>
            <wp:wrapNone/>
            <wp:docPr id="21121899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89959" name="Picture 2">
                      <a:extLst>
                        <a:ext uri="{C183D7F6-B498-43B3-948B-1728B52AA6E4}">
                          <adec:decorative xmlns:adec="http://schemas.microsoft.com/office/drawing/2017/decorative" val="1"/>
                        </a:ext>
                      </a:extLst>
                    </pic:cNvPr>
                    <pic:cNvPicPr/>
                  </pic:nvPicPr>
                  <pic:blipFill rotWithShape="1">
                    <a:blip r:embed="rId20"/>
                    <a:srcRect b="7082"/>
                    <a:stretch/>
                  </pic:blipFill>
                  <pic:spPr bwMode="auto">
                    <a:xfrm>
                      <a:off x="0" y="0"/>
                      <a:ext cx="7599045" cy="469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234A" w:rsidP="00BB234A" w:rsidRDefault="00BB234A" w14:paraId="70EFC224" w14:textId="2844E9CB">
      <w:pPr>
        <w:pStyle w:val="Heading1"/>
      </w:pPr>
    </w:p>
    <w:p w:rsidR="00BB234A" w:rsidP="00BB234A" w:rsidRDefault="00BB234A" w14:paraId="38F7DC0F" w14:textId="77777777">
      <w:pPr>
        <w:pStyle w:val="Heading1"/>
      </w:pPr>
    </w:p>
    <w:p w:rsidR="00BB234A" w:rsidP="00BB234A" w:rsidRDefault="00BB234A" w14:paraId="17C20464" w14:textId="77777777">
      <w:pPr>
        <w:pStyle w:val="Heading1"/>
      </w:pPr>
    </w:p>
    <w:p w:rsidR="00BB234A" w:rsidP="00BB234A" w:rsidRDefault="00BB234A" w14:paraId="092F3B1C" w14:textId="77777777">
      <w:pPr>
        <w:pStyle w:val="Heading1"/>
      </w:pPr>
    </w:p>
    <w:p w:rsidR="00BB234A" w:rsidP="00BB234A" w:rsidRDefault="00BB234A" w14:paraId="73FB5F49" w14:textId="77777777">
      <w:pPr>
        <w:pStyle w:val="Heading1"/>
      </w:pPr>
    </w:p>
    <w:p w:rsidR="00BB234A" w:rsidP="00BB234A" w:rsidRDefault="00BB234A" w14:paraId="0D83639E" w14:textId="77777777">
      <w:pPr>
        <w:pStyle w:val="Heading1"/>
      </w:pPr>
    </w:p>
    <w:p w:rsidR="00BB234A" w:rsidP="00BB234A" w:rsidRDefault="00BB234A" w14:paraId="04914DB0" w14:textId="77777777">
      <w:pPr>
        <w:pStyle w:val="Heading1"/>
      </w:pPr>
    </w:p>
    <w:p w:rsidR="00BB234A" w:rsidP="00BB234A" w:rsidRDefault="00BB234A" w14:paraId="555E0FA2" w14:textId="77777777">
      <w:pPr>
        <w:pStyle w:val="Heading1"/>
      </w:pPr>
    </w:p>
    <w:p w:rsidR="00BB234A" w:rsidP="00BB234A" w:rsidRDefault="00BB234A" w14:paraId="148AAA9F" w14:textId="77777777">
      <w:pPr>
        <w:pStyle w:val="Heading1"/>
      </w:pPr>
    </w:p>
    <w:p w:rsidRPr="00BB234A" w:rsidR="00BB234A" w:rsidP="00BB234A" w:rsidRDefault="00BB234A" w14:paraId="26C05767" w14:textId="77777777">
      <w:pPr>
        <w:pStyle w:val="Heading1"/>
        <w:rPr>
          <w:sz w:val="24"/>
          <w:szCs w:val="24"/>
        </w:rPr>
      </w:pPr>
    </w:p>
    <w:p w:rsidR="00DE6C7D" w:rsidP="007133DB" w:rsidRDefault="00DF7361" w14:paraId="40555034" w14:textId="48A64B95">
      <w:pPr>
        <w:pStyle w:val="Heading1"/>
      </w:pPr>
      <w:r>
        <w:t>About</w:t>
      </w:r>
      <w:r>
        <w:rPr>
          <w:spacing w:val="9"/>
        </w:rPr>
        <w:t xml:space="preserve"> </w:t>
      </w:r>
      <w:r>
        <w:t>the</w:t>
      </w:r>
      <w:r>
        <w:rPr>
          <w:spacing w:val="9"/>
        </w:rPr>
        <w:t xml:space="preserve"> </w:t>
      </w:r>
      <w:r>
        <w:rPr>
          <w:spacing w:val="-2"/>
        </w:rPr>
        <w:t>regulator</w:t>
      </w:r>
      <w:bookmarkEnd w:id="5"/>
    </w:p>
    <w:p w:rsidR="00DE6C7D" w:rsidRDefault="00DF7361" w14:paraId="23F2B5A1" w14:textId="77777777">
      <w:pPr>
        <w:pStyle w:val="BodyText"/>
        <w:spacing w:before="108"/>
        <w:rPr>
          <w:b/>
          <w:sz w:val="20"/>
        </w:rPr>
      </w:pPr>
      <w:r>
        <w:rPr>
          <w:noProof/>
        </w:rPr>
        <mc:AlternateContent>
          <mc:Choice Requires="wps">
            <w:drawing>
              <wp:anchor distT="0" distB="0" distL="0" distR="0" simplePos="0" relativeHeight="251744256" behindDoc="1" locked="0" layoutInCell="1" allowOverlap="1" wp14:anchorId="63B948CA" wp14:editId="1ED0F153">
                <wp:simplePos x="0" y="0"/>
                <wp:positionH relativeFrom="page">
                  <wp:posOffset>647999</wp:posOffset>
                </wp:positionH>
                <wp:positionV relativeFrom="paragraph">
                  <wp:posOffset>229892</wp:posOffset>
                </wp:positionV>
                <wp:extent cx="6372225" cy="1270"/>
                <wp:effectExtent l="0" t="0" r="0" b="0"/>
                <wp:wrapTopAndBottom/>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0" y="0"/>
                              </a:moveTo>
                              <a:lnTo>
                                <a:pt x="6371996" y="0"/>
                              </a:lnTo>
                            </a:path>
                          </a:pathLst>
                        </a:custGeom>
                        <a:ln w="12700">
                          <a:solidFill>
                            <a:srgbClr val="782B90"/>
                          </a:solidFill>
                          <a:prstDash val="solid"/>
                        </a:ln>
                      </wps:spPr>
                      <wps:bodyPr wrap="square" lIns="0" tIns="0" rIns="0" bIns="0" rtlCol="0">
                        <a:prstTxWarp prst="textNoShape">
                          <a:avLst/>
                        </a:prstTxWarp>
                        <a:noAutofit/>
                      </wps:bodyPr>
                    </wps:wsp>
                  </a:graphicData>
                </a:graphic>
              </wp:anchor>
            </w:drawing>
          </mc:Choice>
          <mc:Fallback>
            <w:pict>
              <v:shape id="Graphic 10" style="position:absolute;margin-left:51pt;margin-top:18.1pt;width:501.75pt;height:.1pt;z-index:-251572224;visibility:visible;mso-wrap-style:square;mso-wrap-distance-left:0;mso-wrap-distance-top:0;mso-wrap-distance-right:0;mso-wrap-distance-bottom:0;mso-position-horizontal:absolute;mso-position-horizontal-relative:page;mso-position-vertical:absolute;mso-position-vertical-relative:text;v-text-anchor:top" alt="&quot;&quot;" coordsize="6372225,1270" o:spid="_x0000_s1026" filled="f" strokecolor="#782b90" strokeweight="1pt" path="m,l63719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" w14:anchorId="5D82FCC6">
                <v:path arrowok="t"/>
                <w10:wrap type="topAndBottom" anchorx="page"/>
              </v:shape>
            </w:pict>
          </mc:Fallback>
        </mc:AlternateContent>
      </w:r>
    </w:p>
    <w:p w:rsidR="00DE6C7D" w:rsidRDefault="00DE6C7D" w14:paraId="312EBA0E" w14:textId="77777777">
      <w:pPr>
        <w:pStyle w:val="BodyText"/>
        <w:spacing w:before="211"/>
        <w:rPr>
          <w:b/>
          <w:sz w:val="36"/>
        </w:rPr>
      </w:pPr>
    </w:p>
    <w:p w:rsidR="00DE6C7D" w:rsidP="0096799C" w:rsidRDefault="00DF7361" w14:paraId="68A47962" w14:textId="77777777">
      <w:pPr>
        <w:pStyle w:val="Heading2"/>
      </w:pPr>
      <w:bookmarkStart w:name="Strategic_objectives" w:id="6"/>
      <w:bookmarkStart w:name="_Toc180000570" w:id="7"/>
      <w:bookmarkEnd w:id="6"/>
      <w:r>
        <w:t>Strategic</w:t>
      </w:r>
      <w:r>
        <w:rPr>
          <w:spacing w:val="-8"/>
        </w:rPr>
        <w:t xml:space="preserve"> </w:t>
      </w:r>
      <w:r>
        <w:t>objec</w:t>
      </w:r>
      <w:r w:rsidRPr="007133DB">
        <w:t>tiv</w:t>
      </w:r>
      <w:r>
        <w:t>es</w:t>
      </w:r>
      <w:bookmarkEnd w:id="7"/>
    </w:p>
    <w:p w:rsidR="00DE6C7D" w:rsidRDefault="00DF7361" w14:paraId="08D19DB0" w14:textId="77777777">
      <w:pPr>
        <w:pStyle w:val="BodyText"/>
        <w:spacing w:before="159"/>
        <w:ind w:left="120"/>
      </w:pPr>
      <w:r>
        <w:t>QARD’s</w:t>
      </w:r>
      <w:r>
        <w:rPr>
          <w:spacing w:val="-5"/>
        </w:rPr>
        <w:t xml:space="preserve"> </w:t>
      </w:r>
      <w:r>
        <w:t>objectives</w:t>
      </w:r>
      <w:r>
        <w:rPr>
          <w:spacing w:val="-3"/>
        </w:rPr>
        <w:t xml:space="preserve"> </w:t>
      </w:r>
      <w:r>
        <w:t>and</w:t>
      </w:r>
      <w:r>
        <w:rPr>
          <w:spacing w:val="-3"/>
        </w:rPr>
        <w:t xml:space="preserve"> </w:t>
      </w:r>
      <w:r>
        <w:t>strategic</w:t>
      </w:r>
      <w:r>
        <w:rPr>
          <w:spacing w:val="-3"/>
        </w:rPr>
        <w:t xml:space="preserve"> </w:t>
      </w:r>
      <w:r>
        <w:t>plan</w:t>
      </w:r>
      <w:r>
        <w:rPr>
          <w:spacing w:val="-3"/>
        </w:rPr>
        <w:t xml:space="preserve"> </w:t>
      </w:r>
      <w:r>
        <w:t>are</w:t>
      </w:r>
      <w:r>
        <w:rPr>
          <w:spacing w:val="-3"/>
        </w:rPr>
        <w:t xml:space="preserve"> </w:t>
      </w:r>
      <w:r>
        <w:t>informed</w:t>
      </w:r>
      <w:r>
        <w:rPr>
          <w:spacing w:val="-3"/>
        </w:rPr>
        <w:t xml:space="preserve"> </w:t>
      </w:r>
      <w:r>
        <w:t>by</w:t>
      </w:r>
      <w:r>
        <w:rPr>
          <w:spacing w:val="-3"/>
        </w:rPr>
        <w:t xml:space="preserve"> </w:t>
      </w:r>
      <w:r>
        <w:t>broader</w:t>
      </w:r>
      <w:r>
        <w:rPr>
          <w:spacing w:val="-3"/>
        </w:rPr>
        <w:t xml:space="preserve"> </w:t>
      </w:r>
      <w:r>
        <w:t>departmental</w:t>
      </w:r>
      <w:r>
        <w:rPr>
          <w:spacing w:val="-3"/>
        </w:rPr>
        <w:t xml:space="preserve"> </w:t>
      </w:r>
      <w:r>
        <w:t>objectives</w:t>
      </w:r>
      <w:r>
        <w:rPr>
          <w:spacing w:val="-3"/>
        </w:rPr>
        <w:t xml:space="preserve"> </w:t>
      </w:r>
      <w:r>
        <w:rPr>
          <w:spacing w:val="-4"/>
        </w:rPr>
        <w:t>and:</w:t>
      </w:r>
    </w:p>
    <w:p w:rsidR="00DE6C7D" w:rsidRDefault="00DF7361" w14:paraId="6C9B30CB" w14:textId="77777777">
      <w:pPr>
        <w:pStyle w:val="ListParagraph"/>
        <w:numPr>
          <w:ilvl w:val="0"/>
          <w:numId w:val="24"/>
        </w:numPr>
        <w:tabs>
          <w:tab w:val="left" w:pos="289"/>
        </w:tabs>
        <w:spacing w:before="154"/>
        <w:ind w:left="289" w:hanging="169"/>
        <w:rPr>
          <w:sz w:val="19"/>
        </w:rPr>
      </w:pPr>
      <w:r>
        <w:rPr>
          <w:sz w:val="19"/>
        </w:rPr>
        <w:t>the</w:t>
      </w:r>
      <w:r>
        <w:rPr>
          <w:spacing w:val="-3"/>
          <w:sz w:val="19"/>
        </w:rPr>
        <w:t xml:space="preserve"> </w:t>
      </w:r>
      <w:r>
        <w:rPr>
          <w:sz w:val="19"/>
        </w:rPr>
        <w:t>Department’s</w:t>
      </w:r>
      <w:r>
        <w:rPr>
          <w:spacing w:val="-3"/>
          <w:sz w:val="19"/>
        </w:rPr>
        <w:t xml:space="preserve"> </w:t>
      </w:r>
      <w:r>
        <w:rPr>
          <w:sz w:val="19"/>
        </w:rPr>
        <w:t>strategic</w:t>
      </w:r>
      <w:r>
        <w:rPr>
          <w:spacing w:val="-3"/>
          <w:sz w:val="19"/>
        </w:rPr>
        <w:t xml:space="preserve"> </w:t>
      </w:r>
      <w:r>
        <w:rPr>
          <w:sz w:val="19"/>
        </w:rPr>
        <w:t>intent</w:t>
      </w:r>
      <w:r>
        <w:rPr>
          <w:spacing w:val="-3"/>
          <w:sz w:val="19"/>
        </w:rPr>
        <w:t xml:space="preserve"> </w:t>
      </w:r>
      <w:r>
        <w:rPr>
          <w:sz w:val="19"/>
        </w:rPr>
        <w:t>and</w:t>
      </w:r>
      <w:r>
        <w:rPr>
          <w:spacing w:val="-3"/>
          <w:sz w:val="19"/>
        </w:rPr>
        <w:t xml:space="preserve"> </w:t>
      </w:r>
      <w:r>
        <w:rPr>
          <w:sz w:val="19"/>
        </w:rPr>
        <w:t>strategic</w:t>
      </w:r>
      <w:r>
        <w:rPr>
          <w:spacing w:val="-3"/>
          <w:sz w:val="19"/>
        </w:rPr>
        <w:t xml:space="preserve"> </w:t>
      </w:r>
      <w:r>
        <w:rPr>
          <w:sz w:val="19"/>
        </w:rPr>
        <w:t>plan</w:t>
      </w:r>
      <w:r>
        <w:rPr>
          <w:spacing w:val="-3"/>
          <w:sz w:val="19"/>
        </w:rPr>
        <w:t xml:space="preserve"> </w:t>
      </w:r>
      <w:r>
        <w:rPr>
          <w:spacing w:val="-2"/>
          <w:sz w:val="19"/>
        </w:rPr>
        <w:t>2023–2027</w:t>
      </w:r>
    </w:p>
    <w:p w:rsidR="00DE6C7D" w:rsidRDefault="00DF7361" w14:paraId="18ABBD01" w14:textId="77777777">
      <w:pPr>
        <w:pStyle w:val="ListParagraph"/>
        <w:numPr>
          <w:ilvl w:val="0"/>
          <w:numId w:val="24"/>
        </w:numPr>
        <w:tabs>
          <w:tab w:val="left" w:pos="288"/>
          <w:tab w:val="left" w:pos="290"/>
        </w:tabs>
        <w:spacing w:before="99" w:line="285" w:lineRule="auto"/>
        <w:ind w:right="223"/>
        <w:rPr>
          <w:sz w:val="19"/>
        </w:rPr>
      </w:pPr>
      <w:r>
        <w:rPr>
          <w:sz w:val="19"/>
        </w:rPr>
        <w:t>obligations and duties of the regulatory authority under the Education and Care Services National Law (National Law),</w:t>
      </w:r>
      <w:r>
        <w:rPr>
          <w:spacing w:val="-3"/>
          <w:sz w:val="19"/>
        </w:rPr>
        <w:t xml:space="preserve"> </w:t>
      </w:r>
      <w:r>
        <w:rPr>
          <w:sz w:val="19"/>
        </w:rPr>
        <w:t>the</w:t>
      </w:r>
      <w:r>
        <w:rPr>
          <w:spacing w:val="-3"/>
          <w:sz w:val="19"/>
        </w:rPr>
        <w:t xml:space="preserve"> </w:t>
      </w:r>
      <w:r>
        <w:rPr>
          <w:sz w:val="19"/>
        </w:rPr>
        <w:t>Education</w:t>
      </w:r>
      <w:r>
        <w:rPr>
          <w:spacing w:val="-3"/>
          <w:sz w:val="19"/>
        </w:rPr>
        <w:t xml:space="preserve"> </w:t>
      </w:r>
      <w:r>
        <w:rPr>
          <w:sz w:val="19"/>
        </w:rPr>
        <w:t>and</w:t>
      </w:r>
      <w:r>
        <w:rPr>
          <w:spacing w:val="-3"/>
          <w:sz w:val="19"/>
        </w:rPr>
        <w:t xml:space="preserve"> </w:t>
      </w:r>
      <w:r>
        <w:rPr>
          <w:sz w:val="19"/>
        </w:rPr>
        <w:t>Care</w:t>
      </w:r>
      <w:r>
        <w:rPr>
          <w:spacing w:val="-3"/>
          <w:sz w:val="19"/>
        </w:rPr>
        <w:t xml:space="preserve"> </w:t>
      </w:r>
      <w:r>
        <w:rPr>
          <w:sz w:val="19"/>
        </w:rPr>
        <w:t>Services</w:t>
      </w:r>
      <w:r>
        <w:rPr>
          <w:spacing w:val="-3"/>
          <w:sz w:val="19"/>
        </w:rPr>
        <w:t xml:space="preserve"> </w:t>
      </w:r>
      <w:r>
        <w:rPr>
          <w:sz w:val="19"/>
        </w:rPr>
        <w:t>National</w:t>
      </w:r>
      <w:r>
        <w:rPr>
          <w:spacing w:val="-3"/>
          <w:sz w:val="19"/>
        </w:rPr>
        <w:t xml:space="preserve"> </w:t>
      </w:r>
      <w:r>
        <w:rPr>
          <w:sz w:val="19"/>
        </w:rPr>
        <w:t>Regulations</w:t>
      </w:r>
      <w:r>
        <w:rPr>
          <w:spacing w:val="-3"/>
          <w:sz w:val="19"/>
        </w:rPr>
        <w:t xml:space="preserve"> </w:t>
      </w:r>
      <w:r>
        <w:rPr>
          <w:sz w:val="19"/>
        </w:rPr>
        <w:t>(National</w:t>
      </w:r>
      <w:r>
        <w:rPr>
          <w:spacing w:val="-3"/>
          <w:sz w:val="19"/>
        </w:rPr>
        <w:t xml:space="preserve"> </w:t>
      </w:r>
      <w:r>
        <w:rPr>
          <w:sz w:val="19"/>
        </w:rPr>
        <w:t>Regulations),</w:t>
      </w:r>
      <w:r>
        <w:rPr>
          <w:spacing w:val="-3"/>
          <w:sz w:val="19"/>
        </w:rPr>
        <w:t xml:space="preserve"> </w:t>
      </w:r>
      <w:r>
        <w:rPr>
          <w:sz w:val="19"/>
        </w:rPr>
        <w:t>and</w:t>
      </w:r>
      <w:r>
        <w:rPr>
          <w:spacing w:val="-3"/>
          <w:sz w:val="19"/>
        </w:rPr>
        <w:t xml:space="preserve"> </w:t>
      </w:r>
      <w:r>
        <w:rPr>
          <w:sz w:val="19"/>
        </w:rPr>
        <w:t>the</w:t>
      </w:r>
      <w:r>
        <w:rPr>
          <w:spacing w:val="-3"/>
          <w:sz w:val="19"/>
        </w:rPr>
        <w:t xml:space="preserve"> </w:t>
      </w:r>
      <w:r>
        <w:rPr>
          <w:i/>
          <w:sz w:val="19"/>
        </w:rPr>
        <w:t>Children’s</w:t>
      </w:r>
      <w:r>
        <w:rPr>
          <w:i/>
          <w:spacing w:val="-3"/>
          <w:sz w:val="19"/>
        </w:rPr>
        <w:t xml:space="preserve"> </w:t>
      </w:r>
      <w:r>
        <w:rPr>
          <w:i/>
          <w:sz w:val="19"/>
        </w:rPr>
        <w:t>Services</w:t>
      </w:r>
      <w:r>
        <w:rPr>
          <w:i/>
          <w:spacing w:val="-10"/>
          <w:sz w:val="19"/>
        </w:rPr>
        <w:t xml:space="preserve"> </w:t>
      </w:r>
      <w:r>
        <w:rPr>
          <w:i/>
          <w:sz w:val="19"/>
        </w:rPr>
        <w:t xml:space="preserve">Act 1996 </w:t>
      </w:r>
      <w:r>
        <w:rPr>
          <w:sz w:val="19"/>
        </w:rPr>
        <w:t>(CS Act) and Children’s Services Regulations 2020 (CS Regulations)</w:t>
      </w:r>
    </w:p>
    <w:p w:rsidR="00DE6C7D" w:rsidRDefault="00DF7361" w14:paraId="0F7EA084" w14:textId="77777777">
      <w:pPr>
        <w:pStyle w:val="ListParagraph"/>
        <w:numPr>
          <w:ilvl w:val="0"/>
          <w:numId w:val="24"/>
        </w:numPr>
        <w:tabs>
          <w:tab w:val="left" w:pos="288"/>
          <w:tab w:val="left" w:pos="290"/>
        </w:tabs>
        <w:spacing w:before="56" w:line="285" w:lineRule="auto"/>
        <w:ind w:right="638"/>
        <w:rPr>
          <w:sz w:val="19"/>
        </w:rPr>
      </w:pPr>
      <w:r>
        <w:rPr>
          <w:sz w:val="19"/>
        </w:rPr>
        <w:t>obligations</w:t>
      </w:r>
      <w:r>
        <w:rPr>
          <w:spacing w:val="-2"/>
          <w:sz w:val="19"/>
        </w:rPr>
        <w:t xml:space="preserve"> </w:t>
      </w:r>
      <w:r>
        <w:rPr>
          <w:sz w:val="19"/>
        </w:rPr>
        <w:t>as</w:t>
      </w:r>
      <w:r>
        <w:rPr>
          <w:spacing w:val="-2"/>
          <w:sz w:val="19"/>
        </w:rPr>
        <w:t xml:space="preserve"> </w:t>
      </w:r>
      <w:r>
        <w:rPr>
          <w:sz w:val="19"/>
        </w:rPr>
        <w:t>the</w:t>
      </w:r>
      <w:r>
        <w:rPr>
          <w:spacing w:val="-2"/>
          <w:sz w:val="19"/>
        </w:rPr>
        <w:t xml:space="preserve"> </w:t>
      </w:r>
      <w:r>
        <w:rPr>
          <w:sz w:val="19"/>
        </w:rPr>
        <w:t>integrated</w:t>
      </w:r>
      <w:r>
        <w:rPr>
          <w:spacing w:val="-2"/>
          <w:sz w:val="19"/>
        </w:rPr>
        <w:t xml:space="preserve"> </w:t>
      </w:r>
      <w:r>
        <w:rPr>
          <w:sz w:val="19"/>
        </w:rPr>
        <w:t>sector</w:t>
      </w:r>
      <w:r>
        <w:rPr>
          <w:spacing w:val="-2"/>
          <w:sz w:val="19"/>
        </w:rPr>
        <w:t xml:space="preserve"> </w:t>
      </w:r>
      <w:r>
        <w:rPr>
          <w:sz w:val="19"/>
        </w:rPr>
        <w:t>regulator</w:t>
      </w:r>
      <w:r>
        <w:rPr>
          <w:spacing w:val="-2"/>
          <w:sz w:val="19"/>
        </w:rPr>
        <w:t xml:space="preserve"> </w:t>
      </w:r>
      <w:r>
        <w:rPr>
          <w:sz w:val="19"/>
        </w:rPr>
        <w:t>of</w:t>
      </w:r>
      <w:r>
        <w:rPr>
          <w:spacing w:val="-2"/>
          <w:sz w:val="19"/>
        </w:rPr>
        <w:t xml:space="preserve"> </w:t>
      </w:r>
      <w:r>
        <w:rPr>
          <w:sz w:val="19"/>
        </w:rPr>
        <w:t>the</w:t>
      </w:r>
      <w:r>
        <w:rPr>
          <w:spacing w:val="-2"/>
          <w:sz w:val="19"/>
        </w:rPr>
        <w:t xml:space="preserve"> </w:t>
      </w:r>
      <w:r>
        <w:rPr>
          <w:sz w:val="19"/>
        </w:rPr>
        <w:t>CSS</w:t>
      </w:r>
      <w:r>
        <w:rPr>
          <w:spacing w:val="-2"/>
          <w:sz w:val="19"/>
        </w:rPr>
        <w:t xml:space="preserve"> </w:t>
      </w:r>
      <w:r>
        <w:rPr>
          <w:sz w:val="19"/>
        </w:rPr>
        <w:t>for</w:t>
      </w:r>
      <w:r>
        <w:rPr>
          <w:spacing w:val="-2"/>
          <w:sz w:val="19"/>
        </w:rPr>
        <w:t xml:space="preserve"> </w:t>
      </w:r>
      <w:r>
        <w:rPr>
          <w:sz w:val="19"/>
        </w:rPr>
        <w:t>early</w:t>
      </w:r>
      <w:r>
        <w:rPr>
          <w:spacing w:val="-2"/>
          <w:sz w:val="19"/>
        </w:rPr>
        <w:t xml:space="preserve"> </w:t>
      </w:r>
      <w:r>
        <w:rPr>
          <w:sz w:val="19"/>
        </w:rPr>
        <w:t>childhood</w:t>
      </w:r>
      <w:r>
        <w:rPr>
          <w:spacing w:val="-2"/>
          <w:sz w:val="19"/>
        </w:rPr>
        <w:t xml:space="preserve"> </w:t>
      </w:r>
      <w:r>
        <w:rPr>
          <w:sz w:val="19"/>
        </w:rPr>
        <w:t>services</w:t>
      </w:r>
      <w:r>
        <w:rPr>
          <w:spacing w:val="-2"/>
          <w:sz w:val="19"/>
        </w:rPr>
        <w:t xml:space="preserve"> </w:t>
      </w:r>
      <w:r>
        <w:rPr>
          <w:sz w:val="19"/>
        </w:rPr>
        <w:t>in</w:t>
      </w:r>
      <w:r>
        <w:rPr>
          <w:spacing w:val="-2"/>
          <w:sz w:val="19"/>
        </w:rPr>
        <w:t xml:space="preserve"> </w:t>
      </w:r>
      <w:r>
        <w:rPr>
          <w:sz w:val="19"/>
        </w:rPr>
        <w:t>Victoria,</w:t>
      </w:r>
      <w:r>
        <w:rPr>
          <w:spacing w:val="-2"/>
          <w:sz w:val="19"/>
        </w:rPr>
        <w:t xml:space="preserve"> </w:t>
      </w:r>
      <w:r>
        <w:rPr>
          <w:sz w:val="19"/>
        </w:rPr>
        <w:t>under</w:t>
      </w:r>
      <w:r>
        <w:rPr>
          <w:spacing w:val="-2"/>
          <w:sz w:val="19"/>
        </w:rPr>
        <w:t xml:space="preserve"> </w:t>
      </w:r>
      <w:r>
        <w:rPr>
          <w:sz w:val="19"/>
        </w:rPr>
        <w:t>the</w:t>
      </w:r>
      <w:r>
        <w:rPr>
          <w:spacing w:val="-2"/>
          <w:sz w:val="19"/>
        </w:rPr>
        <w:t xml:space="preserve"> </w:t>
      </w:r>
      <w:r>
        <w:rPr>
          <w:sz w:val="19"/>
        </w:rPr>
        <w:t>Child Wellbeing and Safety Act 2005 (CW&amp;S Act)</w:t>
      </w:r>
    </w:p>
    <w:p w:rsidR="00DE6C7D" w:rsidRDefault="00DF7361" w14:paraId="07E09091" w14:textId="77777777">
      <w:pPr>
        <w:pStyle w:val="ListParagraph"/>
        <w:numPr>
          <w:ilvl w:val="0"/>
          <w:numId w:val="24"/>
        </w:numPr>
        <w:tabs>
          <w:tab w:val="left" w:pos="289"/>
        </w:tabs>
        <w:spacing w:before="57"/>
        <w:ind w:left="289" w:hanging="169"/>
        <w:rPr>
          <w:sz w:val="19"/>
        </w:rPr>
      </w:pPr>
      <w:r>
        <w:rPr>
          <w:sz w:val="19"/>
        </w:rPr>
        <w:t>the</w:t>
      </w:r>
      <w:r>
        <w:rPr>
          <w:spacing w:val="-2"/>
          <w:sz w:val="19"/>
        </w:rPr>
        <w:t xml:space="preserve"> </w:t>
      </w:r>
      <w:r>
        <w:rPr>
          <w:sz w:val="19"/>
        </w:rPr>
        <w:t>Statement</w:t>
      </w:r>
      <w:r>
        <w:rPr>
          <w:spacing w:val="-1"/>
          <w:sz w:val="19"/>
        </w:rPr>
        <w:t xml:space="preserve"> </w:t>
      </w:r>
      <w:r>
        <w:rPr>
          <w:sz w:val="19"/>
        </w:rPr>
        <w:t>of</w:t>
      </w:r>
      <w:r>
        <w:rPr>
          <w:spacing w:val="-1"/>
          <w:sz w:val="19"/>
        </w:rPr>
        <w:t xml:space="preserve"> </w:t>
      </w:r>
      <w:r>
        <w:rPr>
          <w:sz w:val="19"/>
        </w:rPr>
        <w:t>Expectations</w:t>
      </w:r>
      <w:r>
        <w:rPr>
          <w:spacing w:val="-2"/>
          <w:sz w:val="19"/>
        </w:rPr>
        <w:t xml:space="preserve"> </w:t>
      </w:r>
      <w:r>
        <w:rPr>
          <w:sz w:val="19"/>
        </w:rPr>
        <w:t>(SoE)</w:t>
      </w:r>
      <w:r>
        <w:rPr>
          <w:spacing w:val="-1"/>
          <w:sz w:val="19"/>
        </w:rPr>
        <w:t xml:space="preserve"> </w:t>
      </w:r>
      <w:r>
        <w:rPr>
          <w:sz w:val="19"/>
        </w:rPr>
        <w:t>from</w:t>
      </w:r>
      <w:r>
        <w:rPr>
          <w:spacing w:val="-1"/>
          <w:sz w:val="19"/>
        </w:rPr>
        <w:t xml:space="preserve"> </w:t>
      </w:r>
      <w:r>
        <w:rPr>
          <w:sz w:val="19"/>
        </w:rPr>
        <w:t>the</w:t>
      </w:r>
      <w:r>
        <w:rPr>
          <w:spacing w:val="-1"/>
          <w:sz w:val="19"/>
        </w:rPr>
        <w:t xml:space="preserve"> </w:t>
      </w:r>
      <w:r>
        <w:rPr>
          <w:sz w:val="19"/>
        </w:rPr>
        <w:t>Minister</w:t>
      </w:r>
      <w:r>
        <w:rPr>
          <w:spacing w:val="-2"/>
          <w:sz w:val="19"/>
        </w:rPr>
        <w:t xml:space="preserve"> </w:t>
      </w:r>
      <w:r>
        <w:rPr>
          <w:sz w:val="19"/>
        </w:rPr>
        <w:t>for</w:t>
      </w:r>
      <w:r>
        <w:rPr>
          <w:spacing w:val="-1"/>
          <w:sz w:val="19"/>
        </w:rPr>
        <w:t xml:space="preserve"> </w:t>
      </w:r>
      <w:r>
        <w:rPr>
          <w:sz w:val="19"/>
        </w:rPr>
        <w:t>Children</w:t>
      </w:r>
      <w:r>
        <w:rPr>
          <w:spacing w:val="-1"/>
          <w:sz w:val="19"/>
        </w:rPr>
        <w:t xml:space="preserve"> </w:t>
      </w:r>
      <w:r>
        <w:rPr>
          <w:sz w:val="19"/>
        </w:rPr>
        <w:t>(the</w:t>
      </w:r>
      <w:r>
        <w:rPr>
          <w:spacing w:val="-1"/>
          <w:sz w:val="19"/>
        </w:rPr>
        <w:t xml:space="preserve"> </w:t>
      </w:r>
      <w:r>
        <w:rPr>
          <w:spacing w:val="-2"/>
          <w:sz w:val="19"/>
        </w:rPr>
        <w:t>Minister)</w:t>
      </w:r>
    </w:p>
    <w:p w:rsidR="00DE6C7D" w:rsidRDefault="00DF7361" w14:paraId="4D16CF62" w14:textId="77777777">
      <w:pPr>
        <w:pStyle w:val="ListParagraph"/>
        <w:numPr>
          <w:ilvl w:val="0"/>
          <w:numId w:val="24"/>
        </w:numPr>
        <w:tabs>
          <w:tab w:val="left" w:pos="289"/>
        </w:tabs>
        <w:spacing w:before="98"/>
        <w:ind w:left="289" w:hanging="169"/>
        <w:rPr>
          <w:sz w:val="19"/>
        </w:rPr>
      </w:pPr>
      <w:r>
        <w:rPr>
          <w:sz w:val="19"/>
        </w:rPr>
        <w:t>the</w:t>
      </w:r>
      <w:r>
        <w:rPr>
          <w:spacing w:val="-3"/>
          <w:sz w:val="19"/>
        </w:rPr>
        <w:t xml:space="preserve"> </w:t>
      </w:r>
      <w:r>
        <w:rPr>
          <w:sz w:val="19"/>
        </w:rPr>
        <w:t>National</w:t>
      </w:r>
      <w:r>
        <w:rPr>
          <w:spacing w:val="-2"/>
          <w:sz w:val="19"/>
        </w:rPr>
        <w:t xml:space="preserve"> </w:t>
      </w:r>
      <w:r>
        <w:rPr>
          <w:sz w:val="19"/>
        </w:rPr>
        <w:t>Law</w:t>
      </w:r>
      <w:r>
        <w:rPr>
          <w:spacing w:val="-2"/>
          <w:sz w:val="19"/>
        </w:rPr>
        <w:t xml:space="preserve"> </w:t>
      </w:r>
      <w:r>
        <w:rPr>
          <w:sz w:val="19"/>
        </w:rPr>
        <w:t>and</w:t>
      </w:r>
      <w:r>
        <w:rPr>
          <w:spacing w:val="-2"/>
          <w:sz w:val="19"/>
        </w:rPr>
        <w:t xml:space="preserve"> </w:t>
      </w:r>
      <w:r>
        <w:rPr>
          <w:sz w:val="19"/>
        </w:rPr>
        <w:t>CS</w:t>
      </w:r>
      <w:r>
        <w:rPr>
          <w:spacing w:val="-13"/>
          <w:sz w:val="19"/>
        </w:rPr>
        <w:t xml:space="preserve"> </w:t>
      </w:r>
      <w:r>
        <w:rPr>
          <w:sz w:val="19"/>
        </w:rPr>
        <w:t>Act</w:t>
      </w:r>
      <w:r>
        <w:rPr>
          <w:spacing w:val="-2"/>
          <w:sz w:val="19"/>
        </w:rPr>
        <w:t xml:space="preserve"> objectives.</w:t>
      </w:r>
    </w:p>
    <w:p w:rsidR="00DE6C7D" w:rsidRDefault="00DE6C7D" w14:paraId="7F1ED217" w14:textId="77777777">
      <w:pPr>
        <w:pStyle w:val="BodyText"/>
        <w:spacing w:before="47"/>
      </w:pPr>
    </w:p>
    <w:p w:rsidR="00DE6C7D" w:rsidP="0096799C" w:rsidRDefault="00DF7361" w14:paraId="5C6EC759" w14:textId="77777777">
      <w:pPr>
        <w:pStyle w:val="Heading2"/>
      </w:pPr>
      <w:bookmarkStart w:name="Statement_of_Expectations" w:id="8"/>
      <w:bookmarkStart w:name="_Toc180000571" w:id="9"/>
      <w:bookmarkEnd w:id="8"/>
      <w:r w:rsidRPr="007133DB">
        <w:t>Statement</w:t>
      </w:r>
      <w:r>
        <w:t xml:space="preserve"> of Expectat</w:t>
      </w:r>
      <w:r w:rsidRPr="007133DB">
        <w:t>io</w:t>
      </w:r>
      <w:r>
        <w:t>ns</w:t>
      </w:r>
      <w:bookmarkEnd w:id="9"/>
    </w:p>
    <w:p w:rsidR="00DE6C7D" w:rsidRDefault="00DF7361" w14:paraId="20E27913" w14:textId="77777777">
      <w:pPr>
        <w:pStyle w:val="BodyText"/>
        <w:spacing w:before="159" w:line="285" w:lineRule="auto"/>
        <w:ind w:left="120" w:right="315"/>
      </w:pPr>
      <w:r>
        <w:t>The</w:t>
      </w:r>
      <w:r>
        <w:rPr>
          <w:spacing w:val="-3"/>
        </w:rPr>
        <w:t xml:space="preserve"> </w:t>
      </w:r>
      <w:r>
        <w:t>administration</w:t>
      </w:r>
      <w:r>
        <w:rPr>
          <w:spacing w:val="-3"/>
        </w:rPr>
        <w:t xml:space="preserve"> </w:t>
      </w:r>
      <w:r>
        <w:t>and</w:t>
      </w:r>
      <w:r>
        <w:rPr>
          <w:spacing w:val="-3"/>
        </w:rPr>
        <w:t xml:space="preserve"> </w:t>
      </w:r>
      <w:r>
        <w:t>enforcement</w:t>
      </w:r>
      <w:r>
        <w:rPr>
          <w:spacing w:val="-3"/>
        </w:rPr>
        <w:t xml:space="preserve"> </w:t>
      </w:r>
      <w:r>
        <w:t>of</w:t>
      </w:r>
      <w:r>
        <w:rPr>
          <w:spacing w:val="-3"/>
        </w:rPr>
        <w:t xml:space="preserve"> </w:t>
      </w:r>
      <w:r>
        <w:t>our</w:t>
      </w:r>
      <w:r>
        <w:rPr>
          <w:spacing w:val="-3"/>
        </w:rPr>
        <w:t xml:space="preserve"> </w:t>
      </w:r>
      <w:r>
        <w:t>regulatory</w:t>
      </w:r>
      <w:r>
        <w:rPr>
          <w:spacing w:val="-3"/>
        </w:rPr>
        <w:t xml:space="preserve"> </w:t>
      </w:r>
      <w:r>
        <w:t>framework</w:t>
      </w:r>
      <w:r>
        <w:rPr>
          <w:spacing w:val="-3"/>
        </w:rPr>
        <w:t xml:space="preserve"> </w:t>
      </w:r>
      <w:r>
        <w:t>is</w:t>
      </w:r>
      <w:r>
        <w:rPr>
          <w:spacing w:val="-3"/>
        </w:rPr>
        <w:t xml:space="preserve"> </w:t>
      </w:r>
      <w:r>
        <w:t>guided</w:t>
      </w:r>
      <w:r>
        <w:rPr>
          <w:spacing w:val="-3"/>
        </w:rPr>
        <w:t xml:space="preserve"> </w:t>
      </w:r>
      <w:r>
        <w:t>by</w:t>
      </w:r>
      <w:r>
        <w:rPr>
          <w:spacing w:val="-3"/>
        </w:rPr>
        <w:t xml:space="preserve"> </w:t>
      </w:r>
      <w:r>
        <w:t>the</w:t>
      </w:r>
      <w:r>
        <w:rPr>
          <w:spacing w:val="-3"/>
        </w:rPr>
        <w:t xml:space="preserve"> </w:t>
      </w:r>
      <w:r>
        <w:t>Statement</w:t>
      </w:r>
      <w:r>
        <w:rPr>
          <w:spacing w:val="-3"/>
        </w:rPr>
        <w:t xml:space="preserve"> </w:t>
      </w:r>
      <w:r>
        <w:t>of</w:t>
      </w:r>
      <w:r>
        <w:rPr>
          <w:spacing w:val="-3"/>
        </w:rPr>
        <w:t xml:space="preserve"> </w:t>
      </w:r>
      <w:r>
        <w:t>Expectations</w:t>
      </w:r>
      <w:r>
        <w:rPr>
          <w:spacing w:val="-3"/>
        </w:rPr>
        <w:t xml:space="preserve"> </w:t>
      </w:r>
      <w:r>
        <w:t>(SoE) issued by the Minister which is published on the Department’s website along with the QARD response.</w:t>
      </w:r>
    </w:p>
    <w:p w:rsidR="00DE6C7D" w:rsidRDefault="00DF7361" w14:paraId="2B4B9C47" w14:textId="77777777">
      <w:pPr>
        <w:pStyle w:val="BodyText"/>
        <w:spacing w:before="114" w:line="285" w:lineRule="auto"/>
        <w:ind w:left="120" w:right="249"/>
      </w:pPr>
      <w:r>
        <w:t>The</w:t>
      </w:r>
      <w:r>
        <w:rPr>
          <w:spacing w:val="-4"/>
        </w:rPr>
        <w:t xml:space="preserve"> </w:t>
      </w:r>
      <w:r>
        <w:t>Regulatory</w:t>
      </w:r>
      <w:r>
        <w:rPr>
          <w:spacing w:val="-4"/>
        </w:rPr>
        <w:t xml:space="preserve"> </w:t>
      </w:r>
      <w:r>
        <w:t>Risk</w:t>
      </w:r>
      <w:r>
        <w:rPr>
          <w:spacing w:val="-4"/>
        </w:rPr>
        <w:t xml:space="preserve"> </w:t>
      </w:r>
      <w:r>
        <w:t>Committee</w:t>
      </w:r>
      <w:r>
        <w:rPr>
          <w:spacing w:val="-4"/>
        </w:rPr>
        <w:t xml:space="preserve"> </w:t>
      </w:r>
      <w:r>
        <w:t>provides</w:t>
      </w:r>
      <w:r>
        <w:rPr>
          <w:spacing w:val="-4"/>
        </w:rPr>
        <w:t xml:space="preserve"> </w:t>
      </w:r>
      <w:r>
        <w:t>oversight</w:t>
      </w:r>
      <w:r>
        <w:rPr>
          <w:spacing w:val="-4"/>
        </w:rPr>
        <w:t xml:space="preserve"> </w:t>
      </w:r>
      <w:r>
        <w:t>of</w:t>
      </w:r>
      <w:r>
        <w:rPr>
          <w:spacing w:val="-4"/>
        </w:rPr>
        <w:t xml:space="preserve"> </w:t>
      </w:r>
      <w:r>
        <w:t>progress</w:t>
      </w:r>
      <w:r>
        <w:rPr>
          <w:spacing w:val="-4"/>
        </w:rPr>
        <w:t xml:space="preserve"> </w:t>
      </w:r>
      <w:r>
        <w:t>against</w:t>
      </w:r>
      <w:r>
        <w:rPr>
          <w:spacing w:val="-4"/>
        </w:rPr>
        <w:t xml:space="preserve"> </w:t>
      </w:r>
      <w:r>
        <w:t>the</w:t>
      </w:r>
      <w:r>
        <w:rPr>
          <w:spacing w:val="-4"/>
        </w:rPr>
        <w:t xml:space="preserve"> </w:t>
      </w:r>
      <w:r>
        <w:t>SoE.</w:t>
      </w:r>
      <w:r>
        <w:rPr>
          <w:spacing w:val="-7"/>
        </w:rPr>
        <w:t xml:space="preserve"> </w:t>
      </w:r>
      <w:r>
        <w:t>To</w:t>
      </w:r>
      <w:r>
        <w:rPr>
          <w:spacing w:val="-4"/>
        </w:rPr>
        <w:t xml:space="preserve"> </w:t>
      </w:r>
      <w:r>
        <w:t>read</w:t>
      </w:r>
      <w:r>
        <w:rPr>
          <w:spacing w:val="-4"/>
        </w:rPr>
        <w:t xml:space="preserve"> </w:t>
      </w:r>
      <w:r>
        <w:t>the</w:t>
      </w:r>
      <w:r>
        <w:rPr>
          <w:spacing w:val="-4"/>
        </w:rPr>
        <w:t xml:space="preserve"> </w:t>
      </w:r>
      <w:r>
        <w:t>SoE</w:t>
      </w:r>
      <w:r>
        <w:rPr>
          <w:spacing w:val="-4"/>
        </w:rPr>
        <w:t xml:space="preserve"> </w:t>
      </w:r>
      <w:r>
        <w:t>online</w:t>
      </w:r>
      <w:r>
        <w:rPr>
          <w:spacing w:val="-4"/>
        </w:rPr>
        <w:t xml:space="preserve"> </w:t>
      </w:r>
      <w:r>
        <w:t>see:</w:t>
      </w:r>
      <w:r>
        <w:rPr>
          <w:spacing w:val="-5"/>
        </w:rPr>
        <w:t xml:space="preserve"> </w:t>
      </w:r>
      <w:hyperlink r:id="rId21">
        <w:r>
          <w:rPr>
            <w:u w:val="single"/>
          </w:rPr>
          <w:t>www.</w:t>
        </w:r>
      </w:hyperlink>
      <w:hyperlink r:id="rId22">
        <w:r>
          <w:rPr>
            <w:u w:val="single"/>
          </w:rPr>
          <w:t>vic.</w:t>
        </w:r>
      </w:hyperlink>
      <w:r>
        <w:t xml:space="preserve"> </w:t>
      </w:r>
      <w:hyperlink r:id="rId23">
        <w:r>
          <w:rPr>
            <w:spacing w:val="-2"/>
            <w:u w:val="single"/>
          </w:rPr>
          <w:t>gov.au/ministerial-statement-expectations-regulators-department-education</w:t>
        </w:r>
      </w:hyperlink>
      <w:r>
        <w:rPr>
          <w:spacing w:val="-2"/>
        </w:rPr>
        <w:t>.</w:t>
      </w:r>
    </w:p>
    <w:p w:rsidR="00DE6C7D" w:rsidRDefault="00DF7361" w14:paraId="0EB7297C" w14:textId="77777777">
      <w:pPr>
        <w:pStyle w:val="BodyText"/>
        <w:spacing w:before="113" w:line="285" w:lineRule="auto"/>
        <w:ind w:left="120" w:right="136"/>
      </w:pPr>
      <w:r>
        <w:t>We</w:t>
      </w:r>
      <w:r>
        <w:rPr>
          <w:spacing w:val="-4"/>
        </w:rPr>
        <w:t xml:space="preserve"> </w:t>
      </w:r>
      <w:r>
        <w:t>continually</w:t>
      </w:r>
      <w:r>
        <w:rPr>
          <w:spacing w:val="-4"/>
        </w:rPr>
        <w:t xml:space="preserve"> </w:t>
      </w:r>
      <w:r>
        <w:t>evolve</w:t>
      </w:r>
      <w:r>
        <w:rPr>
          <w:spacing w:val="-4"/>
        </w:rPr>
        <w:t xml:space="preserve"> </w:t>
      </w:r>
      <w:r>
        <w:t>our</w:t>
      </w:r>
      <w:r>
        <w:rPr>
          <w:spacing w:val="-4"/>
        </w:rPr>
        <w:t xml:space="preserve"> </w:t>
      </w:r>
      <w:r>
        <w:t>approach</w:t>
      </w:r>
      <w:r>
        <w:rPr>
          <w:spacing w:val="-4"/>
        </w:rPr>
        <w:t xml:space="preserve"> </w:t>
      </w:r>
      <w:r>
        <w:t>to</w:t>
      </w:r>
      <w:r>
        <w:rPr>
          <w:spacing w:val="-4"/>
        </w:rPr>
        <w:t xml:space="preserve"> </w:t>
      </w:r>
      <w:r>
        <w:t>strengthen</w:t>
      </w:r>
      <w:r>
        <w:rPr>
          <w:spacing w:val="-4"/>
        </w:rPr>
        <w:t xml:space="preserve"> </w:t>
      </w:r>
      <w:r>
        <w:t>regulatory</w:t>
      </w:r>
      <w:r>
        <w:rPr>
          <w:spacing w:val="-4"/>
        </w:rPr>
        <w:t xml:space="preserve"> </w:t>
      </w:r>
      <w:r>
        <w:t>performance,</w:t>
      </w:r>
      <w:r>
        <w:rPr>
          <w:spacing w:val="-4"/>
        </w:rPr>
        <w:t xml:space="preserve"> </w:t>
      </w:r>
      <w:r>
        <w:t>to</w:t>
      </w:r>
      <w:r>
        <w:rPr>
          <w:spacing w:val="-4"/>
        </w:rPr>
        <w:t xml:space="preserve"> </w:t>
      </w:r>
      <w:r>
        <w:t>ensure</w:t>
      </w:r>
      <w:r>
        <w:rPr>
          <w:spacing w:val="-4"/>
        </w:rPr>
        <w:t xml:space="preserve"> </w:t>
      </w:r>
      <w:r>
        <w:t>the</w:t>
      </w:r>
      <w:r>
        <w:rPr>
          <w:spacing w:val="-4"/>
        </w:rPr>
        <w:t xml:space="preserve"> </w:t>
      </w:r>
      <w:r>
        <w:t>safety,</w:t>
      </w:r>
      <w:r>
        <w:rPr>
          <w:spacing w:val="-4"/>
        </w:rPr>
        <w:t xml:space="preserve"> </w:t>
      </w:r>
      <w:r>
        <w:t>health</w:t>
      </w:r>
      <w:r>
        <w:rPr>
          <w:spacing w:val="-4"/>
        </w:rPr>
        <w:t xml:space="preserve"> </w:t>
      </w:r>
      <w:r>
        <w:t>and</w:t>
      </w:r>
      <w:r>
        <w:rPr>
          <w:spacing w:val="-4"/>
        </w:rPr>
        <w:t xml:space="preserve"> </w:t>
      </w:r>
      <w:r>
        <w:t>wellbeing</w:t>
      </w:r>
      <w:r>
        <w:rPr>
          <w:spacing w:val="-4"/>
        </w:rPr>
        <w:t xml:space="preserve"> </w:t>
      </w:r>
      <w:r>
        <w:t>of children attending early childhood services and to improve educational and developmental outcomes. This report outlines our initiatives and regulatory performance against our objectives.</w:t>
      </w:r>
    </w:p>
    <w:p w:rsidR="007E0C07" w:rsidRDefault="007E0C07" w14:paraId="415260E3" w14:textId="77777777">
      <w:pPr>
        <w:pStyle w:val="BodyText"/>
        <w:spacing w:before="113" w:line="285" w:lineRule="auto"/>
        <w:ind w:left="120" w:right="136"/>
      </w:pPr>
    </w:p>
    <w:p w:rsidR="007E0C07" w:rsidRDefault="007E0C07" w14:paraId="3F3879CC" w14:textId="5CFE648B">
      <w:pPr>
        <w:pStyle w:val="BodyText"/>
        <w:spacing w:before="113" w:line="285" w:lineRule="auto"/>
        <w:ind w:left="120" w:right="136"/>
      </w:pPr>
      <w:r>
        <w:rPr>
          <w:noProof/>
        </w:rPr>
        <w:lastRenderedPageBreak/>
        <mc:AlternateContent>
          <mc:Choice Requires="wps">
            <w:drawing>
              <wp:inline distT="0" distB="0" distL="0" distR="0" wp14:anchorId="2664221B" wp14:editId="0EE7CA5B">
                <wp:extent cx="6356985" cy="2302510"/>
                <wp:effectExtent l="0" t="0" r="5715" b="0"/>
                <wp:docPr id="11" name="Textbox 1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985" cy="2302510"/>
                        </a:xfrm>
                        <a:prstGeom prst="rect">
                          <a:avLst/>
                        </a:prstGeom>
                        <a:solidFill>
                          <a:srgbClr val="F1F1F2"/>
                        </a:solidFill>
                      </wps:spPr>
                      <wps:txbx>
                        <w:txbxContent>
                          <w:p w:rsidR="007E0C07" w:rsidP="005B12EB" w:rsidRDefault="007E0C07" w14:paraId="74A55B67" w14:textId="77777777">
                            <w:pPr>
                              <w:pStyle w:val="Heading2"/>
                              <w:spacing w:before="240"/>
                              <w:ind w:left="284"/>
                              <w:rPr>
                                <w:color w:val="000000"/>
                              </w:rPr>
                            </w:pPr>
                            <w:bookmarkStart w:name="_Toc180000572" w:id="10"/>
                            <w:r>
                              <w:t>Quality</w:t>
                            </w:r>
                            <w:r>
                              <w:rPr>
                                <w:spacing w:val="-14"/>
                              </w:rPr>
                              <w:t xml:space="preserve"> </w:t>
                            </w:r>
                            <w:r>
                              <w:t>Assessment</w:t>
                            </w:r>
                            <w:r>
                              <w:rPr>
                                <w:spacing w:val="-1"/>
                              </w:rPr>
                              <w:t xml:space="preserve"> </w:t>
                            </w:r>
                            <w:r>
                              <w:t>and</w:t>
                            </w:r>
                            <w:r>
                              <w:rPr>
                                <w:spacing w:val="-1"/>
                              </w:rPr>
                              <w:t xml:space="preserve"> </w:t>
                            </w:r>
                            <w:r w:rsidRPr="007133DB">
                              <w:t>Regulation</w:t>
                            </w:r>
                            <w:r>
                              <w:rPr>
                                <w:spacing w:val="-1"/>
                              </w:rPr>
                              <w:t xml:space="preserve"> </w:t>
                            </w:r>
                            <w:r>
                              <w:t>Division</w:t>
                            </w:r>
                            <w:r>
                              <w:rPr>
                                <w:spacing w:val="-1"/>
                              </w:rPr>
                              <w:t xml:space="preserve"> </w:t>
                            </w:r>
                            <w:r w:rsidRPr="000A0483">
                              <w:t>objectives</w:t>
                            </w:r>
                            <w:bookmarkEnd w:id="10"/>
                          </w:p>
                          <w:p w:rsidR="007E0C07" w:rsidP="00C5533C" w:rsidRDefault="007E0C07" w14:paraId="06B06586" w14:textId="77777777">
                            <w:pPr>
                              <w:numPr>
                                <w:ilvl w:val="0"/>
                                <w:numId w:val="23"/>
                              </w:numPr>
                              <w:tabs>
                                <w:tab w:val="left" w:pos="451"/>
                                <w:tab w:val="left" w:pos="453"/>
                              </w:tabs>
                              <w:spacing w:before="244" w:line="295" w:lineRule="auto"/>
                              <w:ind w:right="373"/>
                              <w:rPr>
                                <w:color w:val="000000"/>
                                <w:sz w:val="17"/>
                              </w:rPr>
                            </w:pPr>
                            <w:r>
                              <w:rPr>
                                <w:b/>
                                <w:color w:val="000000"/>
                                <w:sz w:val="17"/>
                              </w:rPr>
                              <w:t>Confidence</w:t>
                            </w:r>
                            <w:r>
                              <w:rPr>
                                <w:b/>
                                <w:color w:val="000000"/>
                                <w:spacing w:val="18"/>
                                <w:sz w:val="17"/>
                              </w:rPr>
                              <w:t xml:space="preserve"> </w:t>
                            </w:r>
                            <w:r>
                              <w:rPr>
                                <w:b/>
                                <w:color w:val="000000"/>
                                <w:sz w:val="17"/>
                              </w:rPr>
                              <w:t>in</w:t>
                            </w:r>
                            <w:r>
                              <w:rPr>
                                <w:b/>
                                <w:color w:val="000000"/>
                                <w:spacing w:val="18"/>
                                <w:sz w:val="17"/>
                              </w:rPr>
                              <w:t xml:space="preserve"> </w:t>
                            </w:r>
                            <w:r>
                              <w:rPr>
                                <w:b/>
                                <w:color w:val="000000"/>
                                <w:sz w:val="17"/>
                              </w:rPr>
                              <w:t>the</w:t>
                            </w:r>
                            <w:r>
                              <w:rPr>
                                <w:b/>
                                <w:color w:val="000000"/>
                                <w:spacing w:val="18"/>
                                <w:sz w:val="17"/>
                              </w:rPr>
                              <w:t xml:space="preserve"> </w:t>
                            </w:r>
                            <w:r>
                              <w:rPr>
                                <w:b/>
                                <w:color w:val="000000"/>
                                <w:sz w:val="17"/>
                              </w:rPr>
                              <w:t>regulator:</w:t>
                            </w:r>
                            <w:r>
                              <w:rPr>
                                <w:b/>
                                <w:color w:val="000000"/>
                                <w:spacing w:val="18"/>
                                <w:sz w:val="17"/>
                              </w:rPr>
                              <w:t xml:space="preserve"> </w:t>
                            </w:r>
                            <w:r>
                              <w:rPr>
                                <w:color w:val="000000"/>
                                <w:sz w:val="17"/>
                              </w:rPr>
                              <w:t>Effective</w:t>
                            </w:r>
                            <w:r>
                              <w:rPr>
                                <w:color w:val="000000"/>
                                <w:spacing w:val="18"/>
                                <w:sz w:val="17"/>
                              </w:rPr>
                              <w:t xml:space="preserve"> </w:t>
                            </w:r>
                            <w:r>
                              <w:rPr>
                                <w:color w:val="000000"/>
                                <w:sz w:val="17"/>
                              </w:rPr>
                              <w:t>administration</w:t>
                            </w:r>
                            <w:r>
                              <w:rPr>
                                <w:color w:val="000000"/>
                                <w:spacing w:val="18"/>
                                <w:sz w:val="17"/>
                              </w:rPr>
                              <w:t xml:space="preserve"> </w:t>
                            </w:r>
                            <w:r>
                              <w:rPr>
                                <w:color w:val="000000"/>
                                <w:sz w:val="17"/>
                              </w:rPr>
                              <w:t>of</w:t>
                            </w:r>
                            <w:r>
                              <w:rPr>
                                <w:color w:val="000000"/>
                                <w:spacing w:val="18"/>
                                <w:sz w:val="17"/>
                              </w:rPr>
                              <w:t xml:space="preserve"> </w:t>
                            </w:r>
                            <w:r>
                              <w:rPr>
                                <w:color w:val="000000"/>
                                <w:sz w:val="17"/>
                              </w:rPr>
                              <w:t>our</w:t>
                            </w:r>
                            <w:r>
                              <w:rPr>
                                <w:color w:val="000000"/>
                                <w:spacing w:val="18"/>
                                <w:sz w:val="17"/>
                              </w:rPr>
                              <w:t xml:space="preserve"> </w:t>
                            </w:r>
                            <w:r>
                              <w:rPr>
                                <w:color w:val="000000"/>
                                <w:sz w:val="17"/>
                              </w:rPr>
                              <w:t>legislative</w:t>
                            </w:r>
                            <w:r>
                              <w:rPr>
                                <w:color w:val="000000"/>
                                <w:spacing w:val="18"/>
                                <w:sz w:val="17"/>
                              </w:rPr>
                              <w:t xml:space="preserve"> </w:t>
                            </w:r>
                            <w:r>
                              <w:rPr>
                                <w:color w:val="000000"/>
                                <w:sz w:val="17"/>
                              </w:rPr>
                              <w:t>frameworks</w:t>
                            </w:r>
                            <w:r>
                              <w:rPr>
                                <w:color w:val="000000"/>
                                <w:spacing w:val="18"/>
                                <w:sz w:val="17"/>
                              </w:rPr>
                              <w:t xml:space="preserve"> </w:t>
                            </w:r>
                            <w:r>
                              <w:rPr>
                                <w:color w:val="000000"/>
                                <w:sz w:val="17"/>
                              </w:rPr>
                              <w:t>to</w:t>
                            </w:r>
                            <w:r>
                              <w:rPr>
                                <w:color w:val="000000"/>
                                <w:spacing w:val="18"/>
                                <w:sz w:val="17"/>
                              </w:rPr>
                              <w:t xml:space="preserve"> </w:t>
                            </w:r>
                            <w:r>
                              <w:rPr>
                                <w:color w:val="000000"/>
                                <w:sz w:val="17"/>
                              </w:rPr>
                              <w:t>maintain</w:t>
                            </w:r>
                            <w:r>
                              <w:rPr>
                                <w:color w:val="000000"/>
                                <w:spacing w:val="18"/>
                                <w:sz w:val="17"/>
                              </w:rPr>
                              <w:t xml:space="preserve"> </w:t>
                            </w:r>
                            <w:r>
                              <w:rPr>
                                <w:color w:val="000000"/>
                                <w:sz w:val="17"/>
                              </w:rPr>
                              <w:t>community</w:t>
                            </w:r>
                            <w:r>
                              <w:rPr>
                                <w:color w:val="000000"/>
                                <w:spacing w:val="18"/>
                                <w:sz w:val="17"/>
                              </w:rPr>
                              <w:t xml:space="preserve"> </w:t>
                            </w:r>
                            <w:r>
                              <w:rPr>
                                <w:color w:val="000000"/>
                                <w:sz w:val="17"/>
                              </w:rPr>
                              <w:t xml:space="preserve">confidence in the system of regulation overseeing the provision of Victorian early childhood education and care and the Child Safe </w:t>
                            </w:r>
                            <w:r>
                              <w:rPr>
                                <w:color w:val="000000"/>
                                <w:spacing w:val="-2"/>
                                <w:sz w:val="17"/>
                              </w:rPr>
                              <w:t>Standards.</w:t>
                            </w:r>
                          </w:p>
                          <w:p w:rsidR="007E0C07" w:rsidP="00C5533C" w:rsidRDefault="007E0C07" w14:paraId="383376C2" w14:textId="77777777">
                            <w:pPr>
                              <w:numPr>
                                <w:ilvl w:val="0"/>
                                <w:numId w:val="23"/>
                              </w:numPr>
                              <w:tabs>
                                <w:tab w:val="left" w:pos="452"/>
                              </w:tabs>
                              <w:spacing w:before="112"/>
                              <w:ind w:left="452" w:right="373" w:hanging="169"/>
                              <w:rPr>
                                <w:color w:val="000000"/>
                                <w:sz w:val="17"/>
                              </w:rPr>
                            </w:pPr>
                            <w:r>
                              <w:rPr>
                                <w:b/>
                                <w:color w:val="000000"/>
                                <w:sz w:val="17"/>
                              </w:rPr>
                              <w:t>Being</w:t>
                            </w:r>
                            <w:r>
                              <w:rPr>
                                <w:b/>
                                <w:color w:val="000000"/>
                                <w:spacing w:val="11"/>
                                <w:sz w:val="17"/>
                              </w:rPr>
                              <w:t xml:space="preserve"> </w:t>
                            </w:r>
                            <w:r>
                              <w:rPr>
                                <w:b/>
                                <w:color w:val="000000"/>
                                <w:sz w:val="17"/>
                              </w:rPr>
                              <w:t>a</w:t>
                            </w:r>
                            <w:r>
                              <w:rPr>
                                <w:b/>
                                <w:color w:val="000000"/>
                                <w:spacing w:val="12"/>
                                <w:sz w:val="17"/>
                              </w:rPr>
                              <w:t xml:space="preserve"> </w:t>
                            </w:r>
                            <w:r>
                              <w:rPr>
                                <w:b/>
                                <w:color w:val="000000"/>
                                <w:sz w:val="17"/>
                              </w:rPr>
                              <w:t>high-performing</w:t>
                            </w:r>
                            <w:r>
                              <w:rPr>
                                <w:b/>
                                <w:color w:val="000000"/>
                                <w:spacing w:val="11"/>
                                <w:sz w:val="17"/>
                              </w:rPr>
                              <w:t xml:space="preserve"> </w:t>
                            </w:r>
                            <w:r>
                              <w:rPr>
                                <w:b/>
                                <w:color w:val="000000"/>
                                <w:sz w:val="17"/>
                              </w:rPr>
                              <w:t>regulator:</w:t>
                            </w:r>
                            <w:r>
                              <w:rPr>
                                <w:b/>
                                <w:color w:val="000000"/>
                                <w:spacing w:val="10"/>
                                <w:sz w:val="17"/>
                              </w:rPr>
                              <w:t xml:space="preserve"> </w:t>
                            </w:r>
                            <w:r>
                              <w:rPr>
                                <w:color w:val="000000"/>
                                <w:sz w:val="17"/>
                              </w:rPr>
                              <w:t>Exemplifying</w:t>
                            </w:r>
                            <w:r>
                              <w:rPr>
                                <w:color w:val="000000"/>
                                <w:spacing w:val="12"/>
                                <w:sz w:val="17"/>
                              </w:rPr>
                              <w:t xml:space="preserve"> </w:t>
                            </w:r>
                            <w:r>
                              <w:rPr>
                                <w:color w:val="000000"/>
                                <w:sz w:val="17"/>
                              </w:rPr>
                              <w:t>best</w:t>
                            </w:r>
                            <w:r>
                              <w:rPr>
                                <w:color w:val="000000"/>
                                <w:spacing w:val="12"/>
                                <w:sz w:val="17"/>
                              </w:rPr>
                              <w:t xml:space="preserve"> </w:t>
                            </w:r>
                            <w:r>
                              <w:rPr>
                                <w:color w:val="000000"/>
                                <w:sz w:val="17"/>
                              </w:rPr>
                              <w:t>regulatory</w:t>
                            </w:r>
                            <w:r>
                              <w:rPr>
                                <w:color w:val="000000"/>
                                <w:spacing w:val="11"/>
                                <w:sz w:val="17"/>
                              </w:rPr>
                              <w:t xml:space="preserve"> </w:t>
                            </w:r>
                            <w:r>
                              <w:rPr>
                                <w:color w:val="000000"/>
                                <w:sz w:val="17"/>
                              </w:rPr>
                              <w:t>practice</w:t>
                            </w:r>
                            <w:r>
                              <w:rPr>
                                <w:color w:val="000000"/>
                                <w:spacing w:val="12"/>
                                <w:sz w:val="17"/>
                              </w:rPr>
                              <w:t xml:space="preserve"> </w:t>
                            </w:r>
                            <w:r>
                              <w:rPr>
                                <w:color w:val="000000"/>
                                <w:sz w:val="17"/>
                              </w:rPr>
                              <w:t>to</w:t>
                            </w:r>
                            <w:r>
                              <w:rPr>
                                <w:color w:val="000000"/>
                                <w:spacing w:val="11"/>
                                <w:sz w:val="17"/>
                              </w:rPr>
                              <w:t xml:space="preserve"> </w:t>
                            </w:r>
                            <w:r>
                              <w:rPr>
                                <w:color w:val="000000"/>
                                <w:sz w:val="17"/>
                              </w:rPr>
                              <w:t>efficiently</w:t>
                            </w:r>
                            <w:r>
                              <w:rPr>
                                <w:color w:val="000000"/>
                                <w:spacing w:val="12"/>
                                <w:sz w:val="17"/>
                              </w:rPr>
                              <w:t xml:space="preserve"> </w:t>
                            </w:r>
                            <w:r>
                              <w:rPr>
                                <w:color w:val="000000"/>
                                <w:sz w:val="17"/>
                              </w:rPr>
                              <w:t>deliver</w:t>
                            </w:r>
                            <w:r>
                              <w:rPr>
                                <w:color w:val="000000"/>
                                <w:spacing w:val="11"/>
                                <w:sz w:val="17"/>
                              </w:rPr>
                              <w:t xml:space="preserve"> </w:t>
                            </w:r>
                            <w:r>
                              <w:rPr>
                                <w:color w:val="000000"/>
                                <w:sz w:val="17"/>
                              </w:rPr>
                              <w:t>regulatory</w:t>
                            </w:r>
                            <w:r>
                              <w:rPr>
                                <w:color w:val="000000"/>
                                <w:spacing w:val="12"/>
                                <w:sz w:val="17"/>
                              </w:rPr>
                              <w:t xml:space="preserve"> </w:t>
                            </w:r>
                            <w:r>
                              <w:rPr>
                                <w:color w:val="000000"/>
                                <w:spacing w:val="-2"/>
                                <w:sz w:val="17"/>
                              </w:rPr>
                              <w:t>outcomes.</w:t>
                            </w:r>
                          </w:p>
                          <w:p w:rsidR="007E0C07" w:rsidP="00C5533C" w:rsidRDefault="007E0C07" w14:paraId="295FC958" w14:textId="77777777">
                            <w:pPr>
                              <w:numPr>
                                <w:ilvl w:val="0"/>
                                <w:numId w:val="23"/>
                              </w:numPr>
                              <w:tabs>
                                <w:tab w:val="left" w:pos="451"/>
                                <w:tab w:val="left" w:pos="453"/>
                              </w:tabs>
                              <w:spacing w:before="158" w:line="295" w:lineRule="auto"/>
                              <w:ind w:right="373"/>
                              <w:rPr>
                                <w:color w:val="000000"/>
                                <w:sz w:val="17"/>
                              </w:rPr>
                            </w:pPr>
                            <w:r>
                              <w:rPr>
                                <w:b/>
                                <w:color w:val="000000"/>
                                <w:sz w:val="17"/>
                              </w:rPr>
                              <w:t xml:space="preserve">Engaging with the sector: </w:t>
                            </w:r>
                            <w:r>
                              <w:rPr>
                                <w:color w:val="000000"/>
                                <w:sz w:val="17"/>
                              </w:rPr>
                              <w:t xml:space="preserve">Engaging and guiding services to facilitate the provision of high-quality education and care </w:t>
                            </w:r>
                            <w:r>
                              <w:rPr>
                                <w:color w:val="000000"/>
                                <w:spacing w:val="-2"/>
                                <w:sz w:val="17"/>
                              </w:rPr>
                              <w:t>services.</w:t>
                            </w:r>
                          </w:p>
                          <w:p w:rsidR="007E0C07" w:rsidP="00C5533C" w:rsidRDefault="007E0C07" w14:paraId="5ABBF8C7" w14:textId="77777777">
                            <w:pPr>
                              <w:numPr>
                                <w:ilvl w:val="0"/>
                                <w:numId w:val="23"/>
                              </w:numPr>
                              <w:tabs>
                                <w:tab w:val="left" w:pos="452"/>
                              </w:tabs>
                              <w:spacing w:before="112"/>
                              <w:ind w:left="452" w:right="373" w:hanging="169"/>
                              <w:rPr>
                                <w:color w:val="000000"/>
                                <w:sz w:val="17"/>
                              </w:rPr>
                            </w:pPr>
                            <w:r>
                              <w:rPr>
                                <w:b/>
                                <w:color w:val="000000"/>
                                <w:sz w:val="17"/>
                              </w:rPr>
                              <w:t>Supporting</w:t>
                            </w:r>
                            <w:r>
                              <w:rPr>
                                <w:b/>
                                <w:color w:val="000000"/>
                                <w:spacing w:val="10"/>
                                <w:sz w:val="17"/>
                              </w:rPr>
                              <w:t xml:space="preserve"> </w:t>
                            </w:r>
                            <w:r>
                              <w:rPr>
                                <w:b/>
                                <w:color w:val="000000"/>
                                <w:sz w:val="17"/>
                              </w:rPr>
                              <w:t>reforms</w:t>
                            </w:r>
                            <w:r>
                              <w:rPr>
                                <w:b/>
                                <w:color w:val="000000"/>
                                <w:spacing w:val="11"/>
                                <w:sz w:val="17"/>
                              </w:rPr>
                              <w:t xml:space="preserve"> </w:t>
                            </w:r>
                            <w:r>
                              <w:rPr>
                                <w:b/>
                                <w:color w:val="000000"/>
                                <w:sz w:val="17"/>
                              </w:rPr>
                              <w:t>and</w:t>
                            </w:r>
                            <w:r>
                              <w:rPr>
                                <w:b/>
                                <w:color w:val="000000"/>
                                <w:spacing w:val="11"/>
                                <w:sz w:val="17"/>
                              </w:rPr>
                              <w:t xml:space="preserve"> </w:t>
                            </w:r>
                            <w:r>
                              <w:rPr>
                                <w:b/>
                                <w:color w:val="000000"/>
                                <w:sz w:val="17"/>
                              </w:rPr>
                              <w:t>initiatives:</w:t>
                            </w:r>
                            <w:r>
                              <w:rPr>
                                <w:b/>
                                <w:color w:val="000000"/>
                                <w:spacing w:val="11"/>
                                <w:sz w:val="17"/>
                              </w:rPr>
                              <w:t xml:space="preserve"> </w:t>
                            </w:r>
                            <w:r>
                              <w:rPr>
                                <w:color w:val="000000"/>
                                <w:sz w:val="17"/>
                              </w:rPr>
                              <w:t>Being</w:t>
                            </w:r>
                            <w:r>
                              <w:rPr>
                                <w:color w:val="000000"/>
                                <w:spacing w:val="11"/>
                                <w:sz w:val="17"/>
                              </w:rPr>
                              <w:t xml:space="preserve"> </w:t>
                            </w:r>
                            <w:r>
                              <w:rPr>
                                <w:color w:val="000000"/>
                                <w:sz w:val="17"/>
                              </w:rPr>
                              <w:t>responsive</w:t>
                            </w:r>
                            <w:r>
                              <w:rPr>
                                <w:color w:val="000000"/>
                                <w:spacing w:val="11"/>
                                <w:sz w:val="17"/>
                              </w:rPr>
                              <w:t xml:space="preserve"> </w:t>
                            </w:r>
                            <w:r>
                              <w:rPr>
                                <w:color w:val="000000"/>
                                <w:sz w:val="17"/>
                              </w:rPr>
                              <w:t>to</w:t>
                            </w:r>
                            <w:r>
                              <w:rPr>
                                <w:color w:val="000000"/>
                                <w:spacing w:val="11"/>
                                <w:sz w:val="17"/>
                              </w:rPr>
                              <w:t xml:space="preserve"> </w:t>
                            </w:r>
                            <w:r>
                              <w:rPr>
                                <w:color w:val="000000"/>
                                <w:sz w:val="17"/>
                              </w:rPr>
                              <w:t>government</w:t>
                            </w:r>
                            <w:r>
                              <w:rPr>
                                <w:color w:val="000000"/>
                                <w:spacing w:val="11"/>
                                <w:sz w:val="17"/>
                              </w:rPr>
                              <w:t xml:space="preserve"> </w:t>
                            </w:r>
                            <w:r>
                              <w:rPr>
                                <w:color w:val="000000"/>
                                <w:sz w:val="17"/>
                              </w:rPr>
                              <w:t>reforms</w:t>
                            </w:r>
                            <w:r>
                              <w:rPr>
                                <w:color w:val="000000"/>
                                <w:spacing w:val="11"/>
                                <w:sz w:val="17"/>
                              </w:rPr>
                              <w:t xml:space="preserve"> </w:t>
                            </w:r>
                            <w:r>
                              <w:rPr>
                                <w:color w:val="000000"/>
                                <w:sz w:val="17"/>
                              </w:rPr>
                              <w:t>and</w:t>
                            </w:r>
                            <w:r>
                              <w:rPr>
                                <w:color w:val="000000"/>
                                <w:spacing w:val="11"/>
                                <w:sz w:val="17"/>
                              </w:rPr>
                              <w:t xml:space="preserve"> </w:t>
                            </w:r>
                            <w:r>
                              <w:rPr>
                                <w:color w:val="000000"/>
                                <w:sz w:val="17"/>
                              </w:rPr>
                              <w:t>initiatives,</w:t>
                            </w:r>
                            <w:r>
                              <w:rPr>
                                <w:color w:val="000000"/>
                                <w:spacing w:val="11"/>
                                <w:sz w:val="17"/>
                              </w:rPr>
                              <w:t xml:space="preserve"> </w:t>
                            </w:r>
                            <w:r>
                              <w:rPr>
                                <w:color w:val="000000"/>
                                <w:sz w:val="17"/>
                              </w:rPr>
                              <w:t>and</w:t>
                            </w:r>
                            <w:r>
                              <w:rPr>
                                <w:color w:val="000000"/>
                                <w:spacing w:val="11"/>
                                <w:sz w:val="17"/>
                              </w:rPr>
                              <w:t xml:space="preserve"> </w:t>
                            </w:r>
                            <w:r>
                              <w:rPr>
                                <w:color w:val="000000"/>
                                <w:sz w:val="17"/>
                              </w:rPr>
                              <w:t>community</w:t>
                            </w:r>
                            <w:r>
                              <w:rPr>
                                <w:color w:val="000000"/>
                                <w:spacing w:val="11"/>
                                <w:sz w:val="17"/>
                              </w:rPr>
                              <w:t xml:space="preserve"> </w:t>
                            </w:r>
                            <w:r>
                              <w:rPr>
                                <w:color w:val="000000"/>
                                <w:spacing w:val="-2"/>
                                <w:sz w:val="17"/>
                              </w:rPr>
                              <w:t>priorities.</w:t>
                            </w:r>
                          </w:p>
                          <w:p w:rsidR="007E0C07" w:rsidP="00C5533C" w:rsidRDefault="007E0C07" w14:paraId="7843D2E4" w14:textId="77777777">
                            <w:pPr>
                              <w:numPr>
                                <w:ilvl w:val="0"/>
                                <w:numId w:val="23"/>
                              </w:numPr>
                              <w:tabs>
                                <w:tab w:val="left" w:pos="452"/>
                              </w:tabs>
                              <w:spacing w:before="158"/>
                              <w:ind w:left="452" w:right="373" w:hanging="169"/>
                              <w:rPr>
                                <w:color w:val="000000"/>
                                <w:sz w:val="17"/>
                              </w:rPr>
                            </w:pPr>
                            <w:r>
                              <w:rPr>
                                <w:b/>
                                <w:color w:val="000000"/>
                                <w:sz w:val="17"/>
                              </w:rPr>
                              <w:t>Excellent</w:t>
                            </w:r>
                            <w:r>
                              <w:rPr>
                                <w:b/>
                                <w:color w:val="000000"/>
                                <w:spacing w:val="11"/>
                                <w:sz w:val="17"/>
                              </w:rPr>
                              <w:t xml:space="preserve"> </w:t>
                            </w:r>
                            <w:r>
                              <w:rPr>
                                <w:b/>
                                <w:color w:val="000000"/>
                                <w:sz w:val="17"/>
                              </w:rPr>
                              <w:t>workforce:</w:t>
                            </w:r>
                            <w:r>
                              <w:rPr>
                                <w:b/>
                                <w:color w:val="000000"/>
                                <w:spacing w:val="12"/>
                                <w:sz w:val="17"/>
                              </w:rPr>
                              <w:t xml:space="preserve"> </w:t>
                            </w:r>
                            <w:r>
                              <w:rPr>
                                <w:color w:val="000000"/>
                                <w:sz w:val="17"/>
                              </w:rPr>
                              <w:t>Developing</w:t>
                            </w:r>
                            <w:r>
                              <w:rPr>
                                <w:color w:val="000000"/>
                                <w:spacing w:val="12"/>
                                <w:sz w:val="17"/>
                              </w:rPr>
                              <w:t xml:space="preserve"> </w:t>
                            </w:r>
                            <w:r>
                              <w:rPr>
                                <w:color w:val="000000"/>
                                <w:sz w:val="17"/>
                              </w:rPr>
                              <w:t>a</w:t>
                            </w:r>
                            <w:r>
                              <w:rPr>
                                <w:color w:val="000000"/>
                                <w:spacing w:val="11"/>
                                <w:sz w:val="17"/>
                              </w:rPr>
                              <w:t xml:space="preserve"> </w:t>
                            </w:r>
                            <w:r>
                              <w:rPr>
                                <w:color w:val="000000"/>
                                <w:sz w:val="17"/>
                              </w:rPr>
                              <w:t>high-performing,</w:t>
                            </w:r>
                            <w:r>
                              <w:rPr>
                                <w:color w:val="000000"/>
                                <w:spacing w:val="12"/>
                                <w:sz w:val="17"/>
                              </w:rPr>
                              <w:t xml:space="preserve"> </w:t>
                            </w:r>
                            <w:r>
                              <w:rPr>
                                <w:color w:val="000000"/>
                                <w:sz w:val="17"/>
                              </w:rPr>
                              <w:t>valued</w:t>
                            </w:r>
                            <w:r>
                              <w:rPr>
                                <w:color w:val="000000"/>
                                <w:spacing w:val="12"/>
                                <w:sz w:val="17"/>
                              </w:rPr>
                              <w:t xml:space="preserve"> </w:t>
                            </w:r>
                            <w:r>
                              <w:rPr>
                                <w:color w:val="000000"/>
                                <w:sz w:val="17"/>
                              </w:rPr>
                              <w:t>and</w:t>
                            </w:r>
                            <w:r>
                              <w:rPr>
                                <w:color w:val="000000"/>
                                <w:spacing w:val="11"/>
                                <w:sz w:val="17"/>
                              </w:rPr>
                              <w:t xml:space="preserve"> </w:t>
                            </w:r>
                            <w:r>
                              <w:rPr>
                                <w:color w:val="000000"/>
                                <w:sz w:val="17"/>
                              </w:rPr>
                              <w:t>empowered</w:t>
                            </w:r>
                            <w:r>
                              <w:rPr>
                                <w:color w:val="000000"/>
                                <w:spacing w:val="12"/>
                                <w:sz w:val="17"/>
                              </w:rPr>
                              <w:t xml:space="preserve"> </w:t>
                            </w:r>
                            <w:r>
                              <w:rPr>
                                <w:color w:val="000000"/>
                                <w:spacing w:val="-2"/>
                                <w:sz w:val="17"/>
                              </w:rPr>
                              <w:t>workforce.</w:t>
                            </w:r>
                          </w:p>
                        </w:txbxContent>
                      </wps:txbx>
                      <wps:bodyPr wrap="square" lIns="0" tIns="0" rIns="0" bIns="0" rtlCol="0">
                        <a:noAutofit/>
                      </wps:bodyPr>
                    </wps:wsp>
                  </a:graphicData>
                </a:graphic>
              </wp:inline>
            </w:drawing>
          </mc:Choice>
          <mc:Fallback>
            <w:pict>
              <v:shapetype id="_x0000_t202" coordsize="21600,21600" o:spt="202" path="m,l,21600r21600,l21600,xe" w14:anchorId="2664221B">
                <v:stroke joinstyle="miter"/>
                <v:path gradientshapeok="t" o:connecttype="rect"/>
              </v:shapetype>
              <v:shape id="Textbox 11" style="width:500.55pt;height:181.3pt;visibility:visible;mso-wrap-style:square;mso-left-percent:-10001;mso-top-percent:-10001;mso-position-horizontal:absolute;mso-position-horizontal-relative:char;mso-position-vertical:absolute;mso-position-vertical-relative:line;mso-left-percent:-10001;mso-top-percent:-10001;v-text-anchor:top" o:spid="_x0000_s1026" fillcolor="#f1f1f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">
                <v:textbox inset="0,0,0,0">
                  <w:txbxContent>
                    <w:p w:rsidR="007E0C07" w:rsidP="005B12EB" w:rsidRDefault="007E0C07" w14:paraId="74A55B67" w14:textId="77777777">
                      <w:pPr>
                        <w:pStyle w:val="Heading2"/>
                        <w:spacing w:before="240"/>
                        <w:ind w:left="284"/>
                        <w:rPr>
                          <w:color w:val="000000"/>
                        </w:rPr>
                      </w:pPr>
                      <w:r>
                        <w:t>Quality</w:t>
                      </w:r>
                      <w:r>
                        <w:rPr>
                          <w:spacing w:val="-14"/>
                        </w:rPr>
                        <w:t xml:space="preserve"> </w:t>
                      </w:r>
                      <w:r>
                        <w:t>Assessment</w:t>
                      </w:r>
                      <w:r>
                        <w:rPr>
                          <w:spacing w:val="-1"/>
                        </w:rPr>
                        <w:t xml:space="preserve"> </w:t>
                      </w:r>
                      <w:r>
                        <w:t>and</w:t>
                      </w:r>
                      <w:r>
                        <w:rPr>
                          <w:spacing w:val="-1"/>
                        </w:rPr>
                        <w:t xml:space="preserve"> </w:t>
                      </w:r>
                      <w:r w:rsidRPr="007133DB">
                        <w:t>Regulation</w:t>
                      </w:r>
                      <w:r>
                        <w:rPr>
                          <w:spacing w:val="-1"/>
                        </w:rPr>
                        <w:t xml:space="preserve"> </w:t>
                      </w:r>
                      <w:r>
                        <w:t>Division</w:t>
                      </w:r>
                      <w:r>
                        <w:rPr>
                          <w:spacing w:val="-1"/>
                        </w:rPr>
                        <w:t xml:space="preserve"> </w:t>
                      </w:r>
                      <w:r w:rsidRPr="000A0483">
                        <w:t>objectives</w:t>
                      </w:r>
                    </w:p>
                    <w:p w:rsidR="007E0C07" w:rsidP="00C5533C" w:rsidRDefault="007E0C07" w14:paraId="06B06586" w14:textId="77777777">
                      <w:pPr>
                        <w:numPr>
                          <w:ilvl w:val="0"/>
                          <w:numId w:val="23"/>
                        </w:numPr>
                        <w:tabs>
                          <w:tab w:val="left" w:pos="451"/>
                          <w:tab w:val="left" w:pos="453"/>
                        </w:tabs>
                        <w:spacing w:before="244" w:line="295" w:lineRule="auto"/>
                        <w:ind w:right="373"/>
                        <w:rPr>
                          <w:color w:val="000000"/>
                          <w:sz w:val="17"/>
                        </w:rPr>
                      </w:pPr>
                      <w:r>
                        <w:rPr>
                          <w:b/>
                          <w:color w:val="000000"/>
                          <w:sz w:val="17"/>
                        </w:rPr>
                        <w:t>Confidence</w:t>
                      </w:r>
                      <w:r>
                        <w:rPr>
                          <w:b/>
                          <w:color w:val="000000"/>
                          <w:spacing w:val="18"/>
                          <w:sz w:val="17"/>
                        </w:rPr>
                        <w:t xml:space="preserve"> </w:t>
                      </w:r>
                      <w:r>
                        <w:rPr>
                          <w:b/>
                          <w:color w:val="000000"/>
                          <w:sz w:val="17"/>
                        </w:rPr>
                        <w:t>in</w:t>
                      </w:r>
                      <w:r>
                        <w:rPr>
                          <w:b/>
                          <w:color w:val="000000"/>
                          <w:spacing w:val="18"/>
                          <w:sz w:val="17"/>
                        </w:rPr>
                        <w:t xml:space="preserve"> </w:t>
                      </w:r>
                      <w:r>
                        <w:rPr>
                          <w:b/>
                          <w:color w:val="000000"/>
                          <w:sz w:val="17"/>
                        </w:rPr>
                        <w:t>the</w:t>
                      </w:r>
                      <w:r>
                        <w:rPr>
                          <w:b/>
                          <w:color w:val="000000"/>
                          <w:spacing w:val="18"/>
                          <w:sz w:val="17"/>
                        </w:rPr>
                        <w:t xml:space="preserve"> </w:t>
                      </w:r>
                      <w:r>
                        <w:rPr>
                          <w:b/>
                          <w:color w:val="000000"/>
                          <w:sz w:val="17"/>
                        </w:rPr>
                        <w:t>regulator:</w:t>
                      </w:r>
                      <w:r>
                        <w:rPr>
                          <w:b/>
                          <w:color w:val="000000"/>
                          <w:spacing w:val="18"/>
                          <w:sz w:val="17"/>
                        </w:rPr>
                        <w:t xml:space="preserve"> </w:t>
                      </w:r>
                      <w:r>
                        <w:rPr>
                          <w:color w:val="000000"/>
                          <w:sz w:val="17"/>
                        </w:rPr>
                        <w:t>Effective</w:t>
                      </w:r>
                      <w:r>
                        <w:rPr>
                          <w:color w:val="000000"/>
                          <w:spacing w:val="18"/>
                          <w:sz w:val="17"/>
                        </w:rPr>
                        <w:t xml:space="preserve"> </w:t>
                      </w:r>
                      <w:r>
                        <w:rPr>
                          <w:color w:val="000000"/>
                          <w:sz w:val="17"/>
                        </w:rPr>
                        <w:t>administration</w:t>
                      </w:r>
                      <w:r>
                        <w:rPr>
                          <w:color w:val="000000"/>
                          <w:spacing w:val="18"/>
                          <w:sz w:val="17"/>
                        </w:rPr>
                        <w:t xml:space="preserve"> </w:t>
                      </w:r>
                      <w:r>
                        <w:rPr>
                          <w:color w:val="000000"/>
                          <w:sz w:val="17"/>
                        </w:rPr>
                        <w:t>of</w:t>
                      </w:r>
                      <w:r>
                        <w:rPr>
                          <w:color w:val="000000"/>
                          <w:spacing w:val="18"/>
                          <w:sz w:val="17"/>
                        </w:rPr>
                        <w:t xml:space="preserve"> </w:t>
                      </w:r>
                      <w:r>
                        <w:rPr>
                          <w:color w:val="000000"/>
                          <w:sz w:val="17"/>
                        </w:rPr>
                        <w:t>our</w:t>
                      </w:r>
                      <w:r>
                        <w:rPr>
                          <w:color w:val="000000"/>
                          <w:spacing w:val="18"/>
                          <w:sz w:val="17"/>
                        </w:rPr>
                        <w:t xml:space="preserve"> </w:t>
                      </w:r>
                      <w:r>
                        <w:rPr>
                          <w:color w:val="000000"/>
                          <w:sz w:val="17"/>
                        </w:rPr>
                        <w:t>legislative</w:t>
                      </w:r>
                      <w:r>
                        <w:rPr>
                          <w:color w:val="000000"/>
                          <w:spacing w:val="18"/>
                          <w:sz w:val="17"/>
                        </w:rPr>
                        <w:t xml:space="preserve"> </w:t>
                      </w:r>
                      <w:r>
                        <w:rPr>
                          <w:color w:val="000000"/>
                          <w:sz w:val="17"/>
                        </w:rPr>
                        <w:t>frameworks</w:t>
                      </w:r>
                      <w:r>
                        <w:rPr>
                          <w:color w:val="000000"/>
                          <w:spacing w:val="18"/>
                          <w:sz w:val="17"/>
                        </w:rPr>
                        <w:t xml:space="preserve"> </w:t>
                      </w:r>
                      <w:r>
                        <w:rPr>
                          <w:color w:val="000000"/>
                          <w:sz w:val="17"/>
                        </w:rPr>
                        <w:t>to</w:t>
                      </w:r>
                      <w:r>
                        <w:rPr>
                          <w:color w:val="000000"/>
                          <w:spacing w:val="18"/>
                          <w:sz w:val="17"/>
                        </w:rPr>
                        <w:t xml:space="preserve"> </w:t>
                      </w:r>
                      <w:r>
                        <w:rPr>
                          <w:color w:val="000000"/>
                          <w:sz w:val="17"/>
                        </w:rPr>
                        <w:t>maintain</w:t>
                      </w:r>
                      <w:r>
                        <w:rPr>
                          <w:color w:val="000000"/>
                          <w:spacing w:val="18"/>
                          <w:sz w:val="17"/>
                        </w:rPr>
                        <w:t xml:space="preserve"> </w:t>
                      </w:r>
                      <w:r>
                        <w:rPr>
                          <w:color w:val="000000"/>
                          <w:sz w:val="17"/>
                        </w:rPr>
                        <w:t>community</w:t>
                      </w:r>
                      <w:r>
                        <w:rPr>
                          <w:color w:val="000000"/>
                          <w:spacing w:val="18"/>
                          <w:sz w:val="17"/>
                        </w:rPr>
                        <w:t xml:space="preserve"> </w:t>
                      </w:r>
                      <w:r>
                        <w:rPr>
                          <w:color w:val="000000"/>
                          <w:sz w:val="17"/>
                        </w:rPr>
                        <w:t xml:space="preserve">confidence in the system of regulation overseeing the provision of Victorian early childhood education and care and the Child Safe </w:t>
                      </w:r>
                      <w:r>
                        <w:rPr>
                          <w:color w:val="000000"/>
                          <w:spacing w:val="-2"/>
                          <w:sz w:val="17"/>
                        </w:rPr>
                        <w:t>Standards.</w:t>
                      </w:r>
                    </w:p>
                    <w:p w:rsidR="007E0C07" w:rsidP="00C5533C" w:rsidRDefault="007E0C07" w14:paraId="383376C2" w14:textId="77777777">
                      <w:pPr>
                        <w:numPr>
                          <w:ilvl w:val="0"/>
                          <w:numId w:val="23"/>
                        </w:numPr>
                        <w:tabs>
                          <w:tab w:val="left" w:pos="452"/>
                        </w:tabs>
                        <w:spacing w:before="112"/>
                        <w:ind w:left="452" w:right="373" w:hanging="169"/>
                        <w:rPr>
                          <w:color w:val="000000"/>
                          <w:sz w:val="17"/>
                        </w:rPr>
                      </w:pPr>
                      <w:r>
                        <w:rPr>
                          <w:b/>
                          <w:color w:val="000000"/>
                          <w:sz w:val="17"/>
                        </w:rPr>
                        <w:t>Being</w:t>
                      </w:r>
                      <w:r>
                        <w:rPr>
                          <w:b/>
                          <w:color w:val="000000"/>
                          <w:spacing w:val="11"/>
                          <w:sz w:val="17"/>
                        </w:rPr>
                        <w:t xml:space="preserve"> </w:t>
                      </w:r>
                      <w:r>
                        <w:rPr>
                          <w:b/>
                          <w:color w:val="000000"/>
                          <w:sz w:val="17"/>
                        </w:rPr>
                        <w:t>a</w:t>
                      </w:r>
                      <w:r>
                        <w:rPr>
                          <w:b/>
                          <w:color w:val="000000"/>
                          <w:spacing w:val="12"/>
                          <w:sz w:val="17"/>
                        </w:rPr>
                        <w:t xml:space="preserve"> </w:t>
                      </w:r>
                      <w:r>
                        <w:rPr>
                          <w:b/>
                          <w:color w:val="000000"/>
                          <w:sz w:val="17"/>
                        </w:rPr>
                        <w:t>high-performing</w:t>
                      </w:r>
                      <w:r>
                        <w:rPr>
                          <w:b/>
                          <w:color w:val="000000"/>
                          <w:spacing w:val="11"/>
                          <w:sz w:val="17"/>
                        </w:rPr>
                        <w:t xml:space="preserve"> </w:t>
                      </w:r>
                      <w:r>
                        <w:rPr>
                          <w:b/>
                          <w:color w:val="000000"/>
                          <w:sz w:val="17"/>
                        </w:rPr>
                        <w:t>regulator:</w:t>
                      </w:r>
                      <w:r>
                        <w:rPr>
                          <w:b/>
                          <w:color w:val="000000"/>
                          <w:spacing w:val="10"/>
                          <w:sz w:val="17"/>
                        </w:rPr>
                        <w:t xml:space="preserve"> </w:t>
                      </w:r>
                      <w:r>
                        <w:rPr>
                          <w:color w:val="000000"/>
                          <w:sz w:val="17"/>
                        </w:rPr>
                        <w:t>Exemplifying</w:t>
                      </w:r>
                      <w:r>
                        <w:rPr>
                          <w:color w:val="000000"/>
                          <w:spacing w:val="12"/>
                          <w:sz w:val="17"/>
                        </w:rPr>
                        <w:t xml:space="preserve"> </w:t>
                      </w:r>
                      <w:r>
                        <w:rPr>
                          <w:color w:val="000000"/>
                          <w:sz w:val="17"/>
                        </w:rPr>
                        <w:t>best</w:t>
                      </w:r>
                      <w:r>
                        <w:rPr>
                          <w:color w:val="000000"/>
                          <w:spacing w:val="12"/>
                          <w:sz w:val="17"/>
                        </w:rPr>
                        <w:t xml:space="preserve"> </w:t>
                      </w:r>
                      <w:r>
                        <w:rPr>
                          <w:color w:val="000000"/>
                          <w:sz w:val="17"/>
                        </w:rPr>
                        <w:t>regulatory</w:t>
                      </w:r>
                      <w:r>
                        <w:rPr>
                          <w:color w:val="000000"/>
                          <w:spacing w:val="11"/>
                          <w:sz w:val="17"/>
                        </w:rPr>
                        <w:t xml:space="preserve"> </w:t>
                      </w:r>
                      <w:r>
                        <w:rPr>
                          <w:color w:val="000000"/>
                          <w:sz w:val="17"/>
                        </w:rPr>
                        <w:t>practice</w:t>
                      </w:r>
                      <w:r>
                        <w:rPr>
                          <w:color w:val="000000"/>
                          <w:spacing w:val="12"/>
                          <w:sz w:val="17"/>
                        </w:rPr>
                        <w:t xml:space="preserve"> </w:t>
                      </w:r>
                      <w:r>
                        <w:rPr>
                          <w:color w:val="000000"/>
                          <w:sz w:val="17"/>
                        </w:rPr>
                        <w:t>to</w:t>
                      </w:r>
                      <w:r>
                        <w:rPr>
                          <w:color w:val="000000"/>
                          <w:spacing w:val="11"/>
                          <w:sz w:val="17"/>
                        </w:rPr>
                        <w:t xml:space="preserve"> </w:t>
                      </w:r>
                      <w:r>
                        <w:rPr>
                          <w:color w:val="000000"/>
                          <w:sz w:val="17"/>
                        </w:rPr>
                        <w:t>efficiently</w:t>
                      </w:r>
                      <w:r>
                        <w:rPr>
                          <w:color w:val="000000"/>
                          <w:spacing w:val="12"/>
                          <w:sz w:val="17"/>
                        </w:rPr>
                        <w:t xml:space="preserve"> </w:t>
                      </w:r>
                      <w:r>
                        <w:rPr>
                          <w:color w:val="000000"/>
                          <w:sz w:val="17"/>
                        </w:rPr>
                        <w:t>deliver</w:t>
                      </w:r>
                      <w:r>
                        <w:rPr>
                          <w:color w:val="000000"/>
                          <w:spacing w:val="11"/>
                          <w:sz w:val="17"/>
                        </w:rPr>
                        <w:t xml:space="preserve"> </w:t>
                      </w:r>
                      <w:r>
                        <w:rPr>
                          <w:color w:val="000000"/>
                          <w:sz w:val="17"/>
                        </w:rPr>
                        <w:t>regulatory</w:t>
                      </w:r>
                      <w:r>
                        <w:rPr>
                          <w:color w:val="000000"/>
                          <w:spacing w:val="12"/>
                          <w:sz w:val="17"/>
                        </w:rPr>
                        <w:t xml:space="preserve"> </w:t>
                      </w:r>
                      <w:r>
                        <w:rPr>
                          <w:color w:val="000000"/>
                          <w:spacing w:val="-2"/>
                          <w:sz w:val="17"/>
                        </w:rPr>
                        <w:t>outcomes.</w:t>
                      </w:r>
                    </w:p>
                    <w:p w:rsidR="007E0C07" w:rsidP="00C5533C" w:rsidRDefault="007E0C07" w14:paraId="295FC958" w14:textId="77777777">
                      <w:pPr>
                        <w:numPr>
                          <w:ilvl w:val="0"/>
                          <w:numId w:val="23"/>
                        </w:numPr>
                        <w:tabs>
                          <w:tab w:val="left" w:pos="451"/>
                          <w:tab w:val="left" w:pos="453"/>
                        </w:tabs>
                        <w:spacing w:before="158" w:line="295" w:lineRule="auto"/>
                        <w:ind w:right="373"/>
                        <w:rPr>
                          <w:color w:val="000000"/>
                          <w:sz w:val="17"/>
                        </w:rPr>
                      </w:pPr>
                      <w:r>
                        <w:rPr>
                          <w:b/>
                          <w:color w:val="000000"/>
                          <w:sz w:val="17"/>
                        </w:rPr>
                        <w:t xml:space="preserve">Engaging with the sector: </w:t>
                      </w:r>
                      <w:r>
                        <w:rPr>
                          <w:color w:val="000000"/>
                          <w:sz w:val="17"/>
                        </w:rPr>
                        <w:t xml:space="preserve">Engaging and guiding services to facilitate the provision of high-quality education and care </w:t>
                      </w:r>
                      <w:r>
                        <w:rPr>
                          <w:color w:val="000000"/>
                          <w:spacing w:val="-2"/>
                          <w:sz w:val="17"/>
                        </w:rPr>
                        <w:t>services.</w:t>
                      </w:r>
                    </w:p>
                    <w:p w:rsidR="007E0C07" w:rsidP="00C5533C" w:rsidRDefault="007E0C07" w14:paraId="5ABBF8C7" w14:textId="77777777">
                      <w:pPr>
                        <w:numPr>
                          <w:ilvl w:val="0"/>
                          <w:numId w:val="23"/>
                        </w:numPr>
                        <w:tabs>
                          <w:tab w:val="left" w:pos="452"/>
                        </w:tabs>
                        <w:spacing w:before="112"/>
                        <w:ind w:left="452" w:right="373" w:hanging="169"/>
                        <w:rPr>
                          <w:color w:val="000000"/>
                          <w:sz w:val="17"/>
                        </w:rPr>
                      </w:pPr>
                      <w:r>
                        <w:rPr>
                          <w:b/>
                          <w:color w:val="000000"/>
                          <w:sz w:val="17"/>
                        </w:rPr>
                        <w:t>Supporting</w:t>
                      </w:r>
                      <w:r>
                        <w:rPr>
                          <w:b/>
                          <w:color w:val="000000"/>
                          <w:spacing w:val="10"/>
                          <w:sz w:val="17"/>
                        </w:rPr>
                        <w:t xml:space="preserve"> </w:t>
                      </w:r>
                      <w:r>
                        <w:rPr>
                          <w:b/>
                          <w:color w:val="000000"/>
                          <w:sz w:val="17"/>
                        </w:rPr>
                        <w:t>reforms</w:t>
                      </w:r>
                      <w:r>
                        <w:rPr>
                          <w:b/>
                          <w:color w:val="000000"/>
                          <w:spacing w:val="11"/>
                          <w:sz w:val="17"/>
                        </w:rPr>
                        <w:t xml:space="preserve"> </w:t>
                      </w:r>
                      <w:r>
                        <w:rPr>
                          <w:b/>
                          <w:color w:val="000000"/>
                          <w:sz w:val="17"/>
                        </w:rPr>
                        <w:t>and</w:t>
                      </w:r>
                      <w:r>
                        <w:rPr>
                          <w:b/>
                          <w:color w:val="000000"/>
                          <w:spacing w:val="11"/>
                          <w:sz w:val="17"/>
                        </w:rPr>
                        <w:t xml:space="preserve"> </w:t>
                      </w:r>
                      <w:r>
                        <w:rPr>
                          <w:b/>
                          <w:color w:val="000000"/>
                          <w:sz w:val="17"/>
                        </w:rPr>
                        <w:t>initiatives:</w:t>
                      </w:r>
                      <w:r>
                        <w:rPr>
                          <w:b/>
                          <w:color w:val="000000"/>
                          <w:spacing w:val="11"/>
                          <w:sz w:val="17"/>
                        </w:rPr>
                        <w:t xml:space="preserve"> </w:t>
                      </w:r>
                      <w:r>
                        <w:rPr>
                          <w:color w:val="000000"/>
                          <w:sz w:val="17"/>
                        </w:rPr>
                        <w:t>Being</w:t>
                      </w:r>
                      <w:r>
                        <w:rPr>
                          <w:color w:val="000000"/>
                          <w:spacing w:val="11"/>
                          <w:sz w:val="17"/>
                        </w:rPr>
                        <w:t xml:space="preserve"> </w:t>
                      </w:r>
                      <w:r>
                        <w:rPr>
                          <w:color w:val="000000"/>
                          <w:sz w:val="17"/>
                        </w:rPr>
                        <w:t>responsive</w:t>
                      </w:r>
                      <w:r>
                        <w:rPr>
                          <w:color w:val="000000"/>
                          <w:spacing w:val="11"/>
                          <w:sz w:val="17"/>
                        </w:rPr>
                        <w:t xml:space="preserve"> </w:t>
                      </w:r>
                      <w:r>
                        <w:rPr>
                          <w:color w:val="000000"/>
                          <w:sz w:val="17"/>
                        </w:rPr>
                        <w:t>to</w:t>
                      </w:r>
                      <w:r>
                        <w:rPr>
                          <w:color w:val="000000"/>
                          <w:spacing w:val="11"/>
                          <w:sz w:val="17"/>
                        </w:rPr>
                        <w:t xml:space="preserve"> </w:t>
                      </w:r>
                      <w:r>
                        <w:rPr>
                          <w:color w:val="000000"/>
                          <w:sz w:val="17"/>
                        </w:rPr>
                        <w:t>government</w:t>
                      </w:r>
                      <w:r>
                        <w:rPr>
                          <w:color w:val="000000"/>
                          <w:spacing w:val="11"/>
                          <w:sz w:val="17"/>
                        </w:rPr>
                        <w:t xml:space="preserve"> </w:t>
                      </w:r>
                      <w:r>
                        <w:rPr>
                          <w:color w:val="000000"/>
                          <w:sz w:val="17"/>
                        </w:rPr>
                        <w:t>reforms</w:t>
                      </w:r>
                      <w:r>
                        <w:rPr>
                          <w:color w:val="000000"/>
                          <w:spacing w:val="11"/>
                          <w:sz w:val="17"/>
                        </w:rPr>
                        <w:t xml:space="preserve"> </w:t>
                      </w:r>
                      <w:r>
                        <w:rPr>
                          <w:color w:val="000000"/>
                          <w:sz w:val="17"/>
                        </w:rPr>
                        <w:t>and</w:t>
                      </w:r>
                      <w:r>
                        <w:rPr>
                          <w:color w:val="000000"/>
                          <w:spacing w:val="11"/>
                          <w:sz w:val="17"/>
                        </w:rPr>
                        <w:t xml:space="preserve"> </w:t>
                      </w:r>
                      <w:r>
                        <w:rPr>
                          <w:color w:val="000000"/>
                          <w:sz w:val="17"/>
                        </w:rPr>
                        <w:t>initiatives,</w:t>
                      </w:r>
                      <w:r>
                        <w:rPr>
                          <w:color w:val="000000"/>
                          <w:spacing w:val="11"/>
                          <w:sz w:val="17"/>
                        </w:rPr>
                        <w:t xml:space="preserve"> </w:t>
                      </w:r>
                      <w:r>
                        <w:rPr>
                          <w:color w:val="000000"/>
                          <w:sz w:val="17"/>
                        </w:rPr>
                        <w:t>and</w:t>
                      </w:r>
                      <w:r>
                        <w:rPr>
                          <w:color w:val="000000"/>
                          <w:spacing w:val="11"/>
                          <w:sz w:val="17"/>
                        </w:rPr>
                        <w:t xml:space="preserve"> </w:t>
                      </w:r>
                      <w:r>
                        <w:rPr>
                          <w:color w:val="000000"/>
                          <w:sz w:val="17"/>
                        </w:rPr>
                        <w:t>community</w:t>
                      </w:r>
                      <w:r>
                        <w:rPr>
                          <w:color w:val="000000"/>
                          <w:spacing w:val="11"/>
                          <w:sz w:val="17"/>
                        </w:rPr>
                        <w:t xml:space="preserve"> </w:t>
                      </w:r>
                      <w:r>
                        <w:rPr>
                          <w:color w:val="000000"/>
                          <w:spacing w:val="-2"/>
                          <w:sz w:val="17"/>
                        </w:rPr>
                        <w:t>priorities.</w:t>
                      </w:r>
                    </w:p>
                    <w:p w:rsidR="007E0C07" w:rsidP="00C5533C" w:rsidRDefault="007E0C07" w14:paraId="7843D2E4" w14:textId="77777777">
                      <w:pPr>
                        <w:numPr>
                          <w:ilvl w:val="0"/>
                          <w:numId w:val="23"/>
                        </w:numPr>
                        <w:tabs>
                          <w:tab w:val="left" w:pos="452"/>
                        </w:tabs>
                        <w:spacing w:before="158"/>
                        <w:ind w:left="452" w:right="373" w:hanging="169"/>
                        <w:rPr>
                          <w:color w:val="000000"/>
                          <w:sz w:val="17"/>
                        </w:rPr>
                      </w:pPr>
                      <w:r>
                        <w:rPr>
                          <w:b/>
                          <w:color w:val="000000"/>
                          <w:sz w:val="17"/>
                        </w:rPr>
                        <w:t>Excellent</w:t>
                      </w:r>
                      <w:r>
                        <w:rPr>
                          <w:b/>
                          <w:color w:val="000000"/>
                          <w:spacing w:val="11"/>
                          <w:sz w:val="17"/>
                        </w:rPr>
                        <w:t xml:space="preserve"> </w:t>
                      </w:r>
                      <w:r>
                        <w:rPr>
                          <w:b/>
                          <w:color w:val="000000"/>
                          <w:sz w:val="17"/>
                        </w:rPr>
                        <w:t>workforce:</w:t>
                      </w:r>
                      <w:r>
                        <w:rPr>
                          <w:b/>
                          <w:color w:val="000000"/>
                          <w:spacing w:val="12"/>
                          <w:sz w:val="17"/>
                        </w:rPr>
                        <w:t xml:space="preserve"> </w:t>
                      </w:r>
                      <w:r>
                        <w:rPr>
                          <w:color w:val="000000"/>
                          <w:sz w:val="17"/>
                        </w:rPr>
                        <w:t>Developing</w:t>
                      </w:r>
                      <w:r>
                        <w:rPr>
                          <w:color w:val="000000"/>
                          <w:spacing w:val="12"/>
                          <w:sz w:val="17"/>
                        </w:rPr>
                        <w:t xml:space="preserve"> </w:t>
                      </w:r>
                      <w:r>
                        <w:rPr>
                          <w:color w:val="000000"/>
                          <w:sz w:val="17"/>
                        </w:rPr>
                        <w:t>a</w:t>
                      </w:r>
                      <w:r>
                        <w:rPr>
                          <w:color w:val="000000"/>
                          <w:spacing w:val="11"/>
                          <w:sz w:val="17"/>
                        </w:rPr>
                        <w:t xml:space="preserve"> </w:t>
                      </w:r>
                      <w:r>
                        <w:rPr>
                          <w:color w:val="000000"/>
                          <w:sz w:val="17"/>
                        </w:rPr>
                        <w:t>high-performing,</w:t>
                      </w:r>
                      <w:r>
                        <w:rPr>
                          <w:color w:val="000000"/>
                          <w:spacing w:val="12"/>
                          <w:sz w:val="17"/>
                        </w:rPr>
                        <w:t xml:space="preserve"> </w:t>
                      </w:r>
                      <w:r>
                        <w:rPr>
                          <w:color w:val="000000"/>
                          <w:sz w:val="17"/>
                        </w:rPr>
                        <w:t>valued</w:t>
                      </w:r>
                      <w:r>
                        <w:rPr>
                          <w:color w:val="000000"/>
                          <w:spacing w:val="12"/>
                          <w:sz w:val="17"/>
                        </w:rPr>
                        <w:t xml:space="preserve"> </w:t>
                      </w:r>
                      <w:r>
                        <w:rPr>
                          <w:color w:val="000000"/>
                          <w:sz w:val="17"/>
                        </w:rPr>
                        <w:t>and</w:t>
                      </w:r>
                      <w:r>
                        <w:rPr>
                          <w:color w:val="000000"/>
                          <w:spacing w:val="11"/>
                          <w:sz w:val="17"/>
                        </w:rPr>
                        <w:t xml:space="preserve"> </w:t>
                      </w:r>
                      <w:r>
                        <w:rPr>
                          <w:color w:val="000000"/>
                          <w:sz w:val="17"/>
                        </w:rPr>
                        <w:t>empowered</w:t>
                      </w:r>
                      <w:r>
                        <w:rPr>
                          <w:color w:val="000000"/>
                          <w:spacing w:val="12"/>
                          <w:sz w:val="17"/>
                        </w:rPr>
                        <w:t xml:space="preserve"> </w:t>
                      </w:r>
                      <w:r>
                        <w:rPr>
                          <w:color w:val="000000"/>
                          <w:spacing w:val="-2"/>
                          <w:sz w:val="17"/>
                        </w:rPr>
                        <w:t>workforce.</w:t>
                      </w:r>
                    </w:p>
                  </w:txbxContent>
                </v:textbox>
                <w10:anchorlock/>
              </v:shape>
            </w:pict>
          </mc:Fallback>
        </mc:AlternateContent>
      </w:r>
    </w:p>
    <w:p w:rsidR="00DE6C7D" w:rsidRDefault="00DE6C7D" w14:paraId="23BF3DC9" w14:textId="0111A081">
      <w:pPr>
        <w:pStyle w:val="BodyText"/>
        <w:rPr>
          <w:sz w:val="20"/>
        </w:rPr>
      </w:pPr>
    </w:p>
    <w:p w:rsidR="00DE6C7D" w:rsidRDefault="00DE6C7D" w14:paraId="7AB20349" w14:textId="2853D046">
      <w:pPr>
        <w:pStyle w:val="BodyText"/>
        <w:spacing w:before="24"/>
        <w:rPr>
          <w:sz w:val="20"/>
        </w:rPr>
      </w:pPr>
    </w:p>
    <w:p w:rsidR="00DE6C7D" w:rsidP="0096799C" w:rsidRDefault="00DF7361" w14:paraId="7D9BCB5D" w14:textId="77777777">
      <w:pPr>
        <w:pStyle w:val="Heading2"/>
      </w:pPr>
      <w:bookmarkStart w:name="Our_operations" w:id="11"/>
      <w:bookmarkStart w:name="_Toc180000573" w:id="12"/>
      <w:bookmarkEnd w:id="11"/>
      <w:r>
        <w:t>Our operations</w:t>
      </w:r>
      <w:bookmarkEnd w:id="12"/>
    </w:p>
    <w:p w:rsidR="00DE6C7D" w:rsidRDefault="00DF7361" w14:paraId="5CD5B1E9" w14:textId="77777777">
      <w:pPr>
        <w:pStyle w:val="BodyText"/>
        <w:spacing w:before="159" w:line="285" w:lineRule="auto"/>
        <w:ind w:left="120" w:right="315"/>
      </w:pPr>
      <w:r>
        <w:t>Part</w:t>
      </w:r>
      <w:r>
        <w:rPr>
          <w:spacing w:val="-3"/>
        </w:rPr>
        <w:t xml:space="preserve"> </w:t>
      </w:r>
      <w:r>
        <w:t>of</w:t>
      </w:r>
      <w:r>
        <w:rPr>
          <w:spacing w:val="-3"/>
        </w:rPr>
        <w:t xml:space="preserve"> </w:t>
      </w:r>
      <w:r>
        <w:t>the</w:t>
      </w:r>
      <w:r>
        <w:rPr>
          <w:spacing w:val="-3"/>
        </w:rPr>
        <w:t xml:space="preserve"> </w:t>
      </w:r>
      <w:r>
        <w:t>Early</w:t>
      </w:r>
      <w:r>
        <w:rPr>
          <w:spacing w:val="-3"/>
        </w:rPr>
        <w:t xml:space="preserve"> </w:t>
      </w:r>
      <w:r>
        <w:t>Childhood</w:t>
      </w:r>
      <w:r>
        <w:rPr>
          <w:spacing w:val="-3"/>
        </w:rPr>
        <w:t xml:space="preserve"> </w:t>
      </w:r>
      <w:r>
        <w:t>Education</w:t>
      </w:r>
      <w:r>
        <w:rPr>
          <w:spacing w:val="-3"/>
        </w:rPr>
        <w:t xml:space="preserve"> </w:t>
      </w:r>
      <w:r>
        <w:t>Group</w:t>
      </w:r>
      <w:r>
        <w:rPr>
          <w:spacing w:val="-3"/>
        </w:rPr>
        <w:t xml:space="preserve"> </w:t>
      </w:r>
      <w:r>
        <w:t>of</w:t>
      </w:r>
      <w:r>
        <w:rPr>
          <w:spacing w:val="-3"/>
        </w:rPr>
        <w:t xml:space="preserve"> </w:t>
      </w:r>
      <w:r>
        <w:t>the</w:t>
      </w:r>
      <w:r>
        <w:rPr>
          <w:spacing w:val="-3"/>
        </w:rPr>
        <w:t xml:space="preserve"> </w:t>
      </w:r>
      <w:r>
        <w:t>Department,</w:t>
      </w:r>
      <w:r>
        <w:rPr>
          <w:spacing w:val="-3"/>
        </w:rPr>
        <w:t xml:space="preserve"> </w:t>
      </w:r>
      <w:r>
        <w:t>QARD</w:t>
      </w:r>
      <w:r>
        <w:rPr>
          <w:spacing w:val="-3"/>
        </w:rPr>
        <w:t xml:space="preserve"> </w:t>
      </w:r>
      <w:r>
        <w:t>regulates</w:t>
      </w:r>
      <w:r>
        <w:rPr>
          <w:spacing w:val="-3"/>
        </w:rPr>
        <w:t xml:space="preserve"> </w:t>
      </w:r>
      <w:r>
        <w:t>services</w:t>
      </w:r>
      <w:r>
        <w:rPr>
          <w:spacing w:val="-3"/>
        </w:rPr>
        <w:t xml:space="preserve"> </w:t>
      </w:r>
      <w:r>
        <w:t>operating</w:t>
      </w:r>
      <w:r>
        <w:rPr>
          <w:spacing w:val="-3"/>
        </w:rPr>
        <w:t xml:space="preserve"> </w:t>
      </w:r>
      <w:r>
        <w:t>under</w:t>
      </w:r>
      <w:r>
        <w:rPr>
          <w:spacing w:val="-3"/>
        </w:rPr>
        <w:t xml:space="preserve"> </w:t>
      </w:r>
      <w:r>
        <w:t>the</w:t>
      </w:r>
      <w:r>
        <w:rPr>
          <w:spacing w:val="-3"/>
        </w:rPr>
        <w:t xml:space="preserve"> </w:t>
      </w:r>
      <w:r>
        <w:t>NQF and the CS</w:t>
      </w:r>
      <w:r>
        <w:rPr>
          <w:spacing w:val="-4"/>
        </w:rPr>
        <w:t xml:space="preserve"> </w:t>
      </w:r>
      <w:r>
        <w:t>Act and CS Regulations in Victoria under delegation from the Secretary.</w:t>
      </w:r>
    </w:p>
    <w:p w:rsidR="00DE6C7D" w:rsidRDefault="00DF7361" w14:paraId="0D170CB1" w14:textId="77777777">
      <w:pPr>
        <w:pStyle w:val="BodyText"/>
        <w:spacing w:before="113" w:line="285" w:lineRule="auto"/>
        <w:ind w:left="120"/>
      </w:pPr>
      <w:r>
        <w:t>Broadly,</w:t>
      </w:r>
      <w:r>
        <w:rPr>
          <w:spacing w:val="-5"/>
        </w:rPr>
        <w:t xml:space="preserve"> </w:t>
      </w:r>
      <w:r>
        <w:t>the</w:t>
      </w:r>
      <w:r>
        <w:rPr>
          <w:spacing w:val="-5"/>
        </w:rPr>
        <w:t xml:space="preserve"> </w:t>
      </w:r>
      <w:r>
        <w:t>Division</w:t>
      </w:r>
      <w:r>
        <w:rPr>
          <w:spacing w:val="-5"/>
        </w:rPr>
        <w:t xml:space="preserve"> </w:t>
      </w:r>
      <w:r>
        <w:t>comprises</w:t>
      </w:r>
      <w:r>
        <w:rPr>
          <w:spacing w:val="-5"/>
        </w:rPr>
        <w:t xml:space="preserve"> </w:t>
      </w:r>
      <w:r>
        <w:t>an</w:t>
      </w:r>
      <w:r>
        <w:rPr>
          <w:spacing w:val="-5"/>
        </w:rPr>
        <w:t xml:space="preserve"> </w:t>
      </w:r>
      <w:r>
        <w:t>Operations</w:t>
      </w:r>
      <w:r>
        <w:rPr>
          <w:spacing w:val="-5"/>
        </w:rPr>
        <w:t xml:space="preserve"> </w:t>
      </w:r>
      <w:r>
        <w:t>Branch,</w:t>
      </w:r>
      <w:r>
        <w:rPr>
          <w:spacing w:val="-5"/>
        </w:rPr>
        <w:t xml:space="preserve"> </w:t>
      </w:r>
      <w:r>
        <w:t>a</w:t>
      </w:r>
      <w:r>
        <w:rPr>
          <w:spacing w:val="-5"/>
        </w:rPr>
        <w:t xml:space="preserve"> </w:t>
      </w:r>
      <w:r>
        <w:t>Regulatory</w:t>
      </w:r>
      <w:r>
        <w:rPr>
          <w:spacing w:val="-5"/>
        </w:rPr>
        <w:t xml:space="preserve"> </w:t>
      </w:r>
      <w:r>
        <w:t>Strategy,</w:t>
      </w:r>
      <w:r>
        <w:rPr>
          <w:spacing w:val="-5"/>
        </w:rPr>
        <w:t xml:space="preserve"> </w:t>
      </w:r>
      <w:r>
        <w:t>Services</w:t>
      </w:r>
      <w:r>
        <w:rPr>
          <w:spacing w:val="-5"/>
        </w:rPr>
        <w:t xml:space="preserve"> </w:t>
      </w:r>
      <w:r>
        <w:t>and</w:t>
      </w:r>
      <w:r>
        <w:rPr>
          <w:spacing w:val="-5"/>
        </w:rPr>
        <w:t xml:space="preserve"> </w:t>
      </w:r>
      <w:r>
        <w:t>Compliance</w:t>
      </w:r>
      <w:r>
        <w:rPr>
          <w:spacing w:val="-5"/>
        </w:rPr>
        <w:t xml:space="preserve"> </w:t>
      </w:r>
      <w:r>
        <w:t>Branch</w:t>
      </w:r>
      <w:r>
        <w:rPr>
          <w:spacing w:val="-5"/>
        </w:rPr>
        <w:t xml:space="preserve"> </w:t>
      </w:r>
      <w:r>
        <w:t>and</w:t>
      </w:r>
      <w:r>
        <w:rPr>
          <w:spacing w:val="-5"/>
        </w:rPr>
        <w:t xml:space="preserve"> </w:t>
      </w:r>
      <w:r>
        <w:t>a Legislative Reform Unit.</w:t>
      </w:r>
    </w:p>
    <w:p w:rsidR="004D0122" w:rsidRDefault="004D0122" w14:paraId="346D8ABA" w14:textId="77777777">
      <w:pPr>
        <w:pStyle w:val="BodyText"/>
        <w:spacing w:before="113" w:line="285" w:lineRule="auto"/>
        <w:ind w:left="120"/>
      </w:pPr>
    </w:p>
    <w:p w:rsidR="004D0122" w:rsidRDefault="004D0122" w14:paraId="78D31B4A" w14:textId="55F02707">
      <w:pPr>
        <w:pStyle w:val="BodyText"/>
        <w:spacing w:before="113" w:line="285" w:lineRule="auto"/>
        <w:ind w:left="120"/>
      </w:pPr>
      <w:r>
        <w:rPr>
          <w:noProof/>
        </w:rPr>
        <w:drawing>
          <wp:inline distT="0" distB="0" distL="0" distR="0" wp14:anchorId="4C55F11A" wp14:editId="7306E573">
            <wp:extent cx="3021005" cy="2159878"/>
            <wp:effectExtent l="0" t="0" r="1905" b="0"/>
            <wp:docPr id="23" name="Image 23" descr="Graphic showing the QARD regional teams."/>
            <wp:cNvGraphicFramePr/>
            <a:graphic xmlns:a="http://schemas.openxmlformats.org/drawingml/2006/main">
              <a:graphicData uri="http://schemas.openxmlformats.org/drawingml/2006/picture">
                <pic:pic xmlns:pic="http://schemas.openxmlformats.org/drawingml/2006/picture">
                  <pic:nvPicPr>
                    <pic:cNvPr id="23" name="Image 23" descr="Graphic showing the QARD regional teams."/>
                    <pic:cNvPicPr/>
                  </pic:nvPicPr>
                  <pic:blipFill>
                    <a:blip r:embed="rId24"/>
                    <a:srcRect/>
                    <a:stretch/>
                  </pic:blipFill>
                  <pic:spPr>
                    <a:xfrm>
                      <a:off x="0" y="0"/>
                      <a:ext cx="3021005" cy="2159878"/>
                    </a:xfrm>
                    <a:prstGeom prst="rect">
                      <a:avLst/>
                    </a:prstGeom>
                  </pic:spPr>
                </pic:pic>
              </a:graphicData>
            </a:graphic>
          </wp:inline>
        </w:drawing>
      </w:r>
    </w:p>
    <w:p w:rsidR="00DE6C7D" w:rsidRDefault="00DE6C7D" w14:paraId="484E9BFF" w14:textId="6BFB205C">
      <w:pPr>
        <w:pStyle w:val="BodyText"/>
        <w:spacing w:before="7"/>
        <w:rPr>
          <w:sz w:val="5"/>
        </w:rPr>
      </w:pPr>
    </w:p>
    <w:p w:rsidR="00DE6C7D" w:rsidP="0096799C" w:rsidRDefault="00DF7361" w14:paraId="0AC35A3C" w14:textId="77777777">
      <w:pPr>
        <w:pStyle w:val="Heading3"/>
      </w:pPr>
      <w:r>
        <w:t>Operations</w:t>
      </w:r>
      <w:r>
        <w:rPr>
          <w:spacing w:val="-9"/>
        </w:rPr>
        <w:t xml:space="preserve"> </w:t>
      </w:r>
      <w:r w:rsidRPr="007133DB">
        <w:t>Branch</w:t>
      </w:r>
    </w:p>
    <w:p w:rsidR="00DE6C7D" w:rsidRDefault="00DF7361" w14:paraId="0369660D" w14:textId="77777777">
      <w:pPr>
        <w:pStyle w:val="BodyText"/>
        <w:spacing w:before="135" w:line="285" w:lineRule="auto"/>
        <w:ind w:left="120" w:right="499"/>
      </w:pPr>
      <w:r>
        <w:t>The Operations Branch manages and supports 9 area-based teams within four regions, delivering training and managing Freedom of Information requests centrally. The teams comprise authorised officers and support staff</w:t>
      </w:r>
      <w:r>
        <w:rPr>
          <w:spacing w:val="40"/>
        </w:rPr>
        <w:t xml:space="preserve"> </w:t>
      </w:r>
      <w:r>
        <w:t>who</w:t>
      </w:r>
      <w:r>
        <w:rPr>
          <w:spacing w:val="-3"/>
        </w:rPr>
        <w:t xml:space="preserve"> </w:t>
      </w:r>
      <w:r>
        <w:t>assess</w:t>
      </w:r>
      <w:r>
        <w:rPr>
          <w:spacing w:val="-3"/>
        </w:rPr>
        <w:t xml:space="preserve"> </w:t>
      </w:r>
      <w:r>
        <w:t>and</w:t>
      </w:r>
      <w:r>
        <w:rPr>
          <w:spacing w:val="-3"/>
        </w:rPr>
        <w:t xml:space="preserve"> </w:t>
      </w:r>
      <w:r>
        <w:t>rate</w:t>
      </w:r>
      <w:r>
        <w:rPr>
          <w:spacing w:val="-3"/>
        </w:rPr>
        <w:t xml:space="preserve"> </w:t>
      </w:r>
      <w:r>
        <w:t>NQF</w:t>
      </w:r>
      <w:r>
        <w:rPr>
          <w:spacing w:val="-3"/>
        </w:rPr>
        <w:t xml:space="preserve"> </w:t>
      </w:r>
      <w:r>
        <w:t>approved</w:t>
      </w:r>
      <w:r>
        <w:rPr>
          <w:spacing w:val="-3"/>
        </w:rPr>
        <w:t xml:space="preserve"> </w:t>
      </w:r>
      <w:r>
        <w:t>services</w:t>
      </w:r>
      <w:r>
        <w:rPr>
          <w:spacing w:val="-3"/>
        </w:rPr>
        <w:t xml:space="preserve"> </w:t>
      </w:r>
      <w:r>
        <w:t>against</w:t>
      </w:r>
      <w:r>
        <w:rPr>
          <w:spacing w:val="-3"/>
        </w:rPr>
        <w:t xml:space="preserve"> </w:t>
      </w:r>
      <w:r>
        <w:t>the</w:t>
      </w:r>
      <w:r>
        <w:rPr>
          <w:spacing w:val="-3"/>
        </w:rPr>
        <w:t xml:space="preserve"> </w:t>
      </w:r>
      <w:r>
        <w:t>National</w:t>
      </w:r>
      <w:r>
        <w:rPr>
          <w:spacing w:val="-3"/>
        </w:rPr>
        <w:t xml:space="preserve"> </w:t>
      </w:r>
      <w:r>
        <w:t>Quality</w:t>
      </w:r>
      <w:r>
        <w:rPr>
          <w:spacing w:val="-3"/>
        </w:rPr>
        <w:t xml:space="preserve"> </w:t>
      </w:r>
      <w:r>
        <w:t>Standards</w:t>
      </w:r>
      <w:r>
        <w:rPr>
          <w:spacing w:val="-3"/>
        </w:rPr>
        <w:t xml:space="preserve"> </w:t>
      </w:r>
      <w:r>
        <w:t>(NQS),</w:t>
      </w:r>
      <w:r>
        <w:rPr>
          <w:spacing w:val="-3"/>
        </w:rPr>
        <w:t xml:space="preserve"> </w:t>
      </w:r>
      <w:r>
        <w:t>conduct</w:t>
      </w:r>
      <w:r>
        <w:rPr>
          <w:spacing w:val="-3"/>
        </w:rPr>
        <w:t xml:space="preserve"> </w:t>
      </w:r>
      <w:r>
        <w:t>inspections</w:t>
      </w:r>
      <w:r>
        <w:rPr>
          <w:spacing w:val="-3"/>
        </w:rPr>
        <w:t xml:space="preserve"> </w:t>
      </w:r>
      <w:r>
        <w:t>to monitor</w:t>
      </w:r>
      <w:r>
        <w:rPr>
          <w:spacing w:val="-1"/>
        </w:rPr>
        <w:t xml:space="preserve"> </w:t>
      </w:r>
      <w:r>
        <w:t>compliance</w:t>
      </w:r>
      <w:r>
        <w:rPr>
          <w:spacing w:val="-1"/>
        </w:rPr>
        <w:t xml:space="preserve"> </w:t>
      </w:r>
      <w:r>
        <w:t>with</w:t>
      </w:r>
      <w:r>
        <w:rPr>
          <w:spacing w:val="-1"/>
        </w:rPr>
        <w:t xml:space="preserve"> </w:t>
      </w:r>
      <w:r>
        <w:t>regulatory</w:t>
      </w:r>
      <w:r>
        <w:rPr>
          <w:spacing w:val="-1"/>
        </w:rPr>
        <w:t xml:space="preserve"> </w:t>
      </w:r>
      <w:r>
        <w:t>requirements</w:t>
      </w:r>
      <w:r>
        <w:rPr>
          <w:spacing w:val="-1"/>
        </w:rPr>
        <w:t xml:space="preserve"> </w:t>
      </w:r>
      <w:r>
        <w:t>of</w:t>
      </w:r>
      <w:r>
        <w:rPr>
          <w:spacing w:val="-1"/>
        </w:rPr>
        <w:t xml:space="preserve"> </w:t>
      </w:r>
      <w:r>
        <w:t>the</w:t>
      </w:r>
      <w:r>
        <w:rPr>
          <w:spacing w:val="-1"/>
        </w:rPr>
        <w:t xml:space="preserve"> </w:t>
      </w:r>
      <w:r>
        <w:t>National</w:t>
      </w:r>
      <w:r>
        <w:rPr>
          <w:spacing w:val="-1"/>
        </w:rPr>
        <w:t xml:space="preserve"> </w:t>
      </w:r>
      <w:r>
        <w:t>Law,</w:t>
      </w:r>
      <w:r>
        <w:rPr>
          <w:spacing w:val="-1"/>
        </w:rPr>
        <w:t xml:space="preserve"> </w:t>
      </w:r>
      <w:r>
        <w:t>CS</w:t>
      </w:r>
      <w:r>
        <w:rPr>
          <w:spacing w:val="-12"/>
        </w:rPr>
        <w:t xml:space="preserve"> </w:t>
      </w:r>
      <w:r>
        <w:t>Act</w:t>
      </w:r>
      <w:r>
        <w:rPr>
          <w:spacing w:val="-1"/>
        </w:rPr>
        <w:t xml:space="preserve"> </w:t>
      </w:r>
      <w:r>
        <w:t>and</w:t>
      </w:r>
      <w:r>
        <w:rPr>
          <w:spacing w:val="-1"/>
        </w:rPr>
        <w:t xml:space="preserve"> </w:t>
      </w:r>
      <w:r>
        <w:t>the</w:t>
      </w:r>
      <w:r>
        <w:rPr>
          <w:spacing w:val="-1"/>
        </w:rPr>
        <w:t xml:space="preserve"> </w:t>
      </w:r>
      <w:r>
        <w:t>CSS,</w:t>
      </w:r>
      <w:r>
        <w:rPr>
          <w:spacing w:val="-1"/>
        </w:rPr>
        <w:t xml:space="preserve"> </w:t>
      </w:r>
      <w:r>
        <w:t>and</w:t>
      </w:r>
      <w:r>
        <w:rPr>
          <w:spacing w:val="-1"/>
        </w:rPr>
        <w:t xml:space="preserve"> </w:t>
      </w:r>
      <w:r>
        <w:t>investigate</w:t>
      </w:r>
      <w:r>
        <w:rPr>
          <w:spacing w:val="-1"/>
        </w:rPr>
        <w:t xml:space="preserve"> </w:t>
      </w:r>
      <w:r>
        <w:t>alleged non-compliances. Regional teams engage with the sector through educative sessions and other opportunities to support and guide providers of early childhood services.</w:t>
      </w:r>
    </w:p>
    <w:p w:rsidR="00DE6C7D" w:rsidP="007133DB" w:rsidRDefault="00DF7361" w14:paraId="7D7CA150" w14:textId="77777777">
      <w:pPr>
        <w:pStyle w:val="Heading4"/>
      </w:pPr>
      <w:r>
        <w:t>QARD</w:t>
      </w:r>
      <w:r>
        <w:rPr>
          <w:spacing w:val="-2"/>
        </w:rPr>
        <w:t xml:space="preserve"> </w:t>
      </w:r>
      <w:r>
        <w:t>Regio</w:t>
      </w:r>
      <w:r w:rsidRPr="007133DB">
        <w:t>na</w:t>
      </w:r>
      <w:r>
        <w:t>l</w:t>
      </w:r>
      <w:r>
        <w:rPr>
          <w:spacing w:val="-1"/>
        </w:rPr>
        <w:t xml:space="preserve"> </w:t>
      </w:r>
      <w:r>
        <w:rPr>
          <w:spacing w:val="-2"/>
        </w:rPr>
        <w:t>Teams:</w:t>
      </w:r>
    </w:p>
    <w:p w:rsidR="00DE6C7D" w:rsidRDefault="00DE6C7D" w14:paraId="31457ACA" w14:textId="77777777">
      <w:pPr>
        <w:sectPr w:rsidR="00DE6C7D" w:rsidSect="00B84BAE">
          <w:pgSz w:w="11910" w:h="16840" w:orient="portrait"/>
          <w:pgMar w:top="1500" w:right="720" w:bottom="280" w:left="900" w:header="720" w:footer="454" w:gutter="0"/>
          <w:cols w:space="720"/>
          <w:docGrid w:linePitch="299"/>
        </w:sectPr>
      </w:pPr>
    </w:p>
    <w:p w:rsidR="00DE6C7D" w:rsidRDefault="00DF7361" w14:paraId="5184739E" w14:textId="77777777">
      <w:pPr>
        <w:spacing w:before="149"/>
        <w:ind w:left="120"/>
        <w:rPr>
          <w:b/>
          <w:sz w:val="19"/>
        </w:rPr>
      </w:pPr>
      <w:r>
        <w:rPr>
          <w:b/>
          <w:sz w:val="19"/>
        </w:rPr>
        <w:t>North-Western</w:t>
      </w:r>
      <w:r>
        <w:rPr>
          <w:b/>
          <w:spacing w:val="-4"/>
          <w:sz w:val="19"/>
        </w:rPr>
        <w:t xml:space="preserve"> </w:t>
      </w:r>
      <w:r>
        <w:rPr>
          <w:b/>
          <w:spacing w:val="-2"/>
          <w:sz w:val="19"/>
        </w:rPr>
        <w:t>Victoria</w:t>
      </w:r>
    </w:p>
    <w:p w:rsidR="00DE6C7D" w:rsidRDefault="00DF7361" w14:paraId="6154653D" w14:textId="77777777">
      <w:pPr>
        <w:pStyle w:val="ListParagraph"/>
        <w:numPr>
          <w:ilvl w:val="0"/>
          <w:numId w:val="24"/>
        </w:numPr>
        <w:tabs>
          <w:tab w:val="left" w:pos="289"/>
        </w:tabs>
        <w:ind w:left="289" w:hanging="169"/>
        <w:rPr>
          <w:sz w:val="19"/>
        </w:rPr>
      </w:pPr>
      <w:r>
        <w:rPr>
          <w:sz w:val="19"/>
        </w:rPr>
        <w:t>Loddon</w:t>
      </w:r>
      <w:r>
        <w:rPr>
          <w:spacing w:val="-5"/>
          <w:sz w:val="19"/>
        </w:rPr>
        <w:t xml:space="preserve"> </w:t>
      </w:r>
      <w:r>
        <w:rPr>
          <w:spacing w:val="-2"/>
          <w:sz w:val="19"/>
        </w:rPr>
        <w:t>Mallee</w:t>
      </w:r>
    </w:p>
    <w:p w:rsidR="00DE6C7D" w:rsidRDefault="00DF7361" w14:paraId="7DBCC420" w14:textId="77777777">
      <w:pPr>
        <w:pStyle w:val="ListParagraph"/>
        <w:numPr>
          <w:ilvl w:val="0"/>
          <w:numId w:val="24"/>
        </w:numPr>
        <w:tabs>
          <w:tab w:val="left" w:pos="289"/>
        </w:tabs>
        <w:spacing w:before="50"/>
        <w:ind w:left="289" w:hanging="169"/>
        <w:rPr>
          <w:sz w:val="19"/>
        </w:rPr>
      </w:pPr>
      <w:r>
        <w:rPr>
          <w:sz w:val="19"/>
        </w:rPr>
        <w:t>Northern</w:t>
      </w:r>
      <w:r>
        <w:rPr>
          <w:spacing w:val="-7"/>
          <w:sz w:val="19"/>
        </w:rPr>
        <w:t xml:space="preserve"> </w:t>
      </w:r>
      <w:r>
        <w:rPr>
          <w:spacing w:val="-2"/>
          <w:sz w:val="19"/>
        </w:rPr>
        <w:t>Metropolitan</w:t>
      </w:r>
    </w:p>
    <w:p w:rsidR="00DE6C7D" w:rsidRDefault="00DF7361" w14:paraId="4DBD0034" w14:textId="77777777">
      <w:pPr>
        <w:spacing w:before="149"/>
        <w:ind w:left="120"/>
        <w:rPr>
          <w:b/>
          <w:sz w:val="19"/>
        </w:rPr>
      </w:pPr>
      <w:r>
        <w:br w:type="column"/>
      </w:r>
      <w:r>
        <w:rPr>
          <w:b/>
          <w:sz w:val="19"/>
        </w:rPr>
        <w:t>South-Western</w:t>
      </w:r>
      <w:r>
        <w:rPr>
          <w:b/>
          <w:spacing w:val="-4"/>
          <w:sz w:val="19"/>
        </w:rPr>
        <w:t xml:space="preserve"> </w:t>
      </w:r>
      <w:r>
        <w:rPr>
          <w:b/>
          <w:spacing w:val="-2"/>
          <w:sz w:val="19"/>
        </w:rPr>
        <w:t>Victoria</w:t>
      </w:r>
    </w:p>
    <w:p w:rsidR="00DE6C7D" w:rsidRDefault="00DF7361" w14:paraId="66BD990A" w14:textId="77777777">
      <w:pPr>
        <w:pStyle w:val="ListParagraph"/>
        <w:numPr>
          <w:ilvl w:val="0"/>
          <w:numId w:val="24"/>
        </w:numPr>
        <w:tabs>
          <w:tab w:val="left" w:pos="289"/>
        </w:tabs>
        <w:ind w:left="289" w:hanging="169"/>
        <w:rPr>
          <w:sz w:val="19"/>
        </w:rPr>
      </w:pPr>
      <w:r>
        <w:rPr>
          <w:sz w:val="19"/>
        </w:rPr>
        <w:t>Barwon</w:t>
      </w:r>
      <w:r>
        <w:rPr>
          <w:spacing w:val="-7"/>
          <w:sz w:val="19"/>
        </w:rPr>
        <w:t xml:space="preserve"> </w:t>
      </w:r>
      <w:proofErr w:type="gramStart"/>
      <w:r>
        <w:rPr>
          <w:sz w:val="19"/>
        </w:rPr>
        <w:t>South</w:t>
      </w:r>
      <w:r>
        <w:rPr>
          <w:spacing w:val="-4"/>
          <w:sz w:val="19"/>
        </w:rPr>
        <w:t xml:space="preserve"> West</w:t>
      </w:r>
      <w:proofErr w:type="gramEnd"/>
    </w:p>
    <w:p w:rsidR="00DE6C7D" w:rsidRDefault="00DF7361" w14:paraId="12A4FFC9" w14:textId="77777777">
      <w:pPr>
        <w:pStyle w:val="ListParagraph"/>
        <w:numPr>
          <w:ilvl w:val="0"/>
          <w:numId w:val="24"/>
        </w:numPr>
        <w:tabs>
          <w:tab w:val="left" w:pos="289"/>
        </w:tabs>
        <w:ind w:left="289" w:hanging="169"/>
        <w:rPr>
          <w:sz w:val="19"/>
        </w:rPr>
      </w:pPr>
      <w:r>
        <w:rPr>
          <w:spacing w:val="-2"/>
          <w:sz w:val="19"/>
        </w:rPr>
        <w:t>Grampians</w:t>
      </w:r>
    </w:p>
    <w:p w:rsidR="00DE6C7D" w:rsidRDefault="00DF7361" w14:paraId="5EF56BC1" w14:textId="77777777">
      <w:pPr>
        <w:pStyle w:val="ListParagraph"/>
        <w:numPr>
          <w:ilvl w:val="0"/>
          <w:numId w:val="24"/>
        </w:numPr>
        <w:tabs>
          <w:tab w:val="left" w:pos="289"/>
        </w:tabs>
        <w:spacing w:before="69"/>
        <w:ind w:left="289" w:hanging="169"/>
        <w:rPr>
          <w:sz w:val="19"/>
        </w:rPr>
      </w:pPr>
      <w:r>
        <w:rPr>
          <w:sz w:val="19"/>
        </w:rPr>
        <w:t>Western</w:t>
      </w:r>
      <w:r>
        <w:rPr>
          <w:spacing w:val="-11"/>
          <w:sz w:val="19"/>
        </w:rPr>
        <w:t xml:space="preserve"> </w:t>
      </w:r>
      <w:r>
        <w:rPr>
          <w:spacing w:val="-2"/>
          <w:sz w:val="19"/>
        </w:rPr>
        <w:t>Metropolitan</w:t>
      </w:r>
    </w:p>
    <w:p w:rsidR="00DE6C7D" w:rsidRDefault="00DF7361" w14:paraId="0833ABA0" w14:textId="77777777">
      <w:pPr>
        <w:spacing w:before="149"/>
        <w:ind w:left="120"/>
        <w:rPr>
          <w:b/>
          <w:sz w:val="19"/>
        </w:rPr>
      </w:pPr>
      <w:r>
        <w:br w:type="column"/>
      </w:r>
      <w:r>
        <w:rPr>
          <w:b/>
          <w:sz w:val="19"/>
        </w:rPr>
        <w:t xml:space="preserve">North-Eastern </w:t>
      </w:r>
      <w:r>
        <w:rPr>
          <w:b/>
          <w:spacing w:val="-2"/>
          <w:sz w:val="19"/>
        </w:rPr>
        <w:t>Victoria</w:t>
      </w:r>
    </w:p>
    <w:p w:rsidR="00DE6C7D" w:rsidRDefault="00DF7361" w14:paraId="414BCACD" w14:textId="77777777">
      <w:pPr>
        <w:pStyle w:val="ListParagraph"/>
        <w:numPr>
          <w:ilvl w:val="0"/>
          <w:numId w:val="24"/>
        </w:numPr>
        <w:tabs>
          <w:tab w:val="left" w:pos="289"/>
        </w:tabs>
        <w:ind w:left="289" w:hanging="169"/>
        <w:rPr>
          <w:sz w:val="19"/>
        </w:rPr>
      </w:pPr>
      <w:r>
        <w:rPr>
          <w:spacing w:val="-4"/>
          <w:sz w:val="19"/>
        </w:rPr>
        <w:t>Hume</w:t>
      </w:r>
    </w:p>
    <w:p w:rsidR="00DE6C7D" w:rsidRDefault="00DF7361" w14:paraId="13B004B9" w14:textId="77777777">
      <w:pPr>
        <w:pStyle w:val="ListParagraph"/>
        <w:numPr>
          <w:ilvl w:val="0"/>
          <w:numId w:val="24"/>
        </w:numPr>
        <w:tabs>
          <w:tab w:val="left" w:pos="289"/>
        </w:tabs>
        <w:ind w:left="289" w:hanging="169"/>
        <w:rPr>
          <w:sz w:val="19"/>
        </w:rPr>
      </w:pPr>
      <w:r>
        <w:rPr>
          <w:sz w:val="19"/>
        </w:rPr>
        <w:t>Eastern</w:t>
      </w:r>
      <w:r>
        <w:rPr>
          <w:spacing w:val="-8"/>
          <w:sz w:val="19"/>
        </w:rPr>
        <w:t xml:space="preserve"> </w:t>
      </w:r>
      <w:r>
        <w:rPr>
          <w:spacing w:val="-2"/>
          <w:sz w:val="19"/>
        </w:rPr>
        <w:t>Metropolitan</w:t>
      </w:r>
    </w:p>
    <w:p w:rsidR="00DE6C7D" w:rsidRDefault="00DF7361" w14:paraId="62B1F669" w14:textId="77777777">
      <w:pPr>
        <w:spacing w:before="149"/>
        <w:ind w:left="120"/>
        <w:rPr>
          <w:b/>
          <w:sz w:val="19"/>
        </w:rPr>
      </w:pPr>
      <w:r>
        <w:br w:type="column"/>
      </w:r>
      <w:r>
        <w:rPr>
          <w:b/>
          <w:sz w:val="19"/>
        </w:rPr>
        <w:t xml:space="preserve">South-Eastern </w:t>
      </w:r>
      <w:r>
        <w:rPr>
          <w:b/>
          <w:spacing w:val="-2"/>
          <w:sz w:val="19"/>
        </w:rPr>
        <w:t>Victoria</w:t>
      </w:r>
    </w:p>
    <w:p w:rsidR="00DE6C7D" w:rsidRDefault="00DF7361" w14:paraId="604705BD" w14:textId="77777777">
      <w:pPr>
        <w:pStyle w:val="ListParagraph"/>
        <w:numPr>
          <w:ilvl w:val="0"/>
          <w:numId w:val="24"/>
        </w:numPr>
        <w:tabs>
          <w:tab w:val="left" w:pos="289"/>
        </w:tabs>
        <w:ind w:left="289" w:hanging="169"/>
        <w:rPr>
          <w:sz w:val="19"/>
        </w:rPr>
      </w:pPr>
      <w:r>
        <w:rPr>
          <w:spacing w:val="-2"/>
          <w:sz w:val="19"/>
        </w:rPr>
        <w:t>Gippsland</w:t>
      </w:r>
    </w:p>
    <w:p w:rsidR="00DE6C7D" w:rsidRDefault="00DF7361" w14:paraId="1FB41D92" w14:textId="77777777">
      <w:pPr>
        <w:pStyle w:val="ListParagraph"/>
        <w:numPr>
          <w:ilvl w:val="0"/>
          <w:numId w:val="24"/>
        </w:numPr>
        <w:tabs>
          <w:tab w:val="left" w:pos="289"/>
        </w:tabs>
        <w:ind w:left="289" w:hanging="169"/>
        <w:rPr>
          <w:sz w:val="19"/>
        </w:rPr>
      </w:pPr>
      <w:r>
        <w:rPr>
          <w:sz w:val="19"/>
        </w:rPr>
        <w:t>Southern</w:t>
      </w:r>
      <w:r>
        <w:rPr>
          <w:spacing w:val="-7"/>
          <w:sz w:val="19"/>
        </w:rPr>
        <w:t xml:space="preserve"> </w:t>
      </w:r>
      <w:r>
        <w:rPr>
          <w:spacing w:val="-2"/>
          <w:sz w:val="19"/>
        </w:rPr>
        <w:t>Metropolitan</w:t>
      </w:r>
    </w:p>
    <w:p w:rsidR="00DE6C7D" w:rsidRDefault="00DE6C7D" w14:paraId="5BDF31D2" w14:textId="77777777">
      <w:pPr>
        <w:rPr>
          <w:sz w:val="19"/>
        </w:rPr>
        <w:sectPr w:rsidR="00DE6C7D" w:rsidSect="00B84BAE">
          <w:type w:val="continuous"/>
          <w:pgSz w:w="11910" w:h="16840" w:orient="portrait"/>
          <w:pgMar w:top="1920" w:right="720" w:bottom="280" w:left="900" w:header="720" w:footer="468" w:gutter="0"/>
          <w:cols w:equalWidth="0" w:space="720" w:num="4">
            <w:col w:w="2223" w:space="315"/>
            <w:col w:w="2255" w:space="284"/>
            <w:col w:w="2174" w:space="365"/>
            <w:col w:w="2674"/>
          </w:cols>
        </w:sectPr>
      </w:pPr>
    </w:p>
    <w:p w:rsidR="00BB234A" w:rsidRDefault="00BB234A" w14:paraId="5E9CA8FF" w14:textId="3B0C1661">
      <w:pPr>
        <w:rPr>
          <w:sz w:val="19"/>
          <w:szCs w:val="19"/>
        </w:rPr>
      </w:pPr>
    </w:p>
    <w:p w:rsidR="00DE6C7D" w:rsidRDefault="00DF7361" w14:paraId="722CD620" w14:textId="78E404E4">
      <w:pPr>
        <w:pStyle w:val="BodyText"/>
        <w:spacing w:line="285" w:lineRule="auto"/>
        <w:ind w:left="120" w:right="499"/>
      </w:pPr>
      <w:r>
        <w:t>The</w:t>
      </w:r>
      <w:r>
        <w:rPr>
          <w:spacing w:val="-3"/>
        </w:rPr>
        <w:t xml:space="preserve"> </w:t>
      </w:r>
      <w:r>
        <w:t>Operations</w:t>
      </w:r>
      <w:r>
        <w:rPr>
          <w:spacing w:val="-3"/>
        </w:rPr>
        <w:t xml:space="preserve"> </w:t>
      </w:r>
      <w:r>
        <w:t>Branch</w:t>
      </w:r>
      <w:r>
        <w:rPr>
          <w:spacing w:val="-3"/>
        </w:rPr>
        <w:t xml:space="preserve"> </w:t>
      </w:r>
      <w:r>
        <w:t>also</w:t>
      </w:r>
      <w:r>
        <w:rPr>
          <w:spacing w:val="-3"/>
        </w:rPr>
        <w:t xml:space="preserve"> </w:t>
      </w:r>
      <w:r>
        <w:t>includes</w:t>
      </w:r>
      <w:r>
        <w:rPr>
          <w:spacing w:val="-3"/>
        </w:rPr>
        <w:t xml:space="preserve"> </w:t>
      </w:r>
      <w:r>
        <w:t>the</w:t>
      </w:r>
      <w:r>
        <w:rPr>
          <w:spacing w:val="-3"/>
        </w:rPr>
        <w:t xml:space="preserve"> </w:t>
      </w:r>
      <w:r>
        <w:t>Investigations</w:t>
      </w:r>
      <w:r>
        <w:rPr>
          <w:spacing w:val="-3"/>
        </w:rPr>
        <w:t xml:space="preserve"> </w:t>
      </w:r>
      <w:r>
        <w:t>Unit</w:t>
      </w:r>
      <w:r>
        <w:rPr>
          <w:spacing w:val="-3"/>
        </w:rPr>
        <w:t xml:space="preserve"> </w:t>
      </w:r>
      <w:r>
        <w:t>(INV)</w:t>
      </w:r>
      <w:r>
        <w:rPr>
          <w:spacing w:val="-3"/>
        </w:rPr>
        <w:t xml:space="preserve"> </w:t>
      </w:r>
      <w:r>
        <w:t>that</w:t>
      </w:r>
      <w:r>
        <w:rPr>
          <w:spacing w:val="-3"/>
        </w:rPr>
        <w:t xml:space="preserve"> </w:t>
      </w:r>
      <w:r>
        <w:t>acts</w:t>
      </w:r>
      <w:r>
        <w:rPr>
          <w:spacing w:val="-3"/>
        </w:rPr>
        <w:t xml:space="preserve"> </w:t>
      </w:r>
      <w:r>
        <w:t>as</w:t>
      </w:r>
      <w:r>
        <w:rPr>
          <w:spacing w:val="-3"/>
        </w:rPr>
        <w:t xml:space="preserve"> </w:t>
      </w:r>
      <w:r>
        <w:t>a</w:t>
      </w:r>
      <w:r>
        <w:rPr>
          <w:spacing w:val="-3"/>
        </w:rPr>
        <w:t xml:space="preserve"> </w:t>
      </w:r>
      <w:r>
        <w:t>state-wide</w:t>
      </w:r>
      <w:r>
        <w:rPr>
          <w:spacing w:val="-3"/>
        </w:rPr>
        <w:t xml:space="preserve"> </w:t>
      </w:r>
      <w:r>
        <w:t>resource</w:t>
      </w:r>
      <w:r>
        <w:rPr>
          <w:spacing w:val="-3"/>
        </w:rPr>
        <w:t xml:space="preserve"> </w:t>
      </w:r>
      <w:r>
        <w:t>within</w:t>
      </w:r>
      <w:r>
        <w:rPr>
          <w:spacing w:val="-3"/>
        </w:rPr>
        <w:t xml:space="preserve"> </w:t>
      </w:r>
      <w:r>
        <w:t>QARD leading and supporting complex and high priority investigations across all regions. The unit also provides training and support to authorised officers, advice to managers and makes recommendations for statutory sanctions and prosecutions, developing briefs of evidence for court matters.</w:t>
      </w:r>
    </w:p>
    <w:p w:rsidR="00DE6C7D" w:rsidRDefault="00DE6C7D" w14:paraId="3D1F8076" w14:textId="77777777">
      <w:pPr>
        <w:pStyle w:val="BodyText"/>
        <w:spacing w:before="24"/>
      </w:pPr>
    </w:p>
    <w:p w:rsidR="00DE6C7D" w:rsidP="0096799C" w:rsidRDefault="00DF7361" w14:paraId="7C900C00" w14:textId="77777777">
      <w:pPr>
        <w:pStyle w:val="Heading3"/>
      </w:pPr>
      <w:r>
        <w:t>Regulatory</w:t>
      </w:r>
      <w:r>
        <w:rPr>
          <w:spacing w:val="-11"/>
        </w:rPr>
        <w:t xml:space="preserve"> </w:t>
      </w:r>
      <w:r>
        <w:t>Stra</w:t>
      </w:r>
      <w:r w:rsidRPr="007133DB">
        <w:t>te</w:t>
      </w:r>
      <w:r>
        <w:t>gy,</w:t>
      </w:r>
      <w:r>
        <w:rPr>
          <w:spacing w:val="-11"/>
        </w:rPr>
        <w:t xml:space="preserve"> </w:t>
      </w:r>
      <w:r>
        <w:t>Services</w:t>
      </w:r>
      <w:r>
        <w:rPr>
          <w:spacing w:val="-10"/>
        </w:rPr>
        <w:t xml:space="preserve"> </w:t>
      </w:r>
      <w:r>
        <w:t>and</w:t>
      </w:r>
      <w:r>
        <w:rPr>
          <w:spacing w:val="-11"/>
        </w:rPr>
        <w:t xml:space="preserve"> </w:t>
      </w:r>
      <w:r>
        <w:t>Compliance</w:t>
      </w:r>
      <w:r>
        <w:rPr>
          <w:spacing w:val="-10"/>
        </w:rPr>
        <w:t xml:space="preserve"> </w:t>
      </w:r>
      <w:r>
        <w:t>Branch</w:t>
      </w:r>
    </w:p>
    <w:p w:rsidR="00DE6C7D" w:rsidRDefault="00DF7361" w14:paraId="3D2953BC" w14:textId="77777777">
      <w:pPr>
        <w:pStyle w:val="BodyText"/>
        <w:spacing w:before="136" w:line="285" w:lineRule="auto"/>
        <w:ind w:left="120" w:right="249"/>
      </w:pPr>
      <w:r>
        <w:rPr>
          <w:b/>
        </w:rPr>
        <w:t>Service</w:t>
      </w:r>
      <w:r>
        <w:rPr>
          <w:b/>
          <w:spacing w:val="-9"/>
        </w:rPr>
        <w:t xml:space="preserve"> </w:t>
      </w:r>
      <w:r>
        <w:rPr>
          <w:b/>
        </w:rPr>
        <w:t>Administration</w:t>
      </w:r>
      <w:r>
        <w:rPr>
          <w:b/>
          <w:spacing w:val="-2"/>
        </w:rPr>
        <w:t xml:space="preserve"> </w:t>
      </w:r>
      <w:r>
        <w:rPr>
          <w:b/>
        </w:rPr>
        <w:t>and</w:t>
      </w:r>
      <w:r>
        <w:rPr>
          <w:b/>
          <w:spacing w:val="-2"/>
        </w:rPr>
        <w:t xml:space="preserve"> </w:t>
      </w:r>
      <w:r>
        <w:rPr>
          <w:b/>
        </w:rPr>
        <w:t>Support</w:t>
      </w:r>
      <w:r>
        <w:rPr>
          <w:b/>
          <w:spacing w:val="-2"/>
        </w:rPr>
        <w:t xml:space="preserve"> </w:t>
      </w:r>
      <w:r>
        <w:rPr>
          <w:b/>
        </w:rPr>
        <w:t>Unit</w:t>
      </w:r>
      <w:r>
        <w:rPr>
          <w:b/>
          <w:spacing w:val="-2"/>
        </w:rPr>
        <w:t xml:space="preserve"> </w:t>
      </w:r>
      <w:r>
        <w:rPr>
          <w:b/>
        </w:rPr>
        <w:t>(SASU):</w:t>
      </w:r>
      <w:r>
        <w:rPr>
          <w:b/>
          <w:spacing w:val="-3"/>
        </w:rPr>
        <w:t xml:space="preserve"> </w:t>
      </w:r>
      <w:r>
        <w:t>provides</w:t>
      </w:r>
      <w:r>
        <w:rPr>
          <w:spacing w:val="-2"/>
        </w:rPr>
        <w:t xml:space="preserve"> </w:t>
      </w:r>
      <w:r>
        <w:t>a</w:t>
      </w:r>
      <w:r>
        <w:rPr>
          <w:spacing w:val="-2"/>
        </w:rPr>
        <w:t xml:space="preserve"> </w:t>
      </w:r>
      <w:r>
        <w:t>first</w:t>
      </w:r>
      <w:r>
        <w:rPr>
          <w:spacing w:val="-2"/>
        </w:rPr>
        <w:t xml:space="preserve"> </w:t>
      </w:r>
      <w:r>
        <w:t>point</w:t>
      </w:r>
      <w:r>
        <w:rPr>
          <w:spacing w:val="-2"/>
        </w:rPr>
        <w:t xml:space="preserve"> </w:t>
      </w:r>
      <w:r>
        <w:t>of</w:t>
      </w:r>
      <w:r>
        <w:rPr>
          <w:spacing w:val="-2"/>
        </w:rPr>
        <w:t xml:space="preserve"> </w:t>
      </w:r>
      <w:r>
        <w:t>contact</w:t>
      </w:r>
      <w:r>
        <w:rPr>
          <w:spacing w:val="-2"/>
        </w:rPr>
        <w:t xml:space="preserve"> </w:t>
      </w:r>
      <w:r>
        <w:t>for</w:t>
      </w:r>
      <w:r>
        <w:rPr>
          <w:spacing w:val="-2"/>
        </w:rPr>
        <w:t xml:space="preserve"> </w:t>
      </w:r>
      <w:r>
        <w:t>prospective,</w:t>
      </w:r>
      <w:r>
        <w:rPr>
          <w:spacing w:val="-2"/>
        </w:rPr>
        <w:t xml:space="preserve"> </w:t>
      </w:r>
      <w:r>
        <w:t>new</w:t>
      </w:r>
      <w:r>
        <w:rPr>
          <w:spacing w:val="-2"/>
        </w:rPr>
        <w:t xml:space="preserve"> </w:t>
      </w:r>
      <w:r>
        <w:t>and</w:t>
      </w:r>
      <w:r>
        <w:rPr>
          <w:spacing w:val="-2"/>
        </w:rPr>
        <w:t xml:space="preserve"> </w:t>
      </w:r>
      <w:r>
        <w:t>existing providers of early childhood services through the administration and assessment of applications, notifications of change of circumstances, and assesses applicants’</w:t>
      </w:r>
      <w:r>
        <w:rPr>
          <w:spacing w:val="-2"/>
        </w:rPr>
        <w:t xml:space="preserve"> </w:t>
      </w:r>
      <w:r>
        <w:t>fitness and propriety. This team also responds to queries via the QARD hotline – 1300 307 415.</w:t>
      </w:r>
    </w:p>
    <w:p w:rsidR="00DE6C7D" w:rsidRDefault="00DF7361" w14:paraId="757E3753" w14:textId="77777777">
      <w:pPr>
        <w:pStyle w:val="BodyText"/>
        <w:spacing w:before="113" w:line="285" w:lineRule="auto"/>
        <w:ind w:left="120" w:right="536"/>
      </w:pPr>
      <w:r>
        <w:rPr>
          <w:b/>
        </w:rPr>
        <w:t xml:space="preserve">Business Systems and Review Unit (BSRU): </w:t>
      </w:r>
      <w:r>
        <w:t>maintains QARD’s information management systems, provides user</w:t>
      </w:r>
      <w:r>
        <w:rPr>
          <w:spacing w:val="-3"/>
        </w:rPr>
        <w:t xml:space="preserve"> </w:t>
      </w:r>
      <w:r>
        <w:t>support,</w:t>
      </w:r>
      <w:r>
        <w:rPr>
          <w:spacing w:val="-3"/>
        </w:rPr>
        <w:t xml:space="preserve"> </w:t>
      </w:r>
      <w:r>
        <w:t>undertakes</w:t>
      </w:r>
      <w:r>
        <w:rPr>
          <w:spacing w:val="-3"/>
        </w:rPr>
        <w:t xml:space="preserve"> </w:t>
      </w:r>
      <w:r>
        <w:t>systems</w:t>
      </w:r>
      <w:r>
        <w:rPr>
          <w:spacing w:val="-3"/>
        </w:rPr>
        <w:t xml:space="preserve"> </w:t>
      </w:r>
      <w:r>
        <w:t>improvement,</w:t>
      </w:r>
      <w:r>
        <w:rPr>
          <w:spacing w:val="-3"/>
        </w:rPr>
        <w:t xml:space="preserve"> </w:t>
      </w:r>
      <w:r>
        <w:t>reporting,</w:t>
      </w:r>
      <w:r>
        <w:rPr>
          <w:spacing w:val="-3"/>
        </w:rPr>
        <w:t xml:space="preserve"> </w:t>
      </w:r>
      <w:r>
        <w:t>data</w:t>
      </w:r>
      <w:r>
        <w:rPr>
          <w:spacing w:val="-3"/>
        </w:rPr>
        <w:t xml:space="preserve"> </w:t>
      </w:r>
      <w:r>
        <w:t>analytics,</w:t>
      </w:r>
      <w:r>
        <w:rPr>
          <w:spacing w:val="-3"/>
        </w:rPr>
        <w:t xml:space="preserve"> </w:t>
      </w:r>
      <w:r>
        <w:t>business</w:t>
      </w:r>
      <w:r>
        <w:rPr>
          <w:spacing w:val="-3"/>
        </w:rPr>
        <w:t xml:space="preserve"> </w:t>
      </w:r>
      <w:r>
        <w:t>planning,</w:t>
      </w:r>
      <w:r>
        <w:rPr>
          <w:spacing w:val="-3"/>
        </w:rPr>
        <w:t xml:space="preserve"> </w:t>
      </w:r>
      <w:r>
        <w:t>budget</w:t>
      </w:r>
      <w:r>
        <w:rPr>
          <w:spacing w:val="-3"/>
        </w:rPr>
        <w:t xml:space="preserve"> </w:t>
      </w:r>
      <w:r>
        <w:t>planning,</w:t>
      </w:r>
      <w:r>
        <w:rPr>
          <w:spacing w:val="-3"/>
        </w:rPr>
        <w:t xml:space="preserve"> </w:t>
      </w:r>
      <w:r>
        <w:t>risk assurance and governance.</w:t>
      </w:r>
    </w:p>
    <w:p w:rsidR="00DE6C7D" w:rsidRDefault="00DF7361" w14:paraId="061D57CD" w14:textId="77777777">
      <w:pPr>
        <w:spacing w:before="113" w:line="285" w:lineRule="auto"/>
        <w:ind w:left="120"/>
        <w:rPr>
          <w:sz w:val="19"/>
        </w:rPr>
      </w:pPr>
      <w:r>
        <w:rPr>
          <w:b/>
          <w:sz w:val="19"/>
        </w:rPr>
        <w:t>Monitoring</w:t>
      </w:r>
      <w:r>
        <w:rPr>
          <w:b/>
          <w:spacing w:val="-3"/>
          <w:sz w:val="19"/>
        </w:rPr>
        <w:t xml:space="preserve"> </w:t>
      </w:r>
      <w:r>
        <w:rPr>
          <w:b/>
          <w:sz w:val="19"/>
        </w:rPr>
        <w:t>and</w:t>
      </w:r>
      <w:r>
        <w:rPr>
          <w:b/>
          <w:spacing w:val="-3"/>
          <w:sz w:val="19"/>
        </w:rPr>
        <w:t xml:space="preserve"> </w:t>
      </w:r>
      <w:r>
        <w:rPr>
          <w:b/>
          <w:sz w:val="19"/>
        </w:rPr>
        <w:t>Compliance</w:t>
      </w:r>
      <w:r>
        <w:rPr>
          <w:b/>
          <w:spacing w:val="-3"/>
          <w:sz w:val="19"/>
        </w:rPr>
        <w:t xml:space="preserve"> </w:t>
      </w:r>
      <w:r>
        <w:rPr>
          <w:b/>
          <w:sz w:val="19"/>
        </w:rPr>
        <w:t>Unit</w:t>
      </w:r>
      <w:r>
        <w:rPr>
          <w:b/>
          <w:spacing w:val="-3"/>
          <w:sz w:val="19"/>
        </w:rPr>
        <w:t xml:space="preserve"> </w:t>
      </w:r>
      <w:r>
        <w:rPr>
          <w:b/>
          <w:sz w:val="19"/>
        </w:rPr>
        <w:t>(MCU):</w:t>
      </w:r>
      <w:r>
        <w:rPr>
          <w:b/>
          <w:spacing w:val="-4"/>
          <w:sz w:val="19"/>
        </w:rPr>
        <w:t xml:space="preserve"> </w:t>
      </w:r>
      <w:r>
        <w:rPr>
          <w:sz w:val="19"/>
        </w:rPr>
        <w:t>provides</w:t>
      </w:r>
      <w:r>
        <w:rPr>
          <w:spacing w:val="-3"/>
          <w:sz w:val="19"/>
        </w:rPr>
        <w:t xml:space="preserve"> </w:t>
      </w:r>
      <w:r>
        <w:rPr>
          <w:sz w:val="19"/>
        </w:rPr>
        <w:t>specialist</w:t>
      </w:r>
      <w:r>
        <w:rPr>
          <w:spacing w:val="-3"/>
          <w:sz w:val="19"/>
        </w:rPr>
        <w:t xml:space="preserve"> </w:t>
      </w:r>
      <w:r>
        <w:rPr>
          <w:sz w:val="19"/>
        </w:rPr>
        <w:t>enforcement</w:t>
      </w:r>
      <w:r>
        <w:rPr>
          <w:spacing w:val="-3"/>
          <w:sz w:val="19"/>
        </w:rPr>
        <w:t xml:space="preserve"> </w:t>
      </w:r>
      <w:r>
        <w:rPr>
          <w:sz w:val="19"/>
        </w:rPr>
        <w:t>advice</w:t>
      </w:r>
      <w:r>
        <w:rPr>
          <w:spacing w:val="-3"/>
          <w:sz w:val="19"/>
        </w:rPr>
        <w:t xml:space="preserve"> </w:t>
      </w:r>
      <w:r>
        <w:rPr>
          <w:sz w:val="19"/>
        </w:rPr>
        <w:t>within</w:t>
      </w:r>
      <w:r>
        <w:rPr>
          <w:spacing w:val="-3"/>
          <w:sz w:val="19"/>
        </w:rPr>
        <w:t xml:space="preserve"> </w:t>
      </w:r>
      <w:r>
        <w:rPr>
          <w:sz w:val="19"/>
        </w:rPr>
        <w:t>QARD</w:t>
      </w:r>
      <w:r>
        <w:rPr>
          <w:spacing w:val="-3"/>
          <w:sz w:val="19"/>
        </w:rPr>
        <w:t xml:space="preserve"> </w:t>
      </w:r>
      <w:r>
        <w:rPr>
          <w:sz w:val="19"/>
        </w:rPr>
        <w:t>for</w:t>
      </w:r>
      <w:r>
        <w:rPr>
          <w:spacing w:val="-3"/>
          <w:sz w:val="19"/>
        </w:rPr>
        <w:t xml:space="preserve"> </w:t>
      </w:r>
      <w:r>
        <w:rPr>
          <w:sz w:val="19"/>
        </w:rPr>
        <w:t>matters</w:t>
      </w:r>
      <w:r>
        <w:rPr>
          <w:spacing w:val="-3"/>
          <w:sz w:val="19"/>
        </w:rPr>
        <w:t xml:space="preserve"> </w:t>
      </w:r>
      <w:r>
        <w:rPr>
          <w:sz w:val="19"/>
        </w:rPr>
        <w:t>involving significant non-compliance and takes enforcement action.</w:t>
      </w:r>
    </w:p>
    <w:p w:rsidR="00DE6C7D" w:rsidRDefault="00DF7361" w14:paraId="4D50D09A" w14:textId="77777777">
      <w:pPr>
        <w:pStyle w:val="BodyText"/>
        <w:spacing w:before="83" w:line="285" w:lineRule="auto"/>
        <w:ind w:left="120"/>
      </w:pPr>
      <w:r>
        <w:rPr>
          <w:b/>
        </w:rPr>
        <w:t xml:space="preserve">Joint Monitoring and Data Sharing Unit (JMDS): </w:t>
      </w:r>
      <w:r>
        <w:t>a project team that works collaboratively with the Commonwealth Department</w:t>
      </w:r>
      <w:r>
        <w:rPr>
          <w:spacing w:val="-3"/>
        </w:rPr>
        <w:t xml:space="preserve"> </w:t>
      </w:r>
      <w:r>
        <w:t>of</w:t>
      </w:r>
      <w:r>
        <w:rPr>
          <w:spacing w:val="-3"/>
        </w:rPr>
        <w:t xml:space="preserve"> </w:t>
      </w:r>
      <w:r>
        <w:t>Education</w:t>
      </w:r>
      <w:r>
        <w:rPr>
          <w:spacing w:val="-3"/>
        </w:rPr>
        <w:t xml:space="preserve"> </w:t>
      </w:r>
      <w:r>
        <w:t>to</w:t>
      </w:r>
      <w:r>
        <w:rPr>
          <w:spacing w:val="-3"/>
        </w:rPr>
        <w:t xml:space="preserve"> </w:t>
      </w:r>
      <w:r>
        <w:t>share</w:t>
      </w:r>
      <w:r>
        <w:rPr>
          <w:spacing w:val="-3"/>
        </w:rPr>
        <w:t xml:space="preserve"> </w:t>
      </w:r>
      <w:r>
        <w:t>information</w:t>
      </w:r>
      <w:r>
        <w:rPr>
          <w:spacing w:val="-3"/>
        </w:rPr>
        <w:t xml:space="preserve"> </w:t>
      </w:r>
      <w:r>
        <w:t>and</w:t>
      </w:r>
      <w:r>
        <w:rPr>
          <w:spacing w:val="-3"/>
        </w:rPr>
        <w:t xml:space="preserve"> </w:t>
      </w:r>
      <w:r>
        <w:t>conduct</w:t>
      </w:r>
      <w:r>
        <w:rPr>
          <w:spacing w:val="-3"/>
        </w:rPr>
        <w:t xml:space="preserve"> </w:t>
      </w:r>
      <w:r>
        <w:t>joint</w:t>
      </w:r>
      <w:r>
        <w:rPr>
          <w:spacing w:val="-3"/>
        </w:rPr>
        <w:t xml:space="preserve"> </w:t>
      </w:r>
      <w:r>
        <w:t>compliance</w:t>
      </w:r>
      <w:r>
        <w:rPr>
          <w:spacing w:val="-3"/>
        </w:rPr>
        <w:t xml:space="preserve"> </w:t>
      </w:r>
      <w:r>
        <w:t>and</w:t>
      </w:r>
      <w:r>
        <w:rPr>
          <w:spacing w:val="-3"/>
        </w:rPr>
        <w:t xml:space="preserve"> </w:t>
      </w:r>
      <w:r>
        <w:t>monitoring</w:t>
      </w:r>
      <w:r>
        <w:rPr>
          <w:spacing w:val="-3"/>
        </w:rPr>
        <w:t xml:space="preserve"> </w:t>
      </w:r>
      <w:r>
        <w:t>activities</w:t>
      </w:r>
      <w:r>
        <w:rPr>
          <w:spacing w:val="-3"/>
        </w:rPr>
        <w:t xml:space="preserve"> </w:t>
      </w:r>
      <w:r>
        <w:t>in</w:t>
      </w:r>
      <w:r>
        <w:rPr>
          <w:spacing w:val="-3"/>
        </w:rPr>
        <w:t xml:space="preserve"> </w:t>
      </w:r>
      <w:r>
        <w:t>respect</w:t>
      </w:r>
      <w:r>
        <w:rPr>
          <w:spacing w:val="-3"/>
        </w:rPr>
        <w:t xml:space="preserve"> </w:t>
      </w:r>
      <w:r>
        <w:t>of</w:t>
      </w:r>
      <w:r>
        <w:rPr>
          <w:spacing w:val="-3"/>
        </w:rPr>
        <w:t xml:space="preserve"> </w:t>
      </w:r>
      <w:r>
        <w:t>high- risk services, with the aim of harmonising and streamlining regulatory processes across jurisdictions.</w:t>
      </w:r>
    </w:p>
    <w:p w:rsidR="00DE6C7D" w:rsidRDefault="00DE6C7D" w14:paraId="305F7B3D" w14:textId="77777777">
      <w:pPr>
        <w:pStyle w:val="BodyText"/>
        <w:spacing w:before="24"/>
      </w:pPr>
    </w:p>
    <w:p w:rsidR="00DE6C7D" w:rsidP="0096799C" w:rsidRDefault="00DF7361" w14:paraId="5A079E16" w14:textId="77777777">
      <w:pPr>
        <w:pStyle w:val="Heading3"/>
      </w:pPr>
      <w:r>
        <w:t>Executive</w:t>
      </w:r>
    </w:p>
    <w:p w:rsidR="00DE6C7D" w:rsidRDefault="00DF7361" w14:paraId="7148A468" w14:textId="77777777">
      <w:pPr>
        <w:pStyle w:val="BodyText"/>
        <w:spacing w:before="136" w:line="285" w:lineRule="auto"/>
        <w:ind w:left="120" w:right="206"/>
      </w:pPr>
      <w:r>
        <w:rPr>
          <w:b/>
        </w:rPr>
        <w:t xml:space="preserve">Legislative Reform Unit (LRU): </w:t>
      </w:r>
      <w:r>
        <w:t>provides legislative policy advice and support on the National Law (where Victoria is the</w:t>
      </w:r>
      <w:r>
        <w:rPr>
          <w:spacing w:val="-2"/>
        </w:rPr>
        <w:t xml:space="preserve"> </w:t>
      </w:r>
      <w:r>
        <w:t>host</w:t>
      </w:r>
      <w:r>
        <w:rPr>
          <w:spacing w:val="-2"/>
        </w:rPr>
        <w:t xml:space="preserve"> </w:t>
      </w:r>
      <w:r>
        <w:t>jurisdiction)</w:t>
      </w:r>
      <w:r>
        <w:rPr>
          <w:spacing w:val="-2"/>
        </w:rPr>
        <w:t xml:space="preserve"> </w:t>
      </w:r>
      <w:r>
        <w:t>and</w:t>
      </w:r>
      <w:r>
        <w:rPr>
          <w:spacing w:val="-2"/>
        </w:rPr>
        <w:t xml:space="preserve"> </w:t>
      </w:r>
      <w:r>
        <w:t>National</w:t>
      </w:r>
      <w:r>
        <w:rPr>
          <w:spacing w:val="-2"/>
        </w:rPr>
        <w:t xml:space="preserve"> </w:t>
      </w:r>
      <w:r>
        <w:t>Regulations,</w:t>
      </w:r>
      <w:r>
        <w:rPr>
          <w:spacing w:val="-2"/>
        </w:rPr>
        <w:t xml:space="preserve"> </w:t>
      </w:r>
      <w:r>
        <w:t>and</w:t>
      </w:r>
      <w:r>
        <w:rPr>
          <w:spacing w:val="-2"/>
        </w:rPr>
        <w:t xml:space="preserve"> </w:t>
      </w:r>
      <w:r>
        <w:t>the</w:t>
      </w:r>
      <w:r>
        <w:rPr>
          <w:spacing w:val="-2"/>
        </w:rPr>
        <w:t xml:space="preserve"> </w:t>
      </w:r>
      <w:r>
        <w:t>CS</w:t>
      </w:r>
      <w:r>
        <w:rPr>
          <w:spacing w:val="-12"/>
        </w:rPr>
        <w:t xml:space="preserve"> </w:t>
      </w:r>
      <w:r>
        <w:t>Act</w:t>
      </w:r>
      <w:r>
        <w:rPr>
          <w:spacing w:val="-2"/>
        </w:rPr>
        <w:t xml:space="preserve"> </w:t>
      </w:r>
      <w:r>
        <w:t>and</w:t>
      </w:r>
      <w:r>
        <w:rPr>
          <w:spacing w:val="-2"/>
        </w:rPr>
        <w:t xml:space="preserve"> </w:t>
      </w:r>
      <w:r>
        <w:t>CS</w:t>
      </w:r>
      <w:r>
        <w:rPr>
          <w:spacing w:val="-2"/>
        </w:rPr>
        <w:t xml:space="preserve"> </w:t>
      </w:r>
      <w:r>
        <w:t>Regulations.</w:t>
      </w:r>
      <w:r>
        <w:rPr>
          <w:spacing w:val="-2"/>
        </w:rPr>
        <w:t xml:space="preserve"> </w:t>
      </w:r>
      <w:r>
        <w:t>It</w:t>
      </w:r>
      <w:r>
        <w:rPr>
          <w:spacing w:val="-2"/>
        </w:rPr>
        <w:t xml:space="preserve"> </w:t>
      </w:r>
      <w:r>
        <w:t>also</w:t>
      </w:r>
      <w:r>
        <w:rPr>
          <w:spacing w:val="-2"/>
        </w:rPr>
        <w:t xml:space="preserve"> </w:t>
      </w:r>
      <w:r>
        <w:t>leads</w:t>
      </w:r>
      <w:r>
        <w:rPr>
          <w:spacing w:val="-2"/>
        </w:rPr>
        <w:t xml:space="preserve"> </w:t>
      </w:r>
      <w:r>
        <w:t>strategic</w:t>
      </w:r>
      <w:r>
        <w:rPr>
          <w:spacing w:val="-2"/>
        </w:rPr>
        <w:t xml:space="preserve"> </w:t>
      </w:r>
      <w:r>
        <w:t>stakeholder engagement and communications functions.</w:t>
      </w:r>
    </w:p>
    <w:p w:rsidR="00DE6C7D" w:rsidRDefault="00DF7361" w14:paraId="0AD811A3" w14:textId="77777777">
      <w:pPr>
        <w:pStyle w:val="BodyText"/>
        <w:spacing w:before="113" w:line="285" w:lineRule="auto"/>
        <w:ind w:left="120" w:right="315"/>
      </w:pPr>
      <w:r>
        <w:rPr>
          <w:b/>
        </w:rPr>
        <w:t>Corporate</w:t>
      </w:r>
      <w:r>
        <w:rPr>
          <w:b/>
          <w:spacing w:val="-3"/>
        </w:rPr>
        <w:t xml:space="preserve"> </w:t>
      </w:r>
      <w:r>
        <w:rPr>
          <w:b/>
        </w:rPr>
        <w:t>Support:</w:t>
      </w:r>
      <w:r>
        <w:rPr>
          <w:b/>
          <w:spacing w:val="-3"/>
        </w:rPr>
        <w:t xml:space="preserve"> </w:t>
      </w:r>
      <w:r>
        <w:t>provides</w:t>
      </w:r>
      <w:r>
        <w:rPr>
          <w:spacing w:val="-3"/>
        </w:rPr>
        <w:t xml:space="preserve"> </w:t>
      </w:r>
      <w:r>
        <w:t>corporate</w:t>
      </w:r>
      <w:r>
        <w:rPr>
          <w:spacing w:val="-3"/>
        </w:rPr>
        <w:t xml:space="preserve"> </w:t>
      </w:r>
      <w:r>
        <w:t>and</w:t>
      </w:r>
      <w:r>
        <w:rPr>
          <w:spacing w:val="-3"/>
        </w:rPr>
        <w:t xml:space="preserve"> </w:t>
      </w:r>
      <w:r>
        <w:t>operational</w:t>
      </w:r>
      <w:r>
        <w:rPr>
          <w:spacing w:val="-3"/>
        </w:rPr>
        <w:t xml:space="preserve"> </w:t>
      </w:r>
      <w:r>
        <w:t>support</w:t>
      </w:r>
      <w:r>
        <w:rPr>
          <w:spacing w:val="-3"/>
        </w:rPr>
        <w:t xml:space="preserve"> </w:t>
      </w:r>
      <w:r>
        <w:t>for</w:t>
      </w:r>
      <w:r>
        <w:rPr>
          <w:spacing w:val="-3"/>
        </w:rPr>
        <w:t xml:space="preserve"> </w:t>
      </w:r>
      <w:r>
        <w:t>QARD</w:t>
      </w:r>
      <w:r>
        <w:rPr>
          <w:spacing w:val="-3"/>
        </w:rPr>
        <w:t xml:space="preserve"> </w:t>
      </w:r>
      <w:r>
        <w:t>in</w:t>
      </w:r>
      <w:r>
        <w:rPr>
          <w:spacing w:val="-3"/>
        </w:rPr>
        <w:t xml:space="preserve"> </w:t>
      </w:r>
      <w:r>
        <w:t>relation</w:t>
      </w:r>
      <w:r>
        <w:rPr>
          <w:spacing w:val="-3"/>
        </w:rPr>
        <w:t xml:space="preserve"> </w:t>
      </w:r>
      <w:r>
        <w:t>to</w:t>
      </w:r>
      <w:r>
        <w:rPr>
          <w:spacing w:val="-3"/>
        </w:rPr>
        <w:t xml:space="preserve"> </w:t>
      </w:r>
      <w:r>
        <w:t>people</w:t>
      </w:r>
      <w:r>
        <w:rPr>
          <w:spacing w:val="-3"/>
        </w:rPr>
        <w:t xml:space="preserve"> </w:t>
      </w:r>
      <w:r>
        <w:t>development</w:t>
      </w:r>
      <w:r>
        <w:rPr>
          <w:spacing w:val="-3"/>
        </w:rPr>
        <w:t xml:space="preserve"> </w:t>
      </w:r>
      <w:r>
        <w:t>and training, information and briefing requests and emergency management.</w:t>
      </w:r>
    </w:p>
    <w:p w:rsidR="00DE6C7D" w:rsidRDefault="00DE6C7D" w14:paraId="1E294467" w14:textId="77777777">
      <w:pPr>
        <w:spacing w:line="285" w:lineRule="auto"/>
        <w:sectPr w:rsidR="00DE6C7D" w:rsidSect="00B84BAE">
          <w:pgSz w:w="11910" w:h="16840" w:orient="portrait"/>
          <w:pgMar w:top="1560" w:right="720" w:bottom="280" w:left="900" w:header="720" w:footer="454" w:gutter="0"/>
          <w:cols w:space="720"/>
          <w:docGrid w:linePitch="299"/>
        </w:sectPr>
      </w:pPr>
    </w:p>
    <w:p w:rsidR="00BB234A" w:rsidP="00BB234A" w:rsidRDefault="00BB234A" w14:paraId="5A8799F0" w14:textId="5EF303E6">
      <w:pPr>
        <w:pStyle w:val="Heading1"/>
      </w:pPr>
      <w:bookmarkStart w:name="Regulatory_framework" w:id="13"/>
      <w:bookmarkStart w:name="_Toc180000574" w:id="14"/>
      <w:bookmarkEnd w:id="13"/>
      <w:r>
        <w:rPr>
          <w:noProof/>
        </w:rPr>
        <w:lastRenderedPageBreak/>
        <w:drawing>
          <wp:anchor distT="0" distB="0" distL="114300" distR="114300" simplePos="0" relativeHeight="251802624" behindDoc="0" locked="0" layoutInCell="1" allowOverlap="1" wp14:anchorId="2BE98A6A" wp14:editId="574F79AB">
            <wp:simplePos x="0" y="0"/>
            <wp:positionH relativeFrom="page">
              <wp:posOffset>0</wp:posOffset>
            </wp:positionH>
            <wp:positionV relativeFrom="paragraph">
              <wp:posOffset>-1066638</wp:posOffset>
            </wp:positionV>
            <wp:extent cx="7599045" cy="4688958"/>
            <wp:effectExtent l="0" t="0" r="0" b="0"/>
            <wp:wrapNone/>
            <wp:docPr id="109265717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57171" name="Picture 3">
                      <a:extLst>
                        <a:ext uri="{C183D7F6-B498-43B3-948B-1728B52AA6E4}">
                          <adec:decorative xmlns:adec="http://schemas.microsoft.com/office/drawing/2017/decorative" val="1"/>
                        </a:ext>
                      </a:extLst>
                    </pic:cNvPr>
                    <pic:cNvPicPr/>
                  </pic:nvPicPr>
                  <pic:blipFill rotWithShape="1">
                    <a:blip r:embed="rId25"/>
                    <a:srcRect b="7292"/>
                    <a:stretch/>
                  </pic:blipFill>
                  <pic:spPr bwMode="auto">
                    <a:xfrm>
                      <a:off x="0" y="0"/>
                      <a:ext cx="7599045" cy="46889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234A" w:rsidP="00BB234A" w:rsidRDefault="00BB234A" w14:paraId="1F297B3C" w14:textId="77777777">
      <w:pPr>
        <w:pStyle w:val="Heading1"/>
      </w:pPr>
    </w:p>
    <w:p w:rsidR="00BB234A" w:rsidP="00BB234A" w:rsidRDefault="00BB234A" w14:paraId="15697315" w14:textId="77777777">
      <w:pPr>
        <w:pStyle w:val="Heading1"/>
      </w:pPr>
    </w:p>
    <w:p w:rsidR="00BB234A" w:rsidP="00BB234A" w:rsidRDefault="00BB234A" w14:paraId="0970AEA5" w14:textId="77777777">
      <w:pPr>
        <w:pStyle w:val="Heading1"/>
      </w:pPr>
    </w:p>
    <w:p w:rsidR="00BB234A" w:rsidP="00BB234A" w:rsidRDefault="00BB234A" w14:paraId="42E8A464" w14:textId="77777777">
      <w:pPr>
        <w:pStyle w:val="Heading1"/>
      </w:pPr>
    </w:p>
    <w:p w:rsidR="00BB234A" w:rsidP="00BB234A" w:rsidRDefault="00BB234A" w14:paraId="71F76FDC" w14:textId="77777777">
      <w:pPr>
        <w:pStyle w:val="Heading1"/>
      </w:pPr>
    </w:p>
    <w:p w:rsidR="00BB234A" w:rsidP="00BB234A" w:rsidRDefault="00BB234A" w14:paraId="3C8B3B77" w14:textId="77777777">
      <w:pPr>
        <w:pStyle w:val="Heading1"/>
      </w:pPr>
    </w:p>
    <w:p w:rsidR="00BB234A" w:rsidP="00BB234A" w:rsidRDefault="00BB234A" w14:paraId="4475177A" w14:textId="77777777">
      <w:pPr>
        <w:pStyle w:val="Heading1"/>
      </w:pPr>
    </w:p>
    <w:p w:rsidR="00BB234A" w:rsidP="00BB234A" w:rsidRDefault="00BB234A" w14:paraId="5B127597" w14:textId="77777777">
      <w:pPr>
        <w:pStyle w:val="Heading1"/>
      </w:pPr>
    </w:p>
    <w:p w:rsidR="00BB234A" w:rsidP="00BB234A" w:rsidRDefault="00BB234A" w14:paraId="6E360CA0" w14:textId="77777777">
      <w:pPr>
        <w:pStyle w:val="Heading1"/>
      </w:pPr>
    </w:p>
    <w:p w:rsidRPr="00BB234A" w:rsidR="00BB234A" w:rsidP="00BB234A" w:rsidRDefault="00BB234A" w14:paraId="2A8F501C" w14:textId="77777777">
      <w:pPr>
        <w:pStyle w:val="Heading1"/>
        <w:rPr>
          <w:sz w:val="24"/>
          <w:szCs w:val="24"/>
        </w:rPr>
      </w:pPr>
    </w:p>
    <w:p w:rsidR="00DE6C7D" w:rsidP="007133DB" w:rsidRDefault="00DF7361" w14:paraId="3031E103" w14:textId="77777777">
      <w:pPr>
        <w:pStyle w:val="Heading1"/>
      </w:pPr>
      <w:r>
        <w:t>Regulatory</w:t>
      </w:r>
      <w:r>
        <w:rPr>
          <w:spacing w:val="18"/>
        </w:rPr>
        <w:t xml:space="preserve"> </w:t>
      </w:r>
      <w:r>
        <w:rPr>
          <w:spacing w:val="-2"/>
        </w:rPr>
        <w:t>framework</w:t>
      </w:r>
      <w:bookmarkEnd w:id="14"/>
    </w:p>
    <w:p w:rsidR="00DE6C7D" w:rsidRDefault="00DF7361" w14:paraId="0491EF69" w14:textId="77777777">
      <w:pPr>
        <w:pStyle w:val="BodyText"/>
        <w:spacing w:before="108"/>
        <w:rPr>
          <w:b/>
          <w:sz w:val="20"/>
        </w:rPr>
      </w:pPr>
      <w:r>
        <w:rPr>
          <w:noProof/>
        </w:rPr>
        <mc:AlternateContent>
          <mc:Choice Requires="wps">
            <w:drawing>
              <wp:anchor distT="0" distB="0" distL="0" distR="0" simplePos="0" relativeHeight="251747328" behindDoc="1" locked="0" layoutInCell="1" allowOverlap="1" wp14:anchorId="5E262F56" wp14:editId="0B1AD102">
                <wp:simplePos x="0" y="0"/>
                <wp:positionH relativeFrom="page">
                  <wp:posOffset>647999</wp:posOffset>
                </wp:positionH>
                <wp:positionV relativeFrom="paragraph">
                  <wp:posOffset>229892</wp:posOffset>
                </wp:positionV>
                <wp:extent cx="6372225" cy="1270"/>
                <wp:effectExtent l="0" t="0" r="0" b="0"/>
                <wp:wrapTopAndBottom/>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0" y="0"/>
                              </a:moveTo>
                              <a:lnTo>
                                <a:pt x="6371996" y="0"/>
                              </a:lnTo>
                            </a:path>
                          </a:pathLst>
                        </a:custGeom>
                        <a:ln w="12700">
                          <a:solidFill>
                            <a:srgbClr val="782B90"/>
                          </a:solidFill>
                          <a:prstDash val="solid"/>
                        </a:ln>
                      </wps:spPr>
                      <wps:bodyPr wrap="square" lIns="0" tIns="0" rIns="0" bIns="0" rtlCol="0">
                        <a:prstTxWarp prst="textNoShape">
                          <a:avLst/>
                        </a:prstTxWarp>
                        <a:noAutofit/>
                      </wps:bodyPr>
                    </wps:wsp>
                  </a:graphicData>
                </a:graphic>
              </wp:anchor>
            </w:drawing>
          </mc:Choice>
          <mc:Fallback>
            <w:pict>
              <v:shape id="Graphic 26" style="position:absolute;margin-left:51pt;margin-top:18.1pt;width:501.75pt;height:.1pt;z-index:-251569152;visibility:visible;mso-wrap-style:square;mso-wrap-distance-left:0;mso-wrap-distance-top:0;mso-wrap-distance-right:0;mso-wrap-distance-bottom:0;mso-position-horizontal:absolute;mso-position-horizontal-relative:page;mso-position-vertical:absolute;mso-position-vertical-relative:text;v-text-anchor:top" alt="&quot;&quot;" coordsize="6372225,1270" o:spid="_x0000_s1026" filled="f" strokecolor="#782b90" strokeweight="1pt" path="m,l63719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" w14:anchorId="76A4FD91">
                <v:path arrowok="t"/>
                <w10:wrap type="topAndBottom" anchorx="page"/>
              </v:shape>
            </w:pict>
          </mc:Fallback>
        </mc:AlternateContent>
      </w:r>
    </w:p>
    <w:p w:rsidR="00DE6C7D" w:rsidRDefault="00DF7361" w14:paraId="6D9A2EE9" w14:textId="77777777">
      <w:pPr>
        <w:pStyle w:val="Heading9"/>
        <w:spacing w:line="292" w:lineRule="auto"/>
        <w:ind w:right="1015"/>
      </w:pPr>
      <w:r>
        <w:rPr>
          <w:color w:val="782B90"/>
        </w:rPr>
        <w:t>QARD</w:t>
      </w:r>
      <w:r>
        <w:rPr>
          <w:color w:val="782B90"/>
          <w:spacing w:val="-3"/>
        </w:rPr>
        <w:t xml:space="preserve"> </w:t>
      </w:r>
      <w:r>
        <w:rPr>
          <w:color w:val="782B90"/>
        </w:rPr>
        <w:t>is</w:t>
      </w:r>
      <w:r>
        <w:rPr>
          <w:color w:val="782B90"/>
          <w:spacing w:val="-3"/>
        </w:rPr>
        <w:t xml:space="preserve"> </w:t>
      </w:r>
      <w:r>
        <w:rPr>
          <w:color w:val="782B90"/>
        </w:rPr>
        <w:t>responsible</w:t>
      </w:r>
      <w:r>
        <w:rPr>
          <w:color w:val="782B90"/>
          <w:spacing w:val="-3"/>
        </w:rPr>
        <w:t xml:space="preserve"> </w:t>
      </w:r>
      <w:r>
        <w:rPr>
          <w:color w:val="782B90"/>
        </w:rPr>
        <w:t>for</w:t>
      </w:r>
      <w:r>
        <w:rPr>
          <w:color w:val="782B90"/>
          <w:spacing w:val="-3"/>
        </w:rPr>
        <w:t xml:space="preserve"> </w:t>
      </w:r>
      <w:r>
        <w:rPr>
          <w:color w:val="782B90"/>
        </w:rPr>
        <w:t>the</w:t>
      </w:r>
      <w:r>
        <w:rPr>
          <w:color w:val="782B90"/>
          <w:spacing w:val="-3"/>
        </w:rPr>
        <w:t xml:space="preserve"> </w:t>
      </w:r>
      <w:r>
        <w:rPr>
          <w:color w:val="782B90"/>
        </w:rPr>
        <w:t>approval</w:t>
      </w:r>
      <w:r>
        <w:rPr>
          <w:color w:val="782B90"/>
          <w:spacing w:val="-3"/>
        </w:rPr>
        <w:t xml:space="preserve"> </w:t>
      </w:r>
      <w:r>
        <w:rPr>
          <w:color w:val="782B90"/>
        </w:rPr>
        <w:t>and</w:t>
      </w:r>
      <w:r>
        <w:rPr>
          <w:color w:val="782B90"/>
          <w:spacing w:val="-3"/>
        </w:rPr>
        <w:t xml:space="preserve"> </w:t>
      </w:r>
      <w:r>
        <w:rPr>
          <w:color w:val="782B90"/>
        </w:rPr>
        <w:t>regulation</w:t>
      </w:r>
      <w:r>
        <w:rPr>
          <w:color w:val="782B90"/>
          <w:spacing w:val="-3"/>
        </w:rPr>
        <w:t xml:space="preserve"> </w:t>
      </w:r>
      <w:r>
        <w:rPr>
          <w:color w:val="782B90"/>
        </w:rPr>
        <w:t>of</w:t>
      </w:r>
      <w:r>
        <w:rPr>
          <w:color w:val="782B90"/>
          <w:spacing w:val="-3"/>
        </w:rPr>
        <w:t xml:space="preserve"> </w:t>
      </w:r>
      <w:r>
        <w:rPr>
          <w:color w:val="782B90"/>
        </w:rPr>
        <w:t>over</w:t>
      </w:r>
      <w:r>
        <w:rPr>
          <w:color w:val="782B90"/>
          <w:spacing w:val="-3"/>
        </w:rPr>
        <w:t xml:space="preserve"> </w:t>
      </w:r>
      <w:r>
        <w:rPr>
          <w:color w:val="782B90"/>
        </w:rPr>
        <w:t>4,950</w:t>
      </w:r>
      <w:r>
        <w:rPr>
          <w:color w:val="782B90"/>
          <w:spacing w:val="-3"/>
        </w:rPr>
        <w:t xml:space="preserve"> </w:t>
      </w:r>
      <w:r>
        <w:rPr>
          <w:color w:val="782B90"/>
        </w:rPr>
        <w:t>early</w:t>
      </w:r>
      <w:r>
        <w:rPr>
          <w:color w:val="782B90"/>
          <w:spacing w:val="-3"/>
        </w:rPr>
        <w:t xml:space="preserve"> </w:t>
      </w:r>
      <w:r>
        <w:rPr>
          <w:color w:val="782B90"/>
        </w:rPr>
        <w:t>childhood</w:t>
      </w:r>
      <w:r>
        <w:rPr>
          <w:color w:val="782B90"/>
          <w:spacing w:val="-3"/>
        </w:rPr>
        <w:t xml:space="preserve"> </w:t>
      </w:r>
      <w:r>
        <w:rPr>
          <w:color w:val="782B90"/>
        </w:rPr>
        <w:t>services</w:t>
      </w:r>
      <w:r>
        <w:rPr>
          <w:color w:val="782B90"/>
          <w:spacing w:val="-3"/>
        </w:rPr>
        <w:t xml:space="preserve"> </w:t>
      </w:r>
      <w:r>
        <w:rPr>
          <w:color w:val="782B90"/>
        </w:rPr>
        <w:t>in</w:t>
      </w:r>
      <w:r>
        <w:rPr>
          <w:color w:val="782B90"/>
          <w:spacing w:val="-3"/>
        </w:rPr>
        <w:t xml:space="preserve"> </w:t>
      </w:r>
      <w:r>
        <w:rPr>
          <w:color w:val="782B90"/>
        </w:rPr>
        <w:t>Victoria under two regulatory regimes. We regulate providers of early childhood services in Victoria with the objective of driving continuous improvement of quality in the provision of education and care.</w:t>
      </w:r>
    </w:p>
    <w:p w:rsidR="00DE6C7D" w:rsidRDefault="00DE6C7D" w14:paraId="4F06A172" w14:textId="77777777">
      <w:pPr>
        <w:pStyle w:val="BodyText"/>
        <w:spacing w:before="41"/>
        <w:rPr>
          <w:sz w:val="20"/>
        </w:rPr>
      </w:pPr>
    </w:p>
    <w:p w:rsidR="00DE6C7D" w:rsidRDefault="00DF7361" w14:paraId="4C6C758B" w14:textId="77777777">
      <w:pPr>
        <w:pStyle w:val="BodyText"/>
        <w:spacing w:line="285" w:lineRule="auto"/>
        <w:ind w:left="120" w:right="315"/>
      </w:pPr>
      <w:r>
        <w:t>The</w:t>
      </w:r>
      <w:r>
        <w:rPr>
          <w:spacing w:val="-3"/>
        </w:rPr>
        <w:t xml:space="preserve"> </w:t>
      </w:r>
      <w:r>
        <w:t>Department’s</w:t>
      </w:r>
      <w:r>
        <w:rPr>
          <w:spacing w:val="-3"/>
        </w:rPr>
        <w:t xml:space="preserve"> </w:t>
      </w:r>
      <w:r>
        <w:t>regulatory</w:t>
      </w:r>
      <w:r>
        <w:rPr>
          <w:spacing w:val="-3"/>
        </w:rPr>
        <w:t xml:space="preserve"> </w:t>
      </w:r>
      <w:r>
        <w:t>functions</w:t>
      </w:r>
      <w:r>
        <w:rPr>
          <w:spacing w:val="-3"/>
        </w:rPr>
        <w:t xml:space="preserve"> </w:t>
      </w:r>
      <w:r>
        <w:t>are</w:t>
      </w:r>
      <w:r>
        <w:rPr>
          <w:spacing w:val="-3"/>
        </w:rPr>
        <w:t xml:space="preserve"> </w:t>
      </w:r>
      <w:r>
        <w:t>established</w:t>
      </w:r>
      <w:r>
        <w:rPr>
          <w:spacing w:val="-3"/>
        </w:rPr>
        <w:t xml:space="preserve"> </w:t>
      </w:r>
      <w:r>
        <w:t>by</w:t>
      </w:r>
      <w:r>
        <w:rPr>
          <w:spacing w:val="-3"/>
        </w:rPr>
        <w:t xml:space="preserve"> </w:t>
      </w:r>
      <w:r>
        <w:t>the</w:t>
      </w:r>
      <w:r>
        <w:rPr>
          <w:spacing w:val="-3"/>
        </w:rPr>
        <w:t xml:space="preserve"> </w:t>
      </w:r>
      <w:r>
        <w:t>National</w:t>
      </w:r>
      <w:r>
        <w:rPr>
          <w:spacing w:val="-3"/>
        </w:rPr>
        <w:t xml:space="preserve"> </w:t>
      </w:r>
      <w:r>
        <w:t>Law</w:t>
      </w:r>
      <w:r>
        <w:rPr>
          <w:spacing w:val="-3"/>
        </w:rPr>
        <w:t xml:space="preserve"> </w:t>
      </w:r>
      <w:r>
        <w:t>and</w:t>
      </w:r>
      <w:r>
        <w:rPr>
          <w:spacing w:val="-3"/>
        </w:rPr>
        <w:t xml:space="preserve"> </w:t>
      </w:r>
      <w:r>
        <w:t>National</w:t>
      </w:r>
      <w:r>
        <w:rPr>
          <w:spacing w:val="-3"/>
        </w:rPr>
        <w:t xml:space="preserve"> </w:t>
      </w:r>
      <w:r>
        <w:t>Regulations,</w:t>
      </w:r>
      <w:r>
        <w:rPr>
          <w:spacing w:val="-3"/>
        </w:rPr>
        <w:t xml:space="preserve"> </w:t>
      </w:r>
      <w:r>
        <w:t>and</w:t>
      </w:r>
      <w:r>
        <w:rPr>
          <w:spacing w:val="-3"/>
        </w:rPr>
        <w:t xml:space="preserve"> </w:t>
      </w:r>
      <w:r>
        <w:t>the</w:t>
      </w:r>
      <w:r>
        <w:rPr>
          <w:spacing w:val="-3"/>
        </w:rPr>
        <w:t xml:space="preserve"> </w:t>
      </w:r>
      <w:r>
        <w:t>CS</w:t>
      </w:r>
      <w:r>
        <w:rPr>
          <w:spacing w:val="-12"/>
        </w:rPr>
        <w:t xml:space="preserve"> </w:t>
      </w:r>
      <w:r>
        <w:t>Act and CS Regulations.</w:t>
      </w:r>
    </w:p>
    <w:p w:rsidR="00DE6C7D" w:rsidRDefault="00DF7361" w14:paraId="77E63B3F" w14:textId="77777777">
      <w:pPr>
        <w:pStyle w:val="BodyText"/>
        <w:spacing w:before="113" w:line="285" w:lineRule="auto"/>
        <w:ind w:left="120" w:right="315"/>
      </w:pPr>
      <w:r>
        <w:t>As</w:t>
      </w:r>
      <w:r>
        <w:rPr>
          <w:spacing w:val="-3"/>
        </w:rPr>
        <w:t xml:space="preserve"> </w:t>
      </w:r>
      <w:r>
        <w:t>the</w:t>
      </w:r>
      <w:r>
        <w:rPr>
          <w:spacing w:val="-3"/>
        </w:rPr>
        <w:t xml:space="preserve"> </w:t>
      </w:r>
      <w:r>
        <w:t>regulatory</w:t>
      </w:r>
      <w:r>
        <w:rPr>
          <w:spacing w:val="-3"/>
        </w:rPr>
        <w:t xml:space="preserve"> </w:t>
      </w:r>
      <w:r>
        <w:t>authority</w:t>
      </w:r>
      <w:r>
        <w:rPr>
          <w:spacing w:val="-3"/>
        </w:rPr>
        <w:t xml:space="preserve"> </w:t>
      </w:r>
      <w:r>
        <w:t>for</w:t>
      </w:r>
      <w:r>
        <w:rPr>
          <w:spacing w:val="-3"/>
        </w:rPr>
        <w:t xml:space="preserve"> </w:t>
      </w:r>
      <w:r>
        <w:t>Victoria</w:t>
      </w:r>
      <w:r>
        <w:rPr>
          <w:spacing w:val="-3"/>
        </w:rPr>
        <w:t xml:space="preserve"> </w:t>
      </w:r>
      <w:r>
        <w:t>under</w:t>
      </w:r>
      <w:r>
        <w:rPr>
          <w:spacing w:val="-3"/>
        </w:rPr>
        <w:t xml:space="preserve"> </w:t>
      </w:r>
      <w:r>
        <w:t>the</w:t>
      </w:r>
      <w:r>
        <w:rPr>
          <w:spacing w:val="-3"/>
        </w:rPr>
        <w:t xml:space="preserve"> </w:t>
      </w:r>
      <w:r>
        <w:t>National</w:t>
      </w:r>
      <w:r>
        <w:rPr>
          <w:spacing w:val="-3"/>
        </w:rPr>
        <w:t xml:space="preserve"> </w:t>
      </w:r>
      <w:r>
        <w:t>Law</w:t>
      </w:r>
      <w:r>
        <w:rPr>
          <w:spacing w:val="-3"/>
        </w:rPr>
        <w:t xml:space="preserve"> </w:t>
      </w:r>
      <w:r>
        <w:t>and</w:t>
      </w:r>
      <w:r>
        <w:rPr>
          <w:spacing w:val="-3"/>
        </w:rPr>
        <w:t xml:space="preserve"> </w:t>
      </w:r>
      <w:r>
        <w:t>the</w:t>
      </w:r>
      <w:r>
        <w:rPr>
          <w:spacing w:val="-3"/>
        </w:rPr>
        <w:t xml:space="preserve"> </w:t>
      </w:r>
      <w:r>
        <w:t>regulatory</w:t>
      </w:r>
      <w:r>
        <w:rPr>
          <w:spacing w:val="-3"/>
        </w:rPr>
        <w:t xml:space="preserve"> </w:t>
      </w:r>
      <w:r>
        <w:t>authority</w:t>
      </w:r>
      <w:r>
        <w:rPr>
          <w:spacing w:val="-3"/>
        </w:rPr>
        <w:t xml:space="preserve"> </w:t>
      </w:r>
      <w:r>
        <w:t>under</w:t>
      </w:r>
      <w:r>
        <w:rPr>
          <w:spacing w:val="-3"/>
        </w:rPr>
        <w:t xml:space="preserve"> </w:t>
      </w:r>
      <w:r>
        <w:t>the</w:t>
      </w:r>
      <w:r>
        <w:rPr>
          <w:spacing w:val="-3"/>
        </w:rPr>
        <w:t xml:space="preserve"> </w:t>
      </w:r>
      <w:r>
        <w:t>CS</w:t>
      </w:r>
      <w:r>
        <w:rPr>
          <w:spacing w:val="-12"/>
        </w:rPr>
        <w:t xml:space="preserve"> </w:t>
      </w:r>
      <w:r>
        <w:t>Act,</w:t>
      </w:r>
      <w:r>
        <w:rPr>
          <w:spacing w:val="-3"/>
        </w:rPr>
        <w:t xml:space="preserve"> </w:t>
      </w:r>
      <w:r>
        <w:t>the Secretary of the Department has delegated this responsibility to QARD.</w:t>
      </w:r>
    </w:p>
    <w:p w:rsidR="00DE6C7D" w:rsidRDefault="00DF7361" w14:paraId="567BD35A" w14:textId="77777777">
      <w:pPr>
        <w:pStyle w:val="BodyText"/>
        <w:spacing w:before="113" w:line="285" w:lineRule="auto"/>
        <w:ind w:left="120"/>
      </w:pPr>
      <w:r>
        <w:t>Of</w:t>
      </w:r>
      <w:r>
        <w:rPr>
          <w:spacing w:val="-2"/>
        </w:rPr>
        <w:t xml:space="preserve"> </w:t>
      </w:r>
      <w:r>
        <w:t>the</w:t>
      </w:r>
      <w:r>
        <w:rPr>
          <w:spacing w:val="-2"/>
        </w:rPr>
        <w:t xml:space="preserve"> </w:t>
      </w:r>
      <w:r>
        <w:t>more</w:t>
      </w:r>
      <w:r>
        <w:rPr>
          <w:spacing w:val="-2"/>
        </w:rPr>
        <w:t xml:space="preserve"> </w:t>
      </w:r>
      <w:r>
        <w:t>than</w:t>
      </w:r>
      <w:r>
        <w:rPr>
          <w:spacing w:val="-2"/>
        </w:rPr>
        <w:t xml:space="preserve"> </w:t>
      </w:r>
      <w:r>
        <w:t>4,950</w:t>
      </w:r>
      <w:r>
        <w:rPr>
          <w:spacing w:val="-2"/>
        </w:rPr>
        <w:t xml:space="preserve"> </w:t>
      </w:r>
      <w:r>
        <w:t>approved</w:t>
      </w:r>
      <w:r>
        <w:rPr>
          <w:spacing w:val="-2"/>
        </w:rPr>
        <w:t xml:space="preserve"> </w:t>
      </w:r>
      <w:r>
        <w:t>early</w:t>
      </w:r>
      <w:r>
        <w:rPr>
          <w:spacing w:val="-2"/>
        </w:rPr>
        <w:t xml:space="preserve"> </w:t>
      </w:r>
      <w:r>
        <w:t>childhood</w:t>
      </w:r>
      <w:r>
        <w:rPr>
          <w:spacing w:val="-2"/>
        </w:rPr>
        <w:t xml:space="preserve"> </w:t>
      </w:r>
      <w:r>
        <w:t>services</w:t>
      </w:r>
      <w:r>
        <w:rPr>
          <w:spacing w:val="-2"/>
        </w:rPr>
        <w:t xml:space="preserve"> </w:t>
      </w:r>
      <w:r>
        <w:t>in</w:t>
      </w:r>
      <w:r>
        <w:rPr>
          <w:spacing w:val="-2"/>
        </w:rPr>
        <w:t xml:space="preserve"> </w:t>
      </w:r>
      <w:r>
        <w:t>Victoria</w:t>
      </w:r>
      <w:r>
        <w:rPr>
          <w:spacing w:val="-2"/>
        </w:rPr>
        <w:t xml:space="preserve"> </w:t>
      </w:r>
      <w:r>
        <w:t>at</w:t>
      </w:r>
      <w:r>
        <w:rPr>
          <w:spacing w:val="-2"/>
        </w:rPr>
        <w:t xml:space="preserve"> </w:t>
      </w:r>
      <w:r>
        <w:t>the</w:t>
      </w:r>
      <w:r>
        <w:rPr>
          <w:spacing w:val="-2"/>
        </w:rPr>
        <w:t xml:space="preserve"> </w:t>
      </w:r>
      <w:r>
        <w:t>end</w:t>
      </w:r>
      <w:r>
        <w:rPr>
          <w:spacing w:val="-2"/>
        </w:rPr>
        <w:t xml:space="preserve"> </w:t>
      </w:r>
      <w:r>
        <w:t>of</w:t>
      </w:r>
      <w:r>
        <w:rPr>
          <w:spacing w:val="-2"/>
        </w:rPr>
        <w:t xml:space="preserve"> </w:t>
      </w:r>
      <w:r>
        <w:t>2023,</w:t>
      </w:r>
      <w:r>
        <w:rPr>
          <w:spacing w:val="-2"/>
        </w:rPr>
        <w:t xml:space="preserve"> </w:t>
      </w:r>
      <w:r>
        <w:t>around</w:t>
      </w:r>
      <w:r>
        <w:rPr>
          <w:spacing w:val="-2"/>
        </w:rPr>
        <w:t xml:space="preserve"> </w:t>
      </w:r>
      <w:r>
        <w:t>4,760</w:t>
      </w:r>
      <w:r>
        <w:rPr>
          <w:spacing w:val="-2"/>
        </w:rPr>
        <w:t xml:space="preserve"> </w:t>
      </w:r>
      <w:r>
        <w:t>were</w:t>
      </w:r>
      <w:r>
        <w:rPr>
          <w:spacing w:val="-2"/>
        </w:rPr>
        <w:t xml:space="preserve"> </w:t>
      </w:r>
      <w:r>
        <w:t>education and care services approved under the NQF, and around 190 were children’s services approved under the CS</w:t>
      </w:r>
      <w:r>
        <w:rPr>
          <w:spacing w:val="-7"/>
        </w:rPr>
        <w:t xml:space="preserve"> </w:t>
      </w:r>
      <w:r>
        <w:t>Act.</w:t>
      </w:r>
    </w:p>
    <w:p w:rsidR="005B12EB" w:rsidRDefault="005B12EB" w14:paraId="0BFCD98B" w14:textId="77777777">
      <w:pPr>
        <w:pStyle w:val="BodyText"/>
        <w:spacing w:before="113" w:line="285" w:lineRule="auto"/>
        <w:ind w:left="120"/>
      </w:pPr>
    </w:p>
    <w:p w:rsidR="00DE6C7D" w:rsidRDefault="00DE6C7D" w14:paraId="6767FA16" w14:textId="77777777">
      <w:pPr>
        <w:pStyle w:val="BodyText"/>
        <w:spacing w:before="6"/>
      </w:pPr>
    </w:p>
    <w:p w:rsidR="00DE6C7D" w:rsidP="0096799C" w:rsidRDefault="00DF7361" w14:paraId="1AF20865" w14:textId="77777777">
      <w:pPr>
        <w:pStyle w:val="Heading2"/>
      </w:pPr>
      <w:bookmarkStart w:name="National_Quality_Framework" w:id="15"/>
      <w:bookmarkStart w:name="_Toc180000575" w:id="16"/>
      <w:bookmarkEnd w:id="15"/>
      <w:r>
        <w:t>National</w:t>
      </w:r>
      <w:r>
        <w:rPr>
          <w:spacing w:val="-3"/>
        </w:rPr>
        <w:t xml:space="preserve"> </w:t>
      </w:r>
      <w:r>
        <w:t>Quality</w:t>
      </w:r>
      <w:r>
        <w:rPr>
          <w:spacing w:val="-3"/>
        </w:rPr>
        <w:t xml:space="preserve"> </w:t>
      </w:r>
      <w:r>
        <w:t>Framework</w:t>
      </w:r>
      <w:bookmarkEnd w:id="16"/>
    </w:p>
    <w:p w:rsidR="00DE6C7D" w:rsidRDefault="00DF7361" w14:paraId="5238BB78" w14:textId="77777777">
      <w:pPr>
        <w:pStyle w:val="BodyText"/>
        <w:spacing w:before="159"/>
        <w:ind w:left="120"/>
      </w:pPr>
      <w:r>
        <w:t>The</w:t>
      </w:r>
      <w:r>
        <w:rPr>
          <w:spacing w:val="-3"/>
        </w:rPr>
        <w:t xml:space="preserve"> </w:t>
      </w:r>
      <w:r>
        <w:t>NQF</w:t>
      </w:r>
      <w:r>
        <w:rPr>
          <w:spacing w:val="-3"/>
        </w:rPr>
        <w:t xml:space="preserve"> </w:t>
      </w:r>
      <w:r>
        <w:t>promotes</w:t>
      </w:r>
      <w:r>
        <w:rPr>
          <w:spacing w:val="-3"/>
        </w:rPr>
        <w:t xml:space="preserve"> </w:t>
      </w:r>
      <w:r>
        <w:t>high</w:t>
      </w:r>
      <w:r>
        <w:rPr>
          <w:spacing w:val="-2"/>
        </w:rPr>
        <w:t xml:space="preserve"> </w:t>
      </w:r>
      <w:r>
        <w:t>quality</w:t>
      </w:r>
      <w:r>
        <w:rPr>
          <w:spacing w:val="-3"/>
        </w:rPr>
        <w:t xml:space="preserve"> </w:t>
      </w:r>
      <w:r>
        <w:t>education</w:t>
      </w:r>
      <w:r>
        <w:rPr>
          <w:spacing w:val="-3"/>
        </w:rPr>
        <w:t xml:space="preserve"> </w:t>
      </w:r>
      <w:r>
        <w:t>and</w:t>
      </w:r>
      <w:r>
        <w:rPr>
          <w:spacing w:val="-2"/>
        </w:rPr>
        <w:t xml:space="preserve"> </w:t>
      </w:r>
      <w:r>
        <w:t>care</w:t>
      </w:r>
      <w:r>
        <w:rPr>
          <w:spacing w:val="-3"/>
        </w:rPr>
        <w:t xml:space="preserve"> </w:t>
      </w:r>
      <w:r>
        <w:t>services</w:t>
      </w:r>
      <w:r>
        <w:rPr>
          <w:spacing w:val="-3"/>
        </w:rPr>
        <w:t xml:space="preserve"> </w:t>
      </w:r>
      <w:r>
        <w:t>through</w:t>
      </w:r>
      <w:r>
        <w:rPr>
          <w:spacing w:val="-3"/>
        </w:rPr>
        <w:t xml:space="preserve"> </w:t>
      </w:r>
      <w:r>
        <w:t>a</w:t>
      </w:r>
      <w:r>
        <w:rPr>
          <w:spacing w:val="-2"/>
        </w:rPr>
        <w:t xml:space="preserve"> </w:t>
      </w:r>
      <w:r>
        <w:t>legislative</w:t>
      </w:r>
      <w:r>
        <w:rPr>
          <w:spacing w:val="-3"/>
        </w:rPr>
        <w:t xml:space="preserve"> </w:t>
      </w:r>
      <w:r>
        <w:t>framework</w:t>
      </w:r>
      <w:r>
        <w:rPr>
          <w:spacing w:val="-3"/>
        </w:rPr>
        <w:t xml:space="preserve"> </w:t>
      </w:r>
      <w:r>
        <w:t>which</w:t>
      </w:r>
      <w:r>
        <w:rPr>
          <w:spacing w:val="-2"/>
        </w:rPr>
        <w:t xml:space="preserve"> comprises:</w:t>
      </w:r>
    </w:p>
    <w:p w:rsidR="00DE6C7D" w:rsidRDefault="00DF7361" w14:paraId="657CCDF2" w14:textId="77777777">
      <w:pPr>
        <w:pStyle w:val="ListParagraph"/>
        <w:numPr>
          <w:ilvl w:val="0"/>
          <w:numId w:val="24"/>
        </w:numPr>
        <w:tabs>
          <w:tab w:val="left" w:pos="289"/>
        </w:tabs>
        <w:spacing w:before="98"/>
        <w:ind w:left="289" w:hanging="169"/>
        <w:rPr>
          <w:sz w:val="19"/>
        </w:rPr>
      </w:pPr>
      <w:r>
        <w:rPr>
          <w:sz w:val="19"/>
        </w:rPr>
        <w:t>the</w:t>
      </w:r>
      <w:r>
        <w:rPr>
          <w:spacing w:val="-5"/>
          <w:sz w:val="19"/>
        </w:rPr>
        <w:t xml:space="preserve"> </w:t>
      </w:r>
      <w:r>
        <w:rPr>
          <w:sz w:val="19"/>
        </w:rPr>
        <w:t>National</w:t>
      </w:r>
      <w:r>
        <w:rPr>
          <w:spacing w:val="-4"/>
          <w:sz w:val="19"/>
        </w:rPr>
        <w:t xml:space="preserve"> </w:t>
      </w:r>
      <w:r>
        <w:rPr>
          <w:spacing w:val="-5"/>
          <w:sz w:val="19"/>
        </w:rPr>
        <w:t>Law</w:t>
      </w:r>
    </w:p>
    <w:p w:rsidR="00DE6C7D" w:rsidRDefault="00DF7361" w14:paraId="7FF5B791" w14:textId="77777777">
      <w:pPr>
        <w:pStyle w:val="ListParagraph"/>
        <w:numPr>
          <w:ilvl w:val="0"/>
          <w:numId w:val="24"/>
        </w:numPr>
        <w:tabs>
          <w:tab w:val="left" w:pos="289"/>
        </w:tabs>
        <w:ind w:left="289" w:hanging="169"/>
        <w:rPr>
          <w:sz w:val="19"/>
        </w:rPr>
      </w:pPr>
      <w:r>
        <w:rPr>
          <w:sz w:val="19"/>
        </w:rPr>
        <w:t>the</w:t>
      </w:r>
      <w:r>
        <w:rPr>
          <w:spacing w:val="-7"/>
          <w:sz w:val="19"/>
        </w:rPr>
        <w:t xml:space="preserve"> </w:t>
      </w:r>
      <w:r>
        <w:rPr>
          <w:sz w:val="19"/>
        </w:rPr>
        <w:t>National</w:t>
      </w:r>
      <w:r>
        <w:rPr>
          <w:spacing w:val="-4"/>
          <w:sz w:val="19"/>
        </w:rPr>
        <w:t xml:space="preserve"> </w:t>
      </w:r>
      <w:r>
        <w:rPr>
          <w:sz w:val="19"/>
        </w:rPr>
        <w:t>Regulations</w:t>
      </w:r>
      <w:r>
        <w:rPr>
          <w:spacing w:val="-4"/>
          <w:sz w:val="19"/>
        </w:rPr>
        <w:t xml:space="preserve"> </w:t>
      </w:r>
      <w:r>
        <w:rPr>
          <w:sz w:val="19"/>
        </w:rPr>
        <w:t>including</w:t>
      </w:r>
      <w:r>
        <w:rPr>
          <w:spacing w:val="-4"/>
          <w:sz w:val="19"/>
        </w:rPr>
        <w:t xml:space="preserve"> </w:t>
      </w:r>
      <w:r>
        <w:rPr>
          <w:sz w:val="19"/>
        </w:rPr>
        <w:t>the</w:t>
      </w:r>
      <w:r>
        <w:rPr>
          <w:spacing w:val="-4"/>
          <w:sz w:val="19"/>
        </w:rPr>
        <w:t xml:space="preserve"> </w:t>
      </w:r>
      <w:r>
        <w:rPr>
          <w:sz w:val="19"/>
        </w:rPr>
        <w:t>National</w:t>
      </w:r>
      <w:r>
        <w:rPr>
          <w:spacing w:val="-4"/>
          <w:sz w:val="19"/>
        </w:rPr>
        <w:t xml:space="preserve"> </w:t>
      </w:r>
      <w:r>
        <w:rPr>
          <w:sz w:val="19"/>
        </w:rPr>
        <w:t>Quality</w:t>
      </w:r>
      <w:r>
        <w:rPr>
          <w:spacing w:val="-4"/>
          <w:sz w:val="19"/>
        </w:rPr>
        <w:t xml:space="preserve"> </w:t>
      </w:r>
      <w:r>
        <w:rPr>
          <w:sz w:val="19"/>
        </w:rPr>
        <w:t>Standard</w:t>
      </w:r>
      <w:r>
        <w:rPr>
          <w:spacing w:val="-4"/>
          <w:sz w:val="19"/>
        </w:rPr>
        <w:t xml:space="preserve"> </w:t>
      </w:r>
      <w:r>
        <w:rPr>
          <w:spacing w:val="-2"/>
          <w:sz w:val="19"/>
        </w:rPr>
        <w:t>(NQS).</w:t>
      </w:r>
    </w:p>
    <w:p w:rsidR="00DE6C7D" w:rsidRDefault="00DF7361" w14:paraId="10904325" w14:textId="77777777">
      <w:pPr>
        <w:pStyle w:val="BodyText"/>
        <w:spacing w:before="98" w:line="285" w:lineRule="auto"/>
        <w:ind w:left="120"/>
      </w:pPr>
      <w:r>
        <w:t>Administratively, responsibility for implementing and administering the NQF is shared between State Regulatory Authorities</w:t>
      </w:r>
      <w:r>
        <w:rPr>
          <w:spacing w:val="-7"/>
        </w:rPr>
        <w:t xml:space="preserve"> </w:t>
      </w:r>
      <w:r>
        <w:t>and</w:t>
      </w:r>
      <w:r>
        <w:rPr>
          <w:spacing w:val="-4"/>
        </w:rPr>
        <w:t xml:space="preserve"> </w:t>
      </w:r>
      <w:r>
        <w:t>the</w:t>
      </w:r>
      <w:r>
        <w:rPr>
          <w:spacing w:val="-4"/>
        </w:rPr>
        <w:t xml:space="preserve"> </w:t>
      </w:r>
      <w:r>
        <w:t>National</w:t>
      </w:r>
      <w:r>
        <w:rPr>
          <w:spacing w:val="-14"/>
        </w:rPr>
        <w:t xml:space="preserve"> </w:t>
      </w:r>
      <w:r>
        <w:t>Authority,</w:t>
      </w:r>
      <w:r>
        <w:rPr>
          <w:spacing w:val="-4"/>
        </w:rPr>
        <w:t xml:space="preserve"> </w:t>
      </w:r>
      <w:r>
        <w:t>the</w:t>
      </w:r>
      <w:r>
        <w:rPr>
          <w:spacing w:val="-14"/>
        </w:rPr>
        <w:t xml:space="preserve"> </w:t>
      </w:r>
      <w:r>
        <w:t>Australian</w:t>
      </w:r>
      <w:r>
        <w:rPr>
          <w:spacing w:val="-4"/>
        </w:rPr>
        <w:t xml:space="preserve"> </w:t>
      </w:r>
      <w:r>
        <w:t>Children’s</w:t>
      </w:r>
      <w:r>
        <w:rPr>
          <w:spacing w:val="-4"/>
        </w:rPr>
        <w:t xml:space="preserve"> </w:t>
      </w:r>
      <w:r>
        <w:t>Education</w:t>
      </w:r>
      <w:r>
        <w:rPr>
          <w:spacing w:val="-4"/>
        </w:rPr>
        <w:t xml:space="preserve"> </w:t>
      </w:r>
      <w:r>
        <w:t>and</w:t>
      </w:r>
      <w:r>
        <w:rPr>
          <w:spacing w:val="-4"/>
        </w:rPr>
        <w:t xml:space="preserve"> </w:t>
      </w:r>
      <w:r>
        <w:t>Care</w:t>
      </w:r>
      <w:r>
        <w:rPr>
          <w:spacing w:val="-4"/>
        </w:rPr>
        <w:t xml:space="preserve"> </w:t>
      </w:r>
      <w:r>
        <w:t>Quality</w:t>
      </w:r>
      <w:r>
        <w:rPr>
          <w:spacing w:val="-14"/>
        </w:rPr>
        <w:t xml:space="preserve"> </w:t>
      </w:r>
      <w:r>
        <w:t>Authority</w:t>
      </w:r>
      <w:r>
        <w:rPr>
          <w:spacing w:val="-4"/>
        </w:rPr>
        <w:t xml:space="preserve"> </w:t>
      </w:r>
      <w:r>
        <w:t>(ACECQA).</w:t>
      </w:r>
    </w:p>
    <w:p w:rsidR="00DE6C7D" w:rsidRDefault="00DE6C7D" w14:paraId="096C9386" w14:textId="77777777">
      <w:pPr>
        <w:pStyle w:val="BodyText"/>
        <w:spacing w:before="6"/>
      </w:pPr>
    </w:p>
    <w:p w:rsidR="00BB234A" w:rsidRDefault="00BB234A" w14:paraId="562DEE68" w14:textId="77777777">
      <w:pPr>
        <w:rPr>
          <w:b/>
          <w:color w:val="782B90"/>
          <w:spacing w:val="-2"/>
          <w:sz w:val="36"/>
          <w:szCs w:val="36"/>
        </w:rPr>
      </w:pPr>
      <w:bookmarkStart w:name="Children’s_Services_regulatory_regime" w:id="17"/>
      <w:bookmarkStart w:name="_Toc180000576" w:id="18"/>
      <w:bookmarkEnd w:id="17"/>
      <w:r>
        <w:br w:type="page"/>
      </w:r>
    </w:p>
    <w:p w:rsidR="00DE6C7D" w:rsidP="0096799C" w:rsidRDefault="00DF7361" w14:paraId="25642E2F" w14:textId="2F1BBCFC">
      <w:pPr>
        <w:pStyle w:val="Heading2"/>
      </w:pPr>
      <w:r>
        <w:lastRenderedPageBreak/>
        <w:t>Children’s</w:t>
      </w:r>
      <w:r>
        <w:rPr>
          <w:spacing w:val="-10"/>
        </w:rPr>
        <w:t xml:space="preserve"> </w:t>
      </w:r>
      <w:r>
        <w:t>Services</w:t>
      </w:r>
      <w:r>
        <w:rPr>
          <w:spacing w:val="-10"/>
        </w:rPr>
        <w:t xml:space="preserve"> </w:t>
      </w:r>
      <w:r>
        <w:t>regulatory</w:t>
      </w:r>
      <w:r>
        <w:rPr>
          <w:spacing w:val="-10"/>
        </w:rPr>
        <w:t xml:space="preserve"> </w:t>
      </w:r>
      <w:r>
        <w:t>regime</w:t>
      </w:r>
      <w:bookmarkEnd w:id="18"/>
    </w:p>
    <w:p w:rsidR="00DE6C7D" w:rsidRDefault="00DF7361" w14:paraId="0F4C84E3" w14:textId="77777777">
      <w:pPr>
        <w:pStyle w:val="BodyText"/>
        <w:spacing w:before="159"/>
        <w:ind w:left="120"/>
      </w:pPr>
      <w:r>
        <w:t>The</w:t>
      </w:r>
      <w:r>
        <w:rPr>
          <w:spacing w:val="-4"/>
        </w:rPr>
        <w:t xml:space="preserve"> </w:t>
      </w:r>
      <w:r>
        <w:t>Children’s</w:t>
      </w:r>
      <w:r>
        <w:rPr>
          <w:spacing w:val="-4"/>
        </w:rPr>
        <w:t xml:space="preserve"> </w:t>
      </w:r>
      <w:r>
        <w:t>Services</w:t>
      </w:r>
      <w:r>
        <w:rPr>
          <w:spacing w:val="-4"/>
        </w:rPr>
        <w:t xml:space="preserve"> </w:t>
      </w:r>
      <w:r>
        <w:t>regulatory</w:t>
      </w:r>
      <w:r>
        <w:rPr>
          <w:spacing w:val="-4"/>
        </w:rPr>
        <w:t xml:space="preserve"> </w:t>
      </w:r>
      <w:r>
        <w:t>regime</w:t>
      </w:r>
      <w:r>
        <w:rPr>
          <w:spacing w:val="-3"/>
        </w:rPr>
        <w:t xml:space="preserve"> </w:t>
      </w:r>
      <w:r>
        <w:rPr>
          <w:spacing w:val="-2"/>
        </w:rPr>
        <w:t>comprises:</w:t>
      </w:r>
    </w:p>
    <w:p w:rsidR="00DE6C7D" w:rsidRDefault="00DF7361" w14:paraId="0592BAB5" w14:textId="77777777">
      <w:pPr>
        <w:pStyle w:val="ListParagraph"/>
        <w:numPr>
          <w:ilvl w:val="0"/>
          <w:numId w:val="24"/>
        </w:numPr>
        <w:tabs>
          <w:tab w:val="left" w:pos="289"/>
        </w:tabs>
        <w:spacing w:before="98"/>
        <w:ind w:left="289" w:hanging="169"/>
        <w:rPr>
          <w:sz w:val="19"/>
        </w:rPr>
      </w:pPr>
      <w:r>
        <w:rPr>
          <w:sz w:val="19"/>
        </w:rPr>
        <w:t>the</w:t>
      </w:r>
      <w:r>
        <w:rPr>
          <w:spacing w:val="-1"/>
          <w:sz w:val="19"/>
        </w:rPr>
        <w:t xml:space="preserve"> </w:t>
      </w:r>
      <w:r>
        <w:rPr>
          <w:i/>
          <w:sz w:val="19"/>
        </w:rPr>
        <w:t>Children's</w:t>
      </w:r>
      <w:r>
        <w:rPr>
          <w:i/>
          <w:spacing w:val="-1"/>
          <w:sz w:val="19"/>
        </w:rPr>
        <w:t xml:space="preserve"> </w:t>
      </w:r>
      <w:r>
        <w:rPr>
          <w:i/>
          <w:sz w:val="19"/>
        </w:rPr>
        <w:t>Services</w:t>
      </w:r>
      <w:r>
        <w:rPr>
          <w:i/>
          <w:spacing w:val="-8"/>
          <w:sz w:val="19"/>
        </w:rPr>
        <w:t xml:space="preserve"> </w:t>
      </w:r>
      <w:r>
        <w:rPr>
          <w:i/>
          <w:sz w:val="19"/>
        </w:rPr>
        <w:t>Act</w:t>
      </w:r>
      <w:r>
        <w:rPr>
          <w:i/>
          <w:spacing w:val="-1"/>
          <w:sz w:val="19"/>
        </w:rPr>
        <w:t xml:space="preserve"> </w:t>
      </w:r>
      <w:r>
        <w:rPr>
          <w:i/>
          <w:sz w:val="19"/>
        </w:rPr>
        <w:t>1996</w:t>
      </w:r>
      <w:r>
        <w:rPr>
          <w:i/>
          <w:spacing w:val="-2"/>
          <w:sz w:val="19"/>
        </w:rPr>
        <w:t xml:space="preserve"> </w:t>
      </w:r>
      <w:r>
        <w:rPr>
          <w:sz w:val="19"/>
        </w:rPr>
        <w:t>(CS</w:t>
      </w:r>
      <w:r>
        <w:rPr>
          <w:spacing w:val="-11"/>
          <w:sz w:val="19"/>
        </w:rPr>
        <w:t xml:space="preserve"> </w:t>
      </w:r>
      <w:r>
        <w:rPr>
          <w:spacing w:val="-4"/>
          <w:sz w:val="19"/>
        </w:rPr>
        <w:t>Act)</w:t>
      </w:r>
    </w:p>
    <w:p w:rsidR="00DE6C7D" w:rsidRDefault="00DF7361" w14:paraId="691154BE" w14:textId="77777777">
      <w:pPr>
        <w:pStyle w:val="ListParagraph"/>
        <w:numPr>
          <w:ilvl w:val="0"/>
          <w:numId w:val="24"/>
        </w:numPr>
        <w:tabs>
          <w:tab w:val="left" w:pos="289"/>
        </w:tabs>
        <w:ind w:left="289" w:hanging="169"/>
        <w:rPr>
          <w:sz w:val="19"/>
        </w:rPr>
      </w:pPr>
      <w:r>
        <w:rPr>
          <w:sz w:val="19"/>
        </w:rPr>
        <w:t>the</w:t>
      </w:r>
      <w:r>
        <w:rPr>
          <w:spacing w:val="-1"/>
          <w:sz w:val="19"/>
        </w:rPr>
        <w:t xml:space="preserve"> </w:t>
      </w:r>
      <w:r>
        <w:rPr>
          <w:sz w:val="19"/>
        </w:rPr>
        <w:t>Children's</w:t>
      </w:r>
      <w:r>
        <w:rPr>
          <w:spacing w:val="-1"/>
          <w:sz w:val="19"/>
        </w:rPr>
        <w:t xml:space="preserve"> </w:t>
      </w:r>
      <w:r>
        <w:rPr>
          <w:sz w:val="19"/>
        </w:rPr>
        <w:t>Services</w:t>
      </w:r>
      <w:r>
        <w:rPr>
          <w:spacing w:val="-1"/>
          <w:sz w:val="19"/>
        </w:rPr>
        <w:t xml:space="preserve"> </w:t>
      </w:r>
      <w:r>
        <w:rPr>
          <w:sz w:val="19"/>
        </w:rPr>
        <w:t>Regulations</w:t>
      </w:r>
      <w:r>
        <w:rPr>
          <w:spacing w:val="-1"/>
          <w:sz w:val="19"/>
        </w:rPr>
        <w:t xml:space="preserve"> </w:t>
      </w:r>
      <w:r>
        <w:rPr>
          <w:sz w:val="19"/>
        </w:rPr>
        <w:t>2020</w:t>
      </w:r>
      <w:r>
        <w:rPr>
          <w:spacing w:val="-1"/>
          <w:sz w:val="19"/>
        </w:rPr>
        <w:t xml:space="preserve"> </w:t>
      </w:r>
      <w:r>
        <w:rPr>
          <w:sz w:val="19"/>
        </w:rPr>
        <w:t xml:space="preserve">(CS </w:t>
      </w:r>
      <w:r>
        <w:rPr>
          <w:spacing w:val="-2"/>
          <w:sz w:val="19"/>
        </w:rPr>
        <w:t>Regulations).</w:t>
      </w:r>
    </w:p>
    <w:p w:rsidR="00DE6C7D" w:rsidP="005B12EB" w:rsidRDefault="00DF7361" w14:paraId="58ECF68E" w14:textId="77777777">
      <w:pPr>
        <w:pStyle w:val="BodyText"/>
        <w:spacing w:before="98" w:line="285" w:lineRule="auto"/>
        <w:ind w:left="120" w:right="367"/>
        <w:rPr>
          <w:spacing w:val="-4"/>
        </w:rPr>
      </w:pPr>
      <w:r>
        <w:t>This scheme operates in Victoria and regulates services that offer care to children on a non-regular, or ad hoc basis,</w:t>
      </w:r>
      <w:r>
        <w:rPr>
          <w:spacing w:val="40"/>
        </w:rPr>
        <w:t xml:space="preserve"> </w:t>
      </w:r>
      <w:r>
        <w:t>as</w:t>
      </w:r>
      <w:r>
        <w:rPr>
          <w:spacing w:val="-2"/>
        </w:rPr>
        <w:t xml:space="preserve"> </w:t>
      </w:r>
      <w:r>
        <w:t>well</w:t>
      </w:r>
      <w:r>
        <w:rPr>
          <w:spacing w:val="-2"/>
        </w:rPr>
        <w:t xml:space="preserve"> </w:t>
      </w:r>
      <w:r>
        <w:t>as</w:t>
      </w:r>
      <w:r>
        <w:rPr>
          <w:spacing w:val="-2"/>
        </w:rPr>
        <w:t xml:space="preserve"> </w:t>
      </w:r>
      <w:r>
        <w:t>a</w:t>
      </w:r>
      <w:r>
        <w:rPr>
          <w:spacing w:val="-2"/>
        </w:rPr>
        <w:t xml:space="preserve"> </w:t>
      </w:r>
      <w:r>
        <w:t>small</w:t>
      </w:r>
      <w:r>
        <w:rPr>
          <w:spacing w:val="-2"/>
        </w:rPr>
        <w:t xml:space="preserve"> </w:t>
      </w:r>
      <w:r>
        <w:t>number</w:t>
      </w:r>
      <w:r>
        <w:rPr>
          <w:spacing w:val="-2"/>
        </w:rPr>
        <w:t xml:space="preserve"> </w:t>
      </w:r>
      <w:r>
        <w:t>of</w:t>
      </w:r>
      <w:r>
        <w:rPr>
          <w:spacing w:val="-2"/>
        </w:rPr>
        <w:t xml:space="preserve"> </w:t>
      </w:r>
      <w:r>
        <w:t>services</w:t>
      </w:r>
      <w:r>
        <w:rPr>
          <w:spacing w:val="-2"/>
        </w:rPr>
        <w:t xml:space="preserve"> </w:t>
      </w:r>
      <w:r>
        <w:t>providing</w:t>
      </w:r>
      <w:r>
        <w:rPr>
          <w:spacing w:val="-2"/>
        </w:rPr>
        <w:t xml:space="preserve"> </w:t>
      </w:r>
      <w:r>
        <w:t>regular</w:t>
      </w:r>
      <w:r>
        <w:rPr>
          <w:spacing w:val="-2"/>
        </w:rPr>
        <w:t xml:space="preserve"> </w:t>
      </w:r>
      <w:r>
        <w:t>education</w:t>
      </w:r>
      <w:r>
        <w:rPr>
          <w:spacing w:val="-2"/>
        </w:rPr>
        <w:t xml:space="preserve"> </w:t>
      </w:r>
      <w:r>
        <w:t>and</w:t>
      </w:r>
      <w:r>
        <w:rPr>
          <w:spacing w:val="-2"/>
        </w:rPr>
        <w:t xml:space="preserve"> </w:t>
      </w:r>
      <w:r>
        <w:t>care</w:t>
      </w:r>
      <w:r>
        <w:rPr>
          <w:spacing w:val="-2"/>
        </w:rPr>
        <w:t xml:space="preserve"> </w:t>
      </w:r>
      <w:r>
        <w:t>that</w:t>
      </w:r>
      <w:r>
        <w:rPr>
          <w:spacing w:val="-2"/>
        </w:rPr>
        <w:t xml:space="preserve"> </w:t>
      </w:r>
      <w:r>
        <w:t>are</w:t>
      </w:r>
      <w:r>
        <w:rPr>
          <w:spacing w:val="-2"/>
        </w:rPr>
        <w:t xml:space="preserve"> </w:t>
      </w:r>
      <w:r>
        <w:t>excluded</w:t>
      </w:r>
      <w:r>
        <w:rPr>
          <w:spacing w:val="-2"/>
        </w:rPr>
        <w:t xml:space="preserve"> </w:t>
      </w:r>
      <w:r>
        <w:t>from</w:t>
      </w:r>
      <w:r>
        <w:rPr>
          <w:spacing w:val="-2"/>
        </w:rPr>
        <w:t xml:space="preserve"> </w:t>
      </w:r>
      <w:r>
        <w:t>regulation</w:t>
      </w:r>
      <w:r>
        <w:rPr>
          <w:spacing w:val="-2"/>
        </w:rPr>
        <w:t xml:space="preserve"> </w:t>
      </w:r>
      <w:r>
        <w:t>under</w:t>
      </w:r>
      <w:r>
        <w:rPr>
          <w:spacing w:val="-2"/>
        </w:rPr>
        <w:t xml:space="preserve"> </w:t>
      </w:r>
      <w:r>
        <w:t xml:space="preserve">the </w:t>
      </w:r>
      <w:r>
        <w:rPr>
          <w:spacing w:val="-4"/>
        </w:rPr>
        <w:t>NQF.</w:t>
      </w:r>
    </w:p>
    <w:p w:rsidR="005B12EB" w:rsidP="005B12EB" w:rsidRDefault="005B12EB" w14:paraId="7AEBF15F" w14:textId="77777777">
      <w:pPr>
        <w:pStyle w:val="BodyText"/>
        <w:spacing w:before="98" w:line="285" w:lineRule="auto"/>
        <w:ind w:left="120" w:right="367"/>
      </w:pPr>
    </w:p>
    <w:p w:rsidR="00DE6C7D" w:rsidRDefault="00DE6C7D" w14:paraId="15BB9741" w14:textId="77777777">
      <w:pPr>
        <w:pStyle w:val="BodyText"/>
        <w:spacing w:before="5"/>
      </w:pPr>
    </w:p>
    <w:p w:rsidR="00DE6C7D" w:rsidP="0096799C" w:rsidRDefault="00DF7361" w14:paraId="58A66125" w14:textId="77777777">
      <w:pPr>
        <w:pStyle w:val="Heading2"/>
      </w:pPr>
      <w:bookmarkStart w:name="Enforcement_of_the_Child_Safe_Standards" w:id="19"/>
      <w:bookmarkStart w:name="_Toc180000577" w:id="20"/>
      <w:bookmarkEnd w:id="19"/>
      <w:r>
        <w:t>Enforcement</w:t>
      </w:r>
      <w:r>
        <w:rPr>
          <w:spacing w:val="-1"/>
        </w:rPr>
        <w:t xml:space="preserve"> </w:t>
      </w:r>
      <w:r>
        <w:t>of</w:t>
      </w:r>
      <w:r>
        <w:rPr>
          <w:spacing w:val="-1"/>
        </w:rPr>
        <w:t xml:space="preserve"> </w:t>
      </w:r>
      <w:r>
        <w:t>the</w:t>
      </w:r>
      <w:r>
        <w:rPr>
          <w:spacing w:val="-1"/>
        </w:rPr>
        <w:t xml:space="preserve"> </w:t>
      </w:r>
      <w:r>
        <w:t>Child</w:t>
      </w:r>
      <w:r>
        <w:rPr>
          <w:spacing w:val="-1"/>
        </w:rPr>
        <w:t xml:space="preserve"> </w:t>
      </w:r>
      <w:r>
        <w:t>Safe</w:t>
      </w:r>
      <w:r>
        <w:rPr>
          <w:spacing w:val="-1"/>
        </w:rPr>
        <w:t xml:space="preserve"> </w:t>
      </w:r>
      <w:r>
        <w:t>Standards</w:t>
      </w:r>
      <w:bookmarkEnd w:id="20"/>
    </w:p>
    <w:p w:rsidR="00DE6C7D" w:rsidRDefault="00DF7361" w14:paraId="01E99BB1" w14:textId="77777777">
      <w:pPr>
        <w:pStyle w:val="BodyText"/>
        <w:spacing w:before="158" w:line="285" w:lineRule="auto"/>
        <w:ind w:left="120" w:right="315"/>
      </w:pPr>
      <w:r>
        <w:t>Established under the CW&amp;S</w:t>
      </w:r>
      <w:r>
        <w:rPr>
          <w:spacing w:val="-6"/>
        </w:rPr>
        <w:t xml:space="preserve"> </w:t>
      </w:r>
      <w:r>
        <w:t xml:space="preserve">Act, the Victorian CSS require </w:t>
      </w:r>
      <w:proofErr w:type="spellStart"/>
      <w:r>
        <w:t>organisations</w:t>
      </w:r>
      <w:proofErr w:type="spellEnd"/>
      <w:r>
        <w:t xml:space="preserve"> that work or volunteer with children and young</w:t>
      </w:r>
      <w:r>
        <w:rPr>
          <w:spacing w:val="-2"/>
        </w:rPr>
        <w:t xml:space="preserve"> </w:t>
      </w:r>
      <w:r>
        <w:t>people</w:t>
      </w:r>
      <w:r>
        <w:rPr>
          <w:spacing w:val="-2"/>
        </w:rPr>
        <w:t xml:space="preserve"> </w:t>
      </w:r>
      <w:r>
        <w:t>to</w:t>
      </w:r>
      <w:r>
        <w:rPr>
          <w:spacing w:val="-2"/>
        </w:rPr>
        <w:t xml:space="preserve"> </w:t>
      </w:r>
      <w:r>
        <w:t>have</w:t>
      </w:r>
      <w:r>
        <w:rPr>
          <w:spacing w:val="-2"/>
        </w:rPr>
        <w:t xml:space="preserve"> </w:t>
      </w:r>
      <w:r>
        <w:t>policies,</w:t>
      </w:r>
      <w:r>
        <w:rPr>
          <w:spacing w:val="-2"/>
        </w:rPr>
        <w:t xml:space="preserve"> </w:t>
      </w:r>
      <w:r>
        <w:t>procedures</w:t>
      </w:r>
      <w:r>
        <w:rPr>
          <w:spacing w:val="-2"/>
        </w:rPr>
        <w:t xml:space="preserve"> </w:t>
      </w:r>
      <w:r>
        <w:t>and</w:t>
      </w:r>
      <w:r>
        <w:rPr>
          <w:spacing w:val="-2"/>
        </w:rPr>
        <w:t xml:space="preserve"> </w:t>
      </w:r>
      <w:r>
        <w:t>practices</w:t>
      </w:r>
      <w:r>
        <w:rPr>
          <w:spacing w:val="-2"/>
        </w:rPr>
        <w:t xml:space="preserve"> </w:t>
      </w:r>
      <w:r>
        <w:t>to</w:t>
      </w:r>
      <w:r>
        <w:rPr>
          <w:spacing w:val="-2"/>
        </w:rPr>
        <w:t xml:space="preserve"> </w:t>
      </w:r>
      <w:r>
        <w:t>protect</w:t>
      </w:r>
      <w:r>
        <w:rPr>
          <w:spacing w:val="-2"/>
        </w:rPr>
        <w:t xml:space="preserve"> </w:t>
      </w:r>
      <w:r>
        <w:t>children</w:t>
      </w:r>
      <w:r>
        <w:rPr>
          <w:spacing w:val="-2"/>
        </w:rPr>
        <w:t xml:space="preserve"> </w:t>
      </w:r>
      <w:r>
        <w:t>and</w:t>
      </w:r>
      <w:r>
        <w:rPr>
          <w:spacing w:val="-2"/>
        </w:rPr>
        <w:t xml:space="preserve"> </w:t>
      </w:r>
      <w:r>
        <w:t>young</w:t>
      </w:r>
      <w:r>
        <w:rPr>
          <w:spacing w:val="-2"/>
        </w:rPr>
        <w:t xml:space="preserve"> </w:t>
      </w:r>
      <w:r>
        <w:t>people</w:t>
      </w:r>
      <w:r>
        <w:rPr>
          <w:spacing w:val="-2"/>
        </w:rPr>
        <w:t xml:space="preserve"> </w:t>
      </w:r>
      <w:r>
        <w:t>from</w:t>
      </w:r>
      <w:r>
        <w:rPr>
          <w:spacing w:val="-2"/>
        </w:rPr>
        <w:t xml:space="preserve"> </w:t>
      </w:r>
      <w:r>
        <w:t>harm</w:t>
      </w:r>
      <w:r>
        <w:rPr>
          <w:spacing w:val="-2"/>
        </w:rPr>
        <w:t xml:space="preserve"> </w:t>
      </w:r>
      <w:r>
        <w:t>and</w:t>
      </w:r>
      <w:r>
        <w:rPr>
          <w:spacing w:val="-2"/>
        </w:rPr>
        <w:t xml:space="preserve"> </w:t>
      </w:r>
      <w:r>
        <w:t>abuse.</w:t>
      </w:r>
    </w:p>
    <w:p w:rsidR="00DE6C7D" w:rsidRDefault="00DF7361" w14:paraId="7A068135" w14:textId="77777777">
      <w:pPr>
        <w:pStyle w:val="BodyText"/>
        <w:spacing w:before="114"/>
        <w:ind w:left="120"/>
      </w:pPr>
      <w:r>
        <w:t>All</w:t>
      </w:r>
      <w:r>
        <w:rPr>
          <w:spacing w:val="-5"/>
        </w:rPr>
        <w:t xml:space="preserve"> </w:t>
      </w:r>
      <w:r>
        <w:t>early</w:t>
      </w:r>
      <w:r>
        <w:rPr>
          <w:spacing w:val="-3"/>
        </w:rPr>
        <w:t xml:space="preserve"> </w:t>
      </w:r>
      <w:r>
        <w:t>childhood</w:t>
      </w:r>
      <w:r>
        <w:rPr>
          <w:spacing w:val="-2"/>
        </w:rPr>
        <w:t xml:space="preserve"> </w:t>
      </w:r>
      <w:r>
        <w:t>services</w:t>
      </w:r>
      <w:r>
        <w:rPr>
          <w:spacing w:val="-3"/>
        </w:rPr>
        <w:t xml:space="preserve"> </w:t>
      </w:r>
      <w:r>
        <w:t>in</w:t>
      </w:r>
      <w:r>
        <w:rPr>
          <w:spacing w:val="-2"/>
        </w:rPr>
        <w:t xml:space="preserve"> </w:t>
      </w:r>
      <w:r>
        <w:t>Victoria</w:t>
      </w:r>
      <w:r>
        <w:rPr>
          <w:spacing w:val="-3"/>
        </w:rPr>
        <w:t xml:space="preserve"> </w:t>
      </w:r>
      <w:r>
        <w:t>must</w:t>
      </w:r>
      <w:r>
        <w:rPr>
          <w:spacing w:val="-3"/>
        </w:rPr>
        <w:t xml:space="preserve"> </w:t>
      </w:r>
      <w:r>
        <w:t>comply</w:t>
      </w:r>
      <w:r>
        <w:rPr>
          <w:spacing w:val="-2"/>
        </w:rPr>
        <w:t xml:space="preserve"> </w:t>
      </w:r>
      <w:r>
        <w:t>with</w:t>
      </w:r>
      <w:r>
        <w:rPr>
          <w:spacing w:val="-3"/>
        </w:rPr>
        <w:t xml:space="preserve"> </w:t>
      </w:r>
      <w:r>
        <w:t>the</w:t>
      </w:r>
      <w:r>
        <w:rPr>
          <w:spacing w:val="-2"/>
        </w:rPr>
        <w:t xml:space="preserve"> </w:t>
      </w:r>
      <w:r>
        <w:rPr>
          <w:spacing w:val="-4"/>
        </w:rPr>
        <w:t>CSS.</w:t>
      </w:r>
    </w:p>
    <w:p w:rsidR="00DE6C7D" w:rsidRDefault="00DF7361" w14:paraId="6697B907" w14:textId="77777777">
      <w:pPr>
        <w:pStyle w:val="BodyText"/>
        <w:spacing w:before="155" w:line="285" w:lineRule="auto"/>
        <w:ind w:left="120"/>
      </w:pPr>
      <w:r>
        <w:t>On</w:t>
      </w:r>
      <w:r>
        <w:rPr>
          <w:spacing w:val="-2"/>
        </w:rPr>
        <w:t xml:space="preserve"> </w:t>
      </w:r>
      <w:r>
        <w:t>1</w:t>
      </w:r>
      <w:r>
        <w:rPr>
          <w:spacing w:val="-2"/>
        </w:rPr>
        <w:t xml:space="preserve"> </w:t>
      </w:r>
      <w:r>
        <w:t>January</w:t>
      </w:r>
      <w:r>
        <w:rPr>
          <w:spacing w:val="-2"/>
        </w:rPr>
        <w:t xml:space="preserve"> </w:t>
      </w:r>
      <w:r>
        <w:t>2023,</w:t>
      </w:r>
      <w:r>
        <w:rPr>
          <w:spacing w:val="-2"/>
        </w:rPr>
        <w:t xml:space="preserve"> </w:t>
      </w:r>
      <w:r>
        <w:t>the</w:t>
      </w:r>
      <w:r>
        <w:rPr>
          <w:spacing w:val="-2"/>
        </w:rPr>
        <w:t xml:space="preserve"> </w:t>
      </w:r>
      <w:r>
        <w:t>Secretary</w:t>
      </w:r>
      <w:r>
        <w:rPr>
          <w:spacing w:val="-2"/>
        </w:rPr>
        <w:t xml:space="preserve"> </w:t>
      </w:r>
      <w:r>
        <w:t>of</w:t>
      </w:r>
      <w:r>
        <w:rPr>
          <w:spacing w:val="-2"/>
        </w:rPr>
        <w:t xml:space="preserve"> </w:t>
      </w:r>
      <w:r>
        <w:t>the</w:t>
      </w:r>
      <w:r>
        <w:rPr>
          <w:spacing w:val="-2"/>
        </w:rPr>
        <w:t xml:space="preserve"> </w:t>
      </w:r>
      <w:r>
        <w:t>Department</w:t>
      </w:r>
      <w:r>
        <w:rPr>
          <w:spacing w:val="-2"/>
        </w:rPr>
        <w:t xml:space="preserve"> </w:t>
      </w:r>
      <w:r>
        <w:t>of</w:t>
      </w:r>
      <w:r>
        <w:rPr>
          <w:spacing w:val="-2"/>
        </w:rPr>
        <w:t xml:space="preserve"> </w:t>
      </w:r>
      <w:r>
        <w:t>Education</w:t>
      </w:r>
      <w:r>
        <w:rPr>
          <w:spacing w:val="-2"/>
        </w:rPr>
        <w:t xml:space="preserve"> </w:t>
      </w:r>
      <w:r>
        <w:t>became</w:t>
      </w:r>
      <w:r>
        <w:rPr>
          <w:spacing w:val="-2"/>
        </w:rPr>
        <w:t xml:space="preserve"> </w:t>
      </w:r>
      <w:r>
        <w:t>the</w:t>
      </w:r>
      <w:r>
        <w:rPr>
          <w:spacing w:val="-2"/>
        </w:rPr>
        <w:t xml:space="preserve"> </w:t>
      </w:r>
      <w:r>
        <w:t>integrated</w:t>
      </w:r>
      <w:r>
        <w:rPr>
          <w:spacing w:val="-2"/>
        </w:rPr>
        <w:t xml:space="preserve"> </w:t>
      </w:r>
      <w:r>
        <w:t>sector</w:t>
      </w:r>
      <w:r>
        <w:rPr>
          <w:spacing w:val="-2"/>
        </w:rPr>
        <w:t xml:space="preserve"> </w:t>
      </w:r>
      <w:r>
        <w:t>regulator</w:t>
      </w:r>
      <w:r>
        <w:rPr>
          <w:spacing w:val="-2"/>
        </w:rPr>
        <w:t xml:space="preserve"> </w:t>
      </w:r>
      <w:r>
        <w:t>of</w:t>
      </w:r>
      <w:r>
        <w:rPr>
          <w:spacing w:val="-2"/>
        </w:rPr>
        <w:t xml:space="preserve"> </w:t>
      </w:r>
      <w:r>
        <w:t>the</w:t>
      </w:r>
      <w:r>
        <w:rPr>
          <w:spacing w:val="-2"/>
        </w:rPr>
        <w:t xml:space="preserve"> </w:t>
      </w:r>
      <w:r>
        <w:t>CSS</w:t>
      </w:r>
      <w:r>
        <w:rPr>
          <w:spacing w:val="-2"/>
        </w:rPr>
        <w:t xml:space="preserve"> </w:t>
      </w:r>
      <w:r>
        <w:t>in the early childhood sector under the CW&amp;S</w:t>
      </w:r>
      <w:r>
        <w:rPr>
          <w:spacing w:val="-4"/>
        </w:rPr>
        <w:t xml:space="preserve"> </w:t>
      </w:r>
      <w:r>
        <w:t>Act. This function is delegated to QARD which:</w:t>
      </w:r>
    </w:p>
    <w:p w:rsidR="00DE6C7D" w:rsidRDefault="00DF7361" w14:paraId="65A22C2A" w14:textId="77777777">
      <w:pPr>
        <w:pStyle w:val="ListParagraph"/>
        <w:numPr>
          <w:ilvl w:val="0"/>
          <w:numId w:val="24"/>
        </w:numPr>
        <w:tabs>
          <w:tab w:val="left" w:pos="289"/>
        </w:tabs>
        <w:spacing w:before="56"/>
        <w:ind w:left="289" w:hanging="169"/>
        <w:rPr>
          <w:sz w:val="19"/>
        </w:rPr>
      </w:pPr>
      <w:r>
        <w:rPr>
          <w:sz w:val="19"/>
        </w:rPr>
        <w:t>uses</w:t>
      </w:r>
      <w:r>
        <w:rPr>
          <w:spacing w:val="-14"/>
          <w:sz w:val="19"/>
        </w:rPr>
        <w:t xml:space="preserve"> </w:t>
      </w:r>
      <w:r>
        <w:rPr>
          <w:sz w:val="19"/>
        </w:rPr>
        <w:t>its</w:t>
      </w:r>
      <w:r>
        <w:rPr>
          <w:spacing w:val="-13"/>
          <w:sz w:val="19"/>
        </w:rPr>
        <w:t xml:space="preserve"> </w:t>
      </w:r>
      <w:r>
        <w:rPr>
          <w:sz w:val="19"/>
        </w:rPr>
        <w:t>powers</w:t>
      </w:r>
      <w:r>
        <w:rPr>
          <w:spacing w:val="-11"/>
          <w:sz w:val="19"/>
        </w:rPr>
        <w:t xml:space="preserve"> </w:t>
      </w:r>
      <w:r>
        <w:rPr>
          <w:sz w:val="19"/>
        </w:rPr>
        <w:t>under</w:t>
      </w:r>
      <w:r>
        <w:rPr>
          <w:spacing w:val="-11"/>
          <w:sz w:val="19"/>
        </w:rPr>
        <w:t xml:space="preserve"> </w:t>
      </w:r>
      <w:r>
        <w:rPr>
          <w:sz w:val="19"/>
        </w:rPr>
        <w:t>the</w:t>
      </w:r>
      <w:r>
        <w:rPr>
          <w:spacing w:val="-11"/>
          <w:sz w:val="19"/>
        </w:rPr>
        <w:t xml:space="preserve"> </w:t>
      </w:r>
      <w:r>
        <w:rPr>
          <w:sz w:val="19"/>
        </w:rPr>
        <w:t>National</w:t>
      </w:r>
      <w:r>
        <w:rPr>
          <w:spacing w:val="-11"/>
          <w:sz w:val="19"/>
        </w:rPr>
        <w:t xml:space="preserve"> </w:t>
      </w:r>
      <w:r>
        <w:rPr>
          <w:sz w:val="19"/>
        </w:rPr>
        <w:t>Law</w:t>
      </w:r>
      <w:r>
        <w:rPr>
          <w:spacing w:val="-11"/>
          <w:sz w:val="19"/>
        </w:rPr>
        <w:t xml:space="preserve"> </w:t>
      </w:r>
      <w:r>
        <w:rPr>
          <w:sz w:val="19"/>
        </w:rPr>
        <w:t>and</w:t>
      </w:r>
      <w:r>
        <w:rPr>
          <w:spacing w:val="-11"/>
          <w:sz w:val="19"/>
        </w:rPr>
        <w:t xml:space="preserve"> </w:t>
      </w:r>
      <w:r>
        <w:rPr>
          <w:sz w:val="19"/>
        </w:rPr>
        <w:t>the</w:t>
      </w:r>
      <w:r>
        <w:rPr>
          <w:spacing w:val="-11"/>
          <w:sz w:val="19"/>
        </w:rPr>
        <w:t xml:space="preserve"> </w:t>
      </w:r>
      <w:r>
        <w:rPr>
          <w:sz w:val="19"/>
        </w:rPr>
        <w:t>CS</w:t>
      </w:r>
      <w:r>
        <w:rPr>
          <w:spacing w:val="-15"/>
          <w:sz w:val="19"/>
        </w:rPr>
        <w:t xml:space="preserve"> </w:t>
      </w:r>
      <w:r>
        <w:rPr>
          <w:sz w:val="19"/>
        </w:rPr>
        <w:t>Act</w:t>
      </w:r>
      <w:r>
        <w:rPr>
          <w:spacing w:val="-10"/>
          <w:sz w:val="19"/>
        </w:rPr>
        <w:t xml:space="preserve"> </w:t>
      </w:r>
      <w:r>
        <w:rPr>
          <w:sz w:val="19"/>
        </w:rPr>
        <w:t>to</w:t>
      </w:r>
      <w:r>
        <w:rPr>
          <w:spacing w:val="-11"/>
          <w:sz w:val="19"/>
        </w:rPr>
        <w:t xml:space="preserve"> </w:t>
      </w:r>
      <w:r>
        <w:rPr>
          <w:sz w:val="19"/>
        </w:rPr>
        <w:t>monitor</w:t>
      </w:r>
      <w:r>
        <w:rPr>
          <w:spacing w:val="-11"/>
          <w:sz w:val="19"/>
        </w:rPr>
        <w:t xml:space="preserve"> </w:t>
      </w:r>
      <w:r>
        <w:rPr>
          <w:sz w:val="19"/>
        </w:rPr>
        <w:t>and</w:t>
      </w:r>
      <w:r>
        <w:rPr>
          <w:spacing w:val="-11"/>
          <w:sz w:val="19"/>
        </w:rPr>
        <w:t xml:space="preserve"> </w:t>
      </w:r>
      <w:r>
        <w:rPr>
          <w:sz w:val="19"/>
        </w:rPr>
        <w:t>enforce</w:t>
      </w:r>
      <w:r>
        <w:rPr>
          <w:spacing w:val="-11"/>
          <w:sz w:val="19"/>
        </w:rPr>
        <w:t xml:space="preserve"> </w:t>
      </w:r>
      <w:r>
        <w:rPr>
          <w:sz w:val="19"/>
        </w:rPr>
        <w:t>compliance</w:t>
      </w:r>
      <w:r>
        <w:rPr>
          <w:spacing w:val="-11"/>
          <w:sz w:val="19"/>
        </w:rPr>
        <w:t xml:space="preserve"> </w:t>
      </w:r>
      <w:r>
        <w:rPr>
          <w:sz w:val="19"/>
        </w:rPr>
        <w:t>with</w:t>
      </w:r>
      <w:r>
        <w:rPr>
          <w:spacing w:val="-11"/>
          <w:sz w:val="19"/>
        </w:rPr>
        <w:t xml:space="preserve"> </w:t>
      </w:r>
      <w:r>
        <w:rPr>
          <w:sz w:val="19"/>
        </w:rPr>
        <w:t>the</w:t>
      </w:r>
      <w:r>
        <w:rPr>
          <w:spacing w:val="-10"/>
          <w:sz w:val="19"/>
        </w:rPr>
        <w:t xml:space="preserve"> </w:t>
      </w:r>
      <w:r>
        <w:rPr>
          <w:spacing w:val="-5"/>
          <w:sz w:val="19"/>
        </w:rPr>
        <w:t>CSS</w:t>
      </w:r>
    </w:p>
    <w:p w:rsidR="00DE6C7D" w:rsidRDefault="00DF7361" w14:paraId="1985334F" w14:textId="77777777">
      <w:pPr>
        <w:pStyle w:val="ListParagraph"/>
        <w:numPr>
          <w:ilvl w:val="0"/>
          <w:numId w:val="24"/>
        </w:numPr>
        <w:tabs>
          <w:tab w:val="left" w:pos="289"/>
        </w:tabs>
        <w:ind w:left="289" w:hanging="169"/>
        <w:rPr>
          <w:sz w:val="19"/>
        </w:rPr>
      </w:pPr>
      <w:r>
        <w:rPr>
          <w:sz w:val="19"/>
        </w:rPr>
        <w:t>monitors</w:t>
      </w:r>
      <w:r>
        <w:rPr>
          <w:spacing w:val="-2"/>
          <w:sz w:val="19"/>
        </w:rPr>
        <w:t xml:space="preserve"> </w:t>
      </w:r>
      <w:r>
        <w:rPr>
          <w:sz w:val="19"/>
        </w:rPr>
        <w:t>compliance</w:t>
      </w:r>
      <w:r>
        <w:rPr>
          <w:spacing w:val="-2"/>
          <w:sz w:val="19"/>
        </w:rPr>
        <w:t xml:space="preserve"> </w:t>
      </w:r>
      <w:r>
        <w:rPr>
          <w:sz w:val="19"/>
        </w:rPr>
        <w:t>with</w:t>
      </w:r>
      <w:r>
        <w:rPr>
          <w:spacing w:val="-2"/>
          <w:sz w:val="19"/>
        </w:rPr>
        <w:t xml:space="preserve"> </w:t>
      </w:r>
      <w:r>
        <w:rPr>
          <w:sz w:val="19"/>
        </w:rPr>
        <w:t>the</w:t>
      </w:r>
      <w:r>
        <w:rPr>
          <w:spacing w:val="-2"/>
          <w:sz w:val="19"/>
        </w:rPr>
        <w:t xml:space="preserve"> </w:t>
      </w:r>
      <w:r>
        <w:rPr>
          <w:sz w:val="19"/>
        </w:rPr>
        <w:t>CSS</w:t>
      </w:r>
      <w:r>
        <w:rPr>
          <w:spacing w:val="-2"/>
          <w:sz w:val="19"/>
        </w:rPr>
        <w:t xml:space="preserve"> </w:t>
      </w:r>
      <w:r>
        <w:rPr>
          <w:sz w:val="19"/>
        </w:rPr>
        <w:t>as</w:t>
      </w:r>
      <w:r>
        <w:rPr>
          <w:spacing w:val="-2"/>
          <w:sz w:val="19"/>
        </w:rPr>
        <w:t xml:space="preserve"> </w:t>
      </w:r>
      <w:r>
        <w:rPr>
          <w:sz w:val="19"/>
        </w:rPr>
        <w:t>an</w:t>
      </w:r>
      <w:r>
        <w:rPr>
          <w:spacing w:val="-2"/>
          <w:sz w:val="19"/>
        </w:rPr>
        <w:t xml:space="preserve"> </w:t>
      </w:r>
      <w:r>
        <w:rPr>
          <w:sz w:val="19"/>
        </w:rPr>
        <w:t>integrated</w:t>
      </w:r>
      <w:r>
        <w:rPr>
          <w:spacing w:val="-2"/>
          <w:sz w:val="19"/>
        </w:rPr>
        <w:t xml:space="preserve"> </w:t>
      </w:r>
      <w:r>
        <w:rPr>
          <w:sz w:val="19"/>
        </w:rPr>
        <w:t>part</w:t>
      </w:r>
      <w:r>
        <w:rPr>
          <w:spacing w:val="-2"/>
          <w:sz w:val="19"/>
        </w:rPr>
        <w:t xml:space="preserve"> </w:t>
      </w:r>
      <w:r>
        <w:rPr>
          <w:sz w:val="19"/>
        </w:rPr>
        <w:t>of</w:t>
      </w:r>
      <w:r>
        <w:rPr>
          <w:spacing w:val="-2"/>
          <w:sz w:val="19"/>
        </w:rPr>
        <w:t xml:space="preserve"> </w:t>
      </w:r>
      <w:r>
        <w:rPr>
          <w:sz w:val="19"/>
        </w:rPr>
        <w:t>our</w:t>
      </w:r>
      <w:r>
        <w:rPr>
          <w:spacing w:val="-2"/>
          <w:sz w:val="19"/>
        </w:rPr>
        <w:t xml:space="preserve"> </w:t>
      </w:r>
      <w:r>
        <w:rPr>
          <w:sz w:val="19"/>
        </w:rPr>
        <w:t>regulatory</w:t>
      </w:r>
      <w:r>
        <w:rPr>
          <w:spacing w:val="-2"/>
          <w:sz w:val="19"/>
        </w:rPr>
        <w:t xml:space="preserve"> approach.</w:t>
      </w:r>
    </w:p>
    <w:p w:rsidR="00DE6C7D" w:rsidRDefault="00DF7361" w14:paraId="260E0E54" w14:textId="77777777">
      <w:pPr>
        <w:pStyle w:val="ListParagraph"/>
        <w:numPr>
          <w:ilvl w:val="0"/>
          <w:numId w:val="24"/>
        </w:numPr>
        <w:tabs>
          <w:tab w:val="left" w:pos="288"/>
          <w:tab w:val="left" w:pos="290"/>
        </w:tabs>
        <w:spacing w:line="285" w:lineRule="auto"/>
        <w:ind w:right="931"/>
        <w:rPr>
          <w:sz w:val="19"/>
        </w:rPr>
      </w:pPr>
      <w:r>
        <w:rPr>
          <w:sz w:val="19"/>
        </w:rPr>
        <w:t>collaborates</w:t>
      </w:r>
      <w:r>
        <w:rPr>
          <w:spacing w:val="-4"/>
          <w:sz w:val="19"/>
        </w:rPr>
        <w:t xml:space="preserve"> </w:t>
      </w:r>
      <w:r>
        <w:rPr>
          <w:sz w:val="19"/>
        </w:rPr>
        <w:t>with</w:t>
      </w:r>
      <w:r>
        <w:rPr>
          <w:spacing w:val="-4"/>
          <w:sz w:val="19"/>
        </w:rPr>
        <w:t xml:space="preserve"> </w:t>
      </w:r>
      <w:r>
        <w:rPr>
          <w:sz w:val="19"/>
        </w:rPr>
        <w:t>the</w:t>
      </w:r>
      <w:r>
        <w:rPr>
          <w:spacing w:val="-4"/>
          <w:sz w:val="19"/>
        </w:rPr>
        <w:t xml:space="preserve"> </w:t>
      </w:r>
      <w:r>
        <w:rPr>
          <w:sz w:val="19"/>
        </w:rPr>
        <w:t>Commission</w:t>
      </w:r>
      <w:r>
        <w:rPr>
          <w:spacing w:val="-4"/>
          <w:sz w:val="19"/>
        </w:rPr>
        <w:t xml:space="preserve"> </w:t>
      </w:r>
      <w:r>
        <w:rPr>
          <w:sz w:val="19"/>
        </w:rPr>
        <w:t>for</w:t>
      </w:r>
      <w:r>
        <w:rPr>
          <w:spacing w:val="-4"/>
          <w:sz w:val="19"/>
        </w:rPr>
        <w:t xml:space="preserve"> </w:t>
      </w:r>
      <w:r>
        <w:rPr>
          <w:sz w:val="19"/>
        </w:rPr>
        <w:t>Children</w:t>
      </w:r>
      <w:r>
        <w:rPr>
          <w:spacing w:val="-4"/>
          <w:sz w:val="19"/>
        </w:rPr>
        <w:t xml:space="preserve"> </w:t>
      </w:r>
      <w:r>
        <w:rPr>
          <w:sz w:val="19"/>
        </w:rPr>
        <w:t>and</w:t>
      </w:r>
      <w:r>
        <w:rPr>
          <w:spacing w:val="-7"/>
          <w:sz w:val="19"/>
        </w:rPr>
        <w:t xml:space="preserve"> </w:t>
      </w:r>
      <w:r>
        <w:rPr>
          <w:sz w:val="19"/>
        </w:rPr>
        <w:t>Young</w:t>
      </w:r>
      <w:r>
        <w:rPr>
          <w:spacing w:val="-4"/>
          <w:sz w:val="19"/>
        </w:rPr>
        <w:t xml:space="preserve"> </w:t>
      </w:r>
      <w:r>
        <w:rPr>
          <w:sz w:val="19"/>
        </w:rPr>
        <w:t>People</w:t>
      </w:r>
      <w:r>
        <w:rPr>
          <w:spacing w:val="-4"/>
          <w:sz w:val="19"/>
        </w:rPr>
        <w:t xml:space="preserve"> </w:t>
      </w:r>
      <w:r>
        <w:rPr>
          <w:sz w:val="19"/>
        </w:rPr>
        <w:t>(CCYP)</w:t>
      </w:r>
      <w:r>
        <w:rPr>
          <w:spacing w:val="-4"/>
          <w:sz w:val="19"/>
        </w:rPr>
        <w:t xml:space="preserve"> </w:t>
      </w:r>
      <w:r>
        <w:rPr>
          <w:sz w:val="19"/>
        </w:rPr>
        <w:t>and</w:t>
      </w:r>
      <w:r>
        <w:rPr>
          <w:spacing w:val="-4"/>
          <w:sz w:val="19"/>
        </w:rPr>
        <w:t xml:space="preserve"> </w:t>
      </w:r>
      <w:r>
        <w:rPr>
          <w:sz w:val="19"/>
        </w:rPr>
        <w:t>other</w:t>
      </w:r>
      <w:r>
        <w:rPr>
          <w:spacing w:val="-4"/>
          <w:sz w:val="19"/>
        </w:rPr>
        <w:t xml:space="preserve"> </w:t>
      </w:r>
      <w:r>
        <w:rPr>
          <w:sz w:val="19"/>
        </w:rPr>
        <w:t>sector</w:t>
      </w:r>
      <w:r>
        <w:rPr>
          <w:spacing w:val="-4"/>
          <w:sz w:val="19"/>
        </w:rPr>
        <w:t xml:space="preserve"> </w:t>
      </w:r>
      <w:r>
        <w:rPr>
          <w:sz w:val="19"/>
        </w:rPr>
        <w:t>regulators</w:t>
      </w:r>
      <w:r>
        <w:rPr>
          <w:spacing w:val="-4"/>
          <w:sz w:val="19"/>
        </w:rPr>
        <w:t xml:space="preserve"> </w:t>
      </w:r>
      <w:r>
        <w:rPr>
          <w:sz w:val="19"/>
        </w:rPr>
        <w:t xml:space="preserve">where </w:t>
      </w:r>
      <w:proofErr w:type="spellStart"/>
      <w:r>
        <w:rPr>
          <w:sz w:val="19"/>
        </w:rPr>
        <w:t>organisations</w:t>
      </w:r>
      <w:proofErr w:type="spellEnd"/>
      <w:r>
        <w:rPr>
          <w:sz w:val="19"/>
        </w:rPr>
        <w:t xml:space="preserve"> operate in more than one sector.</w:t>
      </w:r>
    </w:p>
    <w:p w:rsidR="00BB234A" w:rsidP="00BB234A" w:rsidRDefault="00BB234A" w14:paraId="51799947" w14:textId="77777777">
      <w:pPr>
        <w:tabs>
          <w:tab w:val="left" w:pos="288"/>
          <w:tab w:val="left" w:pos="290"/>
        </w:tabs>
        <w:spacing w:line="285" w:lineRule="auto"/>
        <w:ind w:right="931"/>
        <w:rPr>
          <w:sz w:val="19"/>
        </w:rPr>
      </w:pPr>
    </w:p>
    <w:p w:rsidR="00BB234A" w:rsidP="00BB234A" w:rsidRDefault="00BB234A" w14:paraId="04ACBFEC" w14:textId="77777777">
      <w:pPr>
        <w:tabs>
          <w:tab w:val="left" w:pos="288"/>
          <w:tab w:val="left" w:pos="290"/>
        </w:tabs>
        <w:spacing w:line="285" w:lineRule="auto"/>
        <w:ind w:right="931"/>
        <w:rPr>
          <w:sz w:val="19"/>
        </w:rPr>
      </w:pPr>
    </w:p>
    <w:p w:rsidR="00BB234A" w:rsidP="00BB234A" w:rsidRDefault="00BB234A" w14:paraId="6EE312E7" w14:textId="77777777">
      <w:pPr>
        <w:tabs>
          <w:tab w:val="left" w:pos="288"/>
          <w:tab w:val="left" w:pos="290"/>
        </w:tabs>
        <w:spacing w:line="285" w:lineRule="auto"/>
        <w:ind w:right="931"/>
        <w:rPr>
          <w:sz w:val="19"/>
        </w:rPr>
      </w:pPr>
    </w:p>
    <w:p w:rsidRPr="00BB234A" w:rsidR="00BB234A" w:rsidP="00BB234A" w:rsidRDefault="00BB234A" w14:paraId="01E310F0" w14:textId="77777777">
      <w:pPr>
        <w:tabs>
          <w:tab w:val="left" w:pos="288"/>
          <w:tab w:val="left" w:pos="290"/>
        </w:tabs>
        <w:spacing w:line="285" w:lineRule="auto"/>
        <w:ind w:right="931"/>
        <w:rPr>
          <w:sz w:val="19"/>
        </w:rPr>
      </w:pPr>
    </w:p>
    <w:bookmarkStart w:name="_Toc180000578" w:id="21"/>
    <w:p w:rsidR="00DE6C7D" w:rsidP="00E12442" w:rsidRDefault="00DF7361" w14:paraId="6CAD8A5C" w14:textId="77777777">
      <w:pPr>
        <w:pStyle w:val="Heading2"/>
        <w:spacing w:before="240"/>
        <w:ind w:left="425"/>
      </w:pPr>
      <w:r>
        <w:rPr>
          <w:noProof/>
        </w:rPr>
        <mc:AlternateContent>
          <mc:Choice Requires="wps">
            <w:drawing>
              <wp:anchor distT="0" distB="0" distL="0" distR="0" simplePos="0" relativeHeight="251695104" behindDoc="1" locked="0" layoutInCell="1" allowOverlap="1" wp14:anchorId="72848E8A" wp14:editId="7FC77F58">
                <wp:simplePos x="0" y="0"/>
                <wp:positionH relativeFrom="page">
                  <wp:posOffset>647999</wp:posOffset>
                </wp:positionH>
                <wp:positionV relativeFrom="paragraph">
                  <wp:posOffset>-4489</wp:posOffset>
                </wp:positionV>
                <wp:extent cx="6372225" cy="4057650"/>
                <wp:effectExtent l="0" t="0" r="0" b="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4057650"/>
                        </a:xfrm>
                        <a:custGeom>
                          <a:avLst/>
                          <a:gdLst/>
                          <a:ahLst/>
                          <a:cxnLst/>
                          <a:rect l="l" t="t" r="r" b="b"/>
                          <a:pathLst>
                            <a:path w="6372225" h="4057650">
                              <a:moveTo>
                                <a:pt x="6371996" y="0"/>
                              </a:moveTo>
                              <a:lnTo>
                                <a:pt x="0" y="0"/>
                              </a:lnTo>
                              <a:lnTo>
                                <a:pt x="0" y="4057192"/>
                              </a:lnTo>
                              <a:lnTo>
                                <a:pt x="6371996" y="4057192"/>
                              </a:lnTo>
                              <a:lnTo>
                                <a:pt x="6371996" y="0"/>
                              </a:lnTo>
                              <a:close/>
                            </a:path>
                          </a:pathLst>
                        </a:custGeom>
                        <a:solidFill>
                          <a:srgbClr val="F1F1F2"/>
                        </a:solidFill>
                      </wps:spPr>
                      <wps:bodyPr wrap="square" lIns="0" tIns="0" rIns="0" bIns="0" rtlCol="0">
                        <a:prstTxWarp prst="textNoShape">
                          <a:avLst/>
                        </a:prstTxWarp>
                        <a:noAutofit/>
                      </wps:bodyPr>
                    </wps:wsp>
                  </a:graphicData>
                </a:graphic>
              </wp:anchor>
            </w:drawing>
          </mc:Choice>
          <mc:Fallback>
            <w:pict>
              <v:shape id="Graphic 27" style="position:absolute;margin-left:51pt;margin-top:-.35pt;width:501.75pt;height:319.5pt;z-index:-251621376;visibility:visible;mso-wrap-style:square;mso-wrap-distance-left:0;mso-wrap-distance-top:0;mso-wrap-distance-right:0;mso-wrap-distance-bottom:0;mso-position-horizontal:absolute;mso-position-horizontal-relative:page;mso-position-vertical:absolute;mso-position-vertical-relative:text;v-text-anchor:top" alt="&quot;&quot;" coordsize="6372225,4057650" o:spid="_x0000_s1026" fillcolor="#f1f1f2" stroked="f" path="m6371996,l,,,4057192r6371996,l6371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" w14:anchorId="240DA213">
                <v:path arrowok="t"/>
                <w10:wrap anchorx="page"/>
              </v:shape>
            </w:pict>
          </mc:Fallback>
        </mc:AlternateContent>
      </w:r>
      <w:bookmarkStart w:name="National_Quality_Framework_objectives" w:id="22"/>
      <w:bookmarkStart w:name="Children’s_Services_Act_1996_objectives" w:id="23"/>
      <w:bookmarkStart w:name="Principles_for_compliance_with_the_Child" w:id="24"/>
      <w:bookmarkEnd w:id="22"/>
      <w:bookmarkEnd w:id="23"/>
      <w:bookmarkEnd w:id="24"/>
      <w:r>
        <w:t>National</w:t>
      </w:r>
      <w:r>
        <w:rPr>
          <w:spacing w:val="-5"/>
        </w:rPr>
        <w:t xml:space="preserve"> </w:t>
      </w:r>
      <w:r>
        <w:t>Quality</w:t>
      </w:r>
      <w:r>
        <w:rPr>
          <w:spacing w:val="-5"/>
        </w:rPr>
        <w:t xml:space="preserve"> </w:t>
      </w:r>
      <w:r>
        <w:t>Framework</w:t>
      </w:r>
      <w:r>
        <w:rPr>
          <w:spacing w:val="-4"/>
        </w:rPr>
        <w:t xml:space="preserve"> </w:t>
      </w:r>
      <w:r>
        <w:t>objectives</w:t>
      </w:r>
      <w:bookmarkEnd w:id="21"/>
    </w:p>
    <w:p w:rsidR="00DE6C7D" w:rsidP="007133DB" w:rsidRDefault="00DF7361" w14:paraId="58A1D1C6" w14:textId="77777777">
      <w:pPr>
        <w:pStyle w:val="ListParagraph"/>
        <w:numPr>
          <w:ilvl w:val="1"/>
          <w:numId w:val="24"/>
        </w:numPr>
        <w:tabs>
          <w:tab w:val="left" w:pos="572"/>
        </w:tabs>
        <w:spacing w:before="130"/>
        <w:ind w:left="567" w:hanging="141"/>
        <w:rPr>
          <w:sz w:val="17"/>
        </w:rPr>
      </w:pPr>
      <w:r>
        <w:rPr>
          <w:sz w:val="17"/>
        </w:rPr>
        <w:t>Ensure</w:t>
      </w:r>
      <w:r>
        <w:rPr>
          <w:spacing w:val="4"/>
          <w:sz w:val="17"/>
        </w:rPr>
        <w:t xml:space="preserve"> </w:t>
      </w:r>
      <w:r>
        <w:rPr>
          <w:sz w:val="17"/>
        </w:rPr>
        <w:t>the</w:t>
      </w:r>
      <w:r>
        <w:rPr>
          <w:spacing w:val="5"/>
          <w:sz w:val="17"/>
        </w:rPr>
        <w:t xml:space="preserve"> </w:t>
      </w:r>
      <w:r>
        <w:rPr>
          <w:sz w:val="17"/>
        </w:rPr>
        <w:t>safety,</w:t>
      </w:r>
      <w:r>
        <w:rPr>
          <w:spacing w:val="5"/>
          <w:sz w:val="17"/>
        </w:rPr>
        <w:t xml:space="preserve"> </w:t>
      </w:r>
      <w:r>
        <w:rPr>
          <w:sz w:val="17"/>
        </w:rPr>
        <w:t>health</w:t>
      </w:r>
      <w:r>
        <w:rPr>
          <w:spacing w:val="5"/>
          <w:sz w:val="17"/>
        </w:rPr>
        <w:t xml:space="preserve"> </w:t>
      </w:r>
      <w:r>
        <w:rPr>
          <w:sz w:val="17"/>
        </w:rPr>
        <w:t>and</w:t>
      </w:r>
      <w:r>
        <w:rPr>
          <w:spacing w:val="5"/>
          <w:sz w:val="17"/>
        </w:rPr>
        <w:t xml:space="preserve"> </w:t>
      </w:r>
      <w:r>
        <w:rPr>
          <w:sz w:val="17"/>
        </w:rPr>
        <w:t>wellbeing</w:t>
      </w:r>
      <w:r>
        <w:rPr>
          <w:spacing w:val="5"/>
          <w:sz w:val="17"/>
        </w:rPr>
        <w:t xml:space="preserve"> </w:t>
      </w:r>
      <w:r>
        <w:rPr>
          <w:sz w:val="17"/>
        </w:rPr>
        <w:t>of</w:t>
      </w:r>
      <w:r>
        <w:rPr>
          <w:spacing w:val="5"/>
          <w:sz w:val="17"/>
        </w:rPr>
        <w:t xml:space="preserve"> </w:t>
      </w:r>
      <w:r>
        <w:rPr>
          <w:sz w:val="17"/>
        </w:rPr>
        <w:t>children</w:t>
      </w:r>
      <w:r>
        <w:rPr>
          <w:spacing w:val="5"/>
          <w:sz w:val="17"/>
        </w:rPr>
        <w:t xml:space="preserve"> </w:t>
      </w:r>
      <w:r>
        <w:rPr>
          <w:sz w:val="17"/>
        </w:rPr>
        <w:t>attending</w:t>
      </w:r>
      <w:r>
        <w:rPr>
          <w:spacing w:val="5"/>
          <w:sz w:val="17"/>
        </w:rPr>
        <w:t xml:space="preserve"> </w:t>
      </w:r>
      <w:r>
        <w:rPr>
          <w:sz w:val="17"/>
        </w:rPr>
        <w:t>education</w:t>
      </w:r>
      <w:r>
        <w:rPr>
          <w:spacing w:val="5"/>
          <w:sz w:val="17"/>
        </w:rPr>
        <w:t xml:space="preserve"> </w:t>
      </w:r>
      <w:r>
        <w:rPr>
          <w:sz w:val="17"/>
        </w:rPr>
        <w:t>and</w:t>
      </w:r>
      <w:r>
        <w:rPr>
          <w:spacing w:val="5"/>
          <w:sz w:val="17"/>
        </w:rPr>
        <w:t xml:space="preserve"> </w:t>
      </w:r>
      <w:r>
        <w:rPr>
          <w:sz w:val="17"/>
        </w:rPr>
        <w:t>care</w:t>
      </w:r>
      <w:r>
        <w:rPr>
          <w:spacing w:val="5"/>
          <w:sz w:val="17"/>
        </w:rPr>
        <w:t xml:space="preserve"> </w:t>
      </w:r>
      <w:r>
        <w:rPr>
          <w:spacing w:val="-2"/>
          <w:sz w:val="17"/>
        </w:rPr>
        <w:t>services.</w:t>
      </w:r>
    </w:p>
    <w:p w:rsidR="00DE6C7D" w:rsidP="007133DB" w:rsidRDefault="00DF7361" w14:paraId="52F97790" w14:textId="77777777">
      <w:pPr>
        <w:pStyle w:val="ListParagraph"/>
        <w:numPr>
          <w:ilvl w:val="1"/>
          <w:numId w:val="24"/>
        </w:numPr>
        <w:tabs>
          <w:tab w:val="left" w:pos="572"/>
        </w:tabs>
        <w:spacing w:before="53"/>
        <w:ind w:left="567" w:hanging="141"/>
        <w:rPr>
          <w:sz w:val="17"/>
        </w:rPr>
      </w:pPr>
      <w:r>
        <w:rPr>
          <w:sz w:val="17"/>
        </w:rPr>
        <w:t>Improve</w:t>
      </w:r>
      <w:r>
        <w:rPr>
          <w:spacing w:val="7"/>
          <w:sz w:val="17"/>
        </w:rPr>
        <w:t xml:space="preserve"> </w:t>
      </w:r>
      <w:r>
        <w:rPr>
          <w:sz w:val="17"/>
        </w:rPr>
        <w:t>educational</w:t>
      </w:r>
      <w:r>
        <w:rPr>
          <w:spacing w:val="7"/>
          <w:sz w:val="17"/>
        </w:rPr>
        <w:t xml:space="preserve"> </w:t>
      </w:r>
      <w:r>
        <w:rPr>
          <w:sz w:val="17"/>
        </w:rPr>
        <w:t>and</w:t>
      </w:r>
      <w:r>
        <w:rPr>
          <w:spacing w:val="8"/>
          <w:sz w:val="17"/>
        </w:rPr>
        <w:t xml:space="preserve"> </w:t>
      </w:r>
      <w:r>
        <w:rPr>
          <w:sz w:val="17"/>
        </w:rPr>
        <w:t>developmental</w:t>
      </w:r>
      <w:r>
        <w:rPr>
          <w:spacing w:val="7"/>
          <w:sz w:val="17"/>
        </w:rPr>
        <w:t xml:space="preserve"> </w:t>
      </w:r>
      <w:r>
        <w:rPr>
          <w:sz w:val="17"/>
        </w:rPr>
        <w:t>outcomes</w:t>
      </w:r>
      <w:r>
        <w:rPr>
          <w:spacing w:val="8"/>
          <w:sz w:val="17"/>
        </w:rPr>
        <w:t xml:space="preserve"> </w:t>
      </w:r>
      <w:r>
        <w:rPr>
          <w:sz w:val="17"/>
        </w:rPr>
        <w:t>for</w:t>
      </w:r>
      <w:r>
        <w:rPr>
          <w:spacing w:val="7"/>
          <w:sz w:val="17"/>
        </w:rPr>
        <w:t xml:space="preserve"> </w:t>
      </w:r>
      <w:r>
        <w:rPr>
          <w:sz w:val="17"/>
        </w:rPr>
        <w:t>children</w:t>
      </w:r>
      <w:r>
        <w:rPr>
          <w:spacing w:val="8"/>
          <w:sz w:val="17"/>
        </w:rPr>
        <w:t xml:space="preserve"> </w:t>
      </w:r>
      <w:r>
        <w:rPr>
          <w:sz w:val="17"/>
        </w:rPr>
        <w:t>attending</w:t>
      </w:r>
      <w:r>
        <w:rPr>
          <w:spacing w:val="7"/>
          <w:sz w:val="17"/>
        </w:rPr>
        <w:t xml:space="preserve"> </w:t>
      </w:r>
      <w:r>
        <w:rPr>
          <w:sz w:val="17"/>
        </w:rPr>
        <w:t>education</w:t>
      </w:r>
      <w:r>
        <w:rPr>
          <w:spacing w:val="8"/>
          <w:sz w:val="17"/>
        </w:rPr>
        <w:t xml:space="preserve"> </w:t>
      </w:r>
      <w:r>
        <w:rPr>
          <w:sz w:val="17"/>
        </w:rPr>
        <w:t>and</w:t>
      </w:r>
      <w:r>
        <w:rPr>
          <w:spacing w:val="7"/>
          <w:sz w:val="17"/>
        </w:rPr>
        <w:t xml:space="preserve"> </w:t>
      </w:r>
      <w:r>
        <w:rPr>
          <w:sz w:val="17"/>
        </w:rPr>
        <w:t>care</w:t>
      </w:r>
      <w:r>
        <w:rPr>
          <w:spacing w:val="8"/>
          <w:sz w:val="17"/>
        </w:rPr>
        <w:t xml:space="preserve"> </w:t>
      </w:r>
      <w:r>
        <w:rPr>
          <w:spacing w:val="-2"/>
          <w:sz w:val="17"/>
        </w:rPr>
        <w:t>services.</w:t>
      </w:r>
    </w:p>
    <w:p w:rsidR="00DE6C7D" w:rsidP="007133DB" w:rsidRDefault="00DF7361" w14:paraId="476CB8F6" w14:textId="77777777">
      <w:pPr>
        <w:pStyle w:val="ListParagraph"/>
        <w:numPr>
          <w:ilvl w:val="1"/>
          <w:numId w:val="24"/>
        </w:numPr>
        <w:tabs>
          <w:tab w:val="left" w:pos="572"/>
        </w:tabs>
        <w:spacing w:before="53"/>
        <w:ind w:left="567" w:hanging="141"/>
        <w:rPr>
          <w:sz w:val="17"/>
        </w:rPr>
      </w:pPr>
      <w:r>
        <w:rPr>
          <w:sz w:val="17"/>
        </w:rPr>
        <w:t>Promote</w:t>
      </w:r>
      <w:r>
        <w:rPr>
          <w:spacing w:val="8"/>
          <w:sz w:val="17"/>
        </w:rPr>
        <w:t xml:space="preserve"> </w:t>
      </w:r>
      <w:r>
        <w:rPr>
          <w:sz w:val="17"/>
        </w:rPr>
        <w:t>continuous</w:t>
      </w:r>
      <w:r>
        <w:rPr>
          <w:spacing w:val="8"/>
          <w:sz w:val="17"/>
        </w:rPr>
        <w:t xml:space="preserve"> </w:t>
      </w:r>
      <w:r>
        <w:rPr>
          <w:sz w:val="17"/>
        </w:rPr>
        <w:t>improvement</w:t>
      </w:r>
      <w:r>
        <w:rPr>
          <w:spacing w:val="8"/>
          <w:sz w:val="17"/>
        </w:rPr>
        <w:t xml:space="preserve"> </w:t>
      </w:r>
      <w:r>
        <w:rPr>
          <w:sz w:val="17"/>
        </w:rPr>
        <w:t>in</w:t>
      </w:r>
      <w:r>
        <w:rPr>
          <w:spacing w:val="8"/>
          <w:sz w:val="17"/>
        </w:rPr>
        <w:t xml:space="preserve"> </w:t>
      </w:r>
      <w:r>
        <w:rPr>
          <w:sz w:val="17"/>
        </w:rPr>
        <w:t>the</w:t>
      </w:r>
      <w:r>
        <w:rPr>
          <w:spacing w:val="9"/>
          <w:sz w:val="17"/>
        </w:rPr>
        <w:t xml:space="preserve"> </w:t>
      </w:r>
      <w:r>
        <w:rPr>
          <w:sz w:val="17"/>
        </w:rPr>
        <w:t>provision</w:t>
      </w:r>
      <w:r>
        <w:rPr>
          <w:spacing w:val="8"/>
          <w:sz w:val="17"/>
        </w:rPr>
        <w:t xml:space="preserve"> </w:t>
      </w:r>
      <w:r>
        <w:rPr>
          <w:sz w:val="17"/>
        </w:rPr>
        <w:t>of</w:t>
      </w:r>
      <w:r>
        <w:rPr>
          <w:spacing w:val="8"/>
          <w:sz w:val="17"/>
        </w:rPr>
        <w:t xml:space="preserve"> </w:t>
      </w:r>
      <w:r>
        <w:rPr>
          <w:sz w:val="17"/>
        </w:rPr>
        <w:t>quality</w:t>
      </w:r>
      <w:r>
        <w:rPr>
          <w:spacing w:val="8"/>
          <w:sz w:val="17"/>
        </w:rPr>
        <w:t xml:space="preserve"> </w:t>
      </w:r>
      <w:r>
        <w:rPr>
          <w:sz w:val="17"/>
        </w:rPr>
        <w:t>education</w:t>
      </w:r>
      <w:r>
        <w:rPr>
          <w:spacing w:val="9"/>
          <w:sz w:val="17"/>
        </w:rPr>
        <w:t xml:space="preserve"> </w:t>
      </w:r>
      <w:r>
        <w:rPr>
          <w:sz w:val="17"/>
        </w:rPr>
        <w:t>and</w:t>
      </w:r>
      <w:r>
        <w:rPr>
          <w:spacing w:val="8"/>
          <w:sz w:val="17"/>
        </w:rPr>
        <w:t xml:space="preserve"> </w:t>
      </w:r>
      <w:r>
        <w:rPr>
          <w:sz w:val="17"/>
        </w:rPr>
        <w:t>care</w:t>
      </w:r>
      <w:r>
        <w:rPr>
          <w:spacing w:val="8"/>
          <w:sz w:val="17"/>
        </w:rPr>
        <w:t xml:space="preserve"> </w:t>
      </w:r>
      <w:r>
        <w:rPr>
          <w:spacing w:val="-2"/>
          <w:sz w:val="17"/>
        </w:rPr>
        <w:t>services.</w:t>
      </w:r>
    </w:p>
    <w:p w:rsidR="00DE6C7D" w:rsidP="007133DB" w:rsidRDefault="00DF7361" w14:paraId="3100938E" w14:textId="77777777">
      <w:pPr>
        <w:pStyle w:val="ListParagraph"/>
        <w:numPr>
          <w:ilvl w:val="1"/>
          <w:numId w:val="24"/>
        </w:numPr>
        <w:tabs>
          <w:tab w:val="left" w:pos="572"/>
          <w:tab w:val="left" w:pos="574"/>
        </w:tabs>
        <w:spacing w:before="53" w:line="271" w:lineRule="auto"/>
        <w:ind w:left="567" w:right="566" w:hanging="141"/>
        <w:rPr>
          <w:sz w:val="17"/>
        </w:rPr>
      </w:pPr>
      <w:r>
        <w:rPr>
          <w:sz w:val="17"/>
        </w:rPr>
        <w:t>Reduce the regulatory and administrative burden for education and care services by enabling information to be shared between participating jurisdictions.</w:t>
      </w:r>
    </w:p>
    <w:p w:rsidR="00DE6C7D" w:rsidP="007133DB" w:rsidRDefault="00DF7361" w14:paraId="7E296E6C" w14:textId="77777777">
      <w:pPr>
        <w:pStyle w:val="ListParagraph"/>
        <w:numPr>
          <w:ilvl w:val="1"/>
          <w:numId w:val="24"/>
        </w:numPr>
        <w:tabs>
          <w:tab w:val="left" w:pos="572"/>
        </w:tabs>
        <w:spacing w:before="27"/>
        <w:ind w:left="567" w:hanging="141"/>
        <w:rPr>
          <w:sz w:val="17"/>
        </w:rPr>
      </w:pPr>
      <w:r>
        <w:rPr>
          <w:sz w:val="17"/>
        </w:rPr>
        <w:t>Improve</w:t>
      </w:r>
      <w:r>
        <w:rPr>
          <w:spacing w:val="8"/>
          <w:sz w:val="17"/>
        </w:rPr>
        <w:t xml:space="preserve"> </w:t>
      </w:r>
      <w:r>
        <w:rPr>
          <w:sz w:val="17"/>
        </w:rPr>
        <w:t>public</w:t>
      </w:r>
      <w:r>
        <w:rPr>
          <w:spacing w:val="8"/>
          <w:sz w:val="17"/>
        </w:rPr>
        <w:t xml:space="preserve"> </w:t>
      </w:r>
      <w:r>
        <w:rPr>
          <w:sz w:val="17"/>
        </w:rPr>
        <w:t>knowledge,</w:t>
      </w:r>
      <w:r>
        <w:rPr>
          <w:spacing w:val="9"/>
          <w:sz w:val="17"/>
        </w:rPr>
        <w:t xml:space="preserve"> </w:t>
      </w:r>
      <w:r>
        <w:rPr>
          <w:sz w:val="17"/>
        </w:rPr>
        <w:t>and</w:t>
      </w:r>
      <w:r>
        <w:rPr>
          <w:spacing w:val="8"/>
          <w:sz w:val="17"/>
        </w:rPr>
        <w:t xml:space="preserve"> </w:t>
      </w:r>
      <w:r>
        <w:rPr>
          <w:sz w:val="17"/>
        </w:rPr>
        <w:t>access</w:t>
      </w:r>
      <w:r>
        <w:rPr>
          <w:spacing w:val="9"/>
          <w:sz w:val="17"/>
        </w:rPr>
        <w:t xml:space="preserve"> </w:t>
      </w:r>
      <w:r>
        <w:rPr>
          <w:sz w:val="17"/>
        </w:rPr>
        <w:t>to</w:t>
      </w:r>
      <w:r>
        <w:rPr>
          <w:spacing w:val="8"/>
          <w:sz w:val="17"/>
        </w:rPr>
        <w:t xml:space="preserve"> </w:t>
      </w:r>
      <w:r>
        <w:rPr>
          <w:sz w:val="17"/>
        </w:rPr>
        <w:t>information,</w:t>
      </w:r>
      <w:r>
        <w:rPr>
          <w:spacing w:val="9"/>
          <w:sz w:val="17"/>
        </w:rPr>
        <w:t xml:space="preserve"> </w:t>
      </w:r>
      <w:r>
        <w:rPr>
          <w:sz w:val="17"/>
        </w:rPr>
        <w:t>about</w:t>
      </w:r>
      <w:r>
        <w:rPr>
          <w:spacing w:val="8"/>
          <w:sz w:val="17"/>
        </w:rPr>
        <w:t xml:space="preserve"> </w:t>
      </w:r>
      <w:r>
        <w:rPr>
          <w:sz w:val="17"/>
        </w:rPr>
        <w:t>the</w:t>
      </w:r>
      <w:r>
        <w:rPr>
          <w:spacing w:val="8"/>
          <w:sz w:val="17"/>
        </w:rPr>
        <w:t xml:space="preserve"> </w:t>
      </w:r>
      <w:r>
        <w:rPr>
          <w:sz w:val="17"/>
        </w:rPr>
        <w:t>quality</w:t>
      </w:r>
      <w:r>
        <w:rPr>
          <w:spacing w:val="9"/>
          <w:sz w:val="17"/>
        </w:rPr>
        <w:t xml:space="preserve"> </w:t>
      </w:r>
      <w:r>
        <w:rPr>
          <w:sz w:val="17"/>
        </w:rPr>
        <w:t>of</w:t>
      </w:r>
      <w:r>
        <w:rPr>
          <w:spacing w:val="8"/>
          <w:sz w:val="17"/>
        </w:rPr>
        <w:t xml:space="preserve"> </w:t>
      </w:r>
      <w:r>
        <w:rPr>
          <w:sz w:val="17"/>
        </w:rPr>
        <w:t>education</w:t>
      </w:r>
      <w:r>
        <w:rPr>
          <w:spacing w:val="9"/>
          <w:sz w:val="17"/>
        </w:rPr>
        <w:t xml:space="preserve"> </w:t>
      </w:r>
      <w:r>
        <w:rPr>
          <w:sz w:val="17"/>
        </w:rPr>
        <w:t>and</w:t>
      </w:r>
      <w:r>
        <w:rPr>
          <w:spacing w:val="8"/>
          <w:sz w:val="17"/>
        </w:rPr>
        <w:t xml:space="preserve"> </w:t>
      </w:r>
      <w:r>
        <w:rPr>
          <w:sz w:val="17"/>
        </w:rPr>
        <w:t>care</w:t>
      </w:r>
      <w:r>
        <w:rPr>
          <w:spacing w:val="9"/>
          <w:sz w:val="17"/>
        </w:rPr>
        <w:t xml:space="preserve"> </w:t>
      </w:r>
      <w:r>
        <w:rPr>
          <w:spacing w:val="-2"/>
          <w:sz w:val="17"/>
        </w:rPr>
        <w:t>services.</w:t>
      </w:r>
    </w:p>
    <w:p w:rsidR="00DE6C7D" w:rsidP="007133DB" w:rsidRDefault="00DF7361" w14:paraId="167E1C26" w14:textId="77777777">
      <w:pPr>
        <w:pStyle w:val="ListParagraph"/>
        <w:numPr>
          <w:ilvl w:val="1"/>
          <w:numId w:val="24"/>
        </w:numPr>
        <w:tabs>
          <w:tab w:val="left" w:pos="572"/>
          <w:tab w:val="left" w:pos="574"/>
        </w:tabs>
        <w:spacing w:before="52" w:line="271" w:lineRule="auto"/>
        <w:ind w:left="567" w:right="1403" w:hanging="141"/>
        <w:rPr>
          <w:sz w:val="17"/>
        </w:rPr>
      </w:pPr>
      <w:r>
        <w:rPr>
          <w:sz w:val="17"/>
        </w:rPr>
        <w:t>Establish a system of national integration and shared responsibility between participating jurisdictions in the administration of the NQF.</w:t>
      </w:r>
    </w:p>
    <w:p w:rsidR="00DE6C7D" w:rsidRDefault="00DE6C7D" w14:paraId="7F0A9B78" w14:textId="77777777">
      <w:pPr>
        <w:pStyle w:val="BodyText"/>
        <w:spacing w:before="68"/>
        <w:rPr>
          <w:sz w:val="17"/>
        </w:rPr>
      </w:pPr>
    </w:p>
    <w:p w:rsidR="00DE6C7D" w:rsidP="00E12442" w:rsidRDefault="00DF7361" w14:paraId="54FB373D" w14:textId="77777777">
      <w:pPr>
        <w:pStyle w:val="Heading2"/>
        <w:ind w:left="426"/>
      </w:pPr>
      <w:bookmarkStart w:name="_Toc180000579" w:id="25"/>
      <w:r w:rsidRPr="005B12EB">
        <w:rPr>
          <w:i/>
          <w:iCs/>
        </w:rPr>
        <w:t>Children’s</w:t>
      </w:r>
      <w:r w:rsidRPr="005B12EB">
        <w:rPr>
          <w:i/>
          <w:iCs/>
          <w:spacing w:val="-7"/>
        </w:rPr>
        <w:t xml:space="preserve"> </w:t>
      </w:r>
      <w:r w:rsidRPr="005B12EB">
        <w:rPr>
          <w:i/>
          <w:iCs/>
        </w:rPr>
        <w:t>Services</w:t>
      </w:r>
      <w:r w:rsidRPr="005B12EB">
        <w:rPr>
          <w:i/>
          <w:iCs/>
          <w:spacing w:val="-14"/>
        </w:rPr>
        <w:t xml:space="preserve"> </w:t>
      </w:r>
      <w:r w:rsidRPr="005B12EB">
        <w:rPr>
          <w:i/>
          <w:iCs/>
        </w:rPr>
        <w:t>Act</w:t>
      </w:r>
      <w:r w:rsidRPr="005B12EB">
        <w:rPr>
          <w:i/>
          <w:iCs/>
          <w:spacing w:val="-4"/>
        </w:rPr>
        <w:t xml:space="preserve"> </w:t>
      </w:r>
      <w:r w:rsidRPr="005B12EB">
        <w:rPr>
          <w:i/>
          <w:iCs/>
        </w:rPr>
        <w:t>1996</w:t>
      </w:r>
      <w:r>
        <w:rPr>
          <w:spacing w:val="-4"/>
        </w:rPr>
        <w:t xml:space="preserve"> </w:t>
      </w:r>
      <w:r>
        <w:t>objectives</w:t>
      </w:r>
      <w:bookmarkEnd w:id="25"/>
    </w:p>
    <w:p w:rsidR="00DE6C7D" w:rsidP="007133DB" w:rsidRDefault="00DF7361" w14:paraId="448307AF" w14:textId="77777777">
      <w:pPr>
        <w:pStyle w:val="ListParagraph"/>
        <w:numPr>
          <w:ilvl w:val="1"/>
          <w:numId w:val="24"/>
        </w:numPr>
        <w:tabs>
          <w:tab w:val="left" w:pos="572"/>
        </w:tabs>
        <w:spacing w:before="110"/>
        <w:ind w:left="572" w:hanging="146"/>
        <w:rPr>
          <w:sz w:val="17"/>
        </w:rPr>
      </w:pPr>
      <w:r>
        <w:rPr>
          <w:sz w:val="17"/>
        </w:rPr>
        <w:t>The</w:t>
      </w:r>
      <w:r>
        <w:rPr>
          <w:spacing w:val="7"/>
          <w:sz w:val="17"/>
        </w:rPr>
        <w:t xml:space="preserve"> </w:t>
      </w:r>
      <w:r>
        <w:rPr>
          <w:sz w:val="17"/>
        </w:rPr>
        <w:t>CS</w:t>
      </w:r>
      <w:r>
        <w:rPr>
          <w:spacing w:val="-5"/>
          <w:sz w:val="17"/>
        </w:rPr>
        <w:t xml:space="preserve"> </w:t>
      </w:r>
      <w:r>
        <w:rPr>
          <w:sz w:val="17"/>
        </w:rPr>
        <w:t>Act</w:t>
      </w:r>
      <w:r>
        <w:rPr>
          <w:spacing w:val="7"/>
          <w:sz w:val="17"/>
        </w:rPr>
        <w:t xml:space="preserve"> </w:t>
      </w:r>
      <w:r>
        <w:rPr>
          <w:sz w:val="17"/>
        </w:rPr>
        <w:t>replicates</w:t>
      </w:r>
      <w:r>
        <w:rPr>
          <w:spacing w:val="7"/>
          <w:sz w:val="17"/>
        </w:rPr>
        <w:t xml:space="preserve"> </w:t>
      </w:r>
      <w:r>
        <w:rPr>
          <w:sz w:val="17"/>
        </w:rPr>
        <w:t>the</w:t>
      </w:r>
      <w:r>
        <w:rPr>
          <w:spacing w:val="7"/>
          <w:sz w:val="17"/>
        </w:rPr>
        <w:t xml:space="preserve"> </w:t>
      </w:r>
      <w:r>
        <w:rPr>
          <w:sz w:val="17"/>
        </w:rPr>
        <w:t>first</w:t>
      </w:r>
      <w:r>
        <w:rPr>
          <w:spacing w:val="7"/>
          <w:sz w:val="17"/>
        </w:rPr>
        <w:t xml:space="preserve"> </w:t>
      </w:r>
      <w:r>
        <w:rPr>
          <w:sz w:val="17"/>
        </w:rPr>
        <w:t>3</w:t>
      </w:r>
      <w:r>
        <w:rPr>
          <w:spacing w:val="7"/>
          <w:sz w:val="17"/>
        </w:rPr>
        <w:t xml:space="preserve"> </w:t>
      </w:r>
      <w:r>
        <w:rPr>
          <w:sz w:val="17"/>
        </w:rPr>
        <w:t>objectives</w:t>
      </w:r>
      <w:r>
        <w:rPr>
          <w:spacing w:val="7"/>
          <w:sz w:val="17"/>
        </w:rPr>
        <w:t xml:space="preserve"> </w:t>
      </w:r>
      <w:r>
        <w:rPr>
          <w:sz w:val="17"/>
        </w:rPr>
        <w:t>of</w:t>
      </w:r>
      <w:r>
        <w:rPr>
          <w:spacing w:val="7"/>
          <w:sz w:val="17"/>
        </w:rPr>
        <w:t xml:space="preserve"> </w:t>
      </w:r>
      <w:r>
        <w:rPr>
          <w:sz w:val="17"/>
        </w:rPr>
        <w:t>the</w:t>
      </w:r>
      <w:r>
        <w:rPr>
          <w:spacing w:val="7"/>
          <w:sz w:val="17"/>
        </w:rPr>
        <w:t xml:space="preserve"> </w:t>
      </w:r>
      <w:r>
        <w:rPr>
          <w:spacing w:val="-4"/>
          <w:sz w:val="17"/>
        </w:rPr>
        <w:t>NQF.</w:t>
      </w:r>
    </w:p>
    <w:p w:rsidR="00DE6C7D" w:rsidRDefault="00DE6C7D" w14:paraId="71CAAD52" w14:textId="77777777">
      <w:pPr>
        <w:pStyle w:val="BodyText"/>
        <w:spacing w:before="94"/>
        <w:rPr>
          <w:sz w:val="17"/>
        </w:rPr>
      </w:pPr>
    </w:p>
    <w:p w:rsidR="00DE6C7D" w:rsidP="00E12442" w:rsidRDefault="00DF7361" w14:paraId="07682073" w14:textId="77777777">
      <w:pPr>
        <w:pStyle w:val="Heading2"/>
        <w:ind w:left="426"/>
      </w:pPr>
      <w:bookmarkStart w:name="_Toc180000580" w:id="26"/>
      <w:r>
        <w:t>Principles</w:t>
      </w:r>
      <w:r>
        <w:rPr>
          <w:spacing w:val="-4"/>
        </w:rPr>
        <w:t xml:space="preserve"> </w:t>
      </w:r>
      <w:r>
        <w:t>for</w:t>
      </w:r>
      <w:r>
        <w:rPr>
          <w:spacing w:val="-4"/>
        </w:rPr>
        <w:t xml:space="preserve"> </w:t>
      </w:r>
      <w:r>
        <w:t>compliance</w:t>
      </w:r>
      <w:r>
        <w:rPr>
          <w:spacing w:val="-3"/>
        </w:rPr>
        <w:t xml:space="preserve"> </w:t>
      </w:r>
      <w:r>
        <w:t>with</w:t>
      </w:r>
      <w:r>
        <w:rPr>
          <w:spacing w:val="-4"/>
        </w:rPr>
        <w:t xml:space="preserve"> </w:t>
      </w:r>
      <w:r>
        <w:t>the</w:t>
      </w:r>
      <w:r>
        <w:rPr>
          <w:spacing w:val="-3"/>
        </w:rPr>
        <w:t xml:space="preserve"> </w:t>
      </w:r>
      <w:r>
        <w:t>Child</w:t>
      </w:r>
      <w:r>
        <w:rPr>
          <w:spacing w:val="-4"/>
        </w:rPr>
        <w:t xml:space="preserve"> </w:t>
      </w:r>
      <w:r>
        <w:t>Safe</w:t>
      </w:r>
      <w:r>
        <w:rPr>
          <w:spacing w:val="-3"/>
        </w:rPr>
        <w:t xml:space="preserve"> </w:t>
      </w:r>
      <w:r>
        <w:t>Standards</w:t>
      </w:r>
      <w:bookmarkEnd w:id="26"/>
    </w:p>
    <w:p w:rsidR="00DE6C7D" w:rsidRDefault="00DF7361" w14:paraId="40B1806B" w14:textId="77777777">
      <w:pPr>
        <w:spacing w:before="111"/>
        <w:ind w:left="403"/>
        <w:rPr>
          <w:sz w:val="17"/>
        </w:rPr>
      </w:pPr>
      <w:r>
        <w:rPr>
          <w:sz w:val="17"/>
        </w:rPr>
        <w:t>Enforcement</w:t>
      </w:r>
      <w:r>
        <w:rPr>
          <w:spacing w:val="7"/>
          <w:sz w:val="17"/>
        </w:rPr>
        <w:t xml:space="preserve"> </w:t>
      </w:r>
      <w:r>
        <w:rPr>
          <w:sz w:val="17"/>
        </w:rPr>
        <w:t>of</w:t>
      </w:r>
      <w:r>
        <w:rPr>
          <w:spacing w:val="8"/>
          <w:sz w:val="17"/>
        </w:rPr>
        <w:t xml:space="preserve"> </w:t>
      </w:r>
      <w:r>
        <w:rPr>
          <w:sz w:val="17"/>
        </w:rPr>
        <w:t>the</w:t>
      </w:r>
      <w:r>
        <w:rPr>
          <w:spacing w:val="8"/>
          <w:sz w:val="17"/>
        </w:rPr>
        <w:t xml:space="preserve"> </w:t>
      </w:r>
      <w:r>
        <w:rPr>
          <w:sz w:val="17"/>
        </w:rPr>
        <w:t>CSS</w:t>
      </w:r>
      <w:r>
        <w:rPr>
          <w:spacing w:val="8"/>
          <w:sz w:val="17"/>
        </w:rPr>
        <w:t xml:space="preserve"> </w:t>
      </w:r>
      <w:r>
        <w:rPr>
          <w:sz w:val="17"/>
        </w:rPr>
        <w:t>is</w:t>
      </w:r>
      <w:r>
        <w:rPr>
          <w:spacing w:val="8"/>
          <w:sz w:val="17"/>
        </w:rPr>
        <w:t xml:space="preserve"> </w:t>
      </w:r>
      <w:r>
        <w:rPr>
          <w:sz w:val="17"/>
        </w:rPr>
        <w:t>based</w:t>
      </w:r>
      <w:r>
        <w:rPr>
          <w:spacing w:val="8"/>
          <w:sz w:val="17"/>
        </w:rPr>
        <w:t xml:space="preserve"> </w:t>
      </w:r>
      <w:r>
        <w:rPr>
          <w:sz w:val="17"/>
        </w:rPr>
        <w:t>on</w:t>
      </w:r>
      <w:r>
        <w:rPr>
          <w:spacing w:val="8"/>
          <w:sz w:val="17"/>
        </w:rPr>
        <w:t xml:space="preserve"> </w:t>
      </w:r>
      <w:r>
        <w:rPr>
          <w:sz w:val="17"/>
        </w:rPr>
        <w:t>principles</w:t>
      </w:r>
      <w:r>
        <w:rPr>
          <w:spacing w:val="8"/>
          <w:sz w:val="17"/>
        </w:rPr>
        <w:t xml:space="preserve"> </w:t>
      </w:r>
      <w:r>
        <w:rPr>
          <w:sz w:val="17"/>
        </w:rPr>
        <w:t>that</w:t>
      </w:r>
      <w:r>
        <w:rPr>
          <w:spacing w:val="8"/>
          <w:sz w:val="17"/>
        </w:rPr>
        <w:t xml:space="preserve"> </w:t>
      </w:r>
      <w:r>
        <w:rPr>
          <w:spacing w:val="-2"/>
          <w:sz w:val="17"/>
        </w:rPr>
        <w:t>include:</w:t>
      </w:r>
    </w:p>
    <w:p w:rsidR="00DE6C7D" w:rsidRDefault="00DF7361" w14:paraId="74985BE4" w14:textId="77777777">
      <w:pPr>
        <w:pStyle w:val="ListParagraph"/>
        <w:numPr>
          <w:ilvl w:val="1"/>
          <w:numId w:val="24"/>
        </w:numPr>
        <w:tabs>
          <w:tab w:val="left" w:pos="572"/>
        </w:tabs>
        <w:spacing w:before="137"/>
        <w:ind w:left="572" w:hanging="169"/>
        <w:rPr>
          <w:sz w:val="17"/>
        </w:rPr>
      </w:pPr>
      <w:r>
        <w:rPr>
          <w:sz w:val="17"/>
        </w:rPr>
        <w:t>Organisations</w:t>
      </w:r>
      <w:r>
        <w:rPr>
          <w:spacing w:val="9"/>
          <w:sz w:val="17"/>
        </w:rPr>
        <w:t xml:space="preserve"> </w:t>
      </w:r>
      <w:r>
        <w:rPr>
          <w:sz w:val="17"/>
        </w:rPr>
        <w:t>are</w:t>
      </w:r>
      <w:r>
        <w:rPr>
          <w:spacing w:val="9"/>
          <w:sz w:val="17"/>
        </w:rPr>
        <w:t xml:space="preserve"> </w:t>
      </w:r>
      <w:r>
        <w:rPr>
          <w:sz w:val="17"/>
        </w:rPr>
        <w:t>responsible</w:t>
      </w:r>
      <w:r>
        <w:rPr>
          <w:spacing w:val="9"/>
          <w:sz w:val="17"/>
        </w:rPr>
        <w:t xml:space="preserve"> </w:t>
      </w:r>
      <w:r>
        <w:rPr>
          <w:sz w:val="17"/>
        </w:rPr>
        <w:t>for</w:t>
      </w:r>
      <w:r>
        <w:rPr>
          <w:spacing w:val="9"/>
          <w:sz w:val="17"/>
        </w:rPr>
        <w:t xml:space="preserve"> </w:t>
      </w:r>
      <w:r>
        <w:rPr>
          <w:sz w:val="17"/>
        </w:rPr>
        <w:t>continuously</w:t>
      </w:r>
      <w:r>
        <w:rPr>
          <w:spacing w:val="9"/>
          <w:sz w:val="17"/>
        </w:rPr>
        <w:t xml:space="preserve"> </w:t>
      </w:r>
      <w:r>
        <w:rPr>
          <w:sz w:val="17"/>
        </w:rPr>
        <w:t>improving</w:t>
      </w:r>
      <w:r>
        <w:rPr>
          <w:spacing w:val="9"/>
          <w:sz w:val="17"/>
        </w:rPr>
        <w:t xml:space="preserve"> </w:t>
      </w:r>
      <w:r>
        <w:rPr>
          <w:sz w:val="17"/>
        </w:rPr>
        <w:t>the</w:t>
      </w:r>
      <w:r>
        <w:rPr>
          <w:spacing w:val="9"/>
          <w:sz w:val="17"/>
        </w:rPr>
        <w:t xml:space="preserve"> </w:t>
      </w:r>
      <w:r>
        <w:rPr>
          <w:sz w:val="17"/>
        </w:rPr>
        <w:t>ways</w:t>
      </w:r>
      <w:r>
        <w:rPr>
          <w:spacing w:val="9"/>
          <w:sz w:val="17"/>
        </w:rPr>
        <w:t xml:space="preserve"> </w:t>
      </w:r>
      <w:r>
        <w:rPr>
          <w:sz w:val="17"/>
        </w:rPr>
        <w:t>in</w:t>
      </w:r>
      <w:r>
        <w:rPr>
          <w:spacing w:val="10"/>
          <w:sz w:val="17"/>
        </w:rPr>
        <w:t xml:space="preserve"> </w:t>
      </w:r>
      <w:r>
        <w:rPr>
          <w:spacing w:val="-2"/>
          <w:sz w:val="17"/>
        </w:rPr>
        <w:t>which:</w:t>
      </w:r>
    </w:p>
    <w:p w:rsidR="00DE6C7D" w:rsidRDefault="00DF7361" w14:paraId="140A1D90" w14:textId="77777777">
      <w:pPr>
        <w:pStyle w:val="ListParagraph"/>
        <w:numPr>
          <w:ilvl w:val="2"/>
          <w:numId w:val="24"/>
        </w:numPr>
        <w:tabs>
          <w:tab w:val="left" w:pos="743"/>
        </w:tabs>
        <w:spacing w:before="82"/>
        <w:ind w:left="743" w:hanging="169"/>
        <w:rPr>
          <w:sz w:val="17"/>
        </w:rPr>
      </w:pPr>
      <w:r>
        <w:rPr>
          <w:sz w:val="17"/>
        </w:rPr>
        <w:t>the</w:t>
      </w:r>
      <w:r>
        <w:rPr>
          <w:spacing w:val="3"/>
          <w:sz w:val="17"/>
        </w:rPr>
        <w:t xml:space="preserve"> </w:t>
      </w:r>
      <w:r>
        <w:rPr>
          <w:sz w:val="17"/>
        </w:rPr>
        <w:t>safety</w:t>
      </w:r>
      <w:r>
        <w:rPr>
          <w:spacing w:val="5"/>
          <w:sz w:val="17"/>
        </w:rPr>
        <w:t xml:space="preserve"> </w:t>
      </w:r>
      <w:r>
        <w:rPr>
          <w:sz w:val="17"/>
        </w:rPr>
        <w:t>of</w:t>
      </w:r>
      <w:r>
        <w:rPr>
          <w:spacing w:val="6"/>
          <w:sz w:val="17"/>
        </w:rPr>
        <w:t xml:space="preserve"> </w:t>
      </w:r>
      <w:r>
        <w:rPr>
          <w:sz w:val="17"/>
        </w:rPr>
        <w:t>children</w:t>
      </w:r>
      <w:r>
        <w:rPr>
          <w:spacing w:val="5"/>
          <w:sz w:val="17"/>
        </w:rPr>
        <w:t xml:space="preserve"> </w:t>
      </w:r>
      <w:r>
        <w:rPr>
          <w:sz w:val="17"/>
        </w:rPr>
        <w:t>is</w:t>
      </w:r>
      <w:r>
        <w:rPr>
          <w:spacing w:val="6"/>
          <w:sz w:val="17"/>
        </w:rPr>
        <w:t xml:space="preserve"> </w:t>
      </w:r>
      <w:r>
        <w:rPr>
          <w:spacing w:val="-2"/>
          <w:sz w:val="17"/>
        </w:rPr>
        <w:t>promoted</w:t>
      </w:r>
    </w:p>
    <w:p w:rsidR="00DE6C7D" w:rsidRDefault="00DF7361" w14:paraId="631CC7CC" w14:textId="77777777">
      <w:pPr>
        <w:pStyle w:val="ListParagraph"/>
        <w:numPr>
          <w:ilvl w:val="2"/>
          <w:numId w:val="24"/>
        </w:numPr>
        <w:tabs>
          <w:tab w:val="left" w:pos="743"/>
        </w:tabs>
        <w:spacing w:before="53"/>
        <w:ind w:left="743" w:hanging="169"/>
        <w:rPr>
          <w:sz w:val="17"/>
        </w:rPr>
      </w:pPr>
      <w:r>
        <w:rPr>
          <w:sz w:val="17"/>
        </w:rPr>
        <w:t>child</w:t>
      </w:r>
      <w:r>
        <w:rPr>
          <w:spacing w:val="4"/>
          <w:sz w:val="17"/>
        </w:rPr>
        <w:t xml:space="preserve"> </w:t>
      </w:r>
      <w:r>
        <w:rPr>
          <w:sz w:val="17"/>
        </w:rPr>
        <w:t>abuse</w:t>
      </w:r>
      <w:r>
        <w:rPr>
          <w:spacing w:val="5"/>
          <w:sz w:val="17"/>
        </w:rPr>
        <w:t xml:space="preserve"> </w:t>
      </w:r>
      <w:r>
        <w:rPr>
          <w:sz w:val="17"/>
        </w:rPr>
        <w:t>is</w:t>
      </w:r>
      <w:r>
        <w:rPr>
          <w:spacing w:val="4"/>
          <w:sz w:val="17"/>
        </w:rPr>
        <w:t xml:space="preserve"> </w:t>
      </w:r>
      <w:r>
        <w:rPr>
          <w:spacing w:val="-2"/>
          <w:sz w:val="17"/>
        </w:rPr>
        <w:t>prevented</w:t>
      </w:r>
    </w:p>
    <w:p w:rsidR="00DE6C7D" w:rsidRDefault="00DF7361" w14:paraId="6229B692" w14:textId="77777777">
      <w:pPr>
        <w:pStyle w:val="ListParagraph"/>
        <w:numPr>
          <w:ilvl w:val="2"/>
          <w:numId w:val="24"/>
        </w:numPr>
        <w:tabs>
          <w:tab w:val="left" w:pos="743"/>
        </w:tabs>
        <w:spacing w:before="52"/>
        <w:ind w:left="743" w:hanging="169"/>
        <w:rPr>
          <w:sz w:val="17"/>
        </w:rPr>
      </w:pPr>
      <w:r>
        <w:rPr>
          <w:sz w:val="17"/>
        </w:rPr>
        <w:t>allegations</w:t>
      </w:r>
      <w:r>
        <w:rPr>
          <w:spacing w:val="8"/>
          <w:sz w:val="17"/>
        </w:rPr>
        <w:t xml:space="preserve"> </w:t>
      </w:r>
      <w:r>
        <w:rPr>
          <w:sz w:val="17"/>
        </w:rPr>
        <w:t>of</w:t>
      </w:r>
      <w:r>
        <w:rPr>
          <w:spacing w:val="8"/>
          <w:sz w:val="17"/>
        </w:rPr>
        <w:t xml:space="preserve"> </w:t>
      </w:r>
      <w:r>
        <w:rPr>
          <w:sz w:val="17"/>
        </w:rPr>
        <w:t>child</w:t>
      </w:r>
      <w:r>
        <w:rPr>
          <w:spacing w:val="8"/>
          <w:sz w:val="17"/>
        </w:rPr>
        <w:t xml:space="preserve"> </w:t>
      </w:r>
      <w:r>
        <w:rPr>
          <w:sz w:val="17"/>
        </w:rPr>
        <w:t>abuse</w:t>
      </w:r>
      <w:r>
        <w:rPr>
          <w:spacing w:val="8"/>
          <w:sz w:val="17"/>
        </w:rPr>
        <w:t xml:space="preserve"> </w:t>
      </w:r>
      <w:r>
        <w:rPr>
          <w:sz w:val="17"/>
        </w:rPr>
        <w:t>are</w:t>
      </w:r>
      <w:r>
        <w:rPr>
          <w:spacing w:val="9"/>
          <w:sz w:val="17"/>
        </w:rPr>
        <w:t xml:space="preserve"> </w:t>
      </w:r>
      <w:r>
        <w:rPr>
          <w:sz w:val="17"/>
        </w:rPr>
        <w:t>properly</w:t>
      </w:r>
      <w:r>
        <w:rPr>
          <w:spacing w:val="8"/>
          <w:sz w:val="17"/>
        </w:rPr>
        <w:t xml:space="preserve"> </w:t>
      </w:r>
      <w:r>
        <w:rPr>
          <w:sz w:val="17"/>
        </w:rPr>
        <w:t>responded</w:t>
      </w:r>
      <w:r>
        <w:rPr>
          <w:spacing w:val="8"/>
          <w:sz w:val="17"/>
        </w:rPr>
        <w:t xml:space="preserve"> </w:t>
      </w:r>
      <w:r>
        <w:rPr>
          <w:spacing w:val="-5"/>
          <w:sz w:val="17"/>
        </w:rPr>
        <w:t>to.</w:t>
      </w:r>
    </w:p>
    <w:p w:rsidR="00DE6C7D" w:rsidRDefault="00DF7361" w14:paraId="754DFA98" w14:textId="77777777">
      <w:pPr>
        <w:pStyle w:val="ListParagraph"/>
        <w:numPr>
          <w:ilvl w:val="1"/>
          <w:numId w:val="24"/>
        </w:numPr>
        <w:tabs>
          <w:tab w:val="left" w:pos="572"/>
        </w:tabs>
        <w:spacing w:before="138"/>
        <w:ind w:left="572" w:hanging="169"/>
        <w:rPr>
          <w:sz w:val="17"/>
        </w:rPr>
      </w:pPr>
      <w:r>
        <w:rPr>
          <w:sz w:val="17"/>
        </w:rPr>
        <w:t>The</w:t>
      </w:r>
      <w:r>
        <w:rPr>
          <w:spacing w:val="7"/>
          <w:sz w:val="17"/>
        </w:rPr>
        <w:t xml:space="preserve"> </w:t>
      </w:r>
      <w:r>
        <w:rPr>
          <w:sz w:val="17"/>
        </w:rPr>
        <w:t>CCYP</w:t>
      </w:r>
      <w:r>
        <w:rPr>
          <w:spacing w:val="5"/>
          <w:sz w:val="17"/>
        </w:rPr>
        <w:t xml:space="preserve"> </w:t>
      </w:r>
      <w:r>
        <w:rPr>
          <w:sz w:val="17"/>
        </w:rPr>
        <w:t>and</w:t>
      </w:r>
      <w:r>
        <w:rPr>
          <w:spacing w:val="7"/>
          <w:sz w:val="17"/>
        </w:rPr>
        <w:t xml:space="preserve"> </w:t>
      </w:r>
      <w:r>
        <w:rPr>
          <w:sz w:val="17"/>
        </w:rPr>
        <w:t>its</w:t>
      </w:r>
      <w:r>
        <w:rPr>
          <w:spacing w:val="8"/>
          <w:sz w:val="17"/>
        </w:rPr>
        <w:t xml:space="preserve"> </w:t>
      </w:r>
      <w:r>
        <w:rPr>
          <w:sz w:val="17"/>
        </w:rPr>
        <w:t>co-regulators</w:t>
      </w:r>
      <w:r>
        <w:rPr>
          <w:spacing w:val="8"/>
          <w:sz w:val="17"/>
        </w:rPr>
        <w:t xml:space="preserve"> </w:t>
      </w:r>
      <w:r>
        <w:rPr>
          <w:sz w:val="17"/>
        </w:rPr>
        <w:t>should</w:t>
      </w:r>
      <w:r>
        <w:rPr>
          <w:spacing w:val="7"/>
          <w:sz w:val="17"/>
        </w:rPr>
        <w:t xml:space="preserve"> </w:t>
      </w:r>
      <w:r>
        <w:rPr>
          <w:sz w:val="17"/>
        </w:rPr>
        <w:t>collaborate</w:t>
      </w:r>
      <w:r>
        <w:rPr>
          <w:spacing w:val="8"/>
          <w:sz w:val="17"/>
        </w:rPr>
        <w:t xml:space="preserve"> </w:t>
      </w:r>
      <w:r>
        <w:rPr>
          <w:sz w:val="17"/>
        </w:rPr>
        <w:t>to</w:t>
      </w:r>
      <w:r>
        <w:rPr>
          <w:spacing w:val="8"/>
          <w:sz w:val="17"/>
        </w:rPr>
        <w:t xml:space="preserve"> </w:t>
      </w:r>
      <w:r>
        <w:rPr>
          <w:sz w:val="17"/>
        </w:rPr>
        <w:t>promote</w:t>
      </w:r>
      <w:r>
        <w:rPr>
          <w:spacing w:val="8"/>
          <w:sz w:val="17"/>
        </w:rPr>
        <w:t xml:space="preserve"> </w:t>
      </w:r>
      <w:r>
        <w:rPr>
          <w:spacing w:val="-2"/>
          <w:sz w:val="17"/>
        </w:rPr>
        <w:t>compliance.</w:t>
      </w:r>
    </w:p>
    <w:p w:rsidR="00DE6C7D" w:rsidRDefault="00DE6C7D" w14:paraId="4B938737" w14:textId="77777777">
      <w:pPr>
        <w:rPr>
          <w:sz w:val="17"/>
        </w:rPr>
        <w:sectPr w:rsidR="00DE6C7D" w:rsidSect="00B84BAE">
          <w:pgSz w:w="11910" w:h="16840" w:orient="portrait"/>
          <w:pgMar w:top="1700" w:right="720" w:bottom="280" w:left="900" w:header="720" w:footer="454" w:gutter="0"/>
          <w:cols w:space="720"/>
        </w:sectPr>
      </w:pPr>
    </w:p>
    <w:p w:rsidR="00BB234A" w:rsidP="00BB234A" w:rsidRDefault="00BB234A" w14:paraId="63973C4F" w14:textId="75A6BC47">
      <w:pPr>
        <w:pStyle w:val="Heading1"/>
      </w:pPr>
      <w:bookmarkStart w:name="About_the_sector" w:id="27"/>
      <w:bookmarkStart w:name="Education_and_care_services_regulated_un" w:id="28"/>
      <w:bookmarkStart w:name="_Toc180000581" w:id="29"/>
      <w:bookmarkEnd w:id="27"/>
      <w:bookmarkEnd w:id="28"/>
      <w:r>
        <w:rPr>
          <w:noProof/>
        </w:rPr>
        <w:lastRenderedPageBreak/>
        <w:drawing>
          <wp:anchor distT="0" distB="0" distL="114300" distR="114300" simplePos="0" relativeHeight="251803648" behindDoc="0" locked="0" layoutInCell="1" allowOverlap="1" wp14:anchorId="1891DAB8" wp14:editId="62A705CA">
            <wp:simplePos x="0" y="0"/>
            <wp:positionH relativeFrom="page">
              <wp:posOffset>0</wp:posOffset>
            </wp:positionH>
            <wp:positionV relativeFrom="paragraph">
              <wp:posOffset>-613410</wp:posOffset>
            </wp:positionV>
            <wp:extent cx="7598410" cy="4688840"/>
            <wp:effectExtent l="0" t="0" r="0" b="0"/>
            <wp:wrapNone/>
            <wp:docPr id="5644445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44531" name="Picture 4">
                      <a:extLst>
                        <a:ext uri="{C183D7F6-B498-43B3-948B-1728B52AA6E4}">
                          <adec:decorative xmlns:adec="http://schemas.microsoft.com/office/drawing/2017/decorative" val="1"/>
                        </a:ext>
                      </a:extLst>
                    </pic:cNvPr>
                    <pic:cNvPicPr/>
                  </pic:nvPicPr>
                  <pic:blipFill rotWithShape="1">
                    <a:blip r:embed="rId26"/>
                    <a:srcRect b="7289"/>
                    <a:stretch/>
                  </pic:blipFill>
                  <pic:spPr bwMode="auto">
                    <a:xfrm>
                      <a:off x="0" y="0"/>
                      <a:ext cx="7598410" cy="468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234A" w:rsidP="00BB234A" w:rsidRDefault="00BB234A" w14:paraId="3BF18DB3" w14:textId="77777777">
      <w:pPr>
        <w:pStyle w:val="Heading1"/>
      </w:pPr>
    </w:p>
    <w:p w:rsidR="00BB234A" w:rsidP="00BB234A" w:rsidRDefault="00BB234A" w14:paraId="3CD5CE31" w14:textId="77777777">
      <w:pPr>
        <w:pStyle w:val="Heading1"/>
      </w:pPr>
    </w:p>
    <w:p w:rsidR="00BB234A" w:rsidP="00BB234A" w:rsidRDefault="00BB234A" w14:paraId="7153F02F" w14:textId="77777777">
      <w:pPr>
        <w:pStyle w:val="Heading1"/>
      </w:pPr>
    </w:p>
    <w:p w:rsidR="00BB234A" w:rsidP="00BB234A" w:rsidRDefault="00BB234A" w14:paraId="3C3238BB" w14:textId="77777777">
      <w:pPr>
        <w:pStyle w:val="Heading1"/>
      </w:pPr>
    </w:p>
    <w:p w:rsidR="00BB234A" w:rsidP="00BB234A" w:rsidRDefault="00BB234A" w14:paraId="6DB728EF" w14:textId="77777777">
      <w:pPr>
        <w:pStyle w:val="Heading1"/>
      </w:pPr>
    </w:p>
    <w:p w:rsidR="00BB234A" w:rsidP="00BB234A" w:rsidRDefault="00BB234A" w14:paraId="26AA5236" w14:textId="77777777">
      <w:pPr>
        <w:pStyle w:val="Heading1"/>
      </w:pPr>
    </w:p>
    <w:p w:rsidR="00BB234A" w:rsidP="00BB234A" w:rsidRDefault="00BB234A" w14:paraId="6F209EFB" w14:textId="77777777">
      <w:pPr>
        <w:pStyle w:val="Heading1"/>
      </w:pPr>
    </w:p>
    <w:p w:rsidR="00BB234A" w:rsidP="00BB234A" w:rsidRDefault="00BB234A" w14:paraId="517FFA52" w14:textId="77777777">
      <w:pPr>
        <w:pStyle w:val="Heading1"/>
      </w:pPr>
    </w:p>
    <w:p w:rsidR="00BB234A" w:rsidP="00BB234A" w:rsidRDefault="00BB234A" w14:paraId="35B2EE70" w14:textId="77777777">
      <w:pPr>
        <w:pStyle w:val="Heading1"/>
      </w:pPr>
    </w:p>
    <w:p w:rsidR="00BB234A" w:rsidP="00BB234A" w:rsidRDefault="00BB234A" w14:paraId="2C71FF94" w14:textId="77777777">
      <w:pPr>
        <w:pStyle w:val="Heading1"/>
        <w:rPr>
          <w:sz w:val="24"/>
          <w:szCs w:val="24"/>
        </w:rPr>
      </w:pPr>
    </w:p>
    <w:p w:rsidR="000534BC" w:rsidP="00BB234A" w:rsidRDefault="000534BC" w14:paraId="0A592304" w14:textId="77777777">
      <w:pPr>
        <w:pStyle w:val="Heading1"/>
        <w:rPr>
          <w:sz w:val="24"/>
          <w:szCs w:val="24"/>
        </w:rPr>
      </w:pPr>
    </w:p>
    <w:p w:rsidRPr="00BB234A" w:rsidR="00D64025" w:rsidP="00BB234A" w:rsidRDefault="00D64025" w14:paraId="0BAF8EE9" w14:textId="77777777">
      <w:pPr>
        <w:pStyle w:val="Heading1"/>
        <w:rPr>
          <w:sz w:val="24"/>
          <w:szCs w:val="24"/>
        </w:rPr>
      </w:pPr>
    </w:p>
    <w:p w:rsidR="00DE6C7D" w:rsidP="007133DB" w:rsidRDefault="00DF7361" w14:paraId="75B71554" w14:textId="77777777">
      <w:pPr>
        <w:pStyle w:val="Heading1"/>
      </w:pPr>
      <w:r>
        <w:t>About</w:t>
      </w:r>
      <w:r>
        <w:rPr>
          <w:spacing w:val="9"/>
        </w:rPr>
        <w:t xml:space="preserve"> </w:t>
      </w:r>
      <w:r>
        <w:t>the</w:t>
      </w:r>
      <w:r>
        <w:rPr>
          <w:spacing w:val="9"/>
        </w:rPr>
        <w:t xml:space="preserve"> </w:t>
      </w:r>
      <w:r>
        <w:rPr>
          <w:spacing w:val="-2"/>
        </w:rPr>
        <w:t>sector</w:t>
      </w:r>
      <w:bookmarkEnd w:id="29"/>
    </w:p>
    <w:p w:rsidR="00DE6C7D" w:rsidRDefault="00DF7361" w14:paraId="0BBA3B3E" w14:textId="77777777">
      <w:pPr>
        <w:pStyle w:val="BodyText"/>
        <w:spacing w:before="108"/>
        <w:rPr>
          <w:b/>
          <w:sz w:val="20"/>
        </w:rPr>
      </w:pPr>
      <w:r>
        <w:rPr>
          <w:noProof/>
        </w:rPr>
        <mc:AlternateContent>
          <mc:Choice Requires="wps">
            <w:drawing>
              <wp:anchor distT="0" distB="0" distL="0" distR="0" simplePos="0" relativeHeight="251748352" behindDoc="1" locked="0" layoutInCell="1" allowOverlap="1" wp14:anchorId="2F1EE879" wp14:editId="2C85264B">
                <wp:simplePos x="0" y="0"/>
                <wp:positionH relativeFrom="page">
                  <wp:posOffset>647999</wp:posOffset>
                </wp:positionH>
                <wp:positionV relativeFrom="paragraph">
                  <wp:posOffset>229892</wp:posOffset>
                </wp:positionV>
                <wp:extent cx="6372225" cy="1270"/>
                <wp:effectExtent l="0" t="0" r="0" b="0"/>
                <wp:wrapTopAndBottom/>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0" y="0"/>
                              </a:moveTo>
                              <a:lnTo>
                                <a:pt x="6371996" y="0"/>
                              </a:lnTo>
                            </a:path>
                          </a:pathLst>
                        </a:custGeom>
                        <a:ln w="12700">
                          <a:solidFill>
                            <a:srgbClr val="782B90"/>
                          </a:solidFill>
                          <a:prstDash val="solid"/>
                        </a:ln>
                      </wps:spPr>
                      <wps:bodyPr wrap="square" lIns="0" tIns="0" rIns="0" bIns="0" rtlCol="0">
                        <a:prstTxWarp prst="textNoShape">
                          <a:avLst/>
                        </a:prstTxWarp>
                        <a:noAutofit/>
                      </wps:bodyPr>
                    </wps:wsp>
                  </a:graphicData>
                </a:graphic>
              </wp:anchor>
            </w:drawing>
          </mc:Choice>
          <mc:Fallback>
            <w:pict>
              <v:shape id="Graphic 28" style="position:absolute;margin-left:51pt;margin-top:18.1pt;width:501.75pt;height:.1pt;z-index:-251568128;visibility:visible;mso-wrap-style:square;mso-wrap-distance-left:0;mso-wrap-distance-top:0;mso-wrap-distance-right:0;mso-wrap-distance-bottom:0;mso-position-horizontal:absolute;mso-position-horizontal-relative:page;mso-position-vertical:absolute;mso-position-vertical-relative:text;v-text-anchor:top" alt="&quot;&quot;" coordsize="6372225,1270" o:spid="_x0000_s1026" filled="f" strokecolor="#782b90" strokeweight="1pt" path="m,l63719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" w14:anchorId="36A13449">
                <v:path arrowok="t"/>
                <w10:wrap type="topAndBottom" anchorx="page"/>
              </v:shape>
            </w:pict>
          </mc:Fallback>
        </mc:AlternateContent>
      </w:r>
    </w:p>
    <w:p w:rsidR="00DE6C7D" w:rsidRDefault="00DE6C7D" w14:paraId="027F7997" w14:textId="77777777">
      <w:pPr>
        <w:pStyle w:val="BodyText"/>
        <w:spacing w:before="74"/>
        <w:rPr>
          <w:b/>
          <w:sz w:val="48"/>
        </w:rPr>
      </w:pPr>
    </w:p>
    <w:p w:rsidR="00DE6C7D" w:rsidP="0096799C" w:rsidRDefault="00DF7361" w14:paraId="6F6854F1" w14:textId="77777777">
      <w:pPr>
        <w:pStyle w:val="Heading2"/>
      </w:pPr>
      <w:bookmarkStart w:name="What_we_regulate" w:id="30"/>
      <w:bookmarkStart w:name="_Toc180000582" w:id="31"/>
      <w:bookmarkEnd w:id="30"/>
      <w:r>
        <w:t>What</w:t>
      </w:r>
      <w:r>
        <w:rPr>
          <w:spacing w:val="-3"/>
        </w:rPr>
        <w:t xml:space="preserve"> </w:t>
      </w:r>
      <w:r>
        <w:t>we regulate</w:t>
      </w:r>
      <w:bookmarkEnd w:id="31"/>
    </w:p>
    <w:p w:rsidR="00DE6C7D" w:rsidP="00E12442" w:rsidRDefault="00DF7361" w14:paraId="108F9F83" w14:textId="77777777">
      <w:pPr>
        <w:pStyle w:val="BodyText"/>
        <w:spacing w:before="159" w:line="285" w:lineRule="auto"/>
        <w:ind w:left="120" w:right="651"/>
      </w:pPr>
      <w:r>
        <w:t>Our</w:t>
      </w:r>
      <w:r>
        <w:rPr>
          <w:spacing w:val="-3"/>
        </w:rPr>
        <w:t xml:space="preserve"> </w:t>
      </w:r>
      <w:r>
        <w:t>regulatory</w:t>
      </w:r>
      <w:r>
        <w:rPr>
          <w:spacing w:val="-3"/>
        </w:rPr>
        <w:t xml:space="preserve"> </w:t>
      </w:r>
      <w:r>
        <w:t>approach</w:t>
      </w:r>
      <w:r>
        <w:rPr>
          <w:spacing w:val="-3"/>
        </w:rPr>
        <w:t xml:space="preserve"> </w:t>
      </w:r>
      <w:r>
        <w:t>is</w:t>
      </w:r>
      <w:r>
        <w:rPr>
          <w:spacing w:val="-3"/>
        </w:rPr>
        <w:t xml:space="preserve"> </w:t>
      </w:r>
      <w:r>
        <w:t>designed</w:t>
      </w:r>
      <w:r>
        <w:rPr>
          <w:spacing w:val="-3"/>
        </w:rPr>
        <w:t xml:space="preserve"> </w:t>
      </w:r>
      <w:r>
        <w:t>to</w:t>
      </w:r>
      <w:r>
        <w:rPr>
          <w:spacing w:val="-3"/>
        </w:rPr>
        <w:t xml:space="preserve"> </w:t>
      </w:r>
      <w:r>
        <w:t>facilitate</w:t>
      </w:r>
      <w:r>
        <w:rPr>
          <w:spacing w:val="-3"/>
        </w:rPr>
        <w:t xml:space="preserve"> </w:t>
      </w:r>
      <w:r>
        <w:t>and</w:t>
      </w:r>
      <w:r>
        <w:rPr>
          <w:spacing w:val="-3"/>
        </w:rPr>
        <w:t xml:space="preserve"> </w:t>
      </w:r>
      <w:r>
        <w:t>motivate</w:t>
      </w:r>
      <w:r>
        <w:rPr>
          <w:spacing w:val="-3"/>
        </w:rPr>
        <w:t xml:space="preserve"> </w:t>
      </w:r>
      <w:r>
        <w:t>service</w:t>
      </w:r>
      <w:r>
        <w:rPr>
          <w:spacing w:val="-3"/>
        </w:rPr>
        <w:t xml:space="preserve"> </w:t>
      </w:r>
      <w:r>
        <w:t>providers</w:t>
      </w:r>
      <w:r>
        <w:rPr>
          <w:spacing w:val="-3"/>
        </w:rPr>
        <w:t xml:space="preserve"> </w:t>
      </w:r>
      <w:r>
        <w:t>to</w:t>
      </w:r>
      <w:r>
        <w:rPr>
          <w:spacing w:val="-3"/>
        </w:rPr>
        <w:t xml:space="preserve"> </w:t>
      </w:r>
      <w:r>
        <w:t>provide</w:t>
      </w:r>
      <w:r>
        <w:rPr>
          <w:spacing w:val="-3"/>
        </w:rPr>
        <w:t xml:space="preserve"> </w:t>
      </w:r>
      <w:r>
        <w:t>high</w:t>
      </w:r>
      <w:r>
        <w:rPr>
          <w:spacing w:val="-3"/>
        </w:rPr>
        <w:t xml:space="preserve"> </w:t>
      </w:r>
      <w:r>
        <w:t>quality</w:t>
      </w:r>
      <w:r>
        <w:rPr>
          <w:spacing w:val="-3"/>
        </w:rPr>
        <w:t xml:space="preserve"> </w:t>
      </w:r>
      <w:r>
        <w:t>services</w:t>
      </w:r>
      <w:r>
        <w:rPr>
          <w:spacing w:val="-3"/>
        </w:rPr>
        <w:t xml:space="preserve"> </w:t>
      </w:r>
      <w:r>
        <w:t xml:space="preserve">that ensure the safety, health and wellbeing of children as well as improving children’s educational and developmental </w:t>
      </w:r>
      <w:r>
        <w:rPr>
          <w:spacing w:val="-2"/>
        </w:rPr>
        <w:t>outcomes.</w:t>
      </w:r>
    </w:p>
    <w:p w:rsidR="00DE6C7D" w:rsidP="00E12442" w:rsidRDefault="00DF7361" w14:paraId="70E715AA" w14:textId="77777777">
      <w:pPr>
        <w:pStyle w:val="BodyText"/>
        <w:spacing w:before="113" w:line="285" w:lineRule="auto"/>
        <w:ind w:left="120" w:right="651"/>
      </w:pPr>
      <w:r>
        <w:t>Because the foundations for children’s long-term development are laid in the early years, high quality early childhood education is crucial for the development of cognitive and emotional skills such as reasoning, problem solving, and how</w:t>
      </w:r>
      <w:r>
        <w:rPr>
          <w:spacing w:val="-2"/>
        </w:rPr>
        <w:t xml:space="preserve"> </w:t>
      </w:r>
      <w:r>
        <w:t>to</w:t>
      </w:r>
      <w:r>
        <w:rPr>
          <w:spacing w:val="-2"/>
        </w:rPr>
        <w:t xml:space="preserve"> </w:t>
      </w:r>
      <w:r>
        <w:t>get</w:t>
      </w:r>
      <w:r>
        <w:rPr>
          <w:spacing w:val="-2"/>
        </w:rPr>
        <w:t xml:space="preserve"> </w:t>
      </w:r>
      <w:r>
        <w:t>along</w:t>
      </w:r>
      <w:r>
        <w:rPr>
          <w:spacing w:val="-2"/>
        </w:rPr>
        <w:t xml:space="preserve"> </w:t>
      </w:r>
      <w:r>
        <w:t>with</w:t>
      </w:r>
      <w:r>
        <w:rPr>
          <w:spacing w:val="-2"/>
        </w:rPr>
        <w:t xml:space="preserve"> </w:t>
      </w:r>
      <w:r>
        <w:t>others.</w:t>
      </w:r>
      <w:r>
        <w:rPr>
          <w:spacing w:val="-6"/>
        </w:rPr>
        <w:t xml:space="preserve"> </w:t>
      </w:r>
      <w:r>
        <w:t>The</w:t>
      </w:r>
      <w:r>
        <w:rPr>
          <w:spacing w:val="-2"/>
        </w:rPr>
        <w:t xml:space="preserve"> </w:t>
      </w:r>
      <w:r>
        <w:t>pivotal</w:t>
      </w:r>
      <w:r>
        <w:rPr>
          <w:spacing w:val="-2"/>
        </w:rPr>
        <w:t xml:space="preserve"> </w:t>
      </w:r>
      <w:r>
        <w:t>time</w:t>
      </w:r>
      <w:r>
        <w:rPr>
          <w:spacing w:val="-2"/>
        </w:rPr>
        <w:t xml:space="preserve"> </w:t>
      </w:r>
      <w:r>
        <w:t>for</w:t>
      </w:r>
      <w:r>
        <w:rPr>
          <w:spacing w:val="-2"/>
        </w:rPr>
        <w:t xml:space="preserve"> </w:t>
      </w:r>
      <w:r>
        <w:t>the</w:t>
      </w:r>
      <w:r>
        <w:rPr>
          <w:spacing w:val="-2"/>
        </w:rPr>
        <w:t xml:space="preserve"> </w:t>
      </w:r>
      <w:r>
        <w:t>development</w:t>
      </w:r>
      <w:r>
        <w:rPr>
          <w:spacing w:val="-2"/>
        </w:rPr>
        <w:t xml:space="preserve"> </w:t>
      </w:r>
      <w:r>
        <w:t>of</w:t>
      </w:r>
      <w:r>
        <w:rPr>
          <w:spacing w:val="-2"/>
        </w:rPr>
        <w:t xml:space="preserve"> </w:t>
      </w:r>
      <w:r>
        <w:t>vision,</w:t>
      </w:r>
      <w:r>
        <w:rPr>
          <w:spacing w:val="-2"/>
        </w:rPr>
        <w:t xml:space="preserve"> </w:t>
      </w:r>
      <w:r>
        <w:t>emotional</w:t>
      </w:r>
      <w:r>
        <w:rPr>
          <w:spacing w:val="-2"/>
        </w:rPr>
        <w:t xml:space="preserve"> </w:t>
      </w:r>
      <w:r>
        <w:t>control</w:t>
      </w:r>
      <w:r>
        <w:rPr>
          <w:spacing w:val="-2"/>
        </w:rPr>
        <w:t xml:space="preserve"> </w:t>
      </w:r>
      <w:r>
        <w:t>and</w:t>
      </w:r>
      <w:r>
        <w:rPr>
          <w:spacing w:val="-2"/>
        </w:rPr>
        <w:t xml:space="preserve"> </w:t>
      </w:r>
      <w:r>
        <w:t>language</w:t>
      </w:r>
      <w:r>
        <w:rPr>
          <w:spacing w:val="-2"/>
        </w:rPr>
        <w:t xml:space="preserve"> </w:t>
      </w:r>
      <w:r>
        <w:t>is</w:t>
      </w:r>
      <w:r>
        <w:rPr>
          <w:spacing w:val="-2"/>
        </w:rPr>
        <w:t xml:space="preserve"> </w:t>
      </w:r>
      <w:r>
        <w:t>before the age of 3, and the development of social skills is before the age of 6. Participation in high quality early childhood education therefore supports children to develop important skills such as creativity, resilience and communication.</w:t>
      </w:r>
    </w:p>
    <w:p w:rsidR="00DE6C7D" w:rsidP="00E12442" w:rsidRDefault="00DF7361" w14:paraId="6C3719FC" w14:textId="77777777">
      <w:pPr>
        <w:pStyle w:val="BodyText"/>
        <w:spacing w:before="113" w:line="285" w:lineRule="auto"/>
        <w:ind w:left="120" w:right="651"/>
      </w:pPr>
      <w:r>
        <w:t>In</w:t>
      </w:r>
      <w:r>
        <w:rPr>
          <w:spacing w:val="-2"/>
        </w:rPr>
        <w:t xml:space="preserve"> </w:t>
      </w:r>
      <w:r>
        <w:t>this</w:t>
      </w:r>
      <w:r>
        <w:rPr>
          <w:spacing w:val="-2"/>
        </w:rPr>
        <w:t xml:space="preserve"> </w:t>
      </w:r>
      <w:r>
        <w:t>report</w:t>
      </w:r>
      <w:r>
        <w:rPr>
          <w:spacing w:val="-2"/>
        </w:rPr>
        <w:t xml:space="preserve"> </w:t>
      </w:r>
      <w:r>
        <w:t>we</w:t>
      </w:r>
      <w:r>
        <w:rPr>
          <w:spacing w:val="-3"/>
        </w:rPr>
        <w:t xml:space="preserve"> </w:t>
      </w:r>
      <w:r>
        <w:t>use</w:t>
      </w:r>
      <w:r>
        <w:rPr>
          <w:spacing w:val="-2"/>
        </w:rPr>
        <w:t xml:space="preserve"> </w:t>
      </w:r>
      <w:r>
        <w:t>the</w:t>
      </w:r>
      <w:r>
        <w:rPr>
          <w:spacing w:val="-2"/>
        </w:rPr>
        <w:t xml:space="preserve"> </w:t>
      </w:r>
      <w:r>
        <w:t>term</w:t>
      </w:r>
      <w:r>
        <w:rPr>
          <w:spacing w:val="-2"/>
        </w:rPr>
        <w:t xml:space="preserve"> </w:t>
      </w:r>
      <w:r>
        <w:t>‘Standalone</w:t>
      </w:r>
      <w:r>
        <w:rPr>
          <w:spacing w:val="-3"/>
        </w:rPr>
        <w:t xml:space="preserve"> </w:t>
      </w:r>
      <w:r>
        <w:t>Kindergarten’</w:t>
      </w:r>
      <w:r>
        <w:rPr>
          <w:spacing w:val="-9"/>
        </w:rPr>
        <w:t xml:space="preserve"> </w:t>
      </w:r>
      <w:r>
        <w:t>(KGN)</w:t>
      </w:r>
      <w:r>
        <w:rPr>
          <w:spacing w:val="-2"/>
        </w:rPr>
        <w:t xml:space="preserve"> </w:t>
      </w:r>
      <w:r>
        <w:t>to</w:t>
      </w:r>
      <w:r>
        <w:rPr>
          <w:spacing w:val="-2"/>
        </w:rPr>
        <w:t xml:space="preserve"> </w:t>
      </w:r>
      <w:r>
        <w:t>describe</w:t>
      </w:r>
      <w:r>
        <w:rPr>
          <w:spacing w:val="-2"/>
        </w:rPr>
        <w:t xml:space="preserve"> </w:t>
      </w:r>
      <w:r>
        <w:t>early</w:t>
      </w:r>
      <w:r>
        <w:rPr>
          <w:spacing w:val="-3"/>
        </w:rPr>
        <w:t xml:space="preserve"> </w:t>
      </w:r>
      <w:r>
        <w:t>childhood</w:t>
      </w:r>
      <w:r>
        <w:rPr>
          <w:spacing w:val="-2"/>
        </w:rPr>
        <w:t xml:space="preserve"> </w:t>
      </w:r>
      <w:r>
        <w:t>services</w:t>
      </w:r>
      <w:r>
        <w:rPr>
          <w:spacing w:val="-2"/>
        </w:rPr>
        <w:t xml:space="preserve"> </w:t>
      </w:r>
      <w:r>
        <w:t>that</w:t>
      </w:r>
      <w:r>
        <w:rPr>
          <w:spacing w:val="-2"/>
        </w:rPr>
        <w:t xml:space="preserve"> </w:t>
      </w:r>
      <w:r>
        <w:t>only</w:t>
      </w:r>
      <w:r>
        <w:rPr>
          <w:spacing w:val="-3"/>
        </w:rPr>
        <w:t xml:space="preserve"> </w:t>
      </w:r>
      <w:r>
        <w:t>provide educational programs to 3 and 4-year-old children. We refer to kindergarten programs delivered in all other settings, such as LDC where younger children also attend the service, as ‘funded kindergarten programs’.</w:t>
      </w:r>
    </w:p>
    <w:p w:rsidR="00DE6C7D" w:rsidRDefault="00DE6C7D" w14:paraId="18ECC2DF" w14:textId="77777777">
      <w:pPr>
        <w:pStyle w:val="BodyText"/>
        <w:rPr>
          <w:sz w:val="30"/>
        </w:rPr>
      </w:pPr>
    </w:p>
    <w:p w:rsidR="00BB234A" w:rsidRDefault="00BB234A" w14:paraId="4DFCB542" w14:textId="3E5C439D">
      <w:pPr>
        <w:rPr>
          <w:sz w:val="30"/>
          <w:szCs w:val="19"/>
        </w:rPr>
      </w:pPr>
      <w:r>
        <w:rPr>
          <w:sz w:val="30"/>
        </w:rPr>
        <w:br w:type="page"/>
      </w:r>
    </w:p>
    <w:p w:rsidR="00DE6C7D" w:rsidRDefault="001F0EE3" w14:paraId="72C2936B" w14:textId="492A307E">
      <w:pPr>
        <w:pStyle w:val="BodyText"/>
        <w:spacing w:before="246"/>
        <w:rPr>
          <w:sz w:val="30"/>
        </w:rPr>
      </w:pPr>
      <w:r>
        <w:rPr>
          <w:noProof/>
        </w:rPr>
        <w:lastRenderedPageBreak/>
        <mc:AlternateContent>
          <mc:Choice Requires="wps">
            <w:drawing>
              <wp:anchor distT="0" distB="0" distL="0" distR="0" simplePos="0" relativeHeight="251696128" behindDoc="1" locked="0" layoutInCell="1" allowOverlap="1" wp14:anchorId="75BC6BFB" wp14:editId="2444CD4E">
                <wp:simplePos x="0" y="0"/>
                <wp:positionH relativeFrom="page">
                  <wp:posOffset>648586</wp:posOffset>
                </wp:positionH>
                <wp:positionV relativeFrom="paragraph">
                  <wp:posOffset>77706</wp:posOffset>
                </wp:positionV>
                <wp:extent cx="6411433" cy="4593265"/>
                <wp:effectExtent l="0" t="0" r="2540" b="4445"/>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1433" cy="4593265"/>
                        </a:xfrm>
                        <a:custGeom>
                          <a:avLst/>
                          <a:gdLst/>
                          <a:ahLst/>
                          <a:cxnLst/>
                          <a:rect l="l" t="t" r="r" b="b"/>
                          <a:pathLst>
                            <a:path w="6356985" h="4751705">
                              <a:moveTo>
                                <a:pt x="6356705" y="0"/>
                              </a:moveTo>
                              <a:lnTo>
                                <a:pt x="0" y="0"/>
                              </a:lnTo>
                              <a:lnTo>
                                <a:pt x="0" y="4751489"/>
                              </a:lnTo>
                              <a:lnTo>
                                <a:pt x="6356705" y="4751489"/>
                              </a:lnTo>
                              <a:lnTo>
                                <a:pt x="6356705" y="0"/>
                              </a:lnTo>
                              <a:close/>
                            </a:path>
                          </a:pathLst>
                        </a:custGeom>
                        <a:solidFill>
                          <a:srgbClr val="F1F1F2"/>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29" style="position:absolute;margin-left:51.05pt;margin-top:6.1pt;width:504.85pt;height:361.6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alt="&quot;&quot;" coordsize="6356985,4751705" o:spid="_x0000_s1026" fillcolor="#f1f1f2" stroked="f" path="m6356705,l,,,4751489r6356705,l63567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" w14:anchorId="2E1C0736">
                <v:path arrowok="t"/>
                <w10:wrap anchorx="page"/>
              </v:shape>
            </w:pict>
          </mc:Fallback>
        </mc:AlternateContent>
      </w:r>
    </w:p>
    <w:p w:rsidR="00DE6C7D" w:rsidP="00E12442" w:rsidRDefault="00DF7361" w14:paraId="2D9E6609" w14:textId="2A42364F">
      <w:pPr>
        <w:pStyle w:val="Heading2"/>
        <w:ind w:left="426"/>
      </w:pPr>
      <w:bookmarkStart w:name="_Toc180000583" w:id="32"/>
      <w:r>
        <w:t>Education</w:t>
      </w:r>
      <w:r>
        <w:rPr>
          <w:spacing w:val="-3"/>
        </w:rPr>
        <w:t xml:space="preserve"> </w:t>
      </w:r>
      <w:r>
        <w:t>and care services</w:t>
      </w:r>
      <w:r>
        <w:rPr>
          <w:spacing w:val="-3"/>
        </w:rPr>
        <w:t xml:space="preserve"> </w:t>
      </w:r>
      <w:r>
        <w:t xml:space="preserve">regulated under the </w:t>
      </w:r>
      <w:r>
        <w:rPr>
          <w:spacing w:val="-5"/>
        </w:rPr>
        <w:t>NQF</w:t>
      </w:r>
      <w:bookmarkEnd w:id="32"/>
    </w:p>
    <w:p w:rsidR="00DE6C7D" w:rsidP="007133DB" w:rsidRDefault="00DF7361" w14:paraId="30BD2BFB" w14:textId="77777777">
      <w:pPr>
        <w:pStyle w:val="Heading4"/>
        <w:ind w:left="426"/>
      </w:pPr>
      <w:r>
        <w:t xml:space="preserve">Centre-Based </w:t>
      </w:r>
      <w:r w:rsidRPr="007133DB">
        <w:t>C</w:t>
      </w:r>
      <w:r>
        <w:t>are</w:t>
      </w:r>
    </w:p>
    <w:p w:rsidR="00DE6C7D" w:rsidP="007133DB" w:rsidRDefault="00DF7361" w14:paraId="644D0550" w14:textId="77777777">
      <w:pPr>
        <w:spacing w:before="70"/>
        <w:ind w:left="426"/>
        <w:rPr>
          <w:sz w:val="17"/>
        </w:rPr>
      </w:pPr>
      <w:r>
        <w:rPr>
          <w:sz w:val="17"/>
        </w:rPr>
        <w:t>Delivered</w:t>
      </w:r>
      <w:r>
        <w:rPr>
          <w:spacing w:val="7"/>
          <w:sz w:val="17"/>
        </w:rPr>
        <w:t xml:space="preserve"> </w:t>
      </w:r>
      <w:r>
        <w:rPr>
          <w:sz w:val="17"/>
        </w:rPr>
        <w:t>on</w:t>
      </w:r>
      <w:r>
        <w:rPr>
          <w:spacing w:val="7"/>
          <w:sz w:val="17"/>
        </w:rPr>
        <w:t xml:space="preserve"> </w:t>
      </w:r>
      <w:r>
        <w:rPr>
          <w:sz w:val="17"/>
        </w:rPr>
        <w:t>premises</w:t>
      </w:r>
      <w:r>
        <w:rPr>
          <w:spacing w:val="7"/>
          <w:sz w:val="17"/>
        </w:rPr>
        <w:t xml:space="preserve"> </w:t>
      </w:r>
      <w:r>
        <w:rPr>
          <w:sz w:val="17"/>
        </w:rPr>
        <w:t>suitable</w:t>
      </w:r>
      <w:r>
        <w:rPr>
          <w:spacing w:val="7"/>
          <w:sz w:val="17"/>
        </w:rPr>
        <w:t xml:space="preserve"> </w:t>
      </w:r>
      <w:r>
        <w:rPr>
          <w:sz w:val="17"/>
        </w:rPr>
        <w:t>for</w:t>
      </w:r>
      <w:r>
        <w:rPr>
          <w:spacing w:val="8"/>
          <w:sz w:val="17"/>
        </w:rPr>
        <w:t xml:space="preserve"> </w:t>
      </w:r>
      <w:r>
        <w:rPr>
          <w:sz w:val="17"/>
        </w:rPr>
        <w:t>education</w:t>
      </w:r>
      <w:r>
        <w:rPr>
          <w:spacing w:val="7"/>
          <w:sz w:val="17"/>
        </w:rPr>
        <w:t xml:space="preserve"> </w:t>
      </w:r>
      <w:r>
        <w:rPr>
          <w:sz w:val="17"/>
        </w:rPr>
        <w:t>and</w:t>
      </w:r>
      <w:r>
        <w:rPr>
          <w:spacing w:val="7"/>
          <w:sz w:val="17"/>
        </w:rPr>
        <w:t xml:space="preserve"> </w:t>
      </w:r>
      <w:r>
        <w:rPr>
          <w:sz w:val="17"/>
        </w:rPr>
        <w:t>care,</w:t>
      </w:r>
      <w:r>
        <w:rPr>
          <w:spacing w:val="7"/>
          <w:sz w:val="17"/>
        </w:rPr>
        <w:t xml:space="preserve"> </w:t>
      </w:r>
      <w:r>
        <w:rPr>
          <w:spacing w:val="-2"/>
          <w:sz w:val="17"/>
        </w:rPr>
        <w:t>including:</w:t>
      </w:r>
    </w:p>
    <w:p w:rsidR="00DE6C7D" w:rsidP="007133DB" w:rsidRDefault="00DF7361" w14:paraId="79D1B2B0" w14:textId="77777777">
      <w:pPr>
        <w:spacing w:before="138"/>
        <w:ind w:left="426"/>
        <w:rPr>
          <w:b/>
          <w:sz w:val="17"/>
        </w:rPr>
      </w:pPr>
      <w:r>
        <w:rPr>
          <w:b/>
          <w:sz w:val="17"/>
        </w:rPr>
        <w:t>Standalone</w:t>
      </w:r>
      <w:r>
        <w:rPr>
          <w:b/>
          <w:spacing w:val="16"/>
          <w:sz w:val="17"/>
        </w:rPr>
        <w:t xml:space="preserve"> </w:t>
      </w:r>
      <w:r>
        <w:rPr>
          <w:b/>
          <w:sz w:val="17"/>
        </w:rPr>
        <w:t>Kindergarten</w:t>
      </w:r>
      <w:r>
        <w:rPr>
          <w:b/>
          <w:spacing w:val="16"/>
          <w:sz w:val="17"/>
        </w:rPr>
        <w:t xml:space="preserve"> </w:t>
      </w:r>
      <w:r>
        <w:rPr>
          <w:b/>
          <w:spacing w:val="-2"/>
          <w:sz w:val="17"/>
        </w:rPr>
        <w:t>(KGN):</w:t>
      </w:r>
    </w:p>
    <w:p w:rsidR="00DE6C7D" w:rsidP="007133DB" w:rsidRDefault="00DF7361" w14:paraId="7CC107F7" w14:textId="77777777">
      <w:pPr>
        <w:pStyle w:val="ListParagraph"/>
        <w:numPr>
          <w:ilvl w:val="1"/>
          <w:numId w:val="24"/>
        </w:numPr>
        <w:tabs>
          <w:tab w:val="left" w:pos="572"/>
        </w:tabs>
        <w:spacing w:before="82"/>
        <w:ind w:left="572" w:hanging="146"/>
        <w:rPr>
          <w:sz w:val="17"/>
        </w:rPr>
      </w:pPr>
      <w:r>
        <w:rPr>
          <w:sz w:val="17"/>
        </w:rPr>
        <w:t>Standalone</w:t>
      </w:r>
      <w:r>
        <w:rPr>
          <w:spacing w:val="8"/>
          <w:sz w:val="17"/>
        </w:rPr>
        <w:t xml:space="preserve"> </w:t>
      </w:r>
      <w:r>
        <w:rPr>
          <w:sz w:val="17"/>
        </w:rPr>
        <w:t>kindergarten</w:t>
      </w:r>
      <w:r>
        <w:rPr>
          <w:spacing w:val="8"/>
          <w:sz w:val="17"/>
        </w:rPr>
        <w:t xml:space="preserve"> </w:t>
      </w:r>
      <w:r>
        <w:rPr>
          <w:sz w:val="17"/>
        </w:rPr>
        <w:t>delivers</w:t>
      </w:r>
      <w:r>
        <w:rPr>
          <w:spacing w:val="8"/>
          <w:sz w:val="17"/>
        </w:rPr>
        <w:t xml:space="preserve"> </w:t>
      </w:r>
      <w:r>
        <w:rPr>
          <w:sz w:val="17"/>
        </w:rPr>
        <w:t>educational</w:t>
      </w:r>
      <w:r>
        <w:rPr>
          <w:spacing w:val="9"/>
          <w:sz w:val="17"/>
        </w:rPr>
        <w:t xml:space="preserve"> </w:t>
      </w:r>
      <w:r>
        <w:rPr>
          <w:sz w:val="17"/>
        </w:rPr>
        <w:t>programs</w:t>
      </w:r>
      <w:r>
        <w:rPr>
          <w:spacing w:val="8"/>
          <w:sz w:val="17"/>
        </w:rPr>
        <w:t xml:space="preserve"> </w:t>
      </w:r>
      <w:r>
        <w:rPr>
          <w:sz w:val="17"/>
        </w:rPr>
        <w:t>for</w:t>
      </w:r>
      <w:r>
        <w:rPr>
          <w:spacing w:val="8"/>
          <w:sz w:val="17"/>
        </w:rPr>
        <w:t xml:space="preserve"> </w:t>
      </w:r>
      <w:r>
        <w:rPr>
          <w:sz w:val="17"/>
        </w:rPr>
        <w:t>3</w:t>
      </w:r>
      <w:r>
        <w:rPr>
          <w:spacing w:val="9"/>
          <w:sz w:val="17"/>
        </w:rPr>
        <w:t xml:space="preserve"> </w:t>
      </w:r>
      <w:r>
        <w:rPr>
          <w:sz w:val="17"/>
        </w:rPr>
        <w:t>and</w:t>
      </w:r>
      <w:r>
        <w:rPr>
          <w:spacing w:val="8"/>
          <w:sz w:val="17"/>
        </w:rPr>
        <w:t xml:space="preserve"> </w:t>
      </w:r>
      <w:r>
        <w:rPr>
          <w:sz w:val="17"/>
        </w:rPr>
        <w:t>4-year-old</w:t>
      </w:r>
      <w:r>
        <w:rPr>
          <w:spacing w:val="8"/>
          <w:sz w:val="17"/>
        </w:rPr>
        <w:t xml:space="preserve"> </w:t>
      </w:r>
      <w:r>
        <w:rPr>
          <w:sz w:val="17"/>
        </w:rPr>
        <w:t>children</w:t>
      </w:r>
      <w:r>
        <w:rPr>
          <w:spacing w:val="8"/>
          <w:sz w:val="17"/>
        </w:rPr>
        <w:t xml:space="preserve"> </w:t>
      </w:r>
      <w:r>
        <w:rPr>
          <w:sz w:val="17"/>
        </w:rPr>
        <w:t>only</w:t>
      </w:r>
      <w:r>
        <w:rPr>
          <w:spacing w:val="9"/>
          <w:sz w:val="17"/>
        </w:rPr>
        <w:t xml:space="preserve"> </w:t>
      </w:r>
      <w:r>
        <w:rPr>
          <w:sz w:val="17"/>
        </w:rPr>
        <w:t>(not</w:t>
      </w:r>
      <w:r>
        <w:rPr>
          <w:spacing w:val="8"/>
          <w:sz w:val="17"/>
        </w:rPr>
        <w:t xml:space="preserve"> </w:t>
      </w:r>
      <w:r>
        <w:rPr>
          <w:sz w:val="17"/>
        </w:rPr>
        <w:t>younger</w:t>
      </w:r>
      <w:r>
        <w:rPr>
          <w:spacing w:val="8"/>
          <w:sz w:val="17"/>
        </w:rPr>
        <w:t xml:space="preserve"> </w:t>
      </w:r>
      <w:r>
        <w:rPr>
          <w:spacing w:val="-2"/>
          <w:sz w:val="17"/>
        </w:rPr>
        <w:t>children).</w:t>
      </w:r>
    </w:p>
    <w:p w:rsidR="00DE6C7D" w:rsidP="007133DB" w:rsidRDefault="00DF7361" w14:paraId="145B7CA7" w14:textId="77777777">
      <w:pPr>
        <w:pStyle w:val="ListParagraph"/>
        <w:numPr>
          <w:ilvl w:val="1"/>
          <w:numId w:val="24"/>
        </w:numPr>
        <w:tabs>
          <w:tab w:val="left" w:pos="572"/>
          <w:tab w:val="left" w:pos="574"/>
        </w:tabs>
        <w:spacing w:before="52" w:line="271" w:lineRule="auto"/>
        <w:ind w:right="614" w:hanging="146"/>
        <w:rPr>
          <w:sz w:val="17"/>
        </w:rPr>
      </w:pPr>
      <w:r>
        <w:rPr>
          <w:sz w:val="17"/>
        </w:rPr>
        <w:t>Children have traditionally attended kindergarten in the year before starting school, usually when they are 4 years old.</w:t>
      </w:r>
      <w:r>
        <w:rPr>
          <w:spacing w:val="40"/>
          <w:sz w:val="17"/>
        </w:rPr>
        <w:t xml:space="preserve"> </w:t>
      </w:r>
      <w:r>
        <w:rPr>
          <w:sz w:val="17"/>
        </w:rPr>
        <w:t>Since 2022, 3-year-old children across the state have been offered between 5 and 15 hours of a funded kindergarten program, and this will progressively increase as infrastructure and workforce capacity in the system grows.</w:t>
      </w:r>
    </w:p>
    <w:p w:rsidR="00DE6C7D" w:rsidRDefault="00DF7361" w14:paraId="14C9D821" w14:textId="77777777">
      <w:pPr>
        <w:spacing w:before="111"/>
        <w:ind w:left="403"/>
        <w:rPr>
          <w:b/>
          <w:sz w:val="17"/>
        </w:rPr>
      </w:pPr>
      <w:r>
        <w:rPr>
          <w:b/>
          <w:sz w:val="17"/>
        </w:rPr>
        <w:t>Long</w:t>
      </w:r>
      <w:r>
        <w:rPr>
          <w:b/>
          <w:spacing w:val="6"/>
          <w:sz w:val="17"/>
        </w:rPr>
        <w:t xml:space="preserve"> </w:t>
      </w:r>
      <w:r>
        <w:rPr>
          <w:b/>
          <w:sz w:val="17"/>
        </w:rPr>
        <w:t>Day</w:t>
      </w:r>
      <w:r>
        <w:rPr>
          <w:b/>
          <w:spacing w:val="7"/>
          <w:sz w:val="17"/>
        </w:rPr>
        <w:t xml:space="preserve"> </w:t>
      </w:r>
      <w:r>
        <w:rPr>
          <w:b/>
          <w:sz w:val="17"/>
        </w:rPr>
        <w:t>Care</w:t>
      </w:r>
      <w:r>
        <w:rPr>
          <w:b/>
          <w:spacing w:val="7"/>
          <w:sz w:val="17"/>
        </w:rPr>
        <w:t xml:space="preserve"> </w:t>
      </w:r>
      <w:r>
        <w:rPr>
          <w:b/>
          <w:spacing w:val="-2"/>
          <w:sz w:val="17"/>
        </w:rPr>
        <w:t>(LDC):</w:t>
      </w:r>
    </w:p>
    <w:p w:rsidRPr="00053155" w:rsidR="00DE6C7D" w:rsidP="00053155" w:rsidRDefault="00DF7361" w14:paraId="1E752C14" w14:textId="77777777">
      <w:pPr>
        <w:pStyle w:val="ListParagraph"/>
        <w:numPr>
          <w:ilvl w:val="1"/>
          <w:numId w:val="24"/>
        </w:numPr>
        <w:tabs>
          <w:tab w:val="left" w:pos="572"/>
          <w:tab w:val="left" w:pos="574"/>
        </w:tabs>
        <w:spacing w:before="81" w:line="271" w:lineRule="auto"/>
        <w:ind w:right="367"/>
        <w:rPr>
          <w:spacing w:val="-2"/>
          <w:sz w:val="17"/>
        </w:rPr>
      </w:pPr>
      <w:r w:rsidRPr="00053155">
        <w:rPr>
          <w:spacing w:val="-2"/>
          <w:sz w:val="17"/>
        </w:rPr>
        <w:t>Education and care programs delivered by early childhood teachers and diploma and Certificate III level-qualified educators.</w:t>
      </w:r>
    </w:p>
    <w:p w:rsidR="00DE6C7D" w:rsidRDefault="00DF7361" w14:paraId="1028B6B0" w14:textId="77777777">
      <w:pPr>
        <w:pStyle w:val="ListParagraph"/>
        <w:numPr>
          <w:ilvl w:val="1"/>
          <w:numId w:val="24"/>
        </w:numPr>
        <w:tabs>
          <w:tab w:val="left" w:pos="572"/>
        </w:tabs>
        <w:spacing w:before="27"/>
        <w:ind w:left="572" w:hanging="169"/>
        <w:rPr>
          <w:sz w:val="17"/>
        </w:rPr>
      </w:pPr>
      <w:r>
        <w:rPr>
          <w:sz w:val="17"/>
        </w:rPr>
        <w:t>Primarily</w:t>
      </w:r>
      <w:r>
        <w:rPr>
          <w:spacing w:val="6"/>
          <w:sz w:val="17"/>
        </w:rPr>
        <w:t xml:space="preserve"> </w:t>
      </w:r>
      <w:r>
        <w:rPr>
          <w:sz w:val="17"/>
        </w:rPr>
        <w:t>aimed</w:t>
      </w:r>
      <w:r>
        <w:rPr>
          <w:spacing w:val="7"/>
          <w:sz w:val="17"/>
        </w:rPr>
        <w:t xml:space="preserve"> </w:t>
      </w:r>
      <w:r>
        <w:rPr>
          <w:sz w:val="17"/>
        </w:rPr>
        <w:t>at</w:t>
      </w:r>
      <w:r>
        <w:rPr>
          <w:spacing w:val="7"/>
          <w:sz w:val="17"/>
        </w:rPr>
        <w:t xml:space="preserve"> </w:t>
      </w:r>
      <w:r>
        <w:rPr>
          <w:sz w:val="17"/>
        </w:rPr>
        <w:t>children</w:t>
      </w:r>
      <w:r>
        <w:rPr>
          <w:spacing w:val="6"/>
          <w:sz w:val="17"/>
        </w:rPr>
        <w:t xml:space="preserve"> </w:t>
      </w:r>
      <w:r>
        <w:rPr>
          <w:sz w:val="17"/>
        </w:rPr>
        <w:t>aged</w:t>
      </w:r>
      <w:r>
        <w:rPr>
          <w:spacing w:val="7"/>
          <w:sz w:val="17"/>
        </w:rPr>
        <w:t xml:space="preserve"> </w:t>
      </w:r>
      <w:r>
        <w:rPr>
          <w:sz w:val="17"/>
        </w:rPr>
        <w:t>0–6</w:t>
      </w:r>
      <w:r>
        <w:rPr>
          <w:spacing w:val="7"/>
          <w:sz w:val="17"/>
        </w:rPr>
        <w:t xml:space="preserve"> </w:t>
      </w:r>
      <w:r>
        <w:rPr>
          <w:sz w:val="17"/>
        </w:rPr>
        <w:t>years</w:t>
      </w:r>
      <w:r>
        <w:rPr>
          <w:spacing w:val="6"/>
          <w:sz w:val="17"/>
        </w:rPr>
        <w:t xml:space="preserve"> </w:t>
      </w:r>
      <w:r>
        <w:rPr>
          <w:sz w:val="17"/>
        </w:rPr>
        <w:t>of</w:t>
      </w:r>
      <w:r>
        <w:rPr>
          <w:spacing w:val="7"/>
          <w:sz w:val="17"/>
        </w:rPr>
        <w:t xml:space="preserve"> </w:t>
      </w:r>
      <w:r>
        <w:rPr>
          <w:spacing w:val="-4"/>
          <w:sz w:val="17"/>
        </w:rPr>
        <w:t>age.</w:t>
      </w:r>
    </w:p>
    <w:p w:rsidR="00DE6C7D" w:rsidRDefault="00DF7361" w14:paraId="04F532FE" w14:textId="77777777">
      <w:pPr>
        <w:pStyle w:val="ListParagraph"/>
        <w:numPr>
          <w:ilvl w:val="1"/>
          <w:numId w:val="24"/>
        </w:numPr>
        <w:tabs>
          <w:tab w:val="left" w:pos="572"/>
        </w:tabs>
        <w:spacing w:before="53"/>
        <w:ind w:left="572" w:hanging="169"/>
        <w:rPr>
          <w:sz w:val="17"/>
        </w:rPr>
      </w:pPr>
      <w:r>
        <w:rPr>
          <w:sz w:val="17"/>
        </w:rPr>
        <w:t>Most</w:t>
      </w:r>
      <w:r>
        <w:rPr>
          <w:spacing w:val="7"/>
          <w:sz w:val="17"/>
        </w:rPr>
        <w:t xml:space="preserve"> </w:t>
      </w:r>
      <w:r>
        <w:rPr>
          <w:sz w:val="17"/>
        </w:rPr>
        <w:t>LDC</w:t>
      </w:r>
      <w:r>
        <w:rPr>
          <w:spacing w:val="7"/>
          <w:sz w:val="17"/>
        </w:rPr>
        <w:t xml:space="preserve"> </w:t>
      </w:r>
      <w:r>
        <w:rPr>
          <w:sz w:val="17"/>
        </w:rPr>
        <w:t>services</w:t>
      </w:r>
      <w:r>
        <w:rPr>
          <w:spacing w:val="7"/>
          <w:sz w:val="17"/>
        </w:rPr>
        <w:t xml:space="preserve"> </w:t>
      </w:r>
      <w:r>
        <w:rPr>
          <w:sz w:val="17"/>
        </w:rPr>
        <w:t>also</w:t>
      </w:r>
      <w:r>
        <w:rPr>
          <w:spacing w:val="7"/>
          <w:sz w:val="17"/>
        </w:rPr>
        <w:t xml:space="preserve"> </w:t>
      </w:r>
      <w:r>
        <w:rPr>
          <w:sz w:val="17"/>
        </w:rPr>
        <w:t>offer</w:t>
      </w:r>
      <w:r>
        <w:rPr>
          <w:spacing w:val="7"/>
          <w:sz w:val="17"/>
        </w:rPr>
        <w:t xml:space="preserve"> </w:t>
      </w:r>
      <w:r>
        <w:rPr>
          <w:sz w:val="17"/>
        </w:rPr>
        <w:t>funded</w:t>
      </w:r>
      <w:r>
        <w:rPr>
          <w:spacing w:val="7"/>
          <w:sz w:val="17"/>
        </w:rPr>
        <w:t xml:space="preserve"> </w:t>
      </w:r>
      <w:r>
        <w:rPr>
          <w:sz w:val="17"/>
        </w:rPr>
        <w:t>kindergarten</w:t>
      </w:r>
      <w:r>
        <w:rPr>
          <w:spacing w:val="7"/>
          <w:sz w:val="17"/>
        </w:rPr>
        <w:t xml:space="preserve"> </w:t>
      </w:r>
      <w:r>
        <w:rPr>
          <w:sz w:val="17"/>
        </w:rPr>
        <w:t>programs</w:t>
      </w:r>
      <w:r>
        <w:rPr>
          <w:spacing w:val="7"/>
          <w:sz w:val="17"/>
        </w:rPr>
        <w:t xml:space="preserve"> </w:t>
      </w:r>
      <w:r>
        <w:rPr>
          <w:sz w:val="17"/>
        </w:rPr>
        <w:t>to</w:t>
      </w:r>
      <w:r>
        <w:rPr>
          <w:spacing w:val="7"/>
          <w:sz w:val="17"/>
        </w:rPr>
        <w:t xml:space="preserve"> </w:t>
      </w:r>
      <w:r>
        <w:rPr>
          <w:sz w:val="17"/>
        </w:rPr>
        <w:t>3</w:t>
      </w:r>
      <w:r>
        <w:rPr>
          <w:spacing w:val="7"/>
          <w:sz w:val="17"/>
        </w:rPr>
        <w:t xml:space="preserve"> </w:t>
      </w:r>
      <w:r>
        <w:rPr>
          <w:sz w:val="17"/>
        </w:rPr>
        <w:t>and</w:t>
      </w:r>
      <w:r>
        <w:rPr>
          <w:spacing w:val="7"/>
          <w:sz w:val="17"/>
        </w:rPr>
        <w:t xml:space="preserve"> </w:t>
      </w:r>
      <w:r>
        <w:rPr>
          <w:sz w:val="17"/>
        </w:rPr>
        <w:t>4-year-old</w:t>
      </w:r>
      <w:r>
        <w:rPr>
          <w:spacing w:val="8"/>
          <w:sz w:val="17"/>
        </w:rPr>
        <w:t xml:space="preserve"> </w:t>
      </w:r>
      <w:r>
        <w:rPr>
          <w:spacing w:val="-2"/>
          <w:sz w:val="17"/>
        </w:rPr>
        <w:t>children.</w:t>
      </w:r>
    </w:p>
    <w:p w:rsidR="00DE6C7D" w:rsidRDefault="00DF7361" w14:paraId="4DB1DE77" w14:textId="77777777">
      <w:pPr>
        <w:spacing w:before="138"/>
        <w:ind w:left="403"/>
        <w:rPr>
          <w:b/>
          <w:sz w:val="17"/>
        </w:rPr>
      </w:pPr>
      <w:r>
        <w:rPr>
          <w:b/>
          <w:sz w:val="17"/>
        </w:rPr>
        <w:t>Outside</w:t>
      </w:r>
      <w:r>
        <w:rPr>
          <w:b/>
          <w:spacing w:val="8"/>
          <w:sz w:val="17"/>
        </w:rPr>
        <w:t xml:space="preserve"> </w:t>
      </w:r>
      <w:r>
        <w:rPr>
          <w:b/>
          <w:sz w:val="17"/>
        </w:rPr>
        <w:t>School</w:t>
      </w:r>
      <w:r>
        <w:rPr>
          <w:b/>
          <w:spacing w:val="8"/>
          <w:sz w:val="17"/>
        </w:rPr>
        <w:t xml:space="preserve"> </w:t>
      </w:r>
      <w:r>
        <w:rPr>
          <w:b/>
          <w:sz w:val="17"/>
        </w:rPr>
        <w:t>Hours</w:t>
      </w:r>
      <w:r>
        <w:rPr>
          <w:b/>
          <w:spacing w:val="8"/>
          <w:sz w:val="17"/>
        </w:rPr>
        <w:t xml:space="preserve"> </w:t>
      </w:r>
      <w:r>
        <w:rPr>
          <w:b/>
          <w:sz w:val="17"/>
        </w:rPr>
        <w:t>Care</w:t>
      </w:r>
      <w:r>
        <w:rPr>
          <w:b/>
          <w:spacing w:val="8"/>
          <w:sz w:val="17"/>
        </w:rPr>
        <w:t xml:space="preserve"> </w:t>
      </w:r>
      <w:r>
        <w:rPr>
          <w:b/>
          <w:spacing w:val="-2"/>
          <w:sz w:val="17"/>
        </w:rPr>
        <w:t>(OSHC):</w:t>
      </w:r>
    </w:p>
    <w:p w:rsidR="00DE6C7D" w:rsidRDefault="00DF7361" w14:paraId="3BB04ACE" w14:textId="77777777">
      <w:pPr>
        <w:pStyle w:val="ListParagraph"/>
        <w:numPr>
          <w:ilvl w:val="1"/>
          <w:numId w:val="24"/>
        </w:numPr>
        <w:tabs>
          <w:tab w:val="left" w:pos="572"/>
        </w:tabs>
        <w:spacing w:before="81"/>
        <w:ind w:left="572" w:hanging="169"/>
        <w:rPr>
          <w:sz w:val="17"/>
        </w:rPr>
      </w:pPr>
      <w:r>
        <w:rPr>
          <w:sz w:val="17"/>
        </w:rPr>
        <w:t>Usually</w:t>
      </w:r>
      <w:r>
        <w:rPr>
          <w:spacing w:val="6"/>
          <w:sz w:val="17"/>
        </w:rPr>
        <w:t xml:space="preserve"> </w:t>
      </w:r>
      <w:r>
        <w:rPr>
          <w:sz w:val="17"/>
        </w:rPr>
        <w:t>located</w:t>
      </w:r>
      <w:r>
        <w:rPr>
          <w:spacing w:val="7"/>
          <w:sz w:val="17"/>
        </w:rPr>
        <w:t xml:space="preserve"> </w:t>
      </w:r>
      <w:r>
        <w:rPr>
          <w:sz w:val="17"/>
        </w:rPr>
        <w:t>at</w:t>
      </w:r>
      <w:r>
        <w:rPr>
          <w:spacing w:val="6"/>
          <w:sz w:val="17"/>
        </w:rPr>
        <w:t xml:space="preserve"> </w:t>
      </w:r>
      <w:r>
        <w:rPr>
          <w:sz w:val="17"/>
        </w:rPr>
        <w:t>or</w:t>
      </w:r>
      <w:r>
        <w:rPr>
          <w:spacing w:val="7"/>
          <w:sz w:val="17"/>
        </w:rPr>
        <w:t xml:space="preserve"> </w:t>
      </w:r>
      <w:r>
        <w:rPr>
          <w:sz w:val="17"/>
        </w:rPr>
        <w:t>close</w:t>
      </w:r>
      <w:r>
        <w:rPr>
          <w:spacing w:val="6"/>
          <w:sz w:val="17"/>
        </w:rPr>
        <w:t xml:space="preserve"> </w:t>
      </w:r>
      <w:r>
        <w:rPr>
          <w:sz w:val="17"/>
        </w:rPr>
        <w:t>to</w:t>
      </w:r>
      <w:r>
        <w:rPr>
          <w:spacing w:val="7"/>
          <w:sz w:val="17"/>
        </w:rPr>
        <w:t xml:space="preserve"> </w:t>
      </w:r>
      <w:r>
        <w:rPr>
          <w:sz w:val="17"/>
        </w:rPr>
        <w:t>primary</w:t>
      </w:r>
      <w:r>
        <w:rPr>
          <w:spacing w:val="7"/>
          <w:sz w:val="17"/>
        </w:rPr>
        <w:t xml:space="preserve"> </w:t>
      </w:r>
      <w:r>
        <w:rPr>
          <w:spacing w:val="-2"/>
          <w:sz w:val="17"/>
        </w:rPr>
        <w:t>schools.</w:t>
      </w:r>
    </w:p>
    <w:p w:rsidR="00DE6C7D" w:rsidRDefault="00DF7361" w14:paraId="753296ED" w14:textId="77777777">
      <w:pPr>
        <w:pStyle w:val="ListParagraph"/>
        <w:numPr>
          <w:ilvl w:val="1"/>
          <w:numId w:val="24"/>
        </w:numPr>
        <w:tabs>
          <w:tab w:val="left" w:pos="572"/>
        </w:tabs>
        <w:spacing w:before="53"/>
        <w:ind w:left="572" w:hanging="169"/>
        <w:rPr>
          <w:sz w:val="17"/>
        </w:rPr>
      </w:pPr>
      <w:r>
        <w:rPr>
          <w:sz w:val="17"/>
        </w:rPr>
        <w:t>Provide</w:t>
      </w:r>
      <w:r>
        <w:rPr>
          <w:spacing w:val="6"/>
          <w:sz w:val="17"/>
        </w:rPr>
        <w:t xml:space="preserve"> </w:t>
      </w:r>
      <w:r>
        <w:rPr>
          <w:sz w:val="17"/>
        </w:rPr>
        <w:t>care</w:t>
      </w:r>
      <w:r>
        <w:rPr>
          <w:spacing w:val="6"/>
          <w:sz w:val="17"/>
        </w:rPr>
        <w:t xml:space="preserve"> </w:t>
      </w:r>
      <w:r>
        <w:rPr>
          <w:sz w:val="17"/>
        </w:rPr>
        <w:t>for</w:t>
      </w:r>
      <w:r>
        <w:rPr>
          <w:spacing w:val="6"/>
          <w:sz w:val="17"/>
        </w:rPr>
        <w:t xml:space="preserve"> </w:t>
      </w:r>
      <w:r>
        <w:rPr>
          <w:sz w:val="17"/>
        </w:rPr>
        <w:t>primary</w:t>
      </w:r>
      <w:r>
        <w:rPr>
          <w:spacing w:val="6"/>
          <w:sz w:val="17"/>
        </w:rPr>
        <w:t xml:space="preserve"> </w:t>
      </w:r>
      <w:r>
        <w:rPr>
          <w:sz w:val="17"/>
        </w:rPr>
        <w:t>school</w:t>
      </w:r>
      <w:r>
        <w:rPr>
          <w:spacing w:val="6"/>
          <w:sz w:val="17"/>
        </w:rPr>
        <w:t xml:space="preserve"> </w:t>
      </w:r>
      <w:r>
        <w:rPr>
          <w:sz w:val="17"/>
        </w:rPr>
        <w:t>aged</w:t>
      </w:r>
      <w:r>
        <w:rPr>
          <w:spacing w:val="6"/>
          <w:sz w:val="17"/>
        </w:rPr>
        <w:t xml:space="preserve"> </w:t>
      </w:r>
      <w:r>
        <w:rPr>
          <w:sz w:val="17"/>
        </w:rPr>
        <w:t>children</w:t>
      </w:r>
      <w:r>
        <w:rPr>
          <w:spacing w:val="6"/>
          <w:sz w:val="17"/>
        </w:rPr>
        <w:t xml:space="preserve"> </w:t>
      </w:r>
      <w:r>
        <w:rPr>
          <w:sz w:val="17"/>
        </w:rPr>
        <w:t>(5</w:t>
      </w:r>
      <w:r>
        <w:rPr>
          <w:spacing w:val="6"/>
          <w:sz w:val="17"/>
        </w:rPr>
        <w:t xml:space="preserve"> </w:t>
      </w:r>
      <w:r>
        <w:rPr>
          <w:sz w:val="17"/>
        </w:rPr>
        <w:t>to</w:t>
      </w:r>
      <w:r>
        <w:rPr>
          <w:spacing w:val="6"/>
          <w:sz w:val="17"/>
        </w:rPr>
        <w:t xml:space="preserve"> </w:t>
      </w:r>
      <w:r>
        <w:rPr>
          <w:sz w:val="17"/>
        </w:rPr>
        <w:t>12</w:t>
      </w:r>
      <w:r>
        <w:rPr>
          <w:spacing w:val="6"/>
          <w:sz w:val="17"/>
        </w:rPr>
        <w:t xml:space="preserve"> </w:t>
      </w:r>
      <w:r>
        <w:rPr>
          <w:sz w:val="17"/>
        </w:rPr>
        <w:t>years)</w:t>
      </w:r>
      <w:r>
        <w:rPr>
          <w:spacing w:val="6"/>
          <w:sz w:val="17"/>
        </w:rPr>
        <w:t xml:space="preserve"> </w:t>
      </w:r>
      <w:r>
        <w:rPr>
          <w:sz w:val="17"/>
        </w:rPr>
        <w:t>outside</w:t>
      </w:r>
      <w:r>
        <w:rPr>
          <w:spacing w:val="6"/>
          <w:sz w:val="17"/>
        </w:rPr>
        <w:t xml:space="preserve"> </w:t>
      </w:r>
      <w:r>
        <w:rPr>
          <w:sz w:val="17"/>
        </w:rPr>
        <w:t>school</w:t>
      </w:r>
      <w:r>
        <w:rPr>
          <w:spacing w:val="6"/>
          <w:sz w:val="17"/>
        </w:rPr>
        <w:t xml:space="preserve"> </w:t>
      </w:r>
      <w:r>
        <w:rPr>
          <w:sz w:val="17"/>
        </w:rPr>
        <w:t>hours</w:t>
      </w:r>
      <w:r>
        <w:rPr>
          <w:spacing w:val="6"/>
          <w:sz w:val="17"/>
        </w:rPr>
        <w:t xml:space="preserve"> </w:t>
      </w:r>
      <w:r>
        <w:rPr>
          <w:sz w:val="17"/>
        </w:rPr>
        <w:t>and</w:t>
      </w:r>
      <w:r>
        <w:rPr>
          <w:spacing w:val="6"/>
          <w:sz w:val="17"/>
        </w:rPr>
        <w:t xml:space="preserve"> </w:t>
      </w:r>
      <w:r>
        <w:rPr>
          <w:sz w:val="17"/>
        </w:rPr>
        <w:t>during</w:t>
      </w:r>
      <w:r>
        <w:rPr>
          <w:spacing w:val="7"/>
          <w:sz w:val="17"/>
        </w:rPr>
        <w:t xml:space="preserve"> </w:t>
      </w:r>
      <w:r>
        <w:rPr>
          <w:sz w:val="17"/>
        </w:rPr>
        <w:t>school</w:t>
      </w:r>
      <w:r>
        <w:rPr>
          <w:spacing w:val="6"/>
          <w:sz w:val="17"/>
        </w:rPr>
        <w:t xml:space="preserve"> </w:t>
      </w:r>
      <w:r>
        <w:rPr>
          <w:spacing w:val="-2"/>
          <w:sz w:val="17"/>
        </w:rPr>
        <w:t>holidays.</w:t>
      </w:r>
    </w:p>
    <w:p w:rsidR="00DE6C7D" w:rsidRDefault="00DF7361" w14:paraId="30D4F6FD" w14:textId="77777777">
      <w:pPr>
        <w:pStyle w:val="ListParagraph"/>
        <w:numPr>
          <w:ilvl w:val="1"/>
          <w:numId w:val="24"/>
        </w:numPr>
        <w:tabs>
          <w:tab w:val="left" w:pos="572"/>
        </w:tabs>
        <w:spacing w:before="53"/>
        <w:ind w:left="572" w:hanging="169"/>
        <w:rPr>
          <w:sz w:val="17"/>
        </w:rPr>
      </w:pPr>
      <w:r>
        <w:rPr>
          <w:sz w:val="17"/>
        </w:rPr>
        <w:t>Education</w:t>
      </w:r>
      <w:r>
        <w:rPr>
          <w:spacing w:val="6"/>
          <w:sz w:val="17"/>
        </w:rPr>
        <w:t xml:space="preserve"> </w:t>
      </w:r>
      <w:r>
        <w:rPr>
          <w:sz w:val="17"/>
        </w:rPr>
        <w:t>and</w:t>
      </w:r>
      <w:r>
        <w:rPr>
          <w:spacing w:val="6"/>
          <w:sz w:val="17"/>
        </w:rPr>
        <w:t xml:space="preserve"> </w:t>
      </w:r>
      <w:r>
        <w:rPr>
          <w:sz w:val="17"/>
        </w:rPr>
        <w:t>care</w:t>
      </w:r>
      <w:r>
        <w:rPr>
          <w:spacing w:val="6"/>
          <w:sz w:val="17"/>
        </w:rPr>
        <w:t xml:space="preserve"> </w:t>
      </w:r>
      <w:r>
        <w:rPr>
          <w:sz w:val="17"/>
        </w:rPr>
        <w:t>may</w:t>
      </w:r>
      <w:r>
        <w:rPr>
          <w:spacing w:val="6"/>
          <w:sz w:val="17"/>
        </w:rPr>
        <w:t xml:space="preserve"> </w:t>
      </w:r>
      <w:r>
        <w:rPr>
          <w:sz w:val="17"/>
        </w:rPr>
        <w:t>also</w:t>
      </w:r>
      <w:r>
        <w:rPr>
          <w:spacing w:val="6"/>
          <w:sz w:val="17"/>
        </w:rPr>
        <w:t xml:space="preserve"> </w:t>
      </w:r>
      <w:r>
        <w:rPr>
          <w:sz w:val="17"/>
        </w:rPr>
        <w:t>be</w:t>
      </w:r>
      <w:r>
        <w:rPr>
          <w:spacing w:val="6"/>
          <w:sz w:val="17"/>
        </w:rPr>
        <w:t xml:space="preserve"> </w:t>
      </w:r>
      <w:r>
        <w:rPr>
          <w:sz w:val="17"/>
        </w:rPr>
        <w:t>provided</w:t>
      </w:r>
      <w:r>
        <w:rPr>
          <w:spacing w:val="6"/>
          <w:sz w:val="17"/>
        </w:rPr>
        <w:t xml:space="preserve"> </w:t>
      </w:r>
      <w:r>
        <w:rPr>
          <w:sz w:val="17"/>
        </w:rPr>
        <w:t>on</w:t>
      </w:r>
      <w:r>
        <w:rPr>
          <w:spacing w:val="6"/>
          <w:sz w:val="17"/>
        </w:rPr>
        <w:t xml:space="preserve"> </w:t>
      </w:r>
      <w:r>
        <w:rPr>
          <w:sz w:val="17"/>
        </w:rPr>
        <w:t>student</w:t>
      </w:r>
      <w:r>
        <w:rPr>
          <w:spacing w:val="6"/>
          <w:sz w:val="17"/>
        </w:rPr>
        <w:t xml:space="preserve"> </w:t>
      </w:r>
      <w:r>
        <w:rPr>
          <w:sz w:val="17"/>
        </w:rPr>
        <w:t>free</w:t>
      </w:r>
      <w:r>
        <w:rPr>
          <w:spacing w:val="6"/>
          <w:sz w:val="17"/>
        </w:rPr>
        <w:t xml:space="preserve"> </w:t>
      </w:r>
      <w:r>
        <w:rPr>
          <w:sz w:val="17"/>
        </w:rPr>
        <w:t>days</w:t>
      </w:r>
      <w:r>
        <w:rPr>
          <w:spacing w:val="6"/>
          <w:sz w:val="17"/>
        </w:rPr>
        <w:t xml:space="preserve"> </w:t>
      </w:r>
      <w:r>
        <w:rPr>
          <w:sz w:val="17"/>
        </w:rPr>
        <w:t>and</w:t>
      </w:r>
      <w:r>
        <w:rPr>
          <w:spacing w:val="6"/>
          <w:sz w:val="17"/>
        </w:rPr>
        <w:t xml:space="preserve"> </w:t>
      </w:r>
      <w:r>
        <w:rPr>
          <w:sz w:val="17"/>
        </w:rPr>
        <w:t>school</w:t>
      </w:r>
      <w:r>
        <w:rPr>
          <w:spacing w:val="6"/>
          <w:sz w:val="17"/>
        </w:rPr>
        <w:t xml:space="preserve"> </w:t>
      </w:r>
      <w:r>
        <w:rPr>
          <w:spacing w:val="-2"/>
          <w:sz w:val="17"/>
        </w:rPr>
        <w:t>holidays.</w:t>
      </w:r>
    </w:p>
    <w:p w:rsidR="00DE6C7D" w:rsidP="007133DB" w:rsidRDefault="00DF7361" w14:paraId="7514092B" w14:textId="77777777">
      <w:pPr>
        <w:pStyle w:val="Heading4"/>
        <w:ind w:left="426"/>
      </w:pPr>
      <w:r>
        <w:t>Family</w:t>
      </w:r>
      <w:r>
        <w:rPr>
          <w:spacing w:val="-4"/>
        </w:rPr>
        <w:t xml:space="preserve"> </w:t>
      </w:r>
      <w:r>
        <w:t>Day</w:t>
      </w:r>
      <w:r>
        <w:rPr>
          <w:spacing w:val="-3"/>
        </w:rPr>
        <w:t xml:space="preserve"> </w:t>
      </w:r>
      <w:r>
        <w:t>Care</w:t>
      </w:r>
      <w:r>
        <w:rPr>
          <w:spacing w:val="-3"/>
        </w:rPr>
        <w:t xml:space="preserve"> </w:t>
      </w:r>
      <w:r>
        <w:t>(FDC)</w:t>
      </w:r>
    </w:p>
    <w:p w:rsidR="00DE6C7D" w:rsidRDefault="00DF7361" w14:paraId="1CB0BED8" w14:textId="77777777">
      <w:pPr>
        <w:pStyle w:val="ListParagraph"/>
        <w:numPr>
          <w:ilvl w:val="1"/>
          <w:numId w:val="24"/>
        </w:numPr>
        <w:tabs>
          <w:tab w:val="left" w:pos="572"/>
        </w:tabs>
        <w:spacing w:before="127"/>
        <w:ind w:left="572" w:hanging="169"/>
        <w:rPr>
          <w:sz w:val="17"/>
        </w:rPr>
      </w:pPr>
      <w:r>
        <w:rPr>
          <w:sz w:val="17"/>
        </w:rPr>
        <w:t>Can</w:t>
      </w:r>
      <w:r>
        <w:rPr>
          <w:spacing w:val="5"/>
          <w:sz w:val="17"/>
        </w:rPr>
        <w:t xml:space="preserve"> </w:t>
      </w:r>
      <w:r>
        <w:rPr>
          <w:sz w:val="17"/>
        </w:rPr>
        <w:t>be</w:t>
      </w:r>
      <w:r>
        <w:rPr>
          <w:spacing w:val="5"/>
          <w:sz w:val="17"/>
        </w:rPr>
        <w:t xml:space="preserve"> </w:t>
      </w:r>
      <w:r>
        <w:rPr>
          <w:sz w:val="17"/>
        </w:rPr>
        <w:t>provided</w:t>
      </w:r>
      <w:r>
        <w:rPr>
          <w:spacing w:val="5"/>
          <w:sz w:val="17"/>
        </w:rPr>
        <w:t xml:space="preserve"> </w:t>
      </w:r>
      <w:r>
        <w:rPr>
          <w:sz w:val="17"/>
        </w:rPr>
        <w:t>to</w:t>
      </w:r>
      <w:r>
        <w:rPr>
          <w:spacing w:val="5"/>
          <w:sz w:val="17"/>
        </w:rPr>
        <w:t xml:space="preserve"> </w:t>
      </w:r>
      <w:r>
        <w:rPr>
          <w:sz w:val="17"/>
        </w:rPr>
        <w:t>children</w:t>
      </w:r>
      <w:r>
        <w:rPr>
          <w:spacing w:val="5"/>
          <w:sz w:val="17"/>
        </w:rPr>
        <w:t xml:space="preserve"> </w:t>
      </w:r>
      <w:r>
        <w:rPr>
          <w:sz w:val="17"/>
        </w:rPr>
        <w:t>from</w:t>
      </w:r>
      <w:r>
        <w:rPr>
          <w:spacing w:val="5"/>
          <w:sz w:val="17"/>
        </w:rPr>
        <w:t xml:space="preserve"> </w:t>
      </w:r>
      <w:r>
        <w:rPr>
          <w:sz w:val="17"/>
        </w:rPr>
        <w:t>birth</w:t>
      </w:r>
      <w:r>
        <w:rPr>
          <w:spacing w:val="5"/>
          <w:sz w:val="17"/>
        </w:rPr>
        <w:t xml:space="preserve"> </w:t>
      </w:r>
      <w:r>
        <w:rPr>
          <w:sz w:val="17"/>
        </w:rPr>
        <w:t>through</w:t>
      </w:r>
      <w:r>
        <w:rPr>
          <w:spacing w:val="6"/>
          <w:sz w:val="17"/>
        </w:rPr>
        <w:t xml:space="preserve"> </w:t>
      </w:r>
      <w:r>
        <w:rPr>
          <w:sz w:val="17"/>
        </w:rPr>
        <w:t>to</w:t>
      </w:r>
      <w:r>
        <w:rPr>
          <w:spacing w:val="5"/>
          <w:sz w:val="17"/>
        </w:rPr>
        <w:t xml:space="preserve"> </w:t>
      </w:r>
      <w:r>
        <w:rPr>
          <w:sz w:val="17"/>
        </w:rPr>
        <w:t>school</w:t>
      </w:r>
      <w:r>
        <w:rPr>
          <w:spacing w:val="5"/>
          <w:sz w:val="17"/>
        </w:rPr>
        <w:t xml:space="preserve"> </w:t>
      </w:r>
      <w:r>
        <w:rPr>
          <w:spacing w:val="-4"/>
          <w:sz w:val="17"/>
        </w:rPr>
        <w:t>age.</w:t>
      </w:r>
    </w:p>
    <w:p w:rsidR="00DE6C7D" w:rsidRDefault="00DF7361" w14:paraId="439620A3" w14:textId="77777777">
      <w:pPr>
        <w:pStyle w:val="ListParagraph"/>
        <w:numPr>
          <w:ilvl w:val="1"/>
          <w:numId w:val="24"/>
        </w:numPr>
        <w:tabs>
          <w:tab w:val="left" w:pos="572"/>
        </w:tabs>
        <w:spacing w:before="53"/>
        <w:ind w:left="572" w:hanging="169"/>
        <w:rPr>
          <w:sz w:val="17"/>
        </w:rPr>
      </w:pPr>
      <w:r>
        <w:rPr>
          <w:sz w:val="17"/>
        </w:rPr>
        <w:t>Generally</w:t>
      </w:r>
      <w:r>
        <w:rPr>
          <w:spacing w:val="7"/>
          <w:sz w:val="17"/>
        </w:rPr>
        <w:t xml:space="preserve"> </w:t>
      </w:r>
      <w:r>
        <w:rPr>
          <w:sz w:val="17"/>
        </w:rPr>
        <w:t>provided</w:t>
      </w:r>
      <w:r>
        <w:rPr>
          <w:spacing w:val="7"/>
          <w:sz w:val="17"/>
        </w:rPr>
        <w:t xml:space="preserve"> </w:t>
      </w:r>
      <w:r>
        <w:rPr>
          <w:sz w:val="17"/>
        </w:rPr>
        <w:t>by</w:t>
      </w:r>
      <w:r>
        <w:rPr>
          <w:spacing w:val="7"/>
          <w:sz w:val="17"/>
        </w:rPr>
        <w:t xml:space="preserve"> </w:t>
      </w:r>
      <w:r>
        <w:rPr>
          <w:sz w:val="17"/>
        </w:rPr>
        <w:t>a</w:t>
      </w:r>
      <w:r>
        <w:rPr>
          <w:spacing w:val="7"/>
          <w:sz w:val="17"/>
        </w:rPr>
        <w:t xml:space="preserve"> </w:t>
      </w:r>
      <w:r>
        <w:rPr>
          <w:sz w:val="17"/>
        </w:rPr>
        <w:t>single</w:t>
      </w:r>
      <w:r>
        <w:rPr>
          <w:spacing w:val="7"/>
          <w:sz w:val="17"/>
        </w:rPr>
        <w:t xml:space="preserve"> </w:t>
      </w:r>
      <w:r>
        <w:rPr>
          <w:sz w:val="17"/>
        </w:rPr>
        <w:t>educator</w:t>
      </w:r>
      <w:r>
        <w:rPr>
          <w:spacing w:val="8"/>
          <w:sz w:val="17"/>
        </w:rPr>
        <w:t xml:space="preserve"> </w:t>
      </w:r>
      <w:r>
        <w:rPr>
          <w:sz w:val="17"/>
        </w:rPr>
        <w:t>in</w:t>
      </w:r>
      <w:r>
        <w:rPr>
          <w:spacing w:val="7"/>
          <w:sz w:val="17"/>
        </w:rPr>
        <w:t xml:space="preserve"> </w:t>
      </w:r>
      <w:r>
        <w:rPr>
          <w:sz w:val="17"/>
        </w:rPr>
        <w:t>their</w:t>
      </w:r>
      <w:r>
        <w:rPr>
          <w:spacing w:val="7"/>
          <w:sz w:val="17"/>
        </w:rPr>
        <w:t xml:space="preserve"> </w:t>
      </w:r>
      <w:r>
        <w:rPr>
          <w:sz w:val="17"/>
        </w:rPr>
        <w:t>own</w:t>
      </w:r>
      <w:r>
        <w:rPr>
          <w:spacing w:val="7"/>
          <w:sz w:val="17"/>
        </w:rPr>
        <w:t xml:space="preserve"> </w:t>
      </w:r>
      <w:r>
        <w:rPr>
          <w:spacing w:val="-2"/>
          <w:sz w:val="17"/>
        </w:rPr>
        <w:t>home.</w:t>
      </w:r>
    </w:p>
    <w:p w:rsidR="00DE6C7D" w:rsidRDefault="00DF7361" w14:paraId="716EE195" w14:textId="77777777">
      <w:pPr>
        <w:pStyle w:val="ListParagraph"/>
        <w:numPr>
          <w:ilvl w:val="1"/>
          <w:numId w:val="24"/>
        </w:numPr>
        <w:tabs>
          <w:tab w:val="left" w:pos="572"/>
        </w:tabs>
        <w:spacing w:before="53"/>
        <w:ind w:left="572" w:hanging="169"/>
        <w:rPr>
          <w:sz w:val="17"/>
        </w:rPr>
      </w:pPr>
      <w:r>
        <w:rPr>
          <w:sz w:val="17"/>
        </w:rPr>
        <w:t>Educational</w:t>
      </w:r>
      <w:r>
        <w:rPr>
          <w:spacing w:val="8"/>
          <w:sz w:val="17"/>
        </w:rPr>
        <w:t xml:space="preserve"> </w:t>
      </w:r>
      <w:r>
        <w:rPr>
          <w:sz w:val="17"/>
        </w:rPr>
        <w:t>program</w:t>
      </w:r>
      <w:r>
        <w:rPr>
          <w:spacing w:val="8"/>
          <w:sz w:val="17"/>
        </w:rPr>
        <w:t xml:space="preserve"> </w:t>
      </w:r>
      <w:r>
        <w:rPr>
          <w:sz w:val="17"/>
        </w:rPr>
        <w:t>is</w:t>
      </w:r>
      <w:r>
        <w:rPr>
          <w:spacing w:val="9"/>
          <w:sz w:val="17"/>
        </w:rPr>
        <w:t xml:space="preserve"> </w:t>
      </w:r>
      <w:r>
        <w:rPr>
          <w:sz w:val="17"/>
        </w:rPr>
        <w:t>based</w:t>
      </w:r>
      <w:r>
        <w:rPr>
          <w:spacing w:val="8"/>
          <w:sz w:val="17"/>
        </w:rPr>
        <w:t xml:space="preserve"> </w:t>
      </w:r>
      <w:r>
        <w:rPr>
          <w:sz w:val="17"/>
        </w:rPr>
        <w:t>on</w:t>
      </w:r>
      <w:r>
        <w:rPr>
          <w:spacing w:val="9"/>
          <w:sz w:val="17"/>
        </w:rPr>
        <w:t xml:space="preserve"> </w:t>
      </w:r>
      <w:r>
        <w:rPr>
          <w:sz w:val="17"/>
        </w:rPr>
        <w:t>the</w:t>
      </w:r>
      <w:r>
        <w:rPr>
          <w:spacing w:val="8"/>
          <w:sz w:val="17"/>
        </w:rPr>
        <w:t xml:space="preserve"> </w:t>
      </w:r>
      <w:r>
        <w:rPr>
          <w:sz w:val="17"/>
        </w:rPr>
        <w:t>developmental</w:t>
      </w:r>
      <w:r>
        <w:rPr>
          <w:spacing w:val="9"/>
          <w:sz w:val="17"/>
        </w:rPr>
        <w:t xml:space="preserve"> </w:t>
      </w:r>
      <w:r>
        <w:rPr>
          <w:sz w:val="17"/>
        </w:rPr>
        <w:t>needs,</w:t>
      </w:r>
      <w:r>
        <w:rPr>
          <w:spacing w:val="8"/>
          <w:sz w:val="17"/>
        </w:rPr>
        <w:t xml:space="preserve"> </w:t>
      </w:r>
      <w:r>
        <w:rPr>
          <w:sz w:val="17"/>
        </w:rPr>
        <w:t>interests,</w:t>
      </w:r>
      <w:r>
        <w:rPr>
          <w:spacing w:val="9"/>
          <w:sz w:val="17"/>
        </w:rPr>
        <w:t xml:space="preserve"> </w:t>
      </w:r>
      <w:r>
        <w:rPr>
          <w:sz w:val="17"/>
        </w:rPr>
        <w:t>and</w:t>
      </w:r>
      <w:r>
        <w:rPr>
          <w:spacing w:val="8"/>
          <w:sz w:val="17"/>
        </w:rPr>
        <w:t xml:space="preserve"> </w:t>
      </w:r>
      <w:r>
        <w:rPr>
          <w:sz w:val="17"/>
        </w:rPr>
        <w:t>experiences</w:t>
      </w:r>
      <w:r>
        <w:rPr>
          <w:spacing w:val="9"/>
          <w:sz w:val="17"/>
        </w:rPr>
        <w:t xml:space="preserve"> </w:t>
      </w:r>
      <w:r>
        <w:rPr>
          <w:sz w:val="17"/>
        </w:rPr>
        <w:t>of</w:t>
      </w:r>
      <w:r>
        <w:rPr>
          <w:spacing w:val="8"/>
          <w:sz w:val="17"/>
        </w:rPr>
        <w:t xml:space="preserve"> </w:t>
      </w:r>
      <w:r>
        <w:rPr>
          <w:sz w:val="17"/>
        </w:rPr>
        <w:t>each</w:t>
      </w:r>
      <w:r>
        <w:rPr>
          <w:spacing w:val="8"/>
          <w:sz w:val="17"/>
        </w:rPr>
        <w:t xml:space="preserve"> </w:t>
      </w:r>
      <w:r>
        <w:rPr>
          <w:spacing w:val="-2"/>
          <w:sz w:val="17"/>
        </w:rPr>
        <w:t>child.</w:t>
      </w:r>
    </w:p>
    <w:p w:rsidR="00DE6C7D" w:rsidP="007133DB" w:rsidRDefault="00DF7361" w14:paraId="45D0FF33" w14:textId="77777777">
      <w:pPr>
        <w:pStyle w:val="ListParagraph"/>
        <w:numPr>
          <w:ilvl w:val="1"/>
          <w:numId w:val="24"/>
        </w:numPr>
        <w:tabs>
          <w:tab w:val="left" w:pos="572"/>
        </w:tabs>
        <w:spacing w:before="53"/>
        <w:ind w:left="573" w:hanging="170"/>
        <w:rPr>
          <w:sz w:val="17"/>
        </w:rPr>
      </w:pPr>
      <w:r>
        <w:rPr>
          <w:sz w:val="17"/>
        </w:rPr>
        <w:t>May</w:t>
      </w:r>
      <w:r>
        <w:rPr>
          <w:spacing w:val="7"/>
          <w:sz w:val="17"/>
        </w:rPr>
        <w:t xml:space="preserve"> </w:t>
      </w:r>
      <w:r>
        <w:rPr>
          <w:sz w:val="17"/>
        </w:rPr>
        <w:t>be</w:t>
      </w:r>
      <w:r>
        <w:rPr>
          <w:spacing w:val="7"/>
          <w:sz w:val="17"/>
        </w:rPr>
        <w:t xml:space="preserve"> </w:t>
      </w:r>
      <w:r>
        <w:rPr>
          <w:sz w:val="17"/>
        </w:rPr>
        <w:t>available</w:t>
      </w:r>
      <w:r>
        <w:rPr>
          <w:spacing w:val="7"/>
          <w:sz w:val="17"/>
        </w:rPr>
        <w:t xml:space="preserve"> </w:t>
      </w:r>
      <w:r>
        <w:rPr>
          <w:sz w:val="17"/>
        </w:rPr>
        <w:t>overnight</w:t>
      </w:r>
      <w:r>
        <w:rPr>
          <w:spacing w:val="7"/>
          <w:sz w:val="17"/>
        </w:rPr>
        <w:t xml:space="preserve"> </w:t>
      </w:r>
      <w:r>
        <w:rPr>
          <w:sz w:val="17"/>
        </w:rPr>
        <w:t>or</w:t>
      </w:r>
      <w:r>
        <w:rPr>
          <w:spacing w:val="7"/>
          <w:sz w:val="17"/>
        </w:rPr>
        <w:t xml:space="preserve"> </w:t>
      </w:r>
      <w:r>
        <w:rPr>
          <w:sz w:val="17"/>
        </w:rPr>
        <w:t>on</w:t>
      </w:r>
      <w:r>
        <w:rPr>
          <w:spacing w:val="8"/>
          <w:sz w:val="17"/>
        </w:rPr>
        <w:t xml:space="preserve"> </w:t>
      </w:r>
      <w:r>
        <w:rPr>
          <w:sz w:val="17"/>
        </w:rPr>
        <w:t>weekends</w:t>
      </w:r>
      <w:r>
        <w:rPr>
          <w:spacing w:val="7"/>
          <w:sz w:val="17"/>
        </w:rPr>
        <w:t xml:space="preserve"> </w:t>
      </w:r>
      <w:r>
        <w:rPr>
          <w:sz w:val="17"/>
        </w:rPr>
        <w:t>for</w:t>
      </w:r>
      <w:r>
        <w:rPr>
          <w:spacing w:val="7"/>
          <w:sz w:val="17"/>
        </w:rPr>
        <w:t xml:space="preserve"> </w:t>
      </w:r>
      <w:r>
        <w:rPr>
          <w:sz w:val="17"/>
        </w:rPr>
        <w:t>families</w:t>
      </w:r>
      <w:r>
        <w:rPr>
          <w:spacing w:val="7"/>
          <w:sz w:val="17"/>
        </w:rPr>
        <w:t xml:space="preserve"> </w:t>
      </w:r>
      <w:r>
        <w:rPr>
          <w:sz w:val="17"/>
        </w:rPr>
        <w:t>who</w:t>
      </w:r>
      <w:r>
        <w:rPr>
          <w:spacing w:val="7"/>
          <w:sz w:val="17"/>
        </w:rPr>
        <w:t xml:space="preserve"> </w:t>
      </w:r>
      <w:r>
        <w:rPr>
          <w:sz w:val="17"/>
        </w:rPr>
        <w:t>are</w:t>
      </w:r>
      <w:r>
        <w:rPr>
          <w:spacing w:val="8"/>
          <w:sz w:val="17"/>
        </w:rPr>
        <w:t xml:space="preserve"> </w:t>
      </w:r>
      <w:r>
        <w:rPr>
          <w:sz w:val="17"/>
        </w:rPr>
        <w:t>on-call</w:t>
      </w:r>
      <w:r>
        <w:rPr>
          <w:spacing w:val="7"/>
          <w:sz w:val="17"/>
        </w:rPr>
        <w:t xml:space="preserve"> </w:t>
      </w:r>
      <w:r>
        <w:rPr>
          <w:sz w:val="17"/>
        </w:rPr>
        <w:t>or</w:t>
      </w:r>
      <w:r>
        <w:rPr>
          <w:spacing w:val="7"/>
          <w:sz w:val="17"/>
        </w:rPr>
        <w:t xml:space="preserve"> </w:t>
      </w:r>
      <w:r>
        <w:rPr>
          <w:sz w:val="17"/>
        </w:rPr>
        <w:t>work</w:t>
      </w:r>
      <w:r>
        <w:rPr>
          <w:spacing w:val="7"/>
          <w:sz w:val="17"/>
        </w:rPr>
        <w:t xml:space="preserve"> </w:t>
      </w:r>
      <w:r>
        <w:rPr>
          <w:spacing w:val="-2"/>
          <w:sz w:val="17"/>
        </w:rPr>
        <w:t>shifts.</w:t>
      </w:r>
    </w:p>
    <w:p w:rsidRPr="007133DB" w:rsidR="00DE6C7D" w:rsidRDefault="00DE6C7D" w14:paraId="7DDB1AEB" w14:textId="77777777">
      <w:pPr>
        <w:pStyle w:val="BodyText"/>
        <w:spacing w:before="100"/>
        <w:rPr>
          <w:sz w:val="10"/>
          <w:szCs w:val="10"/>
        </w:rPr>
      </w:pPr>
    </w:p>
    <w:p w:rsidR="00DE6C7D" w:rsidP="007133DB" w:rsidRDefault="00DF7361" w14:paraId="59A4AFF1" w14:textId="77777777">
      <w:pPr>
        <w:spacing w:line="269" w:lineRule="auto"/>
        <w:ind w:left="403" w:right="652"/>
        <w:rPr>
          <w:sz w:val="14"/>
        </w:rPr>
      </w:pPr>
      <w:r>
        <w:rPr>
          <w:b/>
          <w:i/>
          <w:sz w:val="14"/>
        </w:rPr>
        <w:t>Note:</w:t>
      </w:r>
      <w:r>
        <w:rPr>
          <w:b/>
          <w:i/>
          <w:spacing w:val="-10"/>
          <w:sz w:val="14"/>
        </w:rPr>
        <w:t xml:space="preserve"> </w:t>
      </w:r>
      <w:r>
        <w:rPr>
          <w:sz w:val="14"/>
        </w:rPr>
        <w:t>Centre-based</w:t>
      </w:r>
      <w:r>
        <w:rPr>
          <w:spacing w:val="-10"/>
          <w:sz w:val="14"/>
        </w:rPr>
        <w:t xml:space="preserve"> </w:t>
      </w:r>
      <w:r>
        <w:rPr>
          <w:sz w:val="14"/>
        </w:rPr>
        <w:t>services</w:t>
      </w:r>
      <w:r>
        <w:rPr>
          <w:spacing w:val="-10"/>
          <w:sz w:val="14"/>
        </w:rPr>
        <w:t xml:space="preserve"> </w:t>
      </w:r>
      <w:r>
        <w:rPr>
          <w:sz w:val="14"/>
        </w:rPr>
        <w:t>offering</w:t>
      </w:r>
      <w:r>
        <w:rPr>
          <w:spacing w:val="-9"/>
          <w:sz w:val="14"/>
        </w:rPr>
        <w:t xml:space="preserve"> </w:t>
      </w:r>
      <w:r>
        <w:rPr>
          <w:sz w:val="14"/>
        </w:rPr>
        <w:t>more</w:t>
      </w:r>
      <w:r>
        <w:rPr>
          <w:spacing w:val="-10"/>
          <w:sz w:val="14"/>
        </w:rPr>
        <w:t xml:space="preserve"> </w:t>
      </w:r>
      <w:r>
        <w:rPr>
          <w:sz w:val="14"/>
        </w:rPr>
        <w:t>than</w:t>
      </w:r>
      <w:r>
        <w:rPr>
          <w:spacing w:val="-10"/>
          <w:sz w:val="14"/>
        </w:rPr>
        <w:t xml:space="preserve"> </w:t>
      </w:r>
      <w:r>
        <w:rPr>
          <w:sz w:val="14"/>
        </w:rPr>
        <w:t>one</w:t>
      </w:r>
      <w:r>
        <w:rPr>
          <w:spacing w:val="-10"/>
          <w:sz w:val="14"/>
        </w:rPr>
        <w:t xml:space="preserve"> </w:t>
      </w:r>
      <w:r>
        <w:rPr>
          <w:sz w:val="14"/>
        </w:rPr>
        <w:t>type</w:t>
      </w:r>
      <w:r>
        <w:rPr>
          <w:spacing w:val="-9"/>
          <w:sz w:val="14"/>
        </w:rPr>
        <w:t xml:space="preserve"> </w:t>
      </w:r>
      <w:r>
        <w:rPr>
          <w:sz w:val="14"/>
        </w:rPr>
        <w:t>of</w:t>
      </w:r>
      <w:r>
        <w:rPr>
          <w:spacing w:val="-10"/>
          <w:sz w:val="14"/>
        </w:rPr>
        <w:t xml:space="preserve"> </w:t>
      </w:r>
      <w:r>
        <w:rPr>
          <w:sz w:val="14"/>
        </w:rPr>
        <w:t>service</w:t>
      </w:r>
      <w:r>
        <w:rPr>
          <w:spacing w:val="-10"/>
          <w:sz w:val="14"/>
        </w:rPr>
        <w:t xml:space="preserve"> </w:t>
      </w:r>
      <w:r>
        <w:rPr>
          <w:sz w:val="14"/>
        </w:rPr>
        <w:t>are</w:t>
      </w:r>
      <w:r>
        <w:rPr>
          <w:spacing w:val="-9"/>
          <w:sz w:val="14"/>
        </w:rPr>
        <w:t xml:space="preserve"> </w:t>
      </w:r>
      <w:r>
        <w:rPr>
          <w:sz w:val="14"/>
        </w:rPr>
        <w:t>classified</w:t>
      </w:r>
      <w:r>
        <w:rPr>
          <w:spacing w:val="-10"/>
          <w:sz w:val="14"/>
        </w:rPr>
        <w:t xml:space="preserve"> </w:t>
      </w:r>
      <w:r>
        <w:rPr>
          <w:sz w:val="14"/>
        </w:rPr>
        <w:t>as</w:t>
      </w:r>
      <w:r>
        <w:rPr>
          <w:spacing w:val="-10"/>
          <w:sz w:val="14"/>
        </w:rPr>
        <w:t xml:space="preserve"> </w:t>
      </w:r>
      <w:r>
        <w:rPr>
          <w:sz w:val="14"/>
        </w:rPr>
        <w:t>follows:</w:t>
      </w:r>
      <w:r>
        <w:rPr>
          <w:spacing w:val="-10"/>
          <w:sz w:val="14"/>
        </w:rPr>
        <w:t xml:space="preserve"> </w:t>
      </w:r>
      <w:r>
        <w:rPr>
          <w:sz w:val="14"/>
        </w:rPr>
        <w:t>services</w:t>
      </w:r>
      <w:r>
        <w:rPr>
          <w:spacing w:val="-9"/>
          <w:sz w:val="14"/>
        </w:rPr>
        <w:t xml:space="preserve"> </w:t>
      </w:r>
      <w:r>
        <w:rPr>
          <w:sz w:val="14"/>
        </w:rPr>
        <w:t>which</w:t>
      </w:r>
      <w:r>
        <w:rPr>
          <w:spacing w:val="-10"/>
          <w:sz w:val="14"/>
        </w:rPr>
        <w:t xml:space="preserve"> </w:t>
      </w:r>
      <w:r>
        <w:rPr>
          <w:sz w:val="14"/>
        </w:rPr>
        <w:t>provide</w:t>
      </w:r>
      <w:r>
        <w:rPr>
          <w:spacing w:val="-10"/>
          <w:sz w:val="14"/>
        </w:rPr>
        <w:t xml:space="preserve"> </w:t>
      </w:r>
      <w:r>
        <w:rPr>
          <w:sz w:val="14"/>
        </w:rPr>
        <w:t>LDC</w:t>
      </w:r>
      <w:r>
        <w:rPr>
          <w:spacing w:val="-10"/>
          <w:sz w:val="14"/>
        </w:rPr>
        <w:t xml:space="preserve"> </w:t>
      </w:r>
      <w:r>
        <w:rPr>
          <w:sz w:val="14"/>
        </w:rPr>
        <w:t>in</w:t>
      </w:r>
      <w:r>
        <w:rPr>
          <w:spacing w:val="-9"/>
          <w:sz w:val="14"/>
        </w:rPr>
        <w:t xml:space="preserve"> </w:t>
      </w:r>
      <w:r>
        <w:rPr>
          <w:sz w:val="14"/>
        </w:rPr>
        <w:t>addition</w:t>
      </w:r>
      <w:r>
        <w:rPr>
          <w:spacing w:val="-10"/>
          <w:sz w:val="14"/>
        </w:rPr>
        <w:t xml:space="preserve"> </w:t>
      </w:r>
      <w:r>
        <w:rPr>
          <w:sz w:val="14"/>
        </w:rPr>
        <w:t>to</w:t>
      </w:r>
      <w:r>
        <w:rPr>
          <w:spacing w:val="-10"/>
          <w:sz w:val="14"/>
        </w:rPr>
        <w:t xml:space="preserve"> </w:t>
      </w:r>
      <w:r>
        <w:rPr>
          <w:sz w:val="14"/>
        </w:rPr>
        <w:t>any</w:t>
      </w:r>
      <w:r>
        <w:rPr>
          <w:spacing w:val="-9"/>
          <w:sz w:val="14"/>
        </w:rPr>
        <w:t xml:space="preserve"> </w:t>
      </w:r>
      <w:r>
        <w:rPr>
          <w:sz w:val="14"/>
        </w:rPr>
        <w:t>other</w:t>
      </w:r>
      <w:r>
        <w:rPr>
          <w:spacing w:val="-10"/>
          <w:sz w:val="14"/>
        </w:rPr>
        <w:t xml:space="preserve"> </w:t>
      </w:r>
      <w:r>
        <w:rPr>
          <w:sz w:val="14"/>
        </w:rPr>
        <w:t>service</w:t>
      </w:r>
      <w:r>
        <w:rPr>
          <w:spacing w:val="40"/>
          <w:sz w:val="14"/>
        </w:rPr>
        <w:t xml:space="preserve"> </w:t>
      </w:r>
      <w:r>
        <w:rPr>
          <w:sz w:val="14"/>
        </w:rPr>
        <w:t>type</w:t>
      </w:r>
      <w:r>
        <w:rPr>
          <w:spacing w:val="-10"/>
          <w:sz w:val="14"/>
        </w:rPr>
        <w:t xml:space="preserve"> </w:t>
      </w:r>
      <w:r>
        <w:rPr>
          <w:sz w:val="14"/>
        </w:rPr>
        <w:t>are</w:t>
      </w:r>
      <w:r>
        <w:rPr>
          <w:spacing w:val="-10"/>
          <w:sz w:val="14"/>
        </w:rPr>
        <w:t xml:space="preserve"> </w:t>
      </w:r>
      <w:r>
        <w:rPr>
          <w:sz w:val="14"/>
        </w:rPr>
        <w:t>classified</w:t>
      </w:r>
      <w:r>
        <w:rPr>
          <w:spacing w:val="-10"/>
          <w:sz w:val="14"/>
        </w:rPr>
        <w:t xml:space="preserve"> </w:t>
      </w:r>
      <w:r>
        <w:rPr>
          <w:sz w:val="14"/>
        </w:rPr>
        <w:t>as</w:t>
      </w:r>
      <w:r>
        <w:rPr>
          <w:spacing w:val="-9"/>
          <w:sz w:val="14"/>
        </w:rPr>
        <w:t xml:space="preserve"> </w:t>
      </w:r>
      <w:r>
        <w:rPr>
          <w:sz w:val="14"/>
        </w:rPr>
        <w:t>LDC</w:t>
      </w:r>
      <w:r>
        <w:rPr>
          <w:spacing w:val="-10"/>
          <w:sz w:val="14"/>
        </w:rPr>
        <w:t xml:space="preserve"> </w:t>
      </w:r>
      <w:r>
        <w:rPr>
          <w:sz w:val="14"/>
        </w:rPr>
        <w:t>services;</w:t>
      </w:r>
      <w:r>
        <w:rPr>
          <w:spacing w:val="-10"/>
          <w:sz w:val="14"/>
        </w:rPr>
        <w:t xml:space="preserve"> </w:t>
      </w:r>
      <w:r>
        <w:rPr>
          <w:sz w:val="14"/>
        </w:rPr>
        <w:t>services</w:t>
      </w:r>
      <w:r>
        <w:rPr>
          <w:spacing w:val="-10"/>
          <w:sz w:val="14"/>
        </w:rPr>
        <w:t xml:space="preserve"> </w:t>
      </w:r>
      <w:r>
        <w:rPr>
          <w:sz w:val="14"/>
        </w:rPr>
        <w:t>which</w:t>
      </w:r>
      <w:r>
        <w:rPr>
          <w:spacing w:val="-9"/>
          <w:sz w:val="14"/>
        </w:rPr>
        <w:t xml:space="preserve"> </w:t>
      </w:r>
      <w:r>
        <w:rPr>
          <w:sz w:val="14"/>
        </w:rPr>
        <w:t>provide</w:t>
      </w:r>
      <w:r>
        <w:rPr>
          <w:spacing w:val="-10"/>
          <w:sz w:val="14"/>
        </w:rPr>
        <w:t xml:space="preserve"> </w:t>
      </w:r>
      <w:r>
        <w:rPr>
          <w:sz w:val="14"/>
        </w:rPr>
        <w:t>preschool/kindergarten</w:t>
      </w:r>
      <w:r>
        <w:rPr>
          <w:spacing w:val="-10"/>
          <w:sz w:val="14"/>
        </w:rPr>
        <w:t xml:space="preserve"> </w:t>
      </w:r>
      <w:r>
        <w:rPr>
          <w:sz w:val="14"/>
        </w:rPr>
        <w:t>as</w:t>
      </w:r>
      <w:r>
        <w:rPr>
          <w:spacing w:val="-9"/>
          <w:sz w:val="14"/>
        </w:rPr>
        <w:t xml:space="preserve"> </w:t>
      </w:r>
      <w:r>
        <w:rPr>
          <w:sz w:val="14"/>
        </w:rPr>
        <w:t>well</w:t>
      </w:r>
      <w:r>
        <w:rPr>
          <w:spacing w:val="-10"/>
          <w:sz w:val="14"/>
        </w:rPr>
        <w:t xml:space="preserve"> </w:t>
      </w:r>
      <w:r>
        <w:rPr>
          <w:sz w:val="14"/>
        </w:rPr>
        <w:t>as</w:t>
      </w:r>
      <w:r>
        <w:rPr>
          <w:spacing w:val="-10"/>
          <w:sz w:val="14"/>
        </w:rPr>
        <w:t xml:space="preserve"> </w:t>
      </w:r>
      <w:r>
        <w:rPr>
          <w:sz w:val="14"/>
        </w:rPr>
        <w:t>OSHC</w:t>
      </w:r>
      <w:r>
        <w:rPr>
          <w:spacing w:val="-10"/>
          <w:sz w:val="14"/>
        </w:rPr>
        <w:t xml:space="preserve"> </w:t>
      </w:r>
      <w:r>
        <w:rPr>
          <w:sz w:val="14"/>
        </w:rPr>
        <w:t>are</w:t>
      </w:r>
      <w:r>
        <w:rPr>
          <w:spacing w:val="-9"/>
          <w:sz w:val="14"/>
        </w:rPr>
        <w:t xml:space="preserve"> </w:t>
      </w:r>
      <w:r>
        <w:rPr>
          <w:sz w:val="14"/>
        </w:rPr>
        <w:t>classified</w:t>
      </w:r>
      <w:r>
        <w:rPr>
          <w:spacing w:val="-10"/>
          <w:sz w:val="14"/>
        </w:rPr>
        <w:t xml:space="preserve"> </w:t>
      </w:r>
      <w:r>
        <w:rPr>
          <w:sz w:val="14"/>
        </w:rPr>
        <w:t>as</w:t>
      </w:r>
      <w:r>
        <w:rPr>
          <w:spacing w:val="-10"/>
          <w:sz w:val="14"/>
        </w:rPr>
        <w:t xml:space="preserve"> </w:t>
      </w:r>
      <w:r>
        <w:rPr>
          <w:sz w:val="14"/>
        </w:rPr>
        <w:t>Standalone</w:t>
      </w:r>
      <w:r>
        <w:rPr>
          <w:spacing w:val="-10"/>
          <w:sz w:val="14"/>
        </w:rPr>
        <w:t xml:space="preserve"> </w:t>
      </w:r>
      <w:r>
        <w:rPr>
          <w:sz w:val="14"/>
        </w:rPr>
        <w:t>kindergarten</w:t>
      </w:r>
      <w:r>
        <w:rPr>
          <w:spacing w:val="-9"/>
          <w:sz w:val="14"/>
        </w:rPr>
        <w:t xml:space="preserve"> </w:t>
      </w:r>
      <w:r>
        <w:rPr>
          <w:sz w:val="14"/>
        </w:rPr>
        <w:t>services</w:t>
      </w:r>
      <w:r>
        <w:rPr>
          <w:spacing w:val="40"/>
          <w:sz w:val="14"/>
        </w:rPr>
        <w:t xml:space="preserve"> </w:t>
      </w:r>
      <w:r>
        <w:rPr>
          <w:sz w:val="14"/>
        </w:rPr>
        <w:t>(KGN); services which provide OSHC only are classified as OSHC.</w:t>
      </w:r>
    </w:p>
    <w:p w:rsidR="00053155" w:rsidP="007133DB" w:rsidRDefault="00053155" w14:paraId="771CBC97" w14:textId="77777777">
      <w:pPr>
        <w:spacing w:line="269" w:lineRule="auto"/>
        <w:ind w:left="403" w:right="652"/>
        <w:rPr>
          <w:sz w:val="14"/>
        </w:rPr>
      </w:pPr>
    </w:p>
    <w:p w:rsidR="00053155" w:rsidP="007133DB" w:rsidRDefault="00053155" w14:paraId="3FBE1B95" w14:textId="77777777">
      <w:pPr>
        <w:spacing w:line="269" w:lineRule="auto"/>
        <w:ind w:left="403" w:right="652"/>
        <w:rPr>
          <w:sz w:val="14"/>
        </w:rPr>
      </w:pPr>
    </w:p>
    <w:p w:rsidR="001F0EE3" w:rsidP="007133DB" w:rsidRDefault="00053155" w14:paraId="337FE91E" w14:textId="757C1697">
      <w:pPr>
        <w:spacing w:line="269" w:lineRule="auto"/>
        <w:ind w:left="403" w:right="652"/>
        <w:rPr>
          <w:sz w:val="14"/>
        </w:rPr>
      </w:pPr>
      <w:r>
        <w:rPr>
          <w:noProof/>
        </w:rPr>
        <mc:AlternateContent>
          <mc:Choice Requires="wps">
            <w:drawing>
              <wp:anchor distT="0" distB="0" distL="114300" distR="114300" simplePos="0" relativeHeight="251788288" behindDoc="1" locked="0" layoutInCell="1" allowOverlap="1" wp14:anchorId="749AA4BC" wp14:editId="5B1DE8F0">
                <wp:simplePos x="0" y="0"/>
                <wp:positionH relativeFrom="column">
                  <wp:posOffset>66453</wp:posOffset>
                </wp:positionH>
                <wp:positionV relativeFrom="paragraph">
                  <wp:posOffset>56205</wp:posOffset>
                </wp:positionV>
                <wp:extent cx="6421593" cy="4614530"/>
                <wp:effectExtent l="0" t="0" r="5080" b="0"/>
                <wp:wrapNone/>
                <wp:docPr id="31" name="Graphic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21593" cy="4614530"/>
                        </a:xfrm>
                        <a:custGeom>
                          <a:avLst/>
                          <a:gdLst/>
                          <a:ahLst/>
                          <a:cxnLst/>
                          <a:rect l="l" t="t" r="r" b="b"/>
                          <a:pathLst>
                            <a:path w="3124200" h="6378575">
                              <a:moveTo>
                                <a:pt x="3123895" y="0"/>
                              </a:moveTo>
                              <a:lnTo>
                                <a:pt x="0" y="0"/>
                              </a:lnTo>
                              <a:lnTo>
                                <a:pt x="0" y="6378092"/>
                              </a:lnTo>
                              <a:lnTo>
                                <a:pt x="3123895" y="6378092"/>
                              </a:lnTo>
                              <a:lnTo>
                                <a:pt x="3123895" y="0"/>
                              </a:lnTo>
                              <a:close/>
                            </a:path>
                          </a:pathLst>
                        </a:custGeom>
                        <a:solidFill>
                          <a:srgbClr val="F1F1F2"/>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31" style="position:absolute;margin-left:5.25pt;margin-top:4.45pt;width:505.65pt;height:363.3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coordsize="3124200,6378575" o:spid="_x0000_s1026" fillcolor="#f1f1f2" stroked="f" path="m3123895,l,,,6378092r3123895,l312389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" w14:anchorId="0462B04B">
                <v:path arrowok="t"/>
              </v:shape>
            </w:pict>
          </mc:Fallback>
        </mc:AlternateContent>
      </w:r>
    </w:p>
    <w:p w:rsidR="001F0EE3" w:rsidP="001F0EE3" w:rsidRDefault="001F0EE3" w14:paraId="47EF8486" w14:textId="30FB4219">
      <w:pPr>
        <w:spacing w:line="269" w:lineRule="auto"/>
        <w:ind w:right="652"/>
        <w:rPr>
          <w:sz w:val="14"/>
        </w:rPr>
      </w:pPr>
    </w:p>
    <w:p w:rsidR="00DE6C7D" w:rsidP="00E12442" w:rsidRDefault="0075545E" w14:paraId="4A5D60FF" w14:textId="420C85F6">
      <w:pPr>
        <w:pStyle w:val="BodyText"/>
        <w:ind w:left="426"/>
        <w:rPr>
          <w:sz w:val="20"/>
        </w:rPr>
      </w:pPr>
      <w:r>
        <w:rPr>
          <w:noProof/>
        </w:rPr>
        <mc:AlternateContent>
          <mc:Choice Requires="wps">
            <w:drawing>
              <wp:inline distT="0" distB="0" distL="0" distR="0" wp14:anchorId="334EC7C2" wp14:editId="3F5F9E25">
                <wp:extent cx="5943600" cy="4518838"/>
                <wp:effectExtent l="0" t="0" r="0" b="0"/>
                <wp:docPr id="41" name="Textbox 41"/>
                <wp:cNvGraphicFramePr/>
                <a:graphic xmlns:a="http://schemas.openxmlformats.org/drawingml/2006/main">
                  <a:graphicData uri="http://schemas.microsoft.com/office/word/2010/wordprocessingShape">
                    <wps:wsp>
                      <wps:cNvSpPr txBox="1"/>
                      <wps:spPr>
                        <a:xfrm>
                          <a:off x="0" y="0"/>
                          <a:ext cx="5943600" cy="4518838"/>
                        </a:xfrm>
                        <a:prstGeom prst="rect">
                          <a:avLst/>
                        </a:prstGeom>
                      </wps:spPr>
                      <wps:txbx>
                        <w:txbxContent>
                          <w:p w:rsidR="00FC627B" w:rsidP="00E12442" w:rsidRDefault="00FC627B" w14:paraId="6E7DA7E9" w14:textId="77777777">
                            <w:pPr>
                              <w:pStyle w:val="Heading2"/>
                              <w:ind w:left="0"/>
                              <w:rPr>
                                <w:i/>
                              </w:rPr>
                            </w:pPr>
                            <w:bookmarkStart w:name="Children’s_services_regulated_under_the_" w:id="33"/>
                            <w:bookmarkStart w:name="_Toc180000584" w:id="34"/>
                            <w:bookmarkEnd w:id="33"/>
                            <w:r>
                              <w:t>Children’s</w:t>
                            </w:r>
                            <w:r>
                              <w:rPr>
                                <w:spacing w:val="-21"/>
                              </w:rPr>
                              <w:t xml:space="preserve"> </w:t>
                            </w:r>
                            <w:r>
                              <w:t>services</w:t>
                            </w:r>
                            <w:r>
                              <w:rPr>
                                <w:spacing w:val="-21"/>
                              </w:rPr>
                              <w:t xml:space="preserve"> </w:t>
                            </w:r>
                            <w:r w:rsidRPr="006710E5">
                              <w:t>regulated</w:t>
                            </w:r>
                            <w:r>
                              <w:t xml:space="preserve"> under the </w:t>
                            </w:r>
                            <w:r>
                              <w:rPr>
                                <w:i/>
                              </w:rPr>
                              <w:t>Children’s Services Act 1996</w:t>
                            </w:r>
                            <w:bookmarkEnd w:id="34"/>
                          </w:p>
                          <w:p w:rsidR="00FC627B" w:rsidP="00FC627B" w:rsidRDefault="00FC627B" w14:paraId="659F7CD2" w14:textId="77777777">
                            <w:pPr>
                              <w:spacing w:before="180" w:line="271" w:lineRule="auto"/>
                              <w:ind w:right="151"/>
                              <w:rPr>
                                <w:b/>
                                <w:sz w:val="17"/>
                              </w:rPr>
                            </w:pPr>
                            <w:r>
                              <w:rPr>
                                <w:b/>
                                <w:sz w:val="17"/>
                              </w:rPr>
                              <w:t xml:space="preserve">Children’s services regulated under the CS Act are specifically excluded from regulation under the </w:t>
                            </w:r>
                            <w:r>
                              <w:rPr>
                                <w:b/>
                                <w:spacing w:val="-4"/>
                                <w:sz w:val="17"/>
                              </w:rPr>
                              <w:t>NQF.</w:t>
                            </w:r>
                          </w:p>
                          <w:p w:rsidR="00FC627B" w:rsidP="00FC627B" w:rsidRDefault="00FC627B" w14:paraId="328462C6" w14:textId="7B34E969">
                            <w:pPr>
                              <w:spacing w:before="111" w:line="271" w:lineRule="auto"/>
                              <w:rPr>
                                <w:sz w:val="17"/>
                              </w:rPr>
                            </w:pPr>
                            <w:r>
                              <w:rPr>
                                <w:sz w:val="17"/>
                              </w:rPr>
                              <w:t>All children’s services provide centre-based care. They include occasional care services, limited hours services, school</w:t>
                            </w:r>
                            <w:r>
                              <w:rPr>
                                <w:spacing w:val="40"/>
                                <w:sz w:val="17"/>
                              </w:rPr>
                              <w:t xml:space="preserve"> </w:t>
                            </w:r>
                            <w:r>
                              <w:rPr>
                                <w:sz w:val="17"/>
                              </w:rPr>
                              <w:t>holidays</w:t>
                            </w:r>
                            <w:r>
                              <w:rPr>
                                <w:spacing w:val="40"/>
                                <w:sz w:val="17"/>
                              </w:rPr>
                              <w:t xml:space="preserve"> </w:t>
                            </w:r>
                            <w:r>
                              <w:rPr>
                                <w:sz w:val="17"/>
                              </w:rPr>
                              <w:t>care</w:t>
                            </w:r>
                            <w:r>
                              <w:rPr>
                                <w:spacing w:val="40"/>
                                <w:sz w:val="17"/>
                              </w:rPr>
                              <w:t xml:space="preserve"> </w:t>
                            </w:r>
                            <w:r>
                              <w:rPr>
                                <w:sz w:val="17"/>
                              </w:rPr>
                              <w:t>services</w:t>
                            </w:r>
                            <w:r>
                              <w:rPr>
                                <w:spacing w:val="40"/>
                                <w:sz w:val="17"/>
                              </w:rPr>
                              <w:t xml:space="preserve"> </w:t>
                            </w:r>
                            <w:r>
                              <w:rPr>
                                <w:sz w:val="17"/>
                              </w:rPr>
                              <w:t>that</w:t>
                            </w:r>
                            <w:r>
                              <w:rPr>
                                <w:spacing w:val="40"/>
                                <w:sz w:val="17"/>
                              </w:rPr>
                              <w:t xml:space="preserve"> </w:t>
                            </w:r>
                            <w:r>
                              <w:rPr>
                                <w:sz w:val="17"/>
                              </w:rPr>
                              <w:t>operate</w:t>
                            </w:r>
                            <w:r>
                              <w:rPr>
                                <w:spacing w:val="40"/>
                                <w:sz w:val="17"/>
                              </w:rPr>
                              <w:t xml:space="preserve"> </w:t>
                            </w:r>
                            <w:r>
                              <w:rPr>
                                <w:sz w:val="17"/>
                              </w:rPr>
                              <w:t>for</w:t>
                            </w:r>
                            <w:r>
                              <w:rPr>
                                <w:spacing w:val="40"/>
                                <w:sz w:val="17"/>
                              </w:rPr>
                              <w:t xml:space="preserve"> </w:t>
                            </w:r>
                            <w:r>
                              <w:rPr>
                                <w:sz w:val="17"/>
                              </w:rPr>
                              <w:t>fewer than 28 days per year, early childhood intervention services, “mobile” services and former Budget Based Funded services.</w:t>
                            </w:r>
                          </w:p>
                          <w:p w:rsidRPr="000534BC" w:rsidR="00FC627B" w:rsidP="00FC627B" w:rsidRDefault="00FC627B" w14:paraId="68382BAB" w14:textId="568D90F3">
                            <w:pPr>
                              <w:spacing w:before="108"/>
                              <w:rPr>
                                <w:spacing w:val="-2"/>
                                <w:sz w:val="17"/>
                              </w:rPr>
                            </w:pPr>
                            <w:r>
                              <w:rPr>
                                <w:sz w:val="17"/>
                              </w:rPr>
                              <w:t>There</w:t>
                            </w:r>
                            <w:r>
                              <w:rPr>
                                <w:spacing w:val="4"/>
                                <w:sz w:val="17"/>
                              </w:rPr>
                              <w:t xml:space="preserve"> </w:t>
                            </w:r>
                            <w:r>
                              <w:rPr>
                                <w:sz w:val="17"/>
                              </w:rPr>
                              <w:t>are</w:t>
                            </w:r>
                            <w:r>
                              <w:rPr>
                                <w:spacing w:val="5"/>
                                <w:sz w:val="17"/>
                              </w:rPr>
                              <w:t xml:space="preserve"> </w:t>
                            </w:r>
                            <w:r>
                              <w:rPr>
                                <w:sz w:val="17"/>
                              </w:rPr>
                              <w:t>2</w:t>
                            </w:r>
                            <w:r>
                              <w:rPr>
                                <w:spacing w:val="5"/>
                                <w:sz w:val="17"/>
                              </w:rPr>
                              <w:t xml:space="preserve"> </w:t>
                            </w:r>
                            <w:r>
                              <w:rPr>
                                <w:sz w:val="17"/>
                              </w:rPr>
                              <w:t>children’s</w:t>
                            </w:r>
                            <w:r>
                              <w:rPr>
                                <w:spacing w:val="5"/>
                                <w:sz w:val="17"/>
                              </w:rPr>
                              <w:t xml:space="preserve"> </w:t>
                            </w:r>
                            <w:r>
                              <w:rPr>
                                <w:sz w:val="17"/>
                              </w:rPr>
                              <w:t>service</w:t>
                            </w:r>
                            <w:r>
                              <w:rPr>
                                <w:spacing w:val="5"/>
                                <w:sz w:val="17"/>
                              </w:rPr>
                              <w:t xml:space="preserve"> </w:t>
                            </w:r>
                            <w:r>
                              <w:rPr>
                                <w:sz w:val="17"/>
                              </w:rPr>
                              <w:t>approval</w:t>
                            </w:r>
                            <w:r>
                              <w:rPr>
                                <w:spacing w:val="5"/>
                                <w:sz w:val="17"/>
                              </w:rPr>
                              <w:t xml:space="preserve"> </w:t>
                            </w:r>
                            <w:r>
                              <w:rPr>
                                <w:spacing w:val="-2"/>
                                <w:sz w:val="17"/>
                              </w:rPr>
                              <w:t>types:</w:t>
                            </w:r>
                          </w:p>
                          <w:p w:rsidRPr="000534BC" w:rsidR="00FC627B" w:rsidP="00FC627B" w:rsidRDefault="00FC627B" w14:paraId="3226FD67" w14:textId="3D26C2B7">
                            <w:pPr>
                              <w:spacing w:before="108"/>
                              <w:rPr>
                                <w:spacing w:val="-2"/>
                                <w:sz w:val="10"/>
                                <w:szCs w:val="10"/>
                              </w:rPr>
                            </w:pPr>
                            <w:r>
                              <w:rPr>
                                <w:noProof/>
                                <w:spacing w:val="-2"/>
                                <w:sz w:val="17"/>
                              </w:rPr>
                              <w:drawing>
                                <wp:inline distT="0" distB="0" distL="0" distR="0" wp14:anchorId="64DEEA3F" wp14:editId="63CE8560">
                                  <wp:extent cx="546100" cy="546100"/>
                                  <wp:effectExtent l="0" t="0" r="0" b="0"/>
                                  <wp:docPr id="137748332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83328" name="Picture 4">
                                            <a:extLst>
                                              <a:ext uri="{C183D7F6-B498-43B3-948B-1728B52AA6E4}">
                                                <adec:decorative xmlns:adec="http://schemas.microsoft.com/office/drawing/2017/decorative" val="1"/>
                                              </a:ext>
                                            </a:extLst>
                                          </pic:cNvPr>
                                          <pic:cNvPicPr/>
                                        </pic:nvPicPr>
                                        <pic:blipFill>
                                          <a:blip r:embed="rId27"/>
                                          <a:stretch>
                                            <a:fillRect/>
                                          </a:stretch>
                                        </pic:blipFill>
                                        <pic:spPr>
                                          <a:xfrm>
                                            <a:off x="0" y="0"/>
                                            <a:ext cx="546100" cy="546100"/>
                                          </a:xfrm>
                                          <a:prstGeom prst="rect">
                                            <a:avLst/>
                                          </a:prstGeom>
                                        </pic:spPr>
                                      </pic:pic>
                                    </a:graphicData>
                                  </a:graphic>
                                </wp:inline>
                              </w:drawing>
                            </w:r>
                          </w:p>
                          <w:p w:rsidRPr="00053155" w:rsidR="00FC627B" w:rsidP="00FC627B" w:rsidRDefault="00FC627B" w14:paraId="531F5F97" w14:textId="77777777">
                            <w:pPr>
                              <w:spacing w:before="108"/>
                              <w:rPr>
                                <w:spacing w:val="-2"/>
                                <w:sz w:val="4"/>
                                <w:szCs w:val="4"/>
                              </w:rPr>
                            </w:pPr>
                            <w:r w:rsidRPr="00FC627B">
                              <w:rPr>
                                <w:spacing w:val="-2"/>
                                <w:sz w:val="10"/>
                                <w:szCs w:val="10"/>
                              </w:rPr>
                              <w:t xml:space="preserve">  </w:t>
                            </w:r>
                          </w:p>
                          <w:p w:rsidR="00FC627B" w:rsidP="006710E5" w:rsidRDefault="00FC627B" w14:paraId="6A7BA5CF" w14:textId="77777777">
                            <w:pPr>
                              <w:pStyle w:val="Heading4"/>
                              <w:spacing w:before="0"/>
                              <w:ind w:left="0"/>
                            </w:pPr>
                            <w:r>
                              <w:t>Limited</w:t>
                            </w:r>
                            <w:r>
                              <w:rPr>
                                <w:spacing w:val="-4"/>
                              </w:rPr>
                              <w:t xml:space="preserve"> </w:t>
                            </w:r>
                            <w:r>
                              <w:t>Hours Ser</w:t>
                            </w:r>
                            <w:r w:rsidRPr="006710E5">
                              <w:t>vi</w:t>
                            </w:r>
                            <w:r>
                              <w:t>ce</w:t>
                            </w:r>
                          </w:p>
                          <w:p w:rsidRPr="00FC627B" w:rsidR="00FC627B" w:rsidP="00FC627B" w:rsidRDefault="00FC627B" w14:paraId="2494D50F" w14:textId="711DF458">
                            <w:pPr>
                              <w:numPr>
                                <w:ilvl w:val="0"/>
                                <w:numId w:val="22"/>
                              </w:numPr>
                              <w:tabs>
                                <w:tab w:val="left" w:pos="168"/>
                                <w:tab w:val="left" w:pos="170"/>
                              </w:tabs>
                              <w:spacing w:before="101" w:line="271" w:lineRule="auto"/>
                              <w:ind w:right="18"/>
                              <w:rPr>
                                <w:sz w:val="17"/>
                              </w:rPr>
                            </w:pPr>
                            <w:r>
                              <w:rPr>
                                <w:sz w:val="17"/>
                              </w:rPr>
                              <w:t>Each child is cared for or educated for not more than</w:t>
                            </w:r>
                            <w:r>
                              <w:rPr>
                                <w:spacing w:val="40"/>
                                <w:sz w:val="17"/>
                              </w:rPr>
                              <w:t xml:space="preserve"> </w:t>
                            </w:r>
                            <w:r>
                              <w:rPr>
                                <w:spacing w:val="40"/>
                                <w:sz w:val="17"/>
                              </w:rPr>
                              <w:br/>
                            </w:r>
                            <w:r>
                              <w:rPr>
                                <w:sz w:val="17"/>
                              </w:rPr>
                              <w:t xml:space="preserve">3 hours a day, and not more than a total of 6 hours a </w:t>
                            </w:r>
                            <w:r>
                              <w:rPr>
                                <w:spacing w:val="-2"/>
                                <w:sz w:val="17"/>
                              </w:rPr>
                              <w:t>week.</w:t>
                            </w:r>
                          </w:p>
                          <w:p w:rsidRPr="000534BC" w:rsidR="00FC627B" w:rsidP="00FC627B" w:rsidRDefault="00FC627B" w14:paraId="546DB16E" w14:textId="4F1D7C37">
                            <w:pPr>
                              <w:tabs>
                                <w:tab w:val="left" w:pos="168"/>
                                <w:tab w:val="left" w:pos="170"/>
                              </w:tabs>
                              <w:spacing w:before="101" w:line="271" w:lineRule="auto"/>
                              <w:ind w:right="18"/>
                              <w:jc w:val="both"/>
                              <w:rPr>
                                <w:spacing w:val="-2"/>
                                <w:sz w:val="6"/>
                                <w:szCs w:val="6"/>
                              </w:rPr>
                            </w:pPr>
                            <w:r w:rsidRPr="00FC627B">
                              <w:rPr>
                                <w:spacing w:val="-2"/>
                                <w:sz w:val="10"/>
                                <w:szCs w:val="10"/>
                              </w:rPr>
                              <w:t xml:space="preserve">  </w:t>
                            </w:r>
                          </w:p>
                          <w:p w:rsidRPr="00FC627B" w:rsidR="00FC627B" w:rsidP="00B658AE" w:rsidRDefault="00FC627B" w14:paraId="24AE7F1A" w14:textId="4D23C983">
                            <w:pPr>
                              <w:tabs>
                                <w:tab w:val="left" w:pos="168"/>
                                <w:tab w:val="left" w:pos="170"/>
                              </w:tabs>
                              <w:spacing w:line="271" w:lineRule="auto"/>
                              <w:ind w:right="17"/>
                              <w:jc w:val="both"/>
                              <w:rPr>
                                <w:sz w:val="17"/>
                              </w:rPr>
                            </w:pPr>
                            <w:r>
                              <w:rPr>
                                <w:noProof/>
                                <w:sz w:val="17"/>
                              </w:rPr>
                              <w:drawing>
                                <wp:inline distT="0" distB="0" distL="0" distR="0" wp14:anchorId="70F68273" wp14:editId="04DF9F07">
                                  <wp:extent cx="495300" cy="508000"/>
                                  <wp:effectExtent l="0" t="0" r="0" b="0"/>
                                  <wp:docPr id="147553695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36956" name="Picture 5">
                                            <a:extLst>
                                              <a:ext uri="{C183D7F6-B498-43B3-948B-1728B52AA6E4}">
                                                <adec:decorative xmlns:adec="http://schemas.microsoft.com/office/drawing/2017/decorative" val="1"/>
                                              </a:ext>
                                            </a:extLst>
                                          </pic:cNvPr>
                                          <pic:cNvPicPr/>
                                        </pic:nvPicPr>
                                        <pic:blipFill>
                                          <a:blip r:embed="rId28"/>
                                          <a:stretch>
                                            <a:fillRect/>
                                          </a:stretch>
                                        </pic:blipFill>
                                        <pic:spPr>
                                          <a:xfrm>
                                            <a:off x="0" y="0"/>
                                            <a:ext cx="495300" cy="508000"/>
                                          </a:xfrm>
                                          <a:prstGeom prst="rect">
                                            <a:avLst/>
                                          </a:prstGeom>
                                        </pic:spPr>
                                      </pic:pic>
                                    </a:graphicData>
                                  </a:graphic>
                                </wp:inline>
                              </w:drawing>
                            </w:r>
                          </w:p>
                          <w:p w:rsidRPr="00053155" w:rsidR="00FC627B" w:rsidP="00FC627B" w:rsidRDefault="00FC627B" w14:paraId="77A2CBE5" w14:textId="13921226">
                            <w:pPr>
                              <w:tabs>
                                <w:tab w:val="left" w:pos="168"/>
                                <w:tab w:val="left" w:pos="170"/>
                              </w:tabs>
                              <w:spacing w:before="101" w:line="271" w:lineRule="auto"/>
                              <w:ind w:left="-1" w:right="18"/>
                              <w:jc w:val="both"/>
                              <w:rPr>
                                <w:sz w:val="4"/>
                                <w:szCs w:val="4"/>
                              </w:rPr>
                            </w:pPr>
                            <w:r w:rsidRPr="00FC627B">
                              <w:rPr>
                                <w:sz w:val="10"/>
                                <w:szCs w:val="10"/>
                              </w:rPr>
                              <w:t xml:space="preserve">  </w:t>
                            </w:r>
                          </w:p>
                          <w:p w:rsidR="00FC627B" w:rsidP="006710E5" w:rsidRDefault="00FC627B" w14:paraId="4D60B950" w14:textId="77777777">
                            <w:pPr>
                              <w:pStyle w:val="Heading4"/>
                              <w:spacing w:before="0"/>
                              <w:ind w:left="0"/>
                            </w:pPr>
                            <w:r>
                              <w:t>Occasional</w:t>
                            </w:r>
                            <w:r>
                              <w:rPr>
                                <w:spacing w:val="-4"/>
                              </w:rPr>
                              <w:t xml:space="preserve"> </w:t>
                            </w:r>
                            <w:r>
                              <w:t>Care</w:t>
                            </w:r>
                            <w:r>
                              <w:rPr>
                                <w:spacing w:val="-1"/>
                              </w:rPr>
                              <w:t xml:space="preserve"> </w:t>
                            </w:r>
                            <w:r>
                              <w:rPr>
                                <w:spacing w:val="-2"/>
                              </w:rPr>
                              <w:t>Service</w:t>
                            </w:r>
                          </w:p>
                          <w:p w:rsidR="00FC627B" w:rsidP="00FC627B" w:rsidRDefault="00FC627B" w14:paraId="12B21A4A" w14:textId="77777777">
                            <w:pPr>
                              <w:numPr>
                                <w:ilvl w:val="0"/>
                                <w:numId w:val="21"/>
                              </w:numPr>
                              <w:tabs>
                                <w:tab w:val="left" w:pos="168"/>
                                <w:tab w:val="left" w:pos="170"/>
                              </w:tabs>
                              <w:spacing w:before="127" w:line="271" w:lineRule="auto"/>
                              <w:ind w:right="18"/>
                              <w:rPr>
                                <w:sz w:val="17"/>
                              </w:rPr>
                            </w:pPr>
                            <w:r>
                              <w:rPr>
                                <w:sz w:val="17"/>
                              </w:rPr>
                              <w:t xml:space="preserve">All other children’s services that are not Limited Hours </w:t>
                            </w:r>
                            <w:r>
                              <w:rPr>
                                <w:spacing w:val="-2"/>
                                <w:sz w:val="17"/>
                              </w:rPr>
                              <w:t>services.</w:t>
                            </w:r>
                          </w:p>
                          <w:p w:rsidR="00FC627B" w:rsidP="00FC627B" w:rsidRDefault="00FC627B" w14:paraId="55A755C2" w14:textId="77777777">
                            <w:pPr>
                              <w:numPr>
                                <w:ilvl w:val="0"/>
                                <w:numId w:val="21"/>
                              </w:numPr>
                              <w:tabs>
                                <w:tab w:val="left" w:pos="168"/>
                                <w:tab w:val="left" w:pos="170"/>
                              </w:tabs>
                              <w:spacing w:before="27" w:line="271" w:lineRule="auto"/>
                              <w:ind w:right="62"/>
                              <w:rPr>
                                <w:sz w:val="17"/>
                              </w:rPr>
                            </w:pPr>
                            <w:r>
                              <w:rPr>
                                <w:sz w:val="17"/>
                              </w:rPr>
                              <w:t xml:space="preserve">Provides care primarily on an ad hoc or casual basis which is not usually full-time, all day or on an ongoing </w:t>
                            </w:r>
                            <w:r>
                              <w:rPr>
                                <w:spacing w:val="-2"/>
                                <w:sz w:val="17"/>
                              </w:rPr>
                              <w:t>basis.</w:t>
                            </w:r>
                          </w:p>
                          <w:p w:rsidR="00FC627B" w:rsidP="00FC627B" w:rsidRDefault="00FC627B" w14:paraId="0F91DB41" w14:textId="77777777">
                            <w:pPr>
                              <w:numPr>
                                <w:ilvl w:val="0"/>
                                <w:numId w:val="21"/>
                              </w:numPr>
                              <w:tabs>
                                <w:tab w:val="left" w:pos="168"/>
                                <w:tab w:val="left" w:pos="170"/>
                              </w:tabs>
                              <w:spacing w:before="25" w:line="271" w:lineRule="auto"/>
                              <w:ind w:right="569"/>
                              <w:rPr>
                                <w:sz w:val="17"/>
                              </w:rPr>
                            </w:pPr>
                            <w:r>
                              <w:rPr>
                                <w:sz w:val="17"/>
                              </w:rPr>
                              <w:t>No limit to the number of hours children can be educated and cared for each week.</w:t>
                            </w:r>
                          </w:p>
                          <w:p w:rsidR="00FC627B" w:rsidP="00FC627B" w:rsidRDefault="00FC627B" w14:paraId="6995160A" w14:textId="77777777">
                            <w:pPr>
                              <w:numPr>
                                <w:ilvl w:val="0"/>
                                <w:numId w:val="21"/>
                              </w:numPr>
                              <w:tabs>
                                <w:tab w:val="left" w:pos="169"/>
                              </w:tabs>
                              <w:spacing w:before="27"/>
                              <w:ind w:left="169" w:hanging="169"/>
                              <w:rPr>
                                <w:sz w:val="17"/>
                              </w:rPr>
                            </w:pPr>
                            <w:r>
                              <w:rPr>
                                <w:sz w:val="17"/>
                              </w:rPr>
                              <w:t>Most</w:t>
                            </w:r>
                            <w:r>
                              <w:rPr>
                                <w:spacing w:val="5"/>
                                <w:sz w:val="17"/>
                              </w:rPr>
                              <w:t xml:space="preserve"> </w:t>
                            </w:r>
                            <w:r>
                              <w:rPr>
                                <w:sz w:val="17"/>
                              </w:rPr>
                              <w:t>of</w:t>
                            </w:r>
                            <w:r>
                              <w:rPr>
                                <w:spacing w:val="5"/>
                                <w:sz w:val="17"/>
                              </w:rPr>
                              <w:t xml:space="preserve"> </w:t>
                            </w:r>
                            <w:r>
                              <w:rPr>
                                <w:sz w:val="17"/>
                              </w:rPr>
                              <w:t>the</w:t>
                            </w:r>
                            <w:r>
                              <w:rPr>
                                <w:spacing w:val="6"/>
                                <w:sz w:val="17"/>
                              </w:rPr>
                              <w:t xml:space="preserve"> </w:t>
                            </w:r>
                            <w:r>
                              <w:rPr>
                                <w:sz w:val="17"/>
                              </w:rPr>
                              <w:t>children</w:t>
                            </w:r>
                            <w:r>
                              <w:rPr>
                                <w:spacing w:val="5"/>
                                <w:sz w:val="17"/>
                              </w:rPr>
                              <w:t xml:space="preserve"> </w:t>
                            </w:r>
                            <w:r>
                              <w:rPr>
                                <w:sz w:val="17"/>
                              </w:rPr>
                              <w:t>are</w:t>
                            </w:r>
                            <w:r>
                              <w:rPr>
                                <w:spacing w:val="5"/>
                                <w:sz w:val="17"/>
                              </w:rPr>
                              <w:t xml:space="preserve"> </w:t>
                            </w:r>
                            <w:r>
                              <w:rPr>
                                <w:sz w:val="17"/>
                              </w:rPr>
                              <w:t>not</w:t>
                            </w:r>
                            <w:r>
                              <w:rPr>
                                <w:spacing w:val="6"/>
                                <w:sz w:val="17"/>
                              </w:rPr>
                              <w:t xml:space="preserve"> </w:t>
                            </w:r>
                            <w:r>
                              <w:rPr>
                                <w:sz w:val="17"/>
                              </w:rPr>
                              <w:t>school</w:t>
                            </w:r>
                            <w:r>
                              <w:rPr>
                                <w:spacing w:val="5"/>
                                <w:sz w:val="17"/>
                              </w:rPr>
                              <w:t xml:space="preserve"> </w:t>
                            </w:r>
                            <w:r>
                              <w:rPr>
                                <w:sz w:val="17"/>
                              </w:rPr>
                              <w:t>aged</w:t>
                            </w:r>
                            <w:r>
                              <w:rPr>
                                <w:spacing w:val="5"/>
                                <w:sz w:val="17"/>
                              </w:rPr>
                              <w:t xml:space="preserve"> </w:t>
                            </w:r>
                            <w:r>
                              <w:rPr>
                                <w:spacing w:val="-2"/>
                                <w:sz w:val="17"/>
                              </w:rPr>
                              <w:t>children.</w:t>
                            </w:r>
                          </w:p>
                          <w:p w:rsidR="00FC627B" w:rsidP="00FC627B" w:rsidRDefault="00FC627B" w14:paraId="70C13962" w14:textId="77777777">
                            <w:pPr>
                              <w:spacing w:before="108"/>
                              <w:rPr>
                                <w:sz w:val="17"/>
                              </w:rPr>
                            </w:pPr>
                          </w:p>
                        </w:txbxContent>
                      </wps:txbx>
                      <wps:bodyPr wrap="square" lIns="0" tIns="0" rIns="0" bIns="0" rtlCol="0">
                        <a:noAutofit/>
                      </wps:bodyPr>
                    </wps:wsp>
                  </a:graphicData>
                </a:graphic>
              </wp:inline>
            </w:drawing>
          </mc:Choice>
          <mc:Fallback>
            <w:pict>
              <v:shape id="Textbox 41" style="width:468pt;height:355.8pt;visibility:visible;mso-wrap-style:square;mso-left-percent:-10001;mso-top-percent:-10001;mso-position-horizontal:absolute;mso-position-horizontal-relative:char;mso-position-vertical:absolute;mso-position-vertical-relative:line;mso-left-percent:-10001;mso-top-percent:-10001;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" w14:anchorId="334EC7C2">
                <v:textbox inset="0,0,0,0">
                  <w:txbxContent>
                    <w:p w:rsidR="00FC627B" w:rsidP="00E12442" w:rsidRDefault="00FC627B" w14:paraId="6E7DA7E9" w14:textId="77777777">
                      <w:pPr>
                        <w:pStyle w:val="Heading2"/>
                        <w:ind w:left="0"/>
                        <w:rPr>
                          <w:i/>
                        </w:rPr>
                      </w:pPr>
                      <w:r>
                        <w:t>Children’s</w:t>
                      </w:r>
                      <w:r>
                        <w:rPr>
                          <w:spacing w:val="-21"/>
                        </w:rPr>
                        <w:t xml:space="preserve"> </w:t>
                      </w:r>
                      <w:r>
                        <w:t>services</w:t>
                      </w:r>
                      <w:r>
                        <w:rPr>
                          <w:spacing w:val="-21"/>
                        </w:rPr>
                        <w:t xml:space="preserve"> </w:t>
                      </w:r>
                      <w:r w:rsidRPr="006710E5">
                        <w:t>regulated</w:t>
                      </w:r>
                      <w:r>
                        <w:t xml:space="preserve"> under the </w:t>
                      </w:r>
                      <w:r>
                        <w:rPr>
                          <w:i/>
                        </w:rPr>
                        <w:t>Children’s Services Act 1996</w:t>
                      </w:r>
                    </w:p>
                    <w:p w:rsidR="00FC627B" w:rsidP="00FC627B" w:rsidRDefault="00FC627B" w14:paraId="659F7CD2" w14:textId="77777777">
                      <w:pPr>
                        <w:spacing w:before="180" w:line="271" w:lineRule="auto"/>
                        <w:ind w:right="151"/>
                        <w:rPr>
                          <w:b/>
                          <w:sz w:val="17"/>
                        </w:rPr>
                      </w:pPr>
                      <w:r>
                        <w:rPr>
                          <w:b/>
                          <w:sz w:val="17"/>
                        </w:rPr>
                        <w:t xml:space="preserve">Children’s services regulated under the CS Act are specifically excluded from regulation under the </w:t>
                      </w:r>
                      <w:r>
                        <w:rPr>
                          <w:b/>
                          <w:spacing w:val="-4"/>
                          <w:sz w:val="17"/>
                        </w:rPr>
                        <w:t>NQF.</w:t>
                      </w:r>
                    </w:p>
                    <w:p w:rsidR="00FC627B" w:rsidP="00FC627B" w:rsidRDefault="00FC627B" w14:paraId="328462C6" w14:textId="7B34E969">
                      <w:pPr>
                        <w:spacing w:before="111" w:line="271" w:lineRule="auto"/>
                        <w:rPr>
                          <w:sz w:val="17"/>
                        </w:rPr>
                      </w:pPr>
                      <w:r>
                        <w:rPr>
                          <w:sz w:val="17"/>
                        </w:rPr>
                        <w:t>All children’s services provide centre-based care. They include occasional care services, limited hours services, school</w:t>
                      </w:r>
                      <w:r>
                        <w:rPr>
                          <w:spacing w:val="40"/>
                          <w:sz w:val="17"/>
                        </w:rPr>
                        <w:t xml:space="preserve"> </w:t>
                      </w:r>
                      <w:r>
                        <w:rPr>
                          <w:sz w:val="17"/>
                        </w:rPr>
                        <w:t>holidays</w:t>
                      </w:r>
                      <w:r>
                        <w:rPr>
                          <w:spacing w:val="40"/>
                          <w:sz w:val="17"/>
                        </w:rPr>
                        <w:t xml:space="preserve"> </w:t>
                      </w:r>
                      <w:r>
                        <w:rPr>
                          <w:sz w:val="17"/>
                        </w:rPr>
                        <w:t>care</w:t>
                      </w:r>
                      <w:r>
                        <w:rPr>
                          <w:spacing w:val="40"/>
                          <w:sz w:val="17"/>
                        </w:rPr>
                        <w:t xml:space="preserve"> </w:t>
                      </w:r>
                      <w:r>
                        <w:rPr>
                          <w:sz w:val="17"/>
                        </w:rPr>
                        <w:t>services</w:t>
                      </w:r>
                      <w:r>
                        <w:rPr>
                          <w:spacing w:val="40"/>
                          <w:sz w:val="17"/>
                        </w:rPr>
                        <w:t xml:space="preserve"> </w:t>
                      </w:r>
                      <w:r>
                        <w:rPr>
                          <w:sz w:val="17"/>
                        </w:rPr>
                        <w:t>that</w:t>
                      </w:r>
                      <w:r>
                        <w:rPr>
                          <w:spacing w:val="40"/>
                          <w:sz w:val="17"/>
                        </w:rPr>
                        <w:t xml:space="preserve"> </w:t>
                      </w:r>
                      <w:r>
                        <w:rPr>
                          <w:sz w:val="17"/>
                        </w:rPr>
                        <w:t>operate</w:t>
                      </w:r>
                      <w:r>
                        <w:rPr>
                          <w:spacing w:val="40"/>
                          <w:sz w:val="17"/>
                        </w:rPr>
                        <w:t xml:space="preserve"> </w:t>
                      </w:r>
                      <w:r>
                        <w:rPr>
                          <w:sz w:val="17"/>
                        </w:rPr>
                        <w:t>for</w:t>
                      </w:r>
                      <w:r>
                        <w:rPr>
                          <w:spacing w:val="40"/>
                          <w:sz w:val="17"/>
                        </w:rPr>
                        <w:t xml:space="preserve"> </w:t>
                      </w:r>
                      <w:r>
                        <w:rPr>
                          <w:sz w:val="17"/>
                        </w:rPr>
                        <w:t>fewer than 28 days per year, early childhood intervention services, “mobile” services and former Budget Based Funded services.</w:t>
                      </w:r>
                    </w:p>
                    <w:p w:rsidRPr="000534BC" w:rsidR="00FC627B" w:rsidP="00FC627B" w:rsidRDefault="00FC627B" w14:paraId="68382BAB" w14:textId="568D90F3">
                      <w:pPr>
                        <w:spacing w:before="108"/>
                        <w:rPr>
                          <w:spacing w:val="-2"/>
                          <w:sz w:val="17"/>
                        </w:rPr>
                      </w:pPr>
                      <w:r>
                        <w:rPr>
                          <w:sz w:val="17"/>
                        </w:rPr>
                        <w:t>There</w:t>
                      </w:r>
                      <w:r>
                        <w:rPr>
                          <w:spacing w:val="4"/>
                          <w:sz w:val="17"/>
                        </w:rPr>
                        <w:t xml:space="preserve"> </w:t>
                      </w:r>
                      <w:r>
                        <w:rPr>
                          <w:sz w:val="17"/>
                        </w:rPr>
                        <w:t>are</w:t>
                      </w:r>
                      <w:r>
                        <w:rPr>
                          <w:spacing w:val="5"/>
                          <w:sz w:val="17"/>
                        </w:rPr>
                        <w:t xml:space="preserve"> </w:t>
                      </w:r>
                      <w:r>
                        <w:rPr>
                          <w:sz w:val="17"/>
                        </w:rPr>
                        <w:t>2</w:t>
                      </w:r>
                      <w:r>
                        <w:rPr>
                          <w:spacing w:val="5"/>
                          <w:sz w:val="17"/>
                        </w:rPr>
                        <w:t xml:space="preserve"> </w:t>
                      </w:r>
                      <w:r>
                        <w:rPr>
                          <w:sz w:val="17"/>
                        </w:rPr>
                        <w:t>children’s</w:t>
                      </w:r>
                      <w:r>
                        <w:rPr>
                          <w:spacing w:val="5"/>
                          <w:sz w:val="17"/>
                        </w:rPr>
                        <w:t xml:space="preserve"> </w:t>
                      </w:r>
                      <w:r>
                        <w:rPr>
                          <w:sz w:val="17"/>
                        </w:rPr>
                        <w:t>service</w:t>
                      </w:r>
                      <w:r>
                        <w:rPr>
                          <w:spacing w:val="5"/>
                          <w:sz w:val="17"/>
                        </w:rPr>
                        <w:t xml:space="preserve"> </w:t>
                      </w:r>
                      <w:r>
                        <w:rPr>
                          <w:sz w:val="17"/>
                        </w:rPr>
                        <w:t>approval</w:t>
                      </w:r>
                      <w:r>
                        <w:rPr>
                          <w:spacing w:val="5"/>
                          <w:sz w:val="17"/>
                        </w:rPr>
                        <w:t xml:space="preserve"> </w:t>
                      </w:r>
                      <w:r>
                        <w:rPr>
                          <w:spacing w:val="-2"/>
                          <w:sz w:val="17"/>
                        </w:rPr>
                        <w:t>types:</w:t>
                      </w:r>
                    </w:p>
                    <w:p w:rsidRPr="000534BC" w:rsidR="00FC627B" w:rsidP="00FC627B" w:rsidRDefault="00FC627B" w14:paraId="3226FD67" w14:textId="3D26C2B7">
                      <w:pPr>
                        <w:spacing w:before="108"/>
                        <w:rPr>
                          <w:spacing w:val="-2"/>
                          <w:sz w:val="10"/>
                          <w:szCs w:val="10"/>
                        </w:rPr>
                      </w:pPr>
                      <w:r>
                        <w:rPr>
                          <w:noProof/>
                          <w:spacing w:val="-2"/>
                          <w:sz w:val="17"/>
                        </w:rPr>
                        <w:drawing>
                          <wp:inline distT="0" distB="0" distL="0" distR="0" wp14:anchorId="64DEEA3F" wp14:editId="63CE8560">
                            <wp:extent cx="546100" cy="546100"/>
                            <wp:effectExtent l="0" t="0" r="0" b="0"/>
                            <wp:docPr id="137748332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83328" name="Picture 4">
                                      <a:extLst>
                                        <a:ext uri="{C183D7F6-B498-43B3-948B-1728B52AA6E4}">
                                          <adec:decorative xmlns:adec="http://schemas.microsoft.com/office/drawing/2017/decorative" val="1"/>
                                        </a:ext>
                                      </a:extLst>
                                    </pic:cNvPr>
                                    <pic:cNvPicPr/>
                                  </pic:nvPicPr>
                                  <pic:blipFill>
                                    <a:blip r:embed="rId29"/>
                                    <a:stretch>
                                      <a:fillRect/>
                                    </a:stretch>
                                  </pic:blipFill>
                                  <pic:spPr>
                                    <a:xfrm>
                                      <a:off x="0" y="0"/>
                                      <a:ext cx="546100" cy="546100"/>
                                    </a:xfrm>
                                    <a:prstGeom prst="rect">
                                      <a:avLst/>
                                    </a:prstGeom>
                                  </pic:spPr>
                                </pic:pic>
                              </a:graphicData>
                            </a:graphic>
                          </wp:inline>
                        </w:drawing>
                      </w:r>
                    </w:p>
                    <w:p w:rsidRPr="00053155" w:rsidR="00FC627B" w:rsidP="00FC627B" w:rsidRDefault="00FC627B" w14:paraId="531F5F97" w14:textId="77777777">
                      <w:pPr>
                        <w:spacing w:before="108"/>
                        <w:rPr>
                          <w:spacing w:val="-2"/>
                          <w:sz w:val="4"/>
                          <w:szCs w:val="4"/>
                        </w:rPr>
                      </w:pPr>
                      <w:r w:rsidRPr="00FC627B">
                        <w:rPr>
                          <w:spacing w:val="-2"/>
                          <w:sz w:val="10"/>
                          <w:szCs w:val="10"/>
                        </w:rPr>
                        <w:t xml:space="preserve">  </w:t>
                      </w:r>
                    </w:p>
                    <w:p w:rsidR="00FC627B" w:rsidP="006710E5" w:rsidRDefault="00FC627B" w14:paraId="6A7BA5CF" w14:textId="77777777">
                      <w:pPr>
                        <w:pStyle w:val="Heading4"/>
                        <w:spacing w:before="0"/>
                        <w:ind w:left="0"/>
                      </w:pPr>
                      <w:r>
                        <w:t>Limited</w:t>
                      </w:r>
                      <w:r>
                        <w:rPr>
                          <w:spacing w:val="-4"/>
                        </w:rPr>
                        <w:t xml:space="preserve"> </w:t>
                      </w:r>
                      <w:r>
                        <w:t>Hours Ser</w:t>
                      </w:r>
                      <w:r w:rsidRPr="006710E5">
                        <w:t>vi</w:t>
                      </w:r>
                      <w:r>
                        <w:t>ce</w:t>
                      </w:r>
                    </w:p>
                    <w:p w:rsidRPr="00FC627B" w:rsidR="00FC627B" w:rsidP="00FC627B" w:rsidRDefault="00FC627B" w14:paraId="2494D50F" w14:textId="711DF458">
                      <w:pPr>
                        <w:numPr>
                          <w:ilvl w:val="0"/>
                          <w:numId w:val="22"/>
                        </w:numPr>
                        <w:tabs>
                          <w:tab w:val="left" w:pos="168"/>
                          <w:tab w:val="left" w:pos="170"/>
                        </w:tabs>
                        <w:spacing w:before="101" w:line="271" w:lineRule="auto"/>
                        <w:ind w:right="18"/>
                        <w:rPr>
                          <w:sz w:val="17"/>
                        </w:rPr>
                      </w:pPr>
                      <w:r>
                        <w:rPr>
                          <w:sz w:val="17"/>
                        </w:rPr>
                        <w:t>Each child is cared for or educated for not more than</w:t>
                      </w:r>
                      <w:r>
                        <w:rPr>
                          <w:spacing w:val="40"/>
                          <w:sz w:val="17"/>
                        </w:rPr>
                        <w:t xml:space="preserve"> </w:t>
                      </w:r>
                      <w:r>
                        <w:rPr>
                          <w:spacing w:val="40"/>
                          <w:sz w:val="17"/>
                        </w:rPr>
                        <w:br/>
                      </w:r>
                      <w:r>
                        <w:rPr>
                          <w:sz w:val="17"/>
                        </w:rPr>
                        <w:t xml:space="preserve">3 hours a day, and not more than a total of 6 hours a </w:t>
                      </w:r>
                      <w:r>
                        <w:rPr>
                          <w:spacing w:val="-2"/>
                          <w:sz w:val="17"/>
                        </w:rPr>
                        <w:t>week.</w:t>
                      </w:r>
                    </w:p>
                    <w:p w:rsidRPr="000534BC" w:rsidR="00FC627B" w:rsidP="00FC627B" w:rsidRDefault="00FC627B" w14:paraId="546DB16E" w14:textId="4F1D7C37">
                      <w:pPr>
                        <w:tabs>
                          <w:tab w:val="left" w:pos="168"/>
                          <w:tab w:val="left" w:pos="170"/>
                        </w:tabs>
                        <w:spacing w:before="101" w:line="271" w:lineRule="auto"/>
                        <w:ind w:right="18"/>
                        <w:jc w:val="both"/>
                        <w:rPr>
                          <w:spacing w:val="-2"/>
                          <w:sz w:val="6"/>
                          <w:szCs w:val="6"/>
                        </w:rPr>
                      </w:pPr>
                      <w:r w:rsidRPr="00FC627B">
                        <w:rPr>
                          <w:spacing w:val="-2"/>
                          <w:sz w:val="10"/>
                          <w:szCs w:val="10"/>
                        </w:rPr>
                        <w:t xml:space="preserve">  </w:t>
                      </w:r>
                    </w:p>
                    <w:p w:rsidRPr="00FC627B" w:rsidR="00FC627B" w:rsidP="00B658AE" w:rsidRDefault="00FC627B" w14:paraId="24AE7F1A" w14:textId="4D23C983">
                      <w:pPr>
                        <w:tabs>
                          <w:tab w:val="left" w:pos="168"/>
                          <w:tab w:val="left" w:pos="170"/>
                        </w:tabs>
                        <w:spacing w:line="271" w:lineRule="auto"/>
                        <w:ind w:right="17"/>
                        <w:jc w:val="both"/>
                        <w:rPr>
                          <w:sz w:val="17"/>
                        </w:rPr>
                      </w:pPr>
                      <w:r>
                        <w:rPr>
                          <w:noProof/>
                          <w:sz w:val="17"/>
                        </w:rPr>
                        <w:drawing>
                          <wp:inline distT="0" distB="0" distL="0" distR="0" wp14:anchorId="70F68273" wp14:editId="04DF9F07">
                            <wp:extent cx="495300" cy="508000"/>
                            <wp:effectExtent l="0" t="0" r="0" b="0"/>
                            <wp:docPr id="147553695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36956" name="Picture 5">
                                      <a:extLst>
                                        <a:ext uri="{C183D7F6-B498-43B3-948B-1728B52AA6E4}">
                                          <adec:decorative xmlns:adec="http://schemas.microsoft.com/office/drawing/2017/decorative" val="1"/>
                                        </a:ext>
                                      </a:extLst>
                                    </pic:cNvPr>
                                    <pic:cNvPicPr/>
                                  </pic:nvPicPr>
                                  <pic:blipFill>
                                    <a:blip r:embed="rId30"/>
                                    <a:stretch>
                                      <a:fillRect/>
                                    </a:stretch>
                                  </pic:blipFill>
                                  <pic:spPr>
                                    <a:xfrm>
                                      <a:off x="0" y="0"/>
                                      <a:ext cx="495300" cy="508000"/>
                                    </a:xfrm>
                                    <a:prstGeom prst="rect">
                                      <a:avLst/>
                                    </a:prstGeom>
                                  </pic:spPr>
                                </pic:pic>
                              </a:graphicData>
                            </a:graphic>
                          </wp:inline>
                        </w:drawing>
                      </w:r>
                    </w:p>
                    <w:p w:rsidRPr="00053155" w:rsidR="00FC627B" w:rsidP="00FC627B" w:rsidRDefault="00FC627B" w14:paraId="77A2CBE5" w14:textId="13921226">
                      <w:pPr>
                        <w:tabs>
                          <w:tab w:val="left" w:pos="168"/>
                          <w:tab w:val="left" w:pos="170"/>
                        </w:tabs>
                        <w:spacing w:before="101" w:line="271" w:lineRule="auto"/>
                        <w:ind w:left="-1" w:right="18"/>
                        <w:jc w:val="both"/>
                        <w:rPr>
                          <w:sz w:val="4"/>
                          <w:szCs w:val="4"/>
                        </w:rPr>
                      </w:pPr>
                      <w:r w:rsidRPr="00FC627B">
                        <w:rPr>
                          <w:sz w:val="10"/>
                          <w:szCs w:val="10"/>
                        </w:rPr>
                        <w:t xml:space="preserve">  </w:t>
                      </w:r>
                    </w:p>
                    <w:p w:rsidR="00FC627B" w:rsidP="006710E5" w:rsidRDefault="00FC627B" w14:paraId="4D60B950" w14:textId="77777777">
                      <w:pPr>
                        <w:pStyle w:val="Heading4"/>
                        <w:spacing w:before="0"/>
                        <w:ind w:left="0"/>
                      </w:pPr>
                      <w:r>
                        <w:t>Occasional</w:t>
                      </w:r>
                      <w:r>
                        <w:rPr>
                          <w:spacing w:val="-4"/>
                        </w:rPr>
                        <w:t xml:space="preserve"> </w:t>
                      </w:r>
                      <w:r>
                        <w:t>Care</w:t>
                      </w:r>
                      <w:r>
                        <w:rPr>
                          <w:spacing w:val="-1"/>
                        </w:rPr>
                        <w:t xml:space="preserve"> </w:t>
                      </w:r>
                      <w:r>
                        <w:rPr>
                          <w:spacing w:val="-2"/>
                        </w:rPr>
                        <w:t>Service</w:t>
                      </w:r>
                    </w:p>
                    <w:p w:rsidR="00FC627B" w:rsidP="00FC627B" w:rsidRDefault="00FC627B" w14:paraId="12B21A4A" w14:textId="77777777">
                      <w:pPr>
                        <w:numPr>
                          <w:ilvl w:val="0"/>
                          <w:numId w:val="21"/>
                        </w:numPr>
                        <w:tabs>
                          <w:tab w:val="left" w:pos="168"/>
                          <w:tab w:val="left" w:pos="170"/>
                        </w:tabs>
                        <w:spacing w:before="127" w:line="271" w:lineRule="auto"/>
                        <w:ind w:right="18"/>
                        <w:rPr>
                          <w:sz w:val="17"/>
                        </w:rPr>
                      </w:pPr>
                      <w:r>
                        <w:rPr>
                          <w:sz w:val="17"/>
                        </w:rPr>
                        <w:t xml:space="preserve">All other children’s services that are not Limited Hours </w:t>
                      </w:r>
                      <w:r>
                        <w:rPr>
                          <w:spacing w:val="-2"/>
                          <w:sz w:val="17"/>
                        </w:rPr>
                        <w:t>services.</w:t>
                      </w:r>
                    </w:p>
                    <w:p w:rsidR="00FC627B" w:rsidP="00FC627B" w:rsidRDefault="00FC627B" w14:paraId="55A755C2" w14:textId="77777777">
                      <w:pPr>
                        <w:numPr>
                          <w:ilvl w:val="0"/>
                          <w:numId w:val="21"/>
                        </w:numPr>
                        <w:tabs>
                          <w:tab w:val="left" w:pos="168"/>
                          <w:tab w:val="left" w:pos="170"/>
                        </w:tabs>
                        <w:spacing w:before="27" w:line="271" w:lineRule="auto"/>
                        <w:ind w:right="62"/>
                        <w:rPr>
                          <w:sz w:val="17"/>
                        </w:rPr>
                      </w:pPr>
                      <w:r>
                        <w:rPr>
                          <w:sz w:val="17"/>
                        </w:rPr>
                        <w:t xml:space="preserve">Provides care primarily on an ad hoc or casual basis which is not usually full-time, all day or on an ongoing </w:t>
                      </w:r>
                      <w:r>
                        <w:rPr>
                          <w:spacing w:val="-2"/>
                          <w:sz w:val="17"/>
                        </w:rPr>
                        <w:t>basis.</w:t>
                      </w:r>
                    </w:p>
                    <w:p w:rsidR="00FC627B" w:rsidP="00FC627B" w:rsidRDefault="00FC627B" w14:paraId="0F91DB41" w14:textId="77777777">
                      <w:pPr>
                        <w:numPr>
                          <w:ilvl w:val="0"/>
                          <w:numId w:val="21"/>
                        </w:numPr>
                        <w:tabs>
                          <w:tab w:val="left" w:pos="168"/>
                          <w:tab w:val="left" w:pos="170"/>
                        </w:tabs>
                        <w:spacing w:before="25" w:line="271" w:lineRule="auto"/>
                        <w:ind w:right="569"/>
                        <w:rPr>
                          <w:sz w:val="17"/>
                        </w:rPr>
                      </w:pPr>
                      <w:r>
                        <w:rPr>
                          <w:sz w:val="17"/>
                        </w:rPr>
                        <w:t>No limit to the number of hours children can be educated and cared for each week.</w:t>
                      </w:r>
                    </w:p>
                    <w:p w:rsidR="00FC627B" w:rsidP="00FC627B" w:rsidRDefault="00FC627B" w14:paraId="6995160A" w14:textId="77777777">
                      <w:pPr>
                        <w:numPr>
                          <w:ilvl w:val="0"/>
                          <w:numId w:val="21"/>
                        </w:numPr>
                        <w:tabs>
                          <w:tab w:val="left" w:pos="169"/>
                        </w:tabs>
                        <w:spacing w:before="27"/>
                        <w:ind w:left="169" w:hanging="169"/>
                        <w:rPr>
                          <w:sz w:val="17"/>
                        </w:rPr>
                      </w:pPr>
                      <w:r>
                        <w:rPr>
                          <w:sz w:val="17"/>
                        </w:rPr>
                        <w:t>Most</w:t>
                      </w:r>
                      <w:r>
                        <w:rPr>
                          <w:spacing w:val="5"/>
                          <w:sz w:val="17"/>
                        </w:rPr>
                        <w:t xml:space="preserve"> </w:t>
                      </w:r>
                      <w:r>
                        <w:rPr>
                          <w:sz w:val="17"/>
                        </w:rPr>
                        <w:t>of</w:t>
                      </w:r>
                      <w:r>
                        <w:rPr>
                          <w:spacing w:val="5"/>
                          <w:sz w:val="17"/>
                        </w:rPr>
                        <w:t xml:space="preserve"> </w:t>
                      </w:r>
                      <w:r>
                        <w:rPr>
                          <w:sz w:val="17"/>
                        </w:rPr>
                        <w:t>the</w:t>
                      </w:r>
                      <w:r>
                        <w:rPr>
                          <w:spacing w:val="6"/>
                          <w:sz w:val="17"/>
                        </w:rPr>
                        <w:t xml:space="preserve"> </w:t>
                      </w:r>
                      <w:r>
                        <w:rPr>
                          <w:sz w:val="17"/>
                        </w:rPr>
                        <w:t>children</w:t>
                      </w:r>
                      <w:r>
                        <w:rPr>
                          <w:spacing w:val="5"/>
                          <w:sz w:val="17"/>
                        </w:rPr>
                        <w:t xml:space="preserve"> </w:t>
                      </w:r>
                      <w:r>
                        <w:rPr>
                          <w:sz w:val="17"/>
                        </w:rPr>
                        <w:t>are</w:t>
                      </w:r>
                      <w:r>
                        <w:rPr>
                          <w:spacing w:val="5"/>
                          <w:sz w:val="17"/>
                        </w:rPr>
                        <w:t xml:space="preserve"> </w:t>
                      </w:r>
                      <w:r>
                        <w:rPr>
                          <w:sz w:val="17"/>
                        </w:rPr>
                        <w:t>not</w:t>
                      </w:r>
                      <w:r>
                        <w:rPr>
                          <w:spacing w:val="6"/>
                          <w:sz w:val="17"/>
                        </w:rPr>
                        <w:t xml:space="preserve"> </w:t>
                      </w:r>
                      <w:r>
                        <w:rPr>
                          <w:sz w:val="17"/>
                        </w:rPr>
                        <w:t>school</w:t>
                      </w:r>
                      <w:r>
                        <w:rPr>
                          <w:spacing w:val="5"/>
                          <w:sz w:val="17"/>
                        </w:rPr>
                        <w:t xml:space="preserve"> </w:t>
                      </w:r>
                      <w:r>
                        <w:rPr>
                          <w:sz w:val="17"/>
                        </w:rPr>
                        <w:t>aged</w:t>
                      </w:r>
                      <w:r>
                        <w:rPr>
                          <w:spacing w:val="5"/>
                          <w:sz w:val="17"/>
                        </w:rPr>
                        <w:t xml:space="preserve"> </w:t>
                      </w:r>
                      <w:r>
                        <w:rPr>
                          <w:spacing w:val="-2"/>
                          <w:sz w:val="17"/>
                        </w:rPr>
                        <w:t>children.</w:t>
                      </w:r>
                    </w:p>
                    <w:p w:rsidR="00FC627B" w:rsidP="00FC627B" w:rsidRDefault="00FC627B" w14:paraId="70C13962" w14:textId="77777777">
                      <w:pPr>
                        <w:spacing w:before="108"/>
                        <w:rPr>
                          <w:sz w:val="17"/>
                        </w:rPr>
                      </w:pPr>
                    </w:p>
                  </w:txbxContent>
                </v:textbox>
                <w10:anchorlock/>
              </v:shape>
            </w:pict>
          </mc:Fallback>
        </mc:AlternateContent>
      </w:r>
    </w:p>
    <w:p w:rsidR="00DE6C7D" w:rsidRDefault="00DE6C7D" w14:paraId="7B5F04B4" w14:textId="11219EB9">
      <w:pPr>
        <w:rPr>
          <w:sz w:val="20"/>
        </w:rPr>
        <w:sectPr w:rsidR="00DE6C7D" w:rsidSect="001F0EE3">
          <w:pgSz w:w="11910" w:h="16840" w:orient="portrait"/>
          <w:pgMar w:top="966" w:right="720" w:bottom="280" w:left="900" w:header="720" w:footer="454" w:gutter="0"/>
          <w:cols w:space="720"/>
          <w:docGrid w:linePitch="299"/>
        </w:sectPr>
      </w:pPr>
    </w:p>
    <w:bookmarkStart w:name="Statistical_overview" w:id="35"/>
    <w:bookmarkStart w:name="_Toc180000585" w:id="36"/>
    <w:bookmarkEnd w:id="35"/>
    <w:p w:rsidR="00DE6C7D" w:rsidP="00E12442" w:rsidRDefault="00D64025" w14:paraId="66331D24" w14:textId="530FD24F">
      <w:pPr>
        <w:pStyle w:val="Heading2"/>
        <w:spacing w:before="240"/>
        <w:ind w:left="425"/>
      </w:pPr>
      <w:r>
        <w:rPr>
          <w:noProof/>
        </w:rPr>
        <w:lastRenderedPageBreak/>
        <mc:AlternateContent>
          <mc:Choice Requires="wps">
            <w:drawing>
              <wp:anchor distT="0" distB="0" distL="0" distR="0" simplePos="0" relativeHeight="251697152" behindDoc="1" locked="0" layoutInCell="1" allowOverlap="1" wp14:anchorId="3138540F" wp14:editId="68F6E473">
                <wp:simplePos x="0" y="0"/>
                <wp:positionH relativeFrom="page">
                  <wp:posOffset>647700</wp:posOffset>
                </wp:positionH>
                <wp:positionV relativeFrom="paragraph">
                  <wp:posOffset>-51435</wp:posOffset>
                </wp:positionV>
                <wp:extent cx="6372225" cy="9072245"/>
                <wp:effectExtent l="0" t="0" r="3175" b="0"/>
                <wp:wrapNone/>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9072245"/>
                        </a:xfrm>
                        <a:custGeom>
                          <a:avLst/>
                          <a:gdLst/>
                          <a:ahLst/>
                          <a:cxnLst/>
                          <a:rect l="l" t="t" r="r" b="b"/>
                          <a:pathLst>
                            <a:path w="6372225" h="9072245">
                              <a:moveTo>
                                <a:pt x="6371996" y="0"/>
                              </a:moveTo>
                              <a:lnTo>
                                <a:pt x="0" y="0"/>
                              </a:lnTo>
                              <a:lnTo>
                                <a:pt x="0" y="9072003"/>
                              </a:lnTo>
                              <a:lnTo>
                                <a:pt x="6371996" y="9072003"/>
                              </a:lnTo>
                              <a:lnTo>
                                <a:pt x="6371996" y="0"/>
                              </a:lnTo>
                              <a:close/>
                            </a:path>
                          </a:pathLst>
                        </a:custGeom>
                        <a:solidFill>
                          <a:srgbClr val="F1F1F2"/>
                        </a:solidFill>
                      </wps:spPr>
                      <wps:bodyPr wrap="square" lIns="0" tIns="0" rIns="0" bIns="0" rtlCol="0">
                        <a:prstTxWarp prst="textNoShape">
                          <a:avLst/>
                        </a:prstTxWarp>
                        <a:noAutofit/>
                      </wps:bodyPr>
                    </wps:wsp>
                  </a:graphicData>
                </a:graphic>
              </wp:anchor>
            </w:drawing>
          </mc:Choice>
          <mc:Fallback>
            <w:pict>
              <v:shape id="Graphic 55" style="position:absolute;margin-left:51pt;margin-top:-4.05pt;width:501.75pt;height:714.35pt;z-index:-251619328;visibility:visible;mso-wrap-style:square;mso-wrap-distance-left:0;mso-wrap-distance-top:0;mso-wrap-distance-right:0;mso-wrap-distance-bottom:0;mso-position-horizontal:absolute;mso-position-horizontal-relative:page;mso-position-vertical:absolute;mso-position-vertical-relative:text;v-text-anchor:top" alt="&quot;&quot;" coordsize="6372225,9072245" o:spid="_x0000_s1026" fillcolor="#f1f1f2" stroked="f" path="m6371996,l,,,9072003r6371996,l6371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" w14:anchorId="3109C7CA">
                <v:path arrowok="t"/>
                <w10:wrap anchorx="page"/>
              </v:shape>
            </w:pict>
          </mc:Fallback>
        </mc:AlternateContent>
      </w:r>
      <w:r w:rsidR="00DF7361">
        <w:t>Statistical overview</w:t>
      </w:r>
      <w:bookmarkEnd w:id="36"/>
    </w:p>
    <w:p w:rsidR="00E12442" w:rsidP="00E12442" w:rsidRDefault="00E12442" w14:paraId="2562FD8F" w14:textId="77777777">
      <w:pPr>
        <w:pStyle w:val="Heading2"/>
        <w:spacing w:before="240"/>
        <w:ind w:left="425"/>
      </w:pPr>
    </w:p>
    <w:p w:rsidR="00DE6C7D" w:rsidP="00190C80" w:rsidRDefault="00DE6C7D" w14:paraId="51F1D4BB" w14:textId="217A21FE">
      <w:pPr>
        <w:pStyle w:val="BodyText"/>
        <w:spacing w:before="23"/>
        <w:ind w:left="426"/>
        <w:rPr>
          <w:b/>
          <w:sz w:val="20"/>
        </w:rPr>
      </w:pPr>
    </w:p>
    <w:p w:rsidR="00190C80" w:rsidP="00190C80" w:rsidRDefault="00190C80" w14:paraId="69703D97" w14:textId="7C0BE139">
      <w:pPr>
        <w:pStyle w:val="BodyText"/>
        <w:spacing w:before="23"/>
        <w:rPr>
          <w:b/>
          <w:sz w:val="20"/>
        </w:rPr>
      </w:pPr>
      <w:r w:rsidRPr="00190C80">
        <w:rPr>
          <w:b/>
          <w:noProof/>
          <w:sz w:val="96"/>
          <w:szCs w:val="96"/>
        </w:rPr>
        <w:drawing>
          <wp:anchor distT="0" distB="0" distL="114300" distR="114300" simplePos="0" relativeHeight="251791360" behindDoc="0" locked="0" layoutInCell="1" allowOverlap="1" wp14:anchorId="768A29D5" wp14:editId="46298A68">
            <wp:simplePos x="0" y="0"/>
            <wp:positionH relativeFrom="column">
              <wp:posOffset>325332</wp:posOffset>
            </wp:positionH>
            <wp:positionV relativeFrom="paragraph">
              <wp:posOffset>59055</wp:posOffset>
            </wp:positionV>
            <wp:extent cx="431800" cy="533400"/>
            <wp:effectExtent l="0" t="0" r="0" b="0"/>
            <wp:wrapSquare wrapText="bothSides"/>
            <wp:docPr id="148466389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63897" name="Picture 6">
                      <a:extLst>
                        <a:ext uri="{C183D7F6-B498-43B3-948B-1728B52AA6E4}">
                          <adec:decorative xmlns:adec="http://schemas.microsoft.com/office/drawing/2017/decorative" val="1"/>
                        </a:ext>
                      </a:extLst>
                    </pic:cNvPr>
                    <pic:cNvPicPr/>
                  </pic:nvPicPr>
                  <pic:blipFill>
                    <a:blip r:embed="rId31"/>
                    <a:stretch>
                      <a:fillRect/>
                    </a:stretch>
                  </pic:blipFill>
                  <pic:spPr>
                    <a:xfrm>
                      <a:off x="0" y="0"/>
                      <a:ext cx="431800" cy="533400"/>
                    </a:xfrm>
                    <a:prstGeom prst="rect">
                      <a:avLst/>
                    </a:prstGeom>
                  </pic:spPr>
                </pic:pic>
              </a:graphicData>
            </a:graphic>
            <wp14:sizeRelH relativeFrom="page">
              <wp14:pctWidth>0</wp14:pctWidth>
            </wp14:sizeRelH>
            <wp14:sizeRelV relativeFrom="page">
              <wp14:pctHeight>0</wp14:pctHeight>
            </wp14:sizeRelV>
          </wp:anchor>
        </w:drawing>
      </w:r>
      <w:r>
        <w:rPr>
          <w:b/>
          <w:noProof/>
          <w:color w:val="782B90"/>
          <w:spacing w:val="-2"/>
          <w:sz w:val="48"/>
        </w:rPr>
        <w:drawing>
          <wp:anchor distT="0" distB="0" distL="114300" distR="114300" simplePos="0" relativeHeight="251793408" behindDoc="0" locked="0" layoutInCell="1" allowOverlap="1" wp14:anchorId="75A0170C" wp14:editId="0EC2504F">
            <wp:simplePos x="0" y="0"/>
            <wp:positionH relativeFrom="column">
              <wp:posOffset>3332480</wp:posOffset>
            </wp:positionH>
            <wp:positionV relativeFrom="paragraph">
              <wp:posOffset>59902</wp:posOffset>
            </wp:positionV>
            <wp:extent cx="698500" cy="533400"/>
            <wp:effectExtent l="0" t="0" r="0" b="0"/>
            <wp:wrapSquare wrapText="bothSides"/>
            <wp:docPr id="92122151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21514" name="Picture 7">
                      <a:extLst>
                        <a:ext uri="{C183D7F6-B498-43B3-948B-1728B52AA6E4}">
                          <adec:decorative xmlns:adec="http://schemas.microsoft.com/office/drawing/2017/decorative" val="1"/>
                        </a:ext>
                      </a:extLst>
                    </pic:cNvPr>
                    <pic:cNvPicPr/>
                  </pic:nvPicPr>
                  <pic:blipFill>
                    <a:blip r:embed="rId32"/>
                    <a:stretch>
                      <a:fillRect/>
                    </a:stretch>
                  </pic:blipFill>
                  <pic:spPr>
                    <a:xfrm>
                      <a:off x="0" y="0"/>
                      <a:ext cx="698500" cy="533400"/>
                    </a:xfrm>
                    <a:prstGeom prst="rect">
                      <a:avLst/>
                    </a:prstGeom>
                  </pic:spPr>
                </pic:pic>
              </a:graphicData>
            </a:graphic>
            <wp14:sizeRelH relativeFrom="page">
              <wp14:pctWidth>0</wp14:pctWidth>
            </wp14:sizeRelH>
            <wp14:sizeRelV relativeFrom="page">
              <wp14:pctHeight>0</wp14:pctHeight>
            </wp14:sizeRelV>
          </wp:anchor>
        </w:drawing>
      </w:r>
    </w:p>
    <w:p w:rsidR="00DE6C7D" w:rsidP="00190C80" w:rsidRDefault="00DE6C7D" w14:paraId="457ADDEE" w14:textId="68565E49">
      <w:pPr>
        <w:pStyle w:val="BodyText"/>
        <w:spacing w:before="5"/>
        <w:ind w:left="426"/>
        <w:rPr>
          <w:b/>
          <w:sz w:val="6"/>
        </w:rPr>
      </w:pPr>
    </w:p>
    <w:p w:rsidR="00DE6C7D" w:rsidP="00190C80" w:rsidRDefault="00DE6C7D" w14:paraId="15A0BEB1" w14:textId="77777777">
      <w:pPr>
        <w:ind w:left="426"/>
        <w:rPr>
          <w:sz w:val="6"/>
        </w:rPr>
        <w:sectPr w:rsidR="00DE6C7D" w:rsidSect="00B84BAE">
          <w:pgSz w:w="11910" w:h="16840" w:orient="portrait"/>
          <w:pgMar w:top="1680" w:right="720" w:bottom="280" w:left="900" w:header="720" w:footer="454" w:gutter="0"/>
          <w:cols w:space="720"/>
          <w:docGrid w:linePitch="299"/>
        </w:sectPr>
      </w:pPr>
    </w:p>
    <w:p w:rsidRPr="00190C80" w:rsidR="00190C80" w:rsidRDefault="00190C80" w14:paraId="1F0700CC" w14:textId="11D6E495">
      <w:pPr>
        <w:spacing w:before="84" w:line="548" w:lineRule="exact"/>
        <w:ind w:left="460"/>
        <w:rPr>
          <w:b/>
          <w:color w:val="782B90"/>
          <w:spacing w:val="-2"/>
          <w:sz w:val="96"/>
          <w:szCs w:val="96"/>
        </w:rPr>
      </w:pPr>
    </w:p>
    <w:p w:rsidR="00DE6C7D" w:rsidRDefault="00DF7361" w14:paraId="52C04DDD" w14:textId="2489BC76">
      <w:pPr>
        <w:spacing w:before="84" w:line="548" w:lineRule="exact"/>
        <w:ind w:left="460"/>
        <w:rPr>
          <w:b/>
          <w:sz w:val="48"/>
        </w:rPr>
      </w:pPr>
      <w:r>
        <w:rPr>
          <w:b/>
          <w:color w:val="782B90"/>
          <w:spacing w:val="-2"/>
          <w:sz w:val="48"/>
        </w:rPr>
        <w:t>1,845</w:t>
      </w:r>
    </w:p>
    <w:p w:rsidR="00DE6C7D" w:rsidRDefault="00DF7361" w14:paraId="3677EEA7" w14:textId="77777777">
      <w:pPr>
        <w:pStyle w:val="Heading6"/>
        <w:spacing w:before="0" w:line="285" w:lineRule="auto"/>
        <w:ind w:left="460"/>
      </w:pPr>
      <w:r>
        <w:rPr>
          <w:color w:val="782B90"/>
        </w:rPr>
        <w:t>approved</w:t>
      </w:r>
      <w:r>
        <w:rPr>
          <w:color w:val="782B90"/>
          <w:spacing w:val="-13"/>
        </w:rPr>
        <w:t xml:space="preserve"> </w:t>
      </w:r>
      <w:r>
        <w:rPr>
          <w:color w:val="782B90"/>
        </w:rPr>
        <w:t>providers</w:t>
      </w:r>
      <w:r>
        <w:rPr>
          <w:color w:val="782B90"/>
          <w:spacing w:val="-13"/>
        </w:rPr>
        <w:t xml:space="preserve"> </w:t>
      </w:r>
      <w:r>
        <w:rPr>
          <w:color w:val="782B90"/>
        </w:rPr>
        <w:t>operating</w:t>
      </w:r>
      <w:r>
        <w:rPr>
          <w:color w:val="782B90"/>
          <w:spacing w:val="-13"/>
        </w:rPr>
        <w:t xml:space="preserve"> </w:t>
      </w:r>
      <w:r>
        <w:rPr>
          <w:color w:val="782B90"/>
        </w:rPr>
        <w:t>early childhood services in Victoria</w:t>
      </w:r>
    </w:p>
    <w:p w:rsidR="00DE6C7D" w:rsidRDefault="00DE6C7D" w14:paraId="320B4E91" w14:textId="77777777">
      <w:pPr>
        <w:pStyle w:val="BodyText"/>
        <w:spacing w:before="64"/>
        <w:rPr>
          <w:b/>
          <w:sz w:val="22"/>
        </w:rPr>
      </w:pPr>
    </w:p>
    <w:p w:rsidR="00DE6C7D" w:rsidRDefault="00DF7361" w14:paraId="76D1D89B" w14:textId="77777777">
      <w:pPr>
        <w:spacing w:line="548" w:lineRule="exact"/>
        <w:ind w:left="460"/>
        <w:rPr>
          <w:b/>
          <w:sz w:val="48"/>
        </w:rPr>
      </w:pPr>
      <w:r>
        <w:rPr>
          <w:b/>
          <w:color w:val="782B90"/>
          <w:spacing w:val="-2"/>
          <w:sz w:val="48"/>
        </w:rPr>
        <w:t>1,729</w:t>
      </w:r>
    </w:p>
    <w:p w:rsidR="00DE6C7D" w:rsidRDefault="00DF7361" w14:paraId="6B6F9A88" w14:textId="77777777">
      <w:pPr>
        <w:pStyle w:val="Heading7"/>
        <w:spacing w:line="285" w:lineRule="auto"/>
        <w:ind w:right="641"/>
      </w:pPr>
      <w:r>
        <w:rPr>
          <w:color w:val="782B90"/>
        </w:rPr>
        <w:t>approved</w:t>
      </w:r>
      <w:r>
        <w:rPr>
          <w:color w:val="782B90"/>
          <w:spacing w:val="-16"/>
        </w:rPr>
        <w:t xml:space="preserve"> </w:t>
      </w:r>
      <w:r>
        <w:rPr>
          <w:color w:val="782B90"/>
        </w:rPr>
        <w:t>providers</w:t>
      </w:r>
      <w:r>
        <w:rPr>
          <w:color w:val="782B90"/>
          <w:spacing w:val="-15"/>
        </w:rPr>
        <w:t xml:space="preserve"> </w:t>
      </w:r>
      <w:r>
        <w:rPr>
          <w:color w:val="782B90"/>
        </w:rPr>
        <w:t>operating NQF services in Victoria</w:t>
      </w:r>
    </w:p>
    <w:p w:rsidR="00DE6C7D" w:rsidRDefault="00DE6C7D" w14:paraId="338846B9" w14:textId="77777777">
      <w:pPr>
        <w:pStyle w:val="BodyText"/>
        <w:spacing w:before="64"/>
        <w:rPr>
          <w:sz w:val="22"/>
        </w:rPr>
      </w:pPr>
    </w:p>
    <w:p w:rsidR="00DE6C7D" w:rsidRDefault="00DF7361" w14:paraId="0E0DEFAB" w14:textId="77777777">
      <w:pPr>
        <w:spacing w:line="548" w:lineRule="exact"/>
        <w:ind w:left="460"/>
        <w:rPr>
          <w:b/>
          <w:sz w:val="48"/>
        </w:rPr>
      </w:pPr>
      <w:r>
        <w:rPr>
          <w:b/>
          <w:color w:val="782B90"/>
          <w:spacing w:val="-5"/>
          <w:sz w:val="48"/>
        </w:rPr>
        <w:t>345</w:t>
      </w:r>
    </w:p>
    <w:p w:rsidR="00DE6C7D" w:rsidRDefault="00DF7361" w14:paraId="47B01909" w14:textId="77777777">
      <w:pPr>
        <w:pStyle w:val="Heading7"/>
        <w:spacing w:line="285" w:lineRule="auto"/>
        <w:ind w:right="641"/>
      </w:pPr>
      <w:r>
        <w:rPr>
          <w:color w:val="782B90"/>
        </w:rPr>
        <w:t>providers</w:t>
      </w:r>
      <w:r>
        <w:rPr>
          <w:color w:val="782B90"/>
          <w:spacing w:val="-10"/>
        </w:rPr>
        <w:t xml:space="preserve"> </w:t>
      </w:r>
      <w:r>
        <w:rPr>
          <w:color w:val="782B90"/>
        </w:rPr>
        <w:t>operate</w:t>
      </w:r>
      <w:r>
        <w:rPr>
          <w:color w:val="782B90"/>
          <w:spacing w:val="-10"/>
        </w:rPr>
        <w:t xml:space="preserve"> </w:t>
      </w:r>
      <w:r>
        <w:rPr>
          <w:color w:val="782B90"/>
        </w:rPr>
        <w:t>more</w:t>
      </w:r>
      <w:r>
        <w:rPr>
          <w:color w:val="782B90"/>
          <w:spacing w:val="-10"/>
        </w:rPr>
        <w:t xml:space="preserve"> </w:t>
      </w:r>
      <w:r>
        <w:rPr>
          <w:color w:val="782B90"/>
        </w:rPr>
        <w:t>than</w:t>
      </w:r>
      <w:r>
        <w:rPr>
          <w:color w:val="782B90"/>
          <w:spacing w:val="-10"/>
        </w:rPr>
        <w:t xml:space="preserve"> </w:t>
      </w:r>
      <w:r>
        <w:rPr>
          <w:color w:val="782B90"/>
        </w:rPr>
        <w:t>one NQF service in Victoria</w:t>
      </w:r>
    </w:p>
    <w:p w:rsidR="00DE6C7D" w:rsidRDefault="00DE6C7D" w14:paraId="49BD44A9" w14:textId="77777777">
      <w:pPr>
        <w:pStyle w:val="BodyText"/>
        <w:spacing w:before="64"/>
        <w:rPr>
          <w:sz w:val="22"/>
        </w:rPr>
      </w:pPr>
    </w:p>
    <w:p w:rsidR="00DE6C7D" w:rsidRDefault="00DF7361" w14:paraId="7CFFF1CA" w14:textId="77777777">
      <w:pPr>
        <w:spacing w:line="548" w:lineRule="exact"/>
        <w:ind w:left="460"/>
        <w:rPr>
          <w:b/>
          <w:sz w:val="48"/>
        </w:rPr>
      </w:pPr>
      <w:r>
        <w:rPr>
          <w:b/>
          <w:color w:val="782B90"/>
          <w:spacing w:val="-2"/>
          <w:sz w:val="48"/>
        </w:rPr>
        <w:t>1,384</w:t>
      </w:r>
    </w:p>
    <w:p w:rsidR="00DE6C7D" w:rsidRDefault="00DF7361" w14:paraId="01EBCFE4" w14:textId="77777777">
      <w:pPr>
        <w:pStyle w:val="Heading7"/>
        <w:spacing w:line="249" w:lineRule="exact"/>
      </w:pPr>
      <w:r>
        <w:rPr>
          <w:color w:val="782B90"/>
        </w:rPr>
        <w:t>single-service</w:t>
      </w:r>
      <w:r>
        <w:rPr>
          <w:color w:val="782B90"/>
          <w:spacing w:val="-4"/>
        </w:rPr>
        <w:t xml:space="preserve"> </w:t>
      </w:r>
      <w:r>
        <w:rPr>
          <w:color w:val="782B90"/>
        </w:rPr>
        <w:t>NQF</w:t>
      </w:r>
      <w:r>
        <w:rPr>
          <w:color w:val="782B90"/>
          <w:spacing w:val="-3"/>
        </w:rPr>
        <w:t xml:space="preserve"> </w:t>
      </w:r>
      <w:r>
        <w:rPr>
          <w:color w:val="782B90"/>
        </w:rPr>
        <w:t>providers</w:t>
      </w:r>
      <w:r>
        <w:rPr>
          <w:color w:val="782B90"/>
          <w:spacing w:val="-4"/>
        </w:rPr>
        <w:t xml:space="preserve"> </w:t>
      </w:r>
      <w:r>
        <w:rPr>
          <w:color w:val="782B90"/>
        </w:rPr>
        <w:t>in</w:t>
      </w:r>
      <w:r>
        <w:rPr>
          <w:color w:val="782B90"/>
          <w:spacing w:val="-3"/>
        </w:rPr>
        <w:t xml:space="preserve"> </w:t>
      </w:r>
      <w:r>
        <w:rPr>
          <w:color w:val="782B90"/>
          <w:spacing w:val="-2"/>
        </w:rPr>
        <w:t>Victoria</w:t>
      </w:r>
    </w:p>
    <w:p w:rsidR="00DE6C7D" w:rsidRDefault="00DE6C7D" w14:paraId="4E931AE5" w14:textId="77777777">
      <w:pPr>
        <w:pStyle w:val="BodyText"/>
        <w:spacing w:before="117"/>
        <w:rPr>
          <w:sz w:val="22"/>
        </w:rPr>
      </w:pPr>
    </w:p>
    <w:p w:rsidR="00DE6C7D" w:rsidRDefault="00DF7361" w14:paraId="7C7B9E74" w14:textId="77777777">
      <w:pPr>
        <w:spacing w:line="548" w:lineRule="exact"/>
        <w:ind w:left="460"/>
        <w:rPr>
          <w:b/>
          <w:sz w:val="48"/>
        </w:rPr>
      </w:pPr>
      <w:r>
        <w:rPr>
          <w:b/>
          <w:color w:val="782B90"/>
          <w:spacing w:val="-5"/>
          <w:sz w:val="48"/>
        </w:rPr>
        <w:t>143</w:t>
      </w:r>
    </w:p>
    <w:p w:rsidR="00DE6C7D" w:rsidRDefault="00DF7361" w14:paraId="2D7AC220" w14:textId="77777777">
      <w:pPr>
        <w:pStyle w:val="Heading7"/>
        <w:spacing w:line="285" w:lineRule="auto"/>
        <w:ind w:right="845"/>
      </w:pPr>
      <w:r>
        <w:rPr>
          <w:color w:val="782B90"/>
        </w:rPr>
        <w:t>approved</w:t>
      </w:r>
      <w:r>
        <w:rPr>
          <w:color w:val="782B90"/>
          <w:spacing w:val="-16"/>
        </w:rPr>
        <w:t xml:space="preserve"> </w:t>
      </w:r>
      <w:r>
        <w:rPr>
          <w:color w:val="782B90"/>
        </w:rPr>
        <w:t>providers</w:t>
      </w:r>
      <w:r>
        <w:rPr>
          <w:color w:val="782B90"/>
          <w:spacing w:val="-15"/>
        </w:rPr>
        <w:t xml:space="preserve"> </w:t>
      </w:r>
      <w:r>
        <w:rPr>
          <w:color w:val="782B90"/>
        </w:rPr>
        <w:t>operating CS Act children’s services</w:t>
      </w:r>
    </w:p>
    <w:p w:rsidR="00DE6C7D" w:rsidRDefault="00DE6C7D" w14:paraId="59761460" w14:textId="77777777">
      <w:pPr>
        <w:pStyle w:val="BodyText"/>
        <w:spacing w:before="64"/>
        <w:rPr>
          <w:sz w:val="22"/>
        </w:rPr>
      </w:pPr>
    </w:p>
    <w:p w:rsidR="00DE6C7D" w:rsidRDefault="00DF7361" w14:paraId="21F87D0B" w14:textId="77777777">
      <w:pPr>
        <w:spacing w:line="548" w:lineRule="exact"/>
        <w:ind w:left="460"/>
        <w:rPr>
          <w:b/>
          <w:sz w:val="48"/>
        </w:rPr>
      </w:pPr>
      <w:r>
        <w:rPr>
          <w:b/>
          <w:color w:val="782B90"/>
          <w:spacing w:val="-5"/>
          <w:sz w:val="48"/>
        </w:rPr>
        <w:t>17</w:t>
      </w:r>
    </w:p>
    <w:p w:rsidR="00DE6C7D" w:rsidRDefault="00DF7361" w14:paraId="54E1E47D" w14:textId="77777777">
      <w:pPr>
        <w:pStyle w:val="Heading7"/>
        <w:spacing w:line="285" w:lineRule="auto"/>
        <w:ind w:right="845"/>
      </w:pPr>
      <w:r>
        <w:rPr>
          <w:color w:val="782B90"/>
        </w:rPr>
        <w:t>providers</w:t>
      </w:r>
      <w:r>
        <w:rPr>
          <w:color w:val="782B90"/>
          <w:spacing w:val="-13"/>
        </w:rPr>
        <w:t xml:space="preserve"> </w:t>
      </w:r>
      <w:r>
        <w:rPr>
          <w:color w:val="782B90"/>
        </w:rPr>
        <w:t>operate</w:t>
      </w:r>
      <w:r>
        <w:rPr>
          <w:color w:val="782B90"/>
          <w:spacing w:val="-13"/>
        </w:rPr>
        <w:t xml:space="preserve"> </w:t>
      </w:r>
      <w:r>
        <w:rPr>
          <w:color w:val="782B90"/>
        </w:rPr>
        <w:t>more</w:t>
      </w:r>
      <w:r>
        <w:rPr>
          <w:color w:val="782B90"/>
          <w:spacing w:val="-13"/>
        </w:rPr>
        <w:t xml:space="preserve"> </w:t>
      </w:r>
      <w:r>
        <w:rPr>
          <w:color w:val="782B90"/>
        </w:rPr>
        <w:t>than one CS Act service</w:t>
      </w:r>
    </w:p>
    <w:p w:rsidR="00DE6C7D" w:rsidRDefault="00DE6C7D" w14:paraId="790772E9" w14:textId="77777777">
      <w:pPr>
        <w:pStyle w:val="BodyText"/>
        <w:spacing w:before="64"/>
        <w:rPr>
          <w:sz w:val="22"/>
        </w:rPr>
      </w:pPr>
    </w:p>
    <w:p w:rsidR="00DE6C7D" w:rsidRDefault="00DF7361" w14:paraId="2DD05D3E" w14:textId="77777777">
      <w:pPr>
        <w:spacing w:line="548" w:lineRule="exact"/>
        <w:ind w:left="460"/>
        <w:rPr>
          <w:b/>
          <w:sz w:val="48"/>
        </w:rPr>
      </w:pPr>
      <w:r>
        <w:rPr>
          <w:b/>
          <w:color w:val="782B90"/>
          <w:spacing w:val="-5"/>
          <w:sz w:val="48"/>
        </w:rPr>
        <w:t>126</w:t>
      </w:r>
    </w:p>
    <w:p w:rsidR="00DE6C7D" w:rsidRDefault="00DF7361" w14:paraId="2D95CC19" w14:textId="77777777">
      <w:pPr>
        <w:pStyle w:val="Heading7"/>
        <w:spacing w:line="249" w:lineRule="exact"/>
      </w:pPr>
      <w:r>
        <w:rPr>
          <w:b/>
          <w:color w:val="782B90"/>
        </w:rPr>
        <w:t>si</w:t>
      </w:r>
      <w:r>
        <w:rPr>
          <w:color w:val="782B90"/>
        </w:rPr>
        <w:t>ngle-service</w:t>
      </w:r>
      <w:r>
        <w:rPr>
          <w:color w:val="782B90"/>
          <w:spacing w:val="-4"/>
        </w:rPr>
        <w:t xml:space="preserve"> </w:t>
      </w:r>
      <w:r>
        <w:rPr>
          <w:color w:val="782B90"/>
        </w:rPr>
        <w:t>CS</w:t>
      </w:r>
      <w:r>
        <w:rPr>
          <w:color w:val="782B90"/>
          <w:spacing w:val="-16"/>
        </w:rPr>
        <w:t xml:space="preserve"> </w:t>
      </w:r>
      <w:r>
        <w:rPr>
          <w:color w:val="782B90"/>
        </w:rPr>
        <w:t>Act</w:t>
      </w:r>
      <w:r>
        <w:rPr>
          <w:color w:val="782B90"/>
          <w:spacing w:val="-3"/>
        </w:rPr>
        <w:t xml:space="preserve"> </w:t>
      </w:r>
      <w:r>
        <w:rPr>
          <w:color w:val="782B90"/>
          <w:spacing w:val="-2"/>
        </w:rPr>
        <w:t>providers</w:t>
      </w:r>
    </w:p>
    <w:p w:rsidR="00DE6C7D" w:rsidRDefault="00DE6C7D" w14:paraId="66C393E0" w14:textId="77777777">
      <w:pPr>
        <w:pStyle w:val="BodyText"/>
        <w:spacing w:before="117"/>
        <w:rPr>
          <w:sz w:val="22"/>
        </w:rPr>
      </w:pPr>
    </w:p>
    <w:p w:rsidR="00DE6C7D" w:rsidRDefault="00DF7361" w14:paraId="780CEC70" w14:textId="77777777">
      <w:pPr>
        <w:spacing w:line="548" w:lineRule="exact"/>
        <w:ind w:left="460"/>
        <w:rPr>
          <w:b/>
          <w:sz w:val="48"/>
        </w:rPr>
      </w:pPr>
      <w:r>
        <w:rPr>
          <w:b/>
          <w:color w:val="782B90"/>
          <w:spacing w:val="-5"/>
          <w:sz w:val="48"/>
        </w:rPr>
        <w:t>27</w:t>
      </w:r>
    </w:p>
    <w:p w:rsidR="00DE6C7D" w:rsidRDefault="00DF7361" w14:paraId="22D76C64" w14:textId="77777777">
      <w:pPr>
        <w:pStyle w:val="Heading7"/>
        <w:spacing w:line="285" w:lineRule="auto"/>
      </w:pPr>
      <w:r>
        <w:rPr>
          <w:color w:val="782B90"/>
        </w:rPr>
        <w:t>approved</w:t>
      </w:r>
      <w:r>
        <w:rPr>
          <w:color w:val="782B90"/>
          <w:spacing w:val="-10"/>
        </w:rPr>
        <w:t xml:space="preserve"> </w:t>
      </w:r>
      <w:r>
        <w:rPr>
          <w:color w:val="782B90"/>
        </w:rPr>
        <w:t>providers</w:t>
      </w:r>
      <w:r>
        <w:rPr>
          <w:color w:val="782B90"/>
          <w:spacing w:val="-10"/>
        </w:rPr>
        <w:t xml:space="preserve"> </w:t>
      </w:r>
      <w:r>
        <w:rPr>
          <w:color w:val="782B90"/>
        </w:rPr>
        <w:t>operating</w:t>
      </w:r>
      <w:r>
        <w:rPr>
          <w:color w:val="782B90"/>
          <w:spacing w:val="-10"/>
        </w:rPr>
        <w:t xml:space="preserve"> </w:t>
      </w:r>
      <w:r>
        <w:rPr>
          <w:color w:val="782B90"/>
        </w:rPr>
        <w:t>both</w:t>
      </w:r>
      <w:r>
        <w:rPr>
          <w:color w:val="782B90"/>
          <w:spacing w:val="-10"/>
        </w:rPr>
        <w:t xml:space="preserve"> </w:t>
      </w:r>
      <w:r>
        <w:rPr>
          <w:color w:val="782B90"/>
        </w:rPr>
        <w:t>NQF and CS Act services in Victoria</w:t>
      </w:r>
    </w:p>
    <w:p w:rsidR="00190C80" w:rsidRDefault="00DF7361" w14:paraId="66A16CF0" w14:textId="6D8BB060">
      <w:pPr>
        <w:spacing w:before="84" w:line="548" w:lineRule="exact"/>
        <w:ind w:left="460"/>
      </w:pPr>
      <w:r>
        <w:br w:type="column"/>
      </w:r>
    </w:p>
    <w:p w:rsidR="00DE6C7D" w:rsidRDefault="00DF7361" w14:paraId="3D65FACA" w14:textId="153668DF">
      <w:pPr>
        <w:spacing w:before="84" w:line="548" w:lineRule="exact"/>
        <w:ind w:left="460"/>
        <w:rPr>
          <w:b/>
          <w:sz w:val="48"/>
        </w:rPr>
      </w:pPr>
      <w:r>
        <w:rPr>
          <w:b/>
          <w:color w:val="782B90"/>
          <w:spacing w:val="-2"/>
          <w:sz w:val="48"/>
        </w:rPr>
        <w:t>4,953</w:t>
      </w:r>
    </w:p>
    <w:p w:rsidR="00DE6C7D" w:rsidRDefault="00DF7361" w14:paraId="0C52F5A5" w14:textId="77777777">
      <w:pPr>
        <w:pStyle w:val="Heading6"/>
        <w:spacing w:before="0" w:line="285" w:lineRule="auto"/>
        <w:ind w:left="460" w:right="1721"/>
      </w:pPr>
      <w:r>
        <w:rPr>
          <w:color w:val="782B90"/>
        </w:rPr>
        <w:t>approved</w:t>
      </w:r>
      <w:r>
        <w:rPr>
          <w:color w:val="782B90"/>
          <w:spacing w:val="-16"/>
        </w:rPr>
        <w:t xml:space="preserve"> </w:t>
      </w:r>
      <w:r>
        <w:rPr>
          <w:color w:val="782B90"/>
        </w:rPr>
        <w:t>early</w:t>
      </w:r>
      <w:r>
        <w:rPr>
          <w:color w:val="782B90"/>
          <w:spacing w:val="-15"/>
        </w:rPr>
        <w:t xml:space="preserve"> </w:t>
      </w:r>
      <w:r>
        <w:rPr>
          <w:color w:val="782B90"/>
        </w:rPr>
        <w:t>childhood services in Victoria</w:t>
      </w:r>
    </w:p>
    <w:p w:rsidR="00DE6C7D" w:rsidRDefault="00DE6C7D" w14:paraId="65A681BF" w14:textId="77777777">
      <w:pPr>
        <w:pStyle w:val="BodyText"/>
        <w:spacing w:before="64"/>
        <w:rPr>
          <w:b/>
          <w:sz w:val="22"/>
        </w:rPr>
      </w:pPr>
    </w:p>
    <w:p w:rsidR="00DE6C7D" w:rsidRDefault="00DF7361" w14:paraId="3FCC6F2D" w14:textId="77777777">
      <w:pPr>
        <w:spacing w:line="548" w:lineRule="exact"/>
        <w:ind w:left="460"/>
        <w:rPr>
          <w:b/>
          <w:sz w:val="48"/>
        </w:rPr>
      </w:pPr>
      <w:r>
        <w:rPr>
          <w:b/>
          <w:color w:val="782B90"/>
          <w:spacing w:val="-2"/>
          <w:sz w:val="48"/>
        </w:rPr>
        <w:t>4,613</w:t>
      </w:r>
    </w:p>
    <w:p w:rsidR="00DE6C7D" w:rsidRDefault="00DF7361" w14:paraId="20D1F5AE" w14:textId="77777777">
      <w:pPr>
        <w:pStyle w:val="Heading7"/>
        <w:spacing w:line="249" w:lineRule="exact"/>
      </w:pPr>
      <w:proofErr w:type="spellStart"/>
      <w:r>
        <w:rPr>
          <w:color w:val="782B90"/>
        </w:rPr>
        <w:t>centre</w:t>
      </w:r>
      <w:proofErr w:type="spellEnd"/>
      <w:r>
        <w:rPr>
          <w:color w:val="782B90"/>
        </w:rPr>
        <w:t>-based</w:t>
      </w:r>
      <w:r>
        <w:rPr>
          <w:color w:val="782B90"/>
          <w:spacing w:val="-13"/>
        </w:rPr>
        <w:t xml:space="preserve"> </w:t>
      </w:r>
      <w:r>
        <w:rPr>
          <w:color w:val="782B90"/>
          <w:spacing w:val="-2"/>
        </w:rPr>
        <w:t>services</w:t>
      </w:r>
    </w:p>
    <w:p w:rsidR="00DE6C7D" w:rsidRDefault="00DE6C7D" w14:paraId="31CAD001" w14:textId="77777777">
      <w:pPr>
        <w:pStyle w:val="BodyText"/>
        <w:spacing w:before="117"/>
        <w:rPr>
          <w:sz w:val="22"/>
        </w:rPr>
      </w:pPr>
    </w:p>
    <w:p w:rsidR="00DE6C7D" w:rsidRDefault="00DF7361" w14:paraId="4C9A8E41" w14:textId="77777777">
      <w:pPr>
        <w:spacing w:line="548" w:lineRule="exact"/>
        <w:ind w:left="460"/>
        <w:rPr>
          <w:b/>
          <w:sz w:val="48"/>
        </w:rPr>
      </w:pPr>
      <w:r>
        <w:rPr>
          <w:b/>
          <w:color w:val="782B90"/>
          <w:spacing w:val="-5"/>
          <w:sz w:val="48"/>
        </w:rPr>
        <w:t>146</w:t>
      </w:r>
    </w:p>
    <w:p w:rsidR="00DE6C7D" w:rsidRDefault="00DF7361" w14:paraId="60502FEC" w14:textId="77777777">
      <w:pPr>
        <w:pStyle w:val="Heading7"/>
        <w:spacing w:line="249" w:lineRule="exact"/>
      </w:pPr>
      <w:r>
        <w:rPr>
          <w:color w:val="782B90"/>
        </w:rPr>
        <w:t>family</w:t>
      </w:r>
      <w:r>
        <w:rPr>
          <w:color w:val="782B90"/>
          <w:spacing w:val="-3"/>
        </w:rPr>
        <w:t xml:space="preserve"> </w:t>
      </w:r>
      <w:r>
        <w:rPr>
          <w:color w:val="782B90"/>
        </w:rPr>
        <w:t>day</w:t>
      </w:r>
      <w:r>
        <w:rPr>
          <w:color w:val="782B90"/>
          <w:spacing w:val="-1"/>
        </w:rPr>
        <w:t xml:space="preserve"> </w:t>
      </w:r>
      <w:r>
        <w:rPr>
          <w:color w:val="782B90"/>
        </w:rPr>
        <w:t>care</w:t>
      </w:r>
      <w:r>
        <w:rPr>
          <w:color w:val="782B90"/>
          <w:spacing w:val="-1"/>
        </w:rPr>
        <w:t xml:space="preserve"> </w:t>
      </w:r>
      <w:r>
        <w:rPr>
          <w:color w:val="782B90"/>
          <w:spacing w:val="-2"/>
        </w:rPr>
        <w:t>services</w:t>
      </w:r>
    </w:p>
    <w:p w:rsidR="00DE6C7D" w:rsidRDefault="00DE6C7D" w14:paraId="7F4B688B" w14:textId="77777777">
      <w:pPr>
        <w:pStyle w:val="BodyText"/>
        <w:spacing w:before="117"/>
        <w:rPr>
          <w:sz w:val="22"/>
        </w:rPr>
      </w:pPr>
    </w:p>
    <w:p w:rsidR="00DE6C7D" w:rsidRDefault="00DF7361" w14:paraId="0AF68759" w14:textId="77777777">
      <w:pPr>
        <w:spacing w:before="1" w:line="548" w:lineRule="exact"/>
        <w:ind w:left="460"/>
        <w:rPr>
          <w:b/>
          <w:sz w:val="48"/>
        </w:rPr>
      </w:pPr>
      <w:r>
        <w:rPr>
          <w:b/>
          <w:color w:val="782B90"/>
          <w:spacing w:val="-5"/>
          <w:sz w:val="48"/>
        </w:rPr>
        <w:t>194</w:t>
      </w:r>
    </w:p>
    <w:p w:rsidR="00DE6C7D" w:rsidRDefault="00DF7361" w14:paraId="2EB315B5" w14:textId="77777777">
      <w:pPr>
        <w:pStyle w:val="Heading7"/>
        <w:spacing w:line="249" w:lineRule="exact"/>
      </w:pPr>
      <w:r>
        <w:rPr>
          <w:color w:val="782B90"/>
        </w:rPr>
        <w:t>CS</w:t>
      </w:r>
      <w:r>
        <w:rPr>
          <w:color w:val="782B90"/>
          <w:spacing w:val="-16"/>
        </w:rPr>
        <w:t xml:space="preserve"> </w:t>
      </w:r>
      <w:r>
        <w:rPr>
          <w:color w:val="782B90"/>
        </w:rPr>
        <w:t>Act</w:t>
      </w:r>
      <w:r>
        <w:rPr>
          <w:color w:val="782B90"/>
          <w:spacing w:val="-5"/>
        </w:rPr>
        <w:t xml:space="preserve"> </w:t>
      </w:r>
      <w:r>
        <w:rPr>
          <w:color w:val="782B90"/>
        </w:rPr>
        <w:t>children’s</w:t>
      </w:r>
      <w:r>
        <w:rPr>
          <w:color w:val="782B90"/>
          <w:spacing w:val="-4"/>
        </w:rPr>
        <w:t xml:space="preserve"> </w:t>
      </w:r>
      <w:r>
        <w:rPr>
          <w:color w:val="782B90"/>
          <w:spacing w:val="-2"/>
        </w:rPr>
        <w:t>services</w:t>
      </w:r>
    </w:p>
    <w:p w:rsidR="00DE6C7D" w:rsidRDefault="00DE6C7D" w14:paraId="27549952" w14:textId="77777777">
      <w:pPr>
        <w:pStyle w:val="BodyText"/>
        <w:rPr>
          <w:sz w:val="20"/>
        </w:rPr>
      </w:pPr>
    </w:p>
    <w:p w:rsidR="00DE6C7D" w:rsidRDefault="00DE6C7D" w14:paraId="738AAD16" w14:textId="77777777">
      <w:pPr>
        <w:pStyle w:val="BodyText"/>
        <w:rPr>
          <w:sz w:val="20"/>
        </w:rPr>
      </w:pPr>
    </w:p>
    <w:p w:rsidR="00DE6C7D" w:rsidRDefault="00DF7361" w14:paraId="2A1F1E14" w14:textId="77777777">
      <w:pPr>
        <w:pStyle w:val="BodyText"/>
        <w:spacing w:before="229"/>
        <w:rPr>
          <w:sz w:val="20"/>
        </w:rPr>
      </w:pPr>
      <w:r>
        <w:rPr>
          <w:noProof/>
        </w:rPr>
        <w:drawing>
          <wp:anchor distT="0" distB="0" distL="0" distR="0" simplePos="0" relativeHeight="251752448" behindDoc="1" locked="0" layoutInCell="1" allowOverlap="1" wp14:anchorId="101884A4" wp14:editId="29DC1594">
            <wp:simplePos x="0" y="0"/>
            <wp:positionH relativeFrom="page">
              <wp:posOffset>3911600</wp:posOffset>
            </wp:positionH>
            <wp:positionV relativeFrom="paragraph">
              <wp:posOffset>307975</wp:posOffset>
            </wp:positionV>
            <wp:extent cx="483235" cy="534035"/>
            <wp:effectExtent l="0" t="0" r="0" b="0"/>
            <wp:wrapTopAndBottom/>
            <wp:docPr id="56" name="Imag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a:extLst>
                        <a:ext uri="{C183D7F6-B498-43B3-948B-1728B52AA6E4}">
                          <adec:decorative xmlns:adec="http://schemas.microsoft.com/office/drawing/2017/decorative" val="1"/>
                        </a:ext>
                      </a:extLst>
                    </pic:cNvPr>
                    <pic:cNvPicPr/>
                  </pic:nvPicPr>
                  <pic:blipFill>
                    <a:blip r:embed="rId33"/>
                    <a:stretch>
                      <a:fillRect/>
                    </a:stretch>
                  </pic:blipFill>
                  <pic:spPr>
                    <a:xfrm>
                      <a:off x="0" y="0"/>
                      <a:ext cx="483235" cy="534035"/>
                    </a:xfrm>
                    <a:prstGeom prst="rect">
                      <a:avLst/>
                    </a:prstGeom>
                  </pic:spPr>
                </pic:pic>
              </a:graphicData>
            </a:graphic>
          </wp:anchor>
        </w:drawing>
      </w:r>
    </w:p>
    <w:p w:rsidR="00DE6C7D" w:rsidRDefault="00DF7361" w14:paraId="06D1AD20" w14:textId="77777777">
      <w:pPr>
        <w:spacing w:before="249" w:line="548" w:lineRule="exact"/>
        <w:ind w:left="460"/>
        <w:rPr>
          <w:b/>
          <w:sz w:val="48"/>
        </w:rPr>
      </w:pPr>
      <w:r>
        <w:rPr>
          <w:b/>
          <w:color w:val="782B90"/>
          <w:spacing w:val="-2"/>
          <w:sz w:val="48"/>
        </w:rPr>
        <w:t>326,519</w:t>
      </w:r>
    </w:p>
    <w:p w:rsidR="00DE6C7D" w:rsidRDefault="00DF7361" w14:paraId="34EB5F85" w14:textId="77777777">
      <w:pPr>
        <w:pStyle w:val="Heading6"/>
        <w:spacing w:before="0" w:line="285" w:lineRule="auto"/>
        <w:ind w:left="460" w:right="1721"/>
      </w:pPr>
      <w:r>
        <w:rPr>
          <w:color w:val="782B90"/>
        </w:rPr>
        <w:t>approved</w:t>
      </w:r>
      <w:r>
        <w:rPr>
          <w:color w:val="782B90"/>
          <w:spacing w:val="-16"/>
        </w:rPr>
        <w:t xml:space="preserve"> </w:t>
      </w:r>
      <w:r>
        <w:rPr>
          <w:color w:val="782B90"/>
        </w:rPr>
        <w:t>early</w:t>
      </w:r>
      <w:r>
        <w:rPr>
          <w:color w:val="782B90"/>
          <w:spacing w:val="-15"/>
        </w:rPr>
        <w:t xml:space="preserve"> </w:t>
      </w:r>
      <w:r>
        <w:rPr>
          <w:color w:val="782B90"/>
        </w:rPr>
        <w:t>childhood places in Victoria*</w:t>
      </w:r>
    </w:p>
    <w:p w:rsidR="00DE6C7D" w:rsidRDefault="00DE6C7D" w14:paraId="44BC4250" w14:textId="77777777">
      <w:pPr>
        <w:pStyle w:val="BodyText"/>
        <w:spacing w:before="64"/>
        <w:rPr>
          <w:b/>
          <w:sz w:val="22"/>
        </w:rPr>
      </w:pPr>
    </w:p>
    <w:p w:rsidR="00DE6C7D" w:rsidRDefault="00DF7361" w14:paraId="0548DE78" w14:textId="77777777">
      <w:pPr>
        <w:spacing w:line="548" w:lineRule="exact"/>
        <w:ind w:left="460"/>
        <w:rPr>
          <w:b/>
          <w:sz w:val="48"/>
        </w:rPr>
      </w:pPr>
      <w:r>
        <w:rPr>
          <w:b/>
          <w:color w:val="782B90"/>
          <w:spacing w:val="-2"/>
          <w:sz w:val="48"/>
        </w:rPr>
        <w:t>321,763</w:t>
      </w:r>
    </w:p>
    <w:p w:rsidR="00DE6C7D" w:rsidRDefault="00DF7361" w14:paraId="578B482E" w14:textId="77777777">
      <w:pPr>
        <w:pStyle w:val="Heading7"/>
        <w:spacing w:line="285" w:lineRule="auto"/>
        <w:ind w:right="1721"/>
      </w:pPr>
      <w:r>
        <w:rPr>
          <w:color w:val="782B90"/>
        </w:rPr>
        <w:t>for</w:t>
      </w:r>
      <w:r>
        <w:rPr>
          <w:color w:val="782B90"/>
          <w:spacing w:val="-11"/>
        </w:rPr>
        <w:t xml:space="preserve"> </w:t>
      </w:r>
      <w:proofErr w:type="spellStart"/>
      <w:r>
        <w:rPr>
          <w:color w:val="782B90"/>
        </w:rPr>
        <w:t>centre</w:t>
      </w:r>
      <w:proofErr w:type="spellEnd"/>
      <w:r>
        <w:rPr>
          <w:color w:val="782B90"/>
        </w:rPr>
        <w:t>-based</w:t>
      </w:r>
      <w:r>
        <w:rPr>
          <w:color w:val="782B90"/>
          <w:spacing w:val="-11"/>
        </w:rPr>
        <w:t xml:space="preserve"> </w:t>
      </w:r>
      <w:r>
        <w:rPr>
          <w:color w:val="782B90"/>
        </w:rPr>
        <w:t>services</w:t>
      </w:r>
      <w:r>
        <w:rPr>
          <w:color w:val="782B90"/>
          <w:spacing w:val="-11"/>
        </w:rPr>
        <w:t xml:space="preserve"> </w:t>
      </w:r>
      <w:r>
        <w:rPr>
          <w:color w:val="782B90"/>
        </w:rPr>
        <w:t>under the NQF</w:t>
      </w:r>
    </w:p>
    <w:p w:rsidR="00DE6C7D" w:rsidRDefault="00DE6C7D" w14:paraId="155CFB75" w14:textId="77777777">
      <w:pPr>
        <w:pStyle w:val="BodyText"/>
        <w:spacing w:before="64"/>
        <w:rPr>
          <w:sz w:val="22"/>
        </w:rPr>
      </w:pPr>
    </w:p>
    <w:p w:rsidR="00DE6C7D" w:rsidRDefault="00DF7361" w14:paraId="2B277CD0" w14:textId="77777777">
      <w:pPr>
        <w:spacing w:line="548" w:lineRule="exact"/>
        <w:ind w:left="460"/>
        <w:rPr>
          <w:b/>
          <w:sz w:val="48"/>
        </w:rPr>
      </w:pPr>
      <w:r>
        <w:rPr>
          <w:b/>
          <w:color w:val="782B90"/>
          <w:spacing w:val="-2"/>
          <w:sz w:val="48"/>
        </w:rPr>
        <w:t>4,756</w:t>
      </w:r>
    </w:p>
    <w:p w:rsidR="00DE6C7D" w:rsidRDefault="00DF7361" w14:paraId="24EC1214" w14:textId="77777777">
      <w:pPr>
        <w:pStyle w:val="Heading7"/>
        <w:spacing w:line="249" w:lineRule="exact"/>
      </w:pPr>
      <w:r>
        <w:rPr>
          <w:color w:val="782B90"/>
        </w:rPr>
        <w:t>under</w:t>
      </w:r>
      <w:r>
        <w:rPr>
          <w:color w:val="782B90"/>
          <w:spacing w:val="-1"/>
        </w:rPr>
        <w:t xml:space="preserve"> </w:t>
      </w:r>
      <w:r>
        <w:rPr>
          <w:color w:val="782B90"/>
        </w:rPr>
        <w:t>the</w:t>
      </w:r>
      <w:r>
        <w:rPr>
          <w:color w:val="782B90"/>
          <w:spacing w:val="-1"/>
        </w:rPr>
        <w:t xml:space="preserve"> </w:t>
      </w:r>
      <w:r>
        <w:rPr>
          <w:color w:val="782B90"/>
        </w:rPr>
        <w:t>CS</w:t>
      </w:r>
      <w:r>
        <w:rPr>
          <w:color w:val="782B90"/>
          <w:spacing w:val="-13"/>
        </w:rPr>
        <w:t xml:space="preserve"> </w:t>
      </w:r>
      <w:r>
        <w:rPr>
          <w:color w:val="782B90"/>
          <w:spacing w:val="-5"/>
        </w:rPr>
        <w:t>Act</w:t>
      </w:r>
    </w:p>
    <w:p w:rsidR="00DE6C7D" w:rsidRDefault="00DF7361" w14:paraId="0F7E4CEE" w14:textId="77777777">
      <w:pPr>
        <w:spacing w:before="232"/>
        <w:ind w:left="460"/>
        <w:rPr>
          <w:i/>
          <w:sz w:val="14"/>
        </w:rPr>
      </w:pPr>
      <w:r>
        <w:rPr>
          <w:i/>
          <w:color w:val="782B90"/>
          <w:sz w:val="14"/>
        </w:rPr>
        <w:t>*Approved</w:t>
      </w:r>
      <w:r>
        <w:rPr>
          <w:i/>
          <w:color w:val="782B90"/>
          <w:spacing w:val="-8"/>
          <w:sz w:val="14"/>
        </w:rPr>
        <w:t xml:space="preserve"> </w:t>
      </w:r>
      <w:r>
        <w:rPr>
          <w:i/>
          <w:color w:val="782B90"/>
          <w:sz w:val="14"/>
        </w:rPr>
        <w:t>places</w:t>
      </w:r>
      <w:r>
        <w:rPr>
          <w:i/>
          <w:color w:val="782B90"/>
          <w:spacing w:val="-5"/>
          <w:sz w:val="14"/>
        </w:rPr>
        <w:t xml:space="preserve"> </w:t>
      </w:r>
      <w:r>
        <w:rPr>
          <w:i/>
          <w:color w:val="782B90"/>
          <w:sz w:val="14"/>
        </w:rPr>
        <w:t>not</w:t>
      </w:r>
      <w:r>
        <w:rPr>
          <w:i/>
          <w:color w:val="782B90"/>
          <w:spacing w:val="-5"/>
          <w:sz w:val="14"/>
        </w:rPr>
        <w:t xml:space="preserve"> </w:t>
      </w:r>
      <w:r>
        <w:rPr>
          <w:i/>
          <w:color w:val="782B90"/>
          <w:sz w:val="14"/>
        </w:rPr>
        <w:t>collected</w:t>
      </w:r>
      <w:r>
        <w:rPr>
          <w:i/>
          <w:color w:val="782B90"/>
          <w:spacing w:val="-5"/>
          <w:sz w:val="14"/>
        </w:rPr>
        <w:t xml:space="preserve"> </w:t>
      </w:r>
      <w:r>
        <w:rPr>
          <w:i/>
          <w:color w:val="782B90"/>
          <w:sz w:val="14"/>
        </w:rPr>
        <w:t>for</w:t>
      </w:r>
      <w:r>
        <w:rPr>
          <w:i/>
          <w:color w:val="782B90"/>
          <w:spacing w:val="-4"/>
          <w:sz w:val="14"/>
        </w:rPr>
        <w:t xml:space="preserve"> FDC.</w:t>
      </w:r>
    </w:p>
    <w:p w:rsidR="00DE6C7D" w:rsidRDefault="00DE6C7D" w14:paraId="7B59FAC2" w14:textId="77777777">
      <w:pPr>
        <w:rPr>
          <w:sz w:val="14"/>
        </w:rPr>
        <w:sectPr w:rsidR="00DE6C7D" w:rsidSect="00B84BAE">
          <w:type w:val="continuous"/>
          <w:pgSz w:w="11910" w:h="16840" w:orient="portrait"/>
          <w:pgMar w:top="1920" w:right="720" w:bottom="280" w:left="900" w:header="720" w:footer="440" w:gutter="0"/>
          <w:cols w:equalWidth="0" w:space="720" w:num="2">
            <w:col w:w="4377" w:space="420"/>
            <w:col w:w="5493"/>
          </w:cols>
        </w:sectPr>
      </w:pPr>
    </w:p>
    <w:p w:rsidR="00D64025" w:rsidP="00D64025" w:rsidRDefault="00D64025" w14:paraId="3D2C3014" w14:textId="1CB971ED">
      <w:pPr>
        <w:pStyle w:val="Heading1"/>
      </w:pPr>
      <w:bookmarkStart w:name="Sector_profile" w:id="37"/>
      <w:bookmarkStart w:name="_Toc180000586" w:id="38"/>
      <w:bookmarkEnd w:id="37"/>
      <w:r>
        <w:rPr>
          <w:noProof/>
        </w:rPr>
        <w:lastRenderedPageBreak/>
        <w:drawing>
          <wp:anchor distT="0" distB="0" distL="114300" distR="114300" simplePos="0" relativeHeight="251804672" behindDoc="0" locked="0" layoutInCell="1" allowOverlap="1" wp14:anchorId="1154433A" wp14:editId="48024AAD">
            <wp:simplePos x="0" y="0"/>
            <wp:positionH relativeFrom="page">
              <wp:posOffset>0</wp:posOffset>
            </wp:positionH>
            <wp:positionV relativeFrom="paragraph">
              <wp:posOffset>-964565</wp:posOffset>
            </wp:positionV>
            <wp:extent cx="7599045" cy="4678045"/>
            <wp:effectExtent l="0" t="0" r="0" b="0"/>
            <wp:wrapNone/>
            <wp:docPr id="49983508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35081" name="Picture 5">
                      <a:extLst>
                        <a:ext uri="{C183D7F6-B498-43B3-948B-1728B52AA6E4}">
                          <adec:decorative xmlns:adec="http://schemas.microsoft.com/office/drawing/2017/decorative" val="1"/>
                        </a:ext>
                      </a:extLst>
                    </pic:cNvPr>
                    <pic:cNvPicPr/>
                  </pic:nvPicPr>
                  <pic:blipFill rotWithShape="1">
                    <a:blip r:embed="rId34"/>
                    <a:srcRect b="7500"/>
                    <a:stretch/>
                  </pic:blipFill>
                  <pic:spPr bwMode="auto">
                    <a:xfrm>
                      <a:off x="0" y="0"/>
                      <a:ext cx="7599045" cy="4678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4025" w:rsidP="00D64025" w:rsidRDefault="00D64025" w14:paraId="633D3818" w14:textId="77777777">
      <w:pPr>
        <w:pStyle w:val="Heading1"/>
      </w:pPr>
    </w:p>
    <w:p w:rsidR="00D64025" w:rsidP="00D64025" w:rsidRDefault="00D64025" w14:paraId="3E9DDFD6" w14:textId="77777777">
      <w:pPr>
        <w:pStyle w:val="Heading1"/>
      </w:pPr>
    </w:p>
    <w:p w:rsidR="00D64025" w:rsidP="00D64025" w:rsidRDefault="00D64025" w14:paraId="49A0FCE4" w14:textId="77777777">
      <w:pPr>
        <w:pStyle w:val="Heading1"/>
      </w:pPr>
    </w:p>
    <w:p w:rsidR="00D64025" w:rsidP="00D64025" w:rsidRDefault="00D64025" w14:paraId="4012A31A" w14:textId="77777777">
      <w:pPr>
        <w:pStyle w:val="Heading1"/>
      </w:pPr>
    </w:p>
    <w:p w:rsidR="00D64025" w:rsidP="00D64025" w:rsidRDefault="00D64025" w14:paraId="2607E1FB" w14:textId="77777777">
      <w:pPr>
        <w:pStyle w:val="Heading1"/>
      </w:pPr>
    </w:p>
    <w:p w:rsidR="00D64025" w:rsidP="00D64025" w:rsidRDefault="00D64025" w14:paraId="1775233E" w14:textId="77777777">
      <w:pPr>
        <w:pStyle w:val="Heading1"/>
      </w:pPr>
    </w:p>
    <w:p w:rsidR="00D64025" w:rsidP="00D64025" w:rsidRDefault="00D64025" w14:paraId="03D5B8D3" w14:textId="77777777">
      <w:pPr>
        <w:pStyle w:val="Heading1"/>
      </w:pPr>
    </w:p>
    <w:p w:rsidR="00D64025" w:rsidP="00D64025" w:rsidRDefault="00D64025" w14:paraId="39202C14" w14:textId="77777777">
      <w:pPr>
        <w:pStyle w:val="Heading1"/>
      </w:pPr>
    </w:p>
    <w:p w:rsidR="00D64025" w:rsidP="00D64025" w:rsidRDefault="00D64025" w14:paraId="2247C24D" w14:textId="77777777">
      <w:pPr>
        <w:pStyle w:val="Heading1"/>
      </w:pPr>
    </w:p>
    <w:p w:rsidRPr="00BB234A" w:rsidR="00D64025" w:rsidP="00D64025" w:rsidRDefault="00D64025" w14:paraId="35F5BEF1" w14:textId="77777777">
      <w:pPr>
        <w:pStyle w:val="Heading1"/>
        <w:rPr>
          <w:sz w:val="24"/>
          <w:szCs w:val="24"/>
        </w:rPr>
      </w:pPr>
    </w:p>
    <w:p w:rsidR="00DE6C7D" w:rsidP="007133DB" w:rsidRDefault="00DF7361" w14:paraId="45F5DC70" w14:textId="77777777">
      <w:pPr>
        <w:pStyle w:val="Heading1"/>
      </w:pPr>
      <w:r>
        <w:t>Sector</w:t>
      </w:r>
      <w:r>
        <w:rPr>
          <w:spacing w:val="10"/>
        </w:rPr>
        <w:t xml:space="preserve"> </w:t>
      </w:r>
      <w:r>
        <w:rPr>
          <w:spacing w:val="-2"/>
        </w:rPr>
        <w:t>profile</w:t>
      </w:r>
      <w:bookmarkEnd w:id="38"/>
    </w:p>
    <w:p w:rsidR="00DE6C7D" w:rsidRDefault="00DF7361" w14:paraId="04168730" w14:textId="77777777">
      <w:pPr>
        <w:pStyle w:val="BodyText"/>
        <w:spacing w:before="108"/>
        <w:rPr>
          <w:b/>
          <w:sz w:val="20"/>
        </w:rPr>
      </w:pPr>
      <w:r>
        <w:rPr>
          <w:noProof/>
        </w:rPr>
        <mc:AlternateContent>
          <mc:Choice Requires="wps">
            <w:drawing>
              <wp:anchor distT="0" distB="0" distL="0" distR="0" simplePos="0" relativeHeight="251753472" behindDoc="1" locked="0" layoutInCell="1" allowOverlap="1" wp14:anchorId="3B415DF4" wp14:editId="0908AA97">
                <wp:simplePos x="0" y="0"/>
                <wp:positionH relativeFrom="page">
                  <wp:posOffset>647999</wp:posOffset>
                </wp:positionH>
                <wp:positionV relativeFrom="paragraph">
                  <wp:posOffset>229982</wp:posOffset>
                </wp:positionV>
                <wp:extent cx="6372225" cy="1270"/>
                <wp:effectExtent l="0" t="0" r="0" b="0"/>
                <wp:wrapTopAndBottom/>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0" y="0"/>
                              </a:moveTo>
                              <a:lnTo>
                                <a:pt x="6371996" y="0"/>
                              </a:lnTo>
                            </a:path>
                          </a:pathLst>
                        </a:custGeom>
                        <a:ln w="12700">
                          <a:solidFill>
                            <a:srgbClr val="782B90"/>
                          </a:solidFill>
                          <a:prstDash val="solid"/>
                        </a:ln>
                      </wps:spPr>
                      <wps:bodyPr wrap="square" lIns="0" tIns="0" rIns="0" bIns="0" rtlCol="0">
                        <a:prstTxWarp prst="textNoShape">
                          <a:avLst/>
                        </a:prstTxWarp>
                        <a:noAutofit/>
                      </wps:bodyPr>
                    </wps:wsp>
                  </a:graphicData>
                </a:graphic>
              </wp:anchor>
            </w:drawing>
          </mc:Choice>
          <mc:Fallback>
            <w:pict>
              <v:shape id="Graphic 57" style="position:absolute;margin-left:51pt;margin-top:18.1pt;width:501.75pt;height:.1pt;z-index:-251563008;visibility:visible;mso-wrap-style:square;mso-wrap-distance-left:0;mso-wrap-distance-top:0;mso-wrap-distance-right:0;mso-wrap-distance-bottom:0;mso-position-horizontal:absolute;mso-position-horizontal-relative:page;mso-position-vertical:absolute;mso-position-vertical-relative:text;v-text-anchor:top" alt="&quot;&quot;" coordsize="6372225,1270" o:spid="_x0000_s1026" filled="f" strokecolor="#782b90" strokeweight="1pt" path="m,l63719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" w14:anchorId="556763C1">
                <v:path arrowok="t"/>
                <w10:wrap type="topAndBottom" anchorx="page"/>
              </v:shape>
            </w:pict>
          </mc:Fallback>
        </mc:AlternateContent>
      </w:r>
    </w:p>
    <w:p w:rsidR="00DE6C7D" w:rsidP="00E12442" w:rsidRDefault="00DF7361" w14:paraId="6F4CEF63" w14:textId="77777777">
      <w:pPr>
        <w:pStyle w:val="Heading9"/>
        <w:ind w:right="1076"/>
      </w:pPr>
      <w:r>
        <w:rPr>
          <w:color w:val="782B90"/>
        </w:rPr>
        <w:t>At</w:t>
      </w:r>
      <w:r>
        <w:rPr>
          <w:color w:val="782B90"/>
          <w:spacing w:val="-6"/>
        </w:rPr>
        <w:t xml:space="preserve"> </w:t>
      </w:r>
      <w:r>
        <w:rPr>
          <w:color w:val="782B90"/>
        </w:rPr>
        <w:t>the</w:t>
      </w:r>
      <w:r>
        <w:rPr>
          <w:color w:val="782B90"/>
          <w:spacing w:val="-3"/>
        </w:rPr>
        <w:t xml:space="preserve"> </w:t>
      </w:r>
      <w:r>
        <w:rPr>
          <w:color w:val="782B90"/>
        </w:rPr>
        <w:t>end</w:t>
      </w:r>
      <w:r>
        <w:rPr>
          <w:color w:val="782B90"/>
          <w:spacing w:val="-4"/>
        </w:rPr>
        <w:t xml:space="preserve"> </w:t>
      </w:r>
      <w:r>
        <w:rPr>
          <w:color w:val="782B90"/>
        </w:rPr>
        <w:t>of</w:t>
      </w:r>
      <w:r>
        <w:rPr>
          <w:color w:val="782B90"/>
          <w:spacing w:val="-3"/>
        </w:rPr>
        <w:t xml:space="preserve"> </w:t>
      </w:r>
      <w:r>
        <w:rPr>
          <w:color w:val="782B90"/>
        </w:rPr>
        <w:t>2023</w:t>
      </w:r>
      <w:r>
        <w:rPr>
          <w:color w:val="782B90"/>
          <w:spacing w:val="-4"/>
        </w:rPr>
        <w:t xml:space="preserve"> </w:t>
      </w:r>
      <w:r>
        <w:rPr>
          <w:color w:val="782B90"/>
        </w:rPr>
        <w:t>there</w:t>
      </w:r>
      <w:r>
        <w:rPr>
          <w:color w:val="782B90"/>
          <w:spacing w:val="-3"/>
        </w:rPr>
        <w:t xml:space="preserve"> </w:t>
      </w:r>
      <w:r>
        <w:rPr>
          <w:color w:val="782B90"/>
        </w:rPr>
        <w:t>were</w:t>
      </w:r>
      <w:r>
        <w:rPr>
          <w:color w:val="782B90"/>
          <w:spacing w:val="-4"/>
        </w:rPr>
        <w:t xml:space="preserve"> </w:t>
      </w:r>
      <w:r>
        <w:rPr>
          <w:color w:val="782B90"/>
        </w:rPr>
        <w:t>4,953</w:t>
      </w:r>
      <w:r>
        <w:rPr>
          <w:color w:val="782B90"/>
          <w:spacing w:val="-3"/>
        </w:rPr>
        <w:t xml:space="preserve"> </w:t>
      </w:r>
      <w:r>
        <w:rPr>
          <w:color w:val="782B90"/>
        </w:rPr>
        <w:t>approved</w:t>
      </w:r>
      <w:r>
        <w:rPr>
          <w:color w:val="782B90"/>
          <w:spacing w:val="-4"/>
        </w:rPr>
        <w:t xml:space="preserve"> </w:t>
      </w:r>
      <w:r>
        <w:rPr>
          <w:color w:val="782B90"/>
        </w:rPr>
        <w:t>early</w:t>
      </w:r>
      <w:r>
        <w:rPr>
          <w:color w:val="782B90"/>
          <w:spacing w:val="-3"/>
        </w:rPr>
        <w:t xml:space="preserve"> </w:t>
      </w:r>
      <w:r>
        <w:rPr>
          <w:color w:val="782B90"/>
        </w:rPr>
        <w:t>childhood</w:t>
      </w:r>
      <w:r>
        <w:rPr>
          <w:color w:val="782B90"/>
          <w:spacing w:val="-4"/>
        </w:rPr>
        <w:t xml:space="preserve"> </w:t>
      </w:r>
      <w:r>
        <w:rPr>
          <w:color w:val="782B90"/>
        </w:rPr>
        <w:t>services</w:t>
      </w:r>
      <w:r>
        <w:rPr>
          <w:color w:val="782B90"/>
          <w:spacing w:val="-3"/>
        </w:rPr>
        <w:t xml:space="preserve"> </w:t>
      </w:r>
      <w:r>
        <w:rPr>
          <w:color w:val="782B90"/>
        </w:rPr>
        <w:t>in</w:t>
      </w:r>
      <w:r>
        <w:rPr>
          <w:color w:val="782B90"/>
          <w:spacing w:val="-4"/>
        </w:rPr>
        <w:t xml:space="preserve"> </w:t>
      </w:r>
      <w:r>
        <w:rPr>
          <w:color w:val="782B90"/>
        </w:rPr>
        <w:t>Victoria</w:t>
      </w:r>
      <w:r>
        <w:rPr>
          <w:color w:val="782B90"/>
          <w:spacing w:val="-3"/>
        </w:rPr>
        <w:t xml:space="preserve"> </w:t>
      </w:r>
      <w:r>
        <w:rPr>
          <w:color w:val="782B90"/>
        </w:rPr>
        <w:t>with</w:t>
      </w:r>
      <w:r>
        <w:rPr>
          <w:color w:val="782B90"/>
          <w:spacing w:val="-4"/>
        </w:rPr>
        <w:t xml:space="preserve"> </w:t>
      </w:r>
      <w:r>
        <w:rPr>
          <w:color w:val="782B90"/>
        </w:rPr>
        <w:t>326,519</w:t>
      </w:r>
      <w:r>
        <w:rPr>
          <w:color w:val="782B90"/>
          <w:spacing w:val="-3"/>
        </w:rPr>
        <w:t xml:space="preserve"> </w:t>
      </w:r>
      <w:r>
        <w:rPr>
          <w:color w:val="782B90"/>
        </w:rPr>
        <w:t>approved</w:t>
      </w:r>
      <w:r>
        <w:rPr>
          <w:color w:val="782B90"/>
          <w:spacing w:val="-3"/>
        </w:rPr>
        <w:t xml:space="preserve"> </w:t>
      </w:r>
      <w:r>
        <w:rPr>
          <w:color w:val="782B90"/>
          <w:spacing w:val="-2"/>
        </w:rPr>
        <w:t>places.</w:t>
      </w:r>
    </w:p>
    <w:p w:rsidR="00DE6C7D" w:rsidP="00E12442" w:rsidRDefault="00DE6C7D" w14:paraId="75889695" w14:textId="77777777">
      <w:pPr>
        <w:pStyle w:val="BodyText"/>
        <w:spacing w:before="92"/>
        <w:ind w:right="1076"/>
        <w:rPr>
          <w:sz w:val="20"/>
        </w:rPr>
      </w:pPr>
    </w:p>
    <w:p w:rsidR="00DE6C7D" w:rsidP="00E12442" w:rsidRDefault="00DF7361" w14:paraId="1405C872" w14:textId="77777777">
      <w:pPr>
        <w:pStyle w:val="BodyText"/>
        <w:spacing w:before="1" w:line="285" w:lineRule="auto"/>
        <w:ind w:left="120" w:right="1076"/>
      </w:pPr>
      <w:r>
        <w:t>Overall,</w:t>
      </w:r>
      <w:r>
        <w:rPr>
          <w:spacing w:val="-3"/>
        </w:rPr>
        <w:t xml:space="preserve"> </w:t>
      </w:r>
      <w:r>
        <w:t>there</w:t>
      </w:r>
      <w:r>
        <w:rPr>
          <w:spacing w:val="-3"/>
        </w:rPr>
        <w:t xml:space="preserve"> </w:t>
      </w:r>
      <w:r>
        <w:t>was</w:t>
      </w:r>
      <w:r>
        <w:rPr>
          <w:spacing w:val="-3"/>
        </w:rPr>
        <w:t xml:space="preserve"> </w:t>
      </w:r>
      <w:r>
        <w:t>a</w:t>
      </w:r>
      <w:r>
        <w:rPr>
          <w:spacing w:val="-3"/>
        </w:rPr>
        <w:t xml:space="preserve"> </w:t>
      </w:r>
      <w:r>
        <w:t>1%</w:t>
      </w:r>
      <w:r>
        <w:rPr>
          <w:spacing w:val="-3"/>
        </w:rPr>
        <w:t xml:space="preserve"> </w:t>
      </w:r>
      <w:r>
        <w:t>increase</w:t>
      </w:r>
      <w:r>
        <w:rPr>
          <w:spacing w:val="-3"/>
        </w:rPr>
        <w:t xml:space="preserve"> </w:t>
      </w:r>
      <w:r>
        <w:t>in</w:t>
      </w:r>
      <w:r>
        <w:rPr>
          <w:spacing w:val="-3"/>
        </w:rPr>
        <w:t xml:space="preserve"> </w:t>
      </w:r>
      <w:r>
        <w:t>the</w:t>
      </w:r>
      <w:r>
        <w:rPr>
          <w:spacing w:val="-3"/>
        </w:rPr>
        <w:t xml:space="preserve"> </w:t>
      </w:r>
      <w:r>
        <w:t>number</w:t>
      </w:r>
      <w:r>
        <w:rPr>
          <w:spacing w:val="-3"/>
        </w:rPr>
        <w:t xml:space="preserve"> </w:t>
      </w:r>
      <w:r>
        <w:t>of</w:t>
      </w:r>
      <w:r>
        <w:rPr>
          <w:spacing w:val="-3"/>
        </w:rPr>
        <w:t xml:space="preserve"> </w:t>
      </w:r>
      <w:r>
        <w:t>approved</w:t>
      </w:r>
      <w:r>
        <w:rPr>
          <w:spacing w:val="-3"/>
        </w:rPr>
        <w:t xml:space="preserve"> </w:t>
      </w:r>
      <w:r>
        <w:t>services</w:t>
      </w:r>
      <w:r>
        <w:rPr>
          <w:spacing w:val="-3"/>
        </w:rPr>
        <w:t xml:space="preserve"> </w:t>
      </w:r>
      <w:r>
        <w:t>in</w:t>
      </w:r>
      <w:r>
        <w:rPr>
          <w:spacing w:val="-3"/>
        </w:rPr>
        <w:t xml:space="preserve"> </w:t>
      </w:r>
      <w:r>
        <w:t>the</w:t>
      </w:r>
      <w:r>
        <w:rPr>
          <w:spacing w:val="-3"/>
        </w:rPr>
        <w:t xml:space="preserve"> </w:t>
      </w:r>
      <w:r>
        <w:t>early</w:t>
      </w:r>
      <w:r>
        <w:rPr>
          <w:spacing w:val="-3"/>
        </w:rPr>
        <w:t xml:space="preserve"> </w:t>
      </w:r>
      <w:r>
        <w:t>childhood</w:t>
      </w:r>
      <w:r>
        <w:rPr>
          <w:spacing w:val="-3"/>
        </w:rPr>
        <w:t xml:space="preserve"> </w:t>
      </w:r>
      <w:r>
        <w:t>sector,</w:t>
      </w:r>
      <w:r>
        <w:rPr>
          <w:spacing w:val="-3"/>
        </w:rPr>
        <w:t xml:space="preserve"> </w:t>
      </w:r>
      <w:r>
        <w:t>with</w:t>
      </w:r>
      <w:r>
        <w:rPr>
          <w:spacing w:val="-3"/>
        </w:rPr>
        <w:t xml:space="preserve"> </w:t>
      </w:r>
      <w:r>
        <w:t>a</w:t>
      </w:r>
      <w:r>
        <w:rPr>
          <w:spacing w:val="-3"/>
        </w:rPr>
        <w:t xml:space="preserve"> </w:t>
      </w:r>
      <w:r>
        <w:t>net</w:t>
      </w:r>
      <w:r>
        <w:rPr>
          <w:spacing w:val="-3"/>
        </w:rPr>
        <w:t xml:space="preserve"> </w:t>
      </w:r>
      <w:r>
        <w:t>additional 72 services in 2023 compared with 2022.</w:t>
      </w:r>
    </w:p>
    <w:p w:rsidR="00DE6C7D" w:rsidP="00E12442" w:rsidRDefault="00DF7361" w14:paraId="3CE769B2" w14:textId="77777777">
      <w:pPr>
        <w:pStyle w:val="BodyText"/>
        <w:spacing w:before="113" w:line="285" w:lineRule="auto"/>
        <w:ind w:left="120" w:right="1076"/>
      </w:pPr>
      <w:r>
        <w:t>This</w:t>
      </w:r>
      <w:r>
        <w:rPr>
          <w:spacing w:val="-2"/>
        </w:rPr>
        <w:t xml:space="preserve"> </w:t>
      </w:r>
      <w:r>
        <w:t>has</w:t>
      </w:r>
      <w:r>
        <w:rPr>
          <w:spacing w:val="-2"/>
        </w:rPr>
        <w:t xml:space="preserve"> </w:t>
      </w:r>
      <w:r>
        <w:t>meant</w:t>
      </w:r>
      <w:r>
        <w:rPr>
          <w:spacing w:val="-2"/>
        </w:rPr>
        <w:t xml:space="preserve"> </w:t>
      </w:r>
      <w:r>
        <w:t>continued</w:t>
      </w:r>
      <w:r>
        <w:rPr>
          <w:spacing w:val="-2"/>
        </w:rPr>
        <w:t xml:space="preserve"> </w:t>
      </w:r>
      <w:r>
        <w:t>growth</w:t>
      </w:r>
      <w:r>
        <w:rPr>
          <w:spacing w:val="-2"/>
        </w:rPr>
        <w:t xml:space="preserve"> </w:t>
      </w:r>
      <w:r>
        <w:t>in</w:t>
      </w:r>
      <w:r>
        <w:rPr>
          <w:spacing w:val="-2"/>
        </w:rPr>
        <w:t xml:space="preserve"> </w:t>
      </w:r>
      <w:r>
        <w:t>the</w:t>
      </w:r>
      <w:r>
        <w:rPr>
          <w:spacing w:val="-2"/>
        </w:rPr>
        <w:t xml:space="preserve"> </w:t>
      </w:r>
      <w:r>
        <w:t>number</w:t>
      </w:r>
      <w:r>
        <w:rPr>
          <w:spacing w:val="-2"/>
        </w:rPr>
        <w:t xml:space="preserve"> </w:t>
      </w:r>
      <w:r>
        <w:t>of</w:t>
      </w:r>
      <w:r>
        <w:rPr>
          <w:spacing w:val="-2"/>
        </w:rPr>
        <w:t xml:space="preserve"> </w:t>
      </w:r>
      <w:r>
        <w:t>approved</w:t>
      </w:r>
      <w:r>
        <w:rPr>
          <w:spacing w:val="-2"/>
        </w:rPr>
        <w:t xml:space="preserve"> </w:t>
      </w:r>
      <w:r>
        <w:t>places</w:t>
      </w:r>
      <w:r>
        <w:rPr>
          <w:spacing w:val="-2"/>
        </w:rPr>
        <w:t xml:space="preserve"> </w:t>
      </w:r>
      <w:r>
        <w:t>available</w:t>
      </w:r>
      <w:r>
        <w:rPr>
          <w:spacing w:val="-2"/>
        </w:rPr>
        <w:t xml:space="preserve"> </w:t>
      </w:r>
      <w:r>
        <w:t>for</w:t>
      </w:r>
      <w:r>
        <w:rPr>
          <w:spacing w:val="-2"/>
        </w:rPr>
        <w:t xml:space="preserve"> </w:t>
      </w:r>
      <w:r>
        <w:t>children,</w:t>
      </w:r>
      <w:r>
        <w:rPr>
          <w:spacing w:val="-2"/>
        </w:rPr>
        <w:t xml:space="preserve"> </w:t>
      </w:r>
      <w:r>
        <w:t>with</w:t>
      </w:r>
      <w:r>
        <w:rPr>
          <w:spacing w:val="-2"/>
        </w:rPr>
        <w:t xml:space="preserve"> </w:t>
      </w:r>
      <w:r>
        <w:t>a</w:t>
      </w:r>
      <w:r>
        <w:rPr>
          <w:spacing w:val="-2"/>
        </w:rPr>
        <w:t xml:space="preserve"> </w:t>
      </w:r>
      <w:r>
        <w:t>net</w:t>
      </w:r>
      <w:r>
        <w:rPr>
          <w:spacing w:val="-2"/>
        </w:rPr>
        <w:t xml:space="preserve"> </w:t>
      </w:r>
      <w:r>
        <w:t>additional</w:t>
      </w:r>
      <w:r>
        <w:rPr>
          <w:spacing w:val="-2"/>
        </w:rPr>
        <w:t xml:space="preserve"> </w:t>
      </w:r>
      <w:r>
        <w:t>10,099 places added in 2023.</w:t>
      </w:r>
    </w:p>
    <w:p w:rsidR="00DE6C7D" w:rsidP="00E12442" w:rsidRDefault="00DF7361" w14:paraId="14CEB8EB" w14:textId="77777777">
      <w:pPr>
        <w:pStyle w:val="BodyText"/>
        <w:spacing w:before="113" w:line="285" w:lineRule="auto"/>
        <w:ind w:left="120" w:right="1076"/>
      </w:pPr>
      <w:r>
        <w:t>Approved</w:t>
      </w:r>
      <w:r>
        <w:rPr>
          <w:spacing w:val="-3"/>
        </w:rPr>
        <w:t xml:space="preserve"> </w:t>
      </w:r>
      <w:r>
        <w:t>places</w:t>
      </w:r>
      <w:r>
        <w:rPr>
          <w:spacing w:val="-3"/>
        </w:rPr>
        <w:t xml:space="preserve"> </w:t>
      </w:r>
      <w:r>
        <w:t>at</w:t>
      </w:r>
      <w:r>
        <w:rPr>
          <w:spacing w:val="-3"/>
        </w:rPr>
        <w:t xml:space="preserve"> </w:t>
      </w:r>
      <w:r>
        <w:t>a</w:t>
      </w:r>
      <w:r>
        <w:rPr>
          <w:spacing w:val="-3"/>
        </w:rPr>
        <w:t xml:space="preserve"> </w:t>
      </w:r>
      <w:proofErr w:type="spellStart"/>
      <w:r>
        <w:t>centre</w:t>
      </w:r>
      <w:proofErr w:type="spellEnd"/>
      <w:r>
        <w:t>-based</w:t>
      </w:r>
      <w:r>
        <w:rPr>
          <w:spacing w:val="-3"/>
        </w:rPr>
        <w:t xml:space="preserve"> </w:t>
      </w:r>
      <w:r>
        <w:t>service</w:t>
      </w:r>
      <w:r>
        <w:rPr>
          <w:spacing w:val="-3"/>
        </w:rPr>
        <w:t xml:space="preserve"> </w:t>
      </w:r>
      <w:r>
        <w:t>or</w:t>
      </w:r>
      <w:r>
        <w:rPr>
          <w:spacing w:val="-3"/>
        </w:rPr>
        <w:t xml:space="preserve"> </w:t>
      </w:r>
      <w:r>
        <w:t>children’s</w:t>
      </w:r>
      <w:r>
        <w:rPr>
          <w:spacing w:val="-3"/>
        </w:rPr>
        <w:t xml:space="preserve"> </w:t>
      </w:r>
      <w:r>
        <w:t>service</w:t>
      </w:r>
      <w:r>
        <w:rPr>
          <w:spacing w:val="-3"/>
        </w:rPr>
        <w:t xml:space="preserve"> </w:t>
      </w:r>
      <w:r>
        <w:t>reflect</w:t>
      </w:r>
      <w:r>
        <w:rPr>
          <w:spacing w:val="-3"/>
        </w:rPr>
        <w:t xml:space="preserve"> </w:t>
      </w:r>
      <w:r>
        <w:t>the</w:t>
      </w:r>
      <w:r>
        <w:rPr>
          <w:spacing w:val="-3"/>
        </w:rPr>
        <w:t xml:space="preserve"> </w:t>
      </w:r>
      <w:r>
        <w:t>maximum</w:t>
      </w:r>
      <w:r>
        <w:rPr>
          <w:spacing w:val="-3"/>
        </w:rPr>
        <w:t xml:space="preserve"> </w:t>
      </w:r>
      <w:r>
        <w:t>number</w:t>
      </w:r>
      <w:r>
        <w:rPr>
          <w:spacing w:val="-3"/>
        </w:rPr>
        <w:t xml:space="preserve"> </w:t>
      </w:r>
      <w:r>
        <w:t>of</w:t>
      </w:r>
      <w:r>
        <w:rPr>
          <w:spacing w:val="-3"/>
        </w:rPr>
        <w:t xml:space="preserve"> </w:t>
      </w:r>
      <w:r>
        <w:t>children</w:t>
      </w:r>
      <w:r>
        <w:rPr>
          <w:spacing w:val="-3"/>
        </w:rPr>
        <w:t xml:space="preserve"> </w:t>
      </w:r>
      <w:r>
        <w:t>that</w:t>
      </w:r>
      <w:r>
        <w:rPr>
          <w:spacing w:val="-3"/>
        </w:rPr>
        <w:t xml:space="preserve"> </w:t>
      </w:r>
      <w:r>
        <w:t>can</w:t>
      </w:r>
      <w:r>
        <w:rPr>
          <w:spacing w:val="-3"/>
        </w:rPr>
        <w:t xml:space="preserve"> </w:t>
      </w:r>
      <w:r>
        <w:t xml:space="preserve">be educated and cared for by the service </w:t>
      </w:r>
      <w:r>
        <w:rPr>
          <w:i/>
        </w:rPr>
        <w:t>at any one time</w:t>
      </w:r>
      <w:r>
        <w:t>.</w:t>
      </w:r>
    </w:p>
    <w:p w:rsidR="00DE6C7D" w:rsidP="00E12442" w:rsidRDefault="00DF7361" w14:paraId="5998CE62" w14:textId="77777777">
      <w:pPr>
        <w:pStyle w:val="BodyText"/>
        <w:spacing w:before="113" w:line="285" w:lineRule="auto"/>
        <w:ind w:left="120" w:right="1076"/>
      </w:pPr>
      <w:r>
        <w:t>Some</w:t>
      </w:r>
      <w:r>
        <w:rPr>
          <w:spacing w:val="-3"/>
        </w:rPr>
        <w:t xml:space="preserve"> </w:t>
      </w:r>
      <w:r>
        <w:t>services,</w:t>
      </w:r>
      <w:r>
        <w:rPr>
          <w:spacing w:val="-3"/>
        </w:rPr>
        <w:t xml:space="preserve"> </w:t>
      </w:r>
      <w:r>
        <w:t>like</w:t>
      </w:r>
      <w:r>
        <w:rPr>
          <w:spacing w:val="-3"/>
        </w:rPr>
        <w:t xml:space="preserve"> </w:t>
      </w:r>
      <w:r>
        <w:t>standalone</w:t>
      </w:r>
      <w:r>
        <w:rPr>
          <w:spacing w:val="-3"/>
        </w:rPr>
        <w:t xml:space="preserve"> </w:t>
      </w:r>
      <w:r>
        <w:t>kindergartens,</w:t>
      </w:r>
      <w:r>
        <w:rPr>
          <w:spacing w:val="-3"/>
        </w:rPr>
        <w:t xml:space="preserve"> </w:t>
      </w:r>
      <w:r>
        <w:t>may</w:t>
      </w:r>
      <w:r>
        <w:rPr>
          <w:spacing w:val="-3"/>
        </w:rPr>
        <w:t xml:space="preserve"> </w:t>
      </w:r>
      <w:r>
        <w:t>also</w:t>
      </w:r>
      <w:r>
        <w:rPr>
          <w:spacing w:val="-3"/>
        </w:rPr>
        <w:t xml:space="preserve"> </w:t>
      </w:r>
      <w:r>
        <w:t>operate</w:t>
      </w:r>
      <w:r>
        <w:rPr>
          <w:spacing w:val="-3"/>
        </w:rPr>
        <w:t xml:space="preserve"> </w:t>
      </w:r>
      <w:r>
        <w:t>multiple</w:t>
      </w:r>
      <w:r>
        <w:rPr>
          <w:spacing w:val="-3"/>
        </w:rPr>
        <w:t xml:space="preserve"> </w:t>
      </w:r>
      <w:r>
        <w:t>daily</w:t>
      </w:r>
      <w:r>
        <w:rPr>
          <w:spacing w:val="-3"/>
        </w:rPr>
        <w:t xml:space="preserve"> </w:t>
      </w:r>
      <w:r>
        <w:t>sessions.</w:t>
      </w:r>
      <w:r>
        <w:rPr>
          <w:spacing w:val="-3"/>
        </w:rPr>
        <w:t xml:space="preserve"> </w:t>
      </w:r>
      <w:r>
        <w:t>For</w:t>
      </w:r>
      <w:r>
        <w:rPr>
          <w:spacing w:val="-3"/>
        </w:rPr>
        <w:t xml:space="preserve"> </w:t>
      </w:r>
      <w:r>
        <w:t>example,</w:t>
      </w:r>
      <w:r>
        <w:rPr>
          <w:spacing w:val="-3"/>
        </w:rPr>
        <w:t xml:space="preserve"> </w:t>
      </w:r>
      <w:r>
        <w:t>a</w:t>
      </w:r>
      <w:r>
        <w:rPr>
          <w:spacing w:val="-3"/>
        </w:rPr>
        <w:t xml:space="preserve"> </w:t>
      </w:r>
      <w:r>
        <w:t>service</w:t>
      </w:r>
      <w:r>
        <w:rPr>
          <w:spacing w:val="-3"/>
        </w:rPr>
        <w:t xml:space="preserve"> </w:t>
      </w:r>
      <w:r>
        <w:t>that</w:t>
      </w:r>
      <w:r>
        <w:rPr>
          <w:spacing w:val="-3"/>
        </w:rPr>
        <w:t xml:space="preserve"> </w:t>
      </w:r>
      <w:r>
        <w:t>is approved for 60 places may operate twice daily for a total of 120 children.</w:t>
      </w:r>
    </w:p>
    <w:p w:rsidR="00440E74" w:rsidRDefault="00440E74" w14:paraId="2C135DA7" w14:textId="77777777">
      <w:pPr>
        <w:pStyle w:val="BodyText"/>
        <w:spacing w:before="113" w:line="285" w:lineRule="auto"/>
        <w:ind w:left="120"/>
      </w:pPr>
    </w:p>
    <w:p w:rsidR="00DE6C7D" w:rsidRDefault="00DE6C7D" w14:paraId="56327C96" w14:textId="77777777">
      <w:pPr>
        <w:pStyle w:val="BodyText"/>
        <w:spacing w:before="3"/>
        <w:rPr>
          <w:sz w:val="12"/>
        </w:rPr>
      </w:pPr>
    </w:p>
    <w:p w:rsidR="00DE6C7D" w:rsidRDefault="00DE6C7D" w14:paraId="69E2716A" w14:textId="77777777">
      <w:pPr>
        <w:rPr>
          <w:sz w:val="12"/>
        </w:rPr>
        <w:sectPr w:rsidR="00DE6C7D" w:rsidSect="00B84BAE">
          <w:pgSz w:w="11910" w:h="16840" w:orient="portrait"/>
          <w:pgMar w:top="1520" w:right="720" w:bottom="280" w:left="900" w:header="720" w:footer="454" w:gutter="0"/>
          <w:cols w:space="720"/>
        </w:sectPr>
      </w:pPr>
    </w:p>
    <w:p w:rsidR="00DE6C7D" w:rsidRDefault="00DF7361" w14:paraId="2F25D111" w14:textId="2A25C4EE">
      <w:pPr>
        <w:spacing w:before="95"/>
        <w:ind w:left="120"/>
        <w:rPr>
          <w:b/>
          <w:spacing w:val="-2"/>
          <w:sz w:val="16"/>
        </w:rPr>
      </w:pPr>
      <w:r>
        <w:rPr>
          <w:b/>
          <w:color w:val="782B90"/>
          <w:sz w:val="16"/>
        </w:rPr>
        <w:lastRenderedPageBreak/>
        <w:t>Figure</w:t>
      </w:r>
      <w:r>
        <w:rPr>
          <w:b/>
          <w:color w:val="782B90"/>
          <w:spacing w:val="-3"/>
          <w:sz w:val="16"/>
        </w:rPr>
        <w:t xml:space="preserve"> </w:t>
      </w:r>
      <w:r>
        <w:rPr>
          <w:b/>
          <w:color w:val="782B90"/>
          <w:sz w:val="16"/>
        </w:rPr>
        <w:t>1:</w:t>
      </w:r>
      <w:r>
        <w:rPr>
          <w:b/>
          <w:color w:val="782B90"/>
          <w:spacing w:val="-2"/>
          <w:sz w:val="16"/>
        </w:rPr>
        <w:t xml:space="preserve"> </w:t>
      </w:r>
      <w:r>
        <w:rPr>
          <w:b/>
          <w:sz w:val="16"/>
        </w:rPr>
        <w:t>Number</w:t>
      </w:r>
      <w:r>
        <w:rPr>
          <w:b/>
          <w:spacing w:val="-2"/>
          <w:sz w:val="16"/>
        </w:rPr>
        <w:t xml:space="preserve"> </w:t>
      </w:r>
      <w:r>
        <w:rPr>
          <w:b/>
          <w:sz w:val="16"/>
        </w:rPr>
        <w:t>of</w:t>
      </w:r>
      <w:r>
        <w:rPr>
          <w:b/>
          <w:spacing w:val="-2"/>
          <w:sz w:val="16"/>
        </w:rPr>
        <w:t xml:space="preserve"> </w:t>
      </w:r>
      <w:r>
        <w:rPr>
          <w:b/>
          <w:sz w:val="16"/>
        </w:rPr>
        <w:t>approved</w:t>
      </w:r>
      <w:r>
        <w:rPr>
          <w:b/>
          <w:spacing w:val="-3"/>
          <w:sz w:val="16"/>
        </w:rPr>
        <w:t xml:space="preserve"> </w:t>
      </w:r>
      <w:r>
        <w:rPr>
          <w:b/>
          <w:sz w:val="16"/>
        </w:rPr>
        <w:t>ECEC</w:t>
      </w:r>
      <w:r>
        <w:rPr>
          <w:b/>
          <w:spacing w:val="-2"/>
          <w:sz w:val="16"/>
        </w:rPr>
        <w:t xml:space="preserve"> </w:t>
      </w:r>
      <w:r>
        <w:rPr>
          <w:b/>
          <w:sz w:val="16"/>
        </w:rPr>
        <w:t>services</w:t>
      </w:r>
      <w:r>
        <w:rPr>
          <w:b/>
          <w:spacing w:val="-2"/>
          <w:sz w:val="16"/>
        </w:rPr>
        <w:t xml:space="preserve"> </w:t>
      </w:r>
      <w:r>
        <w:rPr>
          <w:b/>
          <w:sz w:val="16"/>
        </w:rPr>
        <w:t>and</w:t>
      </w:r>
      <w:r>
        <w:rPr>
          <w:b/>
          <w:spacing w:val="-2"/>
          <w:sz w:val="16"/>
        </w:rPr>
        <w:t xml:space="preserve"> </w:t>
      </w:r>
      <w:r>
        <w:rPr>
          <w:b/>
          <w:sz w:val="16"/>
        </w:rPr>
        <w:t>places,</w:t>
      </w:r>
      <w:r>
        <w:rPr>
          <w:b/>
          <w:spacing w:val="-2"/>
          <w:sz w:val="16"/>
        </w:rPr>
        <w:t xml:space="preserve"> 2013–2023</w:t>
      </w:r>
    </w:p>
    <w:p w:rsidRPr="0040254D" w:rsidR="00DE6C7D" w:rsidP="0040254D" w:rsidRDefault="0040254D" w14:paraId="3B46F739" w14:textId="0CCE53DB">
      <w:pPr>
        <w:spacing w:before="95"/>
        <w:ind w:left="120"/>
        <w:rPr>
          <w:b/>
          <w:spacing w:val="-2"/>
          <w:sz w:val="16"/>
        </w:rPr>
      </w:pPr>
      <w:r>
        <w:rPr>
          <w:b/>
          <w:noProof/>
          <w:spacing w:val="-2"/>
          <w:sz w:val="16"/>
        </w:rPr>
        <w:drawing>
          <wp:inline distT="0" distB="0" distL="0" distR="0" wp14:anchorId="554C9639" wp14:editId="6273A31E">
            <wp:extent cx="6321600" cy="2476800"/>
            <wp:effectExtent l="0" t="0" r="3175" b="0"/>
            <wp:docPr id="302823418" name="Picture 8" descr="Figure 1: Number of approved ECEC services and places, 2013–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23418" name="Picture 8" descr="Figure 1: Number of approved ECEC services and places, 2013–2023"/>
                    <pic:cNvPicPr/>
                  </pic:nvPicPr>
                  <pic:blipFill>
                    <a:blip r:embed="rId35"/>
                    <a:stretch>
                      <a:fillRect/>
                    </a:stretch>
                  </pic:blipFill>
                  <pic:spPr>
                    <a:xfrm>
                      <a:off x="0" y="0"/>
                      <a:ext cx="6321600" cy="2476800"/>
                    </a:xfrm>
                    <a:prstGeom prst="rect">
                      <a:avLst/>
                    </a:prstGeom>
                  </pic:spPr>
                </pic:pic>
              </a:graphicData>
            </a:graphic>
          </wp:inline>
        </w:drawing>
      </w:r>
    </w:p>
    <w:p w:rsidR="00DE6C7D" w:rsidRDefault="00DF7361" w14:paraId="142EEF0C" w14:textId="7373AB2E">
      <w:pPr>
        <w:spacing w:before="75" w:line="268" w:lineRule="auto"/>
        <w:ind w:left="120" w:right="206"/>
        <w:rPr>
          <w:i/>
          <w:sz w:val="14"/>
        </w:rPr>
      </w:pPr>
      <w:r>
        <w:rPr>
          <w:b/>
          <w:i/>
          <w:spacing w:val="-2"/>
          <w:sz w:val="14"/>
        </w:rPr>
        <w:t xml:space="preserve">Note: </w:t>
      </w:r>
      <w:r>
        <w:rPr>
          <w:i/>
          <w:spacing w:val="-2"/>
          <w:sz w:val="14"/>
        </w:rPr>
        <w:t>‘Places’</w:t>
      </w:r>
      <w:r>
        <w:rPr>
          <w:i/>
          <w:spacing w:val="-9"/>
          <w:sz w:val="14"/>
        </w:rPr>
        <w:t xml:space="preserve"> </w:t>
      </w:r>
      <w:r>
        <w:rPr>
          <w:i/>
          <w:spacing w:val="-2"/>
          <w:sz w:val="14"/>
        </w:rPr>
        <w:t xml:space="preserve">only relate to </w:t>
      </w:r>
      <w:proofErr w:type="spellStart"/>
      <w:r>
        <w:rPr>
          <w:i/>
          <w:spacing w:val="-2"/>
          <w:sz w:val="14"/>
        </w:rPr>
        <w:t>centre</w:t>
      </w:r>
      <w:proofErr w:type="spellEnd"/>
      <w:r>
        <w:rPr>
          <w:i/>
          <w:spacing w:val="-2"/>
          <w:sz w:val="14"/>
        </w:rPr>
        <w:t xml:space="preserve">-based services under the </w:t>
      </w:r>
      <w:proofErr w:type="gramStart"/>
      <w:r>
        <w:rPr>
          <w:i/>
          <w:spacing w:val="-2"/>
          <w:sz w:val="14"/>
        </w:rPr>
        <w:t>NQF</w:t>
      </w:r>
      <w:proofErr w:type="gramEnd"/>
      <w:r>
        <w:rPr>
          <w:i/>
          <w:spacing w:val="-3"/>
          <w:sz w:val="14"/>
        </w:rPr>
        <w:t xml:space="preserve"> </w:t>
      </w:r>
      <w:r>
        <w:rPr>
          <w:i/>
          <w:spacing w:val="-2"/>
          <w:sz w:val="14"/>
        </w:rPr>
        <w:t>and children’s services regulated under the CS</w:t>
      </w:r>
      <w:r>
        <w:rPr>
          <w:i/>
          <w:spacing w:val="-5"/>
          <w:sz w:val="14"/>
        </w:rPr>
        <w:t xml:space="preserve"> </w:t>
      </w:r>
      <w:r>
        <w:rPr>
          <w:i/>
          <w:spacing w:val="-2"/>
          <w:sz w:val="14"/>
        </w:rPr>
        <w:t>Act. Places data for FDC services is not collected.</w:t>
      </w:r>
      <w:r>
        <w:rPr>
          <w:i/>
          <w:spacing w:val="40"/>
          <w:sz w:val="14"/>
        </w:rPr>
        <w:t xml:space="preserve"> </w:t>
      </w:r>
      <w:r>
        <w:rPr>
          <w:i/>
          <w:sz w:val="14"/>
        </w:rPr>
        <w:t>The number of places reflects services’</w:t>
      </w:r>
      <w:r>
        <w:rPr>
          <w:i/>
          <w:spacing w:val="-8"/>
          <w:sz w:val="14"/>
        </w:rPr>
        <w:t xml:space="preserve"> </w:t>
      </w:r>
      <w:r>
        <w:rPr>
          <w:i/>
          <w:sz w:val="14"/>
        </w:rPr>
        <w:t>approved capacity.</w:t>
      </w:r>
    </w:p>
    <w:p w:rsidR="00440E74" w:rsidRDefault="00440E74" w14:paraId="085A7599" w14:textId="77777777">
      <w:pPr>
        <w:spacing w:before="75" w:line="268" w:lineRule="auto"/>
        <w:ind w:left="120" w:right="206"/>
        <w:rPr>
          <w:i/>
          <w:sz w:val="14"/>
        </w:rPr>
      </w:pPr>
    </w:p>
    <w:p w:rsidR="00DE6C7D" w:rsidRDefault="00DF7361" w14:paraId="47EDDBD4" w14:textId="77777777">
      <w:pPr>
        <w:spacing w:before="95"/>
        <w:ind w:left="120"/>
        <w:rPr>
          <w:b/>
          <w:spacing w:val="-2"/>
          <w:sz w:val="16"/>
        </w:rPr>
      </w:pPr>
      <w:r>
        <w:rPr>
          <w:b/>
          <w:color w:val="782B90"/>
          <w:sz w:val="16"/>
        </w:rPr>
        <w:t>Figure</w:t>
      </w:r>
      <w:r>
        <w:rPr>
          <w:b/>
          <w:color w:val="782B90"/>
          <w:spacing w:val="-4"/>
          <w:sz w:val="16"/>
        </w:rPr>
        <w:t xml:space="preserve"> </w:t>
      </w:r>
      <w:r>
        <w:rPr>
          <w:b/>
          <w:color w:val="782B90"/>
          <w:sz w:val="16"/>
        </w:rPr>
        <w:t>2:</w:t>
      </w:r>
      <w:r>
        <w:rPr>
          <w:b/>
          <w:color w:val="782B90"/>
          <w:spacing w:val="-2"/>
          <w:sz w:val="16"/>
        </w:rPr>
        <w:t xml:space="preserve"> </w:t>
      </w:r>
      <w:r>
        <w:rPr>
          <w:b/>
          <w:sz w:val="16"/>
        </w:rPr>
        <w:t>Number</w:t>
      </w:r>
      <w:r>
        <w:rPr>
          <w:b/>
          <w:spacing w:val="-2"/>
          <w:sz w:val="16"/>
        </w:rPr>
        <w:t xml:space="preserve"> </w:t>
      </w:r>
      <w:r>
        <w:rPr>
          <w:b/>
          <w:sz w:val="16"/>
        </w:rPr>
        <w:t>of</w:t>
      </w:r>
      <w:r>
        <w:rPr>
          <w:b/>
          <w:spacing w:val="-2"/>
          <w:sz w:val="16"/>
        </w:rPr>
        <w:t xml:space="preserve"> </w:t>
      </w:r>
      <w:r>
        <w:rPr>
          <w:b/>
          <w:sz w:val="16"/>
        </w:rPr>
        <w:t>new</w:t>
      </w:r>
      <w:r>
        <w:rPr>
          <w:b/>
          <w:spacing w:val="-2"/>
          <w:sz w:val="16"/>
        </w:rPr>
        <w:t xml:space="preserve"> </w:t>
      </w:r>
      <w:r>
        <w:rPr>
          <w:b/>
          <w:sz w:val="16"/>
        </w:rPr>
        <w:t>NQF</w:t>
      </w:r>
      <w:r>
        <w:rPr>
          <w:b/>
          <w:spacing w:val="-2"/>
          <w:sz w:val="16"/>
        </w:rPr>
        <w:t xml:space="preserve"> </w:t>
      </w:r>
      <w:r>
        <w:rPr>
          <w:b/>
          <w:sz w:val="16"/>
        </w:rPr>
        <w:t>services</w:t>
      </w:r>
      <w:r>
        <w:rPr>
          <w:b/>
          <w:spacing w:val="-2"/>
          <w:sz w:val="16"/>
        </w:rPr>
        <w:t xml:space="preserve"> </w:t>
      </w:r>
      <w:r>
        <w:rPr>
          <w:b/>
          <w:sz w:val="16"/>
        </w:rPr>
        <w:t>and</w:t>
      </w:r>
      <w:r>
        <w:rPr>
          <w:b/>
          <w:spacing w:val="-2"/>
          <w:sz w:val="16"/>
        </w:rPr>
        <w:t xml:space="preserve"> </w:t>
      </w:r>
      <w:r>
        <w:rPr>
          <w:b/>
          <w:sz w:val="16"/>
        </w:rPr>
        <w:t>places,</w:t>
      </w:r>
      <w:r>
        <w:rPr>
          <w:b/>
          <w:spacing w:val="-1"/>
          <w:sz w:val="16"/>
        </w:rPr>
        <w:t xml:space="preserve"> </w:t>
      </w:r>
      <w:r>
        <w:rPr>
          <w:b/>
          <w:spacing w:val="-2"/>
          <w:sz w:val="16"/>
        </w:rPr>
        <w:t>2013–2023</w:t>
      </w:r>
    </w:p>
    <w:p w:rsidR="009F3ED3" w:rsidRDefault="009F3ED3" w14:paraId="0290A540" w14:textId="44F2E081">
      <w:pPr>
        <w:spacing w:before="158"/>
        <w:ind w:left="120"/>
        <w:rPr>
          <w:b/>
          <w:sz w:val="16"/>
        </w:rPr>
      </w:pPr>
      <w:r>
        <w:rPr>
          <w:b/>
          <w:noProof/>
          <w:sz w:val="16"/>
        </w:rPr>
        <w:drawing>
          <wp:inline distT="0" distB="0" distL="0" distR="0" wp14:anchorId="349B8590" wp14:editId="7FCD1ECC">
            <wp:extent cx="6336000" cy="2048400"/>
            <wp:effectExtent l="0" t="0" r="1905" b="0"/>
            <wp:docPr id="1080785967" name="Picture 1" descr="Figure 2: Number of new NQF services and places, 2013–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85967" name="Picture 1" descr="Figure 2: Number of new NQF services and places, 2013–2023"/>
                    <pic:cNvPicPr/>
                  </pic:nvPicPr>
                  <pic:blipFill>
                    <a:blip r:embed="rId36"/>
                    <a:stretch>
                      <a:fillRect/>
                    </a:stretch>
                  </pic:blipFill>
                  <pic:spPr>
                    <a:xfrm>
                      <a:off x="0" y="0"/>
                      <a:ext cx="6336000" cy="2048400"/>
                    </a:xfrm>
                    <a:prstGeom prst="rect">
                      <a:avLst/>
                    </a:prstGeom>
                  </pic:spPr>
                </pic:pic>
              </a:graphicData>
            </a:graphic>
          </wp:inline>
        </w:drawing>
      </w:r>
    </w:p>
    <w:p w:rsidR="00440E74" w:rsidP="00440E74" w:rsidRDefault="00DF7361" w14:paraId="2B6FEFDF" w14:textId="77777777">
      <w:pPr>
        <w:spacing w:before="158"/>
        <w:ind w:left="120"/>
        <w:rPr>
          <w:i/>
          <w:spacing w:val="-2"/>
          <w:sz w:val="14"/>
        </w:rPr>
      </w:pPr>
      <w:r>
        <w:rPr>
          <w:b/>
          <w:i/>
          <w:sz w:val="14"/>
        </w:rPr>
        <w:t>Note:</w:t>
      </w:r>
      <w:r>
        <w:rPr>
          <w:b/>
          <w:i/>
          <w:spacing w:val="-2"/>
          <w:sz w:val="14"/>
        </w:rPr>
        <w:t xml:space="preserve"> </w:t>
      </w:r>
      <w:r>
        <w:rPr>
          <w:i/>
          <w:sz w:val="14"/>
        </w:rPr>
        <w:t>Number</w:t>
      </w:r>
      <w:r>
        <w:rPr>
          <w:i/>
          <w:spacing w:val="-1"/>
          <w:sz w:val="14"/>
        </w:rPr>
        <w:t xml:space="preserve"> </w:t>
      </w:r>
      <w:r>
        <w:rPr>
          <w:i/>
          <w:sz w:val="14"/>
        </w:rPr>
        <w:t>of</w:t>
      </w:r>
      <w:r>
        <w:rPr>
          <w:i/>
          <w:spacing w:val="-1"/>
          <w:sz w:val="14"/>
        </w:rPr>
        <w:t xml:space="preserve"> </w:t>
      </w:r>
      <w:r>
        <w:rPr>
          <w:i/>
          <w:sz w:val="14"/>
        </w:rPr>
        <w:t>new</w:t>
      </w:r>
      <w:r>
        <w:rPr>
          <w:i/>
          <w:spacing w:val="-2"/>
          <w:sz w:val="14"/>
        </w:rPr>
        <w:t xml:space="preserve"> </w:t>
      </w:r>
      <w:r>
        <w:rPr>
          <w:i/>
          <w:sz w:val="14"/>
        </w:rPr>
        <w:t>services</w:t>
      </w:r>
      <w:r>
        <w:rPr>
          <w:i/>
          <w:spacing w:val="-1"/>
          <w:sz w:val="14"/>
        </w:rPr>
        <w:t xml:space="preserve"> </w:t>
      </w:r>
      <w:r>
        <w:rPr>
          <w:i/>
          <w:sz w:val="14"/>
        </w:rPr>
        <w:t>refers</w:t>
      </w:r>
      <w:r>
        <w:rPr>
          <w:i/>
          <w:spacing w:val="-1"/>
          <w:sz w:val="14"/>
        </w:rPr>
        <w:t xml:space="preserve"> </w:t>
      </w:r>
      <w:r>
        <w:rPr>
          <w:i/>
          <w:sz w:val="14"/>
        </w:rPr>
        <w:t>to</w:t>
      </w:r>
      <w:r>
        <w:rPr>
          <w:i/>
          <w:spacing w:val="-1"/>
          <w:sz w:val="14"/>
        </w:rPr>
        <w:t xml:space="preserve"> </w:t>
      </w:r>
      <w:r>
        <w:rPr>
          <w:i/>
          <w:sz w:val="14"/>
        </w:rPr>
        <w:t>services</w:t>
      </w:r>
      <w:r>
        <w:rPr>
          <w:i/>
          <w:spacing w:val="-2"/>
          <w:sz w:val="14"/>
        </w:rPr>
        <w:t xml:space="preserve"> </w:t>
      </w:r>
      <w:r>
        <w:rPr>
          <w:i/>
          <w:sz w:val="14"/>
        </w:rPr>
        <w:t>approved</w:t>
      </w:r>
      <w:r>
        <w:rPr>
          <w:i/>
          <w:spacing w:val="-1"/>
          <w:sz w:val="14"/>
        </w:rPr>
        <w:t xml:space="preserve"> </w:t>
      </w:r>
      <w:r>
        <w:rPr>
          <w:i/>
          <w:sz w:val="14"/>
        </w:rPr>
        <w:t>in</w:t>
      </w:r>
      <w:r>
        <w:rPr>
          <w:i/>
          <w:spacing w:val="-1"/>
          <w:sz w:val="14"/>
        </w:rPr>
        <w:t xml:space="preserve"> </w:t>
      </w:r>
      <w:r>
        <w:rPr>
          <w:i/>
          <w:sz w:val="14"/>
        </w:rPr>
        <w:t>that</w:t>
      </w:r>
      <w:r>
        <w:rPr>
          <w:i/>
          <w:spacing w:val="-2"/>
          <w:sz w:val="14"/>
        </w:rPr>
        <w:t xml:space="preserve"> </w:t>
      </w:r>
      <w:r>
        <w:rPr>
          <w:i/>
          <w:sz w:val="14"/>
        </w:rPr>
        <w:t>year</w:t>
      </w:r>
      <w:r>
        <w:rPr>
          <w:i/>
          <w:spacing w:val="-1"/>
          <w:sz w:val="14"/>
        </w:rPr>
        <w:t xml:space="preserve"> </w:t>
      </w:r>
      <w:r>
        <w:rPr>
          <w:i/>
          <w:sz w:val="14"/>
        </w:rPr>
        <w:t>and</w:t>
      </w:r>
      <w:r>
        <w:rPr>
          <w:i/>
          <w:spacing w:val="-1"/>
          <w:sz w:val="14"/>
        </w:rPr>
        <w:t xml:space="preserve"> </w:t>
      </w:r>
      <w:r>
        <w:rPr>
          <w:i/>
          <w:sz w:val="14"/>
        </w:rPr>
        <w:t>excludes</w:t>
      </w:r>
      <w:r>
        <w:rPr>
          <w:i/>
          <w:spacing w:val="-1"/>
          <w:sz w:val="14"/>
        </w:rPr>
        <w:t xml:space="preserve"> </w:t>
      </w:r>
      <w:r>
        <w:rPr>
          <w:i/>
          <w:sz w:val="14"/>
        </w:rPr>
        <w:t>services</w:t>
      </w:r>
      <w:r>
        <w:rPr>
          <w:i/>
          <w:spacing w:val="-2"/>
          <w:sz w:val="14"/>
        </w:rPr>
        <w:t xml:space="preserve"> </w:t>
      </w:r>
      <w:r>
        <w:rPr>
          <w:i/>
          <w:sz w:val="14"/>
        </w:rPr>
        <w:t>suspended,</w:t>
      </w:r>
      <w:r>
        <w:rPr>
          <w:i/>
          <w:spacing w:val="-1"/>
          <w:sz w:val="14"/>
        </w:rPr>
        <w:t xml:space="preserve"> </w:t>
      </w:r>
      <w:r>
        <w:rPr>
          <w:i/>
          <w:sz w:val="14"/>
        </w:rPr>
        <w:t>surrendered</w:t>
      </w:r>
      <w:r>
        <w:rPr>
          <w:i/>
          <w:spacing w:val="-1"/>
          <w:sz w:val="14"/>
        </w:rPr>
        <w:t xml:space="preserve"> </w:t>
      </w:r>
      <w:r>
        <w:rPr>
          <w:i/>
          <w:sz w:val="14"/>
        </w:rPr>
        <w:t>or</w:t>
      </w:r>
      <w:r>
        <w:rPr>
          <w:i/>
          <w:spacing w:val="-1"/>
          <w:sz w:val="14"/>
        </w:rPr>
        <w:t xml:space="preserve"> </w:t>
      </w:r>
      <w:r>
        <w:rPr>
          <w:i/>
          <w:spacing w:val="-2"/>
          <w:sz w:val="14"/>
        </w:rPr>
        <w:t>cancelled.</w:t>
      </w:r>
    </w:p>
    <w:p w:rsidR="00440E74" w:rsidP="00440E74" w:rsidRDefault="00440E74" w14:paraId="63569252" w14:textId="77777777">
      <w:pPr>
        <w:spacing w:before="158"/>
        <w:ind w:left="120"/>
      </w:pPr>
    </w:p>
    <w:p w:rsidR="00440E74" w:rsidRDefault="00440E74" w14:paraId="5F4225F1" w14:textId="77777777">
      <w:r>
        <w:br w:type="page"/>
      </w:r>
    </w:p>
    <w:p w:rsidRPr="005B405B" w:rsidR="00DE6C7D" w:rsidP="00440E74" w:rsidRDefault="00DF7361" w14:paraId="17A4698E" w14:textId="7DFC9DE4">
      <w:pPr>
        <w:spacing w:before="158"/>
        <w:ind w:left="120"/>
        <w:rPr>
          <w:sz w:val="19"/>
          <w:szCs w:val="19"/>
        </w:rPr>
      </w:pPr>
      <w:r w:rsidRPr="005B405B">
        <w:rPr>
          <w:sz w:val="19"/>
          <w:szCs w:val="19"/>
        </w:rPr>
        <w:lastRenderedPageBreak/>
        <w:t>While</w:t>
      </w:r>
      <w:r w:rsidRPr="005B405B">
        <w:rPr>
          <w:spacing w:val="-2"/>
          <w:sz w:val="19"/>
          <w:szCs w:val="19"/>
        </w:rPr>
        <w:t xml:space="preserve"> </w:t>
      </w:r>
      <w:r w:rsidRPr="005B405B">
        <w:rPr>
          <w:sz w:val="19"/>
          <w:szCs w:val="19"/>
        </w:rPr>
        <w:t>the</w:t>
      </w:r>
      <w:r w:rsidRPr="005B405B">
        <w:rPr>
          <w:spacing w:val="-2"/>
          <w:sz w:val="19"/>
          <w:szCs w:val="19"/>
        </w:rPr>
        <w:t xml:space="preserve"> </w:t>
      </w:r>
      <w:r w:rsidRPr="005B405B">
        <w:rPr>
          <w:sz w:val="19"/>
          <w:szCs w:val="19"/>
        </w:rPr>
        <w:t>number</w:t>
      </w:r>
      <w:r w:rsidRPr="005B405B">
        <w:rPr>
          <w:spacing w:val="-2"/>
          <w:sz w:val="19"/>
          <w:szCs w:val="19"/>
        </w:rPr>
        <w:t xml:space="preserve"> </w:t>
      </w:r>
      <w:r w:rsidRPr="005B405B">
        <w:rPr>
          <w:sz w:val="19"/>
          <w:szCs w:val="19"/>
        </w:rPr>
        <w:t>of</w:t>
      </w:r>
      <w:r w:rsidRPr="005B405B">
        <w:rPr>
          <w:spacing w:val="-2"/>
          <w:sz w:val="19"/>
          <w:szCs w:val="19"/>
        </w:rPr>
        <w:t xml:space="preserve"> </w:t>
      </w:r>
      <w:r w:rsidRPr="005B405B">
        <w:rPr>
          <w:sz w:val="19"/>
          <w:szCs w:val="19"/>
        </w:rPr>
        <w:t>LDC</w:t>
      </w:r>
      <w:r w:rsidRPr="005B405B">
        <w:rPr>
          <w:spacing w:val="-2"/>
          <w:sz w:val="19"/>
          <w:szCs w:val="19"/>
        </w:rPr>
        <w:t xml:space="preserve"> </w:t>
      </w:r>
      <w:r w:rsidRPr="005B405B">
        <w:rPr>
          <w:sz w:val="19"/>
          <w:szCs w:val="19"/>
        </w:rPr>
        <w:t>services</w:t>
      </w:r>
      <w:r w:rsidRPr="005B405B">
        <w:rPr>
          <w:spacing w:val="-2"/>
          <w:sz w:val="19"/>
          <w:szCs w:val="19"/>
        </w:rPr>
        <w:t xml:space="preserve"> </w:t>
      </w:r>
      <w:r w:rsidRPr="005B405B">
        <w:rPr>
          <w:sz w:val="19"/>
          <w:szCs w:val="19"/>
        </w:rPr>
        <w:t>continues</w:t>
      </w:r>
      <w:r w:rsidRPr="005B405B">
        <w:rPr>
          <w:spacing w:val="-2"/>
          <w:sz w:val="19"/>
          <w:szCs w:val="19"/>
        </w:rPr>
        <w:t xml:space="preserve"> </w:t>
      </w:r>
      <w:r w:rsidRPr="005B405B">
        <w:rPr>
          <w:sz w:val="19"/>
          <w:szCs w:val="19"/>
        </w:rPr>
        <w:t>to</w:t>
      </w:r>
      <w:r w:rsidRPr="005B405B">
        <w:rPr>
          <w:spacing w:val="-2"/>
          <w:sz w:val="19"/>
          <w:szCs w:val="19"/>
        </w:rPr>
        <w:t xml:space="preserve"> </w:t>
      </w:r>
      <w:r w:rsidRPr="005B405B">
        <w:rPr>
          <w:sz w:val="19"/>
          <w:szCs w:val="19"/>
        </w:rPr>
        <w:t>increase,</w:t>
      </w:r>
      <w:r w:rsidRPr="005B405B">
        <w:rPr>
          <w:spacing w:val="-2"/>
          <w:sz w:val="19"/>
          <w:szCs w:val="19"/>
        </w:rPr>
        <w:t xml:space="preserve"> </w:t>
      </w:r>
      <w:r w:rsidRPr="005B405B">
        <w:rPr>
          <w:sz w:val="19"/>
          <w:szCs w:val="19"/>
        </w:rPr>
        <w:t>the</w:t>
      </w:r>
      <w:r w:rsidRPr="005B405B">
        <w:rPr>
          <w:spacing w:val="-2"/>
          <w:sz w:val="19"/>
          <w:szCs w:val="19"/>
        </w:rPr>
        <w:t xml:space="preserve"> </w:t>
      </w:r>
      <w:r w:rsidRPr="005B405B">
        <w:rPr>
          <w:sz w:val="19"/>
          <w:szCs w:val="19"/>
        </w:rPr>
        <w:t>number</w:t>
      </w:r>
      <w:r w:rsidRPr="005B405B">
        <w:rPr>
          <w:spacing w:val="-2"/>
          <w:sz w:val="19"/>
          <w:szCs w:val="19"/>
        </w:rPr>
        <w:t xml:space="preserve"> </w:t>
      </w:r>
      <w:r w:rsidRPr="005B405B">
        <w:rPr>
          <w:sz w:val="19"/>
          <w:szCs w:val="19"/>
        </w:rPr>
        <w:t>of</w:t>
      </w:r>
      <w:r w:rsidRPr="005B405B">
        <w:rPr>
          <w:spacing w:val="-2"/>
          <w:sz w:val="19"/>
          <w:szCs w:val="19"/>
        </w:rPr>
        <w:t xml:space="preserve"> </w:t>
      </w:r>
      <w:r w:rsidRPr="005B405B">
        <w:rPr>
          <w:sz w:val="19"/>
          <w:szCs w:val="19"/>
        </w:rPr>
        <w:t>FDC</w:t>
      </w:r>
      <w:r w:rsidRPr="005B405B">
        <w:rPr>
          <w:spacing w:val="-2"/>
          <w:sz w:val="19"/>
          <w:szCs w:val="19"/>
        </w:rPr>
        <w:t xml:space="preserve"> </w:t>
      </w:r>
      <w:r w:rsidRPr="005B405B">
        <w:rPr>
          <w:sz w:val="19"/>
          <w:szCs w:val="19"/>
        </w:rPr>
        <w:t>services</w:t>
      </w:r>
      <w:r w:rsidRPr="005B405B">
        <w:rPr>
          <w:spacing w:val="-2"/>
          <w:sz w:val="19"/>
          <w:szCs w:val="19"/>
        </w:rPr>
        <w:t xml:space="preserve"> </w:t>
      </w:r>
      <w:r w:rsidRPr="005B405B">
        <w:rPr>
          <w:sz w:val="19"/>
          <w:szCs w:val="19"/>
        </w:rPr>
        <w:t>has</w:t>
      </w:r>
      <w:r w:rsidRPr="005B405B">
        <w:rPr>
          <w:spacing w:val="-2"/>
          <w:sz w:val="19"/>
          <w:szCs w:val="19"/>
        </w:rPr>
        <w:t xml:space="preserve"> </w:t>
      </w:r>
      <w:r w:rsidRPr="005B405B">
        <w:rPr>
          <w:sz w:val="19"/>
          <w:szCs w:val="19"/>
        </w:rPr>
        <w:t>declined</w:t>
      </w:r>
      <w:r w:rsidRPr="005B405B">
        <w:rPr>
          <w:spacing w:val="-2"/>
          <w:sz w:val="19"/>
          <w:szCs w:val="19"/>
        </w:rPr>
        <w:t xml:space="preserve"> </w:t>
      </w:r>
      <w:r w:rsidRPr="005B405B">
        <w:rPr>
          <w:sz w:val="19"/>
          <w:szCs w:val="19"/>
        </w:rPr>
        <w:t>from</w:t>
      </w:r>
      <w:r w:rsidRPr="005B405B">
        <w:rPr>
          <w:spacing w:val="-2"/>
          <w:sz w:val="19"/>
          <w:szCs w:val="19"/>
        </w:rPr>
        <w:t xml:space="preserve"> </w:t>
      </w:r>
      <w:r w:rsidRPr="005B405B">
        <w:rPr>
          <w:sz w:val="19"/>
          <w:szCs w:val="19"/>
        </w:rPr>
        <w:t>2017</w:t>
      </w:r>
      <w:r w:rsidRPr="005B405B">
        <w:rPr>
          <w:spacing w:val="-2"/>
          <w:sz w:val="19"/>
          <w:szCs w:val="19"/>
        </w:rPr>
        <w:t xml:space="preserve"> </w:t>
      </w:r>
      <w:r w:rsidRPr="005B405B">
        <w:rPr>
          <w:sz w:val="19"/>
          <w:szCs w:val="19"/>
        </w:rPr>
        <w:t>and</w:t>
      </w:r>
      <w:r w:rsidRPr="005B405B">
        <w:rPr>
          <w:spacing w:val="-2"/>
          <w:sz w:val="19"/>
          <w:szCs w:val="19"/>
        </w:rPr>
        <w:t xml:space="preserve"> </w:t>
      </w:r>
      <w:r w:rsidRPr="005B405B">
        <w:rPr>
          <w:sz w:val="19"/>
          <w:szCs w:val="19"/>
        </w:rPr>
        <w:t>then stayed relatively constant between 2020 and 2023, as can be seen in Figure 3.</w:t>
      </w:r>
    </w:p>
    <w:p w:rsidR="00DE6C7D" w:rsidRDefault="00DE6C7D" w14:paraId="19722862" w14:textId="77777777">
      <w:pPr>
        <w:pStyle w:val="BodyText"/>
        <w:spacing w:before="2"/>
        <w:rPr>
          <w:sz w:val="12"/>
        </w:rPr>
      </w:pPr>
    </w:p>
    <w:p w:rsidR="00DE6C7D" w:rsidRDefault="00DE6C7D" w14:paraId="4B83E921" w14:textId="77777777">
      <w:pPr>
        <w:rPr>
          <w:sz w:val="12"/>
        </w:rPr>
        <w:sectPr w:rsidR="00DE6C7D" w:rsidSect="00B84BAE">
          <w:pgSz w:w="11910" w:h="16840" w:orient="portrait"/>
          <w:pgMar w:top="1560" w:right="720" w:bottom="280" w:left="900" w:header="720" w:footer="454" w:gutter="0"/>
          <w:cols w:space="720"/>
          <w:docGrid w:linePitch="299"/>
        </w:sectPr>
      </w:pPr>
    </w:p>
    <w:p w:rsidR="003E502A" w:rsidP="003E502A" w:rsidRDefault="00DF7361" w14:paraId="6F8231D1" w14:textId="77777777">
      <w:pPr>
        <w:spacing w:before="95"/>
        <w:ind w:left="120"/>
        <w:rPr>
          <w:rFonts w:ascii="VIC"/>
          <w:color w:val="231F20"/>
          <w:spacing w:val="-2"/>
          <w:sz w:val="17"/>
        </w:rPr>
      </w:pPr>
      <w:r>
        <w:rPr>
          <w:b/>
          <w:color w:val="782B90"/>
          <w:sz w:val="16"/>
        </w:rPr>
        <w:t>Figure</w:t>
      </w:r>
      <w:r>
        <w:rPr>
          <w:b/>
          <w:color w:val="782B90"/>
          <w:spacing w:val="-5"/>
          <w:sz w:val="16"/>
        </w:rPr>
        <w:t xml:space="preserve"> </w:t>
      </w:r>
      <w:r>
        <w:rPr>
          <w:b/>
          <w:color w:val="782B90"/>
          <w:sz w:val="16"/>
        </w:rPr>
        <w:t>3:</w:t>
      </w:r>
      <w:r>
        <w:rPr>
          <w:b/>
          <w:color w:val="782B90"/>
          <w:spacing w:val="-2"/>
          <w:sz w:val="16"/>
        </w:rPr>
        <w:t xml:space="preserve"> </w:t>
      </w:r>
      <w:r>
        <w:rPr>
          <w:b/>
          <w:sz w:val="16"/>
        </w:rPr>
        <w:t>Number</w:t>
      </w:r>
      <w:r>
        <w:rPr>
          <w:b/>
          <w:spacing w:val="-2"/>
          <w:sz w:val="16"/>
        </w:rPr>
        <w:t xml:space="preserve"> </w:t>
      </w:r>
      <w:r>
        <w:rPr>
          <w:b/>
          <w:sz w:val="16"/>
        </w:rPr>
        <w:t>of</w:t>
      </w:r>
      <w:r>
        <w:rPr>
          <w:b/>
          <w:spacing w:val="-2"/>
          <w:sz w:val="16"/>
        </w:rPr>
        <w:t xml:space="preserve"> </w:t>
      </w:r>
      <w:r>
        <w:rPr>
          <w:b/>
          <w:sz w:val="16"/>
        </w:rPr>
        <w:t>approved</w:t>
      </w:r>
      <w:r>
        <w:rPr>
          <w:b/>
          <w:spacing w:val="-2"/>
          <w:sz w:val="16"/>
        </w:rPr>
        <w:t xml:space="preserve"> </w:t>
      </w:r>
      <w:r>
        <w:rPr>
          <w:b/>
          <w:sz w:val="16"/>
        </w:rPr>
        <w:t>NQF</w:t>
      </w:r>
      <w:r>
        <w:rPr>
          <w:b/>
          <w:spacing w:val="-2"/>
          <w:sz w:val="16"/>
        </w:rPr>
        <w:t xml:space="preserve"> </w:t>
      </w:r>
      <w:r>
        <w:rPr>
          <w:b/>
          <w:sz w:val="16"/>
        </w:rPr>
        <w:t>services</w:t>
      </w:r>
      <w:r>
        <w:rPr>
          <w:b/>
          <w:spacing w:val="-2"/>
          <w:sz w:val="16"/>
        </w:rPr>
        <w:t xml:space="preserve"> </w:t>
      </w:r>
      <w:r>
        <w:rPr>
          <w:b/>
          <w:sz w:val="16"/>
        </w:rPr>
        <w:t>by</w:t>
      </w:r>
      <w:r>
        <w:rPr>
          <w:b/>
          <w:spacing w:val="-2"/>
          <w:sz w:val="16"/>
        </w:rPr>
        <w:t xml:space="preserve"> </w:t>
      </w:r>
      <w:r>
        <w:rPr>
          <w:b/>
          <w:sz w:val="16"/>
        </w:rPr>
        <w:t>care</w:t>
      </w:r>
      <w:r>
        <w:rPr>
          <w:b/>
          <w:spacing w:val="-2"/>
          <w:sz w:val="16"/>
        </w:rPr>
        <w:t xml:space="preserve"> </w:t>
      </w:r>
      <w:r>
        <w:rPr>
          <w:b/>
          <w:sz w:val="16"/>
        </w:rPr>
        <w:t>type,</w:t>
      </w:r>
      <w:r>
        <w:rPr>
          <w:b/>
          <w:spacing w:val="-2"/>
          <w:sz w:val="16"/>
        </w:rPr>
        <w:t xml:space="preserve"> 2013–2023</w:t>
      </w:r>
    </w:p>
    <w:p w:rsidR="003E502A" w:rsidP="003E502A" w:rsidRDefault="003E502A" w14:paraId="2524F3EB" w14:textId="7B80FE77">
      <w:pPr>
        <w:spacing w:before="95"/>
        <w:ind w:left="120"/>
      </w:pPr>
      <w:r>
        <w:rPr>
          <w:noProof/>
        </w:rPr>
        <w:drawing>
          <wp:inline distT="0" distB="0" distL="0" distR="0" wp14:anchorId="1EAF1BCF" wp14:editId="78C465EE">
            <wp:extent cx="6000252" cy="2714400"/>
            <wp:effectExtent l="0" t="0" r="0" b="0"/>
            <wp:docPr id="1053136966" name="Picture 2" descr="Figure 3: Number of approved NQF services by care type, 2013–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36966" name="Picture 2" descr="Figure 3: Number of approved NQF services by care type, 2013–2023"/>
                    <pic:cNvPicPr/>
                  </pic:nvPicPr>
                  <pic:blipFill>
                    <a:blip r:embed="rId37"/>
                    <a:stretch>
                      <a:fillRect/>
                    </a:stretch>
                  </pic:blipFill>
                  <pic:spPr>
                    <a:xfrm>
                      <a:off x="0" y="0"/>
                      <a:ext cx="6000252" cy="2714400"/>
                    </a:xfrm>
                    <a:prstGeom prst="rect">
                      <a:avLst/>
                    </a:prstGeom>
                  </pic:spPr>
                </pic:pic>
              </a:graphicData>
            </a:graphic>
          </wp:inline>
        </w:drawing>
      </w:r>
    </w:p>
    <w:p w:rsidR="003E502A" w:rsidP="003E502A" w:rsidRDefault="003E502A" w14:paraId="36E23ABE" w14:textId="77777777">
      <w:pPr>
        <w:spacing w:before="95"/>
        <w:ind w:left="120"/>
      </w:pPr>
    </w:p>
    <w:p w:rsidR="00DE6C7D" w:rsidP="00A70A38" w:rsidRDefault="00DF7361" w14:paraId="2D0C84D1" w14:textId="3829CE75">
      <w:pPr>
        <w:pStyle w:val="BodyText"/>
        <w:ind w:left="142"/>
        <w:rPr>
          <w:spacing w:val="-2"/>
        </w:rPr>
      </w:pPr>
      <w:r>
        <w:t>Table</w:t>
      </w:r>
      <w:r>
        <w:rPr>
          <w:spacing w:val="-3"/>
        </w:rPr>
        <w:t xml:space="preserve"> </w:t>
      </w:r>
      <w:r>
        <w:t>1</w:t>
      </w:r>
      <w:r>
        <w:rPr>
          <w:spacing w:val="-3"/>
        </w:rPr>
        <w:t xml:space="preserve"> </w:t>
      </w:r>
      <w:r>
        <w:t>shows</w:t>
      </w:r>
      <w:r>
        <w:rPr>
          <w:spacing w:val="-3"/>
        </w:rPr>
        <w:t xml:space="preserve"> </w:t>
      </w:r>
      <w:r>
        <w:t>the</w:t>
      </w:r>
      <w:r>
        <w:rPr>
          <w:spacing w:val="-3"/>
        </w:rPr>
        <w:t xml:space="preserve"> </w:t>
      </w:r>
      <w:r>
        <w:t>rate</w:t>
      </w:r>
      <w:r>
        <w:rPr>
          <w:spacing w:val="-3"/>
        </w:rPr>
        <w:t xml:space="preserve"> </w:t>
      </w:r>
      <w:r>
        <w:t>of</w:t>
      </w:r>
      <w:r>
        <w:rPr>
          <w:spacing w:val="-3"/>
        </w:rPr>
        <w:t xml:space="preserve"> </w:t>
      </w:r>
      <w:r>
        <w:t>growth</w:t>
      </w:r>
      <w:r>
        <w:rPr>
          <w:spacing w:val="-3"/>
        </w:rPr>
        <w:t xml:space="preserve"> </w:t>
      </w:r>
      <w:r>
        <w:t>of</w:t>
      </w:r>
      <w:r>
        <w:rPr>
          <w:spacing w:val="-3"/>
        </w:rPr>
        <w:t xml:space="preserve"> </w:t>
      </w:r>
      <w:r>
        <w:t>all</w:t>
      </w:r>
      <w:r>
        <w:rPr>
          <w:spacing w:val="-3"/>
        </w:rPr>
        <w:t xml:space="preserve"> </w:t>
      </w:r>
      <w:proofErr w:type="spellStart"/>
      <w:r>
        <w:t>centre</w:t>
      </w:r>
      <w:proofErr w:type="spellEnd"/>
      <w:r>
        <w:t>-based</w:t>
      </w:r>
      <w:r>
        <w:rPr>
          <w:spacing w:val="-3"/>
        </w:rPr>
        <w:t xml:space="preserve"> </w:t>
      </w:r>
      <w:r>
        <w:t>education</w:t>
      </w:r>
      <w:r>
        <w:rPr>
          <w:spacing w:val="-3"/>
        </w:rPr>
        <w:t xml:space="preserve"> </w:t>
      </w:r>
      <w:r>
        <w:t>and</w:t>
      </w:r>
      <w:r>
        <w:rPr>
          <w:spacing w:val="-3"/>
        </w:rPr>
        <w:t xml:space="preserve"> </w:t>
      </w:r>
      <w:r>
        <w:t>care</w:t>
      </w:r>
      <w:r>
        <w:rPr>
          <w:spacing w:val="-3"/>
        </w:rPr>
        <w:t xml:space="preserve"> </w:t>
      </w:r>
      <w:r>
        <w:t>services</w:t>
      </w:r>
      <w:r>
        <w:rPr>
          <w:spacing w:val="-3"/>
        </w:rPr>
        <w:t xml:space="preserve"> </w:t>
      </w:r>
      <w:r>
        <w:t>for</w:t>
      </w:r>
      <w:r>
        <w:rPr>
          <w:spacing w:val="-3"/>
        </w:rPr>
        <w:t xml:space="preserve"> </w:t>
      </w:r>
      <w:r>
        <w:t>NQF</w:t>
      </w:r>
      <w:r>
        <w:rPr>
          <w:spacing w:val="-3"/>
        </w:rPr>
        <w:t xml:space="preserve"> </w:t>
      </w:r>
      <w:r>
        <w:t>and</w:t>
      </w:r>
      <w:r>
        <w:rPr>
          <w:spacing w:val="-3"/>
        </w:rPr>
        <w:t xml:space="preserve"> </w:t>
      </w:r>
      <w:r>
        <w:t>CS</w:t>
      </w:r>
      <w:r>
        <w:rPr>
          <w:spacing w:val="-13"/>
        </w:rPr>
        <w:t xml:space="preserve"> </w:t>
      </w:r>
      <w:r>
        <w:t>Act</w:t>
      </w:r>
      <w:r>
        <w:rPr>
          <w:spacing w:val="-3"/>
        </w:rPr>
        <w:t xml:space="preserve"> </w:t>
      </w:r>
      <w:r>
        <w:t>services</w:t>
      </w:r>
      <w:r>
        <w:rPr>
          <w:spacing w:val="-3"/>
        </w:rPr>
        <w:t xml:space="preserve"> </w:t>
      </w:r>
      <w:r>
        <w:t xml:space="preserve">over </w:t>
      </w:r>
      <w:r>
        <w:rPr>
          <w:spacing w:val="-2"/>
        </w:rPr>
        <w:t>time.</w:t>
      </w:r>
    </w:p>
    <w:p w:rsidR="00A70A38" w:rsidP="00A70A38" w:rsidRDefault="00A70A38" w14:paraId="52E5DDEA" w14:textId="77777777">
      <w:pPr>
        <w:pStyle w:val="BodyText"/>
        <w:ind w:left="142"/>
      </w:pPr>
    </w:p>
    <w:p w:rsidR="00DE6C7D" w:rsidRDefault="00DF7361" w14:paraId="54501905" w14:textId="77777777">
      <w:pPr>
        <w:spacing w:before="121"/>
        <w:ind w:left="120"/>
        <w:jc w:val="both"/>
        <w:rPr>
          <w:b/>
          <w:sz w:val="16"/>
        </w:rPr>
      </w:pPr>
      <w:r>
        <w:rPr>
          <w:b/>
          <w:color w:val="782B90"/>
          <w:sz w:val="16"/>
        </w:rPr>
        <w:t>Table</w:t>
      </w:r>
      <w:r>
        <w:rPr>
          <w:b/>
          <w:color w:val="782B90"/>
          <w:spacing w:val="-6"/>
          <w:sz w:val="16"/>
        </w:rPr>
        <w:t xml:space="preserve"> </w:t>
      </w:r>
      <w:r>
        <w:rPr>
          <w:b/>
          <w:color w:val="782B90"/>
          <w:sz w:val="16"/>
        </w:rPr>
        <w:t>1:</w:t>
      </w:r>
      <w:r>
        <w:rPr>
          <w:b/>
          <w:color w:val="782B90"/>
          <w:spacing w:val="-8"/>
          <w:sz w:val="16"/>
        </w:rPr>
        <w:t xml:space="preserve"> </w:t>
      </w:r>
      <w:r>
        <w:rPr>
          <w:b/>
          <w:sz w:val="16"/>
        </w:rPr>
        <w:t>Average</w:t>
      </w:r>
      <w:r>
        <w:rPr>
          <w:b/>
          <w:spacing w:val="-3"/>
          <w:sz w:val="16"/>
        </w:rPr>
        <w:t xml:space="preserve"> </w:t>
      </w:r>
      <w:r>
        <w:rPr>
          <w:b/>
          <w:sz w:val="16"/>
        </w:rPr>
        <w:t>number</w:t>
      </w:r>
      <w:r>
        <w:rPr>
          <w:b/>
          <w:spacing w:val="-3"/>
          <w:sz w:val="16"/>
        </w:rPr>
        <w:t xml:space="preserve"> </w:t>
      </w:r>
      <w:r>
        <w:rPr>
          <w:b/>
          <w:sz w:val="16"/>
        </w:rPr>
        <w:t>of</w:t>
      </w:r>
      <w:r>
        <w:rPr>
          <w:b/>
          <w:spacing w:val="-4"/>
          <w:sz w:val="16"/>
        </w:rPr>
        <w:t xml:space="preserve"> </w:t>
      </w:r>
      <w:r>
        <w:rPr>
          <w:b/>
          <w:sz w:val="16"/>
        </w:rPr>
        <w:t>new</w:t>
      </w:r>
      <w:r>
        <w:rPr>
          <w:b/>
          <w:spacing w:val="-3"/>
          <w:sz w:val="16"/>
        </w:rPr>
        <w:t xml:space="preserve"> </w:t>
      </w:r>
      <w:r>
        <w:rPr>
          <w:b/>
          <w:sz w:val="16"/>
        </w:rPr>
        <w:t>places</w:t>
      </w:r>
      <w:r>
        <w:rPr>
          <w:b/>
          <w:spacing w:val="-3"/>
          <w:sz w:val="16"/>
        </w:rPr>
        <w:t xml:space="preserve"> </w:t>
      </w:r>
      <w:r>
        <w:rPr>
          <w:b/>
          <w:sz w:val="16"/>
        </w:rPr>
        <w:t>approved</w:t>
      </w:r>
      <w:r>
        <w:rPr>
          <w:b/>
          <w:spacing w:val="-3"/>
          <w:sz w:val="16"/>
        </w:rPr>
        <w:t xml:space="preserve"> </w:t>
      </w:r>
      <w:r>
        <w:rPr>
          <w:b/>
          <w:sz w:val="16"/>
        </w:rPr>
        <w:t>within</w:t>
      </w:r>
      <w:r>
        <w:rPr>
          <w:b/>
          <w:spacing w:val="-3"/>
          <w:sz w:val="16"/>
        </w:rPr>
        <w:t xml:space="preserve"> </w:t>
      </w:r>
      <w:r>
        <w:rPr>
          <w:b/>
          <w:sz w:val="16"/>
        </w:rPr>
        <w:t>each</w:t>
      </w:r>
      <w:r>
        <w:rPr>
          <w:b/>
          <w:spacing w:val="-3"/>
          <w:sz w:val="16"/>
        </w:rPr>
        <w:t xml:space="preserve"> </w:t>
      </w:r>
      <w:r>
        <w:rPr>
          <w:b/>
          <w:sz w:val="16"/>
        </w:rPr>
        <w:t>year</w:t>
      </w:r>
      <w:r>
        <w:rPr>
          <w:b/>
          <w:spacing w:val="-3"/>
          <w:sz w:val="16"/>
        </w:rPr>
        <w:t xml:space="preserve"> </w:t>
      </w:r>
      <w:r>
        <w:rPr>
          <w:b/>
          <w:sz w:val="16"/>
        </w:rPr>
        <w:t>by</w:t>
      </w:r>
      <w:r>
        <w:rPr>
          <w:b/>
          <w:spacing w:val="-3"/>
          <w:sz w:val="16"/>
        </w:rPr>
        <w:t xml:space="preserve"> </w:t>
      </w:r>
      <w:r>
        <w:rPr>
          <w:b/>
          <w:sz w:val="16"/>
        </w:rPr>
        <w:t>care</w:t>
      </w:r>
      <w:r>
        <w:rPr>
          <w:b/>
          <w:spacing w:val="-3"/>
          <w:sz w:val="16"/>
        </w:rPr>
        <w:t xml:space="preserve"> </w:t>
      </w:r>
      <w:r>
        <w:rPr>
          <w:b/>
          <w:sz w:val="16"/>
        </w:rPr>
        <w:t>type,</w:t>
      </w:r>
      <w:r>
        <w:rPr>
          <w:b/>
          <w:spacing w:val="-3"/>
          <w:sz w:val="16"/>
        </w:rPr>
        <w:t xml:space="preserve"> </w:t>
      </w:r>
      <w:r>
        <w:rPr>
          <w:b/>
          <w:spacing w:val="-2"/>
          <w:sz w:val="16"/>
        </w:rPr>
        <w:t>2013–2023</w:t>
      </w:r>
    </w:p>
    <w:p w:rsidR="00DE6C7D" w:rsidRDefault="00DE6C7D" w14:paraId="1FDCBF84" w14:textId="77777777">
      <w:pPr>
        <w:pStyle w:val="BodyText"/>
        <w:spacing w:before="7" w:after="1"/>
        <w:rPr>
          <w:b/>
          <w:sz w:val="11"/>
        </w:rPr>
      </w:pPr>
    </w:p>
    <w:tbl>
      <w:tblPr>
        <w:tblW w:w="0" w:type="auto"/>
        <w:tblInd w:w="128" w:type="dxa"/>
        <w:tblLayout w:type="fixed"/>
        <w:tblCellMar>
          <w:left w:w="0" w:type="dxa"/>
          <w:right w:w="0" w:type="dxa"/>
        </w:tblCellMar>
        <w:tblLook w:val="01E0" w:firstRow="1" w:lastRow="1" w:firstColumn="1" w:lastColumn="1" w:noHBand="0" w:noVBand="0"/>
      </w:tblPr>
      <w:tblGrid>
        <w:gridCol w:w="3179"/>
        <w:gridCol w:w="623"/>
        <w:gridCol w:w="623"/>
        <w:gridCol w:w="623"/>
        <w:gridCol w:w="623"/>
        <w:gridCol w:w="623"/>
        <w:gridCol w:w="623"/>
        <w:gridCol w:w="623"/>
        <w:gridCol w:w="623"/>
        <w:gridCol w:w="623"/>
        <w:gridCol w:w="623"/>
        <w:gridCol w:w="628"/>
      </w:tblGrid>
      <w:tr w:rsidR="00DE6C7D" w14:paraId="4E791D59" w14:textId="77777777">
        <w:trPr>
          <w:trHeight w:val="291"/>
        </w:trPr>
        <w:tc>
          <w:tcPr>
            <w:tcW w:w="3179" w:type="dxa"/>
            <w:tcBorders>
              <w:left w:val="single" w:color="FFFFFF" w:sz="4" w:space="0"/>
              <w:bottom w:val="single" w:color="FFFFFF" w:sz="4" w:space="0"/>
              <w:right w:val="single" w:color="FFFFFF" w:sz="4" w:space="0"/>
            </w:tcBorders>
            <w:shd w:val="clear" w:color="auto" w:fill="D7C9E3"/>
          </w:tcPr>
          <w:p w:rsidR="00DE6C7D" w:rsidRDefault="00DF7361" w14:paraId="72ABF79A" w14:textId="77777777">
            <w:pPr>
              <w:pStyle w:val="TableParagraph"/>
              <w:spacing w:before="56"/>
              <w:ind w:left="118"/>
              <w:jc w:val="left"/>
              <w:rPr>
                <w:b/>
                <w:sz w:val="16"/>
              </w:rPr>
            </w:pPr>
            <w:r>
              <w:rPr>
                <w:b/>
                <w:sz w:val="16"/>
              </w:rPr>
              <w:t>Care</w:t>
            </w:r>
            <w:r>
              <w:rPr>
                <w:b/>
                <w:spacing w:val="-3"/>
                <w:sz w:val="16"/>
              </w:rPr>
              <w:t xml:space="preserve"> </w:t>
            </w:r>
            <w:r>
              <w:rPr>
                <w:b/>
                <w:spacing w:val="-4"/>
                <w:sz w:val="16"/>
              </w:rPr>
              <w:t>type</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A46C82E" w14:textId="77777777">
            <w:pPr>
              <w:pStyle w:val="TableParagraph"/>
              <w:spacing w:before="56"/>
              <w:ind w:right="105"/>
              <w:rPr>
                <w:b/>
                <w:sz w:val="16"/>
              </w:rPr>
            </w:pPr>
            <w:r>
              <w:rPr>
                <w:b/>
                <w:spacing w:val="-4"/>
                <w:sz w:val="16"/>
              </w:rPr>
              <w:t>2013</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87A62A8" w14:textId="77777777">
            <w:pPr>
              <w:pStyle w:val="TableParagraph"/>
              <w:spacing w:before="56"/>
              <w:ind w:right="104"/>
              <w:rPr>
                <w:b/>
                <w:sz w:val="16"/>
              </w:rPr>
            </w:pPr>
            <w:r>
              <w:rPr>
                <w:b/>
                <w:spacing w:val="-4"/>
                <w:sz w:val="16"/>
              </w:rPr>
              <w:t>2014</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2A27879F" w14:textId="77777777">
            <w:pPr>
              <w:pStyle w:val="TableParagraph"/>
              <w:spacing w:before="56"/>
              <w:ind w:right="104"/>
              <w:rPr>
                <w:b/>
                <w:sz w:val="16"/>
              </w:rPr>
            </w:pPr>
            <w:r>
              <w:rPr>
                <w:b/>
                <w:spacing w:val="-4"/>
                <w:sz w:val="16"/>
              </w:rPr>
              <w:t>2015</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98AA844" w14:textId="77777777">
            <w:pPr>
              <w:pStyle w:val="TableParagraph"/>
              <w:spacing w:before="56"/>
              <w:ind w:right="103"/>
              <w:rPr>
                <w:b/>
                <w:sz w:val="16"/>
              </w:rPr>
            </w:pPr>
            <w:r>
              <w:rPr>
                <w:b/>
                <w:spacing w:val="-4"/>
                <w:sz w:val="16"/>
              </w:rPr>
              <w:t>2016</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676619CF" w14:textId="77777777">
            <w:pPr>
              <w:pStyle w:val="TableParagraph"/>
              <w:spacing w:before="56"/>
              <w:ind w:left="54" w:right="7"/>
              <w:jc w:val="center"/>
              <w:rPr>
                <w:b/>
                <w:sz w:val="16"/>
              </w:rPr>
            </w:pPr>
            <w:r>
              <w:rPr>
                <w:b/>
                <w:spacing w:val="-4"/>
                <w:sz w:val="16"/>
              </w:rPr>
              <w:t>2017</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52F9039F" w14:textId="77777777">
            <w:pPr>
              <w:pStyle w:val="TableParagraph"/>
              <w:spacing w:before="56"/>
              <w:ind w:left="54" w:right="5"/>
              <w:jc w:val="center"/>
              <w:rPr>
                <w:b/>
                <w:sz w:val="16"/>
              </w:rPr>
            </w:pPr>
            <w:r>
              <w:rPr>
                <w:b/>
                <w:spacing w:val="-4"/>
                <w:sz w:val="16"/>
              </w:rPr>
              <w:t>2018</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360CDA68" w14:textId="77777777">
            <w:pPr>
              <w:pStyle w:val="TableParagraph"/>
              <w:spacing w:before="56"/>
              <w:ind w:right="101"/>
              <w:rPr>
                <w:b/>
                <w:sz w:val="16"/>
              </w:rPr>
            </w:pPr>
            <w:r>
              <w:rPr>
                <w:b/>
                <w:spacing w:val="-4"/>
                <w:sz w:val="16"/>
              </w:rPr>
              <w:t>2019</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262393FC" w14:textId="77777777">
            <w:pPr>
              <w:pStyle w:val="TableParagraph"/>
              <w:spacing w:before="56"/>
              <w:ind w:right="100"/>
              <w:rPr>
                <w:b/>
                <w:sz w:val="16"/>
              </w:rPr>
            </w:pPr>
            <w:r>
              <w:rPr>
                <w:b/>
                <w:spacing w:val="-4"/>
                <w:sz w:val="16"/>
              </w:rPr>
              <w:t>2020</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3DF0F9F9" w14:textId="77777777">
            <w:pPr>
              <w:pStyle w:val="TableParagraph"/>
              <w:spacing w:before="56"/>
              <w:ind w:right="99"/>
              <w:rPr>
                <w:b/>
                <w:sz w:val="16"/>
              </w:rPr>
            </w:pPr>
            <w:r>
              <w:rPr>
                <w:b/>
                <w:spacing w:val="-4"/>
                <w:sz w:val="16"/>
              </w:rPr>
              <w:t>2021</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60B28D9C" w14:textId="77777777">
            <w:pPr>
              <w:pStyle w:val="TableParagraph"/>
              <w:spacing w:before="56"/>
              <w:ind w:left="54"/>
              <w:jc w:val="center"/>
              <w:rPr>
                <w:b/>
                <w:sz w:val="16"/>
              </w:rPr>
            </w:pPr>
            <w:r>
              <w:rPr>
                <w:b/>
                <w:spacing w:val="-4"/>
                <w:sz w:val="16"/>
              </w:rPr>
              <w:t>2022</w:t>
            </w:r>
          </w:p>
        </w:tc>
        <w:tc>
          <w:tcPr>
            <w:tcW w:w="628" w:type="dxa"/>
            <w:tcBorders>
              <w:left w:val="single" w:color="FFFFFF" w:sz="4" w:space="0"/>
              <w:bottom w:val="single" w:color="FFFFFF" w:sz="4" w:space="0"/>
              <w:right w:val="single" w:color="FFFFFF" w:sz="4" w:space="0"/>
            </w:tcBorders>
            <w:shd w:val="clear" w:color="auto" w:fill="C0DFAE"/>
          </w:tcPr>
          <w:p w:rsidR="00DE6C7D" w:rsidRDefault="00DF7361" w14:paraId="3CEF96CD" w14:textId="77777777">
            <w:pPr>
              <w:pStyle w:val="TableParagraph"/>
              <w:spacing w:before="56"/>
              <w:ind w:right="107"/>
              <w:rPr>
                <w:b/>
                <w:sz w:val="16"/>
              </w:rPr>
            </w:pPr>
            <w:r>
              <w:rPr>
                <w:b/>
                <w:spacing w:val="-4"/>
                <w:sz w:val="16"/>
              </w:rPr>
              <w:t>2023</w:t>
            </w:r>
          </w:p>
        </w:tc>
      </w:tr>
      <w:tr w:rsidR="00DE6C7D" w14:paraId="74941E73" w14:textId="77777777">
        <w:trPr>
          <w:trHeight w:val="325"/>
        </w:trPr>
        <w:tc>
          <w:tcPr>
            <w:tcW w:w="3179" w:type="dxa"/>
            <w:tcBorders>
              <w:top w:val="single" w:color="FFFFFF" w:sz="4" w:space="0"/>
            </w:tcBorders>
            <w:shd w:val="clear" w:color="auto" w:fill="F1F1F2"/>
          </w:tcPr>
          <w:p w:rsidR="00DE6C7D" w:rsidRDefault="00DF7361" w14:paraId="1767C83C" w14:textId="77777777">
            <w:pPr>
              <w:pStyle w:val="TableParagraph"/>
              <w:spacing w:before="70"/>
              <w:ind w:left="95"/>
              <w:jc w:val="left"/>
              <w:rPr>
                <w:sz w:val="16"/>
              </w:rPr>
            </w:pPr>
            <w:r>
              <w:rPr>
                <w:sz w:val="16"/>
              </w:rPr>
              <w:t xml:space="preserve">NQF </w:t>
            </w:r>
            <w:r>
              <w:rPr>
                <w:spacing w:val="-2"/>
                <w:sz w:val="16"/>
              </w:rPr>
              <w:t>places</w:t>
            </w:r>
          </w:p>
        </w:tc>
        <w:tc>
          <w:tcPr>
            <w:tcW w:w="623" w:type="dxa"/>
            <w:tcBorders>
              <w:top w:val="single" w:color="FFFFFF" w:sz="4" w:space="0"/>
            </w:tcBorders>
            <w:shd w:val="clear" w:color="auto" w:fill="F1F1F2"/>
          </w:tcPr>
          <w:p w:rsidR="00DE6C7D" w:rsidRDefault="00DF7361" w14:paraId="037964AA" w14:textId="77777777">
            <w:pPr>
              <w:pStyle w:val="TableParagraph"/>
              <w:spacing w:before="70"/>
              <w:ind w:right="104"/>
              <w:rPr>
                <w:sz w:val="16"/>
              </w:rPr>
            </w:pPr>
            <w:r>
              <w:rPr>
                <w:spacing w:val="-5"/>
                <w:sz w:val="16"/>
              </w:rPr>
              <w:t>60</w:t>
            </w:r>
          </w:p>
        </w:tc>
        <w:tc>
          <w:tcPr>
            <w:tcW w:w="623" w:type="dxa"/>
            <w:tcBorders>
              <w:top w:val="single" w:color="FFFFFF" w:sz="4" w:space="0"/>
            </w:tcBorders>
            <w:shd w:val="clear" w:color="auto" w:fill="F1F1F2"/>
          </w:tcPr>
          <w:p w:rsidR="00DE6C7D" w:rsidRDefault="00DF7361" w14:paraId="63179071" w14:textId="77777777">
            <w:pPr>
              <w:pStyle w:val="TableParagraph"/>
              <w:spacing w:before="70"/>
              <w:ind w:right="104"/>
              <w:rPr>
                <w:sz w:val="16"/>
              </w:rPr>
            </w:pPr>
            <w:r>
              <w:rPr>
                <w:spacing w:val="-5"/>
                <w:sz w:val="16"/>
              </w:rPr>
              <w:t>59</w:t>
            </w:r>
          </w:p>
        </w:tc>
        <w:tc>
          <w:tcPr>
            <w:tcW w:w="623" w:type="dxa"/>
            <w:tcBorders>
              <w:top w:val="single" w:color="FFFFFF" w:sz="4" w:space="0"/>
            </w:tcBorders>
            <w:shd w:val="clear" w:color="auto" w:fill="F1F1F2"/>
          </w:tcPr>
          <w:p w:rsidR="00DE6C7D" w:rsidRDefault="00DF7361" w14:paraId="1A0D3238" w14:textId="77777777">
            <w:pPr>
              <w:pStyle w:val="TableParagraph"/>
              <w:spacing w:before="70"/>
              <w:ind w:right="103"/>
              <w:rPr>
                <w:sz w:val="16"/>
              </w:rPr>
            </w:pPr>
            <w:r>
              <w:rPr>
                <w:spacing w:val="-5"/>
                <w:sz w:val="16"/>
              </w:rPr>
              <w:t>59</w:t>
            </w:r>
          </w:p>
        </w:tc>
        <w:tc>
          <w:tcPr>
            <w:tcW w:w="623" w:type="dxa"/>
            <w:tcBorders>
              <w:top w:val="single" w:color="FFFFFF" w:sz="4" w:space="0"/>
            </w:tcBorders>
            <w:shd w:val="clear" w:color="auto" w:fill="F1F1F2"/>
          </w:tcPr>
          <w:p w:rsidR="00DE6C7D" w:rsidRDefault="00DF7361" w14:paraId="074C48CB" w14:textId="77777777">
            <w:pPr>
              <w:pStyle w:val="TableParagraph"/>
              <w:spacing w:before="70"/>
              <w:ind w:right="102"/>
              <w:rPr>
                <w:sz w:val="16"/>
              </w:rPr>
            </w:pPr>
            <w:r>
              <w:rPr>
                <w:spacing w:val="-5"/>
                <w:sz w:val="16"/>
              </w:rPr>
              <w:t>74</w:t>
            </w:r>
          </w:p>
        </w:tc>
        <w:tc>
          <w:tcPr>
            <w:tcW w:w="623" w:type="dxa"/>
            <w:tcBorders>
              <w:top w:val="single" w:color="FFFFFF" w:sz="4" w:space="0"/>
            </w:tcBorders>
            <w:shd w:val="clear" w:color="auto" w:fill="F1F1F2"/>
          </w:tcPr>
          <w:p w:rsidR="00DE6C7D" w:rsidRDefault="00DF7361" w14:paraId="14913AF0" w14:textId="77777777">
            <w:pPr>
              <w:pStyle w:val="TableParagraph"/>
              <w:spacing w:before="70"/>
              <w:ind w:left="236"/>
              <w:jc w:val="center"/>
              <w:rPr>
                <w:sz w:val="16"/>
              </w:rPr>
            </w:pPr>
            <w:r>
              <w:rPr>
                <w:spacing w:val="-5"/>
                <w:sz w:val="16"/>
              </w:rPr>
              <w:t>83</w:t>
            </w:r>
          </w:p>
        </w:tc>
        <w:tc>
          <w:tcPr>
            <w:tcW w:w="623" w:type="dxa"/>
            <w:tcBorders>
              <w:top w:val="single" w:color="FFFFFF" w:sz="4" w:space="0"/>
            </w:tcBorders>
            <w:shd w:val="clear" w:color="auto" w:fill="F1F1F2"/>
          </w:tcPr>
          <w:p w:rsidR="00DE6C7D" w:rsidRDefault="00DF7361" w14:paraId="228EBC97" w14:textId="77777777">
            <w:pPr>
              <w:pStyle w:val="TableParagraph"/>
              <w:spacing w:before="70"/>
              <w:ind w:left="238"/>
              <w:jc w:val="center"/>
              <w:rPr>
                <w:sz w:val="16"/>
              </w:rPr>
            </w:pPr>
            <w:r>
              <w:rPr>
                <w:spacing w:val="-5"/>
                <w:sz w:val="16"/>
              </w:rPr>
              <w:t>75</w:t>
            </w:r>
          </w:p>
        </w:tc>
        <w:tc>
          <w:tcPr>
            <w:tcW w:w="623" w:type="dxa"/>
            <w:tcBorders>
              <w:top w:val="single" w:color="FFFFFF" w:sz="4" w:space="0"/>
            </w:tcBorders>
            <w:shd w:val="clear" w:color="auto" w:fill="F1F1F2"/>
          </w:tcPr>
          <w:p w:rsidR="00DE6C7D" w:rsidRDefault="00DF7361" w14:paraId="58E5B78F" w14:textId="77777777">
            <w:pPr>
              <w:pStyle w:val="TableParagraph"/>
              <w:spacing w:before="70"/>
              <w:ind w:right="100"/>
              <w:rPr>
                <w:sz w:val="16"/>
              </w:rPr>
            </w:pPr>
            <w:r>
              <w:rPr>
                <w:spacing w:val="-5"/>
                <w:sz w:val="16"/>
              </w:rPr>
              <w:t>85</w:t>
            </w:r>
          </w:p>
        </w:tc>
        <w:tc>
          <w:tcPr>
            <w:tcW w:w="623" w:type="dxa"/>
            <w:tcBorders>
              <w:top w:val="single" w:color="FFFFFF" w:sz="4" w:space="0"/>
            </w:tcBorders>
            <w:shd w:val="clear" w:color="auto" w:fill="F1F1F2"/>
          </w:tcPr>
          <w:p w:rsidR="00DE6C7D" w:rsidRDefault="00DF7361" w14:paraId="7FBFC675" w14:textId="77777777">
            <w:pPr>
              <w:pStyle w:val="TableParagraph"/>
              <w:spacing w:before="70"/>
              <w:ind w:right="100"/>
              <w:rPr>
                <w:sz w:val="16"/>
              </w:rPr>
            </w:pPr>
            <w:r>
              <w:rPr>
                <w:spacing w:val="-5"/>
                <w:sz w:val="16"/>
              </w:rPr>
              <w:t>83</w:t>
            </w:r>
          </w:p>
        </w:tc>
        <w:tc>
          <w:tcPr>
            <w:tcW w:w="623" w:type="dxa"/>
            <w:tcBorders>
              <w:top w:val="single" w:color="FFFFFF" w:sz="4" w:space="0"/>
            </w:tcBorders>
            <w:shd w:val="clear" w:color="auto" w:fill="F1F1F2"/>
          </w:tcPr>
          <w:p w:rsidR="00DE6C7D" w:rsidRDefault="00DF7361" w14:paraId="7B2D6AB7" w14:textId="77777777">
            <w:pPr>
              <w:pStyle w:val="TableParagraph"/>
              <w:spacing w:before="70"/>
              <w:ind w:right="99"/>
              <w:rPr>
                <w:sz w:val="16"/>
              </w:rPr>
            </w:pPr>
            <w:r>
              <w:rPr>
                <w:spacing w:val="-5"/>
                <w:sz w:val="16"/>
              </w:rPr>
              <w:t>67</w:t>
            </w:r>
          </w:p>
        </w:tc>
        <w:tc>
          <w:tcPr>
            <w:tcW w:w="623" w:type="dxa"/>
            <w:tcBorders>
              <w:top w:val="single" w:color="FFFFFF" w:sz="4" w:space="0"/>
            </w:tcBorders>
            <w:shd w:val="clear" w:color="auto" w:fill="F1F1F2"/>
          </w:tcPr>
          <w:p w:rsidR="00DE6C7D" w:rsidRDefault="00DF7361" w14:paraId="1863E432" w14:textId="77777777">
            <w:pPr>
              <w:pStyle w:val="TableParagraph"/>
              <w:spacing w:before="70"/>
              <w:ind w:left="243"/>
              <w:jc w:val="center"/>
              <w:rPr>
                <w:sz w:val="16"/>
              </w:rPr>
            </w:pPr>
            <w:r>
              <w:rPr>
                <w:spacing w:val="-5"/>
                <w:sz w:val="16"/>
              </w:rPr>
              <w:t>61</w:t>
            </w:r>
          </w:p>
        </w:tc>
        <w:tc>
          <w:tcPr>
            <w:tcW w:w="628" w:type="dxa"/>
            <w:tcBorders>
              <w:top w:val="single" w:color="FFFFFF" w:sz="4" w:space="0"/>
            </w:tcBorders>
            <w:shd w:val="clear" w:color="auto" w:fill="F1F1F2"/>
          </w:tcPr>
          <w:p w:rsidR="00DE6C7D" w:rsidRDefault="00DF7361" w14:paraId="4B36136D" w14:textId="77777777">
            <w:pPr>
              <w:pStyle w:val="TableParagraph"/>
              <w:spacing w:before="70"/>
              <w:ind w:right="102"/>
              <w:rPr>
                <w:b/>
                <w:sz w:val="16"/>
              </w:rPr>
            </w:pPr>
            <w:r>
              <w:rPr>
                <w:b/>
                <w:spacing w:val="-5"/>
                <w:sz w:val="16"/>
              </w:rPr>
              <w:t>68</w:t>
            </w:r>
          </w:p>
        </w:tc>
      </w:tr>
      <w:tr w:rsidR="00DE6C7D" w14:paraId="3C6782C9" w14:textId="77777777">
        <w:trPr>
          <w:trHeight w:val="327"/>
        </w:trPr>
        <w:tc>
          <w:tcPr>
            <w:tcW w:w="3179" w:type="dxa"/>
            <w:tcBorders>
              <w:bottom w:val="single" w:color="D1D3D4" w:sz="2" w:space="0"/>
            </w:tcBorders>
          </w:tcPr>
          <w:p w:rsidR="00DE6C7D" w:rsidRDefault="00DF7361" w14:paraId="71612A85" w14:textId="77777777">
            <w:pPr>
              <w:pStyle w:val="TableParagraph"/>
              <w:spacing w:before="72"/>
              <w:ind w:left="95"/>
              <w:jc w:val="left"/>
              <w:rPr>
                <w:sz w:val="16"/>
              </w:rPr>
            </w:pPr>
            <w:r>
              <w:rPr>
                <w:sz w:val="16"/>
              </w:rPr>
              <w:t>Long</w:t>
            </w:r>
            <w:r>
              <w:rPr>
                <w:spacing w:val="-4"/>
                <w:sz w:val="16"/>
              </w:rPr>
              <w:t xml:space="preserve"> </w:t>
            </w:r>
            <w:r>
              <w:rPr>
                <w:sz w:val="16"/>
              </w:rPr>
              <w:t>Day</w:t>
            </w:r>
            <w:r>
              <w:rPr>
                <w:spacing w:val="-4"/>
                <w:sz w:val="16"/>
              </w:rPr>
              <w:t xml:space="preserve"> </w:t>
            </w:r>
            <w:r>
              <w:rPr>
                <w:sz w:val="16"/>
              </w:rPr>
              <w:t>Care</w:t>
            </w:r>
            <w:r>
              <w:rPr>
                <w:spacing w:val="-4"/>
                <w:sz w:val="16"/>
              </w:rPr>
              <w:t xml:space="preserve"> </w:t>
            </w:r>
            <w:r>
              <w:rPr>
                <w:spacing w:val="-2"/>
                <w:sz w:val="16"/>
              </w:rPr>
              <w:t>(LDC)</w:t>
            </w:r>
          </w:p>
        </w:tc>
        <w:tc>
          <w:tcPr>
            <w:tcW w:w="623" w:type="dxa"/>
            <w:tcBorders>
              <w:bottom w:val="single" w:color="D1D3D4" w:sz="2" w:space="0"/>
            </w:tcBorders>
          </w:tcPr>
          <w:p w:rsidR="00DE6C7D" w:rsidRDefault="00DF7361" w14:paraId="37A91D30" w14:textId="77777777">
            <w:pPr>
              <w:pStyle w:val="TableParagraph"/>
              <w:spacing w:before="72"/>
              <w:ind w:right="109"/>
              <w:rPr>
                <w:sz w:val="16"/>
              </w:rPr>
            </w:pPr>
            <w:r>
              <w:rPr>
                <w:spacing w:val="-5"/>
                <w:sz w:val="16"/>
              </w:rPr>
              <w:t>93</w:t>
            </w:r>
          </w:p>
        </w:tc>
        <w:tc>
          <w:tcPr>
            <w:tcW w:w="623" w:type="dxa"/>
            <w:tcBorders>
              <w:bottom w:val="single" w:color="D1D3D4" w:sz="2" w:space="0"/>
            </w:tcBorders>
          </w:tcPr>
          <w:p w:rsidR="00DE6C7D" w:rsidRDefault="00DF7361" w14:paraId="6DD1916D" w14:textId="77777777">
            <w:pPr>
              <w:pStyle w:val="TableParagraph"/>
              <w:spacing w:before="72"/>
              <w:ind w:right="108"/>
              <w:rPr>
                <w:sz w:val="16"/>
              </w:rPr>
            </w:pPr>
            <w:r>
              <w:rPr>
                <w:spacing w:val="-5"/>
                <w:sz w:val="16"/>
              </w:rPr>
              <w:t>97</w:t>
            </w:r>
          </w:p>
        </w:tc>
        <w:tc>
          <w:tcPr>
            <w:tcW w:w="623" w:type="dxa"/>
            <w:tcBorders>
              <w:bottom w:val="single" w:color="D1D3D4" w:sz="2" w:space="0"/>
            </w:tcBorders>
          </w:tcPr>
          <w:p w:rsidR="00DE6C7D" w:rsidRDefault="00DF7361" w14:paraId="1BC4FE62" w14:textId="77777777">
            <w:pPr>
              <w:pStyle w:val="TableParagraph"/>
              <w:spacing w:before="72"/>
              <w:ind w:right="107"/>
              <w:rPr>
                <w:sz w:val="16"/>
              </w:rPr>
            </w:pPr>
            <w:r>
              <w:rPr>
                <w:spacing w:val="-5"/>
                <w:sz w:val="16"/>
              </w:rPr>
              <w:t>79</w:t>
            </w:r>
          </w:p>
        </w:tc>
        <w:tc>
          <w:tcPr>
            <w:tcW w:w="623" w:type="dxa"/>
            <w:tcBorders>
              <w:bottom w:val="single" w:color="D1D3D4" w:sz="2" w:space="0"/>
            </w:tcBorders>
          </w:tcPr>
          <w:p w:rsidR="00DE6C7D" w:rsidRDefault="00DF7361" w14:paraId="6F5FABC6" w14:textId="77777777">
            <w:pPr>
              <w:pStyle w:val="TableParagraph"/>
              <w:spacing w:before="72"/>
              <w:ind w:right="107"/>
              <w:rPr>
                <w:sz w:val="16"/>
              </w:rPr>
            </w:pPr>
            <w:r>
              <w:rPr>
                <w:spacing w:val="-5"/>
                <w:sz w:val="16"/>
              </w:rPr>
              <w:t>98</w:t>
            </w:r>
          </w:p>
        </w:tc>
        <w:tc>
          <w:tcPr>
            <w:tcW w:w="623" w:type="dxa"/>
            <w:tcBorders>
              <w:bottom w:val="single" w:color="D1D3D4" w:sz="2" w:space="0"/>
            </w:tcBorders>
          </w:tcPr>
          <w:p w:rsidR="00DE6C7D" w:rsidRDefault="00DF7361" w14:paraId="444DB148" w14:textId="77777777">
            <w:pPr>
              <w:pStyle w:val="TableParagraph"/>
              <w:spacing w:before="72"/>
              <w:ind w:left="153"/>
              <w:jc w:val="center"/>
              <w:rPr>
                <w:sz w:val="16"/>
              </w:rPr>
            </w:pPr>
            <w:r>
              <w:rPr>
                <w:spacing w:val="-5"/>
                <w:sz w:val="16"/>
              </w:rPr>
              <w:t>104</w:t>
            </w:r>
          </w:p>
        </w:tc>
        <w:tc>
          <w:tcPr>
            <w:tcW w:w="623" w:type="dxa"/>
            <w:tcBorders>
              <w:bottom w:val="single" w:color="D1D3D4" w:sz="2" w:space="0"/>
            </w:tcBorders>
          </w:tcPr>
          <w:p w:rsidR="00DE6C7D" w:rsidRDefault="00DF7361" w14:paraId="7396F5CA" w14:textId="77777777">
            <w:pPr>
              <w:pStyle w:val="TableParagraph"/>
              <w:spacing w:before="72"/>
              <w:ind w:left="155"/>
              <w:jc w:val="center"/>
              <w:rPr>
                <w:sz w:val="16"/>
              </w:rPr>
            </w:pPr>
            <w:r>
              <w:rPr>
                <w:spacing w:val="-5"/>
                <w:sz w:val="16"/>
              </w:rPr>
              <w:t>105</w:t>
            </w:r>
          </w:p>
        </w:tc>
        <w:tc>
          <w:tcPr>
            <w:tcW w:w="623" w:type="dxa"/>
            <w:tcBorders>
              <w:bottom w:val="single" w:color="D1D3D4" w:sz="2" w:space="0"/>
            </w:tcBorders>
          </w:tcPr>
          <w:p w:rsidR="00DE6C7D" w:rsidRDefault="00DF7361" w14:paraId="01603009" w14:textId="77777777">
            <w:pPr>
              <w:pStyle w:val="TableParagraph"/>
              <w:spacing w:before="72"/>
              <w:ind w:right="100"/>
              <w:rPr>
                <w:sz w:val="16"/>
              </w:rPr>
            </w:pPr>
            <w:r>
              <w:rPr>
                <w:spacing w:val="-5"/>
                <w:sz w:val="16"/>
              </w:rPr>
              <w:t>112</w:t>
            </w:r>
          </w:p>
        </w:tc>
        <w:tc>
          <w:tcPr>
            <w:tcW w:w="623" w:type="dxa"/>
            <w:tcBorders>
              <w:bottom w:val="single" w:color="D1D3D4" w:sz="2" w:space="0"/>
            </w:tcBorders>
          </w:tcPr>
          <w:p w:rsidR="00DE6C7D" w:rsidRDefault="00DF7361" w14:paraId="621F813D" w14:textId="77777777">
            <w:pPr>
              <w:pStyle w:val="TableParagraph"/>
              <w:spacing w:before="72"/>
              <w:ind w:right="104"/>
              <w:rPr>
                <w:sz w:val="16"/>
              </w:rPr>
            </w:pPr>
            <w:r>
              <w:rPr>
                <w:spacing w:val="-5"/>
                <w:sz w:val="16"/>
              </w:rPr>
              <w:t>103</w:t>
            </w:r>
          </w:p>
        </w:tc>
        <w:tc>
          <w:tcPr>
            <w:tcW w:w="623" w:type="dxa"/>
            <w:tcBorders>
              <w:bottom w:val="single" w:color="D1D3D4" w:sz="2" w:space="0"/>
            </w:tcBorders>
          </w:tcPr>
          <w:p w:rsidR="00DE6C7D" w:rsidRDefault="00DF7361" w14:paraId="6DADF54C" w14:textId="77777777">
            <w:pPr>
              <w:pStyle w:val="TableParagraph"/>
              <w:spacing w:before="72"/>
              <w:ind w:right="103"/>
              <w:rPr>
                <w:sz w:val="16"/>
              </w:rPr>
            </w:pPr>
            <w:r>
              <w:rPr>
                <w:spacing w:val="-5"/>
                <w:sz w:val="16"/>
              </w:rPr>
              <w:t>100</w:t>
            </w:r>
          </w:p>
        </w:tc>
        <w:tc>
          <w:tcPr>
            <w:tcW w:w="623" w:type="dxa"/>
            <w:tcBorders>
              <w:bottom w:val="single" w:color="D1D3D4" w:sz="2" w:space="0"/>
            </w:tcBorders>
          </w:tcPr>
          <w:p w:rsidR="00DE6C7D" w:rsidRDefault="00DF7361" w14:paraId="45A85EBE" w14:textId="77777777">
            <w:pPr>
              <w:pStyle w:val="TableParagraph"/>
              <w:spacing w:before="72"/>
              <w:ind w:left="160"/>
              <w:jc w:val="center"/>
              <w:rPr>
                <w:sz w:val="16"/>
              </w:rPr>
            </w:pPr>
            <w:r>
              <w:rPr>
                <w:spacing w:val="-5"/>
                <w:sz w:val="16"/>
              </w:rPr>
              <w:t>100</w:t>
            </w:r>
          </w:p>
        </w:tc>
        <w:tc>
          <w:tcPr>
            <w:tcW w:w="628" w:type="dxa"/>
            <w:tcBorders>
              <w:bottom w:val="single" w:color="D1D3D4" w:sz="2" w:space="0"/>
            </w:tcBorders>
          </w:tcPr>
          <w:p w:rsidR="00DE6C7D" w:rsidRDefault="00DF7361" w14:paraId="67477BDC" w14:textId="77777777">
            <w:pPr>
              <w:pStyle w:val="TableParagraph"/>
              <w:spacing w:before="72"/>
              <w:ind w:right="102"/>
              <w:rPr>
                <w:b/>
                <w:sz w:val="16"/>
              </w:rPr>
            </w:pPr>
            <w:r>
              <w:rPr>
                <w:b/>
                <w:spacing w:val="-5"/>
                <w:sz w:val="16"/>
              </w:rPr>
              <w:t>96</w:t>
            </w:r>
          </w:p>
        </w:tc>
      </w:tr>
      <w:tr w:rsidR="00DE6C7D" w14:paraId="748B51CB" w14:textId="77777777">
        <w:trPr>
          <w:trHeight w:val="291"/>
        </w:trPr>
        <w:tc>
          <w:tcPr>
            <w:tcW w:w="3179" w:type="dxa"/>
            <w:tcBorders>
              <w:top w:val="single" w:color="D1D3D4" w:sz="2" w:space="0"/>
              <w:bottom w:val="single" w:color="D1D3D4" w:sz="2" w:space="0"/>
            </w:tcBorders>
          </w:tcPr>
          <w:p w:rsidR="00DE6C7D" w:rsidRDefault="00DF7361" w14:paraId="6A112705" w14:textId="77777777">
            <w:pPr>
              <w:pStyle w:val="TableParagraph"/>
              <w:spacing w:before="54"/>
              <w:ind w:left="96"/>
              <w:jc w:val="left"/>
              <w:rPr>
                <w:sz w:val="16"/>
              </w:rPr>
            </w:pPr>
            <w:r>
              <w:rPr>
                <w:spacing w:val="-2"/>
                <w:sz w:val="16"/>
              </w:rPr>
              <w:t>Standalone</w:t>
            </w:r>
            <w:r>
              <w:rPr>
                <w:spacing w:val="5"/>
                <w:sz w:val="16"/>
              </w:rPr>
              <w:t xml:space="preserve"> </w:t>
            </w:r>
            <w:r>
              <w:rPr>
                <w:spacing w:val="-2"/>
                <w:sz w:val="16"/>
              </w:rPr>
              <w:t>Kindergarten</w:t>
            </w:r>
            <w:r>
              <w:rPr>
                <w:spacing w:val="5"/>
                <w:sz w:val="16"/>
              </w:rPr>
              <w:t xml:space="preserve"> </w:t>
            </w:r>
            <w:r>
              <w:rPr>
                <w:spacing w:val="-4"/>
                <w:sz w:val="16"/>
              </w:rPr>
              <w:t>(KGN)</w:t>
            </w:r>
          </w:p>
        </w:tc>
        <w:tc>
          <w:tcPr>
            <w:tcW w:w="623" w:type="dxa"/>
            <w:tcBorders>
              <w:top w:val="single" w:color="D1D3D4" w:sz="2" w:space="0"/>
              <w:bottom w:val="single" w:color="D1D3D4" w:sz="2" w:space="0"/>
            </w:tcBorders>
          </w:tcPr>
          <w:p w:rsidR="00DE6C7D" w:rsidRDefault="00DF7361" w14:paraId="2F12C807" w14:textId="77777777">
            <w:pPr>
              <w:pStyle w:val="TableParagraph"/>
              <w:spacing w:before="54"/>
              <w:ind w:right="103"/>
              <w:rPr>
                <w:sz w:val="16"/>
              </w:rPr>
            </w:pPr>
            <w:r>
              <w:rPr>
                <w:spacing w:val="-5"/>
                <w:sz w:val="16"/>
              </w:rPr>
              <w:t>48</w:t>
            </w:r>
          </w:p>
        </w:tc>
        <w:tc>
          <w:tcPr>
            <w:tcW w:w="623" w:type="dxa"/>
            <w:tcBorders>
              <w:top w:val="single" w:color="D1D3D4" w:sz="2" w:space="0"/>
              <w:bottom w:val="single" w:color="D1D3D4" w:sz="2" w:space="0"/>
            </w:tcBorders>
          </w:tcPr>
          <w:p w:rsidR="00DE6C7D" w:rsidRDefault="00DF7361" w14:paraId="7E908CE1" w14:textId="77777777">
            <w:pPr>
              <w:pStyle w:val="TableParagraph"/>
              <w:spacing w:before="54"/>
              <w:ind w:right="103"/>
              <w:rPr>
                <w:sz w:val="16"/>
              </w:rPr>
            </w:pPr>
            <w:r>
              <w:rPr>
                <w:spacing w:val="-5"/>
                <w:sz w:val="16"/>
              </w:rPr>
              <w:t>51</w:t>
            </w:r>
          </w:p>
        </w:tc>
        <w:tc>
          <w:tcPr>
            <w:tcW w:w="623" w:type="dxa"/>
            <w:tcBorders>
              <w:top w:val="single" w:color="D1D3D4" w:sz="2" w:space="0"/>
              <w:bottom w:val="single" w:color="D1D3D4" w:sz="2" w:space="0"/>
            </w:tcBorders>
          </w:tcPr>
          <w:p w:rsidR="00DE6C7D" w:rsidRDefault="00DF7361" w14:paraId="0A7999DD" w14:textId="77777777">
            <w:pPr>
              <w:pStyle w:val="TableParagraph"/>
              <w:spacing w:before="54"/>
              <w:ind w:right="102"/>
              <w:rPr>
                <w:sz w:val="16"/>
              </w:rPr>
            </w:pPr>
            <w:r>
              <w:rPr>
                <w:spacing w:val="-5"/>
                <w:sz w:val="16"/>
              </w:rPr>
              <w:t>58</w:t>
            </w:r>
          </w:p>
        </w:tc>
        <w:tc>
          <w:tcPr>
            <w:tcW w:w="623" w:type="dxa"/>
            <w:tcBorders>
              <w:top w:val="single" w:color="D1D3D4" w:sz="2" w:space="0"/>
              <w:bottom w:val="single" w:color="D1D3D4" w:sz="2" w:space="0"/>
            </w:tcBorders>
          </w:tcPr>
          <w:p w:rsidR="00DE6C7D" w:rsidRDefault="00DF7361" w14:paraId="76106C27" w14:textId="77777777">
            <w:pPr>
              <w:pStyle w:val="TableParagraph"/>
              <w:spacing w:before="54"/>
              <w:ind w:right="101"/>
              <w:rPr>
                <w:sz w:val="16"/>
              </w:rPr>
            </w:pPr>
            <w:r>
              <w:rPr>
                <w:spacing w:val="-5"/>
                <w:sz w:val="16"/>
              </w:rPr>
              <w:t>51</w:t>
            </w:r>
          </w:p>
        </w:tc>
        <w:tc>
          <w:tcPr>
            <w:tcW w:w="623" w:type="dxa"/>
            <w:tcBorders>
              <w:top w:val="single" w:color="D1D3D4" w:sz="2" w:space="0"/>
              <w:bottom w:val="single" w:color="D1D3D4" w:sz="2" w:space="0"/>
            </w:tcBorders>
          </w:tcPr>
          <w:p w:rsidR="00DE6C7D" w:rsidRDefault="00DF7361" w14:paraId="6F120F33" w14:textId="77777777">
            <w:pPr>
              <w:pStyle w:val="TableParagraph"/>
              <w:spacing w:before="54"/>
              <w:ind w:left="238"/>
              <w:jc w:val="center"/>
              <w:rPr>
                <w:sz w:val="16"/>
              </w:rPr>
            </w:pPr>
            <w:r>
              <w:rPr>
                <w:spacing w:val="-5"/>
                <w:sz w:val="16"/>
              </w:rPr>
              <w:t>44</w:t>
            </w:r>
          </w:p>
        </w:tc>
        <w:tc>
          <w:tcPr>
            <w:tcW w:w="623" w:type="dxa"/>
            <w:tcBorders>
              <w:top w:val="single" w:color="D1D3D4" w:sz="2" w:space="0"/>
              <w:bottom w:val="single" w:color="D1D3D4" w:sz="2" w:space="0"/>
            </w:tcBorders>
          </w:tcPr>
          <w:p w:rsidR="00DE6C7D" w:rsidRDefault="00DF7361" w14:paraId="22DDFB42" w14:textId="77777777">
            <w:pPr>
              <w:pStyle w:val="TableParagraph"/>
              <w:spacing w:before="54"/>
              <w:ind w:left="240"/>
              <w:jc w:val="center"/>
              <w:rPr>
                <w:sz w:val="16"/>
              </w:rPr>
            </w:pPr>
            <w:r>
              <w:rPr>
                <w:spacing w:val="-5"/>
                <w:sz w:val="16"/>
              </w:rPr>
              <w:t>50</w:t>
            </w:r>
          </w:p>
        </w:tc>
        <w:tc>
          <w:tcPr>
            <w:tcW w:w="623" w:type="dxa"/>
            <w:tcBorders>
              <w:top w:val="single" w:color="D1D3D4" w:sz="2" w:space="0"/>
              <w:bottom w:val="single" w:color="D1D3D4" w:sz="2" w:space="0"/>
            </w:tcBorders>
          </w:tcPr>
          <w:p w:rsidR="00DE6C7D" w:rsidRDefault="00DF7361" w14:paraId="38FCE3D3" w14:textId="77777777">
            <w:pPr>
              <w:pStyle w:val="TableParagraph"/>
              <w:spacing w:before="54"/>
              <w:ind w:right="99"/>
              <w:rPr>
                <w:sz w:val="16"/>
              </w:rPr>
            </w:pPr>
            <w:r>
              <w:rPr>
                <w:spacing w:val="-5"/>
                <w:sz w:val="16"/>
              </w:rPr>
              <w:t>48</w:t>
            </w:r>
          </w:p>
        </w:tc>
        <w:tc>
          <w:tcPr>
            <w:tcW w:w="623" w:type="dxa"/>
            <w:tcBorders>
              <w:top w:val="single" w:color="D1D3D4" w:sz="2" w:space="0"/>
              <w:bottom w:val="single" w:color="D1D3D4" w:sz="2" w:space="0"/>
            </w:tcBorders>
          </w:tcPr>
          <w:p w:rsidR="00DE6C7D" w:rsidRDefault="00DF7361" w14:paraId="58BCEF1E" w14:textId="77777777">
            <w:pPr>
              <w:pStyle w:val="TableParagraph"/>
              <w:spacing w:before="54"/>
              <w:ind w:right="99"/>
              <w:rPr>
                <w:sz w:val="16"/>
              </w:rPr>
            </w:pPr>
            <w:r>
              <w:rPr>
                <w:spacing w:val="-5"/>
                <w:sz w:val="16"/>
              </w:rPr>
              <w:t>58</w:t>
            </w:r>
          </w:p>
        </w:tc>
        <w:tc>
          <w:tcPr>
            <w:tcW w:w="623" w:type="dxa"/>
            <w:tcBorders>
              <w:top w:val="single" w:color="D1D3D4" w:sz="2" w:space="0"/>
              <w:bottom w:val="single" w:color="D1D3D4" w:sz="2" w:space="0"/>
            </w:tcBorders>
          </w:tcPr>
          <w:p w:rsidR="00DE6C7D" w:rsidRDefault="00DF7361" w14:paraId="632E2717" w14:textId="77777777">
            <w:pPr>
              <w:pStyle w:val="TableParagraph"/>
              <w:spacing w:before="54"/>
              <w:ind w:right="103"/>
              <w:rPr>
                <w:sz w:val="16"/>
              </w:rPr>
            </w:pPr>
            <w:r>
              <w:rPr>
                <w:spacing w:val="-5"/>
                <w:sz w:val="16"/>
              </w:rPr>
              <w:t>50</w:t>
            </w:r>
          </w:p>
        </w:tc>
        <w:tc>
          <w:tcPr>
            <w:tcW w:w="623" w:type="dxa"/>
            <w:tcBorders>
              <w:top w:val="single" w:color="D1D3D4" w:sz="2" w:space="0"/>
              <w:bottom w:val="single" w:color="D1D3D4" w:sz="2" w:space="0"/>
            </w:tcBorders>
          </w:tcPr>
          <w:p w:rsidR="00DE6C7D" w:rsidRDefault="00DF7361" w14:paraId="7C9E8B59" w14:textId="77777777">
            <w:pPr>
              <w:pStyle w:val="TableParagraph"/>
              <w:spacing w:before="54"/>
              <w:ind w:left="311" w:right="66"/>
              <w:jc w:val="center"/>
              <w:rPr>
                <w:sz w:val="16"/>
              </w:rPr>
            </w:pPr>
            <w:r>
              <w:rPr>
                <w:spacing w:val="-5"/>
                <w:sz w:val="16"/>
              </w:rPr>
              <w:t>57</w:t>
            </w:r>
          </w:p>
        </w:tc>
        <w:tc>
          <w:tcPr>
            <w:tcW w:w="628" w:type="dxa"/>
            <w:tcBorders>
              <w:top w:val="single" w:color="D1D3D4" w:sz="2" w:space="0"/>
              <w:bottom w:val="single" w:color="D1D3D4" w:sz="2" w:space="0"/>
            </w:tcBorders>
          </w:tcPr>
          <w:p w:rsidR="00DE6C7D" w:rsidRDefault="00DF7361" w14:paraId="6954C80C" w14:textId="77777777">
            <w:pPr>
              <w:pStyle w:val="TableParagraph"/>
              <w:spacing w:before="54"/>
              <w:ind w:right="102"/>
              <w:rPr>
                <w:b/>
                <w:sz w:val="16"/>
              </w:rPr>
            </w:pPr>
            <w:r>
              <w:rPr>
                <w:b/>
                <w:spacing w:val="-5"/>
                <w:sz w:val="16"/>
              </w:rPr>
              <w:t>56</w:t>
            </w:r>
          </w:p>
        </w:tc>
      </w:tr>
      <w:tr w:rsidR="00DE6C7D" w14:paraId="3CCFB0C8" w14:textId="77777777">
        <w:trPr>
          <w:trHeight w:val="295"/>
        </w:trPr>
        <w:tc>
          <w:tcPr>
            <w:tcW w:w="3179" w:type="dxa"/>
            <w:tcBorders>
              <w:top w:val="single" w:color="D1D3D4" w:sz="2" w:space="0"/>
              <w:bottom w:val="single" w:color="FFFFFF" w:sz="4" w:space="0"/>
            </w:tcBorders>
          </w:tcPr>
          <w:p w:rsidR="00DE6C7D" w:rsidRDefault="00DF7361" w14:paraId="1FCDC5FE" w14:textId="77777777">
            <w:pPr>
              <w:pStyle w:val="TableParagraph"/>
              <w:spacing w:before="56"/>
              <w:ind w:left="96"/>
              <w:jc w:val="left"/>
              <w:rPr>
                <w:sz w:val="16"/>
              </w:rPr>
            </w:pPr>
            <w:r>
              <w:rPr>
                <w:sz w:val="16"/>
              </w:rPr>
              <w:t>Outside</w:t>
            </w:r>
            <w:r>
              <w:rPr>
                <w:spacing w:val="-8"/>
                <w:sz w:val="16"/>
              </w:rPr>
              <w:t xml:space="preserve"> </w:t>
            </w:r>
            <w:r>
              <w:rPr>
                <w:sz w:val="16"/>
              </w:rPr>
              <w:t>School</w:t>
            </w:r>
            <w:r>
              <w:rPr>
                <w:spacing w:val="-6"/>
                <w:sz w:val="16"/>
              </w:rPr>
              <w:t xml:space="preserve"> </w:t>
            </w:r>
            <w:r>
              <w:rPr>
                <w:sz w:val="16"/>
              </w:rPr>
              <w:t>Hours</w:t>
            </w:r>
            <w:r>
              <w:rPr>
                <w:spacing w:val="-8"/>
                <w:sz w:val="16"/>
              </w:rPr>
              <w:t xml:space="preserve"> </w:t>
            </w:r>
            <w:r>
              <w:rPr>
                <w:sz w:val="16"/>
              </w:rPr>
              <w:t>Care</w:t>
            </w:r>
            <w:r>
              <w:rPr>
                <w:spacing w:val="-6"/>
                <w:sz w:val="16"/>
              </w:rPr>
              <w:t xml:space="preserve"> </w:t>
            </w:r>
            <w:r>
              <w:rPr>
                <w:spacing w:val="-2"/>
                <w:sz w:val="16"/>
              </w:rPr>
              <w:t>(OSHC)</w:t>
            </w:r>
          </w:p>
        </w:tc>
        <w:tc>
          <w:tcPr>
            <w:tcW w:w="623" w:type="dxa"/>
            <w:tcBorders>
              <w:top w:val="single" w:color="D1D3D4" w:sz="2" w:space="0"/>
              <w:bottom w:val="single" w:color="FFFFFF" w:sz="4" w:space="0"/>
            </w:tcBorders>
          </w:tcPr>
          <w:p w:rsidR="00DE6C7D" w:rsidRDefault="00DF7361" w14:paraId="343174D2" w14:textId="77777777">
            <w:pPr>
              <w:pStyle w:val="TableParagraph"/>
              <w:spacing w:before="56"/>
              <w:ind w:right="103"/>
              <w:rPr>
                <w:sz w:val="16"/>
              </w:rPr>
            </w:pPr>
            <w:r>
              <w:rPr>
                <w:spacing w:val="-5"/>
                <w:sz w:val="16"/>
              </w:rPr>
              <w:t>47</w:t>
            </w:r>
          </w:p>
        </w:tc>
        <w:tc>
          <w:tcPr>
            <w:tcW w:w="623" w:type="dxa"/>
            <w:tcBorders>
              <w:top w:val="single" w:color="D1D3D4" w:sz="2" w:space="0"/>
              <w:bottom w:val="single" w:color="FFFFFF" w:sz="4" w:space="0"/>
            </w:tcBorders>
          </w:tcPr>
          <w:p w:rsidR="00DE6C7D" w:rsidRDefault="00DF7361" w14:paraId="685B6411" w14:textId="77777777">
            <w:pPr>
              <w:pStyle w:val="TableParagraph"/>
              <w:spacing w:before="56"/>
              <w:ind w:right="107"/>
              <w:rPr>
                <w:sz w:val="16"/>
              </w:rPr>
            </w:pPr>
            <w:r>
              <w:rPr>
                <w:spacing w:val="-5"/>
                <w:sz w:val="16"/>
              </w:rPr>
              <w:t>45</w:t>
            </w:r>
          </w:p>
        </w:tc>
        <w:tc>
          <w:tcPr>
            <w:tcW w:w="623" w:type="dxa"/>
            <w:tcBorders>
              <w:top w:val="single" w:color="D1D3D4" w:sz="2" w:space="0"/>
              <w:bottom w:val="single" w:color="FFFFFF" w:sz="4" w:space="0"/>
            </w:tcBorders>
          </w:tcPr>
          <w:p w:rsidR="00DE6C7D" w:rsidRDefault="00DF7361" w14:paraId="151AE0D5" w14:textId="77777777">
            <w:pPr>
              <w:pStyle w:val="TableParagraph"/>
              <w:spacing w:before="56"/>
              <w:ind w:right="106"/>
              <w:rPr>
                <w:sz w:val="16"/>
              </w:rPr>
            </w:pPr>
            <w:r>
              <w:rPr>
                <w:spacing w:val="-5"/>
                <w:sz w:val="16"/>
              </w:rPr>
              <w:t>47</w:t>
            </w:r>
          </w:p>
        </w:tc>
        <w:tc>
          <w:tcPr>
            <w:tcW w:w="623" w:type="dxa"/>
            <w:tcBorders>
              <w:top w:val="single" w:color="D1D3D4" w:sz="2" w:space="0"/>
              <w:bottom w:val="single" w:color="FFFFFF" w:sz="4" w:space="0"/>
            </w:tcBorders>
          </w:tcPr>
          <w:p w:rsidR="00DE6C7D" w:rsidRDefault="00DF7361" w14:paraId="432FFA22" w14:textId="77777777">
            <w:pPr>
              <w:pStyle w:val="TableParagraph"/>
              <w:spacing w:before="56"/>
              <w:ind w:right="106"/>
              <w:rPr>
                <w:sz w:val="16"/>
              </w:rPr>
            </w:pPr>
            <w:r>
              <w:rPr>
                <w:spacing w:val="-5"/>
                <w:sz w:val="16"/>
              </w:rPr>
              <w:t>52</w:t>
            </w:r>
          </w:p>
        </w:tc>
        <w:tc>
          <w:tcPr>
            <w:tcW w:w="623" w:type="dxa"/>
            <w:tcBorders>
              <w:top w:val="single" w:color="D1D3D4" w:sz="2" w:space="0"/>
              <w:bottom w:val="single" w:color="FFFFFF" w:sz="4" w:space="0"/>
            </w:tcBorders>
          </w:tcPr>
          <w:p w:rsidR="00DE6C7D" w:rsidRDefault="00DF7361" w14:paraId="229BD161" w14:textId="77777777">
            <w:pPr>
              <w:pStyle w:val="TableParagraph"/>
              <w:spacing w:before="56"/>
              <w:ind w:left="240"/>
              <w:jc w:val="center"/>
              <w:rPr>
                <w:sz w:val="16"/>
              </w:rPr>
            </w:pPr>
            <w:r>
              <w:rPr>
                <w:spacing w:val="-5"/>
                <w:sz w:val="16"/>
              </w:rPr>
              <w:t>60</w:t>
            </w:r>
          </w:p>
        </w:tc>
        <w:tc>
          <w:tcPr>
            <w:tcW w:w="623" w:type="dxa"/>
            <w:tcBorders>
              <w:top w:val="single" w:color="D1D3D4" w:sz="2" w:space="0"/>
              <w:bottom w:val="single" w:color="FFFFFF" w:sz="4" w:space="0"/>
            </w:tcBorders>
          </w:tcPr>
          <w:p w:rsidR="00DE6C7D" w:rsidRDefault="00DF7361" w14:paraId="4EBC46B6" w14:textId="77777777">
            <w:pPr>
              <w:pStyle w:val="TableParagraph"/>
              <w:spacing w:before="56"/>
              <w:ind w:left="241"/>
              <w:jc w:val="center"/>
              <w:rPr>
                <w:sz w:val="16"/>
              </w:rPr>
            </w:pPr>
            <w:r>
              <w:rPr>
                <w:spacing w:val="-5"/>
                <w:sz w:val="16"/>
              </w:rPr>
              <w:t>53</w:t>
            </w:r>
          </w:p>
        </w:tc>
        <w:tc>
          <w:tcPr>
            <w:tcW w:w="623" w:type="dxa"/>
            <w:tcBorders>
              <w:top w:val="single" w:color="D1D3D4" w:sz="2" w:space="0"/>
              <w:bottom w:val="single" w:color="FFFFFF" w:sz="4" w:space="0"/>
            </w:tcBorders>
          </w:tcPr>
          <w:p w:rsidR="00DE6C7D" w:rsidRDefault="00DF7361" w14:paraId="27F1911B" w14:textId="77777777">
            <w:pPr>
              <w:pStyle w:val="TableParagraph"/>
              <w:spacing w:before="56"/>
              <w:ind w:right="104"/>
              <w:rPr>
                <w:sz w:val="16"/>
              </w:rPr>
            </w:pPr>
            <w:r>
              <w:rPr>
                <w:spacing w:val="-5"/>
                <w:sz w:val="16"/>
              </w:rPr>
              <w:t>51</w:t>
            </w:r>
          </w:p>
        </w:tc>
        <w:tc>
          <w:tcPr>
            <w:tcW w:w="623" w:type="dxa"/>
            <w:tcBorders>
              <w:top w:val="single" w:color="D1D3D4" w:sz="2" w:space="0"/>
              <w:bottom w:val="single" w:color="FFFFFF" w:sz="4" w:space="0"/>
            </w:tcBorders>
          </w:tcPr>
          <w:p w:rsidR="00DE6C7D" w:rsidRDefault="00DF7361" w14:paraId="79587C3E" w14:textId="77777777">
            <w:pPr>
              <w:pStyle w:val="TableParagraph"/>
              <w:spacing w:before="56"/>
              <w:ind w:right="103"/>
              <w:rPr>
                <w:sz w:val="16"/>
              </w:rPr>
            </w:pPr>
            <w:r>
              <w:rPr>
                <w:spacing w:val="-5"/>
                <w:sz w:val="16"/>
              </w:rPr>
              <w:t>55</w:t>
            </w:r>
          </w:p>
        </w:tc>
        <w:tc>
          <w:tcPr>
            <w:tcW w:w="623" w:type="dxa"/>
            <w:tcBorders>
              <w:top w:val="single" w:color="D1D3D4" w:sz="2" w:space="0"/>
              <w:bottom w:val="single" w:color="FFFFFF" w:sz="4" w:space="0"/>
            </w:tcBorders>
          </w:tcPr>
          <w:p w:rsidR="00DE6C7D" w:rsidRDefault="00DF7361" w14:paraId="52A342A5" w14:textId="77777777">
            <w:pPr>
              <w:pStyle w:val="TableParagraph"/>
              <w:spacing w:before="56"/>
              <w:ind w:right="102"/>
              <w:rPr>
                <w:sz w:val="16"/>
              </w:rPr>
            </w:pPr>
            <w:r>
              <w:rPr>
                <w:spacing w:val="-5"/>
                <w:sz w:val="16"/>
              </w:rPr>
              <w:t>39</w:t>
            </w:r>
          </w:p>
        </w:tc>
        <w:tc>
          <w:tcPr>
            <w:tcW w:w="623" w:type="dxa"/>
            <w:tcBorders>
              <w:top w:val="single" w:color="D1D3D4" w:sz="2" w:space="0"/>
              <w:bottom w:val="single" w:color="FFFFFF" w:sz="4" w:space="0"/>
            </w:tcBorders>
          </w:tcPr>
          <w:p w:rsidR="00DE6C7D" w:rsidRDefault="00DF7361" w14:paraId="5C4091FA" w14:textId="77777777">
            <w:pPr>
              <w:pStyle w:val="TableParagraph"/>
              <w:spacing w:before="56"/>
              <w:ind w:left="312" w:right="66"/>
              <w:jc w:val="center"/>
              <w:rPr>
                <w:sz w:val="16"/>
              </w:rPr>
            </w:pPr>
            <w:r>
              <w:rPr>
                <w:spacing w:val="-5"/>
                <w:sz w:val="16"/>
              </w:rPr>
              <w:t>42</w:t>
            </w:r>
          </w:p>
        </w:tc>
        <w:tc>
          <w:tcPr>
            <w:tcW w:w="628" w:type="dxa"/>
            <w:tcBorders>
              <w:top w:val="single" w:color="D1D3D4" w:sz="2" w:space="0"/>
              <w:bottom w:val="single" w:color="FFFFFF" w:sz="4" w:space="0"/>
            </w:tcBorders>
          </w:tcPr>
          <w:p w:rsidR="00DE6C7D" w:rsidRDefault="00DF7361" w14:paraId="342CFC16" w14:textId="77777777">
            <w:pPr>
              <w:pStyle w:val="TableParagraph"/>
              <w:spacing w:before="56"/>
              <w:ind w:right="101"/>
              <w:rPr>
                <w:b/>
                <w:sz w:val="16"/>
              </w:rPr>
            </w:pPr>
            <w:r>
              <w:rPr>
                <w:b/>
                <w:spacing w:val="-5"/>
                <w:sz w:val="16"/>
              </w:rPr>
              <w:t>43</w:t>
            </w:r>
          </w:p>
        </w:tc>
      </w:tr>
      <w:tr w:rsidR="00DE6C7D" w14:paraId="767D147C" w14:textId="77777777">
        <w:trPr>
          <w:trHeight w:val="300"/>
        </w:trPr>
        <w:tc>
          <w:tcPr>
            <w:tcW w:w="3179" w:type="dxa"/>
            <w:tcBorders>
              <w:top w:val="single" w:color="FFFFFF" w:sz="4" w:space="0"/>
              <w:bottom w:val="single" w:color="000000" w:sz="2" w:space="0"/>
            </w:tcBorders>
            <w:shd w:val="clear" w:color="auto" w:fill="F1F1F2"/>
          </w:tcPr>
          <w:p w:rsidR="00DE6C7D" w:rsidRDefault="00DF7361" w14:paraId="06BDCBDD" w14:textId="77777777">
            <w:pPr>
              <w:pStyle w:val="TableParagraph"/>
              <w:spacing w:before="58"/>
              <w:ind w:left="97"/>
              <w:jc w:val="left"/>
              <w:rPr>
                <w:sz w:val="16"/>
              </w:rPr>
            </w:pPr>
            <w:r>
              <w:rPr>
                <w:spacing w:val="-2"/>
                <w:sz w:val="16"/>
              </w:rPr>
              <w:t>CSA</w:t>
            </w:r>
            <w:r>
              <w:rPr>
                <w:spacing w:val="-12"/>
                <w:sz w:val="16"/>
              </w:rPr>
              <w:t xml:space="preserve"> </w:t>
            </w:r>
            <w:r>
              <w:rPr>
                <w:spacing w:val="-2"/>
                <w:sz w:val="16"/>
              </w:rPr>
              <w:t>places</w:t>
            </w:r>
          </w:p>
        </w:tc>
        <w:tc>
          <w:tcPr>
            <w:tcW w:w="623" w:type="dxa"/>
            <w:tcBorders>
              <w:top w:val="single" w:color="FFFFFF" w:sz="4" w:space="0"/>
              <w:bottom w:val="single" w:color="000000" w:sz="2" w:space="0"/>
            </w:tcBorders>
            <w:shd w:val="clear" w:color="auto" w:fill="F1F1F2"/>
          </w:tcPr>
          <w:p w:rsidR="00DE6C7D" w:rsidRDefault="00DF7361" w14:paraId="3A42A3A5" w14:textId="77777777">
            <w:pPr>
              <w:pStyle w:val="TableParagraph"/>
              <w:spacing w:before="58"/>
              <w:ind w:right="102"/>
              <w:rPr>
                <w:sz w:val="16"/>
              </w:rPr>
            </w:pPr>
            <w:proofErr w:type="spellStart"/>
            <w:r>
              <w:rPr>
                <w:spacing w:val="-5"/>
                <w:sz w:val="16"/>
              </w:rPr>
              <w:t>na</w:t>
            </w:r>
            <w:proofErr w:type="spellEnd"/>
          </w:p>
        </w:tc>
        <w:tc>
          <w:tcPr>
            <w:tcW w:w="623" w:type="dxa"/>
            <w:tcBorders>
              <w:top w:val="single" w:color="FFFFFF" w:sz="4" w:space="0"/>
              <w:bottom w:val="single" w:color="000000" w:sz="2" w:space="0"/>
            </w:tcBorders>
            <w:shd w:val="clear" w:color="auto" w:fill="F1F1F2"/>
          </w:tcPr>
          <w:p w:rsidR="00DE6C7D" w:rsidRDefault="00DF7361" w14:paraId="298CB9EC" w14:textId="77777777">
            <w:pPr>
              <w:pStyle w:val="TableParagraph"/>
              <w:spacing w:before="58"/>
              <w:ind w:right="101"/>
              <w:rPr>
                <w:sz w:val="16"/>
              </w:rPr>
            </w:pPr>
            <w:proofErr w:type="spellStart"/>
            <w:r>
              <w:rPr>
                <w:spacing w:val="-5"/>
                <w:sz w:val="16"/>
              </w:rPr>
              <w:t>na</w:t>
            </w:r>
            <w:proofErr w:type="spellEnd"/>
          </w:p>
        </w:tc>
        <w:tc>
          <w:tcPr>
            <w:tcW w:w="623" w:type="dxa"/>
            <w:tcBorders>
              <w:top w:val="single" w:color="FFFFFF" w:sz="4" w:space="0"/>
              <w:bottom w:val="single" w:color="000000" w:sz="2" w:space="0"/>
            </w:tcBorders>
            <w:shd w:val="clear" w:color="auto" w:fill="F1F1F2"/>
          </w:tcPr>
          <w:p w:rsidR="00DE6C7D" w:rsidRDefault="00DF7361" w14:paraId="16C5696E" w14:textId="77777777">
            <w:pPr>
              <w:pStyle w:val="TableParagraph"/>
              <w:spacing w:before="58"/>
              <w:ind w:right="101"/>
              <w:rPr>
                <w:sz w:val="16"/>
              </w:rPr>
            </w:pPr>
            <w:r>
              <w:rPr>
                <w:spacing w:val="-5"/>
                <w:sz w:val="16"/>
              </w:rPr>
              <w:t>27</w:t>
            </w:r>
          </w:p>
        </w:tc>
        <w:tc>
          <w:tcPr>
            <w:tcW w:w="623" w:type="dxa"/>
            <w:tcBorders>
              <w:top w:val="single" w:color="FFFFFF" w:sz="4" w:space="0"/>
              <w:bottom w:val="single" w:color="000000" w:sz="2" w:space="0"/>
            </w:tcBorders>
            <w:shd w:val="clear" w:color="auto" w:fill="F1F1F2"/>
          </w:tcPr>
          <w:p w:rsidR="00DE6C7D" w:rsidRDefault="00DF7361" w14:paraId="2E6A5A82" w14:textId="77777777">
            <w:pPr>
              <w:pStyle w:val="TableParagraph"/>
              <w:spacing w:before="58"/>
              <w:ind w:right="100"/>
              <w:rPr>
                <w:sz w:val="16"/>
              </w:rPr>
            </w:pPr>
            <w:r>
              <w:rPr>
                <w:spacing w:val="-5"/>
                <w:sz w:val="16"/>
              </w:rPr>
              <w:t>22</w:t>
            </w:r>
          </w:p>
        </w:tc>
        <w:tc>
          <w:tcPr>
            <w:tcW w:w="623" w:type="dxa"/>
            <w:tcBorders>
              <w:top w:val="single" w:color="FFFFFF" w:sz="4" w:space="0"/>
              <w:bottom w:val="single" w:color="000000" w:sz="2" w:space="0"/>
            </w:tcBorders>
            <w:shd w:val="clear" w:color="auto" w:fill="F1F1F2"/>
          </w:tcPr>
          <w:p w:rsidR="00DE6C7D" w:rsidRDefault="00DF7361" w14:paraId="411EF3E2" w14:textId="77777777">
            <w:pPr>
              <w:pStyle w:val="TableParagraph"/>
              <w:spacing w:before="58"/>
              <w:ind w:left="241"/>
              <w:jc w:val="center"/>
              <w:rPr>
                <w:sz w:val="16"/>
              </w:rPr>
            </w:pPr>
            <w:r>
              <w:rPr>
                <w:spacing w:val="-5"/>
                <w:sz w:val="16"/>
              </w:rPr>
              <w:t>26</w:t>
            </w:r>
          </w:p>
        </w:tc>
        <w:tc>
          <w:tcPr>
            <w:tcW w:w="623" w:type="dxa"/>
            <w:tcBorders>
              <w:top w:val="single" w:color="FFFFFF" w:sz="4" w:space="0"/>
              <w:bottom w:val="single" w:color="000000" w:sz="2" w:space="0"/>
            </w:tcBorders>
            <w:shd w:val="clear" w:color="auto" w:fill="F1F1F2"/>
          </w:tcPr>
          <w:p w:rsidR="00DE6C7D" w:rsidRDefault="00DF7361" w14:paraId="5B7F09F4" w14:textId="77777777">
            <w:pPr>
              <w:pStyle w:val="TableParagraph"/>
              <w:spacing w:before="58"/>
              <w:ind w:left="242"/>
              <w:jc w:val="center"/>
              <w:rPr>
                <w:sz w:val="16"/>
              </w:rPr>
            </w:pPr>
            <w:r>
              <w:rPr>
                <w:spacing w:val="-5"/>
                <w:sz w:val="16"/>
              </w:rPr>
              <w:t>30</w:t>
            </w:r>
          </w:p>
        </w:tc>
        <w:tc>
          <w:tcPr>
            <w:tcW w:w="623" w:type="dxa"/>
            <w:tcBorders>
              <w:top w:val="single" w:color="FFFFFF" w:sz="4" w:space="0"/>
              <w:bottom w:val="single" w:color="000000" w:sz="2" w:space="0"/>
            </w:tcBorders>
            <w:shd w:val="clear" w:color="auto" w:fill="F1F1F2"/>
          </w:tcPr>
          <w:p w:rsidR="00DE6C7D" w:rsidRDefault="00DF7361" w14:paraId="33ADC236" w14:textId="77777777">
            <w:pPr>
              <w:pStyle w:val="TableParagraph"/>
              <w:spacing w:before="58"/>
              <w:ind w:right="98"/>
              <w:rPr>
                <w:sz w:val="16"/>
              </w:rPr>
            </w:pPr>
            <w:r>
              <w:rPr>
                <w:spacing w:val="-5"/>
                <w:sz w:val="16"/>
              </w:rPr>
              <w:t>26</w:t>
            </w:r>
          </w:p>
        </w:tc>
        <w:tc>
          <w:tcPr>
            <w:tcW w:w="623" w:type="dxa"/>
            <w:tcBorders>
              <w:top w:val="single" w:color="FFFFFF" w:sz="4" w:space="0"/>
              <w:bottom w:val="single" w:color="000000" w:sz="2" w:space="0"/>
            </w:tcBorders>
            <w:shd w:val="clear" w:color="auto" w:fill="F1F1F2"/>
          </w:tcPr>
          <w:p w:rsidR="00DE6C7D" w:rsidRDefault="00DF7361" w14:paraId="2C007307" w14:textId="77777777">
            <w:pPr>
              <w:pStyle w:val="TableParagraph"/>
              <w:spacing w:before="58"/>
              <w:ind w:right="97"/>
              <w:rPr>
                <w:sz w:val="16"/>
              </w:rPr>
            </w:pPr>
            <w:r>
              <w:rPr>
                <w:spacing w:val="-5"/>
                <w:sz w:val="16"/>
              </w:rPr>
              <w:t>18</w:t>
            </w:r>
          </w:p>
        </w:tc>
        <w:tc>
          <w:tcPr>
            <w:tcW w:w="623" w:type="dxa"/>
            <w:tcBorders>
              <w:top w:val="single" w:color="FFFFFF" w:sz="4" w:space="0"/>
              <w:bottom w:val="single" w:color="000000" w:sz="2" w:space="0"/>
            </w:tcBorders>
            <w:shd w:val="clear" w:color="auto" w:fill="F1F1F2"/>
          </w:tcPr>
          <w:p w:rsidR="00DE6C7D" w:rsidRDefault="00DF7361" w14:paraId="28498C1E" w14:textId="77777777">
            <w:pPr>
              <w:pStyle w:val="TableParagraph"/>
              <w:spacing w:before="58"/>
              <w:ind w:right="97"/>
              <w:rPr>
                <w:sz w:val="16"/>
              </w:rPr>
            </w:pPr>
            <w:r>
              <w:rPr>
                <w:spacing w:val="-5"/>
                <w:sz w:val="16"/>
              </w:rPr>
              <w:t>21</w:t>
            </w:r>
          </w:p>
        </w:tc>
        <w:tc>
          <w:tcPr>
            <w:tcW w:w="623" w:type="dxa"/>
            <w:tcBorders>
              <w:top w:val="single" w:color="FFFFFF" w:sz="4" w:space="0"/>
              <w:bottom w:val="single" w:color="000000" w:sz="2" w:space="0"/>
            </w:tcBorders>
            <w:shd w:val="clear" w:color="auto" w:fill="F1F1F2"/>
          </w:tcPr>
          <w:p w:rsidR="00DE6C7D" w:rsidRDefault="00DF7361" w14:paraId="289113B2" w14:textId="77777777">
            <w:pPr>
              <w:pStyle w:val="TableParagraph"/>
              <w:spacing w:before="58"/>
              <w:ind w:left="314" w:right="66"/>
              <w:jc w:val="center"/>
              <w:rPr>
                <w:sz w:val="16"/>
              </w:rPr>
            </w:pPr>
            <w:r>
              <w:rPr>
                <w:spacing w:val="-5"/>
                <w:sz w:val="16"/>
              </w:rPr>
              <w:t>19</w:t>
            </w:r>
          </w:p>
        </w:tc>
        <w:tc>
          <w:tcPr>
            <w:tcW w:w="628" w:type="dxa"/>
            <w:tcBorders>
              <w:top w:val="single" w:color="FFFFFF" w:sz="4" w:space="0"/>
              <w:bottom w:val="single" w:color="000000" w:sz="2" w:space="0"/>
            </w:tcBorders>
            <w:shd w:val="clear" w:color="auto" w:fill="F1F1F2"/>
          </w:tcPr>
          <w:p w:rsidR="00DE6C7D" w:rsidRDefault="00DF7361" w14:paraId="60AD615D" w14:textId="77777777">
            <w:pPr>
              <w:pStyle w:val="TableParagraph"/>
              <w:spacing w:before="58"/>
              <w:ind w:right="100"/>
              <w:rPr>
                <w:b/>
                <w:sz w:val="16"/>
              </w:rPr>
            </w:pPr>
            <w:r>
              <w:rPr>
                <w:b/>
                <w:spacing w:val="-5"/>
                <w:sz w:val="16"/>
              </w:rPr>
              <w:t>22</w:t>
            </w:r>
          </w:p>
        </w:tc>
      </w:tr>
    </w:tbl>
    <w:p w:rsidR="00DE6C7D" w:rsidRDefault="00DE6C7D" w14:paraId="3787C1DF" w14:textId="77777777">
      <w:pPr>
        <w:pStyle w:val="BodyText"/>
        <w:spacing w:before="54"/>
        <w:rPr>
          <w:b/>
          <w:sz w:val="16"/>
        </w:rPr>
      </w:pPr>
    </w:p>
    <w:p w:rsidR="00DE6C7D" w:rsidRDefault="00DF7361" w14:paraId="6E256658" w14:textId="77777777">
      <w:pPr>
        <w:pStyle w:val="BodyText"/>
        <w:spacing w:line="264" w:lineRule="auto"/>
        <w:ind w:left="120" w:right="264"/>
        <w:jc w:val="both"/>
      </w:pPr>
      <w:r>
        <w:t>For NQF services, private for profit is the largest single provider management type, operating 2,540 services (53%) of all</w:t>
      </w:r>
      <w:r>
        <w:rPr>
          <w:spacing w:val="-6"/>
        </w:rPr>
        <w:t xml:space="preserve"> </w:t>
      </w:r>
      <w:r>
        <w:t>NQF</w:t>
      </w:r>
      <w:r>
        <w:rPr>
          <w:spacing w:val="-6"/>
        </w:rPr>
        <w:t xml:space="preserve"> </w:t>
      </w:r>
      <w:r>
        <w:t>services</w:t>
      </w:r>
      <w:r>
        <w:rPr>
          <w:spacing w:val="-6"/>
        </w:rPr>
        <w:t xml:space="preserve"> </w:t>
      </w:r>
      <w:r>
        <w:t>in</w:t>
      </w:r>
      <w:r>
        <w:rPr>
          <w:spacing w:val="-6"/>
        </w:rPr>
        <w:t xml:space="preserve"> </w:t>
      </w:r>
      <w:r>
        <w:t>2023,</w:t>
      </w:r>
      <w:r>
        <w:rPr>
          <w:spacing w:val="-6"/>
        </w:rPr>
        <w:t xml:space="preserve"> </w:t>
      </w:r>
      <w:r>
        <w:t>as</w:t>
      </w:r>
      <w:r>
        <w:rPr>
          <w:spacing w:val="-6"/>
        </w:rPr>
        <w:t xml:space="preserve"> </w:t>
      </w:r>
      <w:r>
        <w:t>can</w:t>
      </w:r>
      <w:r>
        <w:rPr>
          <w:spacing w:val="-6"/>
        </w:rPr>
        <w:t xml:space="preserve"> </w:t>
      </w:r>
      <w:r>
        <w:t>be</w:t>
      </w:r>
      <w:r>
        <w:rPr>
          <w:spacing w:val="-6"/>
        </w:rPr>
        <w:t xml:space="preserve"> </w:t>
      </w:r>
      <w:r>
        <w:t>seen</w:t>
      </w:r>
      <w:r>
        <w:rPr>
          <w:spacing w:val="-6"/>
        </w:rPr>
        <w:t xml:space="preserve"> </w:t>
      </w:r>
      <w:r>
        <w:t>in</w:t>
      </w:r>
      <w:r>
        <w:rPr>
          <w:spacing w:val="-6"/>
        </w:rPr>
        <w:t xml:space="preserve"> </w:t>
      </w:r>
      <w:r>
        <w:t>Figure</w:t>
      </w:r>
      <w:r>
        <w:rPr>
          <w:spacing w:val="-6"/>
        </w:rPr>
        <w:t xml:space="preserve"> </w:t>
      </w:r>
      <w:r>
        <w:t>4.</w:t>
      </w:r>
      <w:r>
        <w:rPr>
          <w:spacing w:val="-6"/>
        </w:rPr>
        <w:t xml:space="preserve"> </w:t>
      </w:r>
      <w:r>
        <w:t>Of</w:t>
      </w:r>
      <w:r>
        <w:rPr>
          <w:spacing w:val="-10"/>
        </w:rPr>
        <w:t xml:space="preserve"> </w:t>
      </w:r>
      <w:r>
        <w:t>these,</w:t>
      </w:r>
      <w:r>
        <w:rPr>
          <w:spacing w:val="-10"/>
        </w:rPr>
        <w:t xml:space="preserve"> </w:t>
      </w:r>
      <w:r>
        <w:t>3,402</w:t>
      </w:r>
      <w:r>
        <w:rPr>
          <w:spacing w:val="-10"/>
        </w:rPr>
        <w:t xml:space="preserve"> </w:t>
      </w:r>
      <w:r>
        <w:t>(71%)</w:t>
      </w:r>
      <w:r>
        <w:rPr>
          <w:spacing w:val="-10"/>
        </w:rPr>
        <w:t xml:space="preserve"> </w:t>
      </w:r>
      <w:r>
        <w:t>are</w:t>
      </w:r>
      <w:r>
        <w:rPr>
          <w:spacing w:val="-10"/>
        </w:rPr>
        <w:t xml:space="preserve"> </w:t>
      </w:r>
      <w:r>
        <w:t>run</w:t>
      </w:r>
      <w:r>
        <w:rPr>
          <w:spacing w:val="-10"/>
        </w:rPr>
        <w:t xml:space="preserve"> </w:t>
      </w:r>
      <w:r>
        <w:t>by</w:t>
      </w:r>
      <w:r>
        <w:rPr>
          <w:spacing w:val="-10"/>
        </w:rPr>
        <w:t xml:space="preserve"> </w:t>
      </w:r>
      <w:r>
        <w:t>multi-service</w:t>
      </w:r>
      <w:r>
        <w:rPr>
          <w:spacing w:val="-10"/>
        </w:rPr>
        <w:t xml:space="preserve"> </w:t>
      </w:r>
      <w:r>
        <w:t>providers,</w:t>
      </w:r>
      <w:r>
        <w:rPr>
          <w:spacing w:val="-10"/>
        </w:rPr>
        <w:t xml:space="preserve"> </w:t>
      </w:r>
      <w:r>
        <w:t>many</w:t>
      </w:r>
      <w:r>
        <w:rPr>
          <w:spacing w:val="-10"/>
        </w:rPr>
        <w:t xml:space="preserve"> </w:t>
      </w:r>
      <w:r>
        <w:t>of whom also have services in other jurisdictions.</w:t>
      </w:r>
    </w:p>
    <w:p w:rsidR="00DE6C7D" w:rsidRDefault="00DF7361" w14:paraId="2BD4321C" w14:textId="77777777">
      <w:pPr>
        <w:pStyle w:val="BodyText"/>
        <w:spacing w:before="55" w:line="264" w:lineRule="auto"/>
        <w:ind w:left="120" w:right="520"/>
        <w:jc w:val="both"/>
      </w:pPr>
      <w:r>
        <w:t>Private</w:t>
      </w:r>
      <w:r>
        <w:rPr>
          <w:spacing w:val="-3"/>
        </w:rPr>
        <w:t xml:space="preserve"> </w:t>
      </w:r>
      <w:proofErr w:type="gramStart"/>
      <w:r>
        <w:t>for</w:t>
      </w:r>
      <w:r>
        <w:rPr>
          <w:spacing w:val="-3"/>
        </w:rPr>
        <w:t xml:space="preserve"> </w:t>
      </w:r>
      <w:r>
        <w:t>profit</w:t>
      </w:r>
      <w:proofErr w:type="gramEnd"/>
      <w:r>
        <w:rPr>
          <w:spacing w:val="-3"/>
        </w:rPr>
        <w:t xml:space="preserve"> </w:t>
      </w:r>
      <w:r>
        <w:t>providers</w:t>
      </w:r>
      <w:r>
        <w:rPr>
          <w:spacing w:val="-3"/>
        </w:rPr>
        <w:t xml:space="preserve"> </w:t>
      </w:r>
      <w:r>
        <w:t>continue</w:t>
      </w:r>
      <w:r>
        <w:rPr>
          <w:spacing w:val="-3"/>
        </w:rPr>
        <w:t xml:space="preserve"> </w:t>
      </w:r>
      <w:r>
        <w:t>to</w:t>
      </w:r>
      <w:r>
        <w:rPr>
          <w:spacing w:val="-3"/>
        </w:rPr>
        <w:t xml:space="preserve"> </w:t>
      </w:r>
      <w:r>
        <w:t>grow</w:t>
      </w:r>
      <w:r>
        <w:rPr>
          <w:spacing w:val="-3"/>
        </w:rPr>
        <w:t xml:space="preserve"> </w:t>
      </w:r>
      <w:r>
        <w:t>steadily</w:t>
      </w:r>
      <w:r>
        <w:rPr>
          <w:spacing w:val="-3"/>
        </w:rPr>
        <w:t xml:space="preserve"> </w:t>
      </w:r>
      <w:r>
        <w:t>as</w:t>
      </w:r>
      <w:r>
        <w:rPr>
          <w:spacing w:val="-3"/>
        </w:rPr>
        <w:t xml:space="preserve"> </w:t>
      </w:r>
      <w:r>
        <w:t>a</w:t>
      </w:r>
      <w:r>
        <w:rPr>
          <w:spacing w:val="-3"/>
        </w:rPr>
        <w:t xml:space="preserve"> </w:t>
      </w:r>
      <w:r>
        <w:t>proportion</w:t>
      </w:r>
      <w:r>
        <w:rPr>
          <w:spacing w:val="-3"/>
        </w:rPr>
        <w:t xml:space="preserve"> </w:t>
      </w:r>
      <w:r>
        <w:t>of</w:t>
      </w:r>
      <w:r>
        <w:rPr>
          <w:spacing w:val="-3"/>
        </w:rPr>
        <w:t xml:space="preserve"> </w:t>
      </w:r>
      <w:r>
        <w:t>the</w:t>
      </w:r>
      <w:r>
        <w:rPr>
          <w:spacing w:val="-3"/>
        </w:rPr>
        <w:t xml:space="preserve"> </w:t>
      </w:r>
      <w:r>
        <w:t>sector,</w:t>
      </w:r>
      <w:r>
        <w:rPr>
          <w:spacing w:val="-3"/>
        </w:rPr>
        <w:t xml:space="preserve"> </w:t>
      </w:r>
      <w:r>
        <w:t>with</w:t>
      </w:r>
      <w:r>
        <w:rPr>
          <w:spacing w:val="-3"/>
        </w:rPr>
        <w:t xml:space="preserve"> </w:t>
      </w:r>
      <w:r>
        <w:t>the</w:t>
      </w:r>
      <w:r>
        <w:rPr>
          <w:spacing w:val="-3"/>
        </w:rPr>
        <w:t xml:space="preserve"> </w:t>
      </w:r>
      <w:r>
        <w:t>other</w:t>
      </w:r>
      <w:r>
        <w:rPr>
          <w:spacing w:val="-3"/>
        </w:rPr>
        <w:t xml:space="preserve"> </w:t>
      </w:r>
      <w:r>
        <w:t>management</w:t>
      </w:r>
      <w:r>
        <w:rPr>
          <w:spacing w:val="-3"/>
        </w:rPr>
        <w:t xml:space="preserve"> </w:t>
      </w:r>
      <w:r>
        <w:t>types remaining stable.</w:t>
      </w:r>
    </w:p>
    <w:p w:rsidR="00DE6C7D" w:rsidRDefault="00DF7361" w14:paraId="069324A2" w14:textId="77777777">
      <w:pPr>
        <w:spacing w:before="198"/>
        <w:ind w:left="120"/>
        <w:jc w:val="both"/>
        <w:rPr>
          <w:b/>
          <w:spacing w:val="-4"/>
          <w:sz w:val="16"/>
        </w:rPr>
      </w:pPr>
      <w:r>
        <w:rPr>
          <w:b/>
          <w:color w:val="782B90"/>
          <w:sz w:val="16"/>
        </w:rPr>
        <w:t>Figure</w:t>
      </w:r>
      <w:r>
        <w:rPr>
          <w:b/>
          <w:color w:val="782B90"/>
          <w:spacing w:val="-3"/>
          <w:sz w:val="16"/>
        </w:rPr>
        <w:t xml:space="preserve"> </w:t>
      </w:r>
      <w:r>
        <w:rPr>
          <w:b/>
          <w:color w:val="782B90"/>
          <w:sz w:val="16"/>
        </w:rPr>
        <w:t>4:</w:t>
      </w:r>
      <w:r>
        <w:rPr>
          <w:b/>
          <w:color w:val="782B90"/>
          <w:spacing w:val="-2"/>
          <w:sz w:val="16"/>
        </w:rPr>
        <w:t xml:space="preserve"> </w:t>
      </w:r>
      <w:r>
        <w:rPr>
          <w:b/>
          <w:sz w:val="16"/>
        </w:rPr>
        <w:t>Number</w:t>
      </w:r>
      <w:r>
        <w:rPr>
          <w:b/>
          <w:spacing w:val="-2"/>
          <w:sz w:val="16"/>
        </w:rPr>
        <w:t xml:space="preserve"> </w:t>
      </w:r>
      <w:r>
        <w:rPr>
          <w:b/>
          <w:sz w:val="16"/>
        </w:rPr>
        <w:t>of</w:t>
      </w:r>
      <w:r>
        <w:rPr>
          <w:b/>
          <w:spacing w:val="-3"/>
          <w:sz w:val="16"/>
        </w:rPr>
        <w:t xml:space="preserve"> </w:t>
      </w:r>
      <w:r>
        <w:rPr>
          <w:b/>
          <w:sz w:val="16"/>
        </w:rPr>
        <w:t>approved</w:t>
      </w:r>
      <w:r>
        <w:rPr>
          <w:b/>
          <w:spacing w:val="-2"/>
          <w:sz w:val="16"/>
        </w:rPr>
        <w:t xml:space="preserve"> </w:t>
      </w:r>
      <w:r>
        <w:rPr>
          <w:b/>
          <w:sz w:val="16"/>
        </w:rPr>
        <w:t>NQF</w:t>
      </w:r>
      <w:r>
        <w:rPr>
          <w:b/>
          <w:spacing w:val="-2"/>
          <w:sz w:val="16"/>
        </w:rPr>
        <w:t xml:space="preserve"> </w:t>
      </w:r>
      <w:r>
        <w:rPr>
          <w:b/>
          <w:sz w:val="16"/>
        </w:rPr>
        <w:t>services</w:t>
      </w:r>
      <w:r>
        <w:rPr>
          <w:b/>
          <w:spacing w:val="-2"/>
          <w:sz w:val="16"/>
        </w:rPr>
        <w:t xml:space="preserve"> </w:t>
      </w:r>
      <w:r>
        <w:rPr>
          <w:b/>
          <w:sz w:val="16"/>
        </w:rPr>
        <w:t>by</w:t>
      </w:r>
      <w:r>
        <w:rPr>
          <w:b/>
          <w:spacing w:val="-3"/>
          <w:sz w:val="16"/>
        </w:rPr>
        <w:t xml:space="preserve"> </w:t>
      </w:r>
      <w:r>
        <w:rPr>
          <w:b/>
          <w:sz w:val="16"/>
        </w:rPr>
        <w:t>provider</w:t>
      </w:r>
      <w:r>
        <w:rPr>
          <w:b/>
          <w:spacing w:val="-2"/>
          <w:sz w:val="16"/>
        </w:rPr>
        <w:t xml:space="preserve"> </w:t>
      </w:r>
      <w:r>
        <w:rPr>
          <w:b/>
          <w:sz w:val="16"/>
        </w:rPr>
        <w:t>management</w:t>
      </w:r>
      <w:r>
        <w:rPr>
          <w:b/>
          <w:spacing w:val="-2"/>
          <w:sz w:val="16"/>
        </w:rPr>
        <w:t xml:space="preserve"> </w:t>
      </w:r>
      <w:r>
        <w:rPr>
          <w:b/>
          <w:sz w:val="16"/>
        </w:rPr>
        <w:t>type,</w:t>
      </w:r>
      <w:r>
        <w:rPr>
          <w:b/>
          <w:spacing w:val="-2"/>
          <w:sz w:val="16"/>
        </w:rPr>
        <w:t xml:space="preserve"> </w:t>
      </w:r>
      <w:r>
        <w:rPr>
          <w:b/>
          <w:spacing w:val="-4"/>
          <w:sz w:val="16"/>
        </w:rPr>
        <w:t>2023</w:t>
      </w:r>
    </w:p>
    <w:p w:rsidR="003E502A" w:rsidRDefault="003E502A" w14:paraId="60DF5F54" w14:textId="5EAC1832">
      <w:pPr>
        <w:spacing w:before="198"/>
        <w:ind w:left="120"/>
        <w:jc w:val="both"/>
        <w:rPr>
          <w:b/>
          <w:sz w:val="16"/>
        </w:rPr>
      </w:pPr>
      <w:r>
        <w:rPr>
          <w:b/>
          <w:noProof/>
          <w:sz w:val="16"/>
        </w:rPr>
        <w:drawing>
          <wp:inline distT="0" distB="0" distL="0" distR="0" wp14:anchorId="0B291853" wp14:editId="258AC6F4">
            <wp:extent cx="6411600" cy="2174400"/>
            <wp:effectExtent l="0" t="0" r="1905" b="0"/>
            <wp:docPr id="897551619" name="Picture 3" descr="Figure 4: Number of approved NQF services by provider management typ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51619" name="Picture 3" descr="Figure 4: Number of approved NQF services by provider management type, 2023"/>
                    <pic:cNvPicPr/>
                  </pic:nvPicPr>
                  <pic:blipFill>
                    <a:blip r:embed="rId38"/>
                    <a:stretch>
                      <a:fillRect/>
                    </a:stretch>
                  </pic:blipFill>
                  <pic:spPr>
                    <a:xfrm>
                      <a:off x="0" y="0"/>
                      <a:ext cx="6411600" cy="2174400"/>
                    </a:xfrm>
                    <a:prstGeom prst="rect">
                      <a:avLst/>
                    </a:prstGeom>
                  </pic:spPr>
                </pic:pic>
              </a:graphicData>
            </a:graphic>
          </wp:inline>
        </w:drawing>
      </w:r>
    </w:p>
    <w:p w:rsidR="00DE6C7D" w:rsidRDefault="00DF7361" w14:paraId="2F07EBAE" w14:textId="52E6EA0C">
      <w:pPr>
        <w:spacing w:before="177"/>
        <w:ind w:left="120"/>
        <w:rPr>
          <w:i/>
          <w:sz w:val="14"/>
        </w:rPr>
      </w:pPr>
      <w:r>
        <w:rPr>
          <w:b/>
          <w:i/>
          <w:spacing w:val="-2"/>
          <w:sz w:val="14"/>
        </w:rPr>
        <w:t>Note:</w:t>
      </w:r>
      <w:r>
        <w:rPr>
          <w:b/>
          <w:i/>
          <w:spacing w:val="-1"/>
          <w:sz w:val="14"/>
        </w:rPr>
        <w:t xml:space="preserve"> </w:t>
      </w:r>
      <w:r>
        <w:rPr>
          <w:i/>
          <w:spacing w:val="-2"/>
          <w:sz w:val="14"/>
        </w:rPr>
        <w:t>’Multi-service</w:t>
      </w:r>
      <w:r>
        <w:rPr>
          <w:i/>
          <w:spacing w:val="-1"/>
          <w:sz w:val="14"/>
        </w:rPr>
        <w:t xml:space="preserve"> </w:t>
      </w:r>
      <w:r>
        <w:rPr>
          <w:i/>
          <w:spacing w:val="-2"/>
          <w:sz w:val="14"/>
        </w:rPr>
        <w:t>providers’</w:t>
      </w:r>
      <w:r>
        <w:rPr>
          <w:i/>
          <w:spacing w:val="-10"/>
          <w:sz w:val="14"/>
        </w:rPr>
        <w:t xml:space="preserve"> </w:t>
      </w:r>
      <w:r>
        <w:rPr>
          <w:i/>
          <w:spacing w:val="-2"/>
          <w:sz w:val="14"/>
        </w:rPr>
        <w:t>refers</w:t>
      </w:r>
      <w:r>
        <w:rPr>
          <w:i/>
          <w:spacing w:val="-1"/>
          <w:sz w:val="14"/>
        </w:rPr>
        <w:t xml:space="preserve"> </w:t>
      </w:r>
      <w:r>
        <w:rPr>
          <w:i/>
          <w:spacing w:val="-2"/>
          <w:sz w:val="14"/>
        </w:rPr>
        <w:t>to</w:t>
      </w:r>
      <w:r>
        <w:rPr>
          <w:i/>
          <w:spacing w:val="-1"/>
          <w:sz w:val="14"/>
        </w:rPr>
        <w:t xml:space="preserve"> </w:t>
      </w:r>
      <w:r>
        <w:rPr>
          <w:i/>
          <w:spacing w:val="-2"/>
          <w:sz w:val="14"/>
        </w:rPr>
        <w:t>providers</w:t>
      </w:r>
      <w:r>
        <w:rPr>
          <w:i/>
          <w:spacing w:val="-1"/>
          <w:sz w:val="14"/>
        </w:rPr>
        <w:t xml:space="preserve"> </w:t>
      </w:r>
      <w:r>
        <w:rPr>
          <w:i/>
          <w:spacing w:val="-2"/>
          <w:sz w:val="14"/>
        </w:rPr>
        <w:t>that</w:t>
      </w:r>
      <w:r>
        <w:rPr>
          <w:i/>
          <w:spacing w:val="-1"/>
          <w:sz w:val="14"/>
        </w:rPr>
        <w:t xml:space="preserve"> </w:t>
      </w:r>
      <w:r>
        <w:rPr>
          <w:i/>
          <w:spacing w:val="-2"/>
          <w:sz w:val="14"/>
        </w:rPr>
        <w:t>provide</w:t>
      </w:r>
      <w:r>
        <w:rPr>
          <w:i/>
          <w:spacing w:val="-1"/>
          <w:sz w:val="14"/>
        </w:rPr>
        <w:t xml:space="preserve"> </w:t>
      </w:r>
      <w:r>
        <w:rPr>
          <w:i/>
          <w:spacing w:val="-2"/>
          <w:sz w:val="14"/>
        </w:rPr>
        <w:t>more</w:t>
      </w:r>
      <w:r>
        <w:rPr>
          <w:i/>
          <w:spacing w:val="-1"/>
          <w:sz w:val="14"/>
        </w:rPr>
        <w:t xml:space="preserve"> </w:t>
      </w:r>
      <w:r>
        <w:rPr>
          <w:i/>
          <w:spacing w:val="-2"/>
          <w:sz w:val="14"/>
        </w:rPr>
        <w:t>than</w:t>
      </w:r>
      <w:r>
        <w:rPr>
          <w:i/>
          <w:spacing w:val="-1"/>
          <w:sz w:val="14"/>
        </w:rPr>
        <w:t xml:space="preserve"> </w:t>
      </w:r>
      <w:r>
        <w:rPr>
          <w:i/>
          <w:spacing w:val="-2"/>
          <w:sz w:val="14"/>
        </w:rPr>
        <w:t>one</w:t>
      </w:r>
      <w:r>
        <w:rPr>
          <w:i/>
          <w:spacing w:val="-1"/>
          <w:sz w:val="14"/>
        </w:rPr>
        <w:t xml:space="preserve"> </w:t>
      </w:r>
      <w:r>
        <w:rPr>
          <w:i/>
          <w:spacing w:val="-2"/>
          <w:sz w:val="14"/>
        </w:rPr>
        <w:t>service</w:t>
      </w:r>
      <w:r>
        <w:rPr>
          <w:i/>
          <w:sz w:val="14"/>
        </w:rPr>
        <w:t xml:space="preserve"> </w:t>
      </w:r>
      <w:r>
        <w:rPr>
          <w:i/>
          <w:spacing w:val="-2"/>
          <w:sz w:val="14"/>
        </w:rPr>
        <w:t>nationally.</w:t>
      </w:r>
    </w:p>
    <w:p w:rsidR="00DE6C7D" w:rsidRDefault="00DE6C7D" w14:paraId="5DE92F5A" w14:textId="77777777">
      <w:pPr>
        <w:rPr>
          <w:sz w:val="14"/>
        </w:rPr>
        <w:sectPr w:rsidR="00DE6C7D">
          <w:type w:val="continuous"/>
          <w:pgSz w:w="11910" w:h="16840" w:orient="portrait"/>
          <w:pgMar w:top="1920" w:right="720" w:bottom="280" w:left="900" w:header="720" w:footer="720" w:gutter="0"/>
          <w:cols w:space="720"/>
        </w:sectPr>
      </w:pPr>
    </w:p>
    <w:p w:rsidR="00DE6C7D" w:rsidRDefault="00DF7361" w14:paraId="55CA71ED" w14:textId="77777777">
      <w:pPr>
        <w:pStyle w:val="BodyText"/>
        <w:spacing w:before="83" w:line="264" w:lineRule="auto"/>
        <w:ind w:left="120" w:right="315"/>
      </w:pPr>
      <w:r>
        <w:lastRenderedPageBreak/>
        <w:t>In</w:t>
      </w:r>
      <w:r>
        <w:rPr>
          <w:spacing w:val="-2"/>
        </w:rPr>
        <w:t xml:space="preserve"> </w:t>
      </w:r>
      <w:r>
        <w:t>2023,</w:t>
      </w:r>
      <w:r>
        <w:rPr>
          <w:spacing w:val="-2"/>
        </w:rPr>
        <w:t xml:space="preserve"> </w:t>
      </w:r>
      <w:r>
        <w:t>LDC</w:t>
      </w:r>
      <w:r>
        <w:rPr>
          <w:spacing w:val="-2"/>
        </w:rPr>
        <w:t xml:space="preserve"> </w:t>
      </w:r>
      <w:r>
        <w:t>remains</w:t>
      </w:r>
      <w:r>
        <w:rPr>
          <w:spacing w:val="-2"/>
        </w:rPr>
        <w:t xml:space="preserve"> </w:t>
      </w:r>
      <w:r>
        <w:t>the</w:t>
      </w:r>
      <w:r>
        <w:rPr>
          <w:spacing w:val="-2"/>
        </w:rPr>
        <w:t xml:space="preserve"> </w:t>
      </w:r>
      <w:r>
        <w:t>largest</w:t>
      </w:r>
      <w:r>
        <w:rPr>
          <w:spacing w:val="-2"/>
        </w:rPr>
        <w:t xml:space="preserve"> </w:t>
      </w:r>
      <w:r>
        <w:t>care</w:t>
      </w:r>
      <w:r>
        <w:rPr>
          <w:spacing w:val="-2"/>
        </w:rPr>
        <w:t xml:space="preserve"> </w:t>
      </w:r>
      <w:r>
        <w:t>type,</w:t>
      </w:r>
      <w:r>
        <w:rPr>
          <w:spacing w:val="-2"/>
        </w:rPr>
        <w:t xml:space="preserve"> </w:t>
      </w:r>
      <w:r>
        <w:t>with</w:t>
      </w:r>
      <w:r>
        <w:rPr>
          <w:spacing w:val="-2"/>
        </w:rPr>
        <w:t xml:space="preserve"> </w:t>
      </w:r>
      <w:r>
        <w:t>both</w:t>
      </w:r>
      <w:r>
        <w:rPr>
          <w:spacing w:val="-2"/>
        </w:rPr>
        <w:t xml:space="preserve"> </w:t>
      </w:r>
      <w:r>
        <w:t>the</w:t>
      </w:r>
      <w:r>
        <w:rPr>
          <w:spacing w:val="-2"/>
        </w:rPr>
        <w:t xml:space="preserve"> </w:t>
      </w:r>
      <w:r>
        <w:t>largest</w:t>
      </w:r>
      <w:r>
        <w:rPr>
          <w:spacing w:val="-2"/>
        </w:rPr>
        <w:t xml:space="preserve"> </w:t>
      </w:r>
      <w:r>
        <w:t>number</w:t>
      </w:r>
      <w:r>
        <w:rPr>
          <w:spacing w:val="-2"/>
        </w:rPr>
        <w:t xml:space="preserve"> </w:t>
      </w:r>
      <w:r>
        <w:t>of</w:t>
      </w:r>
      <w:r>
        <w:rPr>
          <w:spacing w:val="-2"/>
        </w:rPr>
        <w:t xml:space="preserve"> </w:t>
      </w:r>
      <w:r>
        <w:t>services</w:t>
      </w:r>
      <w:r>
        <w:rPr>
          <w:spacing w:val="-2"/>
        </w:rPr>
        <w:t xml:space="preserve"> </w:t>
      </w:r>
      <w:r>
        <w:t>and</w:t>
      </w:r>
      <w:r>
        <w:rPr>
          <w:spacing w:val="-2"/>
        </w:rPr>
        <w:t xml:space="preserve"> </w:t>
      </w:r>
      <w:r>
        <w:t>places</w:t>
      </w:r>
      <w:r>
        <w:rPr>
          <w:spacing w:val="-2"/>
        </w:rPr>
        <w:t xml:space="preserve"> </w:t>
      </w:r>
      <w:r>
        <w:t>(see</w:t>
      </w:r>
      <w:r>
        <w:rPr>
          <w:spacing w:val="-2"/>
        </w:rPr>
        <w:t xml:space="preserve"> </w:t>
      </w:r>
      <w:r>
        <w:t>Figures</w:t>
      </w:r>
      <w:r>
        <w:rPr>
          <w:spacing w:val="-2"/>
        </w:rPr>
        <w:t xml:space="preserve"> </w:t>
      </w:r>
      <w:r>
        <w:t>5</w:t>
      </w:r>
      <w:r>
        <w:rPr>
          <w:spacing w:val="-2"/>
        </w:rPr>
        <w:t xml:space="preserve"> </w:t>
      </w:r>
      <w:r>
        <w:t>and</w:t>
      </w:r>
      <w:r>
        <w:rPr>
          <w:spacing w:val="-2"/>
        </w:rPr>
        <w:t xml:space="preserve"> </w:t>
      </w:r>
      <w:r>
        <w:t>6 and Table 2).</w:t>
      </w:r>
    </w:p>
    <w:p w:rsidR="00E93ADD" w:rsidP="00E93ADD" w:rsidRDefault="00DF7361" w14:paraId="40AFEA78" w14:textId="77777777">
      <w:pPr>
        <w:spacing w:before="197"/>
        <w:ind w:left="120"/>
        <w:rPr>
          <w:b/>
          <w:spacing w:val="-4"/>
          <w:sz w:val="16"/>
        </w:rPr>
      </w:pPr>
      <w:r>
        <w:rPr>
          <w:b/>
          <w:color w:val="782B90"/>
          <w:sz w:val="16"/>
        </w:rPr>
        <w:t>Figure</w:t>
      </w:r>
      <w:r>
        <w:rPr>
          <w:b/>
          <w:color w:val="782B90"/>
          <w:spacing w:val="-5"/>
          <w:sz w:val="16"/>
        </w:rPr>
        <w:t xml:space="preserve"> </w:t>
      </w:r>
      <w:r>
        <w:rPr>
          <w:b/>
          <w:color w:val="782B90"/>
          <w:sz w:val="16"/>
        </w:rPr>
        <w:t>5:</w:t>
      </w:r>
      <w:r>
        <w:rPr>
          <w:b/>
          <w:color w:val="782B90"/>
          <w:spacing w:val="-2"/>
          <w:sz w:val="16"/>
        </w:rPr>
        <w:t xml:space="preserve"> </w:t>
      </w:r>
      <w:r>
        <w:rPr>
          <w:b/>
          <w:sz w:val="16"/>
        </w:rPr>
        <w:t>Number</w:t>
      </w:r>
      <w:r>
        <w:rPr>
          <w:b/>
          <w:spacing w:val="-2"/>
          <w:sz w:val="16"/>
        </w:rPr>
        <w:t xml:space="preserve"> </w:t>
      </w:r>
      <w:r>
        <w:rPr>
          <w:b/>
          <w:sz w:val="16"/>
        </w:rPr>
        <w:t>of</w:t>
      </w:r>
      <w:r>
        <w:rPr>
          <w:b/>
          <w:spacing w:val="-3"/>
          <w:sz w:val="16"/>
        </w:rPr>
        <w:t xml:space="preserve"> </w:t>
      </w:r>
      <w:r>
        <w:rPr>
          <w:b/>
          <w:sz w:val="16"/>
        </w:rPr>
        <w:t>approved</w:t>
      </w:r>
      <w:r>
        <w:rPr>
          <w:b/>
          <w:spacing w:val="-2"/>
          <w:sz w:val="16"/>
        </w:rPr>
        <w:t xml:space="preserve"> </w:t>
      </w:r>
      <w:r>
        <w:rPr>
          <w:b/>
          <w:sz w:val="16"/>
        </w:rPr>
        <w:t>services</w:t>
      </w:r>
      <w:r>
        <w:rPr>
          <w:b/>
          <w:spacing w:val="-2"/>
          <w:sz w:val="16"/>
        </w:rPr>
        <w:t xml:space="preserve"> </w:t>
      </w:r>
      <w:r>
        <w:rPr>
          <w:b/>
          <w:sz w:val="16"/>
        </w:rPr>
        <w:t>by</w:t>
      </w:r>
      <w:r>
        <w:rPr>
          <w:b/>
          <w:spacing w:val="-3"/>
          <w:sz w:val="16"/>
        </w:rPr>
        <w:t xml:space="preserve"> </w:t>
      </w:r>
      <w:r>
        <w:rPr>
          <w:b/>
          <w:sz w:val="16"/>
        </w:rPr>
        <w:t>care</w:t>
      </w:r>
      <w:r>
        <w:rPr>
          <w:b/>
          <w:spacing w:val="-2"/>
          <w:sz w:val="16"/>
        </w:rPr>
        <w:t xml:space="preserve"> </w:t>
      </w:r>
      <w:r>
        <w:rPr>
          <w:b/>
          <w:sz w:val="16"/>
        </w:rPr>
        <w:t>type,</w:t>
      </w:r>
      <w:r>
        <w:rPr>
          <w:b/>
          <w:spacing w:val="-2"/>
          <w:sz w:val="16"/>
        </w:rPr>
        <w:t xml:space="preserve"> </w:t>
      </w:r>
      <w:r>
        <w:rPr>
          <w:b/>
          <w:spacing w:val="-4"/>
          <w:sz w:val="16"/>
        </w:rPr>
        <w:t>2023</w:t>
      </w:r>
    </w:p>
    <w:p w:rsidR="00E93ADD" w:rsidP="00E93ADD" w:rsidRDefault="00E93ADD" w14:paraId="1F781957" w14:textId="0295A3EC">
      <w:pPr>
        <w:spacing w:before="197"/>
        <w:ind w:left="120"/>
        <w:rPr>
          <w:rFonts w:ascii="VIC"/>
          <w:color w:val="231F20"/>
          <w:w w:val="105"/>
          <w:sz w:val="14"/>
        </w:rPr>
      </w:pPr>
      <w:r>
        <w:rPr>
          <w:rFonts w:ascii="VIC"/>
          <w:noProof/>
          <w:color w:val="231F20"/>
          <w:w w:val="105"/>
          <w:sz w:val="14"/>
        </w:rPr>
        <w:drawing>
          <wp:inline distT="0" distB="0" distL="0" distR="0" wp14:anchorId="41BE534D" wp14:editId="6F86F8BB">
            <wp:extent cx="5359486" cy="1979271"/>
            <wp:effectExtent l="0" t="0" r="0" b="0"/>
            <wp:docPr id="1193219275" name="Picture 4" descr="Figure 5: Number of approved services by care typ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19275" name="Picture 4" descr="Figure 5: Number of approved services by care type, 2023"/>
                    <pic:cNvPicPr/>
                  </pic:nvPicPr>
                  <pic:blipFill rotWithShape="1">
                    <a:blip r:embed="rId39"/>
                    <a:srcRect b="8807"/>
                    <a:stretch/>
                  </pic:blipFill>
                  <pic:spPr bwMode="auto">
                    <a:xfrm>
                      <a:off x="0" y="0"/>
                      <a:ext cx="5360400" cy="1979608"/>
                    </a:xfrm>
                    <a:prstGeom prst="rect">
                      <a:avLst/>
                    </a:prstGeom>
                    <a:ln>
                      <a:noFill/>
                    </a:ln>
                    <a:extLst>
                      <a:ext uri="{53640926-AAD7-44D8-BBD7-CCE9431645EC}">
                        <a14:shadowObscured xmlns:a14="http://schemas.microsoft.com/office/drawing/2010/main"/>
                      </a:ext>
                    </a:extLst>
                  </pic:spPr>
                </pic:pic>
              </a:graphicData>
            </a:graphic>
          </wp:inline>
        </w:drawing>
      </w:r>
    </w:p>
    <w:p w:rsidR="00DE6C7D" w:rsidP="00E93ADD" w:rsidRDefault="00DF7361" w14:paraId="4653C2D0" w14:textId="723FE88E">
      <w:pPr>
        <w:spacing w:before="197"/>
        <w:ind w:left="120"/>
        <w:rPr>
          <w:rFonts w:ascii="VIC"/>
          <w:color w:val="231F20"/>
          <w:w w:val="105"/>
          <w:sz w:val="14"/>
        </w:rPr>
      </w:pPr>
      <w:r>
        <w:rPr>
          <w:b/>
          <w:color w:val="782B90"/>
          <w:sz w:val="16"/>
        </w:rPr>
        <w:t>Figure</w:t>
      </w:r>
      <w:r>
        <w:rPr>
          <w:b/>
          <w:color w:val="782B90"/>
          <w:spacing w:val="-2"/>
          <w:sz w:val="16"/>
        </w:rPr>
        <w:t xml:space="preserve"> </w:t>
      </w:r>
      <w:r>
        <w:rPr>
          <w:b/>
          <w:color w:val="782B90"/>
          <w:sz w:val="16"/>
        </w:rPr>
        <w:t>6:</w:t>
      </w:r>
      <w:r>
        <w:rPr>
          <w:b/>
          <w:color w:val="782B90"/>
          <w:spacing w:val="-2"/>
          <w:sz w:val="16"/>
        </w:rPr>
        <w:t xml:space="preserve"> </w:t>
      </w:r>
      <w:r>
        <w:rPr>
          <w:b/>
          <w:sz w:val="16"/>
        </w:rPr>
        <w:t>Number</w:t>
      </w:r>
      <w:r>
        <w:rPr>
          <w:b/>
          <w:spacing w:val="-2"/>
          <w:sz w:val="16"/>
        </w:rPr>
        <w:t xml:space="preserve"> </w:t>
      </w:r>
      <w:r>
        <w:rPr>
          <w:b/>
          <w:sz w:val="16"/>
        </w:rPr>
        <w:t>of</w:t>
      </w:r>
      <w:r>
        <w:rPr>
          <w:b/>
          <w:spacing w:val="-2"/>
          <w:sz w:val="16"/>
        </w:rPr>
        <w:t xml:space="preserve"> </w:t>
      </w:r>
      <w:proofErr w:type="spellStart"/>
      <w:r>
        <w:rPr>
          <w:b/>
          <w:sz w:val="16"/>
        </w:rPr>
        <w:t>centre</w:t>
      </w:r>
      <w:proofErr w:type="spellEnd"/>
      <w:r>
        <w:rPr>
          <w:b/>
          <w:sz w:val="16"/>
        </w:rPr>
        <w:t>-based</w:t>
      </w:r>
      <w:r>
        <w:rPr>
          <w:b/>
          <w:spacing w:val="-2"/>
          <w:sz w:val="16"/>
        </w:rPr>
        <w:t xml:space="preserve"> </w:t>
      </w:r>
      <w:r>
        <w:rPr>
          <w:b/>
          <w:sz w:val="16"/>
        </w:rPr>
        <w:t>approved</w:t>
      </w:r>
      <w:r>
        <w:rPr>
          <w:b/>
          <w:spacing w:val="-2"/>
          <w:sz w:val="16"/>
        </w:rPr>
        <w:t xml:space="preserve"> </w:t>
      </w:r>
      <w:r>
        <w:rPr>
          <w:b/>
          <w:sz w:val="16"/>
        </w:rPr>
        <w:t>places</w:t>
      </w:r>
      <w:r>
        <w:rPr>
          <w:b/>
          <w:spacing w:val="-2"/>
          <w:sz w:val="16"/>
        </w:rPr>
        <w:t xml:space="preserve"> </w:t>
      </w:r>
      <w:r>
        <w:rPr>
          <w:b/>
          <w:sz w:val="16"/>
        </w:rPr>
        <w:t>by</w:t>
      </w:r>
      <w:r>
        <w:rPr>
          <w:b/>
          <w:spacing w:val="-2"/>
          <w:sz w:val="16"/>
        </w:rPr>
        <w:t xml:space="preserve"> </w:t>
      </w:r>
      <w:r>
        <w:rPr>
          <w:b/>
          <w:sz w:val="16"/>
        </w:rPr>
        <w:t>care</w:t>
      </w:r>
      <w:r>
        <w:rPr>
          <w:b/>
          <w:spacing w:val="-2"/>
          <w:sz w:val="16"/>
        </w:rPr>
        <w:t xml:space="preserve"> </w:t>
      </w:r>
      <w:r>
        <w:rPr>
          <w:b/>
          <w:sz w:val="16"/>
        </w:rPr>
        <w:t>type,</w:t>
      </w:r>
      <w:r>
        <w:rPr>
          <w:b/>
          <w:spacing w:val="-1"/>
          <w:sz w:val="16"/>
        </w:rPr>
        <w:t xml:space="preserve"> </w:t>
      </w:r>
      <w:r>
        <w:rPr>
          <w:b/>
          <w:spacing w:val="-4"/>
          <w:sz w:val="16"/>
        </w:rPr>
        <w:t>2023</w:t>
      </w:r>
    </w:p>
    <w:p w:rsidR="00E93ADD" w:rsidP="00E93ADD" w:rsidRDefault="00E93ADD" w14:paraId="050EA79F" w14:textId="4A983CF2">
      <w:pPr>
        <w:spacing w:before="197"/>
        <w:ind w:left="120"/>
        <w:rPr>
          <w:rFonts w:ascii="VIC"/>
          <w:sz w:val="14"/>
        </w:rPr>
      </w:pPr>
      <w:r>
        <w:rPr>
          <w:rFonts w:ascii="VIC"/>
          <w:noProof/>
          <w:sz w:val="14"/>
        </w:rPr>
        <w:drawing>
          <wp:inline distT="0" distB="0" distL="0" distR="0" wp14:anchorId="4D66F391" wp14:editId="30E87E95">
            <wp:extent cx="5359400" cy="2187615"/>
            <wp:effectExtent l="0" t="0" r="0" b="0"/>
            <wp:docPr id="655810981" name="Picture 5" descr="Figure 6: Number of centre-based approved places by care typ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10981" name="Picture 5" descr="Figure 6: Number of centre-based approved places by care type, 2023"/>
                    <pic:cNvPicPr/>
                  </pic:nvPicPr>
                  <pic:blipFill rotWithShape="1">
                    <a:blip r:embed="rId40"/>
                    <a:srcRect t="-1" b="-4396"/>
                    <a:stretch/>
                  </pic:blipFill>
                  <pic:spPr bwMode="auto">
                    <a:xfrm>
                      <a:off x="0" y="0"/>
                      <a:ext cx="5359400" cy="2187615"/>
                    </a:xfrm>
                    <a:prstGeom prst="rect">
                      <a:avLst/>
                    </a:prstGeom>
                    <a:ln>
                      <a:noFill/>
                    </a:ln>
                    <a:extLst>
                      <a:ext uri="{53640926-AAD7-44D8-BBD7-CCE9431645EC}">
                        <a14:shadowObscured xmlns:a14="http://schemas.microsoft.com/office/drawing/2010/main"/>
                      </a:ext>
                    </a:extLst>
                  </pic:spPr>
                </pic:pic>
              </a:graphicData>
            </a:graphic>
          </wp:inline>
        </w:drawing>
      </w:r>
    </w:p>
    <w:p w:rsidR="00DE6C7D" w:rsidRDefault="00DF7361" w14:paraId="16657EBB" w14:textId="77777777">
      <w:pPr>
        <w:spacing w:before="1" w:line="268" w:lineRule="auto"/>
        <w:ind w:left="120" w:right="536"/>
        <w:rPr>
          <w:i/>
          <w:sz w:val="14"/>
        </w:rPr>
      </w:pPr>
      <w:r>
        <w:rPr>
          <w:b/>
          <w:i/>
          <w:sz w:val="14"/>
        </w:rPr>
        <w:t>Note:</w:t>
      </w:r>
      <w:r>
        <w:rPr>
          <w:b/>
          <w:i/>
          <w:spacing w:val="-10"/>
          <w:sz w:val="14"/>
        </w:rPr>
        <w:t xml:space="preserve"> </w:t>
      </w:r>
      <w:r>
        <w:rPr>
          <w:i/>
          <w:sz w:val="14"/>
        </w:rPr>
        <w:t>‘Places’</w:t>
      </w:r>
      <w:r>
        <w:rPr>
          <w:i/>
          <w:spacing w:val="-11"/>
          <w:sz w:val="14"/>
        </w:rPr>
        <w:t xml:space="preserve"> </w:t>
      </w:r>
      <w:r>
        <w:rPr>
          <w:i/>
          <w:sz w:val="14"/>
        </w:rPr>
        <w:t>only</w:t>
      </w:r>
      <w:r>
        <w:rPr>
          <w:i/>
          <w:spacing w:val="-10"/>
          <w:sz w:val="14"/>
        </w:rPr>
        <w:t xml:space="preserve"> </w:t>
      </w:r>
      <w:r>
        <w:rPr>
          <w:i/>
          <w:sz w:val="14"/>
        </w:rPr>
        <w:t>relate</w:t>
      </w:r>
      <w:r>
        <w:rPr>
          <w:i/>
          <w:spacing w:val="-10"/>
          <w:sz w:val="14"/>
        </w:rPr>
        <w:t xml:space="preserve"> </w:t>
      </w:r>
      <w:r>
        <w:rPr>
          <w:i/>
          <w:sz w:val="14"/>
        </w:rPr>
        <w:t>to</w:t>
      </w:r>
      <w:r>
        <w:rPr>
          <w:i/>
          <w:spacing w:val="-9"/>
          <w:sz w:val="14"/>
        </w:rPr>
        <w:t xml:space="preserve"> </w:t>
      </w:r>
      <w:proofErr w:type="spellStart"/>
      <w:r>
        <w:rPr>
          <w:i/>
          <w:sz w:val="14"/>
        </w:rPr>
        <w:t>centre</w:t>
      </w:r>
      <w:proofErr w:type="spellEnd"/>
      <w:r>
        <w:rPr>
          <w:i/>
          <w:sz w:val="14"/>
        </w:rPr>
        <w:t>-based</w:t>
      </w:r>
      <w:r>
        <w:rPr>
          <w:i/>
          <w:spacing w:val="-10"/>
          <w:sz w:val="14"/>
        </w:rPr>
        <w:t xml:space="preserve"> </w:t>
      </w:r>
      <w:r>
        <w:rPr>
          <w:i/>
          <w:sz w:val="14"/>
        </w:rPr>
        <w:t>NQF</w:t>
      </w:r>
      <w:r>
        <w:rPr>
          <w:i/>
          <w:spacing w:val="-10"/>
          <w:sz w:val="14"/>
        </w:rPr>
        <w:t xml:space="preserve"> </w:t>
      </w:r>
      <w:r>
        <w:rPr>
          <w:i/>
          <w:sz w:val="14"/>
        </w:rPr>
        <w:t>services</w:t>
      </w:r>
      <w:r>
        <w:rPr>
          <w:i/>
          <w:spacing w:val="-10"/>
          <w:sz w:val="14"/>
        </w:rPr>
        <w:t xml:space="preserve"> </w:t>
      </w:r>
      <w:r>
        <w:rPr>
          <w:i/>
          <w:sz w:val="14"/>
        </w:rPr>
        <w:t>and</w:t>
      </w:r>
      <w:r>
        <w:rPr>
          <w:i/>
          <w:spacing w:val="-9"/>
          <w:sz w:val="14"/>
        </w:rPr>
        <w:t xml:space="preserve"> </w:t>
      </w:r>
      <w:r>
        <w:rPr>
          <w:i/>
          <w:sz w:val="14"/>
        </w:rPr>
        <w:t>services</w:t>
      </w:r>
      <w:r>
        <w:rPr>
          <w:i/>
          <w:spacing w:val="-10"/>
          <w:sz w:val="14"/>
        </w:rPr>
        <w:t xml:space="preserve"> </w:t>
      </w:r>
      <w:r>
        <w:rPr>
          <w:i/>
          <w:sz w:val="14"/>
        </w:rPr>
        <w:t>regulated</w:t>
      </w:r>
      <w:r>
        <w:rPr>
          <w:i/>
          <w:spacing w:val="-10"/>
          <w:sz w:val="14"/>
        </w:rPr>
        <w:t xml:space="preserve"> </w:t>
      </w:r>
      <w:r>
        <w:rPr>
          <w:i/>
          <w:sz w:val="14"/>
        </w:rPr>
        <w:t>under</w:t>
      </w:r>
      <w:r>
        <w:rPr>
          <w:i/>
          <w:spacing w:val="-9"/>
          <w:sz w:val="14"/>
        </w:rPr>
        <w:t xml:space="preserve"> </w:t>
      </w:r>
      <w:r>
        <w:rPr>
          <w:i/>
          <w:sz w:val="14"/>
        </w:rPr>
        <w:t>the</w:t>
      </w:r>
      <w:r>
        <w:rPr>
          <w:i/>
          <w:spacing w:val="-10"/>
          <w:sz w:val="14"/>
        </w:rPr>
        <w:t xml:space="preserve"> </w:t>
      </w:r>
      <w:r>
        <w:rPr>
          <w:i/>
          <w:sz w:val="14"/>
        </w:rPr>
        <w:t>CS</w:t>
      </w:r>
      <w:r>
        <w:rPr>
          <w:i/>
          <w:spacing w:val="-10"/>
          <w:sz w:val="14"/>
        </w:rPr>
        <w:t xml:space="preserve"> </w:t>
      </w:r>
      <w:r>
        <w:rPr>
          <w:i/>
          <w:sz w:val="14"/>
        </w:rPr>
        <w:t>Act.</w:t>
      </w:r>
      <w:r>
        <w:rPr>
          <w:i/>
          <w:spacing w:val="-10"/>
          <w:sz w:val="14"/>
        </w:rPr>
        <w:t xml:space="preserve"> </w:t>
      </w:r>
      <w:r>
        <w:rPr>
          <w:i/>
          <w:sz w:val="14"/>
        </w:rPr>
        <w:t>Places</w:t>
      </w:r>
      <w:r>
        <w:rPr>
          <w:i/>
          <w:spacing w:val="-9"/>
          <w:sz w:val="14"/>
        </w:rPr>
        <w:t xml:space="preserve"> </w:t>
      </w:r>
      <w:r>
        <w:rPr>
          <w:i/>
          <w:sz w:val="14"/>
        </w:rPr>
        <w:t>data</w:t>
      </w:r>
      <w:r>
        <w:rPr>
          <w:i/>
          <w:spacing w:val="-10"/>
          <w:sz w:val="14"/>
        </w:rPr>
        <w:t xml:space="preserve"> </w:t>
      </w:r>
      <w:r>
        <w:rPr>
          <w:i/>
          <w:sz w:val="14"/>
        </w:rPr>
        <w:t>is</w:t>
      </w:r>
      <w:r>
        <w:rPr>
          <w:i/>
          <w:spacing w:val="-10"/>
          <w:sz w:val="14"/>
        </w:rPr>
        <w:t xml:space="preserve"> </w:t>
      </w:r>
      <w:r>
        <w:rPr>
          <w:i/>
          <w:sz w:val="14"/>
        </w:rPr>
        <w:t>not</w:t>
      </w:r>
      <w:r>
        <w:rPr>
          <w:i/>
          <w:spacing w:val="-10"/>
          <w:sz w:val="14"/>
        </w:rPr>
        <w:t xml:space="preserve"> </w:t>
      </w:r>
      <w:r>
        <w:rPr>
          <w:i/>
          <w:sz w:val="14"/>
        </w:rPr>
        <w:t>collected</w:t>
      </w:r>
      <w:r>
        <w:rPr>
          <w:i/>
          <w:spacing w:val="-9"/>
          <w:sz w:val="14"/>
        </w:rPr>
        <w:t xml:space="preserve"> </w:t>
      </w:r>
      <w:r>
        <w:rPr>
          <w:i/>
          <w:sz w:val="14"/>
        </w:rPr>
        <w:t>for</w:t>
      </w:r>
      <w:r>
        <w:rPr>
          <w:i/>
          <w:spacing w:val="-10"/>
          <w:sz w:val="14"/>
        </w:rPr>
        <w:t xml:space="preserve"> </w:t>
      </w:r>
      <w:r>
        <w:rPr>
          <w:i/>
          <w:sz w:val="14"/>
        </w:rPr>
        <w:t>FDC</w:t>
      </w:r>
      <w:r>
        <w:rPr>
          <w:i/>
          <w:spacing w:val="-10"/>
          <w:sz w:val="14"/>
        </w:rPr>
        <w:t xml:space="preserve"> </w:t>
      </w:r>
      <w:r>
        <w:rPr>
          <w:i/>
          <w:sz w:val="14"/>
        </w:rPr>
        <w:t>services.</w:t>
      </w:r>
      <w:r>
        <w:rPr>
          <w:i/>
          <w:spacing w:val="-9"/>
          <w:sz w:val="14"/>
        </w:rPr>
        <w:t xml:space="preserve"> </w:t>
      </w:r>
      <w:r>
        <w:rPr>
          <w:i/>
          <w:sz w:val="14"/>
        </w:rPr>
        <w:t>The</w:t>
      </w:r>
      <w:r>
        <w:rPr>
          <w:i/>
          <w:spacing w:val="-10"/>
          <w:sz w:val="14"/>
        </w:rPr>
        <w:t xml:space="preserve"> </w:t>
      </w:r>
      <w:r>
        <w:rPr>
          <w:i/>
          <w:sz w:val="14"/>
        </w:rPr>
        <w:t>number</w:t>
      </w:r>
      <w:r>
        <w:rPr>
          <w:i/>
          <w:spacing w:val="-10"/>
          <w:sz w:val="14"/>
        </w:rPr>
        <w:t xml:space="preserve"> </w:t>
      </w:r>
      <w:r>
        <w:rPr>
          <w:i/>
          <w:sz w:val="14"/>
        </w:rPr>
        <w:t>of</w:t>
      </w:r>
      <w:r>
        <w:rPr>
          <w:i/>
          <w:spacing w:val="40"/>
          <w:sz w:val="14"/>
        </w:rPr>
        <w:t xml:space="preserve"> </w:t>
      </w:r>
      <w:r>
        <w:rPr>
          <w:i/>
          <w:sz w:val="14"/>
        </w:rPr>
        <w:t>places reflects services’</w:t>
      </w:r>
      <w:r>
        <w:rPr>
          <w:i/>
          <w:spacing w:val="-2"/>
          <w:sz w:val="14"/>
        </w:rPr>
        <w:t xml:space="preserve"> </w:t>
      </w:r>
      <w:r>
        <w:rPr>
          <w:i/>
          <w:sz w:val="14"/>
        </w:rPr>
        <w:t>approved capacity.</w:t>
      </w:r>
    </w:p>
    <w:p w:rsidR="00DE6C7D" w:rsidRDefault="00DE6C7D" w14:paraId="4EBB8541" w14:textId="77777777">
      <w:pPr>
        <w:pStyle w:val="BodyText"/>
        <w:spacing w:before="106"/>
        <w:rPr>
          <w:i/>
          <w:sz w:val="14"/>
        </w:rPr>
      </w:pPr>
    </w:p>
    <w:p w:rsidR="00DE6C7D" w:rsidRDefault="00DF7361" w14:paraId="0AF3E6BC" w14:textId="77777777">
      <w:pPr>
        <w:ind w:left="120"/>
        <w:rPr>
          <w:b/>
          <w:sz w:val="16"/>
        </w:rPr>
      </w:pPr>
      <w:r>
        <w:rPr>
          <w:b/>
          <w:color w:val="782B90"/>
          <w:sz w:val="16"/>
        </w:rPr>
        <w:t>Table</w:t>
      </w:r>
      <w:r>
        <w:rPr>
          <w:b/>
          <w:color w:val="782B90"/>
          <w:spacing w:val="-4"/>
          <w:sz w:val="16"/>
        </w:rPr>
        <w:t xml:space="preserve"> </w:t>
      </w:r>
      <w:r>
        <w:rPr>
          <w:b/>
          <w:color w:val="782B90"/>
          <w:sz w:val="16"/>
        </w:rPr>
        <w:t>2:</w:t>
      </w:r>
      <w:r>
        <w:rPr>
          <w:b/>
          <w:color w:val="782B90"/>
          <w:spacing w:val="-3"/>
          <w:sz w:val="16"/>
        </w:rPr>
        <w:t xml:space="preserve"> </w:t>
      </w:r>
      <w:r>
        <w:rPr>
          <w:b/>
          <w:sz w:val="16"/>
        </w:rPr>
        <w:t>Number</w:t>
      </w:r>
      <w:r>
        <w:rPr>
          <w:b/>
          <w:spacing w:val="-3"/>
          <w:sz w:val="16"/>
        </w:rPr>
        <w:t xml:space="preserve"> </w:t>
      </w:r>
      <w:r>
        <w:rPr>
          <w:b/>
          <w:sz w:val="16"/>
        </w:rPr>
        <w:t>of</w:t>
      </w:r>
      <w:r>
        <w:rPr>
          <w:b/>
          <w:spacing w:val="-4"/>
          <w:sz w:val="16"/>
        </w:rPr>
        <w:t xml:space="preserve"> </w:t>
      </w:r>
      <w:r>
        <w:rPr>
          <w:b/>
          <w:sz w:val="16"/>
        </w:rPr>
        <w:t>approved</w:t>
      </w:r>
      <w:r>
        <w:rPr>
          <w:b/>
          <w:spacing w:val="-3"/>
          <w:sz w:val="16"/>
        </w:rPr>
        <w:t xml:space="preserve"> </w:t>
      </w:r>
      <w:r>
        <w:rPr>
          <w:b/>
          <w:sz w:val="16"/>
        </w:rPr>
        <w:t>services</w:t>
      </w:r>
      <w:r>
        <w:rPr>
          <w:b/>
          <w:spacing w:val="-3"/>
          <w:sz w:val="16"/>
        </w:rPr>
        <w:t xml:space="preserve"> </w:t>
      </w:r>
      <w:r>
        <w:rPr>
          <w:b/>
          <w:sz w:val="16"/>
        </w:rPr>
        <w:t>and</w:t>
      </w:r>
      <w:r>
        <w:rPr>
          <w:b/>
          <w:spacing w:val="-3"/>
          <w:sz w:val="16"/>
        </w:rPr>
        <w:t xml:space="preserve"> </w:t>
      </w:r>
      <w:r>
        <w:rPr>
          <w:b/>
          <w:sz w:val="16"/>
        </w:rPr>
        <w:t>places</w:t>
      </w:r>
      <w:r>
        <w:rPr>
          <w:b/>
          <w:spacing w:val="-4"/>
          <w:sz w:val="16"/>
        </w:rPr>
        <w:t xml:space="preserve"> </w:t>
      </w:r>
      <w:r>
        <w:rPr>
          <w:b/>
          <w:sz w:val="16"/>
        </w:rPr>
        <w:t>by</w:t>
      </w:r>
      <w:r>
        <w:rPr>
          <w:b/>
          <w:spacing w:val="-3"/>
          <w:sz w:val="16"/>
        </w:rPr>
        <w:t xml:space="preserve"> </w:t>
      </w:r>
      <w:r>
        <w:rPr>
          <w:b/>
          <w:sz w:val="16"/>
        </w:rPr>
        <w:t>care</w:t>
      </w:r>
      <w:r>
        <w:rPr>
          <w:b/>
          <w:spacing w:val="-3"/>
          <w:sz w:val="16"/>
        </w:rPr>
        <w:t xml:space="preserve"> </w:t>
      </w:r>
      <w:r>
        <w:rPr>
          <w:b/>
          <w:sz w:val="16"/>
        </w:rPr>
        <w:t>type,</w:t>
      </w:r>
      <w:r>
        <w:rPr>
          <w:b/>
          <w:spacing w:val="-3"/>
          <w:sz w:val="16"/>
        </w:rPr>
        <w:t xml:space="preserve"> </w:t>
      </w:r>
      <w:r>
        <w:rPr>
          <w:b/>
          <w:spacing w:val="-4"/>
          <w:sz w:val="16"/>
        </w:rPr>
        <w:t>2023</w:t>
      </w:r>
    </w:p>
    <w:p w:rsidR="00DE6C7D" w:rsidRDefault="00DE6C7D" w14:paraId="49E75EC9" w14:textId="77777777">
      <w:pPr>
        <w:pStyle w:val="BodyText"/>
        <w:spacing w:before="6"/>
        <w:rPr>
          <w:b/>
          <w:sz w:val="16"/>
        </w:rPr>
      </w:pPr>
    </w:p>
    <w:tbl>
      <w:tblPr>
        <w:tblW w:w="0" w:type="auto"/>
        <w:tblInd w:w="137" w:type="dxa"/>
        <w:tblLayout w:type="fixed"/>
        <w:tblCellMar>
          <w:left w:w="0" w:type="dxa"/>
          <w:right w:w="0" w:type="dxa"/>
        </w:tblCellMar>
        <w:tblLook w:val="01E0" w:firstRow="1" w:lastRow="1" w:firstColumn="1" w:lastColumn="1" w:noHBand="0" w:noVBand="0"/>
      </w:tblPr>
      <w:tblGrid>
        <w:gridCol w:w="3410"/>
        <w:gridCol w:w="2437"/>
        <w:gridCol w:w="2437"/>
      </w:tblGrid>
      <w:tr w:rsidR="00DE6C7D" w14:paraId="1187558D" w14:textId="77777777">
        <w:trPr>
          <w:trHeight w:val="278"/>
        </w:trPr>
        <w:tc>
          <w:tcPr>
            <w:tcW w:w="3410" w:type="dxa"/>
            <w:tcBorders>
              <w:left w:val="single" w:color="FFFFFF" w:sz="4" w:space="0"/>
              <w:bottom w:val="single" w:color="FFFFFF" w:sz="4" w:space="0"/>
              <w:right w:val="single" w:color="FFFFFF" w:sz="4" w:space="0"/>
            </w:tcBorders>
            <w:shd w:val="clear" w:color="auto" w:fill="D7C9E3"/>
          </w:tcPr>
          <w:p w:rsidR="00DE6C7D" w:rsidRDefault="00DF7361" w14:paraId="4C2C3077" w14:textId="77777777">
            <w:pPr>
              <w:pStyle w:val="TableParagraph"/>
              <w:spacing w:before="50"/>
              <w:ind w:left="113"/>
              <w:jc w:val="left"/>
              <w:rPr>
                <w:b/>
                <w:sz w:val="16"/>
              </w:rPr>
            </w:pPr>
            <w:r>
              <w:rPr>
                <w:b/>
                <w:sz w:val="16"/>
              </w:rPr>
              <w:t>Care</w:t>
            </w:r>
            <w:r>
              <w:rPr>
                <w:b/>
                <w:spacing w:val="-6"/>
                <w:sz w:val="16"/>
              </w:rPr>
              <w:t xml:space="preserve"> </w:t>
            </w:r>
            <w:r>
              <w:rPr>
                <w:b/>
                <w:spacing w:val="-4"/>
                <w:sz w:val="16"/>
              </w:rPr>
              <w:t>type</w:t>
            </w:r>
          </w:p>
        </w:tc>
        <w:tc>
          <w:tcPr>
            <w:tcW w:w="2437" w:type="dxa"/>
            <w:tcBorders>
              <w:left w:val="single" w:color="FFFFFF" w:sz="4" w:space="0"/>
              <w:bottom w:val="single" w:color="FFFFFF" w:sz="4" w:space="0"/>
              <w:right w:val="single" w:color="FFFFFF" w:sz="4" w:space="0"/>
            </w:tcBorders>
            <w:shd w:val="clear" w:color="auto" w:fill="A2DDF8"/>
          </w:tcPr>
          <w:p w:rsidR="00DE6C7D" w:rsidRDefault="00DF7361" w14:paraId="564C3133" w14:textId="77777777">
            <w:pPr>
              <w:pStyle w:val="TableParagraph"/>
              <w:spacing w:before="50"/>
              <w:ind w:right="104"/>
              <w:rPr>
                <w:b/>
                <w:sz w:val="16"/>
              </w:rPr>
            </w:pPr>
            <w:r>
              <w:rPr>
                <w:b/>
                <w:sz w:val="16"/>
              </w:rPr>
              <w:t xml:space="preserve">Approved </w:t>
            </w:r>
            <w:r>
              <w:rPr>
                <w:b/>
                <w:spacing w:val="-2"/>
                <w:sz w:val="16"/>
              </w:rPr>
              <w:t>services</w:t>
            </w:r>
          </w:p>
        </w:tc>
        <w:tc>
          <w:tcPr>
            <w:tcW w:w="2437" w:type="dxa"/>
            <w:tcBorders>
              <w:left w:val="single" w:color="FFFFFF" w:sz="4" w:space="0"/>
              <w:bottom w:val="single" w:color="FFFFFF" w:sz="4" w:space="0"/>
              <w:right w:val="single" w:color="FFFFFF" w:sz="4" w:space="0"/>
            </w:tcBorders>
            <w:shd w:val="clear" w:color="auto" w:fill="C0DFAE"/>
          </w:tcPr>
          <w:p w:rsidR="00DE6C7D" w:rsidRDefault="00DF7361" w14:paraId="440867EA" w14:textId="77777777">
            <w:pPr>
              <w:pStyle w:val="TableParagraph"/>
              <w:spacing w:before="50"/>
              <w:ind w:right="104"/>
              <w:rPr>
                <w:b/>
                <w:sz w:val="16"/>
              </w:rPr>
            </w:pPr>
            <w:r>
              <w:rPr>
                <w:b/>
                <w:sz w:val="16"/>
              </w:rPr>
              <w:t xml:space="preserve">Approved </w:t>
            </w:r>
            <w:r>
              <w:rPr>
                <w:b/>
                <w:spacing w:val="-2"/>
                <w:sz w:val="16"/>
              </w:rPr>
              <w:t>places</w:t>
            </w:r>
          </w:p>
        </w:tc>
      </w:tr>
      <w:tr w:rsidR="00DE6C7D" w14:paraId="48785662" w14:textId="77777777">
        <w:trPr>
          <w:trHeight w:val="275"/>
        </w:trPr>
        <w:tc>
          <w:tcPr>
            <w:tcW w:w="3410" w:type="dxa"/>
            <w:tcBorders>
              <w:top w:val="single" w:color="FFFFFF" w:sz="4" w:space="0"/>
              <w:bottom w:val="single" w:color="782B90" w:sz="2" w:space="0"/>
            </w:tcBorders>
          </w:tcPr>
          <w:p w:rsidR="00DE6C7D" w:rsidRDefault="00DF7361" w14:paraId="0FE9B806" w14:textId="77777777">
            <w:pPr>
              <w:pStyle w:val="TableParagraph"/>
              <w:spacing w:before="46"/>
              <w:ind w:left="90"/>
              <w:jc w:val="left"/>
              <w:rPr>
                <w:b/>
                <w:sz w:val="16"/>
              </w:rPr>
            </w:pPr>
            <w:r>
              <w:rPr>
                <w:b/>
                <w:color w:val="782B90"/>
                <w:spacing w:val="-2"/>
                <w:sz w:val="16"/>
              </w:rPr>
              <w:t>Total</w:t>
            </w:r>
          </w:p>
        </w:tc>
        <w:tc>
          <w:tcPr>
            <w:tcW w:w="2437" w:type="dxa"/>
            <w:tcBorders>
              <w:top w:val="single" w:color="FFFFFF" w:sz="4" w:space="0"/>
              <w:bottom w:val="single" w:color="782B90" w:sz="2" w:space="0"/>
            </w:tcBorders>
          </w:tcPr>
          <w:p w:rsidR="00DE6C7D" w:rsidRDefault="00DF7361" w14:paraId="144581B1" w14:textId="77777777">
            <w:pPr>
              <w:pStyle w:val="TableParagraph"/>
              <w:spacing w:before="46"/>
              <w:ind w:right="105"/>
              <w:rPr>
                <w:b/>
                <w:sz w:val="16"/>
              </w:rPr>
            </w:pPr>
            <w:r>
              <w:rPr>
                <w:b/>
                <w:color w:val="782B90"/>
                <w:spacing w:val="-2"/>
                <w:sz w:val="16"/>
              </w:rPr>
              <w:t>4,953</w:t>
            </w:r>
          </w:p>
        </w:tc>
        <w:tc>
          <w:tcPr>
            <w:tcW w:w="2437" w:type="dxa"/>
            <w:tcBorders>
              <w:top w:val="single" w:color="FFFFFF" w:sz="4" w:space="0"/>
              <w:bottom w:val="single" w:color="782B90" w:sz="2" w:space="0"/>
            </w:tcBorders>
          </w:tcPr>
          <w:p w:rsidR="00DE6C7D" w:rsidRDefault="00DF7361" w14:paraId="498D3007" w14:textId="77777777">
            <w:pPr>
              <w:pStyle w:val="TableParagraph"/>
              <w:spacing w:before="46"/>
              <w:ind w:right="104"/>
              <w:rPr>
                <w:b/>
                <w:sz w:val="16"/>
              </w:rPr>
            </w:pPr>
            <w:r>
              <w:rPr>
                <w:b/>
                <w:color w:val="782B90"/>
                <w:spacing w:val="-2"/>
                <w:sz w:val="16"/>
              </w:rPr>
              <w:t>326,519</w:t>
            </w:r>
          </w:p>
        </w:tc>
      </w:tr>
      <w:tr w:rsidR="00DE6C7D" w14:paraId="629442B4" w14:textId="77777777">
        <w:trPr>
          <w:trHeight w:val="280"/>
        </w:trPr>
        <w:tc>
          <w:tcPr>
            <w:tcW w:w="3410" w:type="dxa"/>
            <w:tcBorders>
              <w:top w:val="single" w:color="782B90" w:sz="2" w:space="0"/>
            </w:tcBorders>
            <w:shd w:val="clear" w:color="auto" w:fill="F1F1F2"/>
          </w:tcPr>
          <w:p w:rsidR="00DE6C7D" w:rsidRDefault="00DF7361" w14:paraId="4B96BF46" w14:textId="77777777">
            <w:pPr>
              <w:pStyle w:val="TableParagraph"/>
              <w:spacing w:before="48"/>
              <w:ind w:left="90"/>
              <w:jc w:val="left"/>
              <w:rPr>
                <w:sz w:val="16"/>
              </w:rPr>
            </w:pPr>
            <w:r>
              <w:rPr>
                <w:spacing w:val="-5"/>
                <w:sz w:val="16"/>
              </w:rPr>
              <w:t>NQF</w:t>
            </w:r>
          </w:p>
        </w:tc>
        <w:tc>
          <w:tcPr>
            <w:tcW w:w="2437" w:type="dxa"/>
            <w:tcBorders>
              <w:top w:val="single" w:color="782B90" w:sz="2" w:space="0"/>
            </w:tcBorders>
            <w:shd w:val="clear" w:color="auto" w:fill="F1F1F2"/>
          </w:tcPr>
          <w:p w:rsidR="00DE6C7D" w:rsidRDefault="00DF7361" w14:paraId="7134B9D1" w14:textId="77777777">
            <w:pPr>
              <w:pStyle w:val="TableParagraph"/>
              <w:spacing w:before="48"/>
              <w:ind w:right="105"/>
              <w:rPr>
                <w:sz w:val="16"/>
              </w:rPr>
            </w:pPr>
            <w:r>
              <w:rPr>
                <w:spacing w:val="-2"/>
                <w:sz w:val="16"/>
              </w:rPr>
              <w:t>4,759</w:t>
            </w:r>
          </w:p>
        </w:tc>
        <w:tc>
          <w:tcPr>
            <w:tcW w:w="2437" w:type="dxa"/>
            <w:tcBorders>
              <w:top w:val="single" w:color="782B90" w:sz="2" w:space="0"/>
            </w:tcBorders>
            <w:shd w:val="clear" w:color="auto" w:fill="F1F1F2"/>
          </w:tcPr>
          <w:p w:rsidR="00DE6C7D" w:rsidRDefault="00DF7361" w14:paraId="0EC97B84" w14:textId="77777777">
            <w:pPr>
              <w:pStyle w:val="TableParagraph"/>
              <w:spacing w:before="48"/>
              <w:ind w:right="106"/>
              <w:rPr>
                <w:sz w:val="16"/>
              </w:rPr>
            </w:pPr>
            <w:r>
              <w:rPr>
                <w:spacing w:val="-2"/>
                <w:sz w:val="16"/>
              </w:rPr>
              <w:t>321,763</w:t>
            </w:r>
          </w:p>
        </w:tc>
      </w:tr>
      <w:tr w:rsidR="00DE6C7D" w14:paraId="70B0A800" w14:textId="77777777">
        <w:trPr>
          <w:trHeight w:val="280"/>
        </w:trPr>
        <w:tc>
          <w:tcPr>
            <w:tcW w:w="3410" w:type="dxa"/>
          </w:tcPr>
          <w:p w:rsidR="00DE6C7D" w:rsidRDefault="00DF7361" w14:paraId="6CCFE5BB" w14:textId="77777777">
            <w:pPr>
              <w:pStyle w:val="TableParagraph"/>
              <w:spacing w:before="45"/>
              <w:ind w:left="90"/>
              <w:jc w:val="left"/>
              <w:rPr>
                <w:b/>
                <w:sz w:val="16"/>
              </w:rPr>
            </w:pPr>
            <w:r>
              <w:rPr>
                <w:b/>
                <w:sz w:val="16"/>
              </w:rPr>
              <w:t xml:space="preserve">Centre-Based </w:t>
            </w:r>
            <w:r>
              <w:rPr>
                <w:b/>
                <w:spacing w:val="-4"/>
                <w:sz w:val="16"/>
              </w:rPr>
              <w:t>Care</w:t>
            </w:r>
          </w:p>
        </w:tc>
        <w:tc>
          <w:tcPr>
            <w:tcW w:w="2437" w:type="dxa"/>
            <w:tcBorders>
              <w:bottom w:val="single" w:color="D1D3D4" w:sz="2" w:space="0"/>
            </w:tcBorders>
          </w:tcPr>
          <w:p w:rsidR="00DE6C7D" w:rsidRDefault="00DF7361" w14:paraId="7EAD17D0" w14:textId="77777777">
            <w:pPr>
              <w:pStyle w:val="TableParagraph"/>
              <w:spacing w:before="48"/>
              <w:ind w:right="105"/>
              <w:rPr>
                <w:b/>
                <w:sz w:val="16"/>
              </w:rPr>
            </w:pPr>
            <w:r>
              <w:rPr>
                <w:b/>
                <w:spacing w:val="-2"/>
                <w:sz w:val="16"/>
              </w:rPr>
              <w:t>4,613</w:t>
            </w:r>
          </w:p>
        </w:tc>
        <w:tc>
          <w:tcPr>
            <w:tcW w:w="2437" w:type="dxa"/>
            <w:tcBorders>
              <w:bottom w:val="single" w:color="D1D3D4" w:sz="2" w:space="0"/>
            </w:tcBorders>
          </w:tcPr>
          <w:p w:rsidR="00DE6C7D" w:rsidRDefault="00DF7361" w14:paraId="51778185" w14:textId="77777777">
            <w:pPr>
              <w:pStyle w:val="TableParagraph"/>
              <w:spacing w:before="48"/>
              <w:ind w:right="106"/>
              <w:rPr>
                <w:b/>
                <w:sz w:val="16"/>
              </w:rPr>
            </w:pPr>
            <w:r>
              <w:rPr>
                <w:b/>
                <w:spacing w:val="-2"/>
                <w:sz w:val="16"/>
              </w:rPr>
              <w:t>321,763</w:t>
            </w:r>
          </w:p>
        </w:tc>
      </w:tr>
      <w:tr w:rsidR="00DE6C7D" w14:paraId="27DE3461" w14:textId="77777777">
        <w:trPr>
          <w:trHeight w:val="281"/>
        </w:trPr>
        <w:tc>
          <w:tcPr>
            <w:tcW w:w="3410" w:type="dxa"/>
          </w:tcPr>
          <w:p w:rsidR="00DE6C7D" w:rsidRDefault="00DF7361" w14:paraId="4429FC4A" w14:textId="77777777">
            <w:pPr>
              <w:pStyle w:val="TableParagraph"/>
              <w:numPr>
                <w:ilvl w:val="0"/>
                <w:numId w:val="20"/>
              </w:numPr>
              <w:tabs>
                <w:tab w:val="left" w:pos="259"/>
              </w:tabs>
              <w:spacing w:before="20"/>
              <w:ind w:left="259" w:hanging="169"/>
              <w:jc w:val="left"/>
              <w:rPr>
                <w:sz w:val="16"/>
              </w:rPr>
            </w:pPr>
            <w:r>
              <w:rPr>
                <w:sz w:val="16"/>
              </w:rPr>
              <w:t>Long</w:t>
            </w:r>
            <w:r>
              <w:rPr>
                <w:spacing w:val="-4"/>
                <w:sz w:val="16"/>
              </w:rPr>
              <w:t xml:space="preserve"> </w:t>
            </w:r>
            <w:r>
              <w:rPr>
                <w:sz w:val="16"/>
              </w:rPr>
              <w:t>day</w:t>
            </w:r>
            <w:r>
              <w:rPr>
                <w:spacing w:val="-2"/>
                <w:sz w:val="16"/>
              </w:rPr>
              <w:t xml:space="preserve"> </w:t>
            </w:r>
            <w:r>
              <w:rPr>
                <w:spacing w:val="-4"/>
                <w:sz w:val="16"/>
              </w:rPr>
              <w:t>care</w:t>
            </w:r>
          </w:p>
        </w:tc>
        <w:tc>
          <w:tcPr>
            <w:tcW w:w="2437" w:type="dxa"/>
            <w:tcBorders>
              <w:top w:val="single" w:color="D1D3D4" w:sz="2" w:space="0"/>
              <w:bottom w:val="single" w:color="D1D3D4" w:sz="2" w:space="0"/>
            </w:tcBorders>
          </w:tcPr>
          <w:p w:rsidR="00DE6C7D" w:rsidRDefault="00DF7361" w14:paraId="19C07921" w14:textId="77777777">
            <w:pPr>
              <w:pStyle w:val="TableParagraph"/>
              <w:spacing w:before="49"/>
              <w:ind w:right="107"/>
              <w:rPr>
                <w:sz w:val="16"/>
              </w:rPr>
            </w:pPr>
            <w:r>
              <w:rPr>
                <w:spacing w:val="-2"/>
                <w:sz w:val="16"/>
              </w:rPr>
              <w:t>1,924</w:t>
            </w:r>
          </w:p>
        </w:tc>
        <w:tc>
          <w:tcPr>
            <w:tcW w:w="2437" w:type="dxa"/>
            <w:tcBorders>
              <w:top w:val="single" w:color="D1D3D4" w:sz="2" w:space="0"/>
              <w:bottom w:val="single" w:color="D1D3D4" w:sz="2" w:space="0"/>
            </w:tcBorders>
          </w:tcPr>
          <w:p w:rsidR="00DE6C7D" w:rsidRDefault="00DF7361" w14:paraId="07F39D17" w14:textId="77777777">
            <w:pPr>
              <w:pStyle w:val="TableParagraph"/>
              <w:spacing w:before="49"/>
              <w:ind w:right="106"/>
              <w:rPr>
                <w:sz w:val="16"/>
              </w:rPr>
            </w:pPr>
            <w:r>
              <w:rPr>
                <w:spacing w:val="-2"/>
                <w:sz w:val="16"/>
              </w:rPr>
              <w:t>174,290</w:t>
            </w:r>
          </w:p>
        </w:tc>
      </w:tr>
      <w:tr w:rsidR="00DE6C7D" w14:paraId="392E7EE6" w14:textId="77777777">
        <w:trPr>
          <w:trHeight w:val="281"/>
        </w:trPr>
        <w:tc>
          <w:tcPr>
            <w:tcW w:w="3410" w:type="dxa"/>
          </w:tcPr>
          <w:p w:rsidR="00DE6C7D" w:rsidRDefault="00DF7361" w14:paraId="128C297C" w14:textId="77777777">
            <w:pPr>
              <w:pStyle w:val="TableParagraph"/>
              <w:numPr>
                <w:ilvl w:val="0"/>
                <w:numId w:val="19"/>
              </w:numPr>
              <w:tabs>
                <w:tab w:val="left" w:pos="259"/>
              </w:tabs>
              <w:spacing w:before="20"/>
              <w:ind w:left="259" w:hanging="169"/>
              <w:jc w:val="left"/>
              <w:rPr>
                <w:sz w:val="16"/>
              </w:rPr>
            </w:pPr>
            <w:r>
              <w:rPr>
                <w:sz w:val="16"/>
              </w:rPr>
              <w:t>Standalone</w:t>
            </w:r>
            <w:r>
              <w:rPr>
                <w:spacing w:val="-13"/>
                <w:sz w:val="16"/>
              </w:rPr>
              <w:t xml:space="preserve"> </w:t>
            </w:r>
            <w:r>
              <w:rPr>
                <w:spacing w:val="-2"/>
                <w:sz w:val="16"/>
              </w:rPr>
              <w:t>Kindergarten</w:t>
            </w:r>
          </w:p>
        </w:tc>
        <w:tc>
          <w:tcPr>
            <w:tcW w:w="2437" w:type="dxa"/>
            <w:tcBorders>
              <w:top w:val="single" w:color="D1D3D4" w:sz="2" w:space="0"/>
              <w:bottom w:val="single" w:color="E6E7E8" w:sz="2" w:space="0"/>
            </w:tcBorders>
          </w:tcPr>
          <w:p w:rsidR="00DE6C7D" w:rsidRDefault="00DF7361" w14:paraId="26202F06" w14:textId="77777777">
            <w:pPr>
              <w:pStyle w:val="TableParagraph"/>
              <w:spacing w:before="49"/>
              <w:ind w:right="107"/>
              <w:rPr>
                <w:sz w:val="16"/>
              </w:rPr>
            </w:pPr>
            <w:r>
              <w:rPr>
                <w:spacing w:val="-2"/>
                <w:sz w:val="16"/>
              </w:rPr>
              <w:t>1,208</w:t>
            </w:r>
          </w:p>
        </w:tc>
        <w:tc>
          <w:tcPr>
            <w:tcW w:w="2437" w:type="dxa"/>
            <w:tcBorders>
              <w:top w:val="single" w:color="D1D3D4" w:sz="2" w:space="0"/>
              <w:bottom w:val="single" w:color="E6E7E8" w:sz="2" w:space="0"/>
            </w:tcBorders>
          </w:tcPr>
          <w:p w:rsidR="00DE6C7D" w:rsidRDefault="00DF7361" w14:paraId="3BB8BCC4" w14:textId="77777777">
            <w:pPr>
              <w:pStyle w:val="TableParagraph"/>
              <w:spacing w:before="49"/>
              <w:ind w:right="106"/>
              <w:rPr>
                <w:sz w:val="16"/>
              </w:rPr>
            </w:pPr>
            <w:r>
              <w:rPr>
                <w:spacing w:val="-2"/>
                <w:sz w:val="16"/>
              </w:rPr>
              <w:t>56,419</w:t>
            </w:r>
          </w:p>
        </w:tc>
      </w:tr>
      <w:tr w:rsidR="00DE6C7D" w14:paraId="16315D6C" w14:textId="77777777">
        <w:trPr>
          <w:trHeight w:val="278"/>
        </w:trPr>
        <w:tc>
          <w:tcPr>
            <w:tcW w:w="3410" w:type="dxa"/>
            <w:tcBorders>
              <w:bottom w:val="single" w:color="000000" w:sz="2" w:space="0"/>
            </w:tcBorders>
          </w:tcPr>
          <w:p w:rsidR="00DE6C7D" w:rsidRDefault="00DF7361" w14:paraId="47C71346" w14:textId="77777777">
            <w:pPr>
              <w:pStyle w:val="TableParagraph"/>
              <w:numPr>
                <w:ilvl w:val="0"/>
                <w:numId w:val="18"/>
              </w:numPr>
              <w:tabs>
                <w:tab w:val="left" w:pos="259"/>
              </w:tabs>
              <w:spacing w:before="46"/>
              <w:ind w:left="259" w:hanging="169"/>
              <w:jc w:val="left"/>
              <w:rPr>
                <w:sz w:val="16"/>
              </w:rPr>
            </w:pPr>
            <w:r>
              <w:rPr>
                <w:sz w:val="16"/>
              </w:rPr>
              <w:t>Outside</w:t>
            </w:r>
            <w:r>
              <w:rPr>
                <w:spacing w:val="-10"/>
                <w:sz w:val="16"/>
              </w:rPr>
              <w:t xml:space="preserve"> </w:t>
            </w:r>
            <w:r>
              <w:rPr>
                <w:sz w:val="16"/>
              </w:rPr>
              <w:t>school</w:t>
            </w:r>
            <w:r>
              <w:rPr>
                <w:spacing w:val="-8"/>
                <w:sz w:val="16"/>
              </w:rPr>
              <w:t xml:space="preserve"> </w:t>
            </w:r>
            <w:r>
              <w:rPr>
                <w:sz w:val="16"/>
              </w:rPr>
              <w:t>hours</w:t>
            </w:r>
            <w:r>
              <w:rPr>
                <w:spacing w:val="-6"/>
                <w:sz w:val="16"/>
              </w:rPr>
              <w:t xml:space="preserve"> </w:t>
            </w:r>
            <w:r>
              <w:rPr>
                <w:spacing w:val="-4"/>
                <w:sz w:val="16"/>
              </w:rPr>
              <w:t>care</w:t>
            </w:r>
          </w:p>
        </w:tc>
        <w:tc>
          <w:tcPr>
            <w:tcW w:w="2437" w:type="dxa"/>
            <w:tcBorders>
              <w:top w:val="single" w:color="E6E7E8" w:sz="2" w:space="0"/>
              <w:bottom w:val="single" w:color="000000" w:sz="2" w:space="0"/>
            </w:tcBorders>
          </w:tcPr>
          <w:p w:rsidR="00DE6C7D" w:rsidRDefault="00DF7361" w14:paraId="3B3B367A" w14:textId="77777777">
            <w:pPr>
              <w:pStyle w:val="TableParagraph"/>
              <w:ind w:right="107"/>
              <w:rPr>
                <w:sz w:val="16"/>
              </w:rPr>
            </w:pPr>
            <w:r>
              <w:rPr>
                <w:spacing w:val="-2"/>
                <w:sz w:val="16"/>
              </w:rPr>
              <w:t>1,481</w:t>
            </w:r>
          </w:p>
        </w:tc>
        <w:tc>
          <w:tcPr>
            <w:tcW w:w="2437" w:type="dxa"/>
            <w:tcBorders>
              <w:top w:val="single" w:color="E6E7E8" w:sz="2" w:space="0"/>
              <w:bottom w:val="single" w:color="000000" w:sz="2" w:space="0"/>
            </w:tcBorders>
          </w:tcPr>
          <w:p w:rsidR="00DE6C7D" w:rsidRDefault="00DF7361" w14:paraId="69A5BC30" w14:textId="77777777">
            <w:pPr>
              <w:pStyle w:val="TableParagraph"/>
              <w:ind w:right="106"/>
              <w:rPr>
                <w:sz w:val="16"/>
              </w:rPr>
            </w:pPr>
            <w:r>
              <w:rPr>
                <w:spacing w:val="-2"/>
                <w:sz w:val="16"/>
              </w:rPr>
              <w:t>91,054</w:t>
            </w:r>
          </w:p>
        </w:tc>
      </w:tr>
      <w:tr w:rsidR="00DE6C7D" w14:paraId="6CA1FCCA" w14:textId="77777777">
        <w:trPr>
          <w:trHeight w:val="275"/>
        </w:trPr>
        <w:tc>
          <w:tcPr>
            <w:tcW w:w="3410" w:type="dxa"/>
            <w:tcBorders>
              <w:top w:val="single" w:color="000000" w:sz="2" w:space="0"/>
              <w:bottom w:val="single" w:color="FFFFFF" w:sz="4" w:space="0"/>
            </w:tcBorders>
          </w:tcPr>
          <w:p w:rsidR="00DE6C7D" w:rsidRDefault="00DF7361" w14:paraId="7ED9C5DB" w14:textId="77777777">
            <w:pPr>
              <w:pStyle w:val="TableParagraph"/>
              <w:spacing w:before="46"/>
              <w:ind w:left="90"/>
              <w:jc w:val="left"/>
              <w:rPr>
                <w:sz w:val="16"/>
              </w:rPr>
            </w:pPr>
            <w:r>
              <w:rPr>
                <w:sz w:val="16"/>
              </w:rPr>
              <w:t>Family</w:t>
            </w:r>
            <w:r>
              <w:rPr>
                <w:spacing w:val="-4"/>
                <w:sz w:val="16"/>
              </w:rPr>
              <w:t xml:space="preserve"> </w:t>
            </w:r>
            <w:r>
              <w:rPr>
                <w:sz w:val="16"/>
              </w:rPr>
              <w:t>Day</w:t>
            </w:r>
            <w:r>
              <w:rPr>
                <w:spacing w:val="-3"/>
                <w:sz w:val="16"/>
              </w:rPr>
              <w:t xml:space="preserve"> </w:t>
            </w:r>
            <w:r>
              <w:rPr>
                <w:spacing w:val="-4"/>
                <w:sz w:val="16"/>
              </w:rPr>
              <w:t>Care</w:t>
            </w:r>
          </w:p>
        </w:tc>
        <w:tc>
          <w:tcPr>
            <w:tcW w:w="2437" w:type="dxa"/>
            <w:tcBorders>
              <w:top w:val="single" w:color="000000" w:sz="2" w:space="0"/>
              <w:bottom w:val="single" w:color="FFFFFF" w:sz="4" w:space="0"/>
            </w:tcBorders>
          </w:tcPr>
          <w:p w:rsidR="00DE6C7D" w:rsidRDefault="00DF7361" w14:paraId="038869A9" w14:textId="77777777">
            <w:pPr>
              <w:pStyle w:val="TableParagraph"/>
              <w:spacing w:before="46"/>
              <w:ind w:right="105"/>
              <w:rPr>
                <w:sz w:val="16"/>
              </w:rPr>
            </w:pPr>
            <w:r>
              <w:rPr>
                <w:spacing w:val="-5"/>
                <w:sz w:val="16"/>
              </w:rPr>
              <w:t>146</w:t>
            </w:r>
          </w:p>
        </w:tc>
        <w:tc>
          <w:tcPr>
            <w:tcW w:w="2437" w:type="dxa"/>
            <w:tcBorders>
              <w:top w:val="single" w:color="000000" w:sz="2" w:space="0"/>
              <w:bottom w:val="single" w:color="FFFFFF" w:sz="4" w:space="0"/>
            </w:tcBorders>
          </w:tcPr>
          <w:p w:rsidR="00DE6C7D" w:rsidRDefault="00DF7361" w14:paraId="234A18B1" w14:textId="77777777">
            <w:pPr>
              <w:pStyle w:val="TableParagraph"/>
              <w:spacing w:before="46"/>
              <w:ind w:right="104"/>
              <w:rPr>
                <w:sz w:val="16"/>
              </w:rPr>
            </w:pPr>
            <w:r>
              <w:rPr>
                <w:spacing w:val="-10"/>
                <w:sz w:val="16"/>
              </w:rPr>
              <w:t>0</w:t>
            </w:r>
          </w:p>
        </w:tc>
      </w:tr>
      <w:tr w:rsidR="00DE6C7D" w14:paraId="79D3D84B" w14:textId="77777777">
        <w:trPr>
          <w:trHeight w:val="275"/>
        </w:trPr>
        <w:tc>
          <w:tcPr>
            <w:tcW w:w="3410" w:type="dxa"/>
            <w:tcBorders>
              <w:top w:val="single" w:color="FFFFFF" w:sz="4" w:space="0"/>
              <w:bottom w:val="single" w:color="000000" w:sz="2" w:space="0"/>
            </w:tcBorders>
            <w:shd w:val="clear" w:color="auto" w:fill="F1F1F2"/>
          </w:tcPr>
          <w:p w:rsidR="00DE6C7D" w:rsidRDefault="00DF7361" w14:paraId="1D6BBDF5" w14:textId="77777777">
            <w:pPr>
              <w:pStyle w:val="TableParagraph"/>
              <w:spacing w:before="46"/>
              <w:ind w:left="90"/>
              <w:jc w:val="left"/>
              <w:rPr>
                <w:sz w:val="16"/>
              </w:rPr>
            </w:pPr>
            <w:r>
              <w:rPr>
                <w:spacing w:val="-2"/>
                <w:sz w:val="16"/>
              </w:rPr>
              <w:t>Children’s</w:t>
            </w:r>
            <w:r>
              <w:rPr>
                <w:spacing w:val="7"/>
                <w:sz w:val="16"/>
              </w:rPr>
              <w:t xml:space="preserve"> </w:t>
            </w:r>
            <w:r>
              <w:rPr>
                <w:spacing w:val="-2"/>
                <w:sz w:val="16"/>
              </w:rPr>
              <w:t>Services</w:t>
            </w:r>
            <w:r>
              <w:rPr>
                <w:spacing w:val="-6"/>
                <w:sz w:val="16"/>
              </w:rPr>
              <w:t xml:space="preserve"> </w:t>
            </w:r>
            <w:r>
              <w:rPr>
                <w:spacing w:val="-5"/>
                <w:sz w:val="16"/>
              </w:rPr>
              <w:t>Act</w:t>
            </w:r>
          </w:p>
        </w:tc>
        <w:tc>
          <w:tcPr>
            <w:tcW w:w="2437" w:type="dxa"/>
            <w:tcBorders>
              <w:top w:val="single" w:color="FFFFFF" w:sz="4" w:space="0"/>
              <w:bottom w:val="single" w:color="000000" w:sz="2" w:space="0"/>
            </w:tcBorders>
            <w:shd w:val="clear" w:color="auto" w:fill="F1F1F2"/>
          </w:tcPr>
          <w:p w:rsidR="00DE6C7D" w:rsidRDefault="00DF7361" w14:paraId="49631B1F" w14:textId="77777777">
            <w:pPr>
              <w:pStyle w:val="TableParagraph"/>
              <w:spacing w:before="46"/>
              <w:ind w:right="110"/>
              <w:rPr>
                <w:sz w:val="16"/>
              </w:rPr>
            </w:pPr>
            <w:r>
              <w:rPr>
                <w:spacing w:val="-5"/>
                <w:sz w:val="16"/>
              </w:rPr>
              <w:t>194</w:t>
            </w:r>
          </w:p>
        </w:tc>
        <w:tc>
          <w:tcPr>
            <w:tcW w:w="2437" w:type="dxa"/>
            <w:tcBorders>
              <w:top w:val="single" w:color="FFFFFF" w:sz="4" w:space="0"/>
              <w:bottom w:val="single" w:color="000000" w:sz="2" w:space="0"/>
            </w:tcBorders>
            <w:shd w:val="clear" w:color="auto" w:fill="F1F1F2"/>
          </w:tcPr>
          <w:p w:rsidR="00DE6C7D" w:rsidRDefault="00DF7361" w14:paraId="7A145A29" w14:textId="77777777">
            <w:pPr>
              <w:pStyle w:val="TableParagraph"/>
              <w:spacing w:before="46"/>
              <w:ind w:right="104"/>
              <w:rPr>
                <w:sz w:val="16"/>
              </w:rPr>
            </w:pPr>
            <w:r>
              <w:rPr>
                <w:spacing w:val="-2"/>
                <w:sz w:val="16"/>
              </w:rPr>
              <w:t>4,756</w:t>
            </w:r>
          </w:p>
        </w:tc>
      </w:tr>
    </w:tbl>
    <w:p w:rsidR="00DE6C7D" w:rsidRDefault="00DE6C7D" w14:paraId="4F1DA9C2" w14:textId="77777777">
      <w:pPr>
        <w:pStyle w:val="BodyText"/>
        <w:spacing w:before="44"/>
        <w:rPr>
          <w:b/>
          <w:sz w:val="16"/>
        </w:rPr>
      </w:pPr>
    </w:p>
    <w:p w:rsidR="00DE6C7D" w:rsidRDefault="00DF7361" w14:paraId="400662B3" w14:textId="77777777">
      <w:pPr>
        <w:spacing w:line="268" w:lineRule="auto"/>
        <w:ind w:left="120" w:right="419"/>
        <w:rPr>
          <w:i/>
          <w:sz w:val="14"/>
        </w:rPr>
      </w:pPr>
      <w:r>
        <w:rPr>
          <w:b/>
          <w:i/>
          <w:sz w:val="14"/>
        </w:rPr>
        <w:t>Note:</w:t>
      </w:r>
      <w:r>
        <w:rPr>
          <w:b/>
          <w:i/>
          <w:spacing w:val="-10"/>
          <w:sz w:val="14"/>
        </w:rPr>
        <w:t xml:space="preserve"> </w:t>
      </w:r>
      <w:r>
        <w:rPr>
          <w:i/>
          <w:sz w:val="14"/>
        </w:rPr>
        <w:t>‘Places’</w:t>
      </w:r>
      <w:r>
        <w:rPr>
          <w:i/>
          <w:spacing w:val="-11"/>
          <w:sz w:val="14"/>
        </w:rPr>
        <w:t xml:space="preserve"> </w:t>
      </w:r>
      <w:r>
        <w:rPr>
          <w:i/>
          <w:sz w:val="14"/>
        </w:rPr>
        <w:t>only</w:t>
      </w:r>
      <w:r>
        <w:rPr>
          <w:i/>
          <w:spacing w:val="-10"/>
          <w:sz w:val="14"/>
        </w:rPr>
        <w:t xml:space="preserve"> </w:t>
      </w:r>
      <w:r>
        <w:rPr>
          <w:i/>
          <w:sz w:val="14"/>
        </w:rPr>
        <w:t>relates</w:t>
      </w:r>
      <w:r>
        <w:rPr>
          <w:i/>
          <w:spacing w:val="-10"/>
          <w:sz w:val="14"/>
        </w:rPr>
        <w:t xml:space="preserve"> </w:t>
      </w:r>
      <w:r>
        <w:rPr>
          <w:i/>
          <w:sz w:val="14"/>
        </w:rPr>
        <w:t>to</w:t>
      </w:r>
      <w:r>
        <w:rPr>
          <w:i/>
          <w:spacing w:val="-9"/>
          <w:sz w:val="14"/>
        </w:rPr>
        <w:t xml:space="preserve"> </w:t>
      </w:r>
      <w:proofErr w:type="spellStart"/>
      <w:r>
        <w:rPr>
          <w:i/>
          <w:sz w:val="14"/>
        </w:rPr>
        <w:t>centre</w:t>
      </w:r>
      <w:proofErr w:type="spellEnd"/>
      <w:r>
        <w:rPr>
          <w:i/>
          <w:sz w:val="14"/>
        </w:rPr>
        <w:t>-based</w:t>
      </w:r>
      <w:r>
        <w:rPr>
          <w:i/>
          <w:spacing w:val="-10"/>
          <w:sz w:val="14"/>
        </w:rPr>
        <w:t xml:space="preserve"> </w:t>
      </w:r>
      <w:r>
        <w:rPr>
          <w:i/>
          <w:sz w:val="14"/>
        </w:rPr>
        <w:t>services</w:t>
      </w:r>
      <w:r>
        <w:rPr>
          <w:i/>
          <w:spacing w:val="-10"/>
          <w:sz w:val="14"/>
        </w:rPr>
        <w:t xml:space="preserve"> </w:t>
      </w:r>
      <w:r>
        <w:rPr>
          <w:i/>
          <w:sz w:val="14"/>
        </w:rPr>
        <w:t>and</w:t>
      </w:r>
      <w:r>
        <w:rPr>
          <w:i/>
          <w:spacing w:val="-10"/>
          <w:sz w:val="14"/>
        </w:rPr>
        <w:t xml:space="preserve"> </w:t>
      </w:r>
      <w:r>
        <w:rPr>
          <w:i/>
          <w:sz w:val="14"/>
        </w:rPr>
        <w:t>services</w:t>
      </w:r>
      <w:r>
        <w:rPr>
          <w:i/>
          <w:spacing w:val="-9"/>
          <w:sz w:val="14"/>
        </w:rPr>
        <w:t xml:space="preserve"> </w:t>
      </w:r>
      <w:r>
        <w:rPr>
          <w:i/>
          <w:sz w:val="14"/>
        </w:rPr>
        <w:t>regulated</w:t>
      </w:r>
      <w:r>
        <w:rPr>
          <w:i/>
          <w:spacing w:val="-10"/>
          <w:sz w:val="14"/>
        </w:rPr>
        <w:t xml:space="preserve"> </w:t>
      </w:r>
      <w:r>
        <w:rPr>
          <w:i/>
          <w:sz w:val="14"/>
        </w:rPr>
        <w:t>under</w:t>
      </w:r>
      <w:r>
        <w:rPr>
          <w:i/>
          <w:spacing w:val="-10"/>
          <w:sz w:val="14"/>
        </w:rPr>
        <w:t xml:space="preserve"> </w:t>
      </w:r>
      <w:r>
        <w:rPr>
          <w:i/>
          <w:sz w:val="14"/>
        </w:rPr>
        <w:t>the</w:t>
      </w:r>
      <w:r>
        <w:rPr>
          <w:i/>
          <w:spacing w:val="-9"/>
          <w:sz w:val="14"/>
        </w:rPr>
        <w:t xml:space="preserve"> </w:t>
      </w:r>
      <w:r>
        <w:rPr>
          <w:i/>
          <w:sz w:val="14"/>
        </w:rPr>
        <w:t>CS</w:t>
      </w:r>
      <w:r>
        <w:rPr>
          <w:i/>
          <w:spacing w:val="-10"/>
          <w:sz w:val="14"/>
        </w:rPr>
        <w:t xml:space="preserve"> </w:t>
      </w:r>
      <w:r>
        <w:rPr>
          <w:i/>
          <w:sz w:val="14"/>
        </w:rPr>
        <w:t>Act.</w:t>
      </w:r>
      <w:r>
        <w:rPr>
          <w:i/>
          <w:spacing w:val="-10"/>
          <w:sz w:val="14"/>
        </w:rPr>
        <w:t xml:space="preserve"> </w:t>
      </w:r>
      <w:r>
        <w:rPr>
          <w:i/>
          <w:sz w:val="14"/>
        </w:rPr>
        <w:t>Places</w:t>
      </w:r>
      <w:r>
        <w:rPr>
          <w:i/>
          <w:spacing w:val="-10"/>
          <w:sz w:val="14"/>
        </w:rPr>
        <w:t xml:space="preserve"> </w:t>
      </w:r>
      <w:r>
        <w:rPr>
          <w:i/>
          <w:sz w:val="14"/>
        </w:rPr>
        <w:t>data</w:t>
      </w:r>
      <w:r>
        <w:rPr>
          <w:i/>
          <w:spacing w:val="-9"/>
          <w:sz w:val="14"/>
        </w:rPr>
        <w:t xml:space="preserve"> </w:t>
      </w:r>
      <w:r>
        <w:rPr>
          <w:i/>
          <w:sz w:val="14"/>
        </w:rPr>
        <w:t>is</w:t>
      </w:r>
      <w:r>
        <w:rPr>
          <w:i/>
          <w:spacing w:val="-10"/>
          <w:sz w:val="14"/>
        </w:rPr>
        <w:t xml:space="preserve"> </w:t>
      </w:r>
      <w:r>
        <w:rPr>
          <w:i/>
          <w:sz w:val="14"/>
        </w:rPr>
        <w:t>not</w:t>
      </w:r>
      <w:r>
        <w:rPr>
          <w:i/>
          <w:spacing w:val="-10"/>
          <w:sz w:val="14"/>
        </w:rPr>
        <w:t xml:space="preserve"> </w:t>
      </w:r>
      <w:r>
        <w:rPr>
          <w:i/>
          <w:sz w:val="14"/>
        </w:rPr>
        <w:t>collected</w:t>
      </w:r>
      <w:r>
        <w:rPr>
          <w:i/>
          <w:spacing w:val="-10"/>
          <w:sz w:val="14"/>
        </w:rPr>
        <w:t xml:space="preserve"> </w:t>
      </w:r>
      <w:r>
        <w:rPr>
          <w:i/>
          <w:sz w:val="14"/>
        </w:rPr>
        <w:t>for</w:t>
      </w:r>
      <w:r>
        <w:rPr>
          <w:i/>
          <w:spacing w:val="-9"/>
          <w:sz w:val="14"/>
        </w:rPr>
        <w:t xml:space="preserve"> </w:t>
      </w:r>
      <w:r>
        <w:rPr>
          <w:i/>
          <w:sz w:val="14"/>
        </w:rPr>
        <w:t>FDC.</w:t>
      </w:r>
      <w:r>
        <w:rPr>
          <w:i/>
          <w:spacing w:val="-10"/>
          <w:sz w:val="14"/>
        </w:rPr>
        <w:t xml:space="preserve"> </w:t>
      </w:r>
      <w:r>
        <w:rPr>
          <w:i/>
          <w:sz w:val="14"/>
        </w:rPr>
        <w:t>The</w:t>
      </w:r>
      <w:r>
        <w:rPr>
          <w:i/>
          <w:spacing w:val="-10"/>
          <w:sz w:val="14"/>
        </w:rPr>
        <w:t xml:space="preserve"> </w:t>
      </w:r>
      <w:r>
        <w:rPr>
          <w:i/>
          <w:sz w:val="14"/>
        </w:rPr>
        <w:t>number</w:t>
      </w:r>
      <w:r>
        <w:rPr>
          <w:i/>
          <w:spacing w:val="-9"/>
          <w:sz w:val="14"/>
        </w:rPr>
        <w:t xml:space="preserve"> </w:t>
      </w:r>
      <w:r>
        <w:rPr>
          <w:i/>
          <w:sz w:val="14"/>
        </w:rPr>
        <w:t>of</w:t>
      </w:r>
      <w:r>
        <w:rPr>
          <w:i/>
          <w:spacing w:val="-10"/>
          <w:sz w:val="14"/>
        </w:rPr>
        <w:t xml:space="preserve"> </w:t>
      </w:r>
      <w:r>
        <w:rPr>
          <w:i/>
          <w:sz w:val="14"/>
        </w:rPr>
        <w:t>places</w:t>
      </w:r>
      <w:r>
        <w:rPr>
          <w:i/>
          <w:spacing w:val="-10"/>
          <w:sz w:val="14"/>
        </w:rPr>
        <w:t xml:space="preserve"> </w:t>
      </w:r>
      <w:r>
        <w:rPr>
          <w:i/>
          <w:sz w:val="14"/>
        </w:rPr>
        <w:t>reflects</w:t>
      </w:r>
      <w:r>
        <w:rPr>
          <w:i/>
          <w:spacing w:val="40"/>
          <w:sz w:val="14"/>
        </w:rPr>
        <w:t xml:space="preserve"> </w:t>
      </w:r>
      <w:r>
        <w:rPr>
          <w:i/>
          <w:sz w:val="14"/>
        </w:rPr>
        <w:t>services’</w:t>
      </w:r>
      <w:r>
        <w:rPr>
          <w:i/>
          <w:spacing w:val="-1"/>
          <w:sz w:val="14"/>
        </w:rPr>
        <w:t xml:space="preserve"> </w:t>
      </w:r>
      <w:r>
        <w:rPr>
          <w:i/>
          <w:sz w:val="14"/>
        </w:rPr>
        <w:t>approved capacity.</w:t>
      </w:r>
    </w:p>
    <w:p w:rsidR="00440E74" w:rsidRDefault="00440E74" w14:paraId="7F7E6B94" w14:textId="7F282CC8">
      <w:pPr>
        <w:rPr>
          <w:sz w:val="19"/>
          <w:szCs w:val="19"/>
        </w:rPr>
      </w:pPr>
    </w:p>
    <w:p w:rsidR="00DE6C7D" w:rsidRDefault="00DF7361" w14:paraId="7512291A" w14:textId="07B680F8">
      <w:pPr>
        <w:pStyle w:val="BodyText"/>
        <w:ind w:left="120"/>
      </w:pPr>
      <w:r>
        <w:t>The</w:t>
      </w:r>
      <w:r>
        <w:rPr>
          <w:spacing w:val="-14"/>
        </w:rPr>
        <w:t xml:space="preserve"> </w:t>
      </w:r>
      <w:r>
        <w:t>total</w:t>
      </w:r>
      <w:r>
        <w:rPr>
          <w:spacing w:val="-13"/>
        </w:rPr>
        <w:t xml:space="preserve"> </w:t>
      </w:r>
      <w:r>
        <w:t>number</w:t>
      </w:r>
      <w:r>
        <w:rPr>
          <w:spacing w:val="-13"/>
        </w:rPr>
        <w:t xml:space="preserve"> </w:t>
      </w:r>
      <w:r>
        <w:t>of</w:t>
      </w:r>
      <w:r>
        <w:rPr>
          <w:spacing w:val="-12"/>
        </w:rPr>
        <w:t xml:space="preserve"> </w:t>
      </w:r>
      <w:r>
        <w:t>approved</w:t>
      </w:r>
      <w:r>
        <w:rPr>
          <w:spacing w:val="-12"/>
        </w:rPr>
        <w:t xml:space="preserve"> </w:t>
      </w:r>
      <w:r>
        <w:t>CS</w:t>
      </w:r>
      <w:r>
        <w:rPr>
          <w:spacing w:val="-15"/>
        </w:rPr>
        <w:t xml:space="preserve"> </w:t>
      </w:r>
      <w:r>
        <w:t>Act</w:t>
      </w:r>
      <w:r>
        <w:rPr>
          <w:spacing w:val="-11"/>
        </w:rPr>
        <w:t xml:space="preserve"> </w:t>
      </w:r>
      <w:r>
        <w:t>services</w:t>
      </w:r>
      <w:r>
        <w:rPr>
          <w:spacing w:val="-12"/>
        </w:rPr>
        <w:t xml:space="preserve"> </w:t>
      </w:r>
      <w:r>
        <w:t>has</w:t>
      </w:r>
      <w:r>
        <w:rPr>
          <w:spacing w:val="-11"/>
        </w:rPr>
        <w:t xml:space="preserve"> </w:t>
      </w:r>
      <w:r>
        <w:t>been</w:t>
      </w:r>
      <w:r>
        <w:rPr>
          <w:spacing w:val="-12"/>
        </w:rPr>
        <w:t xml:space="preserve"> </w:t>
      </w:r>
      <w:r>
        <w:t>declining</w:t>
      </w:r>
      <w:r>
        <w:rPr>
          <w:spacing w:val="-11"/>
        </w:rPr>
        <w:t xml:space="preserve"> </w:t>
      </w:r>
      <w:r>
        <w:t>in</w:t>
      </w:r>
      <w:r>
        <w:rPr>
          <w:spacing w:val="-12"/>
        </w:rPr>
        <w:t xml:space="preserve"> </w:t>
      </w:r>
      <w:r>
        <w:t>recent</w:t>
      </w:r>
      <w:r>
        <w:rPr>
          <w:spacing w:val="-11"/>
        </w:rPr>
        <w:t xml:space="preserve"> </w:t>
      </w:r>
      <w:r>
        <w:t>years,</w:t>
      </w:r>
      <w:r>
        <w:rPr>
          <w:spacing w:val="-12"/>
        </w:rPr>
        <w:t xml:space="preserve"> </w:t>
      </w:r>
      <w:r>
        <w:t>with</w:t>
      </w:r>
      <w:r>
        <w:rPr>
          <w:spacing w:val="-11"/>
        </w:rPr>
        <w:t xml:space="preserve"> </w:t>
      </w:r>
      <w:r>
        <w:t>some</w:t>
      </w:r>
      <w:r>
        <w:rPr>
          <w:spacing w:val="-12"/>
        </w:rPr>
        <w:t xml:space="preserve"> </w:t>
      </w:r>
      <w:r>
        <w:t>services</w:t>
      </w:r>
      <w:r>
        <w:rPr>
          <w:spacing w:val="-11"/>
        </w:rPr>
        <w:t xml:space="preserve"> </w:t>
      </w:r>
      <w:r>
        <w:t>moving</w:t>
      </w:r>
      <w:r>
        <w:rPr>
          <w:spacing w:val="-12"/>
        </w:rPr>
        <w:t xml:space="preserve"> </w:t>
      </w:r>
      <w:r>
        <w:t>to</w:t>
      </w:r>
      <w:r>
        <w:rPr>
          <w:spacing w:val="-11"/>
        </w:rPr>
        <w:t xml:space="preserve"> </w:t>
      </w:r>
      <w:r>
        <w:t>the</w:t>
      </w:r>
      <w:r>
        <w:rPr>
          <w:spacing w:val="-11"/>
        </w:rPr>
        <w:t xml:space="preserve"> </w:t>
      </w:r>
      <w:r>
        <w:rPr>
          <w:spacing w:val="-4"/>
        </w:rPr>
        <w:t>NQF.</w:t>
      </w:r>
    </w:p>
    <w:p w:rsidR="00DE6C7D" w:rsidRDefault="00DE6C7D" w14:paraId="54BFC939" w14:textId="77777777">
      <w:pPr>
        <w:pStyle w:val="BodyText"/>
        <w:spacing w:before="1"/>
      </w:pPr>
    </w:p>
    <w:p w:rsidR="00DE6C7D" w:rsidRDefault="00DF7361" w14:paraId="5C97766F" w14:textId="77777777">
      <w:pPr>
        <w:ind w:left="120"/>
        <w:rPr>
          <w:b/>
          <w:sz w:val="16"/>
        </w:rPr>
      </w:pPr>
      <w:r>
        <w:rPr>
          <w:b/>
          <w:color w:val="782B90"/>
          <w:sz w:val="16"/>
        </w:rPr>
        <w:t>Table</w:t>
      </w:r>
      <w:r>
        <w:rPr>
          <w:b/>
          <w:color w:val="782B90"/>
          <w:spacing w:val="-3"/>
          <w:sz w:val="16"/>
        </w:rPr>
        <w:t xml:space="preserve"> </w:t>
      </w:r>
      <w:r>
        <w:rPr>
          <w:b/>
          <w:color w:val="782B90"/>
          <w:sz w:val="16"/>
        </w:rPr>
        <w:t>3:</w:t>
      </w:r>
      <w:r>
        <w:rPr>
          <w:b/>
          <w:color w:val="782B90"/>
          <w:spacing w:val="-3"/>
          <w:sz w:val="16"/>
        </w:rPr>
        <w:t xml:space="preserve"> </w:t>
      </w:r>
      <w:r>
        <w:rPr>
          <w:b/>
          <w:sz w:val="16"/>
        </w:rPr>
        <w:t>Number</w:t>
      </w:r>
      <w:r>
        <w:rPr>
          <w:b/>
          <w:spacing w:val="-3"/>
          <w:sz w:val="16"/>
        </w:rPr>
        <w:t xml:space="preserve"> </w:t>
      </w:r>
      <w:r>
        <w:rPr>
          <w:b/>
          <w:sz w:val="16"/>
        </w:rPr>
        <w:t>of</w:t>
      </w:r>
      <w:r>
        <w:rPr>
          <w:b/>
          <w:spacing w:val="-2"/>
          <w:sz w:val="16"/>
        </w:rPr>
        <w:t xml:space="preserve"> </w:t>
      </w:r>
      <w:r>
        <w:rPr>
          <w:b/>
          <w:sz w:val="16"/>
        </w:rPr>
        <w:t>approved</w:t>
      </w:r>
      <w:r>
        <w:rPr>
          <w:b/>
          <w:spacing w:val="-3"/>
          <w:sz w:val="16"/>
        </w:rPr>
        <w:t xml:space="preserve"> </w:t>
      </w:r>
      <w:r>
        <w:rPr>
          <w:b/>
          <w:sz w:val="16"/>
        </w:rPr>
        <w:t>CS</w:t>
      </w:r>
      <w:r>
        <w:rPr>
          <w:b/>
          <w:spacing w:val="-9"/>
          <w:sz w:val="16"/>
        </w:rPr>
        <w:t xml:space="preserve"> </w:t>
      </w:r>
      <w:r>
        <w:rPr>
          <w:b/>
          <w:sz w:val="16"/>
        </w:rPr>
        <w:t>Act</w:t>
      </w:r>
      <w:r>
        <w:rPr>
          <w:b/>
          <w:spacing w:val="-2"/>
          <w:sz w:val="16"/>
        </w:rPr>
        <w:t xml:space="preserve"> </w:t>
      </w:r>
      <w:r>
        <w:rPr>
          <w:b/>
          <w:sz w:val="16"/>
        </w:rPr>
        <w:t>services</w:t>
      </w:r>
      <w:r>
        <w:rPr>
          <w:b/>
          <w:spacing w:val="-3"/>
          <w:sz w:val="16"/>
        </w:rPr>
        <w:t xml:space="preserve"> </w:t>
      </w:r>
      <w:r>
        <w:rPr>
          <w:b/>
          <w:sz w:val="16"/>
        </w:rPr>
        <w:t>and</w:t>
      </w:r>
      <w:r>
        <w:rPr>
          <w:b/>
          <w:spacing w:val="-3"/>
          <w:sz w:val="16"/>
        </w:rPr>
        <w:t xml:space="preserve"> </w:t>
      </w:r>
      <w:r>
        <w:rPr>
          <w:b/>
          <w:sz w:val="16"/>
        </w:rPr>
        <w:t>places,</w:t>
      </w:r>
      <w:r>
        <w:rPr>
          <w:b/>
          <w:spacing w:val="-2"/>
          <w:sz w:val="16"/>
        </w:rPr>
        <w:t xml:space="preserve"> 2013–2023</w:t>
      </w:r>
    </w:p>
    <w:p w:rsidR="00DE6C7D" w:rsidRDefault="00DE6C7D" w14:paraId="39A75B4A" w14:textId="77777777">
      <w:pPr>
        <w:pStyle w:val="BodyText"/>
        <w:spacing w:before="7"/>
        <w:rPr>
          <w:b/>
          <w:sz w:val="16"/>
        </w:rPr>
      </w:pPr>
    </w:p>
    <w:tbl>
      <w:tblPr>
        <w:tblW w:w="0" w:type="auto"/>
        <w:tblInd w:w="132"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1474"/>
        <w:gridCol w:w="680"/>
        <w:gridCol w:w="680"/>
        <w:gridCol w:w="680"/>
        <w:gridCol w:w="680"/>
        <w:gridCol w:w="680"/>
        <w:gridCol w:w="680"/>
        <w:gridCol w:w="680"/>
        <w:gridCol w:w="680"/>
        <w:gridCol w:w="680"/>
        <w:gridCol w:w="680"/>
        <w:gridCol w:w="680"/>
      </w:tblGrid>
      <w:tr w:rsidR="00DE6C7D" w14:paraId="5A3DC712" w14:textId="77777777">
        <w:trPr>
          <w:trHeight w:val="278"/>
        </w:trPr>
        <w:tc>
          <w:tcPr>
            <w:tcW w:w="1474" w:type="dxa"/>
            <w:tcBorders>
              <w:top w:val="nil"/>
            </w:tcBorders>
            <w:shd w:val="clear" w:color="auto" w:fill="D7C9E3"/>
          </w:tcPr>
          <w:p w:rsidR="00DE6C7D" w:rsidRDefault="00DE6C7D" w14:paraId="6465ECFD" w14:textId="77777777">
            <w:pPr>
              <w:pStyle w:val="TableParagraph"/>
              <w:spacing w:before="0"/>
              <w:jc w:val="left"/>
              <w:rPr>
                <w:rFonts w:ascii="Times New Roman"/>
                <w:sz w:val="14"/>
              </w:rPr>
            </w:pPr>
          </w:p>
        </w:tc>
        <w:tc>
          <w:tcPr>
            <w:tcW w:w="680" w:type="dxa"/>
            <w:tcBorders>
              <w:top w:val="nil"/>
            </w:tcBorders>
            <w:shd w:val="clear" w:color="auto" w:fill="A2DDF8"/>
          </w:tcPr>
          <w:p w:rsidR="00DE6C7D" w:rsidRDefault="00DF7361" w14:paraId="35418E36" w14:textId="77777777">
            <w:pPr>
              <w:pStyle w:val="TableParagraph"/>
              <w:spacing w:before="50"/>
              <w:ind w:right="106"/>
              <w:rPr>
                <w:b/>
                <w:sz w:val="16"/>
              </w:rPr>
            </w:pPr>
            <w:r>
              <w:rPr>
                <w:b/>
                <w:spacing w:val="-4"/>
                <w:sz w:val="16"/>
              </w:rPr>
              <w:t>2013</w:t>
            </w:r>
          </w:p>
        </w:tc>
        <w:tc>
          <w:tcPr>
            <w:tcW w:w="680" w:type="dxa"/>
            <w:tcBorders>
              <w:top w:val="nil"/>
            </w:tcBorders>
            <w:shd w:val="clear" w:color="auto" w:fill="A2DDF8"/>
          </w:tcPr>
          <w:p w:rsidR="00DE6C7D" w:rsidRDefault="00DF7361" w14:paraId="2EF98177" w14:textId="77777777">
            <w:pPr>
              <w:pStyle w:val="TableParagraph"/>
              <w:spacing w:before="50"/>
              <w:ind w:right="105"/>
              <w:rPr>
                <w:b/>
                <w:sz w:val="16"/>
              </w:rPr>
            </w:pPr>
            <w:r>
              <w:rPr>
                <w:b/>
                <w:spacing w:val="-4"/>
                <w:sz w:val="16"/>
              </w:rPr>
              <w:t>2014</w:t>
            </w:r>
          </w:p>
        </w:tc>
        <w:tc>
          <w:tcPr>
            <w:tcW w:w="680" w:type="dxa"/>
            <w:tcBorders>
              <w:top w:val="nil"/>
            </w:tcBorders>
            <w:shd w:val="clear" w:color="auto" w:fill="A2DDF8"/>
          </w:tcPr>
          <w:p w:rsidR="00DE6C7D" w:rsidRDefault="00DF7361" w14:paraId="34E86F86" w14:textId="77777777">
            <w:pPr>
              <w:pStyle w:val="TableParagraph"/>
              <w:spacing w:before="50"/>
              <w:ind w:right="105"/>
              <w:rPr>
                <w:b/>
                <w:sz w:val="16"/>
              </w:rPr>
            </w:pPr>
            <w:r>
              <w:rPr>
                <w:b/>
                <w:spacing w:val="-4"/>
                <w:sz w:val="16"/>
              </w:rPr>
              <w:t>2015</w:t>
            </w:r>
          </w:p>
        </w:tc>
        <w:tc>
          <w:tcPr>
            <w:tcW w:w="680" w:type="dxa"/>
            <w:tcBorders>
              <w:top w:val="nil"/>
            </w:tcBorders>
            <w:shd w:val="clear" w:color="auto" w:fill="A2DDF8"/>
          </w:tcPr>
          <w:p w:rsidR="00DE6C7D" w:rsidRDefault="00DF7361" w14:paraId="540B317C" w14:textId="77777777">
            <w:pPr>
              <w:pStyle w:val="TableParagraph"/>
              <w:spacing w:before="50"/>
              <w:ind w:right="105"/>
              <w:rPr>
                <w:b/>
                <w:sz w:val="16"/>
              </w:rPr>
            </w:pPr>
            <w:r>
              <w:rPr>
                <w:b/>
                <w:spacing w:val="-4"/>
                <w:sz w:val="16"/>
              </w:rPr>
              <w:t>2016</w:t>
            </w:r>
          </w:p>
        </w:tc>
        <w:tc>
          <w:tcPr>
            <w:tcW w:w="680" w:type="dxa"/>
            <w:tcBorders>
              <w:top w:val="nil"/>
            </w:tcBorders>
            <w:shd w:val="clear" w:color="auto" w:fill="A2DDF8"/>
          </w:tcPr>
          <w:p w:rsidR="00DE6C7D" w:rsidRDefault="00DF7361" w14:paraId="4C7638AA" w14:textId="77777777">
            <w:pPr>
              <w:pStyle w:val="TableParagraph"/>
              <w:spacing w:before="50"/>
              <w:ind w:left="112" w:right="12"/>
              <w:jc w:val="center"/>
              <w:rPr>
                <w:b/>
                <w:sz w:val="16"/>
              </w:rPr>
            </w:pPr>
            <w:r>
              <w:rPr>
                <w:b/>
                <w:spacing w:val="-4"/>
                <w:sz w:val="16"/>
              </w:rPr>
              <w:t>2017</w:t>
            </w:r>
          </w:p>
        </w:tc>
        <w:tc>
          <w:tcPr>
            <w:tcW w:w="680" w:type="dxa"/>
            <w:tcBorders>
              <w:top w:val="nil"/>
            </w:tcBorders>
            <w:shd w:val="clear" w:color="auto" w:fill="A2DDF8"/>
          </w:tcPr>
          <w:p w:rsidR="00DE6C7D" w:rsidRDefault="00DF7361" w14:paraId="6E68AAB2" w14:textId="77777777">
            <w:pPr>
              <w:pStyle w:val="TableParagraph"/>
              <w:spacing w:before="50"/>
              <w:ind w:right="104"/>
              <w:rPr>
                <w:b/>
                <w:sz w:val="16"/>
              </w:rPr>
            </w:pPr>
            <w:r>
              <w:rPr>
                <w:b/>
                <w:spacing w:val="-4"/>
                <w:sz w:val="16"/>
              </w:rPr>
              <w:t>2018</w:t>
            </w:r>
          </w:p>
        </w:tc>
        <w:tc>
          <w:tcPr>
            <w:tcW w:w="680" w:type="dxa"/>
            <w:tcBorders>
              <w:top w:val="nil"/>
            </w:tcBorders>
            <w:shd w:val="clear" w:color="auto" w:fill="A2DDF8"/>
          </w:tcPr>
          <w:p w:rsidR="00DE6C7D" w:rsidRDefault="00DF7361" w14:paraId="40695FCE" w14:textId="77777777">
            <w:pPr>
              <w:pStyle w:val="TableParagraph"/>
              <w:spacing w:before="50"/>
              <w:ind w:left="112" w:right="11"/>
              <w:jc w:val="center"/>
              <w:rPr>
                <w:b/>
                <w:sz w:val="16"/>
              </w:rPr>
            </w:pPr>
            <w:r>
              <w:rPr>
                <w:b/>
                <w:spacing w:val="-4"/>
                <w:sz w:val="16"/>
              </w:rPr>
              <w:t>2019</w:t>
            </w:r>
          </w:p>
        </w:tc>
        <w:tc>
          <w:tcPr>
            <w:tcW w:w="680" w:type="dxa"/>
            <w:tcBorders>
              <w:top w:val="nil"/>
            </w:tcBorders>
            <w:shd w:val="clear" w:color="auto" w:fill="A2DDF8"/>
          </w:tcPr>
          <w:p w:rsidR="00DE6C7D" w:rsidRDefault="00DF7361" w14:paraId="258D4677" w14:textId="77777777">
            <w:pPr>
              <w:pStyle w:val="TableParagraph"/>
              <w:spacing w:before="50"/>
              <w:ind w:right="103"/>
              <w:rPr>
                <w:b/>
                <w:sz w:val="16"/>
              </w:rPr>
            </w:pPr>
            <w:r>
              <w:rPr>
                <w:b/>
                <w:spacing w:val="-4"/>
                <w:sz w:val="16"/>
              </w:rPr>
              <w:t>2020</w:t>
            </w:r>
          </w:p>
        </w:tc>
        <w:tc>
          <w:tcPr>
            <w:tcW w:w="680" w:type="dxa"/>
            <w:tcBorders>
              <w:top w:val="nil"/>
            </w:tcBorders>
            <w:shd w:val="clear" w:color="auto" w:fill="A2DDF8"/>
          </w:tcPr>
          <w:p w:rsidR="00DE6C7D" w:rsidRDefault="00DF7361" w14:paraId="37D51AE6" w14:textId="77777777">
            <w:pPr>
              <w:pStyle w:val="TableParagraph"/>
              <w:spacing w:before="50"/>
              <w:ind w:left="112" w:right="10"/>
              <w:jc w:val="center"/>
              <w:rPr>
                <w:b/>
                <w:sz w:val="16"/>
              </w:rPr>
            </w:pPr>
            <w:r>
              <w:rPr>
                <w:b/>
                <w:spacing w:val="-4"/>
                <w:sz w:val="16"/>
              </w:rPr>
              <w:t>2021</w:t>
            </w:r>
          </w:p>
        </w:tc>
        <w:tc>
          <w:tcPr>
            <w:tcW w:w="680" w:type="dxa"/>
            <w:tcBorders>
              <w:top w:val="nil"/>
            </w:tcBorders>
            <w:shd w:val="clear" w:color="auto" w:fill="A2DDF8"/>
          </w:tcPr>
          <w:p w:rsidR="00DE6C7D" w:rsidRDefault="00DF7361" w14:paraId="0575B0F7" w14:textId="77777777">
            <w:pPr>
              <w:pStyle w:val="TableParagraph"/>
              <w:spacing w:before="50"/>
              <w:ind w:right="103"/>
              <w:rPr>
                <w:b/>
                <w:sz w:val="16"/>
              </w:rPr>
            </w:pPr>
            <w:r>
              <w:rPr>
                <w:b/>
                <w:spacing w:val="-4"/>
                <w:sz w:val="16"/>
              </w:rPr>
              <w:t>2022</w:t>
            </w:r>
          </w:p>
        </w:tc>
        <w:tc>
          <w:tcPr>
            <w:tcW w:w="680" w:type="dxa"/>
            <w:tcBorders>
              <w:top w:val="nil"/>
            </w:tcBorders>
            <w:shd w:val="clear" w:color="auto" w:fill="C0DFAE"/>
          </w:tcPr>
          <w:p w:rsidR="00DE6C7D" w:rsidRDefault="00DF7361" w14:paraId="0F12AB2E" w14:textId="77777777">
            <w:pPr>
              <w:pStyle w:val="TableParagraph"/>
              <w:spacing w:before="50"/>
              <w:ind w:left="112"/>
              <w:jc w:val="center"/>
              <w:rPr>
                <w:b/>
                <w:sz w:val="16"/>
              </w:rPr>
            </w:pPr>
            <w:r>
              <w:rPr>
                <w:b/>
                <w:spacing w:val="-4"/>
                <w:sz w:val="16"/>
              </w:rPr>
              <w:t>2023</w:t>
            </w:r>
          </w:p>
        </w:tc>
      </w:tr>
      <w:tr w:rsidR="00DE6C7D" w14:paraId="0BF8B79B" w14:textId="77777777">
        <w:trPr>
          <w:trHeight w:val="275"/>
        </w:trPr>
        <w:tc>
          <w:tcPr>
            <w:tcW w:w="1474" w:type="dxa"/>
            <w:tcBorders>
              <w:left w:val="nil"/>
              <w:bottom w:val="single" w:color="D1D3D4" w:sz="2" w:space="0"/>
              <w:right w:val="nil"/>
            </w:tcBorders>
          </w:tcPr>
          <w:p w:rsidR="00DE6C7D" w:rsidRDefault="00DF7361" w14:paraId="0F0AE2B2" w14:textId="77777777">
            <w:pPr>
              <w:pStyle w:val="TableParagraph"/>
              <w:spacing w:before="46"/>
              <w:ind w:left="90"/>
              <w:jc w:val="left"/>
              <w:rPr>
                <w:sz w:val="16"/>
              </w:rPr>
            </w:pPr>
            <w:r>
              <w:rPr>
                <w:spacing w:val="-2"/>
                <w:sz w:val="16"/>
              </w:rPr>
              <w:t>Services</w:t>
            </w:r>
          </w:p>
        </w:tc>
        <w:tc>
          <w:tcPr>
            <w:tcW w:w="680" w:type="dxa"/>
            <w:tcBorders>
              <w:left w:val="nil"/>
              <w:bottom w:val="single" w:color="D1D3D4" w:sz="2" w:space="0"/>
              <w:right w:val="nil"/>
            </w:tcBorders>
          </w:tcPr>
          <w:p w:rsidR="00DE6C7D" w:rsidRDefault="00DF7361" w14:paraId="2FA78262" w14:textId="77777777">
            <w:pPr>
              <w:pStyle w:val="TableParagraph"/>
              <w:spacing w:before="44"/>
              <w:ind w:right="106"/>
              <w:rPr>
                <w:sz w:val="16"/>
              </w:rPr>
            </w:pPr>
            <w:r>
              <w:rPr>
                <w:spacing w:val="-5"/>
                <w:sz w:val="16"/>
              </w:rPr>
              <w:t>457</w:t>
            </w:r>
          </w:p>
        </w:tc>
        <w:tc>
          <w:tcPr>
            <w:tcW w:w="680" w:type="dxa"/>
            <w:tcBorders>
              <w:left w:val="nil"/>
              <w:bottom w:val="single" w:color="D1D3D4" w:sz="2" w:space="0"/>
              <w:right w:val="nil"/>
            </w:tcBorders>
          </w:tcPr>
          <w:p w:rsidR="00DE6C7D" w:rsidRDefault="00DF7361" w14:paraId="4841BA86" w14:textId="77777777">
            <w:pPr>
              <w:pStyle w:val="TableParagraph"/>
              <w:spacing w:before="44"/>
              <w:ind w:right="105"/>
              <w:rPr>
                <w:sz w:val="16"/>
              </w:rPr>
            </w:pPr>
            <w:r>
              <w:rPr>
                <w:spacing w:val="-5"/>
                <w:sz w:val="16"/>
              </w:rPr>
              <w:t>453</w:t>
            </w:r>
          </w:p>
        </w:tc>
        <w:tc>
          <w:tcPr>
            <w:tcW w:w="680" w:type="dxa"/>
            <w:tcBorders>
              <w:left w:val="nil"/>
              <w:bottom w:val="single" w:color="D1D3D4" w:sz="2" w:space="0"/>
              <w:right w:val="nil"/>
            </w:tcBorders>
          </w:tcPr>
          <w:p w:rsidR="00DE6C7D" w:rsidRDefault="00DF7361" w14:paraId="1C9D871D" w14:textId="77777777">
            <w:pPr>
              <w:pStyle w:val="TableParagraph"/>
              <w:spacing w:before="44"/>
              <w:ind w:right="105"/>
              <w:rPr>
                <w:sz w:val="16"/>
              </w:rPr>
            </w:pPr>
            <w:r>
              <w:rPr>
                <w:spacing w:val="-5"/>
                <w:sz w:val="16"/>
              </w:rPr>
              <w:t>430</w:t>
            </w:r>
          </w:p>
        </w:tc>
        <w:tc>
          <w:tcPr>
            <w:tcW w:w="680" w:type="dxa"/>
            <w:tcBorders>
              <w:left w:val="nil"/>
              <w:bottom w:val="single" w:color="D1D3D4" w:sz="2" w:space="0"/>
              <w:right w:val="nil"/>
            </w:tcBorders>
          </w:tcPr>
          <w:p w:rsidR="00DE6C7D" w:rsidRDefault="00DF7361" w14:paraId="6255349B" w14:textId="77777777">
            <w:pPr>
              <w:pStyle w:val="TableParagraph"/>
              <w:spacing w:before="44"/>
              <w:ind w:right="105"/>
              <w:rPr>
                <w:sz w:val="16"/>
              </w:rPr>
            </w:pPr>
            <w:r>
              <w:rPr>
                <w:spacing w:val="-5"/>
                <w:sz w:val="16"/>
              </w:rPr>
              <w:t>406</w:t>
            </w:r>
          </w:p>
        </w:tc>
        <w:tc>
          <w:tcPr>
            <w:tcW w:w="680" w:type="dxa"/>
            <w:tcBorders>
              <w:left w:val="nil"/>
              <w:bottom w:val="single" w:color="D1D3D4" w:sz="2" w:space="0"/>
              <w:right w:val="nil"/>
            </w:tcBorders>
          </w:tcPr>
          <w:p w:rsidR="00DE6C7D" w:rsidRDefault="00DF7361" w14:paraId="79D00CAD" w14:textId="77777777">
            <w:pPr>
              <w:pStyle w:val="TableParagraph"/>
              <w:spacing w:before="44"/>
              <w:ind w:left="203" w:right="4"/>
              <w:jc w:val="center"/>
              <w:rPr>
                <w:sz w:val="16"/>
              </w:rPr>
            </w:pPr>
            <w:r>
              <w:rPr>
                <w:spacing w:val="-5"/>
                <w:sz w:val="16"/>
              </w:rPr>
              <w:t>379</w:t>
            </w:r>
          </w:p>
        </w:tc>
        <w:tc>
          <w:tcPr>
            <w:tcW w:w="680" w:type="dxa"/>
            <w:tcBorders>
              <w:left w:val="nil"/>
              <w:bottom w:val="single" w:color="D1D3D4" w:sz="2" w:space="0"/>
              <w:right w:val="nil"/>
            </w:tcBorders>
          </w:tcPr>
          <w:p w:rsidR="00DE6C7D" w:rsidRDefault="00DF7361" w14:paraId="3D83380B" w14:textId="77777777">
            <w:pPr>
              <w:pStyle w:val="TableParagraph"/>
              <w:spacing w:before="44"/>
              <w:ind w:right="104"/>
              <w:rPr>
                <w:sz w:val="16"/>
              </w:rPr>
            </w:pPr>
            <w:r>
              <w:rPr>
                <w:spacing w:val="-5"/>
                <w:sz w:val="16"/>
              </w:rPr>
              <w:t>358</w:t>
            </w:r>
          </w:p>
        </w:tc>
        <w:tc>
          <w:tcPr>
            <w:tcW w:w="680" w:type="dxa"/>
            <w:tcBorders>
              <w:left w:val="nil"/>
              <w:bottom w:val="single" w:color="D1D3D4" w:sz="2" w:space="0"/>
              <w:right w:val="nil"/>
            </w:tcBorders>
          </w:tcPr>
          <w:p w:rsidR="00DE6C7D" w:rsidRDefault="00DF7361" w14:paraId="6E09C6C0" w14:textId="77777777">
            <w:pPr>
              <w:pStyle w:val="TableParagraph"/>
              <w:spacing w:before="44"/>
              <w:ind w:left="203" w:right="3"/>
              <w:jc w:val="center"/>
              <w:rPr>
                <w:sz w:val="16"/>
              </w:rPr>
            </w:pPr>
            <w:r>
              <w:rPr>
                <w:spacing w:val="-5"/>
                <w:sz w:val="16"/>
              </w:rPr>
              <w:t>317</w:t>
            </w:r>
          </w:p>
        </w:tc>
        <w:tc>
          <w:tcPr>
            <w:tcW w:w="680" w:type="dxa"/>
            <w:tcBorders>
              <w:left w:val="nil"/>
              <w:bottom w:val="single" w:color="D1D3D4" w:sz="2" w:space="0"/>
              <w:right w:val="nil"/>
            </w:tcBorders>
          </w:tcPr>
          <w:p w:rsidR="00DE6C7D" w:rsidRDefault="00DF7361" w14:paraId="081A9BE7" w14:textId="77777777">
            <w:pPr>
              <w:pStyle w:val="TableParagraph"/>
              <w:spacing w:before="44"/>
              <w:ind w:right="103"/>
              <w:rPr>
                <w:sz w:val="16"/>
              </w:rPr>
            </w:pPr>
            <w:r>
              <w:rPr>
                <w:spacing w:val="-5"/>
                <w:sz w:val="16"/>
              </w:rPr>
              <w:t>279</w:t>
            </w:r>
          </w:p>
        </w:tc>
        <w:tc>
          <w:tcPr>
            <w:tcW w:w="680" w:type="dxa"/>
            <w:tcBorders>
              <w:left w:val="nil"/>
              <w:bottom w:val="single" w:color="D1D3D4" w:sz="2" w:space="0"/>
              <w:right w:val="nil"/>
            </w:tcBorders>
          </w:tcPr>
          <w:p w:rsidR="00DE6C7D" w:rsidRDefault="00DF7361" w14:paraId="7FDBB2F9" w14:textId="77777777">
            <w:pPr>
              <w:pStyle w:val="TableParagraph"/>
              <w:spacing w:before="44"/>
              <w:ind w:left="203" w:right="1"/>
              <w:jc w:val="center"/>
              <w:rPr>
                <w:sz w:val="16"/>
              </w:rPr>
            </w:pPr>
            <w:r>
              <w:rPr>
                <w:spacing w:val="-5"/>
                <w:sz w:val="16"/>
              </w:rPr>
              <w:t>271</w:t>
            </w:r>
          </w:p>
        </w:tc>
        <w:tc>
          <w:tcPr>
            <w:tcW w:w="680" w:type="dxa"/>
            <w:tcBorders>
              <w:left w:val="nil"/>
              <w:bottom w:val="single" w:color="D1D3D4" w:sz="2" w:space="0"/>
              <w:right w:val="nil"/>
            </w:tcBorders>
          </w:tcPr>
          <w:p w:rsidR="00DE6C7D" w:rsidRDefault="00DF7361" w14:paraId="2A6DF44B" w14:textId="77777777">
            <w:pPr>
              <w:pStyle w:val="TableParagraph"/>
              <w:spacing w:before="44"/>
              <w:ind w:right="103"/>
              <w:rPr>
                <w:sz w:val="16"/>
              </w:rPr>
            </w:pPr>
            <w:r>
              <w:rPr>
                <w:spacing w:val="-5"/>
                <w:sz w:val="16"/>
              </w:rPr>
              <w:t>219</w:t>
            </w:r>
          </w:p>
        </w:tc>
        <w:tc>
          <w:tcPr>
            <w:tcW w:w="680" w:type="dxa"/>
            <w:tcBorders>
              <w:left w:val="nil"/>
              <w:bottom w:val="single" w:color="D1D3D4" w:sz="2" w:space="0"/>
              <w:right w:val="nil"/>
            </w:tcBorders>
          </w:tcPr>
          <w:p w:rsidR="00DE6C7D" w:rsidRDefault="00DF7361" w14:paraId="5741A235" w14:textId="77777777">
            <w:pPr>
              <w:pStyle w:val="TableParagraph"/>
              <w:spacing w:before="44"/>
              <w:ind w:left="203"/>
              <w:jc w:val="center"/>
              <w:rPr>
                <w:b/>
                <w:sz w:val="16"/>
              </w:rPr>
            </w:pPr>
            <w:r>
              <w:rPr>
                <w:b/>
                <w:spacing w:val="-5"/>
                <w:sz w:val="16"/>
              </w:rPr>
              <w:t>194</w:t>
            </w:r>
          </w:p>
        </w:tc>
      </w:tr>
      <w:tr w:rsidR="00DE6C7D" w14:paraId="645D98AB" w14:textId="77777777">
        <w:trPr>
          <w:trHeight w:val="278"/>
        </w:trPr>
        <w:tc>
          <w:tcPr>
            <w:tcW w:w="1474" w:type="dxa"/>
            <w:tcBorders>
              <w:top w:val="single" w:color="D1D3D4" w:sz="2" w:space="0"/>
              <w:left w:val="nil"/>
              <w:bottom w:val="single" w:color="000000" w:sz="2" w:space="0"/>
              <w:right w:val="nil"/>
            </w:tcBorders>
          </w:tcPr>
          <w:p w:rsidR="00DE6C7D" w:rsidRDefault="00DF7361" w14:paraId="5FA85B72" w14:textId="77777777">
            <w:pPr>
              <w:pStyle w:val="TableParagraph"/>
              <w:ind w:left="90"/>
              <w:jc w:val="left"/>
              <w:rPr>
                <w:sz w:val="16"/>
              </w:rPr>
            </w:pPr>
            <w:r>
              <w:rPr>
                <w:spacing w:val="-2"/>
                <w:sz w:val="16"/>
              </w:rPr>
              <w:t>Places</w:t>
            </w:r>
          </w:p>
        </w:tc>
        <w:tc>
          <w:tcPr>
            <w:tcW w:w="680" w:type="dxa"/>
            <w:tcBorders>
              <w:top w:val="single" w:color="D1D3D4" w:sz="2" w:space="0"/>
              <w:left w:val="nil"/>
              <w:bottom w:val="single" w:color="000000" w:sz="2" w:space="0"/>
              <w:right w:val="nil"/>
            </w:tcBorders>
          </w:tcPr>
          <w:p w:rsidR="00DE6C7D" w:rsidRDefault="00DF7361" w14:paraId="58C90FB6" w14:textId="77777777">
            <w:pPr>
              <w:pStyle w:val="TableParagraph"/>
              <w:ind w:right="106"/>
              <w:rPr>
                <w:sz w:val="16"/>
              </w:rPr>
            </w:pPr>
            <w:r>
              <w:rPr>
                <w:spacing w:val="-2"/>
                <w:sz w:val="16"/>
              </w:rPr>
              <w:t>11,248</w:t>
            </w:r>
          </w:p>
        </w:tc>
        <w:tc>
          <w:tcPr>
            <w:tcW w:w="680" w:type="dxa"/>
            <w:tcBorders>
              <w:top w:val="single" w:color="D1D3D4" w:sz="2" w:space="0"/>
              <w:left w:val="nil"/>
              <w:bottom w:val="single" w:color="000000" w:sz="2" w:space="0"/>
              <w:right w:val="nil"/>
            </w:tcBorders>
          </w:tcPr>
          <w:p w:rsidR="00DE6C7D" w:rsidRDefault="00DF7361" w14:paraId="346C9727" w14:textId="77777777">
            <w:pPr>
              <w:pStyle w:val="TableParagraph"/>
              <w:ind w:right="105"/>
              <w:rPr>
                <w:sz w:val="16"/>
              </w:rPr>
            </w:pPr>
            <w:r>
              <w:rPr>
                <w:spacing w:val="-2"/>
                <w:sz w:val="16"/>
              </w:rPr>
              <w:t>11,078</w:t>
            </w:r>
          </w:p>
        </w:tc>
        <w:tc>
          <w:tcPr>
            <w:tcW w:w="680" w:type="dxa"/>
            <w:tcBorders>
              <w:top w:val="single" w:color="D1D3D4" w:sz="2" w:space="0"/>
              <w:left w:val="nil"/>
              <w:bottom w:val="single" w:color="000000" w:sz="2" w:space="0"/>
              <w:right w:val="nil"/>
            </w:tcBorders>
          </w:tcPr>
          <w:p w:rsidR="00DE6C7D" w:rsidRDefault="00DF7361" w14:paraId="44EF8B6F" w14:textId="77777777">
            <w:pPr>
              <w:pStyle w:val="TableParagraph"/>
              <w:ind w:right="105"/>
              <w:rPr>
                <w:sz w:val="16"/>
              </w:rPr>
            </w:pPr>
            <w:r>
              <w:rPr>
                <w:spacing w:val="-2"/>
                <w:sz w:val="16"/>
              </w:rPr>
              <w:t>10,569</w:t>
            </w:r>
          </w:p>
        </w:tc>
        <w:tc>
          <w:tcPr>
            <w:tcW w:w="680" w:type="dxa"/>
            <w:tcBorders>
              <w:top w:val="single" w:color="D1D3D4" w:sz="2" w:space="0"/>
              <w:left w:val="nil"/>
              <w:bottom w:val="single" w:color="000000" w:sz="2" w:space="0"/>
              <w:right w:val="nil"/>
            </w:tcBorders>
          </w:tcPr>
          <w:p w:rsidR="00DE6C7D" w:rsidRDefault="00DF7361" w14:paraId="34C4FA1E" w14:textId="77777777">
            <w:pPr>
              <w:pStyle w:val="TableParagraph"/>
              <w:ind w:right="105"/>
              <w:rPr>
                <w:sz w:val="16"/>
              </w:rPr>
            </w:pPr>
            <w:r>
              <w:rPr>
                <w:spacing w:val="-2"/>
                <w:sz w:val="16"/>
              </w:rPr>
              <w:t>10,103</w:t>
            </w:r>
          </w:p>
        </w:tc>
        <w:tc>
          <w:tcPr>
            <w:tcW w:w="680" w:type="dxa"/>
            <w:tcBorders>
              <w:top w:val="single" w:color="D1D3D4" w:sz="2" w:space="0"/>
              <w:left w:val="nil"/>
              <w:bottom w:val="single" w:color="000000" w:sz="2" w:space="0"/>
              <w:right w:val="nil"/>
            </w:tcBorders>
          </w:tcPr>
          <w:p w:rsidR="00DE6C7D" w:rsidRDefault="00DF7361" w14:paraId="03BC0DBF" w14:textId="77777777">
            <w:pPr>
              <w:pStyle w:val="TableParagraph"/>
              <w:ind w:left="69" w:right="3"/>
              <w:jc w:val="center"/>
              <w:rPr>
                <w:sz w:val="16"/>
              </w:rPr>
            </w:pPr>
            <w:r>
              <w:rPr>
                <w:spacing w:val="-2"/>
                <w:sz w:val="16"/>
              </w:rPr>
              <w:t>9,516</w:t>
            </w:r>
          </w:p>
        </w:tc>
        <w:tc>
          <w:tcPr>
            <w:tcW w:w="680" w:type="dxa"/>
            <w:tcBorders>
              <w:top w:val="single" w:color="D1D3D4" w:sz="2" w:space="0"/>
              <w:left w:val="nil"/>
              <w:bottom w:val="single" w:color="000000" w:sz="2" w:space="0"/>
              <w:right w:val="nil"/>
            </w:tcBorders>
          </w:tcPr>
          <w:p w:rsidR="00DE6C7D" w:rsidRDefault="00DF7361" w14:paraId="6067F861" w14:textId="77777777">
            <w:pPr>
              <w:pStyle w:val="TableParagraph"/>
              <w:ind w:right="104"/>
              <w:rPr>
                <w:sz w:val="16"/>
              </w:rPr>
            </w:pPr>
            <w:r>
              <w:rPr>
                <w:spacing w:val="-2"/>
                <w:sz w:val="16"/>
              </w:rPr>
              <w:t>9,140</w:t>
            </w:r>
          </w:p>
        </w:tc>
        <w:tc>
          <w:tcPr>
            <w:tcW w:w="680" w:type="dxa"/>
            <w:tcBorders>
              <w:top w:val="single" w:color="D1D3D4" w:sz="2" w:space="0"/>
              <w:left w:val="nil"/>
              <w:bottom w:val="single" w:color="000000" w:sz="2" w:space="0"/>
              <w:right w:val="nil"/>
            </w:tcBorders>
          </w:tcPr>
          <w:p w:rsidR="00DE6C7D" w:rsidRDefault="00DF7361" w14:paraId="0FB09096" w14:textId="77777777">
            <w:pPr>
              <w:pStyle w:val="TableParagraph"/>
              <w:ind w:left="69" w:right="2"/>
              <w:jc w:val="center"/>
              <w:rPr>
                <w:sz w:val="16"/>
              </w:rPr>
            </w:pPr>
            <w:r>
              <w:rPr>
                <w:spacing w:val="-2"/>
                <w:sz w:val="16"/>
              </w:rPr>
              <w:t>8,002</w:t>
            </w:r>
          </w:p>
        </w:tc>
        <w:tc>
          <w:tcPr>
            <w:tcW w:w="680" w:type="dxa"/>
            <w:tcBorders>
              <w:top w:val="single" w:color="D1D3D4" w:sz="2" w:space="0"/>
              <w:left w:val="nil"/>
              <w:bottom w:val="single" w:color="000000" w:sz="2" w:space="0"/>
              <w:right w:val="nil"/>
            </w:tcBorders>
          </w:tcPr>
          <w:p w:rsidR="00DE6C7D" w:rsidRDefault="00DF7361" w14:paraId="03A77AD3" w14:textId="77777777">
            <w:pPr>
              <w:pStyle w:val="TableParagraph"/>
              <w:ind w:right="103"/>
              <w:rPr>
                <w:sz w:val="16"/>
              </w:rPr>
            </w:pPr>
            <w:r>
              <w:rPr>
                <w:spacing w:val="-2"/>
                <w:sz w:val="16"/>
              </w:rPr>
              <w:t>7,039</w:t>
            </w:r>
          </w:p>
        </w:tc>
        <w:tc>
          <w:tcPr>
            <w:tcW w:w="680" w:type="dxa"/>
            <w:tcBorders>
              <w:top w:val="single" w:color="D1D3D4" w:sz="2" w:space="0"/>
              <w:left w:val="nil"/>
              <w:bottom w:val="single" w:color="000000" w:sz="2" w:space="0"/>
              <w:right w:val="nil"/>
            </w:tcBorders>
          </w:tcPr>
          <w:p w:rsidR="00DE6C7D" w:rsidRDefault="00DF7361" w14:paraId="4B1FAA32" w14:textId="77777777">
            <w:pPr>
              <w:pStyle w:val="TableParagraph"/>
              <w:ind w:left="69" w:right="1"/>
              <w:jc w:val="center"/>
              <w:rPr>
                <w:sz w:val="16"/>
              </w:rPr>
            </w:pPr>
            <w:r>
              <w:rPr>
                <w:spacing w:val="-2"/>
                <w:sz w:val="16"/>
              </w:rPr>
              <w:t>6,771</w:t>
            </w:r>
          </w:p>
        </w:tc>
        <w:tc>
          <w:tcPr>
            <w:tcW w:w="680" w:type="dxa"/>
            <w:tcBorders>
              <w:top w:val="single" w:color="D1D3D4" w:sz="2" w:space="0"/>
              <w:left w:val="nil"/>
              <w:bottom w:val="single" w:color="000000" w:sz="2" w:space="0"/>
              <w:right w:val="nil"/>
            </w:tcBorders>
          </w:tcPr>
          <w:p w:rsidR="00DE6C7D" w:rsidRDefault="00DF7361" w14:paraId="18D12D30" w14:textId="77777777">
            <w:pPr>
              <w:pStyle w:val="TableParagraph"/>
              <w:ind w:right="103"/>
              <w:rPr>
                <w:sz w:val="16"/>
              </w:rPr>
            </w:pPr>
            <w:r>
              <w:rPr>
                <w:spacing w:val="-2"/>
                <w:sz w:val="16"/>
              </w:rPr>
              <w:t>5,319</w:t>
            </w:r>
          </w:p>
        </w:tc>
        <w:tc>
          <w:tcPr>
            <w:tcW w:w="680" w:type="dxa"/>
            <w:tcBorders>
              <w:top w:val="single" w:color="D1D3D4" w:sz="2" w:space="0"/>
              <w:left w:val="nil"/>
              <w:bottom w:val="single" w:color="000000" w:sz="2" w:space="0"/>
              <w:right w:val="nil"/>
            </w:tcBorders>
          </w:tcPr>
          <w:p w:rsidR="00DE6C7D" w:rsidRDefault="00DF7361" w14:paraId="2BBF48EE" w14:textId="77777777">
            <w:pPr>
              <w:pStyle w:val="TableParagraph"/>
              <w:ind w:left="69"/>
              <w:jc w:val="center"/>
              <w:rPr>
                <w:b/>
                <w:sz w:val="16"/>
              </w:rPr>
            </w:pPr>
            <w:r>
              <w:rPr>
                <w:b/>
                <w:spacing w:val="-2"/>
                <w:sz w:val="16"/>
              </w:rPr>
              <w:t>4,756</w:t>
            </w:r>
          </w:p>
        </w:tc>
      </w:tr>
    </w:tbl>
    <w:p w:rsidR="00DE6C7D" w:rsidRDefault="00DE6C7D" w14:paraId="75B6B986" w14:textId="77777777">
      <w:pPr>
        <w:jc w:val="center"/>
        <w:rPr>
          <w:sz w:val="16"/>
        </w:rPr>
        <w:sectPr w:rsidR="00DE6C7D" w:rsidSect="00B84BAE">
          <w:pgSz w:w="11910" w:h="16840" w:orient="portrait"/>
          <w:pgMar w:top="1560" w:right="720" w:bottom="280" w:left="900" w:header="720" w:footer="454" w:gutter="0"/>
          <w:cols w:space="720"/>
          <w:docGrid w:linePitch="299"/>
        </w:sectPr>
      </w:pPr>
    </w:p>
    <w:p w:rsidR="00DE6C7D" w:rsidP="0096799C" w:rsidRDefault="00DF7361" w14:paraId="7DF84EF9" w14:textId="727E2822">
      <w:pPr>
        <w:pStyle w:val="Heading2"/>
      </w:pPr>
      <w:bookmarkStart w:name="Overall_quality_rating_comparisons_by_ca" w:id="39"/>
      <w:bookmarkStart w:name="_Toc180000587" w:id="40"/>
      <w:bookmarkEnd w:id="39"/>
      <w:r>
        <w:lastRenderedPageBreak/>
        <w:t>Overall</w:t>
      </w:r>
      <w:r>
        <w:rPr>
          <w:spacing w:val="-6"/>
        </w:rPr>
        <w:t xml:space="preserve"> </w:t>
      </w:r>
      <w:r>
        <w:t>quality</w:t>
      </w:r>
      <w:r>
        <w:rPr>
          <w:spacing w:val="-3"/>
        </w:rPr>
        <w:t xml:space="preserve"> </w:t>
      </w:r>
      <w:r>
        <w:t>rating</w:t>
      </w:r>
      <w:r>
        <w:rPr>
          <w:spacing w:val="-3"/>
        </w:rPr>
        <w:t xml:space="preserve"> </w:t>
      </w:r>
      <w:r>
        <w:t>comparisons</w:t>
      </w:r>
      <w:r>
        <w:rPr>
          <w:spacing w:val="-4"/>
        </w:rPr>
        <w:t xml:space="preserve"> </w:t>
      </w:r>
      <w:r>
        <w:t>by</w:t>
      </w:r>
      <w:r>
        <w:rPr>
          <w:spacing w:val="-3"/>
        </w:rPr>
        <w:t xml:space="preserve"> </w:t>
      </w:r>
      <w:r>
        <w:t>care</w:t>
      </w:r>
      <w:r>
        <w:rPr>
          <w:spacing w:val="-3"/>
        </w:rPr>
        <w:t xml:space="preserve"> </w:t>
      </w:r>
      <w:r>
        <w:rPr>
          <w:spacing w:val="-4"/>
        </w:rPr>
        <w:t>type</w:t>
      </w:r>
      <w:bookmarkEnd w:id="40"/>
    </w:p>
    <w:p w:rsidR="00DE6C7D" w:rsidRDefault="00DF7361" w14:paraId="39FAAC0E" w14:textId="77777777">
      <w:pPr>
        <w:pStyle w:val="BodyText"/>
        <w:spacing w:before="159" w:line="285" w:lineRule="auto"/>
        <w:ind w:left="121" w:right="315"/>
      </w:pPr>
      <w:r>
        <w:t>One</w:t>
      </w:r>
      <w:r>
        <w:rPr>
          <w:spacing w:val="-1"/>
        </w:rPr>
        <w:t xml:space="preserve"> </w:t>
      </w:r>
      <w:r>
        <w:t>of</w:t>
      </w:r>
      <w:r>
        <w:rPr>
          <w:spacing w:val="-1"/>
        </w:rPr>
        <w:t xml:space="preserve"> </w:t>
      </w:r>
      <w:r>
        <w:t>the</w:t>
      </w:r>
      <w:r>
        <w:rPr>
          <w:spacing w:val="-1"/>
        </w:rPr>
        <w:t xml:space="preserve"> </w:t>
      </w:r>
      <w:r>
        <w:t>key</w:t>
      </w:r>
      <w:r>
        <w:rPr>
          <w:spacing w:val="-1"/>
        </w:rPr>
        <w:t xml:space="preserve"> </w:t>
      </w:r>
      <w:r>
        <w:t>objectives</w:t>
      </w:r>
      <w:r>
        <w:rPr>
          <w:spacing w:val="-1"/>
        </w:rPr>
        <w:t xml:space="preserve"> </w:t>
      </w:r>
      <w:r>
        <w:t>of</w:t>
      </w:r>
      <w:r>
        <w:rPr>
          <w:spacing w:val="-1"/>
        </w:rPr>
        <w:t xml:space="preserve"> </w:t>
      </w:r>
      <w:r>
        <w:t>the</w:t>
      </w:r>
      <w:r>
        <w:rPr>
          <w:spacing w:val="-1"/>
        </w:rPr>
        <w:t xml:space="preserve"> </w:t>
      </w:r>
      <w:r>
        <w:t>NQF</w:t>
      </w:r>
      <w:r>
        <w:rPr>
          <w:spacing w:val="-1"/>
        </w:rPr>
        <w:t xml:space="preserve"> </w:t>
      </w:r>
      <w:r>
        <w:t>is</w:t>
      </w:r>
      <w:r>
        <w:rPr>
          <w:spacing w:val="-1"/>
        </w:rPr>
        <w:t xml:space="preserve"> </w:t>
      </w:r>
      <w:r>
        <w:t>to</w:t>
      </w:r>
      <w:r>
        <w:rPr>
          <w:spacing w:val="-1"/>
        </w:rPr>
        <w:t xml:space="preserve"> </w:t>
      </w:r>
      <w:r>
        <w:t>promote</w:t>
      </w:r>
      <w:r>
        <w:rPr>
          <w:spacing w:val="-1"/>
        </w:rPr>
        <w:t xml:space="preserve"> </w:t>
      </w:r>
      <w:r>
        <w:t>continuous</w:t>
      </w:r>
      <w:r>
        <w:rPr>
          <w:spacing w:val="-1"/>
        </w:rPr>
        <w:t xml:space="preserve"> </w:t>
      </w:r>
      <w:r>
        <w:t>improvement</w:t>
      </w:r>
      <w:r>
        <w:rPr>
          <w:spacing w:val="-1"/>
        </w:rPr>
        <w:t xml:space="preserve"> </w:t>
      </w:r>
      <w:r>
        <w:t>in</w:t>
      </w:r>
      <w:r>
        <w:rPr>
          <w:spacing w:val="-1"/>
        </w:rPr>
        <w:t xml:space="preserve"> </w:t>
      </w:r>
      <w:r>
        <w:t>the</w:t>
      </w:r>
      <w:r>
        <w:rPr>
          <w:spacing w:val="-1"/>
        </w:rPr>
        <w:t xml:space="preserve"> </w:t>
      </w:r>
      <w:r>
        <w:t>provision</w:t>
      </w:r>
      <w:r>
        <w:rPr>
          <w:spacing w:val="-1"/>
        </w:rPr>
        <w:t xml:space="preserve"> </w:t>
      </w:r>
      <w:r>
        <w:t>of</w:t>
      </w:r>
      <w:r>
        <w:rPr>
          <w:spacing w:val="-1"/>
        </w:rPr>
        <w:t xml:space="preserve"> </w:t>
      </w:r>
      <w:r>
        <w:t>quality</w:t>
      </w:r>
      <w:r>
        <w:rPr>
          <w:spacing w:val="-1"/>
        </w:rPr>
        <w:t xml:space="preserve"> </w:t>
      </w:r>
      <w:r>
        <w:t>education</w:t>
      </w:r>
      <w:r>
        <w:rPr>
          <w:spacing w:val="-1"/>
        </w:rPr>
        <w:t xml:space="preserve"> </w:t>
      </w:r>
      <w:r>
        <w:t>and care</w:t>
      </w:r>
      <w:r>
        <w:rPr>
          <w:spacing w:val="-3"/>
        </w:rPr>
        <w:t xml:space="preserve"> </w:t>
      </w:r>
      <w:r>
        <w:t>services,</w:t>
      </w:r>
      <w:r>
        <w:rPr>
          <w:spacing w:val="-3"/>
        </w:rPr>
        <w:t xml:space="preserve"> </w:t>
      </w:r>
      <w:r>
        <w:t>which</w:t>
      </w:r>
      <w:r>
        <w:rPr>
          <w:spacing w:val="-3"/>
        </w:rPr>
        <w:t xml:space="preserve"> </w:t>
      </w:r>
      <w:r>
        <w:t>is</w:t>
      </w:r>
      <w:r>
        <w:rPr>
          <w:spacing w:val="-3"/>
        </w:rPr>
        <w:t xml:space="preserve"> </w:t>
      </w:r>
      <w:r>
        <w:t>assessed</w:t>
      </w:r>
      <w:r>
        <w:rPr>
          <w:spacing w:val="-3"/>
        </w:rPr>
        <w:t xml:space="preserve"> </w:t>
      </w:r>
      <w:r>
        <w:t>by</w:t>
      </w:r>
      <w:r>
        <w:rPr>
          <w:spacing w:val="-3"/>
        </w:rPr>
        <w:t xml:space="preserve"> </w:t>
      </w:r>
      <w:r>
        <w:t>QARD’s</w:t>
      </w:r>
      <w:r>
        <w:rPr>
          <w:spacing w:val="-3"/>
        </w:rPr>
        <w:t xml:space="preserve"> </w:t>
      </w:r>
      <w:r>
        <w:t>authorised</w:t>
      </w:r>
      <w:r>
        <w:rPr>
          <w:spacing w:val="-3"/>
        </w:rPr>
        <w:t xml:space="preserve"> </w:t>
      </w:r>
      <w:r>
        <w:t>officers</w:t>
      </w:r>
      <w:r>
        <w:rPr>
          <w:spacing w:val="-3"/>
        </w:rPr>
        <w:t xml:space="preserve"> </w:t>
      </w:r>
      <w:r>
        <w:t>during</w:t>
      </w:r>
      <w:r>
        <w:rPr>
          <w:spacing w:val="-3"/>
        </w:rPr>
        <w:t xml:space="preserve"> </w:t>
      </w:r>
      <w:r>
        <w:t>assessment</w:t>
      </w:r>
      <w:r>
        <w:rPr>
          <w:spacing w:val="-3"/>
        </w:rPr>
        <w:t xml:space="preserve"> </w:t>
      </w:r>
      <w:r>
        <w:t>and</w:t>
      </w:r>
      <w:r>
        <w:rPr>
          <w:spacing w:val="-3"/>
        </w:rPr>
        <w:t xml:space="preserve"> </w:t>
      </w:r>
      <w:r>
        <w:t>rating</w:t>
      </w:r>
      <w:r>
        <w:rPr>
          <w:spacing w:val="-3"/>
        </w:rPr>
        <w:t xml:space="preserve"> </w:t>
      </w:r>
      <w:r>
        <w:t>visits.</w:t>
      </w:r>
      <w:r>
        <w:rPr>
          <w:spacing w:val="-3"/>
        </w:rPr>
        <w:t xml:space="preserve"> </w:t>
      </w:r>
      <w:r>
        <w:t>CS</w:t>
      </w:r>
      <w:r>
        <w:rPr>
          <w:spacing w:val="-13"/>
        </w:rPr>
        <w:t xml:space="preserve"> </w:t>
      </w:r>
      <w:r>
        <w:t>Act</w:t>
      </w:r>
      <w:r>
        <w:rPr>
          <w:spacing w:val="-3"/>
        </w:rPr>
        <w:t xml:space="preserve"> </w:t>
      </w:r>
      <w:r>
        <w:t>services are</w:t>
      </w:r>
      <w:r>
        <w:rPr>
          <w:spacing w:val="-4"/>
        </w:rPr>
        <w:t xml:space="preserve"> </w:t>
      </w:r>
      <w:r>
        <w:t>not</w:t>
      </w:r>
      <w:r>
        <w:rPr>
          <w:spacing w:val="-3"/>
        </w:rPr>
        <w:t xml:space="preserve"> </w:t>
      </w:r>
      <w:r>
        <w:t>assessed</w:t>
      </w:r>
      <w:r>
        <w:rPr>
          <w:spacing w:val="-3"/>
        </w:rPr>
        <w:t xml:space="preserve"> </w:t>
      </w:r>
      <w:r>
        <w:t>and</w:t>
      </w:r>
      <w:r>
        <w:rPr>
          <w:spacing w:val="-4"/>
        </w:rPr>
        <w:t xml:space="preserve"> </w:t>
      </w:r>
      <w:r>
        <w:t>rated.</w:t>
      </w:r>
      <w:r>
        <w:rPr>
          <w:spacing w:val="-7"/>
        </w:rPr>
        <w:t xml:space="preserve"> </w:t>
      </w:r>
      <w:r>
        <w:t>The</w:t>
      </w:r>
      <w:r>
        <w:rPr>
          <w:spacing w:val="-7"/>
        </w:rPr>
        <w:t xml:space="preserve"> </w:t>
      </w:r>
      <w:r>
        <w:t>quality</w:t>
      </w:r>
      <w:r>
        <w:rPr>
          <w:spacing w:val="-7"/>
        </w:rPr>
        <w:t xml:space="preserve"> </w:t>
      </w:r>
      <w:r>
        <w:t>of</w:t>
      </w:r>
      <w:r>
        <w:rPr>
          <w:spacing w:val="-7"/>
        </w:rPr>
        <w:t xml:space="preserve"> </w:t>
      </w:r>
      <w:r>
        <w:t>the</w:t>
      </w:r>
      <w:r>
        <w:rPr>
          <w:spacing w:val="-7"/>
        </w:rPr>
        <w:t xml:space="preserve"> </w:t>
      </w:r>
      <w:r>
        <w:t>ECEC</w:t>
      </w:r>
      <w:r>
        <w:rPr>
          <w:spacing w:val="-7"/>
        </w:rPr>
        <w:t xml:space="preserve"> </w:t>
      </w:r>
      <w:r>
        <w:t>sector</w:t>
      </w:r>
      <w:r>
        <w:rPr>
          <w:spacing w:val="-7"/>
        </w:rPr>
        <w:t xml:space="preserve"> </w:t>
      </w:r>
      <w:r>
        <w:t>continues</w:t>
      </w:r>
      <w:r>
        <w:rPr>
          <w:spacing w:val="-7"/>
        </w:rPr>
        <w:t xml:space="preserve"> </w:t>
      </w:r>
      <w:r>
        <w:t>to</w:t>
      </w:r>
      <w:r>
        <w:rPr>
          <w:spacing w:val="-7"/>
        </w:rPr>
        <w:t xml:space="preserve"> </w:t>
      </w:r>
      <w:r>
        <w:t>improve,</w:t>
      </w:r>
      <w:r>
        <w:rPr>
          <w:spacing w:val="-7"/>
        </w:rPr>
        <w:t xml:space="preserve"> </w:t>
      </w:r>
      <w:r>
        <w:t>with</w:t>
      </w:r>
      <w:r>
        <w:rPr>
          <w:spacing w:val="-7"/>
        </w:rPr>
        <w:t xml:space="preserve"> </w:t>
      </w:r>
      <w:r>
        <w:t>94%</w:t>
      </w:r>
      <w:r>
        <w:rPr>
          <w:spacing w:val="-7"/>
        </w:rPr>
        <w:t xml:space="preserve"> </w:t>
      </w:r>
      <w:r>
        <w:t>of</w:t>
      </w:r>
      <w:r>
        <w:rPr>
          <w:spacing w:val="-7"/>
        </w:rPr>
        <w:t xml:space="preserve"> </w:t>
      </w:r>
      <w:r>
        <w:t>services</w:t>
      </w:r>
      <w:r>
        <w:rPr>
          <w:spacing w:val="-7"/>
        </w:rPr>
        <w:t xml:space="preserve"> </w:t>
      </w:r>
      <w:r>
        <w:t>rated</w:t>
      </w:r>
      <w:r>
        <w:rPr>
          <w:spacing w:val="-7"/>
        </w:rPr>
        <w:t xml:space="preserve"> </w:t>
      </w:r>
      <w:r>
        <w:t>Meeting NQS or above in 2023.</w:t>
      </w:r>
    </w:p>
    <w:p w:rsidR="00DE6C7D" w:rsidRDefault="00DE6C7D" w14:paraId="60A769D4" w14:textId="77777777">
      <w:pPr>
        <w:pStyle w:val="BodyText"/>
        <w:spacing w:before="16"/>
      </w:pPr>
    </w:p>
    <w:p w:rsidR="00DE6C7D" w:rsidRDefault="00DF7361" w14:paraId="1193D491" w14:textId="5336B0ED">
      <w:pPr>
        <w:ind w:left="121"/>
        <w:rPr>
          <w:b/>
          <w:spacing w:val="-4"/>
          <w:sz w:val="16"/>
        </w:rPr>
      </w:pPr>
      <w:r>
        <w:rPr>
          <w:b/>
          <w:color w:val="782B90"/>
          <w:sz w:val="16"/>
        </w:rPr>
        <w:t>Figure</w:t>
      </w:r>
      <w:r>
        <w:rPr>
          <w:b/>
          <w:color w:val="782B90"/>
          <w:spacing w:val="-5"/>
          <w:sz w:val="16"/>
        </w:rPr>
        <w:t xml:space="preserve"> </w:t>
      </w:r>
      <w:r>
        <w:rPr>
          <w:b/>
          <w:color w:val="782B90"/>
          <w:sz w:val="16"/>
        </w:rPr>
        <w:t>7:</w:t>
      </w:r>
      <w:r>
        <w:rPr>
          <w:b/>
          <w:color w:val="782B90"/>
          <w:spacing w:val="-2"/>
          <w:sz w:val="16"/>
        </w:rPr>
        <w:t xml:space="preserve"> </w:t>
      </w:r>
      <w:r>
        <w:rPr>
          <w:b/>
          <w:sz w:val="16"/>
        </w:rPr>
        <w:t>Overall</w:t>
      </w:r>
      <w:r>
        <w:rPr>
          <w:b/>
          <w:spacing w:val="-2"/>
          <w:sz w:val="16"/>
        </w:rPr>
        <w:t xml:space="preserve"> </w:t>
      </w:r>
      <w:r>
        <w:rPr>
          <w:b/>
          <w:sz w:val="16"/>
        </w:rPr>
        <w:t>quality</w:t>
      </w:r>
      <w:r>
        <w:rPr>
          <w:b/>
          <w:spacing w:val="-2"/>
          <w:sz w:val="16"/>
        </w:rPr>
        <w:t xml:space="preserve"> </w:t>
      </w:r>
      <w:r>
        <w:rPr>
          <w:b/>
          <w:sz w:val="16"/>
        </w:rPr>
        <w:t>ratings</w:t>
      </w:r>
      <w:r>
        <w:rPr>
          <w:b/>
          <w:spacing w:val="-2"/>
          <w:sz w:val="16"/>
        </w:rPr>
        <w:t xml:space="preserve"> </w:t>
      </w:r>
      <w:r>
        <w:rPr>
          <w:b/>
          <w:sz w:val="16"/>
        </w:rPr>
        <w:t>by</w:t>
      </w:r>
      <w:r>
        <w:rPr>
          <w:b/>
          <w:spacing w:val="-3"/>
          <w:sz w:val="16"/>
        </w:rPr>
        <w:t xml:space="preserve"> </w:t>
      </w:r>
      <w:r>
        <w:rPr>
          <w:b/>
          <w:sz w:val="16"/>
        </w:rPr>
        <w:t>care</w:t>
      </w:r>
      <w:r>
        <w:rPr>
          <w:b/>
          <w:spacing w:val="-2"/>
          <w:sz w:val="16"/>
        </w:rPr>
        <w:t xml:space="preserve"> </w:t>
      </w:r>
      <w:r>
        <w:rPr>
          <w:b/>
          <w:sz w:val="16"/>
        </w:rPr>
        <w:t>type</w:t>
      </w:r>
      <w:r>
        <w:rPr>
          <w:b/>
          <w:spacing w:val="-2"/>
          <w:sz w:val="16"/>
        </w:rPr>
        <w:t xml:space="preserve"> </w:t>
      </w:r>
      <w:r>
        <w:rPr>
          <w:b/>
          <w:sz w:val="16"/>
        </w:rPr>
        <w:t>and</w:t>
      </w:r>
      <w:r>
        <w:rPr>
          <w:b/>
          <w:spacing w:val="-2"/>
          <w:sz w:val="16"/>
        </w:rPr>
        <w:t xml:space="preserve"> </w:t>
      </w:r>
      <w:r>
        <w:rPr>
          <w:b/>
          <w:sz w:val="16"/>
        </w:rPr>
        <w:t>rating</w:t>
      </w:r>
      <w:r>
        <w:rPr>
          <w:b/>
          <w:spacing w:val="-2"/>
          <w:sz w:val="16"/>
        </w:rPr>
        <w:t xml:space="preserve"> </w:t>
      </w:r>
      <w:r>
        <w:rPr>
          <w:b/>
          <w:sz w:val="16"/>
        </w:rPr>
        <w:t>level,</w:t>
      </w:r>
      <w:r>
        <w:rPr>
          <w:b/>
          <w:spacing w:val="-2"/>
          <w:sz w:val="16"/>
        </w:rPr>
        <w:t xml:space="preserve"> </w:t>
      </w:r>
      <w:r>
        <w:rPr>
          <w:b/>
          <w:spacing w:val="-4"/>
          <w:sz w:val="16"/>
        </w:rPr>
        <w:t>2023</w:t>
      </w:r>
    </w:p>
    <w:p w:rsidR="00E93ADD" w:rsidRDefault="00E93ADD" w14:paraId="35B7B08A" w14:textId="77777777">
      <w:pPr>
        <w:ind w:left="121"/>
        <w:rPr>
          <w:b/>
          <w:spacing w:val="-4"/>
          <w:sz w:val="16"/>
        </w:rPr>
      </w:pPr>
    </w:p>
    <w:p w:rsidR="00E93ADD" w:rsidRDefault="00E93ADD" w14:paraId="2EC25CC2" w14:textId="595F6C4F">
      <w:pPr>
        <w:pStyle w:val="BodyText"/>
        <w:spacing w:before="1" w:line="285" w:lineRule="auto"/>
        <w:ind w:left="121" w:right="206"/>
      </w:pPr>
      <w:r>
        <w:rPr>
          <w:noProof/>
        </w:rPr>
        <w:drawing>
          <wp:inline distT="0" distB="0" distL="0" distR="0" wp14:anchorId="3CCB099C" wp14:editId="71355C93">
            <wp:extent cx="5432400" cy="2700000"/>
            <wp:effectExtent l="0" t="0" r="0" b="5715"/>
            <wp:docPr id="1814329460" name="Picture 6" descr="Figure 7: Overall quality ratings by care type and rating leve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29460" name="Picture 6" descr="Figure 7: Overall quality ratings by care type and rating level, 2023"/>
                    <pic:cNvPicPr/>
                  </pic:nvPicPr>
                  <pic:blipFill>
                    <a:blip r:embed="rId41"/>
                    <a:stretch>
                      <a:fillRect/>
                    </a:stretch>
                  </pic:blipFill>
                  <pic:spPr>
                    <a:xfrm>
                      <a:off x="0" y="0"/>
                      <a:ext cx="5432400" cy="2700000"/>
                    </a:xfrm>
                    <a:prstGeom prst="rect">
                      <a:avLst/>
                    </a:prstGeom>
                  </pic:spPr>
                </pic:pic>
              </a:graphicData>
            </a:graphic>
          </wp:inline>
        </w:drawing>
      </w:r>
    </w:p>
    <w:p w:rsidR="00E93ADD" w:rsidRDefault="00E93ADD" w14:paraId="09E4F87B" w14:textId="77777777">
      <w:pPr>
        <w:pStyle w:val="BodyText"/>
        <w:spacing w:before="1" w:line="285" w:lineRule="auto"/>
        <w:ind w:left="121" w:right="206"/>
      </w:pPr>
    </w:p>
    <w:p w:rsidR="00E93ADD" w:rsidRDefault="00E93ADD" w14:paraId="02A6C741" w14:textId="77777777">
      <w:pPr>
        <w:pStyle w:val="BodyText"/>
        <w:spacing w:before="1" w:line="285" w:lineRule="auto"/>
        <w:ind w:left="121" w:right="206"/>
      </w:pPr>
    </w:p>
    <w:p w:rsidR="00DE6C7D" w:rsidRDefault="00DF7361" w14:paraId="58AE76E2" w14:textId="3DFF3526">
      <w:pPr>
        <w:pStyle w:val="BodyText"/>
        <w:spacing w:before="1" w:line="285" w:lineRule="auto"/>
        <w:ind w:left="121" w:right="206"/>
      </w:pPr>
      <w:r>
        <w:t>In</w:t>
      </w:r>
      <w:r>
        <w:rPr>
          <w:spacing w:val="-2"/>
        </w:rPr>
        <w:t xml:space="preserve"> </w:t>
      </w:r>
      <w:r>
        <w:t>2023,</w:t>
      </w:r>
      <w:r>
        <w:rPr>
          <w:spacing w:val="-2"/>
        </w:rPr>
        <w:t xml:space="preserve"> </w:t>
      </w:r>
      <w:r>
        <w:t>no</w:t>
      </w:r>
      <w:r>
        <w:rPr>
          <w:spacing w:val="-2"/>
        </w:rPr>
        <w:t xml:space="preserve"> </w:t>
      </w:r>
      <w:r>
        <w:t>services</w:t>
      </w:r>
      <w:r>
        <w:rPr>
          <w:spacing w:val="-2"/>
        </w:rPr>
        <w:t xml:space="preserve"> </w:t>
      </w:r>
      <w:r>
        <w:t>received</w:t>
      </w:r>
      <w:r>
        <w:rPr>
          <w:spacing w:val="-2"/>
        </w:rPr>
        <w:t xml:space="preserve"> </w:t>
      </w:r>
      <w:r>
        <w:t>the</w:t>
      </w:r>
      <w:r>
        <w:rPr>
          <w:spacing w:val="-2"/>
        </w:rPr>
        <w:t xml:space="preserve"> </w:t>
      </w:r>
      <w:r>
        <w:t>rating</w:t>
      </w:r>
      <w:r>
        <w:rPr>
          <w:spacing w:val="-2"/>
        </w:rPr>
        <w:t xml:space="preserve"> </w:t>
      </w:r>
      <w:r>
        <w:t>of</w:t>
      </w:r>
      <w:r>
        <w:rPr>
          <w:spacing w:val="-2"/>
        </w:rPr>
        <w:t xml:space="preserve"> </w:t>
      </w:r>
      <w:r>
        <w:t>Significant</w:t>
      </w:r>
      <w:r>
        <w:rPr>
          <w:spacing w:val="-2"/>
        </w:rPr>
        <w:t xml:space="preserve"> </w:t>
      </w:r>
      <w:r>
        <w:t>Improvement</w:t>
      </w:r>
      <w:r>
        <w:rPr>
          <w:spacing w:val="-2"/>
        </w:rPr>
        <w:t xml:space="preserve"> </w:t>
      </w:r>
      <w:r>
        <w:t>Required</w:t>
      </w:r>
      <w:r>
        <w:rPr>
          <w:spacing w:val="-2"/>
        </w:rPr>
        <w:t xml:space="preserve"> </w:t>
      </w:r>
      <w:r>
        <w:t>(SIR).</w:t>
      </w:r>
      <w:r>
        <w:rPr>
          <w:spacing w:val="-5"/>
        </w:rPr>
        <w:t xml:space="preserve"> </w:t>
      </w:r>
      <w:r>
        <w:t>The</w:t>
      </w:r>
      <w:r>
        <w:rPr>
          <w:spacing w:val="-2"/>
        </w:rPr>
        <w:t xml:space="preserve"> </w:t>
      </w:r>
      <w:r>
        <w:t>SIR</w:t>
      </w:r>
      <w:r>
        <w:rPr>
          <w:spacing w:val="-2"/>
        </w:rPr>
        <w:t xml:space="preserve"> </w:t>
      </w:r>
      <w:r>
        <w:t>rating</w:t>
      </w:r>
      <w:r>
        <w:rPr>
          <w:spacing w:val="-2"/>
        </w:rPr>
        <w:t xml:space="preserve"> </w:t>
      </w:r>
      <w:r>
        <w:t>is</w:t>
      </w:r>
      <w:r>
        <w:rPr>
          <w:spacing w:val="-2"/>
        </w:rPr>
        <w:t xml:space="preserve"> </w:t>
      </w:r>
      <w:r>
        <w:t>given</w:t>
      </w:r>
      <w:r>
        <w:rPr>
          <w:spacing w:val="-2"/>
        </w:rPr>
        <w:t xml:space="preserve"> </w:t>
      </w:r>
      <w:r>
        <w:t>to</w:t>
      </w:r>
      <w:r>
        <w:rPr>
          <w:spacing w:val="-2"/>
        </w:rPr>
        <w:t xml:space="preserve"> </w:t>
      </w:r>
      <w:r>
        <w:t>services that do not meet a quality area or relevant related regulation in a way that poses a significant risk to the safety, health or wellbeing of any child or children being educated and cared for at the service.</w:t>
      </w:r>
    </w:p>
    <w:p w:rsidR="00DE6C7D" w:rsidRDefault="00DF7361" w14:paraId="3813A48D" w14:textId="77777777">
      <w:pPr>
        <w:pStyle w:val="BodyText"/>
        <w:spacing w:before="113" w:line="285" w:lineRule="auto"/>
        <w:ind w:left="121" w:right="136"/>
      </w:pPr>
      <w:r>
        <w:t>Overall,</w:t>
      </w:r>
      <w:r>
        <w:rPr>
          <w:spacing w:val="-2"/>
        </w:rPr>
        <w:t xml:space="preserve"> </w:t>
      </w:r>
      <w:r>
        <w:t>there</w:t>
      </w:r>
      <w:r>
        <w:rPr>
          <w:spacing w:val="-2"/>
        </w:rPr>
        <w:t xml:space="preserve"> </w:t>
      </w:r>
      <w:r>
        <w:t>has</w:t>
      </w:r>
      <w:r>
        <w:rPr>
          <w:spacing w:val="-2"/>
        </w:rPr>
        <w:t xml:space="preserve"> </w:t>
      </w:r>
      <w:r>
        <w:t>been</w:t>
      </w:r>
      <w:r>
        <w:rPr>
          <w:spacing w:val="-2"/>
        </w:rPr>
        <w:t xml:space="preserve"> </w:t>
      </w:r>
      <w:r>
        <w:t>a</w:t>
      </w:r>
      <w:r>
        <w:rPr>
          <w:spacing w:val="-2"/>
        </w:rPr>
        <w:t xml:space="preserve"> </w:t>
      </w:r>
      <w:r>
        <w:t>steady</w:t>
      </w:r>
      <w:r>
        <w:rPr>
          <w:spacing w:val="-2"/>
        </w:rPr>
        <w:t xml:space="preserve"> </w:t>
      </w:r>
      <w:r>
        <w:t>increase</w:t>
      </w:r>
      <w:r>
        <w:rPr>
          <w:spacing w:val="-2"/>
        </w:rPr>
        <w:t xml:space="preserve"> </w:t>
      </w:r>
      <w:r>
        <w:t>in</w:t>
      </w:r>
      <w:r>
        <w:rPr>
          <w:spacing w:val="-2"/>
        </w:rPr>
        <w:t xml:space="preserve"> </w:t>
      </w:r>
      <w:r>
        <w:t>the</w:t>
      </w:r>
      <w:r>
        <w:rPr>
          <w:spacing w:val="-2"/>
        </w:rPr>
        <w:t xml:space="preserve"> </w:t>
      </w:r>
      <w:r>
        <w:t>number</w:t>
      </w:r>
      <w:r>
        <w:rPr>
          <w:spacing w:val="-2"/>
        </w:rPr>
        <w:t xml:space="preserve"> </w:t>
      </w:r>
      <w:r>
        <w:t>of</w:t>
      </w:r>
      <w:r>
        <w:rPr>
          <w:spacing w:val="-2"/>
        </w:rPr>
        <w:t xml:space="preserve"> </w:t>
      </w:r>
      <w:r>
        <w:t>services</w:t>
      </w:r>
      <w:r>
        <w:rPr>
          <w:spacing w:val="-2"/>
        </w:rPr>
        <w:t xml:space="preserve"> </w:t>
      </w:r>
      <w:r>
        <w:t>receiving</w:t>
      </w:r>
      <w:r>
        <w:rPr>
          <w:spacing w:val="-2"/>
        </w:rPr>
        <w:t xml:space="preserve"> </w:t>
      </w:r>
      <w:r>
        <w:t>a</w:t>
      </w:r>
      <w:r>
        <w:rPr>
          <w:spacing w:val="-2"/>
        </w:rPr>
        <w:t xml:space="preserve"> </w:t>
      </w:r>
      <w:r>
        <w:t>rating</w:t>
      </w:r>
      <w:r>
        <w:rPr>
          <w:spacing w:val="-2"/>
        </w:rPr>
        <w:t xml:space="preserve"> </w:t>
      </w:r>
      <w:r>
        <w:t>of</w:t>
      </w:r>
      <w:r>
        <w:rPr>
          <w:spacing w:val="-2"/>
        </w:rPr>
        <w:t xml:space="preserve"> </w:t>
      </w:r>
      <w:r>
        <w:t>Meeting</w:t>
      </w:r>
      <w:r>
        <w:rPr>
          <w:spacing w:val="-2"/>
        </w:rPr>
        <w:t xml:space="preserve"> </w:t>
      </w:r>
      <w:r>
        <w:t>NQS.</w:t>
      </w:r>
      <w:r>
        <w:rPr>
          <w:spacing w:val="-5"/>
        </w:rPr>
        <w:t xml:space="preserve"> </w:t>
      </w:r>
      <w:r>
        <w:t>There</w:t>
      </w:r>
      <w:r>
        <w:rPr>
          <w:spacing w:val="-2"/>
        </w:rPr>
        <w:t xml:space="preserve"> </w:t>
      </w:r>
      <w:r>
        <w:t>has</w:t>
      </w:r>
      <w:r>
        <w:rPr>
          <w:spacing w:val="-2"/>
        </w:rPr>
        <w:t xml:space="preserve"> </w:t>
      </w:r>
      <w:r>
        <w:t>been a decrease in services receiving a rating of Working Towards NQS, as can be seen in Figure 8.</w:t>
      </w:r>
    </w:p>
    <w:p w:rsidR="00DE6C7D" w:rsidRDefault="00DE6C7D" w14:paraId="649C9701" w14:textId="77777777">
      <w:pPr>
        <w:pStyle w:val="BodyText"/>
        <w:spacing w:before="16"/>
      </w:pPr>
    </w:p>
    <w:p w:rsidR="00E93ADD" w:rsidP="00E93ADD" w:rsidRDefault="00DF7361" w14:paraId="1CCD4BBB" w14:textId="3039B104">
      <w:pPr>
        <w:spacing w:before="1"/>
        <w:ind w:left="121"/>
        <w:rPr>
          <w:b/>
          <w:spacing w:val="-2"/>
          <w:sz w:val="16"/>
        </w:rPr>
      </w:pPr>
      <w:r>
        <w:rPr>
          <w:b/>
          <w:color w:val="782B90"/>
          <w:sz w:val="16"/>
        </w:rPr>
        <w:t>Figure</w:t>
      </w:r>
      <w:r>
        <w:rPr>
          <w:b/>
          <w:color w:val="782B90"/>
          <w:spacing w:val="-3"/>
          <w:sz w:val="16"/>
        </w:rPr>
        <w:t xml:space="preserve"> </w:t>
      </w:r>
      <w:r>
        <w:rPr>
          <w:b/>
          <w:color w:val="782B90"/>
          <w:sz w:val="16"/>
        </w:rPr>
        <w:t>8:</w:t>
      </w:r>
      <w:r>
        <w:rPr>
          <w:b/>
          <w:color w:val="782B90"/>
          <w:spacing w:val="-2"/>
          <w:sz w:val="16"/>
        </w:rPr>
        <w:t xml:space="preserve"> </w:t>
      </w:r>
      <w:r>
        <w:rPr>
          <w:b/>
          <w:sz w:val="16"/>
        </w:rPr>
        <w:t>Overall</w:t>
      </w:r>
      <w:r>
        <w:rPr>
          <w:b/>
          <w:spacing w:val="-2"/>
          <w:sz w:val="16"/>
        </w:rPr>
        <w:t xml:space="preserve"> </w:t>
      </w:r>
      <w:r>
        <w:rPr>
          <w:b/>
          <w:sz w:val="16"/>
        </w:rPr>
        <w:t>quality</w:t>
      </w:r>
      <w:r>
        <w:rPr>
          <w:b/>
          <w:spacing w:val="-2"/>
          <w:sz w:val="16"/>
        </w:rPr>
        <w:t xml:space="preserve"> </w:t>
      </w:r>
      <w:r>
        <w:rPr>
          <w:b/>
          <w:sz w:val="16"/>
        </w:rPr>
        <w:t>ratings</w:t>
      </w:r>
      <w:r>
        <w:rPr>
          <w:b/>
          <w:spacing w:val="-3"/>
          <w:sz w:val="16"/>
        </w:rPr>
        <w:t xml:space="preserve"> </w:t>
      </w:r>
      <w:r>
        <w:rPr>
          <w:b/>
          <w:sz w:val="16"/>
        </w:rPr>
        <w:t>by</w:t>
      </w:r>
      <w:r>
        <w:rPr>
          <w:b/>
          <w:spacing w:val="-2"/>
          <w:sz w:val="16"/>
        </w:rPr>
        <w:t xml:space="preserve"> </w:t>
      </w:r>
      <w:r>
        <w:rPr>
          <w:b/>
          <w:sz w:val="16"/>
        </w:rPr>
        <w:t>rating</w:t>
      </w:r>
      <w:r>
        <w:rPr>
          <w:b/>
          <w:spacing w:val="-2"/>
          <w:sz w:val="16"/>
        </w:rPr>
        <w:t xml:space="preserve"> </w:t>
      </w:r>
      <w:r>
        <w:rPr>
          <w:b/>
          <w:sz w:val="16"/>
        </w:rPr>
        <w:t>level,</w:t>
      </w:r>
      <w:r>
        <w:rPr>
          <w:b/>
          <w:spacing w:val="-2"/>
          <w:sz w:val="16"/>
        </w:rPr>
        <w:t xml:space="preserve"> 2019–2023</w:t>
      </w:r>
    </w:p>
    <w:p w:rsidR="00E93ADD" w:rsidRDefault="00E93ADD" w14:paraId="5BC8A42D" w14:textId="2C68D225">
      <w:pPr>
        <w:spacing w:before="1"/>
        <w:ind w:left="121"/>
        <w:rPr>
          <w:b/>
          <w:spacing w:val="-2"/>
          <w:sz w:val="16"/>
        </w:rPr>
      </w:pPr>
      <w:r>
        <w:rPr>
          <w:b/>
          <w:noProof/>
          <w:spacing w:val="-2"/>
          <w:sz w:val="16"/>
        </w:rPr>
        <w:drawing>
          <wp:inline distT="0" distB="0" distL="0" distR="0" wp14:anchorId="4C529A73" wp14:editId="254E7A1C">
            <wp:extent cx="5432400" cy="2700000"/>
            <wp:effectExtent l="0" t="0" r="0" b="5715"/>
            <wp:docPr id="1725141397" name="Picture 7" descr="Figure 8: Overall quality ratings by rating level,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41397" name="Picture 7" descr="Figure 8: Overall quality ratings by rating level, 2019–2023"/>
                    <pic:cNvPicPr/>
                  </pic:nvPicPr>
                  <pic:blipFill>
                    <a:blip r:embed="rId42"/>
                    <a:stretch>
                      <a:fillRect/>
                    </a:stretch>
                  </pic:blipFill>
                  <pic:spPr>
                    <a:xfrm>
                      <a:off x="0" y="0"/>
                      <a:ext cx="5432400" cy="2700000"/>
                    </a:xfrm>
                    <a:prstGeom prst="rect">
                      <a:avLst/>
                    </a:prstGeom>
                  </pic:spPr>
                </pic:pic>
              </a:graphicData>
            </a:graphic>
          </wp:inline>
        </w:drawing>
      </w:r>
    </w:p>
    <w:p w:rsidR="00E93ADD" w:rsidRDefault="00E93ADD" w14:paraId="6878B26F" w14:textId="77777777">
      <w:pPr>
        <w:spacing w:before="1"/>
        <w:ind w:left="121"/>
        <w:rPr>
          <w:b/>
          <w:spacing w:val="-2"/>
          <w:sz w:val="16"/>
        </w:rPr>
      </w:pPr>
    </w:p>
    <w:p w:rsidR="00E93ADD" w:rsidRDefault="00E93ADD" w14:paraId="3FF53D39" w14:textId="77777777">
      <w:pPr>
        <w:spacing w:before="1"/>
        <w:ind w:left="121"/>
        <w:rPr>
          <w:b/>
          <w:spacing w:val="-2"/>
          <w:sz w:val="16"/>
        </w:rPr>
      </w:pPr>
    </w:p>
    <w:p w:rsidR="00E93ADD" w:rsidRDefault="00E93ADD" w14:paraId="680CFD41" w14:textId="77777777">
      <w:pPr>
        <w:spacing w:before="1"/>
        <w:ind w:left="121"/>
        <w:rPr>
          <w:b/>
          <w:spacing w:val="-2"/>
          <w:sz w:val="16"/>
        </w:rPr>
      </w:pPr>
    </w:p>
    <w:p w:rsidR="00E93ADD" w:rsidRDefault="00E93ADD" w14:paraId="2DD8AB3A" w14:textId="77777777">
      <w:pPr>
        <w:spacing w:before="1"/>
        <w:ind w:left="121"/>
        <w:rPr>
          <w:b/>
          <w:sz w:val="16"/>
        </w:rPr>
      </w:pPr>
    </w:p>
    <w:p w:rsidR="00DE6C7D" w:rsidRDefault="00DE6C7D" w14:paraId="26FDC9BF" w14:textId="77777777">
      <w:pPr>
        <w:rPr>
          <w:rFonts w:ascii="VIC"/>
          <w:sz w:val="17"/>
        </w:rPr>
        <w:sectPr w:rsidR="00DE6C7D" w:rsidSect="00B84BAE">
          <w:type w:val="continuous"/>
          <w:pgSz w:w="11910" w:h="16840" w:orient="portrait"/>
          <w:pgMar w:top="1920" w:right="720" w:bottom="280" w:left="900" w:header="720" w:footer="454" w:gutter="0"/>
          <w:cols w:space="720"/>
          <w:docGrid w:linePitch="299"/>
        </w:sectPr>
      </w:pPr>
    </w:p>
    <w:p w:rsidR="00D962EE" w:rsidRDefault="00D962EE" w14:paraId="618BF430" w14:textId="77777777">
      <w:pPr>
        <w:rPr>
          <w:b/>
          <w:color w:val="782B90"/>
          <w:sz w:val="16"/>
        </w:rPr>
      </w:pPr>
      <w:r>
        <w:rPr>
          <w:b/>
          <w:color w:val="782B90"/>
          <w:sz w:val="16"/>
        </w:rPr>
        <w:br w:type="page"/>
      </w:r>
    </w:p>
    <w:p w:rsidR="00DE6C7D" w:rsidRDefault="00DF7361" w14:paraId="71316C77" w14:textId="5123BE90">
      <w:pPr>
        <w:spacing w:before="69"/>
        <w:ind w:left="120"/>
        <w:rPr>
          <w:b/>
          <w:spacing w:val="-4"/>
          <w:sz w:val="16"/>
        </w:rPr>
      </w:pPr>
      <w:r>
        <w:rPr>
          <w:b/>
          <w:color w:val="782B90"/>
          <w:sz w:val="16"/>
        </w:rPr>
        <w:lastRenderedPageBreak/>
        <w:t>Figure</w:t>
      </w:r>
      <w:r>
        <w:rPr>
          <w:b/>
          <w:color w:val="782B90"/>
          <w:spacing w:val="-3"/>
          <w:sz w:val="16"/>
        </w:rPr>
        <w:t xml:space="preserve"> </w:t>
      </w:r>
      <w:r>
        <w:rPr>
          <w:b/>
          <w:color w:val="782B90"/>
          <w:sz w:val="16"/>
        </w:rPr>
        <w:t>9:</w:t>
      </w:r>
      <w:r>
        <w:rPr>
          <w:b/>
          <w:color w:val="782B90"/>
          <w:spacing w:val="-2"/>
          <w:sz w:val="16"/>
        </w:rPr>
        <w:t xml:space="preserve"> </w:t>
      </w:r>
      <w:r>
        <w:rPr>
          <w:b/>
          <w:sz w:val="16"/>
        </w:rPr>
        <w:t>Overall</w:t>
      </w:r>
      <w:r>
        <w:rPr>
          <w:b/>
          <w:spacing w:val="-2"/>
          <w:sz w:val="16"/>
        </w:rPr>
        <w:t xml:space="preserve"> </w:t>
      </w:r>
      <w:r>
        <w:rPr>
          <w:b/>
          <w:sz w:val="16"/>
        </w:rPr>
        <w:t>quality</w:t>
      </w:r>
      <w:r>
        <w:rPr>
          <w:b/>
          <w:spacing w:val="-3"/>
          <w:sz w:val="16"/>
        </w:rPr>
        <w:t xml:space="preserve"> </w:t>
      </w:r>
      <w:r>
        <w:rPr>
          <w:b/>
          <w:sz w:val="16"/>
        </w:rPr>
        <w:t>ratings</w:t>
      </w:r>
      <w:r>
        <w:rPr>
          <w:b/>
          <w:spacing w:val="-2"/>
          <w:sz w:val="16"/>
        </w:rPr>
        <w:t xml:space="preserve"> </w:t>
      </w:r>
      <w:r>
        <w:rPr>
          <w:b/>
          <w:sz w:val="16"/>
        </w:rPr>
        <w:t>by</w:t>
      </w:r>
      <w:r>
        <w:rPr>
          <w:b/>
          <w:spacing w:val="-2"/>
          <w:sz w:val="16"/>
        </w:rPr>
        <w:t xml:space="preserve"> </w:t>
      </w:r>
      <w:r>
        <w:rPr>
          <w:b/>
          <w:sz w:val="16"/>
        </w:rPr>
        <w:t>provider</w:t>
      </w:r>
      <w:r>
        <w:rPr>
          <w:b/>
          <w:spacing w:val="-3"/>
          <w:sz w:val="16"/>
        </w:rPr>
        <w:t xml:space="preserve"> </w:t>
      </w:r>
      <w:r>
        <w:rPr>
          <w:b/>
          <w:sz w:val="16"/>
        </w:rPr>
        <w:t>management</w:t>
      </w:r>
      <w:r>
        <w:rPr>
          <w:b/>
          <w:spacing w:val="-2"/>
          <w:sz w:val="16"/>
        </w:rPr>
        <w:t xml:space="preserve"> </w:t>
      </w:r>
      <w:r>
        <w:rPr>
          <w:b/>
          <w:sz w:val="16"/>
        </w:rPr>
        <w:t>type</w:t>
      </w:r>
      <w:r>
        <w:rPr>
          <w:b/>
          <w:spacing w:val="-2"/>
          <w:sz w:val="16"/>
        </w:rPr>
        <w:t xml:space="preserve"> </w:t>
      </w:r>
      <w:r>
        <w:rPr>
          <w:b/>
          <w:sz w:val="16"/>
        </w:rPr>
        <w:t>and</w:t>
      </w:r>
      <w:r>
        <w:rPr>
          <w:b/>
          <w:spacing w:val="-3"/>
          <w:sz w:val="16"/>
        </w:rPr>
        <w:t xml:space="preserve"> </w:t>
      </w:r>
      <w:r>
        <w:rPr>
          <w:b/>
          <w:sz w:val="16"/>
        </w:rPr>
        <w:t>rating</w:t>
      </w:r>
      <w:r>
        <w:rPr>
          <w:b/>
          <w:spacing w:val="-2"/>
          <w:sz w:val="16"/>
        </w:rPr>
        <w:t xml:space="preserve"> </w:t>
      </w:r>
      <w:r>
        <w:rPr>
          <w:b/>
          <w:sz w:val="16"/>
        </w:rPr>
        <w:t>level,</w:t>
      </w:r>
      <w:r>
        <w:rPr>
          <w:b/>
          <w:spacing w:val="-2"/>
          <w:sz w:val="16"/>
        </w:rPr>
        <w:t xml:space="preserve"> </w:t>
      </w:r>
      <w:r>
        <w:rPr>
          <w:b/>
          <w:spacing w:val="-4"/>
          <w:sz w:val="16"/>
        </w:rPr>
        <w:t>2023</w:t>
      </w:r>
    </w:p>
    <w:p w:rsidR="00D962EE" w:rsidRDefault="00D962EE" w14:paraId="05BE1284" w14:textId="4F24F5B0">
      <w:pPr>
        <w:spacing w:before="69"/>
        <w:ind w:left="120"/>
        <w:rPr>
          <w:b/>
          <w:sz w:val="16"/>
        </w:rPr>
      </w:pPr>
      <w:r>
        <w:rPr>
          <w:b/>
          <w:noProof/>
          <w:sz w:val="16"/>
        </w:rPr>
        <w:drawing>
          <wp:inline distT="0" distB="0" distL="0" distR="0" wp14:anchorId="57F2438B" wp14:editId="550F0AF5">
            <wp:extent cx="6019200" cy="2937600"/>
            <wp:effectExtent l="0" t="0" r="635" b="0"/>
            <wp:docPr id="554453833" name="Picture 8" descr="Figure 9: Overall quality ratings by provider management type and rating leve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53833" name="Picture 8" descr="Figure 9: Overall quality ratings by provider management type and rating level, 2023"/>
                    <pic:cNvPicPr/>
                  </pic:nvPicPr>
                  <pic:blipFill rotWithShape="1">
                    <a:blip r:embed="rId43"/>
                    <a:srcRect r="15766" b="-2"/>
                    <a:stretch/>
                  </pic:blipFill>
                  <pic:spPr bwMode="auto">
                    <a:xfrm>
                      <a:off x="0" y="0"/>
                      <a:ext cx="6019200" cy="2937600"/>
                    </a:xfrm>
                    <a:prstGeom prst="rect">
                      <a:avLst/>
                    </a:prstGeom>
                    <a:ln>
                      <a:noFill/>
                    </a:ln>
                    <a:extLst>
                      <a:ext uri="{53640926-AAD7-44D8-BBD7-CCE9431645EC}">
                        <a14:shadowObscured xmlns:a14="http://schemas.microsoft.com/office/drawing/2010/main"/>
                      </a:ext>
                    </a:extLst>
                  </pic:spPr>
                </pic:pic>
              </a:graphicData>
            </a:graphic>
          </wp:inline>
        </w:drawing>
      </w:r>
    </w:p>
    <w:p w:rsidR="00D962EE" w:rsidRDefault="00D962EE" w14:paraId="6C55F850" w14:textId="77777777">
      <w:pPr>
        <w:spacing w:before="69"/>
        <w:ind w:left="120"/>
        <w:rPr>
          <w:b/>
          <w:sz w:val="16"/>
        </w:rPr>
      </w:pPr>
    </w:p>
    <w:p w:rsidR="00D962EE" w:rsidRDefault="00D962EE" w14:paraId="35BB7006" w14:textId="77777777">
      <w:pPr>
        <w:spacing w:before="69"/>
        <w:ind w:left="120"/>
        <w:rPr>
          <w:b/>
          <w:sz w:val="16"/>
        </w:rPr>
      </w:pPr>
    </w:p>
    <w:p w:rsidR="00DE6C7D" w:rsidP="0096799C" w:rsidRDefault="00DF7361" w14:paraId="33CBB9C3" w14:textId="77777777">
      <w:pPr>
        <w:pStyle w:val="Heading3"/>
      </w:pPr>
      <w:r>
        <w:t>Excellent rated servic</w:t>
      </w:r>
      <w:r w:rsidRPr="009C00F0">
        <w:t>e</w:t>
      </w:r>
      <w:r>
        <w:t>s</w:t>
      </w:r>
    </w:p>
    <w:p w:rsidR="00DE6C7D" w:rsidRDefault="00DF7361" w14:paraId="29A2328D" w14:textId="77777777">
      <w:pPr>
        <w:pStyle w:val="BodyText"/>
        <w:spacing w:before="136" w:line="285" w:lineRule="auto"/>
        <w:ind w:left="120" w:right="315"/>
      </w:pPr>
      <w:r>
        <w:t>An Excellent rating, the highest rating possible under the NQF, is assessed and determined by</w:t>
      </w:r>
      <w:r>
        <w:rPr>
          <w:spacing w:val="-7"/>
        </w:rPr>
        <w:t xml:space="preserve"> </w:t>
      </w:r>
      <w:r>
        <w:t>ACECQA</w:t>
      </w:r>
      <w:r>
        <w:rPr>
          <w:spacing w:val="-7"/>
        </w:rPr>
        <w:t xml:space="preserve"> </w:t>
      </w:r>
      <w:r>
        <w:t>following application from a service.</w:t>
      </w:r>
      <w:r>
        <w:rPr>
          <w:spacing w:val="-2"/>
        </w:rPr>
        <w:t xml:space="preserve"> </w:t>
      </w:r>
      <w:r>
        <w:t>The service must be rated Exceeding NQS by the Regulatory</w:t>
      </w:r>
      <w:r>
        <w:rPr>
          <w:spacing w:val="-9"/>
        </w:rPr>
        <w:t xml:space="preserve"> </w:t>
      </w:r>
      <w:r>
        <w:t xml:space="preserve">Authority in all quality areas </w:t>
      </w:r>
      <w:proofErr w:type="gramStart"/>
      <w:r>
        <w:t>in</w:t>
      </w:r>
      <w:r>
        <w:rPr>
          <w:spacing w:val="-2"/>
        </w:rPr>
        <w:t xml:space="preserve"> </w:t>
      </w:r>
      <w:r>
        <w:t>order</w:t>
      </w:r>
      <w:r>
        <w:rPr>
          <w:spacing w:val="-2"/>
        </w:rPr>
        <w:t xml:space="preserve"> </w:t>
      </w:r>
      <w:r>
        <w:t>to</w:t>
      </w:r>
      <w:proofErr w:type="gramEnd"/>
      <w:r>
        <w:rPr>
          <w:spacing w:val="-2"/>
        </w:rPr>
        <w:t xml:space="preserve"> </w:t>
      </w:r>
      <w:r>
        <w:t>apply</w:t>
      </w:r>
      <w:r>
        <w:rPr>
          <w:spacing w:val="-2"/>
        </w:rPr>
        <w:t xml:space="preserve"> </w:t>
      </w:r>
      <w:r>
        <w:t>for</w:t>
      </w:r>
      <w:r>
        <w:rPr>
          <w:spacing w:val="-2"/>
        </w:rPr>
        <w:t xml:space="preserve"> </w:t>
      </w:r>
      <w:r>
        <w:t>an</w:t>
      </w:r>
      <w:r>
        <w:rPr>
          <w:spacing w:val="-2"/>
        </w:rPr>
        <w:t xml:space="preserve"> </w:t>
      </w:r>
      <w:r>
        <w:t>Excellent</w:t>
      </w:r>
      <w:r>
        <w:rPr>
          <w:spacing w:val="-2"/>
        </w:rPr>
        <w:t xml:space="preserve"> </w:t>
      </w:r>
      <w:r>
        <w:t>rating.</w:t>
      </w:r>
      <w:r>
        <w:rPr>
          <w:spacing w:val="-13"/>
        </w:rPr>
        <w:t xml:space="preserve"> </w:t>
      </w:r>
      <w:r>
        <w:t>At</w:t>
      </w:r>
      <w:r>
        <w:rPr>
          <w:spacing w:val="-2"/>
        </w:rPr>
        <w:t xml:space="preserve"> </w:t>
      </w:r>
      <w:r>
        <w:t>the</w:t>
      </w:r>
      <w:r>
        <w:rPr>
          <w:spacing w:val="-2"/>
        </w:rPr>
        <w:t xml:space="preserve"> </w:t>
      </w:r>
      <w:r>
        <w:t>end</w:t>
      </w:r>
      <w:r>
        <w:rPr>
          <w:spacing w:val="-2"/>
        </w:rPr>
        <w:t xml:space="preserve"> </w:t>
      </w:r>
      <w:r>
        <w:t>of</w:t>
      </w:r>
      <w:r>
        <w:rPr>
          <w:spacing w:val="-2"/>
        </w:rPr>
        <w:t xml:space="preserve"> </w:t>
      </w:r>
      <w:r>
        <w:t>2023,</w:t>
      </w:r>
      <w:r>
        <w:rPr>
          <w:spacing w:val="-2"/>
        </w:rPr>
        <w:t xml:space="preserve"> </w:t>
      </w:r>
      <w:r>
        <w:t>9</w:t>
      </w:r>
      <w:r>
        <w:rPr>
          <w:spacing w:val="-2"/>
        </w:rPr>
        <w:t xml:space="preserve"> </w:t>
      </w:r>
      <w:r>
        <w:t>Victorian</w:t>
      </w:r>
      <w:r>
        <w:rPr>
          <w:spacing w:val="-2"/>
        </w:rPr>
        <w:t xml:space="preserve"> </w:t>
      </w:r>
      <w:r>
        <w:t>services</w:t>
      </w:r>
      <w:r>
        <w:rPr>
          <w:spacing w:val="-2"/>
        </w:rPr>
        <w:t xml:space="preserve"> </w:t>
      </w:r>
      <w:r>
        <w:t>were</w:t>
      </w:r>
      <w:r>
        <w:rPr>
          <w:spacing w:val="-2"/>
        </w:rPr>
        <w:t xml:space="preserve"> </w:t>
      </w:r>
      <w:r>
        <w:t>rated</w:t>
      </w:r>
      <w:r>
        <w:rPr>
          <w:spacing w:val="-2"/>
        </w:rPr>
        <w:t xml:space="preserve"> </w:t>
      </w:r>
      <w:r>
        <w:t>as</w:t>
      </w:r>
      <w:r>
        <w:rPr>
          <w:spacing w:val="-2"/>
        </w:rPr>
        <w:t xml:space="preserve"> </w:t>
      </w:r>
      <w:r>
        <w:t>Excellent,</w:t>
      </w:r>
      <w:r>
        <w:rPr>
          <w:spacing w:val="-2"/>
        </w:rPr>
        <w:t xml:space="preserve"> </w:t>
      </w:r>
      <w:r>
        <w:t>7</w:t>
      </w:r>
      <w:r>
        <w:rPr>
          <w:spacing w:val="-2"/>
        </w:rPr>
        <w:t xml:space="preserve"> </w:t>
      </w:r>
      <w:r>
        <w:t>LDC</w:t>
      </w:r>
      <w:r>
        <w:rPr>
          <w:spacing w:val="-2"/>
        </w:rPr>
        <w:t xml:space="preserve"> </w:t>
      </w:r>
      <w:r>
        <w:t>and</w:t>
      </w:r>
      <w:r>
        <w:rPr>
          <w:spacing w:val="-2"/>
        </w:rPr>
        <w:t xml:space="preserve"> </w:t>
      </w:r>
      <w:r>
        <w:t>2 standalone kindergarten services.</w:t>
      </w:r>
    </w:p>
    <w:p w:rsidR="00DE6C7D" w:rsidRDefault="00DF7361" w14:paraId="4E7A145A" w14:textId="77777777">
      <w:pPr>
        <w:pStyle w:val="BodyText"/>
        <w:spacing w:before="113"/>
        <w:ind w:left="120"/>
      </w:pPr>
      <w:r>
        <w:t>Those</w:t>
      </w:r>
      <w:r>
        <w:rPr>
          <w:spacing w:val="-2"/>
        </w:rPr>
        <w:t xml:space="preserve"> </w:t>
      </w:r>
      <w:r>
        <w:t>services</w:t>
      </w:r>
      <w:r>
        <w:rPr>
          <w:spacing w:val="-2"/>
        </w:rPr>
        <w:t xml:space="preserve"> were:</w:t>
      </w:r>
    </w:p>
    <w:p w:rsidR="00DE6C7D" w:rsidRDefault="00DF7361" w14:paraId="3C6BA553" w14:textId="77777777">
      <w:pPr>
        <w:pStyle w:val="ListParagraph"/>
        <w:numPr>
          <w:ilvl w:val="0"/>
          <w:numId w:val="17"/>
        </w:numPr>
        <w:tabs>
          <w:tab w:val="left" w:pos="289"/>
        </w:tabs>
        <w:spacing w:before="99"/>
        <w:ind w:left="289" w:hanging="169"/>
        <w:rPr>
          <w:sz w:val="19"/>
        </w:rPr>
      </w:pPr>
      <w:r>
        <w:rPr>
          <w:sz w:val="19"/>
        </w:rPr>
        <w:t>Balnarring</w:t>
      </w:r>
      <w:r>
        <w:rPr>
          <w:spacing w:val="-9"/>
          <w:sz w:val="19"/>
        </w:rPr>
        <w:t xml:space="preserve"> </w:t>
      </w:r>
      <w:r>
        <w:rPr>
          <w:spacing w:val="-2"/>
          <w:sz w:val="19"/>
        </w:rPr>
        <w:t>Preschool</w:t>
      </w:r>
    </w:p>
    <w:p w:rsidR="00DE6C7D" w:rsidRDefault="00DF7361" w14:paraId="08B238D2" w14:textId="77777777">
      <w:pPr>
        <w:pStyle w:val="ListParagraph"/>
        <w:numPr>
          <w:ilvl w:val="0"/>
          <w:numId w:val="17"/>
        </w:numPr>
        <w:tabs>
          <w:tab w:val="left" w:pos="289"/>
        </w:tabs>
        <w:ind w:left="289" w:hanging="169"/>
        <w:rPr>
          <w:sz w:val="19"/>
        </w:rPr>
      </w:pPr>
      <w:r>
        <w:rPr>
          <w:sz w:val="19"/>
        </w:rPr>
        <w:t>Bubup</w:t>
      </w:r>
      <w:r>
        <w:rPr>
          <w:spacing w:val="-5"/>
          <w:sz w:val="19"/>
        </w:rPr>
        <w:t xml:space="preserve"> </w:t>
      </w:r>
      <w:r>
        <w:rPr>
          <w:sz w:val="19"/>
        </w:rPr>
        <w:t>Wilam</w:t>
      </w:r>
      <w:r>
        <w:rPr>
          <w:spacing w:val="-13"/>
          <w:sz w:val="19"/>
        </w:rPr>
        <w:t xml:space="preserve"> </w:t>
      </w:r>
      <w:r>
        <w:rPr>
          <w:sz w:val="19"/>
        </w:rPr>
        <w:t>Aboriginal</w:t>
      </w:r>
      <w:r>
        <w:rPr>
          <w:spacing w:val="-3"/>
          <w:sz w:val="19"/>
        </w:rPr>
        <w:t xml:space="preserve"> </w:t>
      </w:r>
      <w:r>
        <w:rPr>
          <w:sz w:val="19"/>
        </w:rPr>
        <w:t>Child</w:t>
      </w:r>
      <w:r>
        <w:rPr>
          <w:spacing w:val="-4"/>
          <w:sz w:val="19"/>
        </w:rPr>
        <w:t xml:space="preserve"> </w:t>
      </w:r>
      <w:r>
        <w:rPr>
          <w:sz w:val="19"/>
        </w:rPr>
        <w:t>and</w:t>
      </w:r>
      <w:r>
        <w:rPr>
          <w:spacing w:val="-3"/>
          <w:sz w:val="19"/>
        </w:rPr>
        <w:t xml:space="preserve"> </w:t>
      </w:r>
      <w:r>
        <w:rPr>
          <w:sz w:val="19"/>
        </w:rPr>
        <w:t>Family</w:t>
      </w:r>
      <w:r>
        <w:rPr>
          <w:spacing w:val="-4"/>
          <w:sz w:val="19"/>
        </w:rPr>
        <w:t xml:space="preserve"> </w:t>
      </w:r>
      <w:r>
        <w:rPr>
          <w:sz w:val="19"/>
        </w:rPr>
        <w:t>Centre</w:t>
      </w:r>
      <w:r>
        <w:rPr>
          <w:spacing w:val="-3"/>
          <w:sz w:val="19"/>
        </w:rPr>
        <w:t xml:space="preserve"> </w:t>
      </w:r>
      <w:r>
        <w:rPr>
          <w:spacing w:val="-4"/>
          <w:sz w:val="19"/>
        </w:rPr>
        <w:t>Inc.</w:t>
      </w:r>
    </w:p>
    <w:p w:rsidR="00DE6C7D" w:rsidRDefault="00DF7361" w14:paraId="383A97B2" w14:textId="77777777">
      <w:pPr>
        <w:pStyle w:val="ListParagraph"/>
        <w:numPr>
          <w:ilvl w:val="0"/>
          <w:numId w:val="17"/>
        </w:numPr>
        <w:tabs>
          <w:tab w:val="left" w:pos="289"/>
        </w:tabs>
        <w:spacing w:before="69"/>
        <w:ind w:left="289" w:hanging="169"/>
        <w:rPr>
          <w:sz w:val="19"/>
        </w:rPr>
      </w:pPr>
      <w:r>
        <w:rPr>
          <w:sz w:val="19"/>
        </w:rPr>
        <w:t>Capel</w:t>
      </w:r>
      <w:r>
        <w:rPr>
          <w:spacing w:val="-5"/>
          <w:sz w:val="19"/>
        </w:rPr>
        <w:t xml:space="preserve"> </w:t>
      </w:r>
      <w:r>
        <w:rPr>
          <w:sz w:val="19"/>
        </w:rPr>
        <w:t>Sounds</w:t>
      </w:r>
      <w:r>
        <w:rPr>
          <w:spacing w:val="-4"/>
          <w:sz w:val="19"/>
        </w:rPr>
        <w:t xml:space="preserve"> </w:t>
      </w:r>
      <w:r>
        <w:rPr>
          <w:sz w:val="19"/>
        </w:rPr>
        <w:t>Educational</w:t>
      </w:r>
      <w:r>
        <w:rPr>
          <w:spacing w:val="-4"/>
          <w:sz w:val="19"/>
        </w:rPr>
        <w:t xml:space="preserve"> </w:t>
      </w:r>
      <w:r>
        <w:rPr>
          <w:sz w:val="19"/>
        </w:rPr>
        <w:t>Child</w:t>
      </w:r>
      <w:r>
        <w:rPr>
          <w:spacing w:val="-4"/>
          <w:sz w:val="19"/>
        </w:rPr>
        <w:t xml:space="preserve"> </w:t>
      </w:r>
      <w:r>
        <w:rPr>
          <w:sz w:val="19"/>
        </w:rPr>
        <w:t>Care</w:t>
      </w:r>
      <w:r>
        <w:rPr>
          <w:spacing w:val="-4"/>
          <w:sz w:val="19"/>
        </w:rPr>
        <w:t xml:space="preserve"> </w:t>
      </w:r>
      <w:r>
        <w:rPr>
          <w:spacing w:val="-2"/>
          <w:sz w:val="19"/>
        </w:rPr>
        <w:t>Centre</w:t>
      </w:r>
    </w:p>
    <w:p w:rsidR="00DE6C7D" w:rsidRDefault="00DF7361" w14:paraId="3ADA657A" w14:textId="77777777">
      <w:pPr>
        <w:pStyle w:val="ListParagraph"/>
        <w:numPr>
          <w:ilvl w:val="0"/>
          <w:numId w:val="17"/>
        </w:numPr>
        <w:tabs>
          <w:tab w:val="left" w:pos="289"/>
        </w:tabs>
        <w:ind w:left="289" w:hanging="169"/>
        <w:rPr>
          <w:sz w:val="19"/>
        </w:rPr>
      </w:pPr>
      <w:r>
        <w:rPr>
          <w:sz w:val="19"/>
        </w:rPr>
        <w:t>Carrum</w:t>
      </w:r>
      <w:r>
        <w:rPr>
          <w:spacing w:val="-4"/>
          <w:sz w:val="19"/>
        </w:rPr>
        <w:t xml:space="preserve"> </w:t>
      </w:r>
      <w:r>
        <w:rPr>
          <w:sz w:val="19"/>
        </w:rPr>
        <w:t>Family</w:t>
      </w:r>
      <w:r>
        <w:rPr>
          <w:spacing w:val="-3"/>
          <w:sz w:val="19"/>
        </w:rPr>
        <w:t xml:space="preserve"> </w:t>
      </w:r>
      <w:r>
        <w:rPr>
          <w:sz w:val="19"/>
        </w:rPr>
        <w:t>and</w:t>
      </w:r>
      <w:r>
        <w:rPr>
          <w:spacing w:val="-4"/>
          <w:sz w:val="19"/>
        </w:rPr>
        <w:t xml:space="preserve"> </w:t>
      </w:r>
      <w:r>
        <w:rPr>
          <w:sz w:val="19"/>
        </w:rPr>
        <w:t>Children’s</w:t>
      </w:r>
      <w:r>
        <w:rPr>
          <w:spacing w:val="-3"/>
          <w:sz w:val="19"/>
        </w:rPr>
        <w:t xml:space="preserve"> </w:t>
      </w:r>
      <w:r>
        <w:rPr>
          <w:spacing w:val="-2"/>
          <w:sz w:val="19"/>
        </w:rPr>
        <w:t>Centre</w:t>
      </w:r>
    </w:p>
    <w:p w:rsidR="00DE6C7D" w:rsidRDefault="00DF7361" w14:paraId="6773BCAE" w14:textId="77777777">
      <w:pPr>
        <w:pStyle w:val="ListParagraph"/>
        <w:numPr>
          <w:ilvl w:val="0"/>
          <w:numId w:val="17"/>
        </w:numPr>
        <w:tabs>
          <w:tab w:val="left" w:pos="289"/>
        </w:tabs>
        <w:ind w:left="289" w:hanging="169"/>
        <w:rPr>
          <w:sz w:val="19"/>
        </w:rPr>
      </w:pPr>
      <w:r>
        <w:rPr>
          <w:sz w:val="19"/>
        </w:rPr>
        <w:t>Clarendon</w:t>
      </w:r>
      <w:r>
        <w:rPr>
          <w:spacing w:val="-10"/>
          <w:sz w:val="19"/>
        </w:rPr>
        <w:t xml:space="preserve"> </w:t>
      </w:r>
      <w:r>
        <w:rPr>
          <w:sz w:val="19"/>
        </w:rPr>
        <w:t>Children’s</w:t>
      </w:r>
      <w:r>
        <w:rPr>
          <w:spacing w:val="-9"/>
          <w:sz w:val="19"/>
        </w:rPr>
        <w:t xml:space="preserve"> </w:t>
      </w:r>
      <w:r>
        <w:rPr>
          <w:sz w:val="19"/>
        </w:rPr>
        <w:t>Centre</w:t>
      </w:r>
      <w:r>
        <w:rPr>
          <w:spacing w:val="-9"/>
          <w:sz w:val="19"/>
        </w:rPr>
        <w:t xml:space="preserve"> </w:t>
      </w:r>
      <w:r>
        <w:rPr>
          <w:sz w:val="19"/>
        </w:rPr>
        <w:t>Co-</w:t>
      </w:r>
      <w:r>
        <w:rPr>
          <w:spacing w:val="-5"/>
          <w:sz w:val="19"/>
        </w:rPr>
        <w:t>op</w:t>
      </w:r>
    </w:p>
    <w:p w:rsidR="00DE6C7D" w:rsidRDefault="00DF7361" w14:paraId="5E1A445D" w14:textId="77777777">
      <w:pPr>
        <w:pStyle w:val="ListParagraph"/>
        <w:numPr>
          <w:ilvl w:val="0"/>
          <w:numId w:val="17"/>
        </w:numPr>
        <w:tabs>
          <w:tab w:val="left" w:pos="289"/>
        </w:tabs>
        <w:ind w:left="289" w:hanging="169"/>
        <w:rPr>
          <w:sz w:val="19"/>
        </w:rPr>
      </w:pPr>
      <w:r>
        <w:rPr>
          <w:sz w:val="19"/>
        </w:rPr>
        <w:t xml:space="preserve">Essex Heights </w:t>
      </w:r>
      <w:r>
        <w:rPr>
          <w:spacing w:val="-2"/>
          <w:sz w:val="19"/>
        </w:rPr>
        <w:t>Juniors</w:t>
      </w:r>
    </w:p>
    <w:p w:rsidR="00DE6C7D" w:rsidRDefault="00DF7361" w14:paraId="30BD85DE" w14:textId="77777777">
      <w:pPr>
        <w:pStyle w:val="ListParagraph"/>
        <w:numPr>
          <w:ilvl w:val="0"/>
          <w:numId w:val="17"/>
        </w:numPr>
        <w:tabs>
          <w:tab w:val="left" w:pos="289"/>
        </w:tabs>
        <w:ind w:left="289" w:hanging="169"/>
        <w:rPr>
          <w:sz w:val="19"/>
        </w:rPr>
      </w:pPr>
      <w:r>
        <w:rPr>
          <w:sz w:val="19"/>
        </w:rPr>
        <w:t>Goodstart</w:t>
      </w:r>
      <w:r>
        <w:rPr>
          <w:spacing w:val="-3"/>
          <w:sz w:val="19"/>
        </w:rPr>
        <w:t xml:space="preserve"> </w:t>
      </w:r>
      <w:r>
        <w:rPr>
          <w:sz w:val="19"/>
        </w:rPr>
        <w:t>Early</w:t>
      </w:r>
      <w:r>
        <w:rPr>
          <w:spacing w:val="-2"/>
          <w:sz w:val="19"/>
        </w:rPr>
        <w:t xml:space="preserve"> </w:t>
      </w:r>
      <w:r>
        <w:rPr>
          <w:sz w:val="19"/>
        </w:rPr>
        <w:t>Learning</w:t>
      </w:r>
      <w:r>
        <w:rPr>
          <w:spacing w:val="-2"/>
          <w:sz w:val="19"/>
        </w:rPr>
        <w:t xml:space="preserve"> Clayton</w:t>
      </w:r>
    </w:p>
    <w:p w:rsidR="00DE6C7D" w:rsidRDefault="00DF7361" w14:paraId="71C56691" w14:textId="77777777">
      <w:pPr>
        <w:pStyle w:val="ListParagraph"/>
        <w:numPr>
          <w:ilvl w:val="0"/>
          <w:numId w:val="17"/>
        </w:numPr>
        <w:tabs>
          <w:tab w:val="left" w:pos="289"/>
        </w:tabs>
        <w:ind w:left="289" w:hanging="169"/>
        <w:rPr>
          <w:sz w:val="19"/>
        </w:rPr>
      </w:pPr>
      <w:r>
        <w:rPr>
          <w:sz w:val="19"/>
        </w:rPr>
        <w:t>Gowrie</w:t>
      </w:r>
      <w:r>
        <w:rPr>
          <w:spacing w:val="-5"/>
          <w:sz w:val="19"/>
        </w:rPr>
        <w:t xml:space="preserve"> </w:t>
      </w:r>
      <w:r>
        <w:rPr>
          <w:sz w:val="19"/>
        </w:rPr>
        <w:t>Victoria</w:t>
      </w:r>
      <w:r>
        <w:rPr>
          <w:spacing w:val="-5"/>
          <w:sz w:val="19"/>
        </w:rPr>
        <w:t xml:space="preserve"> </w:t>
      </w:r>
      <w:r>
        <w:rPr>
          <w:sz w:val="19"/>
        </w:rPr>
        <w:t>Broadmeadows</w:t>
      </w:r>
      <w:r>
        <w:rPr>
          <w:spacing w:val="-5"/>
          <w:sz w:val="19"/>
        </w:rPr>
        <w:t xml:space="preserve"> </w:t>
      </w:r>
      <w:r>
        <w:rPr>
          <w:spacing w:val="-2"/>
          <w:sz w:val="19"/>
        </w:rPr>
        <w:t>Valley</w:t>
      </w:r>
    </w:p>
    <w:p w:rsidR="00DE6C7D" w:rsidRDefault="00DF7361" w14:paraId="3CFCCF79" w14:textId="77777777">
      <w:pPr>
        <w:pStyle w:val="ListParagraph"/>
        <w:numPr>
          <w:ilvl w:val="0"/>
          <w:numId w:val="17"/>
        </w:numPr>
        <w:tabs>
          <w:tab w:val="left" w:pos="289"/>
        </w:tabs>
        <w:ind w:left="289" w:hanging="169"/>
        <w:rPr>
          <w:sz w:val="19"/>
        </w:rPr>
      </w:pPr>
      <w:r>
        <w:rPr>
          <w:sz w:val="19"/>
        </w:rPr>
        <w:t>Yuille</w:t>
      </w:r>
      <w:r>
        <w:rPr>
          <w:spacing w:val="-9"/>
          <w:sz w:val="19"/>
        </w:rPr>
        <w:t xml:space="preserve"> </w:t>
      </w:r>
      <w:r>
        <w:rPr>
          <w:sz w:val="19"/>
        </w:rPr>
        <w:t>Park</w:t>
      </w:r>
      <w:r>
        <w:rPr>
          <w:spacing w:val="-9"/>
          <w:sz w:val="19"/>
        </w:rPr>
        <w:t xml:space="preserve"> </w:t>
      </w:r>
      <w:r>
        <w:rPr>
          <w:sz w:val="19"/>
        </w:rPr>
        <w:t>Children’s</w:t>
      </w:r>
      <w:r>
        <w:rPr>
          <w:spacing w:val="-9"/>
          <w:sz w:val="19"/>
        </w:rPr>
        <w:t xml:space="preserve"> </w:t>
      </w:r>
      <w:r>
        <w:rPr>
          <w:spacing w:val="-2"/>
          <w:sz w:val="19"/>
        </w:rPr>
        <w:t>Centre</w:t>
      </w:r>
    </w:p>
    <w:p w:rsidR="00DE6C7D" w:rsidRDefault="00DF7361" w14:paraId="49B0261B" w14:textId="77777777">
      <w:pPr>
        <w:pStyle w:val="BodyText"/>
        <w:spacing w:before="154" w:line="285" w:lineRule="auto"/>
        <w:ind w:left="120"/>
      </w:pPr>
      <w:r>
        <w:t>Balnarring</w:t>
      </w:r>
      <w:r>
        <w:rPr>
          <w:spacing w:val="-5"/>
        </w:rPr>
        <w:t xml:space="preserve"> </w:t>
      </w:r>
      <w:r>
        <w:t>Pre-School,</w:t>
      </w:r>
      <w:r>
        <w:rPr>
          <w:spacing w:val="-5"/>
        </w:rPr>
        <w:t xml:space="preserve"> </w:t>
      </w:r>
      <w:r>
        <w:t>Clarendon</w:t>
      </w:r>
      <w:r>
        <w:rPr>
          <w:spacing w:val="-5"/>
        </w:rPr>
        <w:t xml:space="preserve"> </w:t>
      </w:r>
      <w:r>
        <w:t>Children’s</w:t>
      </w:r>
      <w:r>
        <w:rPr>
          <w:spacing w:val="-5"/>
        </w:rPr>
        <w:t xml:space="preserve"> </w:t>
      </w:r>
      <w:r>
        <w:t>Centre</w:t>
      </w:r>
      <w:r>
        <w:rPr>
          <w:spacing w:val="-5"/>
        </w:rPr>
        <w:t xml:space="preserve"> </w:t>
      </w:r>
      <w:r>
        <w:t>Co-operative</w:t>
      </w:r>
      <w:r>
        <w:rPr>
          <w:spacing w:val="-5"/>
        </w:rPr>
        <w:t xml:space="preserve"> </w:t>
      </w:r>
      <w:r>
        <w:t>and</w:t>
      </w:r>
      <w:r>
        <w:rPr>
          <w:spacing w:val="-5"/>
        </w:rPr>
        <w:t xml:space="preserve"> </w:t>
      </w:r>
      <w:r>
        <w:t>Gowrie</w:t>
      </w:r>
      <w:r>
        <w:rPr>
          <w:spacing w:val="-5"/>
        </w:rPr>
        <w:t xml:space="preserve"> </w:t>
      </w:r>
      <w:r>
        <w:t>Victoria</w:t>
      </w:r>
      <w:r>
        <w:rPr>
          <w:spacing w:val="-5"/>
        </w:rPr>
        <w:t xml:space="preserve"> </w:t>
      </w:r>
      <w:r>
        <w:t>Broadmeadows</w:t>
      </w:r>
      <w:r>
        <w:rPr>
          <w:spacing w:val="-5"/>
        </w:rPr>
        <w:t xml:space="preserve"> </w:t>
      </w:r>
      <w:r>
        <w:t>Valley</w:t>
      </w:r>
      <w:r>
        <w:rPr>
          <w:spacing w:val="-5"/>
        </w:rPr>
        <w:t xml:space="preserve"> </w:t>
      </w:r>
      <w:r>
        <w:t>have achieved the Excellent rating more than once.</w:t>
      </w:r>
    </w:p>
    <w:p w:rsidR="00DE6C7D" w:rsidRDefault="00DE6C7D" w14:paraId="05B2A8C9" w14:textId="77777777">
      <w:pPr>
        <w:spacing w:line="285" w:lineRule="auto"/>
        <w:sectPr w:rsidR="00DE6C7D" w:rsidSect="00B84BAE">
          <w:type w:val="continuous"/>
          <w:pgSz w:w="11910" w:h="16840" w:orient="portrait"/>
          <w:pgMar w:top="1920" w:right="720" w:bottom="280" w:left="900" w:header="720" w:footer="454" w:gutter="0"/>
          <w:cols w:space="720"/>
          <w:docGrid w:linePitch="299"/>
        </w:sectPr>
      </w:pPr>
    </w:p>
    <w:p w:rsidRPr="009C00F0" w:rsidR="00DE6C7D" w:rsidP="0096799C" w:rsidRDefault="00DF7361" w14:paraId="3201EBBB" w14:textId="77777777">
      <w:pPr>
        <w:pStyle w:val="Heading2"/>
      </w:pPr>
      <w:bookmarkStart w:name="Centre-based_care_overview" w:id="41"/>
      <w:bookmarkStart w:name="_Toc180000588" w:id="42"/>
      <w:bookmarkEnd w:id="41"/>
      <w:r w:rsidRPr="009C00F0">
        <w:lastRenderedPageBreak/>
        <w:t>Centre-based care overview</w:t>
      </w:r>
      <w:bookmarkEnd w:id="42"/>
    </w:p>
    <w:p w:rsidR="00DE6C7D" w:rsidP="0096799C" w:rsidRDefault="00DF7361" w14:paraId="0EBD2E11" w14:textId="77777777">
      <w:pPr>
        <w:pStyle w:val="Heading3"/>
      </w:pPr>
      <w:r>
        <w:t>Long Day Care</w:t>
      </w:r>
      <w:r>
        <w:rPr>
          <w:spacing w:val="-1"/>
        </w:rPr>
        <w:t xml:space="preserve"> </w:t>
      </w:r>
      <w:r>
        <w:t>(LDC)</w:t>
      </w:r>
    </w:p>
    <w:p w:rsidR="00DE6C7D" w:rsidP="005B405B" w:rsidRDefault="00DF7361" w14:paraId="0A9D0072" w14:textId="77777777">
      <w:pPr>
        <w:pStyle w:val="BodyText"/>
        <w:spacing w:before="136" w:line="285" w:lineRule="auto"/>
        <w:ind w:left="120" w:right="84"/>
      </w:pPr>
      <w:r>
        <w:t xml:space="preserve">The LDC sector makes up the largest component (40%) of services under the NQF, offering around half of all NQF approved </w:t>
      </w:r>
      <w:proofErr w:type="gramStart"/>
      <w:r>
        <w:t>child care</w:t>
      </w:r>
      <w:proofErr w:type="gramEnd"/>
      <w:r>
        <w:t xml:space="preserve"> places in Victoria.</w:t>
      </w:r>
      <w:r>
        <w:rPr>
          <w:spacing w:val="-5"/>
        </w:rPr>
        <w:t xml:space="preserve"> </w:t>
      </w:r>
      <w:r>
        <w:t>Almost all LDC services</w:t>
      </w:r>
      <w:r>
        <w:rPr>
          <w:spacing w:val="-3"/>
        </w:rPr>
        <w:t xml:space="preserve"> </w:t>
      </w:r>
      <w:r>
        <w:t>(91%)</w:t>
      </w:r>
      <w:r>
        <w:rPr>
          <w:spacing w:val="-3"/>
        </w:rPr>
        <w:t xml:space="preserve"> </w:t>
      </w:r>
      <w:r>
        <w:t>are</w:t>
      </w:r>
      <w:r>
        <w:rPr>
          <w:spacing w:val="-3"/>
        </w:rPr>
        <w:t xml:space="preserve"> </w:t>
      </w:r>
      <w:r>
        <w:t>funded</w:t>
      </w:r>
      <w:r>
        <w:rPr>
          <w:spacing w:val="-3"/>
        </w:rPr>
        <w:t xml:space="preserve"> </w:t>
      </w:r>
      <w:r>
        <w:t>on</w:t>
      </w:r>
      <w:r>
        <w:rPr>
          <w:spacing w:val="-3"/>
        </w:rPr>
        <w:t xml:space="preserve"> </w:t>
      </w:r>
      <w:r>
        <w:t>a</w:t>
      </w:r>
      <w:r>
        <w:rPr>
          <w:spacing w:val="-3"/>
        </w:rPr>
        <w:t xml:space="preserve"> </w:t>
      </w:r>
      <w:r>
        <w:t>per</w:t>
      </w:r>
      <w:r>
        <w:rPr>
          <w:spacing w:val="-3"/>
        </w:rPr>
        <w:t xml:space="preserve"> </w:t>
      </w:r>
      <w:r>
        <w:t>capita</w:t>
      </w:r>
      <w:r>
        <w:rPr>
          <w:spacing w:val="-3"/>
        </w:rPr>
        <w:t xml:space="preserve"> </w:t>
      </w:r>
      <w:r>
        <w:t>basis</w:t>
      </w:r>
      <w:r>
        <w:rPr>
          <w:spacing w:val="-3"/>
        </w:rPr>
        <w:t xml:space="preserve"> </w:t>
      </w:r>
      <w:r>
        <w:t>by</w:t>
      </w:r>
      <w:r>
        <w:rPr>
          <w:spacing w:val="-3"/>
        </w:rPr>
        <w:t xml:space="preserve"> </w:t>
      </w:r>
      <w:r>
        <w:t>the</w:t>
      </w:r>
      <w:r>
        <w:rPr>
          <w:spacing w:val="-3"/>
        </w:rPr>
        <w:t xml:space="preserve"> </w:t>
      </w:r>
      <w:r>
        <w:t>Victorian</w:t>
      </w:r>
      <w:r>
        <w:rPr>
          <w:spacing w:val="-3"/>
        </w:rPr>
        <w:t xml:space="preserve"> </w:t>
      </w:r>
      <w:r>
        <w:t>Government</w:t>
      </w:r>
      <w:r>
        <w:rPr>
          <w:spacing w:val="-3"/>
        </w:rPr>
        <w:t xml:space="preserve"> </w:t>
      </w:r>
      <w:r>
        <w:t>to</w:t>
      </w:r>
      <w:r>
        <w:rPr>
          <w:spacing w:val="-3"/>
        </w:rPr>
        <w:t xml:space="preserve"> </w:t>
      </w:r>
      <w:r>
        <w:t>provide a 3 and 4-year-old funded kindergarten program.</w:t>
      </w:r>
    </w:p>
    <w:p w:rsidR="00DE6C7D" w:rsidP="005B405B" w:rsidRDefault="00DF7361" w14:paraId="4426C6B8" w14:textId="77777777">
      <w:pPr>
        <w:pStyle w:val="BodyText"/>
        <w:spacing w:before="113" w:line="285" w:lineRule="auto"/>
        <w:ind w:left="120" w:right="84"/>
      </w:pPr>
      <w:r>
        <w:t>There</w:t>
      </w:r>
      <w:r>
        <w:rPr>
          <w:spacing w:val="-3"/>
        </w:rPr>
        <w:t xml:space="preserve"> </w:t>
      </w:r>
      <w:r>
        <w:t>has</w:t>
      </w:r>
      <w:r>
        <w:rPr>
          <w:spacing w:val="-3"/>
        </w:rPr>
        <w:t xml:space="preserve"> </w:t>
      </w:r>
      <w:r>
        <w:t>been</w:t>
      </w:r>
      <w:r>
        <w:rPr>
          <w:spacing w:val="-3"/>
        </w:rPr>
        <w:t xml:space="preserve"> </w:t>
      </w:r>
      <w:r>
        <w:t>steady</w:t>
      </w:r>
      <w:r>
        <w:rPr>
          <w:spacing w:val="-3"/>
        </w:rPr>
        <w:t xml:space="preserve"> </w:t>
      </w:r>
      <w:r>
        <w:t>growth</w:t>
      </w:r>
      <w:r>
        <w:rPr>
          <w:spacing w:val="-3"/>
        </w:rPr>
        <w:t xml:space="preserve"> </w:t>
      </w:r>
      <w:r>
        <w:t>in</w:t>
      </w:r>
      <w:r>
        <w:rPr>
          <w:spacing w:val="-3"/>
        </w:rPr>
        <w:t xml:space="preserve"> </w:t>
      </w:r>
      <w:r>
        <w:t>the</w:t>
      </w:r>
      <w:r>
        <w:rPr>
          <w:spacing w:val="-3"/>
        </w:rPr>
        <w:t xml:space="preserve"> </w:t>
      </w:r>
      <w:r>
        <w:t>number</w:t>
      </w:r>
      <w:r>
        <w:rPr>
          <w:spacing w:val="-3"/>
        </w:rPr>
        <w:t xml:space="preserve"> </w:t>
      </w:r>
      <w:r>
        <w:t>of</w:t>
      </w:r>
      <w:r>
        <w:rPr>
          <w:spacing w:val="-3"/>
        </w:rPr>
        <w:t xml:space="preserve"> </w:t>
      </w:r>
      <w:r>
        <w:t>approved</w:t>
      </w:r>
      <w:r>
        <w:rPr>
          <w:spacing w:val="-3"/>
        </w:rPr>
        <w:t xml:space="preserve"> </w:t>
      </w:r>
      <w:r>
        <w:t>LDC</w:t>
      </w:r>
      <w:r>
        <w:rPr>
          <w:spacing w:val="-3"/>
        </w:rPr>
        <w:t xml:space="preserve"> </w:t>
      </w:r>
      <w:r>
        <w:t>services</w:t>
      </w:r>
      <w:r>
        <w:rPr>
          <w:spacing w:val="-3"/>
        </w:rPr>
        <w:t xml:space="preserve"> </w:t>
      </w:r>
      <w:r>
        <w:t>and</w:t>
      </w:r>
      <w:r>
        <w:rPr>
          <w:spacing w:val="-3"/>
        </w:rPr>
        <w:t xml:space="preserve"> </w:t>
      </w:r>
      <w:r>
        <w:t xml:space="preserve">places operated by private </w:t>
      </w:r>
      <w:proofErr w:type="gramStart"/>
      <w:r>
        <w:t>for profit</w:t>
      </w:r>
      <w:proofErr w:type="gramEnd"/>
      <w:r>
        <w:t xml:space="preserve"> providers (see Figure 10 and Figure 11).</w:t>
      </w:r>
    </w:p>
    <w:p w:rsidR="00DE6C7D" w:rsidRDefault="00DE6C7D" w14:paraId="1EA24841" w14:textId="77777777">
      <w:pPr>
        <w:pStyle w:val="BodyText"/>
        <w:spacing w:before="2"/>
        <w:rPr>
          <w:sz w:val="12"/>
        </w:rPr>
      </w:pPr>
    </w:p>
    <w:p w:rsidR="00DE6C7D" w:rsidRDefault="00DE6C7D" w14:paraId="52BA9D0F" w14:textId="77777777">
      <w:pPr>
        <w:rPr>
          <w:sz w:val="12"/>
        </w:rPr>
        <w:sectPr w:rsidR="00DE6C7D" w:rsidSect="00B84BAE">
          <w:pgSz w:w="11910" w:h="16840" w:orient="portrait"/>
          <w:pgMar w:top="1500" w:right="720" w:bottom="280" w:left="900" w:header="720" w:footer="454" w:gutter="0"/>
          <w:cols w:space="720"/>
          <w:docGrid w:linePitch="299"/>
        </w:sectPr>
      </w:pPr>
    </w:p>
    <w:p w:rsidR="00DE6C7D" w:rsidRDefault="00DF7361" w14:paraId="5C28322C" w14:textId="77777777">
      <w:pPr>
        <w:spacing w:before="95"/>
        <w:ind w:left="120"/>
        <w:rPr>
          <w:b/>
          <w:spacing w:val="-2"/>
          <w:sz w:val="16"/>
        </w:rPr>
      </w:pPr>
      <w:r>
        <w:rPr>
          <w:b/>
          <w:color w:val="782B90"/>
          <w:sz w:val="16"/>
        </w:rPr>
        <w:t>Figure</w:t>
      </w:r>
      <w:r>
        <w:rPr>
          <w:b/>
          <w:color w:val="782B90"/>
          <w:spacing w:val="-2"/>
          <w:sz w:val="16"/>
        </w:rPr>
        <w:t xml:space="preserve"> </w:t>
      </w:r>
      <w:r>
        <w:rPr>
          <w:b/>
          <w:color w:val="782B90"/>
          <w:sz w:val="16"/>
        </w:rPr>
        <w:t>10:</w:t>
      </w:r>
      <w:r>
        <w:rPr>
          <w:b/>
          <w:color w:val="782B90"/>
          <w:spacing w:val="-2"/>
          <w:sz w:val="16"/>
        </w:rPr>
        <w:t xml:space="preserve"> </w:t>
      </w:r>
      <w:r>
        <w:rPr>
          <w:b/>
          <w:sz w:val="16"/>
        </w:rPr>
        <w:t>Number</w:t>
      </w:r>
      <w:r>
        <w:rPr>
          <w:b/>
          <w:spacing w:val="-2"/>
          <w:sz w:val="16"/>
        </w:rPr>
        <w:t xml:space="preserve"> </w:t>
      </w:r>
      <w:r>
        <w:rPr>
          <w:b/>
          <w:sz w:val="16"/>
        </w:rPr>
        <w:t>of</w:t>
      </w:r>
      <w:r>
        <w:rPr>
          <w:b/>
          <w:spacing w:val="-1"/>
          <w:sz w:val="16"/>
        </w:rPr>
        <w:t xml:space="preserve"> </w:t>
      </w:r>
      <w:r>
        <w:rPr>
          <w:b/>
          <w:sz w:val="16"/>
        </w:rPr>
        <w:t>approved</w:t>
      </w:r>
      <w:r>
        <w:rPr>
          <w:b/>
          <w:spacing w:val="-2"/>
          <w:sz w:val="16"/>
        </w:rPr>
        <w:t xml:space="preserve"> </w:t>
      </w:r>
      <w:r>
        <w:rPr>
          <w:b/>
          <w:sz w:val="16"/>
        </w:rPr>
        <w:t>LDC</w:t>
      </w:r>
      <w:r>
        <w:rPr>
          <w:b/>
          <w:spacing w:val="-2"/>
          <w:sz w:val="16"/>
        </w:rPr>
        <w:t xml:space="preserve"> </w:t>
      </w:r>
      <w:r>
        <w:rPr>
          <w:b/>
          <w:sz w:val="16"/>
        </w:rPr>
        <w:t>services,</w:t>
      </w:r>
      <w:r>
        <w:rPr>
          <w:b/>
          <w:spacing w:val="-1"/>
          <w:sz w:val="16"/>
        </w:rPr>
        <w:t xml:space="preserve"> </w:t>
      </w:r>
      <w:r>
        <w:rPr>
          <w:b/>
          <w:spacing w:val="-2"/>
          <w:sz w:val="16"/>
        </w:rPr>
        <w:t>2013–2023</w:t>
      </w:r>
    </w:p>
    <w:p w:rsidR="00263C3E" w:rsidRDefault="00A91A9A" w14:paraId="1FA92231" w14:textId="2914B198">
      <w:pPr>
        <w:spacing w:before="95"/>
        <w:ind w:left="120"/>
        <w:rPr>
          <w:b/>
          <w:sz w:val="16"/>
        </w:rPr>
      </w:pPr>
      <w:r>
        <w:rPr>
          <w:b/>
          <w:noProof/>
          <w:sz w:val="16"/>
        </w:rPr>
        <w:drawing>
          <wp:inline distT="0" distB="0" distL="0" distR="0" wp14:anchorId="19EDE9CA" wp14:editId="7347A8A3">
            <wp:extent cx="5767200" cy="2653200"/>
            <wp:effectExtent l="0" t="0" r="0" b="0"/>
            <wp:docPr id="748974769" name="Picture 9" descr="Figure 10: Number of approved LDC services, 2013–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74769" name="Picture 9" descr="Figure 10: Number of approved LDC services, 2013–2023"/>
                    <pic:cNvPicPr/>
                  </pic:nvPicPr>
                  <pic:blipFill rotWithShape="1">
                    <a:blip r:embed="rId44"/>
                    <a:srcRect l="2185" r="25376"/>
                    <a:stretch/>
                  </pic:blipFill>
                  <pic:spPr bwMode="auto">
                    <a:xfrm>
                      <a:off x="0" y="0"/>
                      <a:ext cx="5767200" cy="2653200"/>
                    </a:xfrm>
                    <a:prstGeom prst="rect">
                      <a:avLst/>
                    </a:prstGeom>
                    <a:ln>
                      <a:noFill/>
                    </a:ln>
                    <a:extLst>
                      <a:ext uri="{53640926-AAD7-44D8-BBD7-CCE9431645EC}">
                        <a14:shadowObscured xmlns:a14="http://schemas.microsoft.com/office/drawing/2010/main"/>
                      </a:ext>
                    </a:extLst>
                  </pic:spPr>
                </pic:pic>
              </a:graphicData>
            </a:graphic>
          </wp:inline>
        </w:drawing>
      </w:r>
    </w:p>
    <w:p w:rsidR="00263C3E" w:rsidP="00A91A9A" w:rsidRDefault="00263C3E" w14:paraId="08354C0A" w14:textId="77777777">
      <w:pPr>
        <w:spacing w:before="95"/>
        <w:rPr>
          <w:b/>
          <w:sz w:val="16"/>
        </w:rPr>
      </w:pPr>
    </w:p>
    <w:p w:rsidR="00DE6C7D" w:rsidRDefault="00DE6C7D" w14:paraId="38FBAE94" w14:textId="77777777">
      <w:pPr>
        <w:rPr>
          <w:rFonts w:ascii="VIC"/>
          <w:color w:val="231F20"/>
          <w:spacing w:val="-2"/>
          <w:sz w:val="17"/>
        </w:rPr>
      </w:pPr>
    </w:p>
    <w:p w:rsidR="00263C3E" w:rsidRDefault="00263C3E" w14:paraId="143B55FF" w14:textId="77777777">
      <w:pPr>
        <w:rPr>
          <w:rFonts w:ascii="VIC"/>
          <w:sz w:val="20"/>
        </w:rPr>
        <w:sectPr w:rsidR="00263C3E">
          <w:type w:val="continuous"/>
          <w:pgSz w:w="11910" w:h="16840" w:orient="portrait"/>
          <w:pgMar w:top="1920" w:right="720" w:bottom="280" w:left="900" w:header="720" w:footer="720" w:gutter="0"/>
          <w:cols w:space="720"/>
        </w:sectPr>
      </w:pPr>
    </w:p>
    <w:p w:rsidR="00A91A9A" w:rsidP="00A91A9A" w:rsidRDefault="00DF7361" w14:paraId="7A0C6592" w14:textId="77777777">
      <w:pPr>
        <w:spacing w:before="95"/>
        <w:ind w:left="120"/>
        <w:rPr>
          <w:rFonts w:ascii="VIC"/>
          <w:color w:val="231F20"/>
          <w:spacing w:val="-2"/>
          <w:sz w:val="17"/>
        </w:rPr>
      </w:pPr>
      <w:r>
        <w:rPr>
          <w:b/>
          <w:color w:val="782B90"/>
          <w:sz w:val="16"/>
        </w:rPr>
        <w:t>Figure</w:t>
      </w:r>
      <w:r>
        <w:rPr>
          <w:b/>
          <w:color w:val="782B90"/>
          <w:spacing w:val="-4"/>
          <w:sz w:val="16"/>
        </w:rPr>
        <w:t xml:space="preserve"> </w:t>
      </w:r>
      <w:r>
        <w:rPr>
          <w:b/>
          <w:color w:val="782B90"/>
          <w:sz w:val="16"/>
        </w:rPr>
        <w:t>11:</w:t>
      </w:r>
      <w:r>
        <w:rPr>
          <w:b/>
          <w:color w:val="782B90"/>
          <w:spacing w:val="-3"/>
          <w:sz w:val="16"/>
        </w:rPr>
        <w:t xml:space="preserve"> </w:t>
      </w:r>
      <w:r>
        <w:rPr>
          <w:b/>
          <w:sz w:val="16"/>
        </w:rPr>
        <w:t>Number</w:t>
      </w:r>
      <w:r>
        <w:rPr>
          <w:b/>
          <w:spacing w:val="-3"/>
          <w:sz w:val="16"/>
        </w:rPr>
        <w:t xml:space="preserve"> </w:t>
      </w:r>
      <w:r>
        <w:rPr>
          <w:b/>
          <w:sz w:val="16"/>
        </w:rPr>
        <w:t>of</w:t>
      </w:r>
      <w:r>
        <w:rPr>
          <w:b/>
          <w:spacing w:val="-3"/>
          <w:sz w:val="16"/>
        </w:rPr>
        <w:t xml:space="preserve"> </w:t>
      </w:r>
      <w:r>
        <w:rPr>
          <w:b/>
          <w:sz w:val="16"/>
        </w:rPr>
        <w:t>approved</w:t>
      </w:r>
      <w:r>
        <w:rPr>
          <w:b/>
          <w:spacing w:val="-3"/>
          <w:sz w:val="16"/>
        </w:rPr>
        <w:t xml:space="preserve"> </w:t>
      </w:r>
      <w:r>
        <w:rPr>
          <w:b/>
          <w:sz w:val="16"/>
        </w:rPr>
        <w:t>LDC</w:t>
      </w:r>
      <w:r>
        <w:rPr>
          <w:b/>
          <w:spacing w:val="-3"/>
          <w:sz w:val="16"/>
        </w:rPr>
        <w:t xml:space="preserve"> </w:t>
      </w:r>
      <w:r>
        <w:rPr>
          <w:b/>
          <w:sz w:val="16"/>
        </w:rPr>
        <w:t>places</w:t>
      </w:r>
      <w:r>
        <w:rPr>
          <w:b/>
          <w:spacing w:val="-3"/>
          <w:sz w:val="16"/>
        </w:rPr>
        <w:t xml:space="preserve"> </w:t>
      </w:r>
      <w:r>
        <w:rPr>
          <w:b/>
          <w:sz w:val="16"/>
        </w:rPr>
        <w:t>(rounded),</w:t>
      </w:r>
      <w:r>
        <w:rPr>
          <w:b/>
          <w:spacing w:val="-3"/>
          <w:sz w:val="16"/>
        </w:rPr>
        <w:t xml:space="preserve"> </w:t>
      </w:r>
      <w:r>
        <w:rPr>
          <w:b/>
          <w:spacing w:val="-2"/>
          <w:sz w:val="16"/>
        </w:rPr>
        <w:t>2013–2023</w:t>
      </w:r>
    </w:p>
    <w:p w:rsidR="00A91A9A" w:rsidRDefault="00A91A9A" w14:paraId="5D4D5A0C" w14:textId="7FAF5CAE">
      <w:pPr>
        <w:spacing w:before="152" w:line="268" w:lineRule="auto"/>
        <w:ind w:left="120" w:right="2138"/>
        <w:rPr>
          <w:rFonts w:ascii="VIC"/>
          <w:color w:val="231F20"/>
          <w:spacing w:val="-10"/>
          <w:sz w:val="17"/>
        </w:rPr>
      </w:pPr>
      <w:r>
        <w:rPr>
          <w:rFonts w:ascii="VIC"/>
          <w:noProof/>
          <w:color w:val="231F20"/>
          <w:spacing w:val="-10"/>
          <w:sz w:val="17"/>
        </w:rPr>
        <w:drawing>
          <wp:inline distT="0" distB="0" distL="0" distR="0" wp14:anchorId="0583759A" wp14:editId="24B3A350">
            <wp:extent cx="5922000" cy="2682000"/>
            <wp:effectExtent l="0" t="0" r="0" b="0"/>
            <wp:docPr id="395557411" name="Picture 10" descr="Figure 11: Number of approved LDC places (rounded), 2013–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57411" name="Picture 10" descr="Figure 11: Number of approved LDC places (rounded), 2013–2023"/>
                    <pic:cNvPicPr/>
                  </pic:nvPicPr>
                  <pic:blipFill rotWithShape="1">
                    <a:blip r:embed="rId45"/>
                    <a:srcRect r="25663"/>
                    <a:stretch/>
                  </pic:blipFill>
                  <pic:spPr bwMode="auto">
                    <a:xfrm>
                      <a:off x="0" y="0"/>
                      <a:ext cx="5922000" cy="2682000"/>
                    </a:xfrm>
                    <a:prstGeom prst="rect">
                      <a:avLst/>
                    </a:prstGeom>
                    <a:ln>
                      <a:noFill/>
                    </a:ln>
                    <a:extLst>
                      <a:ext uri="{53640926-AAD7-44D8-BBD7-CCE9431645EC}">
                        <a14:shadowObscured xmlns:a14="http://schemas.microsoft.com/office/drawing/2010/main"/>
                      </a:ext>
                    </a:extLst>
                  </pic:spPr>
                </pic:pic>
              </a:graphicData>
            </a:graphic>
          </wp:inline>
        </w:drawing>
      </w:r>
    </w:p>
    <w:p w:rsidR="00DE6C7D" w:rsidRDefault="00DF7361" w14:paraId="60A26CDF" w14:textId="13F7223C">
      <w:pPr>
        <w:spacing w:before="152" w:line="268" w:lineRule="auto"/>
        <w:ind w:left="120" w:right="2138"/>
        <w:rPr>
          <w:i/>
          <w:sz w:val="14"/>
        </w:rPr>
      </w:pPr>
      <w:r>
        <w:rPr>
          <w:b/>
          <w:i/>
          <w:sz w:val="14"/>
        </w:rPr>
        <w:t>Note:</w:t>
      </w:r>
      <w:r>
        <w:rPr>
          <w:b/>
          <w:i/>
          <w:spacing w:val="-3"/>
          <w:sz w:val="14"/>
        </w:rPr>
        <w:t xml:space="preserve"> </w:t>
      </w:r>
      <w:r>
        <w:rPr>
          <w:i/>
          <w:sz w:val="14"/>
        </w:rPr>
        <w:t>‘Other’</w:t>
      </w:r>
      <w:r>
        <w:rPr>
          <w:i/>
          <w:spacing w:val="-10"/>
          <w:sz w:val="14"/>
        </w:rPr>
        <w:t xml:space="preserve"> </w:t>
      </w:r>
      <w:r>
        <w:rPr>
          <w:i/>
          <w:sz w:val="14"/>
        </w:rPr>
        <w:t>in</w:t>
      </w:r>
      <w:r>
        <w:rPr>
          <w:i/>
          <w:spacing w:val="-2"/>
          <w:sz w:val="14"/>
        </w:rPr>
        <w:t xml:space="preserve"> </w:t>
      </w:r>
      <w:r>
        <w:rPr>
          <w:i/>
          <w:sz w:val="14"/>
        </w:rPr>
        <w:t>Figures</w:t>
      </w:r>
      <w:r>
        <w:rPr>
          <w:i/>
          <w:spacing w:val="-3"/>
          <w:sz w:val="14"/>
        </w:rPr>
        <w:t xml:space="preserve"> </w:t>
      </w:r>
      <w:r>
        <w:rPr>
          <w:i/>
          <w:sz w:val="14"/>
        </w:rPr>
        <w:t>10</w:t>
      </w:r>
      <w:r>
        <w:rPr>
          <w:i/>
          <w:spacing w:val="-3"/>
          <w:sz w:val="14"/>
        </w:rPr>
        <w:t xml:space="preserve"> </w:t>
      </w:r>
      <w:r>
        <w:rPr>
          <w:i/>
          <w:sz w:val="14"/>
        </w:rPr>
        <w:t>and</w:t>
      </w:r>
      <w:r>
        <w:rPr>
          <w:i/>
          <w:spacing w:val="-3"/>
          <w:sz w:val="14"/>
        </w:rPr>
        <w:t xml:space="preserve"> </w:t>
      </w:r>
      <w:r>
        <w:rPr>
          <w:i/>
          <w:sz w:val="14"/>
        </w:rPr>
        <w:t>11</w:t>
      </w:r>
      <w:r>
        <w:rPr>
          <w:i/>
          <w:spacing w:val="-3"/>
          <w:sz w:val="14"/>
        </w:rPr>
        <w:t xml:space="preserve"> </w:t>
      </w:r>
      <w:r>
        <w:rPr>
          <w:i/>
          <w:sz w:val="14"/>
        </w:rPr>
        <w:t>refer</w:t>
      </w:r>
      <w:r>
        <w:rPr>
          <w:i/>
          <w:spacing w:val="-3"/>
          <w:sz w:val="14"/>
        </w:rPr>
        <w:t xml:space="preserve"> </w:t>
      </w:r>
      <w:r>
        <w:rPr>
          <w:i/>
          <w:sz w:val="14"/>
        </w:rPr>
        <w:t>to</w:t>
      </w:r>
      <w:r>
        <w:rPr>
          <w:i/>
          <w:spacing w:val="-3"/>
          <w:sz w:val="14"/>
        </w:rPr>
        <w:t xml:space="preserve"> </w:t>
      </w:r>
      <w:r>
        <w:rPr>
          <w:i/>
          <w:sz w:val="14"/>
        </w:rPr>
        <w:t>provide</w:t>
      </w:r>
      <w:r>
        <w:rPr>
          <w:i/>
          <w:spacing w:val="-3"/>
          <w:sz w:val="14"/>
        </w:rPr>
        <w:t xml:space="preserve"> </w:t>
      </w:r>
      <w:r>
        <w:rPr>
          <w:i/>
          <w:sz w:val="14"/>
        </w:rPr>
        <w:t>management</w:t>
      </w:r>
      <w:r>
        <w:rPr>
          <w:i/>
          <w:spacing w:val="-3"/>
          <w:sz w:val="14"/>
        </w:rPr>
        <w:t xml:space="preserve"> </w:t>
      </w:r>
      <w:r>
        <w:rPr>
          <w:i/>
          <w:sz w:val="14"/>
        </w:rPr>
        <w:t>types</w:t>
      </w:r>
      <w:r>
        <w:rPr>
          <w:i/>
          <w:spacing w:val="-3"/>
          <w:sz w:val="14"/>
        </w:rPr>
        <w:t xml:space="preserve"> </w:t>
      </w:r>
      <w:r>
        <w:rPr>
          <w:i/>
          <w:sz w:val="14"/>
        </w:rPr>
        <w:t>including</w:t>
      </w:r>
      <w:r>
        <w:rPr>
          <w:i/>
          <w:spacing w:val="-3"/>
          <w:sz w:val="14"/>
        </w:rPr>
        <w:t xml:space="preserve"> </w:t>
      </w:r>
      <w:r>
        <w:rPr>
          <w:i/>
          <w:sz w:val="14"/>
        </w:rPr>
        <w:t>local</w:t>
      </w:r>
      <w:r>
        <w:rPr>
          <w:i/>
          <w:spacing w:val="-3"/>
          <w:sz w:val="14"/>
        </w:rPr>
        <w:t xml:space="preserve"> </w:t>
      </w:r>
      <w:r>
        <w:rPr>
          <w:i/>
          <w:sz w:val="14"/>
        </w:rPr>
        <w:t>government</w:t>
      </w:r>
      <w:r>
        <w:rPr>
          <w:i/>
          <w:spacing w:val="-3"/>
          <w:sz w:val="14"/>
        </w:rPr>
        <w:t xml:space="preserve"> </w:t>
      </w:r>
      <w:r>
        <w:rPr>
          <w:i/>
          <w:sz w:val="14"/>
        </w:rPr>
        <w:t>and</w:t>
      </w:r>
      <w:r>
        <w:rPr>
          <w:i/>
          <w:spacing w:val="-3"/>
          <w:sz w:val="14"/>
        </w:rPr>
        <w:t xml:space="preserve"> </w:t>
      </w:r>
      <w:r>
        <w:rPr>
          <w:i/>
          <w:sz w:val="14"/>
        </w:rPr>
        <w:t>Catholic,</w:t>
      </w:r>
      <w:r>
        <w:rPr>
          <w:i/>
          <w:spacing w:val="-3"/>
          <w:sz w:val="14"/>
        </w:rPr>
        <w:t xml:space="preserve"> </w:t>
      </w:r>
      <w:r>
        <w:rPr>
          <w:i/>
          <w:sz w:val="14"/>
        </w:rPr>
        <w:t>independent</w:t>
      </w:r>
      <w:r>
        <w:rPr>
          <w:i/>
          <w:spacing w:val="-3"/>
          <w:sz w:val="14"/>
        </w:rPr>
        <w:t xml:space="preserve"> </w:t>
      </w:r>
      <w:r>
        <w:rPr>
          <w:i/>
          <w:sz w:val="14"/>
        </w:rPr>
        <w:t>and</w:t>
      </w:r>
      <w:r>
        <w:rPr>
          <w:i/>
          <w:spacing w:val="40"/>
          <w:sz w:val="14"/>
        </w:rPr>
        <w:t xml:space="preserve"> </w:t>
      </w:r>
      <w:r>
        <w:rPr>
          <w:i/>
          <w:sz w:val="14"/>
        </w:rPr>
        <w:t>government school providers.</w:t>
      </w:r>
    </w:p>
    <w:p w:rsidR="00DE6C7D" w:rsidRDefault="00DE6C7D" w14:paraId="52379F7F" w14:textId="77777777">
      <w:pPr>
        <w:spacing w:line="268" w:lineRule="auto"/>
        <w:rPr>
          <w:sz w:val="14"/>
        </w:rPr>
        <w:sectPr w:rsidR="00DE6C7D">
          <w:type w:val="continuous"/>
          <w:pgSz w:w="11910" w:h="16840" w:orient="portrait"/>
          <w:pgMar w:top="1920" w:right="720" w:bottom="280" w:left="900" w:header="720" w:footer="720" w:gutter="0"/>
          <w:cols w:space="720"/>
        </w:sectPr>
      </w:pPr>
    </w:p>
    <w:p w:rsidR="00DE6C7D" w:rsidP="009C00F0" w:rsidRDefault="00DF7361" w14:paraId="3AEEA7F9" w14:textId="2A7B4748">
      <w:pPr>
        <w:pStyle w:val="Heading4"/>
      </w:pPr>
      <w:r>
        <w:lastRenderedPageBreak/>
        <w:t>LDC</w:t>
      </w:r>
      <w:r>
        <w:rPr>
          <w:spacing w:val="-4"/>
        </w:rPr>
        <w:t xml:space="preserve"> </w:t>
      </w:r>
      <w:r>
        <w:t>quality</w:t>
      </w:r>
      <w:r>
        <w:rPr>
          <w:spacing w:val="-4"/>
        </w:rPr>
        <w:t xml:space="preserve"> </w:t>
      </w:r>
      <w:r>
        <w:rPr>
          <w:spacing w:val="-2"/>
        </w:rPr>
        <w:t>rating</w:t>
      </w:r>
    </w:p>
    <w:p w:rsidR="00DE6C7D" w:rsidRDefault="00DE6C7D" w14:paraId="70AED751" w14:textId="77777777">
      <w:pPr>
        <w:pStyle w:val="BodyText"/>
        <w:spacing w:before="16"/>
        <w:rPr>
          <w:b/>
          <w:sz w:val="22"/>
        </w:rPr>
      </w:pPr>
    </w:p>
    <w:p w:rsidR="00DE6C7D" w:rsidRDefault="00DF7361" w14:paraId="7E8732C9" w14:textId="77777777">
      <w:pPr>
        <w:spacing w:before="1"/>
        <w:ind w:left="120"/>
        <w:rPr>
          <w:b/>
          <w:spacing w:val="-2"/>
          <w:sz w:val="16"/>
        </w:rPr>
      </w:pPr>
      <w:r>
        <w:rPr>
          <w:b/>
          <w:color w:val="782B90"/>
          <w:sz w:val="16"/>
        </w:rPr>
        <w:t>Figure</w:t>
      </w:r>
      <w:r>
        <w:rPr>
          <w:b/>
          <w:color w:val="782B90"/>
          <w:spacing w:val="-3"/>
          <w:sz w:val="16"/>
        </w:rPr>
        <w:t xml:space="preserve"> </w:t>
      </w:r>
      <w:r>
        <w:rPr>
          <w:b/>
          <w:color w:val="782B90"/>
          <w:sz w:val="16"/>
        </w:rPr>
        <w:t>12:</w:t>
      </w:r>
      <w:r>
        <w:rPr>
          <w:b/>
          <w:color w:val="782B90"/>
          <w:spacing w:val="-2"/>
          <w:sz w:val="16"/>
        </w:rPr>
        <w:t xml:space="preserve"> </w:t>
      </w:r>
      <w:r>
        <w:rPr>
          <w:b/>
          <w:sz w:val="16"/>
        </w:rPr>
        <w:t>Number</w:t>
      </w:r>
      <w:r>
        <w:rPr>
          <w:b/>
          <w:spacing w:val="-3"/>
          <w:sz w:val="16"/>
        </w:rPr>
        <w:t xml:space="preserve"> </w:t>
      </w:r>
      <w:r>
        <w:rPr>
          <w:b/>
          <w:sz w:val="16"/>
        </w:rPr>
        <w:t>and</w:t>
      </w:r>
      <w:r>
        <w:rPr>
          <w:b/>
          <w:spacing w:val="-2"/>
          <w:sz w:val="16"/>
        </w:rPr>
        <w:t xml:space="preserve"> </w:t>
      </w:r>
      <w:r>
        <w:rPr>
          <w:b/>
          <w:sz w:val="16"/>
        </w:rPr>
        <w:t>proportion</w:t>
      </w:r>
      <w:r>
        <w:rPr>
          <w:b/>
          <w:spacing w:val="-3"/>
          <w:sz w:val="16"/>
        </w:rPr>
        <w:t xml:space="preserve"> </w:t>
      </w:r>
      <w:r>
        <w:rPr>
          <w:b/>
          <w:sz w:val="16"/>
        </w:rPr>
        <w:t>of</w:t>
      </w:r>
      <w:r>
        <w:rPr>
          <w:b/>
          <w:spacing w:val="-2"/>
          <w:sz w:val="16"/>
        </w:rPr>
        <w:t xml:space="preserve"> </w:t>
      </w:r>
      <w:r>
        <w:rPr>
          <w:b/>
          <w:sz w:val="16"/>
        </w:rPr>
        <w:t>LDC</w:t>
      </w:r>
      <w:r>
        <w:rPr>
          <w:b/>
          <w:spacing w:val="-3"/>
          <w:sz w:val="16"/>
        </w:rPr>
        <w:t xml:space="preserve"> </w:t>
      </w:r>
      <w:r>
        <w:rPr>
          <w:b/>
          <w:sz w:val="16"/>
        </w:rPr>
        <w:t>services</w:t>
      </w:r>
      <w:r>
        <w:rPr>
          <w:b/>
          <w:spacing w:val="-2"/>
          <w:sz w:val="16"/>
        </w:rPr>
        <w:t xml:space="preserve"> </w:t>
      </w:r>
      <w:r>
        <w:rPr>
          <w:b/>
          <w:sz w:val="16"/>
        </w:rPr>
        <w:t>with</w:t>
      </w:r>
      <w:r>
        <w:rPr>
          <w:b/>
          <w:spacing w:val="-3"/>
          <w:sz w:val="16"/>
        </w:rPr>
        <w:t xml:space="preserve"> </w:t>
      </w:r>
      <w:r>
        <w:rPr>
          <w:b/>
          <w:sz w:val="16"/>
        </w:rPr>
        <w:t>quality</w:t>
      </w:r>
      <w:r>
        <w:rPr>
          <w:b/>
          <w:spacing w:val="-2"/>
          <w:sz w:val="16"/>
        </w:rPr>
        <w:t xml:space="preserve"> </w:t>
      </w:r>
      <w:r>
        <w:rPr>
          <w:b/>
          <w:sz w:val="16"/>
        </w:rPr>
        <w:t>ratings</w:t>
      </w:r>
      <w:r>
        <w:rPr>
          <w:b/>
          <w:spacing w:val="-2"/>
          <w:sz w:val="16"/>
        </w:rPr>
        <w:t xml:space="preserve"> </w:t>
      </w:r>
      <w:r>
        <w:rPr>
          <w:b/>
          <w:sz w:val="16"/>
        </w:rPr>
        <w:t>at</w:t>
      </w:r>
      <w:r>
        <w:rPr>
          <w:b/>
          <w:spacing w:val="-3"/>
          <w:sz w:val="16"/>
        </w:rPr>
        <w:t xml:space="preserve"> </w:t>
      </w:r>
      <w:r>
        <w:rPr>
          <w:b/>
          <w:sz w:val="16"/>
        </w:rPr>
        <w:t>the</w:t>
      </w:r>
      <w:r>
        <w:rPr>
          <w:b/>
          <w:spacing w:val="-2"/>
          <w:sz w:val="16"/>
        </w:rPr>
        <w:t xml:space="preserve"> </w:t>
      </w:r>
      <w:r>
        <w:rPr>
          <w:b/>
          <w:sz w:val="16"/>
        </w:rPr>
        <w:t>end</w:t>
      </w:r>
      <w:r>
        <w:rPr>
          <w:b/>
          <w:spacing w:val="-3"/>
          <w:sz w:val="16"/>
        </w:rPr>
        <w:t xml:space="preserve"> </w:t>
      </w:r>
      <w:r>
        <w:rPr>
          <w:b/>
          <w:sz w:val="16"/>
        </w:rPr>
        <w:t>of</w:t>
      </w:r>
      <w:r>
        <w:rPr>
          <w:b/>
          <w:spacing w:val="-2"/>
          <w:sz w:val="16"/>
        </w:rPr>
        <w:t xml:space="preserve"> </w:t>
      </w:r>
      <w:r>
        <w:rPr>
          <w:b/>
          <w:sz w:val="16"/>
        </w:rPr>
        <w:t>the</w:t>
      </w:r>
      <w:r>
        <w:rPr>
          <w:b/>
          <w:spacing w:val="-3"/>
          <w:sz w:val="16"/>
        </w:rPr>
        <w:t xml:space="preserve"> </w:t>
      </w:r>
      <w:r>
        <w:rPr>
          <w:b/>
          <w:sz w:val="16"/>
        </w:rPr>
        <w:t>year,</w:t>
      </w:r>
      <w:r>
        <w:rPr>
          <w:b/>
          <w:spacing w:val="-2"/>
          <w:sz w:val="16"/>
        </w:rPr>
        <w:t xml:space="preserve"> </w:t>
      </w:r>
      <w:r>
        <w:rPr>
          <w:b/>
          <w:sz w:val="16"/>
        </w:rPr>
        <w:t>by</w:t>
      </w:r>
      <w:r>
        <w:rPr>
          <w:b/>
          <w:spacing w:val="-3"/>
          <w:sz w:val="16"/>
        </w:rPr>
        <w:t xml:space="preserve"> </w:t>
      </w:r>
      <w:r>
        <w:rPr>
          <w:b/>
          <w:sz w:val="16"/>
        </w:rPr>
        <w:t>rating</w:t>
      </w:r>
      <w:r>
        <w:rPr>
          <w:b/>
          <w:spacing w:val="-2"/>
          <w:sz w:val="16"/>
        </w:rPr>
        <w:t xml:space="preserve"> </w:t>
      </w:r>
      <w:r>
        <w:rPr>
          <w:b/>
          <w:sz w:val="16"/>
        </w:rPr>
        <w:t>level</w:t>
      </w:r>
      <w:r>
        <w:rPr>
          <w:b/>
          <w:spacing w:val="-2"/>
          <w:sz w:val="16"/>
        </w:rPr>
        <w:t xml:space="preserve"> 2019–2023</w:t>
      </w:r>
    </w:p>
    <w:p w:rsidR="00A91A9A" w:rsidRDefault="00A91A9A" w14:paraId="2E34B15B" w14:textId="7BF421EC">
      <w:pPr>
        <w:spacing w:before="1"/>
        <w:ind w:left="120"/>
        <w:rPr>
          <w:b/>
          <w:sz w:val="16"/>
        </w:rPr>
      </w:pPr>
      <w:r>
        <w:rPr>
          <w:b/>
          <w:noProof/>
          <w:sz w:val="16"/>
        </w:rPr>
        <w:drawing>
          <wp:inline distT="0" distB="0" distL="0" distR="0" wp14:anchorId="5FC64E7F" wp14:editId="387D5978">
            <wp:extent cx="5431163" cy="2554419"/>
            <wp:effectExtent l="0" t="0" r="0" b="0"/>
            <wp:docPr id="456813557" name="Picture 11" descr="Figure 12: Number and proportion of LDC services with quality ratings at the end of the year, by rating level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13557" name="Picture 11" descr="Figure 12: Number and proportion of LDC services with quality ratings at the end of the year, by rating level 2019–2023"/>
                    <pic:cNvPicPr/>
                  </pic:nvPicPr>
                  <pic:blipFill rotWithShape="1">
                    <a:blip r:embed="rId46"/>
                    <a:srcRect t="5371"/>
                    <a:stretch/>
                  </pic:blipFill>
                  <pic:spPr bwMode="auto">
                    <a:xfrm>
                      <a:off x="0" y="0"/>
                      <a:ext cx="5432400" cy="2555001"/>
                    </a:xfrm>
                    <a:prstGeom prst="rect">
                      <a:avLst/>
                    </a:prstGeom>
                    <a:ln>
                      <a:noFill/>
                    </a:ln>
                    <a:extLst>
                      <a:ext uri="{53640926-AAD7-44D8-BBD7-CCE9431645EC}">
                        <a14:shadowObscured xmlns:a14="http://schemas.microsoft.com/office/drawing/2010/main"/>
                      </a:ext>
                    </a:extLst>
                  </pic:spPr>
                </pic:pic>
              </a:graphicData>
            </a:graphic>
          </wp:inline>
        </w:drawing>
      </w:r>
    </w:p>
    <w:p w:rsidR="00A91A9A" w:rsidRDefault="00A91A9A" w14:paraId="1F99FA49" w14:textId="77777777">
      <w:pPr>
        <w:spacing w:before="1"/>
        <w:ind w:left="120"/>
        <w:rPr>
          <w:b/>
          <w:sz w:val="16"/>
        </w:rPr>
      </w:pPr>
    </w:p>
    <w:p w:rsidR="00A91A9A" w:rsidRDefault="00A91A9A" w14:paraId="5CBBC7A0" w14:textId="77777777">
      <w:pPr>
        <w:pStyle w:val="BodyText"/>
        <w:spacing w:line="285" w:lineRule="auto"/>
        <w:ind w:left="120" w:right="315"/>
      </w:pPr>
    </w:p>
    <w:p w:rsidR="00DE6C7D" w:rsidRDefault="00DF7361" w14:paraId="45F4D557" w14:textId="51058B3F">
      <w:pPr>
        <w:pStyle w:val="BodyText"/>
        <w:spacing w:line="285" w:lineRule="auto"/>
        <w:ind w:left="120" w:right="315"/>
      </w:pPr>
      <w:r>
        <w:t>There has been a steady improvement in the quality of LDC services over time with increasing numbers of LDC services</w:t>
      </w:r>
      <w:r>
        <w:rPr>
          <w:spacing w:val="-3"/>
        </w:rPr>
        <w:t xml:space="preserve"> </w:t>
      </w:r>
      <w:r>
        <w:t>in</w:t>
      </w:r>
      <w:r>
        <w:rPr>
          <w:spacing w:val="-3"/>
        </w:rPr>
        <w:t xml:space="preserve"> </w:t>
      </w:r>
      <w:r>
        <w:t>Victoria</w:t>
      </w:r>
      <w:r>
        <w:rPr>
          <w:spacing w:val="-3"/>
        </w:rPr>
        <w:t xml:space="preserve"> </w:t>
      </w:r>
      <w:r>
        <w:t>achieving</w:t>
      </w:r>
      <w:r>
        <w:rPr>
          <w:spacing w:val="-3"/>
        </w:rPr>
        <w:t xml:space="preserve"> </w:t>
      </w:r>
      <w:r>
        <w:t>a</w:t>
      </w:r>
      <w:r>
        <w:rPr>
          <w:spacing w:val="-3"/>
        </w:rPr>
        <w:t xml:space="preserve"> </w:t>
      </w:r>
      <w:r>
        <w:t>quality</w:t>
      </w:r>
      <w:r>
        <w:rPr>
          <w:spacing w:val="-3"/>
        </w:rPr>
        <w:t xml:space="preserve"> </w:t>
      </w:r>
      <w:r>
        <w:t>rating</w:t>
      </w:r>
      <w:r>
        <w:rPr>
          <w:spacing w:val="-3"/>
        </w:rPr>
        <w:t xml:space="preserve"> </w:t>
      </w:r>
      <w:r>
        <w:t>of</w:t>
      </w:r>
      <w:r>
        <w:rPr>
          <w:spacing w:val="-3"/>
        </w:rPr>
        <w:t xml:space="preserve"> </w:t>
      </w:r>
      <w:r>
        <w:t>Meeting</w:t>
      </w:r>
      <w:r>
        <w:rPr>
          <w:spacing w:val="-3"/>
        </w:rPr>
        <w:t xml:space="preserve"> </w:t>
      </w:r>
      <w:r>
        <w:t>NQS,</w:t>
      </w:r>
      <w:r>
        <w:rPr>
          <w:spacing w:val="-3"/>
        </w:rPr>
        <w:t xml:space="preserve"> </w:t>
      </w:r>
      <w:r>
        <w:t>and</w:t>
      </w:r>
      <w:r>
        <w:rPr>
          <w:spacing w:val="-3"/>
        </w:rPr>
        <w:t xml:space="preserve"> </w:t>
      </w:r>
      <w:r>
        <w:t>fewer</w:t>
      </w:r>
      <w:r>
        <w:rPr>
          <w:spacing w:val="-3"/>
        </w:rPr>
        <w:t xml:space="preserve"> </w:t>
      </w:r>
      <w:r>
        <w:t>LDC</w:t>
      </w:r>
      <w:r>
        <w:rPr>
          <w:spacing w:val="-3"/>
        </w:rPr>
        <w:t xml:space="preserve"> </w:t>
      </w:r>
      <w:r>
        <w:t>services</w:t>
      </w:r>
      <w:r>
        <w:rPr>
          <w:spacing w:val="-3"/>
        </w:rPr>
        <w:t xml:space="preserve"> </w:t>
      </w:r>
      <w:r>
        <w:t>receiving</w:t>
      </w:r>
      <w:r>
        <w:rPr>
          <w:spacing w:val="-3"/>
        </w:rPr>
        <w:t xml:space="preserve"> </w:t>
      </w:r>
      <w:r>
        <w:t>a</w:t>
      </w:r>
      <w:r>
        <w:rPr>
          <w:spacing w:val="-3"/>
        </w:rPr>
        <w:t xml:space="preserve"> </w:t>
      </w:r>
      <w:r>
        <w:t>rating</w:t>
      </w:r>
      <w:r>
        <w:rPr>
          <w:spacing w:val="-3"/>
        </w:rPr>
        <w:t xml:space="preserve"> </w:t>
      </w:r>
      <w:r>
        <w:t>of</w:t>
      </w:r>
      <w:r>
        <w:rPr>
          <w:spacing w:val="-3"/>
        </w:rPr>
        <w:t xml:space="preserve"> </w:t>
      </w:r>
      <w:r>
        <w:t>Working Towards NQS as can be seen in Figure 12.</w:t>
      </w:r>
    </w:p>
    <w:p w:rsidR="00DE6C7D" w:rsidRDefault="00DE6C7D" w14:paraId="5CA940EC" w14:textId="77777777">
      <w:pPr>
        <w:pStyle w:val="BodyText"/>
        <w:spacing w:before="17"/>
      </w:pPr>
    </w:p>
    <w:p w:rsidR="00DE6C7D" w:rsidRDefault="00DF7361" w14:paraId="642C812A" w14:textId="77777777">
      <w:pPr>
        <w:ind w:left="120"/>
        <w:rPr>
          <w:b/>
          <w:spacing w:val="-4"/>
          <w:sz w:val="16"/>
        </w:rPr>
      </w:pPr>
      <w:r>
        <w:rPr>
          <w:b/>
          <w:color w:val="782B90"/>
          <w:sz w:val="16"/>
        </w:rPr>
        <w:t>Figure</w:t>
      </w:r>
      <w:r>
        <w:rPr>
          <w:b/>
          <w:color w:val="782B90"/>
          <w:spacing w:val="-3"/>
          <w:sz w:val="16"/>
        </w:rPr>
        <w:t xml:space="preserve"> </w:t>
      </w:r>
      <w:r>
        <w:rPr>
          <w:b/>
          <w:color w:val="782B90"/>
          <w:sz w:val="16"/>
        </w:rPr>
        <w:t>13:</w:t>
      </w:r>
      <w:r>
        <w:rPr>
          <w:b/>
          <w:color w:val="782B90"/>
          <w:spacing w:val="-2"/>
          <w:sz w:val="16"/>
        </w:rPr>
        <w:t xml:space="preserve"> </w:t>
      </w:r>
      <w:r>
        <w:rPr>
          <w:b/>
          <w:sz w:val="16"/>
        </w:rPr>
        <w:t>Overall</w:t>
      </w:r>
      <w:r>
        <w:rPr>
          <w:b/>
          <w:spacing w:val="-2"/>
          <w:sz w:val="16"/>
        </w:rPr>
        <w:t xml:space="preserve"> </w:t>
      </w:r>
      <w:r>
        <w:rPr>
          <w:b/>
          <w:sz w:val="16"/>
        </w:rPr>
        <w:t>LDC</w:t>
      </w:r>
      <w:r>
        <w:rPr>
          <w:b/>
          <w:spacing w:val="-3"/>
          <w:sz w:val="16"/>
        </w:rPr>
        <w:t xml:space="preserve"> </w:t>
      </w:r>
      <w:r>
        <w:rPr>
          <w:b/>
          <w:sz w:val="16"/>
        </w:rPr>
        <w:t>quality</w:t>
      </w:r>
      <w:r>
        <w:rPr>
          <w:b/>
          <w:spacing w:val="-2"/>
          <w:sz w:val="16"/>
        </w:rPr>
        <w:t xml:space="preserve"> </w:t>
      </w:r>
      <w:r>
        <w:rPr>
          <w:b/>
          <w:sz w:val="16"/>
        </w:rPr>
        <w:t>ratings</w:t>
      </w:r>
      <w:r>
        <w:rPr>
          <w:b/>
          <w:spacing w:val="-2"/>
          <w:sz w:val="16"/>
        </w:rPr>
        <w:t xml:space="preserve"> </w:t>
      </w:r>
      <w:r>
        <w:rPr>
          <w:b/>
          <w:sz w:val="16"/>
        </w:rPr>
        <w:t>by</w:t>
      </w:r>
      <w:r>
        <w:rPr>
          <w:b/>
          <w:spacing w:val="-3"/>
          <w:sz w:val="16"/>
        </w:rPr>
        <w:t xml:space="preserve"> </w:t>
      </w:r>
      <w:r>
        <w:rPr>
          <w:b/>
          <w:sz w:val="16"/>
        </w:rPr>
        <w:t>provider</w:t>
      </w:r>
      <w:r>
        <w:rPr>
          <w:b/>
          <w:spacing w:val="-2"/>
          <w:sz w:val="16"/>
        </w:rPr>
        <w:t xml:space="preserve"> </w:t>
      </w:r>
      <w:r>
        <w:rPr>
          <w:b/>
          <w:sz w:val="16"/>
        </w:rPr>
        <w:t>management</w:t>
      </w:r>
      <w:r>
        <w:rPr>
          <w:b/>
          <w:spacing w:val="-2"/>
          <w:sz w:val="16"/>
        </w:rPr>
        <w:t xml:space="preserve"> </w:t>
      </w:r>
      <w:r>
        <w:rPr>
          <w:b/>
          <w:sz w:val="16"/>
        </w:rPr>
        <w:t>type</w:t>
      </w:r>
      <w:r>
        <w:rPr>
          <w:b/>
          <w:spacing w:val="-3"/>
          <w:sz w:val="16"/>
        </w:rPr>
        <w:t xml:space="preserve"> </w:t>
      </w:r>
      <w:r>
        <w:rPr>
          <w:b/>
          <w:sz w:val="16"/>
        </w:rPr>
        <w:t>and</w:t>
      </w:r>
      <w:r>
        <w:rPr>
          <w:b/>
          <w:spacing w:val="-2"/>
          <w:sz w:val="16"/>
        </w:rPr>
        <w:t xml:space="preserve"> </w:t>
      </w:r>
      <w:r>
        <w:rPr>
          <w:b/>
          <w:sz w:val="16"/>
        </w:rPr>
        <w:t>rating</w:t>
      </w:r>
      <w:r>
        <w:rPr>
          <w:b/>
          <w:spacing w:val="-2"/>
          <w:sz w:val="16"/>
        </w:rPr>
        <w:t xml:space="preserve"> </w:t>
      </w:r>
      <w:r>
        <w:rPr>
          <w:b/>
          <w:sz w:val="16"/>
        </w:rPr>
        <w:t>level,</w:t>
      </w:r>
      <w:r>
        <w:rPr>
          <w:b/>
          <w:spacing w:val="-2"/>
          <w:sz w:val="16"/>
        </w:rPr>
        <w:t xml:space="preserve"> </w:t>
      </w:r>
      <w:r>
        <w:rPr>
          <w:b/>
          <w:spacing w:val="-4"/>
          <w:sz w:val="16"/>
        </w:rPr>
        <w:t>2023</w:t>
      </w:r>
    </w:p>
    <w:p w:rsidR="00A91A9A" w:rsidRDefault="00A91A9A" w14:paraId="2E764738" w14:textId="77777777">
      <w:pPr>
        <w:ind w:left="120"/>
        <w:rPr>
          <w:b/>
          <w:sz w:val="16"/>
        </w:rPr>
      </w:pPr>
    </w:p>
    <w:p w:rsidR="00A91A9A" w:rsidRDefault="00A91A9A" w14:paraId="19BDF337" w14:textId="55654950">
      <w:pPr>
        <w:ind w:left="120"/>
        <w:rPr>
          <w:b/>
          <w:sz w:val="16"/>
        </w:rPr>
      </w:pPr>
      <w:r>
        <w:rPr>
          <w:b/>
          <w:noProof/>
          <w:sz w:val="16"/>
        </w:rPr>
        <w:drawing>
          <wp:inline distT="0" distB="0" distL="0" distR="0" wp14:anchorId="29BA6E7C" wp14:editId="361D7D38">
            <wp:extent cx="6105600" cy="2937600"/>
            <wp:effectExtent l="0" t="0" r="0" b="0"/>
            <wp:docPr id="221608347" name="Picture 12" descr="Figure 13: Overall LDC quality ratings by provider management type and rating leve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08347" name="Picture 12" descr="Figure 13: Overall LDC quality ratings by provider management type and rating level, 2023"/>
                    <pic:cNvPicPr/>
                  </pic:nvPicPr>
                  <pic:blipFill rotWithShape="1">
                    <a:blip r:embed="rId47"/>
                    <a:srcRect r="14537"/>
                    <a:stretch/>
                  </pic:blipFill>
                  <pic:spPr bwMode="auto">
                    <a:xfrm>
                      <a:off x="0" y="0"/>
                      <a:ext cx="6105600" cy="2937600"/>
                    </a:xfrm>
                    <a:prstGeom prst="rect">
                      <a:avLst/>
                    </a:prstGeom>
                    <a:ln>
                      <a:noFill/>
                    </a:ln>
                    <a:extLst>
                      <a:ext uri="{53640926-AAD7-44D8-BBD7-CCE9431645EC}">
                        <a14:shadowObscured xmlns:a14="http://schemas.microsoft.com/office/drawing/2010/main"/>
                      </a:ext>
                    </a:extLst>
                  </pic:spPr>
                </pic:pic>
              </a:graphicData>
            </a:graphic>
          </wp:inline>
        </w:drawing>
      </w:r>
    </w:p>
    <w:p w:rsidR="00DE6C7D" w:rsidRDefault="00DE6C7D" w14:paraId="2A27CFEC" w14:textId="77777777">
      <w:pPr>
        <w:spacing w:line="223" w:lineRule="exact"/>
        <w:rPr>
          <w:rFonts w:ascii="VIC"/>
          <w:color w:val="333132"/>
          <w:spacing w:val="-4"/>
          <w:sz w:val="17"/>
        </w:rPr>
      </w:pPr>
    </w:p>
    <w:p w:rsidR="00A91A9A" w:rsidRDefault="00A91A9A" w14:paraId="51380211" w14:textId="77777777">
      <w:pPr>
        <w:rPr>
          <w:b/>
          <w:bCs/>
          <w:color w:val="782B90"/>
          <w:sz w:val="28"/>
          <w:szCs w:val="28"/>
        </w:rPr>
      </w:pPr>
      <w:r>
        <w:rPr>
          <w:color w:val="782B90"/>
        </w:rPr>
        <w:br w:type="page"/>
      </w:r>
    </w:p>
    <w:p w:rsidR="00DE6C7D" w:rsidP="0096799C" w:rsidRDefault="00DF7361" w14:paraId="0933BCEF" w14:textId="27285455">
      <w:pPr>
        <w:pStyle w:val="Heading3"/>
      </w:pPr>
      <w:r>
        <w:lastRenderedPageBreak/>
        <w:t>Kindergarten (KGN)</w:t>
      </w:r>
    </w:p>
    <w:p w:rsidR="00DE6C7D" w:rsidP="005B405B" w:rsidRDefault="00DF7361" w14:paraId="20E3C8E2" w14:textId="77777777">
      <w:pPr>
        <w:pStyle w:val="BodyText"/>
        <w:spacing w:before="136" w:line="285" w:lineRule="auto"/>
        <w:ind w:left="120" w:right="509"/>
      </w:pPr>
      <w:r>
        <w:t>The standalone kindergarten sector in Victoria (KGN, excluding LDC services) is almost exclusively operated by not- for-profit</w:t>
      </w:r>
      <w:r>
        <w:rPr>
          <w:spacing w:val="-2"/>
        </w:rPr>
        <w:t xml:space="preserve"> </w:t>
      </w:r>
      <w:r>
        <w:t>and</w:t>
      </w:r>
      <w:r>
        <w:rPr>
          <w:spacing w:val="-2"/>
        </w:rPr>
        <w:t xml:space="preserve"> </w:t>
      </w:r>
      <w:r>
        <w:t>local</w:t>
      </w:r>
      <w:r>
        <w:rPr>
          <w:spacing w:val="-2"/>
        </w:rPr>
        <w:t xml:space="preserve"> </w:t>
      </w:r>
      <w:r>
        <w:t>government</w:t>
      </w:r>
      <w:r>
        <w:rPr>
          <w:spacing w:val="-2"/>
        </w:rPr>
        <w:t xml:space="preserve"> </w:t>
      </w:r>
      <w:r>
        <w:t>managed</w:t>
      </w:r>
      <w:r>
        <w:rPr>
          <w:spacing w:val="-2"/>
        </w:rPr>
        <w:t xml:space="preserve"> </w:t>
      </w:r>
      <w:r>
        <w:t>providers</w:t>
      </w:r>
      <w:r>
        <w:rPr>
          <w:spacing w:val="-2"/>
        </w:rPr>
        <w:t xml:space="preserve"> </w:t>
      </w:r>
      <w:r>
        <w:t>(90%</w:t>
      </w:r>
      <w:r>
        <w:rPr>
          <w:spacing w:val="-2"/>
        </w:rPr>
        <w:t xml:space="preserve"> </w:t>
      </w:r>
      <w:r>
        <w:t>of</w:t>
      </w:r>
      <w:r>
        <w:rPr>
          <w:spacing w:val="-2"/>
        </w:rPr>
        <w:t xml:space="preserve"> </w:t>
      </w:r>
      <w:r>
        <w:t>all</w:t>
      </w:r>
      <w:r>
        <w:rPr>
          <w:spacing w:val="-2"/>
        </w:rPr>
        <w:t xml:space="preserve"> </w:t>
      </w:r>
      <w:r>
        <w:t>standalone</w:t>
      </w:r>
      <w:r>
        <w:rPr>
          <w:spacing w:val="-2"/>
        </w:rPr>
        <w:t xml:space="preserve"> </w:t>
      </w:r>
      <w:r>
        <w:t>kindergarten</w:t>
      </w:r>
      <w:r>
        <w:rPr>
          <w:spacing w:val="-2"/>
        </w:rPr>
        <w:t xml:space="preserve"> </w:t>
      </w:r>
      <w:r>
        <w:t>services</w:t>
      </w:r>
      <w:r>
        <w:rPr>
          <w:spacing w:val="-2"/>
        </w:rPr>
        <w:t xml:space="preserve"> </w:t>
      </w:r>
      <w:r>
        <w:t>as</w:t>
      </w:r>
      <w:r>
        <w:rPr>
          <w:spacing w:val="-2"/>
        </w:rPr>
        <w:t xml:space="preserve"> </w:t>
      </w:r>
      <w:r>
        <w:t>at</w:t>
      </w:r>
      <w:r>
        <w:rPr>
          <w:spacing w:val="-2"/>
        </w:rPr>
        <w:t xml:space="preserve"> </w:t>
      </w:r>
      <w:r>
        <w:t>2023).</w:t>
      </w:r>
      <w:r>
        <w:rPr>
          <w:spacing w:val="-2"/>
        </w:rPr>
        <w:t xml:space="preserve"> </w:t>
      </w:r>
      <w:r>
        <w:t>Of</w:t>
      </w:r>
      <w:r>
        <w:rPr>
          <w:spacing w:val="-2"/>
        </w:rPr>
        <w:t xml:space="preserve"> </w:t>
      </w:r>
      <w:r>
        <w:t>these, 74% of services are managed by providers that operate more than one standalone kindergarten service in Victoria.</w:t>
      </w:r>
    </w:p>
    <w:p w:rsidR="00DE6C7D" w:rsidP="005B405B" w:rsidRDefault="00DF7361" w14:paraId="5D9E5872" w14:textId="77777777">
      <w:pPr>
        <w:pStyle w:val="BodyText"/>
        <w:spacing w:before="85" w:line="285" w:lineRule="auto"/>
        <w:ind w:left="120" w:right="509"/>
      </w:pPr>
      <w:r>
        <w:t>Victoria regulates the highest number of standalone kindergartens across</w:t>
      </w:r>
      <w:r>
        <w:rPr>
          <w:spacing w:val="-3"/>
        </w:rPr>
        <w:t xml:space="preserve"> </w:t>
      </w:r>
      <w:r>
        <w:t>Australia, with 1,208 approved services at the</w:t>
      </w:r>
      <w:r>
        <w:rPr>
          <w:spacing w:val="-3"/>
        </w:rPr>
        <w:t xml:space="preserve"> </w:t>
      </w:r>
      <w:r>
        <w:t>end</w:t>
      </w:r>
      <w:r>
        <w:rPr>
          <w:spacing w:val="-3"/>
        </w:rPr>
        <w:t xml:space="preserve"> </w:t>
      </w:r>
      <w:r>
        <w:t>of</w:t>
      </w:r>
      <w:r>
        <w:rPr>
          <w:spacing w:val="-3"/>
        </w:rPr>
        <w:t xml:space="preserve"> </w:t>
      </w:r>
      <w:r>
        <w:t>2023,</w:t>
      </w:r>
      <w:r>
        <w:rPr>
          <w:spacing w:val="-3"/>
        </w:rPr>
        <w:t xml:space="preserve"> </w:t>
      </w:r>
      <w:r>
        <w:t>compared</w:t>
      </w:r>
      <w:r>
        <w:rPr>
          <w:spacing w:val="-3"/>
        </w:rPr>
        <w:t xml:space="preserve"> </w:t>
      </w:r>
      <w:r>
        <w:t>with</w:t>
      </w:r>
      <w:r>
        <w:rPr>
          <w:spacing w:val="-3"/>
        </w:rPr>
        <w:t xml:space="preserve"> </w:t>
      </w:r>
      <w:r>
        <w:t>New</w:t>
      </w:r>
      <w:r>
        <w:rPr>
          <w:spacing w:val="-3"/>
        </w:rPr>
        <w:t xml:space="preserve"> </w:t>
      </w:r>
      <w:r>
        <w:t>South</w:t>
      </w:r>
      <w:r>
        <w:rPr>
          <w:spacing w:val="-3"/>
        </w:rPr>
        <w:t xml:space="preserve"> </w:t>
      </w:r>
      <w:r>
        <w:t>Wales</w:t>
      </w:r>
      <w:r>
        <w:rPr>
          <w:spacing w:val="-3"/>
        </w:rPr>
        <w:t xml:space="preserve"> </w:t>
      </w:r>
      <w:r>
        <w:t>(762</w:t>
      </w:r>
      <w:r>
        <w:rPr>
          <w:spacing w:val="-3"/>
        </w:rPr>
        <w:t xml:space="preserve"> </w:t>
      </w:r>
      <w:r>
        <w:t>services),</w:t>
      </w:r>
      <w:r>
        <w:rPr>
          <w:spacing w:val="-3"/>
        </w:rPr>
        <w:t xml:space="preserve"> </w:t>
      </w:r>
      <w:r>
        <w:t>Queensland</w:t>
      </w:r>
      <w:r>
        <w:rPr>
          <w:spacing w:val="-3"/>
        </w:rPr>
        <w:t xml:space="preserve"> </w:t>
      </w:r>
      <w:r>
        <w:t>(495</w:t>
      </w:r>
      <w:r>
        <w:rPr>
          <w:spacing w:val="-3"/>
        </w:rPr>
        <w:t xml:space="preserve"> </w:t>
      </w:r>
      <w:r>
        <w:t>services)</w:t>
      </w:r>
      <w:r>
        <w:rPr>
          <w:spacing w:val="-3"/>
        </w:rPr>
        <w:t xml:space="preserve"> </w:t>
      </w:r>
      <w:r>
        <w:t>and</w:t>
      </w:r>
      <w:r>
        <w:rPr>
          <w:spacing w:val="-3"/>
        </w:rPr>
        <w:t xml:space="preserve"> </w:t>
      </w:r>
      <w:r>
        <w:t>South</w:t>
      </w:r>
      <w:r>
        <w:rPr>
          <w:spacing w:val="-12"/>
        </w:rPr>
        <w:t xml:space="preserve"> </w:t>
      </w:r>
      <w:r>
        <w:t>Australia</w:t>
      </w:r>
      <w:r>
        <w:rPr>
          <w:spacing w:val="-3"/>
        </w:rPr>
        <w:t xml:space="preserve"> </w:t>
      </w:r>
      <w:r>
        <w:t xml:space="preserve">(413 </w:t>
      </w:r>
      <w:r>
        <w:rPr>
          <w:spacing w:val="-2"/>
        </w:rPr>
        <w:t>services).</w:t>
      </w:r>
    </w:p>
    <w:p w:rsidR="00DE6C7D" w:rsidP="00B14995" w:rsidRDefault="00DF7361" w14:paraId="1EB3FF28" w14:textId="77777777">
      <w:pPr>
        <w:spacing w:before="178" w:line="312" w:lineRule="auto"/>
        <w:ind w:left="120" w:right="225"/>
        <w:rPr>
          <w:b/>
          <w:sz w:val="16"/>
        </w:rPr>
      </w:pPr>
      <w:r>
        <w:rPr>
          <w:b/>
          <w:color w:val="782B90"/>
          <w:sz w:val="16"/>
        </w:rPr>
        <w:t>Figure</w:t>
      </w:r>
      <w:r>
        <w:rPr>
          <w:b/>
          <w:color w:val="782B90"/>
          <w:spacing w:val="-3"/>
          <w:sz w:val="16"/>
        </w:rPr>
        <w:t xml:space="preserve"> </w:t>
      </w:r>
      <w:r>
        <w:rPr>
          <w:b/>
          <w:color w:val="782B90"/>
          <w:sz w:val="16"/>
        </w:rPr>
        <w:t>14:</w:t>
      </w:r>
      <w:r>
        <w:rPr>
          <w:b/>
          <w:color w:val="782B90"/>
          <w:spacing w:val="-3"/>
          <w:sz w:val="16"/>
        </w:rPr>
        <w:t xml:space="preserve"> </w:t>
      </w:r>
      <w:r>
        <w:rPr>
          <w:b/>
          <w:sz w:val="16"/>
        </w:rPr>
        <w:t>Number</w:t>
      </w:r>
      <w:r>
        <w:rPr>
          <w:b/>
          <w:spacing w:val="-3"/>
          <w:sz w:val="16"/>
        </w:rPr>
        <w:t xml:space="preserve"> </w:t>
      </w:r>
      <w:r>
        <w:rPr>
          <w:b/>
          <w:sz w:val="16"/>
        </w:rPr>
        <w:t>and</w:t>
      </w:r>
      <w:r>
        <w:rPr>
          <w:b/>
          <w:spacing w:val="-3"/>
          <w:sz w:val="16"/>
        </w:rPr>
        <w:t xml:space="preserve"> </w:t>
      </w:r>
      <w:r>
        <w:rPr>
          <w:b/>
          <w:sz w:val="16"/>
        </w:rPr>
        <w:t>proportion</w:t>
      </w:r>
      <w:r>
        <w:rPr>
          <w:b/>
          <w:spacing w:val="-3"/>
          <w:sz w:val="16"/>
        </w:rPr>
        <w:t xml:space="preserve"> </w:t>
      </w:r>
      <w:r>
        <w:rPr>
          <w:b/>
          <w:sz w:val="16"/>
        </w:rPr>
        <w:t>of</w:t>
      </w:r>
      <w:r>
        <w:rPr>
          <w:b/>
          <w:spacing w:val="-3"/>
          <w:sz w:val="16"/>
        </w:rPr>
        <w:t xml:space="preserve"> </w:t>
      </w:r>
      <w:r>
        <w:rPr>
          <w:b/>
          <w:sz w:val="16"/>
        </w:rPr>
        <w:t>standalone</w:t>
      </w:r>
      <w:r>
        <w:rPr>
          <w:b/>
          <w:spacing w:val="-3"/>
          <w:sz w:val="16"/>
        </w:rPr>
        <w:t xml:space="preserve"> </w:t>
      </w:r>
      <w:r>
        <w:rPr>
          <w:b/>
          <w:sz w:val="16"/>
        </w:rPr>
        <w:t>kindergarten</w:t>
      </w:r>
      <w:r>
        <w:rPr>
          <w:b/>
          <w:spacing w:val="-3"/>
          <w:sz w:val="16"/>
        </w:rPr>
        <w:t xml:space="preserve"> </w:t>
      </w:r>
      <w:r>
        <w:rPr>
          <w:b/>
          <w:sz w:val="16"/>
        </w:rPr>
        <w:t>services</w:t>
      </w:r>
      <w:r>
        <w:rPr>
          <w:b/>
          <w:spacing w:val="-3"/>
          <w:sz w:val="16"/>
        </w:rPr>
        <w:t xml:space="preserve"> </w:t>
      </w:r>
      <w:r>
        <w:rPr>
          <w:b/>
          <w:sz w:val="16"/>
        </w:rPr>
        <w:t>with</w:t>
      </w:r>
      <w:r>
        <w:rPr>
          <w:b/>
          <w:spacing w:val="-3"/>
          <w:sz w:val="16"/>
        </w:rPr>
        <w:t xml:space="preserve"> </w:t>
      </w:r>
      <w:r>
        <w:rPr>
          <w:b/>
          <w:sz w:val="16"/>
        </w:rPr>
        <w:t>quality</w:t>
      </w:r>
      <w:r>
        <w:rPr>
          <w:b/>
          <w:spacing w:val="-3"/>
          <w:sz w:val="16"/>
        </w:rPr>
        <w:t xml:space="preserve"> </w:t>
      </w:r>
      <w:r>
        <w:rPr>
          <w:b/>
          <w:sz w:val="16"/>
        </w:rPr>
        <w:t>ratings</w:t>
      </w:r>
      <w:r>
        <w:rPr>
          <w:b/>
          <w:spacing w:val="-3"/>
          <w:sz w:val="16"/>
        </w:rPr>
        <w:t xml:space="preserve"> </w:t>
      </w:r>
      <w:r>
        <w:rPr>
          <w:b/>
          <w:sz w:val="16"/>
        </w:rPr>
        <w:t>at</w:t>
      </w:r>
      <w:r>
        <w:rPr>
          <w:b/>
          <w:spacing w:val="-3"/>
          <w:sz w:val="16"/>
        </w:rPr>
        <w:t xml:space="preserve"> </w:t>
      </w:r>
      <w:r>
        <w:rPr>
          <w:b/>
          <w:sz w:val="16"/>
        </w:rPr>
        <w:t>the</w:t>
      </w:r>
      <w:r>
        <w:rPr>
          <w:b/>
          <w:spacing w:val="-3"/>
          <w:sz w:val="16"/>
        </w:rPr>
        <w:t xml:space="preserve"> </w:t>
      </w:r>
      <w:r>
        <w:rPr>
          <w:b/>
          <w:sz w:val="16"/>
        </w:rPr>
        <w:t>end</w:t>
      </w:r>
      <w:r>
        <w:rPr>
          <w:b/>
          <w:spacing w:val="-3"/>
          <w:sz w:val="16"/>
        </w:rPr>
        <w:t xml:space="preserve"> </w:t>
      </w:r>
      <w:r>
        <w:rPr>
          <w:b/>
          <w:sz w:val="16"/>
        </w:rPr>
        <w:t>of</w:t>
      </w:r>
      <w:r>
        <w:rPr>
          <w:b/>
          <w:spacing w:val="-3"/>
          <w:sz w:val="16"/>
        </w:rPr>
        <w:t xml:space="preserve"> </w:t>
      </w:r>
      <w:r>
        <w:rPr>
          <w:b/>
          <w:sz w:val="16"/>
        </w:rPr>
        <w:t>the</w:t>
      </w:r>
      <w:r>
        <w:rPr>
          <w:b/>
          <w:spacing w:val="-3"/>
          <w:sz w:val="16"/>
        </w:rPr>
        <w:t xml:space="preserve"> </w:t>
      </w:r>
      <w:r>
        <w:rPr>
          <w:b/>
          <w:sz w:val="16"/>
        </w:rPr>
        <w:t>year,</w:t>
      </w:r>
      <w:r>
        <w:rPr>
          <w:b/>
          <w:spacing w:val="-3"/>
          <w:sz w:val="16"/>
        </w:rPr>
        <w:t xml:space="preserve"> </w:t>
      </w:r>
      <w:r>
        <w:rPr>
          <w:b/>
          <w:sz w:val="16"/>
        </w:rPr>
        <w:t>by</w:t>
      </w:r>
      <w:r>
        <w:rPr>
          <w:b/>
          <w:spacing w:val="-3"/>
          <w:sz w:val="16"/>
        </w:rPr>
        <w:t xml:space="preserve"> </w:t>
      </w:r>
      <w:r>
        <w:rPr>
          <w:b/>
          <w:sz w:val="16"/>
        </w:rPr>
        <w:t>rating</w:t>
      </w:r>
      <w:r>
        <w:rPr>
          <w:b/>
          <w:spacing w:val="-3"/>
          <w:sz w:val="16"/>
        </w:rPr>
        <w:t xml:space="preserve"> </w:t>
      </w:r>
      <w:r>
        <w:rPr>
          <w:b/>
          <w:sz w:val="16"/>
        </w:rPr>
        <w:t xml:space="preserve">level, </w:t>
      </w:r>
      <w:r>
        <w:rPr>
          <w:b/>
          <w:spacing w:val="-2"/>
          <w:sz w:val="16"/>
        </w:rPr>
        <w:t>2019–2023</w:t>
      </w:r>
    </w:p>
    <w:p w:rsidR="00B14995" w:rsidRDefault="00B14995" w14:paraId="4112D3BF" w14:textId="65ED921B">
      <w:pPr>
        <w:pStyle w:val="BodyText"/>
        <w:spacing w:line="285" w:lineRule="auto"/>
        <w:ind w:left="120" w:right="315"/>
      </w:pPr>
      <w:r>
        <w:rPr>
          <w:noProof/>
        </w:rPr>
        <w:drawing>
          <wp:inline distT="0" distB="0" distL="0" distR="0" wp14:anchorId="660AF45E" wp14:editId="7C8EA747">
            <wp:extent cx="5430208" cy="2442458"/>
            <wp:effectExtent l="0" t="0" r="0" b="0"/>
            <wp:docPr id="1996538824" name="Picture 13" descr="Figure 14: Number and proportion of standalone kindergarten services with quality ratings at the end of the year, by rating level,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38824" name="Picture 13" descr="Figure 14: Number and proportion of standalone kindergarten services with quality ratings at the end of the year, by rating level, 2019–2023"/>
                    <pic:cNvPicPr/>
                  </pic:nvPicPr>
                  <pic:blipFill rotWithShape="1">
                    <a:blip r:embed="rId48"/>
                    <a:srcRect t="9503"/>
                    <a:stretch/>
                  </pic:blipFill>
                  <pic:spPr bwMode="auto">
                    <a:xfrm>
                      <a:off x="0" y="0"/>
                      <a:ext cx="5432400" cy="2443444"/>
                    </a:xfrm>
                    <a:prstGeom prst="rect">
                      <a:avLst/>
                    </a:prstGeom>
                    <a:ln>
                      <a:noFill/>
                    </a:ln>
                    <a:extLst>
                      <a:ext uri="{53640926-AAD7-44D8-BBD7-CCE9431645EC}">
                        <a14:shadowObscured xmlns:a14="http://schemas.microsoft.com/office/drawing/2010/main"/>
                      </a:ext>
                    </a:extLst>
                  </pic:spPr>
                </pic:pic>
              </a:graphicData>
            </a:graphic>
          </wp:inline>
        </w:drawing>
      </w:r>
    </w:p>
    <w:p w:rsidR="00B14995" w:rsidRDefault="00B14995" w14:paraId="02B776F1" w14:textId="77777777">
      <w:pPr>
        <w:pStyle w:val="BodyText"/>
        <w:spacing w:line="285" w:lineRule="auto"/>
        <w:ind w:left="120" w:right="315"/>
      </w:pPr>
    </w:p>
    <w:p w:rsidR="00DE6C7D" w:rsidRDefault="00DF7361" w14:paraId="6CE3F76F" w14:textId="6E773510">
      <w:pPr>
        <w:pStyle w:val="BodyText"/>
        <w:spacing w:line="285" w:lineRule="auto"/>
        <w:ind w:left="120" w:right="315"/>
      </w:pPr>
      <w:r>
        <w:t>Standalone</w:t>
      </w:r>
      <w:r>
        <w:rPr>
          <w:spacing w:val="-1"/>
        </w:rPr>
        <w:t xml:space="preserve"> </w:t>
      </w:r>
      <w:r>
        <w:t>kindergarten</w:t>
      </w:r>
      <w:r>
        <w:rPr>
          <w:spacing w:val="-1"/>
        </w:rPr>
        <w:t xml:space="preserve"> </w:t>
      </w:r>
      <w:r>
        <w:t>services</w:t>
      </w:r>
      <w:r>
        <w:rPr>
          <w:spacing w:val="-1"/>
        </w:rPr>
        <w:t xml:space="preserve"> </w:t>
      </w:r>
      <w:r>
        <w:t>have</w:t>
      </w:r>
      <w:r>
        <w:rPr>
          <w:spacing w:val="-1"/>
        </w:rPr>
        <w:t xml:space="preserve"> </w:t>
      </w:r>
      <w:r>
        <w:t>the</w:t>
      </w:r>
      <w:r>
        <w:rPr>
          <w:spacing w:val="-1"/>
        </w:rPr>
        <w:t xml:space="preserve"> </w:t>
      </w:r>
      <w:r>
        <w:t>highest</w:t>
      </w:r>
      <w:r>
        <w:rPr>
          <w:spacing w:val="-1"/>
        </w:rPr>
        <w:t xml:space="preserve"> </w:t>
      </w:r>
      <w:r>
        <w:t>quality</w:t>
      </w:r>
      <w:r>
        <w:rPr>
          <w:spacing w:val="-1"/>
        </w:rPr>
        <w:t xml:space="preserve"> </w:t>
      </w:r>
      <w:r>
        <w:t>ratings</w:t>
      </w:r>
      <w:r>
        <w:rPr>
          <w:spacing w:val="-1"/>
        </w:rPr>
        <w:t xml:space="preserve"> </w:t>
      </w:r>
      <w:r>
        <w:t>compared</w:t>
      </w:r>
      <w:r>
        <w:rPr>
          <w:spacing w:val="-1"/>
        </w:rPr>
        <w:t xml:space="preserve"> </w:t>
      </w:r>
      <w:r>
        <w:t>with</w:t>
      </w:r>
      <w:r>
        <w:rPr>
          <w:spacing w:val="-1"/>
        </w:rPr>
        <w:t xml:space="preserve"> </w:t>
      </w:r>
      <w:r>
        <w:t>other</w:t>
      </w:r>
      <w:r>
        <w:rPr>
          <w:spacing w:val="-1"/>
        </w:rPr>
        <w:t xml:space="preserve"> </w:t>
      </w:r>
      <w:r>
        <w:t>service</w:t>
      </w:r>
      <w:r>
        <w:rPr>
          <w:spacing w:val="-1"/>
        </w:rPr>
        <w:t xml:space="preserve"> </w:t>
      </w:r>
      <w:r>
        <w:t>types,</w:t>
      </w:r>
      <w:r>
        <w:rPr>
          <w:spacing w:val="-1"/>
        </w:rPr>
        <w:t xml:space="preserve"> </w:t>
      </w:r>
      <w:r>
        <w:t>in</w:t>
      </w:r>
      <w:r>
        <w:rPr>
          <w:spacing w:val="-1"/>
        </w:rPr>
        <w:t xml:space="preserve"> </w:t>
      </w:r>
      <w:r>
        <w:t>both</w:t>
      </w:r>
      <w:r>
        <w:rPr>
          <w:spacing w:val="-1"/>
        </w:rPr>
        <w:t xml:space="preserve"> </w:t>
      </w:r>
      <w:r>
        <w:t>Victoria and</w:t>
      </w:r>
      <w:r>
        <w:rPr>
          <w:spacing w:val="-3"/>
        </w:rPr>
        <w:t xml:space="preserve"> </w:t>
      </w:r>
      <w:r>
        <w:t>nationally.</w:t>
      </w:r>
      <w:r>
        <w:rPr>
          <w:spacing w:val="-7"/>
        </w:rPr>
        <w:t xml:space="preserve"> </w:t>
      </w:r>
      <w:r>
        <w:t>The</w:t>
      </w:r>
      <w:r>
        <w:rPr>
          <w:spacing w:val="-3"/>
        </w:rPr>
        <w:t xml:space="preserve"> </w:t>
      </w:r>
      <w:r>
        <w:t>vast</w:t>
      </w:r>
      <w:r>
        <w:rPr>
          <w:spacing w:val="-3"/>
        </w:rPr>
        <w:t xml:space="preserve"> </w:t>
      </w:r>
      <w:r>
        <w:t>majority</w:t>
      </w:r>
      <w:r>
        <w:rPr>
          <w:spacing w:val="-3"/>
        </w:rPr>
        <w:t xml:space="preserve"> </w:t>
      </w:r>
      <w:r>
        <w:t>(98%)</w:t>
      </w:r>
      <w:r>
        <w:rPr>
          <w:spacing w:val="-3"/>
        </w:rPr>
        <w:t xml:space="preserve"> </w:t>
      </w:r>
      <w:r>
        <w:t>of</w:t>
      </w:r>
      <w:r>
        <w:rPr>
          <w:spacing w:val="-3"/>
        </w:rPr>
        <w:t xml:space="preserve"> </w:t>
      </w:r>
      <w:r>
        <w:t>these</w:t>
      </w:r>
      <w:r>
        <w:rPr>
          <w:spacing w:val="-3"/>
        </w:rPr>
        <w:t xml:space="preserve"> </w:t>
      </w:r>
      <w:r>
        <w:t>services</w:t>
      </w:r>
      <w:r>
        <w:rPr>
          <w:spacing w:val="-3"/>
        </w:rPr>
        <w:t xml:space="preserve"> </w:t>
      </w:r>
      <w:r>
        <w:t>in</w:t>
      </w:r>
      <w:r>
        <w:rPr>
          <w:spacing w:val="-3"/>
        </w:rPr>
        <w:t xml:space="preserve"> </w:t>
      </w:r>
      <w:r>
        <w:t>Victoria</w:t>
      </w:r>
      <w:r>
        <w:rPr>
          <w:spacing w:val="-3"/>
        </w:rPr>
        <w:t xml:space="preserve"> </w:t>
      </w:r>
      <w:r>
        <w:t>also</w:t>
      </w:r>
      <w:r>
        <w:rPr>
          <w:spacing w:val="-3"/>
        </w:rPr>
        <w:t xml:space="preserve"> </w:t>
      </w:r>
      <w:r>
        <w:t>had</w:t>
      </w:r>
      <w:r>
        <w:rPr>
          <w:spacing w:val="-3"/>
        </w:rPr>
        <w:t xml:space="preserve"> </w:t>
      </w:r>
      <w:r>
        <w:t>a</w:t>
      </w:r>
      <w:r>
        <w:rPr>
          <w:spacing w:val="-3"/>
        </w:rPr>
        <w:t xml:space="preserve"> </w:t>
      </w:r>
      <w:r>
        <w:t>rating</w:t>
      </w:r>
      <w:r>
        <w:rPr>
          <w:spacing w:val="-3"/>
        </w:rPr>
        <w:t xml:space="preserve"> </w:t>
      </w:r>
      <w:r>
        <w:t>of</w:t>
      </w:r>
      <w:r>
        <w:rPr>
          <w:spacing w:val="-3"/>
        </w:rPr>
        <w:t xml:space="preserve"> </w:t>
      </w:r>
      <w:r>
        <w:t>Meeting</w:t>
      </w:r>
      <w:r>
        <w:rPr>
          <w:spacing w:val="-3"/>
        </w:rPr>
        <w:t xml:space="preserve"> </w:t>
      </w:r>
      <w:r>
        <w:t>NQS</w:t>
      </w:r>
      <w:r>
        <w:rPr>
          <w:spacing w:val="-3"/>
        </w:rPr>
        <w:t xml:space="preserve"> </w:t>
      </w:r>
      <w:r>
        <w:t>or</w:t>
      </w:r>
      <w:r>
        <w:rPr>
          <w:spacing w:val="-3"/>
        </w:rPr>
        <w:t xml:space="preserve"> </w:t>
      </w:r>
      <w:r>
        <w:t>above</w:t>
      </w:r>
      <w:r>
        <w:rPr>
          <w:spacing w:val="-3"/>
        </w:rPr>
        <w:t xml:space="preserve"> </w:t>
      </w:r>
      <w:r>
        <w:t>at</w:t>
      </w:r>
      <w:r>
        <w:rPr>
          <w:spacing w:val="-3"/>
        </w:rPr>
        <w:t xml:space="preserve"> </w:t>
      </w:r>
      <w:r>
        <w:t>the end of 2023. Standalone kindergarten services tend to have a higher proportion (58%) of services rated Exceeding NQS compared to other service types.</w:t>
      </w:r>
    </w:p>
    <w:p w:rsidR="00DE6C7D" w:rsidRDefault="00DF7361" w14:paraId="0098501E" w14:textId="77777777">
      <w:pPr>
        <w:pStyle w:val="BodyText"/>
        <w:spacing w:before="85" w:line="285" w:lineRule="auto"/>
        <w:ind w:left="120"/>
      </w:pPr>
      <w:r>
        <w:t>Most standalone kindergarten services (97%) and LDC services (91%) are funded to provide 3- and/or 4-year-old kindergarten</w:t>
      </w:r>
      <w:r>
        <w:rPr>
          <w:spacing w:val="-3"/>
        </w:rPr>
        <w:t xml:space="preserve"> </w:t>
      </w:r>
      <w:r>
        <w:t>programs</w:t>
      </w:r>
      <w:r>
        <w:rPr>
          <w:spacing w:val="-3"/>
        </w:rPr>
        <w:t xml:space="preserve"> </w:t>
      </w:r>
      <w:r>
        <w:t>in</w:t>
      </w:r>
      <w:r>
        <w:rPr>
          <w:spacing w:val="-3"/>
        </w:rPr>
        <w:t xml:space="preserve"> </w:t>
      </w:r>
      <w:r>
        <w:t>Victoria.</w:t>
      </w:r>
      <w:r>
        <w:rPr>
          <w:spacing w:val="-3"/>
        </w:rPr>
        <w:t xml:space="preserve"> </w:t>
      </w:r>
      <w:r>
        <w:t>Services</w:t>
      </w:r>
      <w:r>
        <w:rPr>
          <w:spacing w:val="-3"/>
        </w:rPr>
        <w:t xml:space="preserve"> </w:t>
      </w:r>
      <w:r>
        <w:t>receiving</w:t>
      </w:r>
      <w:r>
        <w:rPr>
          <w:spacing w:val="-3"/>
        </w:rPr>
        <w:t xml:space="preserve"> </w:t>
      </w:r>
      <w:r>
        <w:t>this</w:t>
      </w:r>
      <w:r>
        <w:rPr>
          <w:spacing w:val="-3"/>
        </w:rPr>
        <w:t xml:space="preserve"> </w:t>
      </w:r>
      <w:r>
        <w:t>funding</w:t>
      </w:r>
      <w:r>
        <w:rPr>
          <w:spacing w:val="-3"/>
        </w:rPr>
        <w:t xml:space="preserve"> </w:t>
      </w:r>
      <w:r>
        <w:t>generally</w:t>
      </w:r>
      <w:r>
        <w:rPr>
          <w:spacing w:val="-3"/>
        </w:rPr>
        <w:t xml:space="preserve"> </w:t>
      </w:r>
      <w:r>
        <w:t>perform</w:t>
      </w:r>
      <w:r>
        <w:rPr>
          <w:spacing w:val="-3"/>
        </w:rPr>
        <w:t xml:space="preserve"> </w:t>
      </w:r>
      <w:r>
        <w:t>better</w:t>
      </w:r>
      <w:r>
        <w:rPr>
          <w:spacing w:val="-3"/>
        </w:rPr>
        <w:t xml:space="preserve"> </w:t>
      </w:r>
      <w:r>
        <w:t>in</w:t>
      </w:r>
      <w:r>
        <w:rPr>
          <w:spacing w:val="-3"/>
        </w:rPr>
        <w:t xml:space="preserve"> </w:t>
      </w:r>
      <w:r>
        <w:t>all</w:t>
      </w:r>
      <w:r>
        <w:rPr>
          <w:spacing w:val="-3"/>
        </w:rPr>
        <w:t xml:space="preserve"> </w:t>
      </w:r>
      <w:r>
        <w:t>quality</w:t>
      </w:r>
      <w:r>
        <w:rPr>
          <w:spacing w:val="-3"/>
        </w:rPr>
        <w:t xml:space="preserve"> </w:t>
      </w:r>
      <w:r>
        <w:t>areas</w:t>
      </w:r>
      <w:r>
        <w:rPr>
          <w:spacing w:val="-3"/>
        </w:rPr>
        <w:t xml:space="preserve"> </w:t>
      </w:r>
      <w:r>
        <w:t>(including those with kindergarten programs provided within LDC services).</w:t>
      </w:r>
    </w:p>
    <w:p w:rsidR="00DE6C7D" w:rsidRDefault="00DF7361" w14:paraId="6E464CDD" w14:textId="77777777">
      <w:pPr>
        <w:spacing w:before="179"/>
        <w:ind w:left="120"/>
        <w:rPr>
          <w:b/>
          <w:spacing w:val="-4"/>
          <w:sz w:val="16"/>
        </w:rPr>
      </w:pPr>
      <w:r>
        <w:rPr>
          <w:b/>
          <w:color w:val="782B90"/>
          <w:spacing w:val="-4"/>
          <w:sz w:val="16"/>
        </w:rPr>
        <w:t>Figure</w:t>
      </w:r>
      <w:r>
        <w:rPr>
          <w:b/>
          <w:color w:val="782B90"/>
          <w:spacing w:val="-5"/>
          <w:sz w:val="16"/>
        </w:rPr>
        <w:t xml:space="preserve"> </w:t>
      </w:r>
      <w:r>
        <w:rPr>
          <w:b/>
          <w:color w:val="782B90"/>
          <w:spacing w:val="-4"/>
          <w:sz w:val="16"/>
        </w:rPr>
        <w:t>15:</w:t>
      </w:r>
      <w:r>
        <w:rPr>
          <w:b/>
          <w:color w:val="782B90"/>
          <w:spacing w:val="-3"/>
          <w:sz w:val="16"/>
        </w:rPr>
        <w:t xml:space="preserve"> </w:t>
      </w:r>
      <w:r>
        <w:rPr>
          <w:b/>
          <w:spacing w:val="-4"/>
          <w:sz w:val="16"/>
        </w:rPr>
        <w:t>Overall</w:t>
      </w:r>
      <w:r>
        <w:rPr>
          <w:b/>
          <w:spacing w:val="-3"/>
          <w:sz w:val="16"/>
        </w:rPr>
        <w:t xml:space="preserve"> </w:t>
      </w:r>
      <w:r>
        <w:rPr>
          <w:b/>
          <w:spacing w:val="-4"/>
          <w:sz w:val="16"/>
        </w:rPr>
        <w:t>standalone</w:t>
      </w:r>
      <w:r>
        <w:rPr>
          <w:b/>
          <w:spacing w:val="-3"/>
          <w:sz w:val="16"/>
        </w:rPr>
        <w:t xml:space="preserve"> </w:t>
      </w:r>
      <w:r>
        <w:rPr>
          <w:b/>
          <w:spacing w:val="-4"/>
          <w:sz w:val="16"/>
        </w:rPr>
        <w:t>kindergarten</w:t>
      </w:r>
      <w:r>
        <w:rPr>
          <w:b/>
          <w:spacing w:val="-3"/>
          <w:sz w:val="16"/>
        </w:rPr>
        <w:t xml:space="preserve"> </w:t>
      </w:r>
      <w:r>
        <w:rPr>
          <w:b/>
          <w:spacing w:val="-4"/>
          <w:sz w:val="16"/>
        </w:rPr>
        <w:t>quality</w:t>
      </w:r>
      <w:r>
        <w:rPr>
          <w:b/>
          <w:spacing w:val="-3"/>
          <w:sz w:val="16"/>
        </w:rPr>
        <w:t xml:space="preserve"> </w:t>
      </w:r>
      <w:r>
        <w:rPr>
          <w:b/>
          <w:spacing w:val="-4"/>
          <w:sz w:val="16"/>
        </w:rPr>
        <w:t>ratings</w:t>
      </w:r>
      <w:r>
        <w:rPr>
          <w:b/>
          <w:spacing w:val="-3"/>
          <w:sz w:val="16"/>
        </w:rPr>
        <w:t xml:space="preserve"> </w:t>
      </w:r>
      <w:r>
        <w:rPr>
          <w:b/>
          <w:spacing w:val="-4"/>
          <w:sz w:val="16"/>
        </w:rPr>
        <w:t>by</w:t>
      </w:r>
      <w:r>
        <w:rPr>
          <w:b/>
          <w:spacing w:val="-3"/>
          <w:sz w:val="16"/>
        </w:rPr>
        <w:t xml:space="preserve"> </w:t>
      </w:r>
      <w:r>
        <w:rPr>
          <w:b/>
          <w:spacing w:val="-4"/>
          <w:sz w:val="16"/>
        </w:rPr>
        <w:t>provider</w:t>
      </w:r>
      <w:r>
        <w:rPr>
          <w:b/>
          <w:spacing w:val="-3"/>
          <w:sz w:val="16"/>
        </w:rPr>
        <w:t xml:space="preserve"> </w:t>
      </w:r>
      <w:r>
        <w:rPr>
          <w:b/>
          <w:spacing w:val="-4"/>
          <w:sz w:val="16"/>
        </w:rPr>
        <w:t>management</w:t>
      </w:r>
      <w:r>
        <w:rPr>
          <w:b/>
          <w:spacing w:val="-3"/>
          <w:sz w:val="16"/>
        </w:rPr>
        <w:t xml:space="preserve"> </w:t>
      </w:r>
      <w:r>
        <w:rPr>
          <w:b/>
          <w:spacing w:val="-4"/>
          <w:sz w:val="16"/>
        </w:rPr>
        <w:t>type</w:t>
      </w:r>
      <w:r>
        <w:rPr>
          <w:b/>
          <w:spacing w:val="-3"/>
          <w:sz w:val="16"/>
        </w:rPr>
        <w:t xml:space="preserve"> </w:t>
      </w:r>
      <w:r>
        <w:rPr>
          <w:b/>
          <w:spacing w:val="-4"/>
          <w:sz w:val="16"/>
        </w:rPr>
        <w:t>and</w:t>
      </w:r>
      <w:r>
        <w:rPr>
          <w:b/>
          <w:spacing w:val="-3"/>
          <w:sz w:val="16"/>
        </w:rPr>
        <w:t xml:space="preserve"> </w:t>
      </w:r>
      <w:r>
        <w:rPr>
          <w:b/>
          <w:spacing w:val="-4"/>
          <w:sz w:val="16"/>
        </w:rPr>
        <w:t>rating</w:t>
      </w:r>
      <w:r>
        <w:rPr>
          <w:b/>
          <w:spacing w:val="-3"/>
          <w:sz w:val="16"/>
        </w:rPr>
        <w:t xml:space="preserve"> </w:t>
      </w:r>
      <w:r>
        <w:rPr>
          <w:b/>
          <w:spacing w:val="-4"/>
          <w:sz w:val="16"/>
        </w:rPr>
        <w:t>level,</w:t>
      </w:r>
      <w:r>
        <w:rPr>
          <w:b/>
          <w:spacing w:val="-3"/>
          <w:sz w:val="16"/>
        </w:rPr>
        <w:t xml:space="preserve"> </w:t>
      </w:r>
      <w:r>
        <w:rPr>
          <w:b/>
          <w:spacing w:val="-4"/>
          <w:sz w:val="16"/>
        </w:rPr>
        <w:t>2023</w:t>
      </w:r>
    </w:p>
    <w:p w:rsidR="00B14995" w:rsidRDefault="006046E4" w14:paraId="51CC3C8E" w14:textId="6498A5EB">
      <w:pPr>
        <w:spacing w:before="179"/>
        <w:ind w:left="120"/>
        <w:rPr>
          <w:b/>
          <w:spacing w:val="-4"/>
          <w:sz w:val="16"/>
        </w:rPr>
      </w:pPr>
      <w:r>
        <w:rPr>
          <w:b/>
          <w:noProof/>
          <w:spacing w:val="-4"/>
          <w:sz w:val="16"/>
        </w:rPr>
        <w:drawing>
          <wp:inline distT="0" distB="0" distL="0" distR="0" wp14:anchorId="4F22195D" wp14:editId="1B3317EB">
            <wp:extent cx="6120000" cy="2937600"/>
            <wp:effectExtent l="0" t="0" r="0" b="0"/>
            <wp:docPr id="1933230917" name="Picture 14" descr="Figure 15: Overall standalone kindergarten quality ratings by provider management type and rating leve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30917" name="Picture 14" descr="Figure 15: Overall standalone kindergarten quality ratings by provider management type and rating level, 2023"/>
                    <pic:cNvPicPr/>
                  </pic:nvPicPr>
                  <pic:blipFill rotWithShape="1">
                    <a:blip r:embed="rId49"/>
                    <a:srcRect r="14341"/>
                    <a:stretch/>
                  </pic:blipFill>
                  <pic:spPr bwMode="auto">
                    <a:xfrm>
                      <a:off x="0" y="0"/>
                      <a:ext cx="6120000" cy="2937600"/>
                    </a:xfrm>
                    <a:prstGeom prst="rect">
                      <a:avLst/>
                    </a:prstGeom>
                    <a:ln>
                      <a:noFill/>
                    </a:ln>
                    <a:extLst>
                      <a:ext uri="{53640926-AAD7-44D8-BBD7-CCE9431645EC}">
                        <a14:shadowObscured xmlns:a14="http://schemas.microsoft.com/office/drawing/2010/main"/>
                      </a:ext>
                    </a:extLst>
                  </pic:spPr>
                </pic:pic>
              </a:graphicData>
            </a:graphic>
          </wp:inline>
        </w:drawing>
      </w:r>
    </w:p>
    <w:p w:rsidR="00B14995" w:rsidRDefault="00B14995" w14:paraId="64B1DAB0" w14:textId="77777777">
      <w:pPr>
        <w:rPr>
          <w:b/>
          <w:bCs/>
          <w:color w:val="782B90"/>
          <w:sz w:val="28"/>
          <w:szCs w:val="28"/>
        </w:rPr>
      </w:pPr>
      <w:r>
        <w:rPr>
          <w:color w:val="782B90"/>
        </w:rPr>
        <w:br w:type="page"/>
      </w:r>
    </w:p>
    <w:p w:rsidR="00DE6C7D" w:rsidP="0096799C" w:rsidRDefault="00DF7361" w14:paraId="7D0ABBA9" w14:textId="4AE23FAE">
      <w:pPr>
        <w:pStyle w:val="Heading3"/>
      </w:pPr>
      <w:r>
        <w:lastRenderedPageBreak/>
        <w:t>Outside</w:t>
      </w:r>
      <w:r>
        <w:rPr>
          <w:spacing w:val="-4"/>
        </w:rPr>
        <w:t xml:space="preserve"> </w:t>
      </w:r>
      <w:r>
        <w:t>School</w:t>
      </w:r>
      <w:r>
        <w:rPr>
          <w:spacing w:val="-3"/>
        </w:rPr>
        <w:t xml:space="preserve"> </w:t>
      </w:r>
      <w:r>
        <w:t>Hours</w:t>
      </w:r>
      <w:r>
        <w:rPr>
          <w:spacing w:val="-3"/>
        </w:rPr>
        <w:t xml:space="preserve"> </w:t>
      </w:r>
      <w:r>
        <w:rPr>
          <w:spacing w:val="-4"/>
        </w:rPr>
        <w:t>Care</w:t>
      </w:r>
    </w:p>
    <w:p w:rsidR="00DE6C7D" w:rsidRDefault="00DF7361" w14:paraId="1FCE4320" w14:textId="77777777">
      <w:pPr>
        <w:pStyle w:val="BodyText"/>
        <w:spacing w:before="136" w:line="285" w:lineRule="auto"/>
        <w:ind w:left="120" w:right="1598"/>
        <w:jc w:val="both"/>
      </w:pPr>
      <w:r>
        <w:t>Most schools that offer OSHC engage third party providers to deliver their OSHC programs.</w:t>
      </w:r>
      <w:r>
        <w:rPr>
          <w:spacing w:val="-3"/>
        </w:rPr>
        <w:t xml:space="preserve"> </w:t>
      </w:r>
      <w:r>
        <w:t>The main providers</w:t>
      </w:r>
      <w:r>
        <w:rPr>
          <w:spacing w:val="-3"/>
        </w:rPr>
        <w:t xml:space="preserve"> </w:t>
      </w:r>
      <w:r>
        <w:t>in</w:t>
      </w:r>
      <w:r>
        <w:rPr>
          <w:spacing w:val="-3"/>
        </w:rPr>
        <w:t xml:space="preserve"> </w:t>
      </w:r>
      <w:r>
        <w:t>Victoria</w:t>
      </w:r>
      <w:r>
        <w:rPr>
          <w:spacing w:val="-3"/>
        </w:rPr>
        <w:t xml:space="preserve"> </w:t>
      </w:r>
      <w:r>
        <w:t>are</w:t>
      </w:r>
      <w:r>
        <w:rPr>
          <w:spacing w:val="-3"/>
        </w:rPr>
        <w:t xml:space="preserve"> </w:t>
      </w:r>
      <w:r>
        <w:t>private</w:t>
      </w:r>
      <w:r>
        <w:rPr>
          <w:spacing w:val="-3"/>
        </w:rPr>
        <w:t xml:space="preserve"> </w:t>
      </w:r>
      <w:r>
        <w:t>for-profit</w:t>
      </w:r>
      <w:r>
        <w:rPr>
          <w:spacing w:val="-3"/>
        </w:rPr>
        <w:t xml:space="preserve"> </w:t>
      </w:r>
      <w:r>
        <w:t>providers</w:t>
      </w:r>
      <w:r>
        <w:rPr>
          <w:spacing w:val="-3"/>
        </w:rPr>
        <w:t xml:space="preserve"> </w:t>
      </w:r>
      <w:r>
        <w:t>that</w:t>
      </w:r>
      <w:r>
        <w:rPr>
          <w:spacing w:val="-3"/>
        </w:rPr>
        <w:t xml:space="preserve"> </w:t>
      </w:r>
      <w:r>
        <w:t>operated</w:t>
      </w:r>
      <w:r>
        <w:rPr>
          <w:spacing w:val="-3"/>
        </w:rPr>
        <w:t xml:space="preserve"> </w:t>
      </w:r>
      <w:r>
        <w:t>1,121</w:t>
      </w:r>
      <w:r>
        <w:rPr>
          <w:spacing w:val="-3"/>
        </w:rPr>
        <w:t xml:space="preserve"> </w:t>
      </w:r>
      <w:r>
        <w:t>services</w:t>
      </w:r>
      <w:r>
        <w:rPr>
          <w:spacing w:val="-3"/>
        </w:rPr>
        <w:t xml:space="preserve"> </w:t>
      </w:r>
      <w:r>
        <w:t>in</w:t>
      </w:r>
      <w:r>
        <w:rPr>
          <w:spacing w:val="-3"/>
        </w:rPr>
        <w:t xml:space="preserve"> </w:t>
      </w:r>
      <w:r>
        <w:t>2023.</w:t>
      </w:r>
      <w:r>
        <w:rPr>
          <w:spacing w:val="-3"/>
        </w:rPr>
        <w:t xml:space="preserve"> </w:t>
      </w:r>
      <w:r>
        <w:t>Multi-service, private</w:t>
      </w:r>
      <w:r>
        <w:rPr>
          <w:spacing w:val="-3"/>
        </w:rPr>
        <w:t xml:space="preserve"> </w:t>
      </w:r>
      <w:r>
        <w:t>for-profit</w:t>
      </w:r>
      <w:r>
        <w:rPr>
          <w:spacing w:val="-3"/>
        </w:rPr>
        <w:t xml:space="preserve"> </w:t>
      </w:r>
      <w:r>
        <w:t>providers</w:t>
      </w:r>
      <w:r>
        <w:rPr>
          <w:spacing w:val="-3"/>
        </w:rPr>
        <w:t xml:space="preserve"> </w:t>
      </w:r>
      <w:r>
        <w:t>manage</w:t>
      </w:r>
      <w:r>
        <w:rPr>
          <w:spacing w:val="-3"/>
        </w:rPr>
        <w:t xml:space="preserve"> </w:t>
      </w:r>
      <w:r>
        <w:t>three-quarters</w:t>
      </w:r>
      <w:r>
        <w:rPr>
          <w:spacing w:val="-3"/>
        </w:rPr>
        <w:t xml:space="preserve"> </w:t>
      </w:r>
      <w:r>
        <w:t>(75%)</w:t>
      </w:r>
      <w:r>
        <w:rPr>
          <w:spacing w:val="-3"/>
        </w:rPr>
        <w:t xml:space="preserve"> </w:t>
      </w:r>
      <w:r>
        <w:t>of</w:t>
      </w:r>
      <w:r>
        <w:rPr>
          <w:spacing w:val="-3"/>
        </w:rPr>
        <w:t xml:space="preserve"> </w:t>
      </w:r>
      <w:r>
        <w:t>OSHC</w:t>
      </w:r>
      <w:r>
        <w:rPr>
          <w:spacing w:val="-3"/>
        </w:rPr>
        <w:t xml:space="preserve"> </w:t>
      </w:r>
      <w:r>
        <w:t>services,</w:t>
      </w:r>
      <w:r>
        <w:rPr>
          <w:spacing w:val="-3"/>
        </w:rPr>
        <w:t xml:space="preserve"> </w:t>
      </w:r>
      <w:r>
        <w:t>while</w:t>
      </w:r>
      <w:r>
        <w:rPr>
          <w:spacing w:val="-3"/>
        </w:rPr>
        <w:t xml:space="preserve"> </w:t>
      </w:r>
      <w:r>
        <w:t>government</w:t>
      </w:r>
      <w:r>
        <w:rPr>
          <w:spacing w:val="-3"/>
        </w:rPr>
        <w:t xml:space="preserve"> </w:t>
      </w:r>
      <w:r>
        <w:t>schools (through school councils) managed 11% of these services in 2023.</w:t>
      </w:r>
    </w:p>
    <w:p w:rsidR="00DE6C7D" w:rsidRDefault="00DE6C7D" w14:paraId="46F1D880" w14:textId="77777777">
      <w:pPr>
        <w:pStyle w:val="BodyText"/>
        <w:spacing w:before="2"/>
        <w:rPr>
          <w:sz w:val="12"/>
        </w:rPr>
      </w:pPr>
    </w:p>
    <w:p w:rsidR="00DE6C7D" w:rsidRDefault="00DE6C7D" w14:paraId="470B70FB" w14:textId="77777777">
      <w:pPr>
        <w:rPr>
          <w:sz w:val="12"/>
        </w:rPr>
        <w:sectPr w:rsidR="00DE6C7D" w:rsidSect="00B84BAE">
          <w:pgSz w:w="11910" w:h="16840" w:orient="portrait"/>
          <w:pgMar w:top="1560" w:right="720" w:bottom="280" w:left="900" w:header="720" w:footer="454" w:gutter="0"/>
          <w:cols w:space="720"/>
          <w:docGrid w:linePitch="299"/>
        </w:sectPr>
      </w:pPr>
    </w:p>
    <w:p w:rsidR="00DE6C7D" w:rsidRDefault="00DF7361" w14:paraId="1CFA15CB" w14:textId="77777777">
      <w:pPr>
        <w:spacing w:before="95"/>
        <w:ind w:left="120"/>
        <w:rPr>
          <w:b/>
          <w:spacing w:val="-2"/>
          <w:sz w:val="16"/>
        </w:rPr>
      </w:pPr>
      <w:r>
        <w:rPr>
          <w:b/>
          <w:color w:val="782B90"/>
          <w:sz w:val="16"/>
        </w:rPr>
        <w:t>Figure</w:t>
      </w:r>
      <w:r>
        <w:rPr>
          <w:b/>
          <w:color w:val="782B90"/>
          <w:spacing w:val="-2"/>
          <w:sz w:val="16"/>
        </w:rPr>
        <w:t xml:space="preserve"> </w:t>
      </w:r>
      <w:r>
        <w:rPr>
          <w:b/>
          <w:color w:val="782B90"/>
          <w:sz w:val="16"/>
        </w:rPr>
        <w:t>16:</w:t>
      </w:r>
      <w:r>
        <w:rPr>
          <w:b/>
          <w:color w:val="782B90"/>
          <w:spacing w:val="-2"/>
          <w:sz w:val="16"/>
        </w:rPr>
        <w:t xml:space="preserve"> </w:t>
      </w:r>
      <w:r>
        <w:rPr>
          <w:b/>
          <w:sz w:val="16"/>
        </w:rPr>
        <w:t>Number</w:t>
      </w:r>
      <w:r>
        <w:rPr>
          <w:b/>
          <w:spacing w:val="-2"/>
          <w:sz w:val="16"/>
        </w:rPr>
        <w:t xml:space="preserve"> </w:t>
      </w:r>
      <w:r>
        <w:rPr>
          <w:b/>
          <w:sz w:val="16"/>
        </w:rPr>
        <w:t>of</w:t>
      </w:r>
      <w:r>
        <w:rPr>
          <w:b/>
          <w:spacing w:val="-2"/>
          <w:sz w:val="16"/>
        </w:rPr>
        <w:t xml:space="preserve"> </w:t>
      </w:r>
      <w:r>
        <w:rPr>
          <w:b/>
          <w:sz w:val="16"/>
        </w:rPr>
        <w:t>approved</w:t>
      </w:r>
      <w:r>
        <w:rPr>
          <w:b/>
          <w:spacing w:val="-2"/>
          <w:sz w:val="16"/>
        </w:rPr>
        <w:t xml:space="preserve"> </w:t>
      </w:r>
      <w:r>
        <w:rPr>
          <w:b/>
          <w:sz w:val="16"/>
        </w:rPr>
        <w:t>OSHC</w:t>
      </w:r>
      <w:r>
        <w:rPr>
          <w:b/>
          <w:spacing w:val="-2"/>
          <w:sz w:val="16"/>
        </w:rPr>
        <w:t xml:space="preserve"> </w:t>
      </w:r>
      <w:r>
        <w:rPr>
          <w:b/>
          <w:sz w:val="16"/>
        </w:rPr>
        <w:t>services,</w:t>
      </w:r>
      <w:r>
        <w:rPr>
          <w:b/>
          <w:spacing w:val="-1"/>
          <w:sz w:val="16"/>
        </w:rPr>
        <w:t xml:space="preserve"> </w:t>
      </w:r>
      <w:r>
        <w:rPr>
          <w:b/>
          <w:spacing w:val="-2"/>
          <w:sz w:val="16"/>
        </w:rPr>
        <w:t>2013–2023</w:t>
      </w:r>
    </w:p>
    <w:p w:rsidRPr="006046E4" w:rsidR="006046E4" w:rsidRDefault="006046E4" w14:paraId="78AA73FE" w14:textId="77777777">
      <w:pPr>
        <w:spacing w:before="95"/>
        <w:ind w:left="120"/>
        <w:rPr>
          <w:b/>
          <w:spacing w:val="-2"/>
          <w:sz w:val="10"/>
          <w:szCs w:val="10"/>
        </w:rPr>
      </w:pPr>
    </w:p>
    <w:p w:rsidR="00DE6C7D" w:rsidRDefault="006046E4" w14:paraId="447B4CE8" w14:textId="79CA99CF">
      <w:pPr>
        <w:pStyle w:val="BodyText"/>
        <w:spacing w:before="44"/>
        <w:rPr>
          <w:rFonts w:ascii="VIC"/>
          <w:sz w:val="16"/>
        </w:rPr>
      </w:pPr>
      <w:r>
        <w:rPr>
          <w:rFonts w:ascii="VIC"/>
          <w:noProof/>
          <w:sz w:val="16"/>
        </w:rPr>
        <w:drawing>
          <wp:inline distT="0" distB="0" distL="0" distR="0" wp14:anchorId="6C7BA424" wp14:editId="2D741EB7">
            <wp:extent cx="5922000" cy="2649600"/>
            <wp:effectExtent l="0" t="0" r="0" b="0"/>
            <wp:docPr id="1916035503" name="Picture 15" descr="Figure 16: Number of approved OSHC services, 2013–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35503" name="Picture 15" descr="Figure 16: Number of approved OSHC services, 2013–2023"/>
                    <pic:cNvPicPr/>
                  </pic:nvPicPr>
                  <pic:blipFill rotWithShape="1">
                    <a:blip r:embed="rId50"/>
                    <a:srcRect r="25514"/>
                    <a:stretch/>
                  </pic:blipFill>
                  <pic:spPr bwMode="auto">
                    <a:xfrm>
                      <a:off x="0" y="0"/>
                      <a:ext cx="5922000" cy="2649600"/>
                    </a:xfrm>
                    <a:prstGeom prst="rect">
                      <a:avLst/>
                    </a:prstGeom>
                    <a:ln>
                      <a:noFill/>
                    </a:ln>
                    <a:extLst>
                      <a:ext uri="{53640926-AAD7-44D8-BBD7-CCE9431645EC}">
                        <a14:shadowObscured xmlns:a14="http://schemas.microsoft.com/office/drawing/2010/main"/>
                      </a:ext>
                    </a:extLst>
                  </pic:spPr>
                </pic:pic>
              </a:graphicData>
            </a:graphic>
          </wp:inline>
        </w:drawing>
      </w:r>
    </w:p>
    <w:p w:rsidR="006046E4" w:rsidRDefault="006046E4" w14:paraId="7A8A4C47" w14:textId="77777777">
      <w:pPr>
        <w:pStyle w:val="BodyText"/>
        <w:spacing w:before="44"/>
        <w:rPr>
          <w:rFonts w:ascii="VIC"/>
          <w:sz w:val="16"/>
        </w:rPr>
      </w:pPr>
    </w:p>
    <w:p w:rsidR="006046E4" w:rsidRDefault="006046E4" w14:paraId="75964153" w14:textId="77777777">
      <w:pPr>
        <w:pStyle w:val="BodyText"/>
        <w:spacing w:before="44"/>
        <w:rPr>
          <w:rFonts w:ascii="VIC"/>
          <w:sz w:val="16"/>
        </w:rPr>
      </w:pPr>
    </w:p>
    <w:p w:rsidR="00DE6C7D" w:rsidRDefault="00DF7361" w14:paraId="49423DCB" w14:textId="77777777">
      <w:pPr>
        <w:spacing w:before="1"/>
        <w:ind w:left="120"/>
        <w:rPr>
          <w:b/>
          <w:spacing w:val="-2"/>
          <w:sz w:val="16"/>
        </w:rPr>
      </w:pPr>
      <w:r>
        <w:rPr>
          <w:b/>
          <w:color w:val="782B90"/>
          <w:sz w:val="16"/>
        </w:rPr>
        <w:t>Figure</w:t>
      </w:r>
      <w:r>
        <w:rPr>
          <w:b/>
          <w:color w:val="782B90"/>
          <w:spacing w:val="-5"/>
          <w:sz w:val="16"/>
        </w:rPr>
        <w:t xml:space="preserve"> </w:t>
      </w:r>
      <w:r>
        <w:rPr>
          <w:b/>
          <w:color w:val="782B90"/>
          <w:sz w:val="16"/>
        </w:rPr>
        <w:t>17:</w:t>
      </w:r>
      <w:r>
        <w:rPr>
          <w:b/>
          <w:color w:val="782B90"/>
          <w:spacing w:val="-2"/>
          <w:sz w:val="16"/>
        </w:rPr>
        <w:t xml:space="preserve"> </w:t>
      </w:r>
      <w:r>
        <w:rPr>
          <w:b/>
          <w:sz w:val="16"/>
        </w:rPr>
        <w:t>Number</w:t>
      </w:r>
      <w:r>
        <w:rPr>
          <w:b/>
          <w:spacing w:val="-2"/>
          <w:sz w:val="16"/>
        </w:rPr>
        <w:t xml:space="preserve"> </w:t>
      </w:r>
      <w:r>
        <w:rPr>
          <w:b/>
          <w:sz w:val="16"/>
        </w:rPr>
        <w:t>of</w:t>
      </w:r>
      <w:r>
        <w:rPr>
          <w:b/>
          <w:spacing w:val="-2"/>
          <w:sz w:val="16"/>
        </w:rPr>
        <w:t xml:space="preserve"> </w:t>
      </w:r>
      <w:r>
        <w:rPr>
          <w:b/>
          <w:sz w:val="16"/>
        </w:rPr>
        <w:t>approved</w:t>
      </w:r>
      <w:r>
        <w:rPr>
          <w:b/>
          <w:spacing w:val="-3"/>
          <w:sz w:val="16"/>
        </w:rPr>
        <w:t xml:space="preserve"> </w:t>
      </w:r>
      <w:r>
        <w:rPr>
          <w:b/>
          <w:sz w:val="16"/>
        </w:rPr>
        <w:t>OSHC</w:t>
      </w:r>
      <w:r>
        <w:rPr>
          <w:b/>
          <w:spacing w:val="-2"/>
          <w:sz w:val="16"/>
        </w:rPr>
        <w:t xml:space="preserve"> </w:t>
      </w:r>
      <w:r>
        <w:rPr>
          <w:b/>
          <w:sz w:val="16"/>
        </w:rPr>
        <w:t>places</w:t>
      </w:r>
      <w:r>
        <w:rPr>
          <w:b/>
          <w:spacing w:val="-2"/>
          <w:sz w:val="16"/>
        </w:rPr>
        <w:t xml:space="preserve"> </w:t>
      </w:r>
      <w:r>
        <w:rPr>
          <w:b/>
          <w:sz w:val="16"/>
        </w:rPr>
        <w:t>(rounded),</w:t>
      </w:r>
      <w:r>
        <w:rPr>
          <w:b/>
          <w:spacing w:val="-2"/>
          <w:sz w:val="16"/>
        </w:rPr>
        <w:t xml:space="preserve"> 2013–2023</w:t>
      </w:r>
    </w:p>
    <w:p w:rsidR="006046E4" w:rsidRDefault="006046E4" w14:paraId="2C4C7693" w14:textId="77777777">
      <w:pPr>
        <w:spacing w:before="1"/>
        <w:ind w:left="120"/>
        <w:rPr>
          <w:b/>
          <w:spacing w:val="-2"/>
          <w:sz w:val="16"/>
        </w:rPr>
      </w:pPr>
    </w:p>
    <w:p w:rsidR="006046E4" w:rsidRDefault="006046E4" w14:paraId="1FE56312" w14:textId="7023B362">
      <w:pPr>
        <w:spacing w:before="1"/>
        <w:ind w:left="120"/>
        <w:rPr>
          <w:b/>
          <w:sz w:val="16"/>
        </w:rPr>
      </w:pPr>
      <w:r>
        <w:rPr>
          <w:b/>
          <w:noProof/>
          <w:sz w:val="16"/>
        </w:rPr>
        <w:drawing>
          <wp:inline distT="0" distB="0" distL="0" distR="0" wp14:anchorId="24A5995C" wp14:editId="7E22530D">
            <wp:extent cx="5950800" cy="2682000"/>
            <wp:effectExtent l="0" t="0" r="0" b="0"/>
            <wp:docPr id="653872401" name="Picture 16" descr="Figure 17: Number of approved OSHC places (rounded), 2013–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72401" name="Picture 16" descr="Figure 17: Number of approved OSHC places (rounded), 2013–2023"/>
                    <pic:cNvPicPr/>
                  </pic:nvPicPr>
                  <pic:blipFill rotWithShape="1">
                    <a:blip r:embed="rId51"/>
                    <a:srcRect r="25313"/>
                    <a:stretch/>
                  </pic:blipFill>
                  <pic:spPr bwMode="auto">
                    <a:xfrm>
                      <a:off x="0" y="0"/>
                      <a:ext cx="5950800" cy="2682000"/>
                    </a:xfrm>
                    <a:prstGeom prst="rect">
                      <a:avLst/>
                    </a:prstGeom>
                    <a:ln>
                      <a:noFill/>
                    </a:ln>
                    <a:extLst>
                      <a:ext uri="{53640926-AAD7-44D8-BBD7-CCE9431645EC}">
                        <a14:shadowObscured xmlns:a14="http://schemas.microsoft.com/office/drawing/2010/main"/>
                      </a:ext>
                    </a:extLst>
                  </pic:spPr>
                </pic:pic>
              </a:graphicData>
            </a:graphic>
          </wp:inline>
        </w:drawing>
      </w:r>
    </w:p>
    <w:p w:rsidR="006046E4" w:rsidP="006046E4" w:rsidRDefault="006046E4" w14:paraId="094DA880" w14:textId="77777777">
      <w:pPr>
        <w:spacing w:before="1"/>
        <w:rPr>
          <w:b/>
          <w:sz w:val="16"/>
        </w:rPr>
      </w:pPr>
    </w:p>
    <w:p w:rsidR="006046E4" w:rsidRDefault="006046E4" w14:paraId="7D17C5D6" w14:textId="77777777">
      <w:pPr>
        <w:ind w:left="120"/>
        <w:rPr>
          <w:rFonts w:ascii="VIC"/>
          <w:color w:val="231F20"/>
          <w:spacing w:val="-2"/>
          <w:sz w:val="17"/>
        </w:rPr>
      </w:pPr>
    </w:p>
    <w:p w:rsidR="00DE6C7D" w:rsidRDefault="00DF7361" w14:paraId="766D4148" w14:textId="03E180D3">
      <w:pPr>
        <w:ind w:left="120"/>
        <w:rPr>
          <w:i/>
          <w:sz w:val="14"/>
        </w:rPr>
      </w:pPr>
      <w:r>
        <w:rPr>
          <w:b/>
          <w:i/>
          <w:spacing w:val="-2"/>
          <w:sz w:val="14"/>
        </w:rPr>
        <w:t>Note:</w:t>
      </w:r>
      <w:r>
        <w:rPr>
          <w:b/>
          <w:i/>
          <w:spacing w:val="-1"/>
          <w:sz w:val="14"/>
        </w:rPr>
        <w:t xml:space="preserve"> </w:t>
      </w:r>
      <w:r>
        <w:rPr>
          <w:i/>
          <w:spacing w:val="-2"/>
          <w:sz w:val="14"/>
        </w:rPr>
        <w:t>‘Other’</w:t>
      </w:r>
      <w:r>
        <w:rPr>
          <w:i/>
          <w:spacing w:val="-9"/>
          <w:sz w:val="14"/>
        </w:rPr>
        <w:t xml:space="preserve"> </w:t>
      </w:r>
      <w:r>
        <w:rPr>
          <w:i/>
          <w:spacing w:val="-2"/>
          <w:sz w:val="14"/>
        </w:rPr>
        <w:t>in</w:t>
      </w:r>
      <w:r>
        <w:rPr>
          <w:i/>
          <w:spacing w:val="-1"/>
          <w:sz w:val="14"/>
        </w:rPr>
        <w:t xml:space="preserve"> </w:t>
      </w:r>
      <w:r>
        <w:rPr>
          <w:i/>
          <w:spacing w:val="-2"/>
          <w:sz w:val="14"/>
        </w:rPr>
        <w:t>Figures</w:t>
      </w:r>
      <w:r>
        <w:rPr>
          <w:i/>
          <w:spacing w:val="-1"/>
          <w:sz w:val="14"/>
        </w:rPr>
        <w:t xml:space="preserve"> </w:t>
      </w:r>
      <w:r>
        <w:rPr>
          <w:i/>
          <w:spacing w:val="-2"/>
          <w:sz w:val="14"/>
        </w:rPr>
        <w:t>16</w:t>
      </w:r>
      <w:r>
        <w:rPr>
          <w:i/>
          <w:spacing w:val="-1"/>
          <w:sz w:val="14"/>
        </w:rPr>
        <w:t xml:space="preserve"> </w:t>
      </w:r>
      <w:r>
        <w:rPr>
          <w:i/>
          <w:spacing w:val="-2"/>
          <w:sz w:val="14"/>
        </w:rPr>
        <w:t>and</w:t>
      </w:r>
      <w:r>
        <w:rPr>
          <w:i/>
          <w:sz w:val="14"/>
        </w:rPr>
        <w:t xml:space="preserve"> </w:t>
      </w:r>
      <w:r>
        <w:rPr>
          <w:i/>
          <w:spacing w:val="-2"/>
          <w:sz w:val="14"/>
        </w:rPr>
        <w:t>17</w:t>
      </w:r>
      <w:r>
        <w:rPr>
          <w:i/>
          <w:spacing w:val="-1"/>
          <w:sz w:val="14"/>
        </w:rPr>
        <w:t xml:space="preserve"> </w:t>
      </w:r>
      <w:r>
        <w:rPr>
          <w:i/>
          <w:spacing w:val="-2"/>
          <w:sz w:val="14"/>
        </w:rPr>
        <w:t>refer</w:t>
      </w:r>
      <w:r>
        <w:rPr>
          <w:i/>
          <w:spacing w:val="-1"/>
          <w:sz w:val="14"/>
        </w:rPr>
        <w:t xml:space="preserve"> </w:t>
      </w:r>
      <w:r>
        <w:rPr>
          <w:i/>
          <w:spacing w:val="-2"/>
          <w:sz w:val="14"/>
        </w:rPr>
        <w:t>to</w:t>
      </w:r>
      <w:r>
        <w:rPr>
          <w:i/>
          <w:spacing w:val="-1"/>
          <w:sz w:val="14"/>
        </w:rPr>
        <w:t xml:space="preserve"> </w:t>
      </w:r>
      <w:r>
        <w:rPr>
          <w:i/>
          <w:spacing w:val="-2"/>
          <w:sz w:val="14"/>
        </w:rPr>
        <w:t>provide</w:t>
      </w:r>
      <w:r>
        <w:rPr>
          <w:i/>
          <w:sz w:val="14"/>
        </w:rPr>
        <w:t xml:space="preserve"> </w:t>
      </w:r>
      <w:r>
        <w:rPr>
          <w:i/>
          <w:spacing w:val="-2"/>
          <w:sz w:val="14"/>
        </w:rPr>
        <w:t>management</w:t>
      </w:r>
      <w:r>
        <w:rPr>
          <w:i/>
          <w:spacing w:val="-1"/>
          <w:sz w:val="14"/>
        </w:rPr>
        <w:t xml:space="preserve"> </w:t>
      </w:r>
      <w:r>
        <w:rPr>
          <w:i/>
          <w:spacing w:val="-2"/>
          <w:sz w:val="14"/>
        </w:rPr>
        <w:t>types</w:t>
      </w:r>
      <w:r>
        <w:rPr>
          <w:i/>
          <w:spacing w:val="-1"/>
          <w:sz w:val="14"/>
        </w:rPr>
        <w:t xml:space="preserve"> </w:t>
      </w:r>
      <w:r>
        <w:rPr>
          <w:i/>
          <w:spacing w:val="-2"/>
          <w:sz w:val="14"/>
        </w:rPr>
        <w:t>including</w:t>
      </w:r>
      <w:r>
        <w:rPr>
          <w:i/>
          <w:spacing w:val="-1"/>
          <w:sz w:val="14"/>
        </w:rPr>
        <w:t xml:space="preserve"> </w:t>
      </w:r>
      <w:r>
        <w:rPr>
          <w:i/>
          <w:spacing w:val="-2"/>
          <w:sz w:val="14"/>
        </w:rPr>
        <w:t>Catholic</w:t>
      </w:r>
      <w:r>
        <w:rPr>
          <w:i/>
          <w:sz w:val="14"/>
        </w:rPr>
        <w:t xml:space="preserve"> </w:t>
      </w:r>
      <w:r>
        <w:rPr>
          <w:i/>
          <w:spacing w:val="-2"/>
          <w:sz w:val="14"/>
        </w:rPr>
        <w:t>and</w:t>
      </w:r>
      <w:r>
        <w:rPr>
          <w:i/>
          <w:spacing w:val="-1"/>
          <w:sz w:val="14"/>
        </w:rPr>
        <w:t xml:space="preserve"> </w:t>
      </w:r>
      <w:r>
        <w:rPr>
          <w:i/>
          <w:spacing w:val="-2"/>
          <w:sz w:val="14"/>
        </w:rPr>
        <w:t>independent</w:t>
      </w:r>
      <w:r>
        <w:rPr>
          <w:i/>
          <w:spacing w:val="-1"/>
          <w:sz w:val="14"/>
        </w:rPr>
        <w:t xml:space="preserve"> </w:t>
      </w:r>
      <w:r>
        <w:rPr>
          <w:i/>
          <w:spacing w:val="-2"/>
          <w:sz w:val="14"/>
        </w:rPr>
        <w:t>school</w:t>
      </w:r>
      <w:r>
        <w:rPr>
          <w:i/>
          <w:spacing w:val="-1"/>
          <w:sz w:val="14"/>
        </w:rPr>
        <w:t xml:space="preserve"> </w:t>
      </w:r>
      <w:r>
        <w:rPr>
          <w:i/>
          <w:spacing w:val="-2"/>
          <w:sz w:val="14"/>
        </w:rPr>
        <w:t>and</w:t>
      </w:r>
      <w:r>
        <w:rPr>
          <w:i/>
          <w:sz w:val="14"/>
        </w:rPr>
        <w:t xml:space="preserve"> </w:t>
      </w:r>
      <w:r>
        <w:rPr>
          <w:i/>
          <w:spacing w:val="-2"/>
          <w:sz w:val="14"/>
        </w:rPr>
        <w:t>not</w:t>
      </w:r>
      <w:r>
        <w:rPr>
          <w:i/>
          <w:spacing w:val="-1"/>
          <w:sz w:val="14"/>
        </w:rPr>
        <w:t xml:space="preserve"> </w:t>
      </w:r>
      <w:r>
        <w:rPr>
          <w:i/>
          <w:spacing w:val="-2"/>
          <w:sz w:val="14"/>
        </w:rPr>
        <w:t>for</w:t>
      </w:r>
      <w:r>
        <w:rPr>
          <w:i/>
          <w:spacing w:val="-1"/>
          <w:sz w:val="14"/>
        </w:rPr>
        <w:t xml:space="preserve"> </w:t>
      </w:r>
      <w:r>
        <w:rPr>
          <w:i/>
          <w:spacing w:val="-2"/>
          <w:sz w:val="14"/>
        </w:rPr>
        <w:t>profit</w:t>
      </w:r>
      <w:r>
        <w:rPr>
          <w:i/>
          <w:sz w:val="14"/>
        </w:rPr>
        <w:t xml:space="preserve"> </w:t>
      </w:r>
      <w:r>
        <w:rPr>
          <w:i/>
          <w:spacing w:val="-2"/>
          <w:sz w:val="14"/>
        </w:rPr>
        <w:t>providers.</w:t>
      </w:r>
    </w:p>
    <w:p w:rsidR="00DE6C7D" w:rsidRDefault="00DE6C7D" w14:paraId="533118BA" w14:textId="77777777">
      <w:pPr>
        <w:rPr>
          <w:sz w:val="14"/>
        </w:rPr>
      </w:pPr>
    </w:p>
    <w:p w:rsidR="00DF7361" w:rsidRDefault="00DF7361" w14:paraId="586E639C" w14:textId="77777777">
      <w:pPr>
        <w:rPr>
          <w:sz w:val="14"/>
        </w:rPr>
        <w:sectPr w:rsidR="00DF7361">
          <w:type w:val="continuous"/>
          <w:pgSz w:w="11910" w:h="16840" w:orient="portrait"/>
          <w:pgMar w:top="1920" w:right="720" w:bottom="280" w:left="900" w:header="720" w:footer="720" w:gutter="0"/>
          <w:cols w:space="720"/>
        </w:sectPr>
      </w:pPr>
    </w:p>
    <w:p w:rsidR="00DE6C7D" w:rsidP="009C00F0" w:rsidRDefault="00DF7361" w14:paraId="1DF04CA3" w14:textId="642EEEAB">
      <w:pPr>
        <w:pStyle w:val="Heading4"/>
      </w:pPr>
      <w:r>
        <w:lastRenderedPageBreak/>
        <w:t>Outside</w:t>
      </w:r>
      <w:r>
        <w:rPr>
          <w:spacing w:val="-4"/>
        </w:rPr>
        <w:t xml:space="preserve"> </w:t>
      </w:r>
      <w:r>
        <w:t>School</w:t>
      </w:r>
      <w:r>
        <w:rPr>
          <w:spacing w:val="-4"/>
        </w:rPr>
        <w:t xml:space="preserve"> </w:t>
      </w:r>
      <w:r>
        <w:t>Hours</w:t>
      </w:r>
      <w:r>
        <w:rPr>
          <w:spacing w:val="-4"/>
        </w:rPr>
        <w:t xml:space="preserve"> </w:t>
      </w:r>
      <w:r>
        <w:t>Care</w:t>
      </w:r>
      <w:r>
        <w:rPr>
          <w:spacing w:val="-4"/>
        </w:rPr>
        <w:t xml:space="preserve"> </w:t>
      </w:r>
      <w:r>
        <w:t>quality</w:t>
      </w:r>
      <w:r>
        <w:rPr>
          <w:spacing w:val="-3"/>
        </w:rPr>
        <w:t xml:space="preserve"> </w:t>
      </w:r>
      <w:r>
        <w:rPr>
          <w:spacing w:val="-2"/>
        </w:rPr>
        <w:t>rating</w:t>
      </w:r>
    </w:p>
    <w:p w:rsidR="00DE6C7D" w:rsidRDefault="00DE6C7D" w14:paraId="26B8D173" w14:textId="77777777">
      <w:pPr>
        <w:pStyle w:val="BodyText"/>
        <w:spacing w:before="16"/>
        <w:rPr>
          <w:b/>
          <w:sz w:val="22"/>
        </w:rPr>
      </w:pPr>
    </w:p>
    <w:p w:rsidR="00DE6C7D" w:rsidRDefault="00DF7361" w14:paraId="1B47E027" w14:textId="77777777">
      <w:pPr>
        <w:spacing w:before="1"/>
        <w:ind w:left="120"/>
        <w:rPr>
          <w:b/>
          <w:spacing w:val="-2"/>
          <w:sz w:val="16"/>
        </w:rPr>
      </w:pPr>
      <w:r>
        <w:rPr>
          <w:b/>
          <w:color w:val="782B90"/>
          <w:sz w:val="16"/>
        </w:rPr>
        <w:t>Figure</w:t>
      </w:r>
      <w:r>
        <w:rPr>
          <w:b/>
          <w:color w:val="782B90"/>
          <w:spacing w:val="-5"/>
          <w:sz w:val="16"/>
        </w:rPr>
        <w:t xml:space="preserve"> </w:t>
      </w:r>
      <w:r>
        <w:rPr>
          <w:b/>
          <w:color w:val="782B90"/>
          <w:sz w:val="16"/>
        </w:rPr>
        <w:t>18:</w:t>
      </w:r>
      <w:r>
        <w:rPr>
          <w:b/>
          <w:color w:val="782B90"/>
          <w:spacing w:val="-2"/>
          <w:sz w:val="16"/>
        </w:rPr>
        <w:t xml:space="preserve"> </w:t>
      </w:r>
      <w:r>
        <w:rPr>
          <w:b/>
          <w:sz w:val="16"/>
        </w:rPr>
        <w:t>Number</w:t>
      </w:r>
      <w:r>
        <w:rPr>
          <w:b/>
          <w:spacing w:val="-3"/>
          <w:sz w:val="16"/>
        </w:rPr>
        <w:t xml:space="preserve"> </w:t>
      </w:r>
      <w:r>
        <w:rPr>
          <w:b/>
          <w:sz w:val="16"/>
        </w:rPr>
        <w:t>and</w:t>
      </w:r>
      <w:r>
        <w:rPr>
          <w:b/>
          <w:spacing w:val="-2"/>
          <w:sz w:val="16"/>
        </w:rPr>
        <w:t xml:space="preserve"> </w:t>
      </w:r>
      <w:r>
        <w:rPr>
          <w:b/>
          <w:sz w:val="16"/>
        </w:rPr>
        <w:t>proportion</w:t>
      </w:r>
      <w:r>
        <w:rPr>
          <w:b/>
          <w:spacing w:val="-3"/>
          <w:sz w:val="16"/>
        </w:rPr>
        <w:t xml:space="preserve"> </w:t>
      </w:r>
      <w:r>
        <w:rPr>
          <w:b/>
          <w:sz w:val="16"/>
        </w:rPr>
        <w:t>of</w:t>
      </w:r>
      <w:r>
        <w:rPr>
          <w:b/>
          <w:spacing w:val="-2"/>
          <w:sz w:val="16"/>
        </w:rPr>
        <w:t xml:space="preserve"> </w:t>
      </w:r>
      <w:r>
        <w:rPr>
          <w:b/>
          <w:sz w:val="16"/>
        </w:rPr>
        <w:t>OSHC</w:t>
      </w:r>
      <w:r>
        <w:rPr>
          <w:b/>
          <w:spacing w:val="-3"/>
          <w:sz w:val="16"/>
        </w:rPr>
        <w:t xml:space="preserve"> </w:t>
      </w:r>
      <w:r>
        <w:rPr>
          <w:b/>
          <w:sz w:val="16"/>
        </w:rPr>
        <w:t>services</w:t>
      </w:r>
      <w:r>
        <w:rPr>
          <w:b/>
          <w:spacing w:val="-2"/>
          <w:sz w:val="16"/>
        </w:rPr>
        <w:t xml:space="preserve"> </w:t>
      </w:r>
      <w:r>
        <w:rPr>
          <w:b/>
          <w:sz w:val="16"/>
        </w:rPr>
        <w:t>with</w:t>
      </w:r>
      <w:r>
        <w:rPr>
          <w:b/>
          <w:spacing w:val="-3"/>
          <w:sz w:val="16"/>
        </w:rPr>
        <w:t xml:space="preserve"> </w:t>
      </w:r>
      <w:r>
        <w:rPr>
          <w:b/>
          <w:sz w:val="16"/>
        </w:rPr>
        <w:t>quality</w:t>
      </w:r>
      <w:r>
        <w:rPr>
          <w:b/>
          <w:spacing w:val="-2"/>
          <w:sz w:val="16"/>
        </w:rPr>
        <w:t xml:space="preserve"> </w:t>
      </w:r>
      <w:r>
        <w:rPr>
          <w:b/>
          <w:sz w:val="16"/>
        </w:rPr>
        <w:t>ratings</w:t>
      </w:r>
      <w:r>
        <w:rPr>
          <w:b/>
          <w:spacing w:val="-3"/>
          <w:sz w:val="16"/>
        </w:rPr>
        <w:t xml:space="preserve"> </w:t>
      </w:r>
      <w:r>
        <w:rPr>
          <w:b/>
          <w:sz w:val="16"/>
        </w:rPr>
        <w:t>at</w:t>
      </w:r>
      <w:r>
        <w:rPr>
          <w:b/>
          <w:spacing w:val="-2"/>
          <w:sz w:val="16"/>
        </w:rPr>
        <w:t xml:space="preserve"> </w:t>
      </w:r>
      <w:r>
        <w:rPr>
          <w:b/>
          <w:sz w:val="16"/>
        </w:rPr>
        <w:t>the</w:t>
      </w:r>
      <w:r>
        <w:rPr>
          <w:b/>
          <w:spacing w:val="-3"/>
          <w:sz w:val="16"/>
        </w:rPr>
        <w:t xml:space="preserve"> </w:t>
      </w:r>
      <w:r>
        <w:rPr>
          <w:b/>
          <w:sz w:val="16"/>
        </w:rPr>
        <w:t>end</w:t>
      </w:r>
      <w:r>
        <w:rPr>
          <w:b/>
          <w:spacing w:val="-2"/>
          <w:sz w:val="16"/>
        </w:rPr>
        <w:t xml:space="preserve"> </w:t>
      </w:r>
      <w:r>
        <w:rPr>
          <w:b/>
          <w:sz w:val="16"/>
        </w:rPr>
        <w:t>of</w:t>
      </w:r>
      <w:r>
        <w:rPr>
          <w:b/>
          <w:spacing w:val="-3"/>
          <w:sz w:val="16"/>
        </w:rPr>
        <w:t xml:space="preserve"> </w:t>
      </w:r>
      <w:r>
        <w:rPr>
          <w:b/>
          <w:sz w:val="16"/>
        </w:rPr>
        <w:t>the</w:t>
      </w:r>
      <w:r>
        <w:rPr>
          <w:b/>
          <w:spacing w:val="-2"/>
          <w:sz w:val="16"/>
        </w:rPr>
        <w:t xml:space="preserve"> </w:t>
      </w:r>
      <w:r>
        <w:rPr>
          <w:b/>
          <w:sz w:val="16"/>
        </w:rPr>
        <w:t>year,</w:t>
      </w:r>
      <w:r>
        <w:rPr>
          <w:b/>
          <w:spacing w:val="-3"/>
          <w:sz w:val="16"/>
        </w:rPr>
        <w:t xml:space="preserve"> </w:t>
      </w:r>
      <w:r>
        <w:rPr>
          <w:b/>
          <w:sz w:val="16"/>
        </w:rPr>
        <w:t>by</w:t>
      </w:r>
      <w:r>
        <w:rPr>
          <w:b/>
          <w:spacing w:val="-2"/>
          <w:sz w:val="16"/>
        </w:rPr>
        <w:t xml:space="preserve"> </w:t>
      </w:r>
      <w:r>
        <w:rPr>
          <w:b/>
          <w:sz w:val="16"/>
        </w:rPr>
        <w:t>rating</w:t>
      </w:r>
      <w:r>
        <w:rPr>
          <w:b/>
          <w:spacing w:val="-3"/>
          <w:sz w:val="16"/>
        </w:rPr>
        <w:t xml:space="preserve"> </w:t>
      </w:r>
      <w:r>
        <w:rPr>
          <w:b/>
          <w:sz w:val="16"/>
        </w:rPr>
        <w:t>level,</w:t>
      </w:r>
      <w:r>
        <w:rPr>
          <w:b/>
          <w:spacing w:val="-2"/>
          <w:sz w:val="16"/>
        </w:rPr>
        <w:t xml:space="preserve"> 2019–2023</w:t>
      </w:r>
    </w:p>
    <w:p w:rsidR="006046E4" w:rsidRDefault="006046E4" w14:paraId="7AC5C42D" w14:textId="54E3776B">
      <w:pPr>
        <w:spacing w:before="1"/>
        <w:ind w:left="120"/>
        <w:rPr>
          <w:b/>
          <w:sz w:val="16"/>
        </w:rPr>
      </w:pPr>
      <w:r>
        <w:rPr>
          <w:b/>
          <w:noProof/>
          <w:sz w:val="16"/>
        </w:rPr>
        <w:drawing>
          <wp:inline distT="0" distB="0" distL="0" distR="0" wp14:anchorId="35691EFC" wp14:editId="126535F1">
            <wp:extent cx="5430524" cy="2565276"/>
            <wp:effectExtent l="0" t="0" r="0" b="635"/>
            <wp:docPr id="1948152432" name="Picture 17" descr="Figure 18: Number and proportion of OSHC services with quality ratings at the end of the year, by rating level,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52432" name="Picture 17" descr="Figure 18: Number and proportion of OSHC services with quality ratings at the end of the year, by rating level, 2019–2023"/>
                    <pic:cNvPicPr/>
                  </pic:nvPicPr>
                  <pic:blipFill rotWithShape="1">
                    <a:blip r:embed="rId52"/>
                    <a:srcRect t="4957"/>
                    <a:stretch/>
                  </pic:blipFill>
                  <pic:spPr bwMode="auto">
                    <a:xfrm>
                      <a:off x="0" y="0"/>
                      <a:ext cx="5432400" cy="2566162"/>
                    </a:xfrm>
                    <a:prstGeom prst="rect">
                      <a:avLst/>
                    </a:prstGeom>
                    <a:ln>
                      <a:noFill/>
                    </a:ln>
                    <a:extLst>
                      <a:ext uri="{53640926-AAD7-44D8-BBD7-CCE9431645EC}">
                        <a14:shadowObscured xmlns:a14="http://schemas.microsoft.com/office/drawing/2010/main"/>
                      </a:ext>
                    </a:extLst>
                  </pic:spPr>
                </pic:pic>
              </a:graphicData>
            </a:graphic>
          </wp:inline>
        </w:drawing>
      </w:r>
    </w:p>
    <w:p w:rsidR="006046E4" w:rsidRDefault="006046E4" w14:paraId="108642C2" w14:textId="77777777">
      <w:pPr>
        <w:pStyle w:val="BodyText"/>
        <w:spacing w:before="1" w:line="285" w:lineRule="auto"/>
        <w:ind w:left="120"/>
      </w:pPr>
    </w:p>
    <w:p w:rsidR="006046E4" w:rsidP="006046E4" w:rsidRDefault="006046E4" w14:paraId="1986D1E5" w14:textId="77777777">
      <w:pPr>
        <w:pStyle w:val="BodyText"/>
        <w:spacing w:before="1" w:line="285" w:lineRule="auto"/>
      </w:pPr>
    </w:p>
    <w:p w:rsidR="00DE6C7D" w:rsidRDefault="00DF7361" w14:paraId="10B494C2" w14:textId="0A988DDB">
      <w:pPr>
        <w:pStyle w:val="BodyText"/>
        <w:spacing w:before="1" w:line="285" w:lineRule="auto"/>
        <w:ind w:left="120"/>
      </w:pPr>
      <w:r>
        <w:t>The</w:t>
      </w:r>
      <w:r>
        <w:rPr>
          <w:spacing w:val="-4"/>
        </w:rPr>
        <w:t xml:space="preserve"> </w:t>
      </w:r>
      <w:r>
        <w:t>proportion</w:t>
      </w:r>
      <w:r>
        <w:rPr>
          <w:spacing w:val="-4"/>
        </w:rPr>
        <w:t xml:space="preserve"> </w:t>
      </w:r>
      <w:r>
        <w:t>of</w:t>
      </w:r>
      <w:r>
        <w:rPr>
          <w:spacing w:val="-4"/>
        </w:rPr>
        <w:t xml:space="preserve"> </w:t>
      </w:r>
      <w:r>
        <w:t>OSHC</w:t>
      </w:r>
      <w:r>
        <w:rPr>
          <w:spacing w:val="-4"/>
        </w:rPr>
        <w:t xml:space="preserve"> </w:t>
      </w:r>
      <w:r>
        <w:t>services</w:t>
      </w:r>
      <w:r>
        <w:rPr>
          <w:spacing w:val="-4"/>
        </w:rPr>
        <w:t xml:space="preserve"> </w:t>
      </w:r>
      <w:r>
        <w:t>rated</w:t>
      </w:r>
      <w:r>
        <w:rPr>
          <w:spacing w:val="-4"/>
        </w:rPr>
        <w:t xml:space="preserve"> </w:t>
      </w:r>
      <w:r>
        <w:t>as</w:t>
      </w:r>
      <w:r>
        <w:rPr>
          <w:spacing w:val="-4"/>
        </w:rPr>
        <w:t xml:space="preserve"> </w:t>
      </w:r>
      <w:r>
        <w:t>Working</w:t>
      </w:r>
      <w:r>
        <w:rPr>
          <w:spacing w:val="-7"/>
        </w:rPr>
        <w:t xml:space="preserve"> </w:t>
      </w:r>
      <w:r>
        <w:t>Towards</w:t>
      </w:r>
      <w:r>
        <w:rPr>
          <w:spacing w:val="-4"/>
        </w:rPr>
        <w:t xml:space="preserve"> </w:t>
      </w:r>
      <w:r>
        <w:t>NQS</w:t>
      </w:r>
      <w:r>
        <w:rPr>
          <w:spacing w:val="-4"/>
        </w:rPr>
        <w:t xml:space="preserve"> </w:t>
      </w:r>
      <w:r>
        <w:t>has</w:t>
      </w:r>
      <w:r>
        <w:rPr>
          <w:spacing w:val="-4"/>
        </w:rPr>
        <w:t xml:space="preserve"> </w:t>
      </w:r>
      <w:r>
        <w:t>continued</w:t>
      </w:r>
      <w:r>
        <w:rPr>
          <w:spacing w:val="-4"/>
        </w:rPr>
        <w:t xml:space="preserve"> </w:t>
      </w:r>
      <w:r>
        <w:t>to</w:t>
      </w:r>
      <w:r>
        <w:rPr>
          <w:spacing w:val="-4"/>
        </w:rPr>
        <w:t xml:space="preserve"> </w:t>
      </w:r>
      <w:r>
        <w:t>decrease</w:t>
      </w:r>
      <w:r>
        <w:rPr>
          <w:spacing w:val="-4"/>
        </w:rPr>
        <w:t xml:space="preserve"> </w:t>
      </w:r>
      <w:r>
        <w:t>over</w:t>
      </w:r>
      <w:r>
        <w:rPr>
          <w:spacing w:val="-4"/>
        </w:rPr>
        <w:t xml:space="preserve"> </w:t>
      </w:r>
      <w:r>
        <w:t>time</w:t>
      </w:r>
      <w:r>
        <w:rPr>
          <w:spacing w:val="-4"/>
        </w:rPr>
        <w:t xml:space="preserve"> </w:t>
      </w:r>
      <w:r>
        <w:t>as</w:t>
      </w:r>
      <w:r>
        <w:rPr>
          <w:spacing w:val="-4"/>
        </w:rPr>
        <w:t xml:space="preserve"> </w:t>
      </w:r>
      <w:r>
        <w:t>the</w:t>
      </w:r>
      <w:r>
        <w:rPr>
          <w:spacing w:val="-4"/>
        </w:rPr>
        <w:t xml:space="preserve"> </w:t>
      </w:r>
      <w:r>
        <w:t>OSHC sector has matured in Victoria.</w:t>
      </w:r>
    </w:p>
    <w:p w:rsidR="00DE6C7D" w:rsidRDefault="00DF7361" w14:paraId="7ABBA1ED" w14:textId="77777777">
      <w:pPr>
        <w:pStyle w:val="BodyText"/>
        <w:spacing w:before="113" w:line="285" w:lineRule="auto"/>
        <w:ind w:left="120"/>
      </w:pPr>
      <w:r>
        <w:t>Victoria has one of the highest proportions of OSHC services with a Meeting or Exceeding NQS rating compared with other</w:t>
      </w:r>
      <w:r>
        <w:rPr>
          <w:spacing w:val="-2"/>
        </w:rPr>
        <w:t xml:space="preserve"> </w:t>
      </w:r>
      <w:r>
        <w:t>jurisdictions.</w:t>
      </w:r>
      <w:r>
        <w:rPr>
          <w:spacing w:val="-2"/>
        </w:rPr>
        <w:t xml:space="preserve"> </w:t>
      </w:r>
      <w:r>
        <w:t>93%</w:t>
      </w:r>
      <w:r>
        <w:rPr>
          <w:spacing w:val="-2"/>
        </w:rPr>
        <w:t xml:space="preserve"> </w:t>
      </w:r>
      <w:r>
        <w:t>of</w:t>
      </w:r>
      <w:r>
        <w:rPr>
          <w:spacing w:val="-2"/>
        </w:rPr>
        <w:t xml:space="preserve"> </w:t>
      </w:r>
      <w:r>
        <w:t>OSHC</w:t>
      </w:r>
      <w:r>
        <w:rPr>
          <w:spacing w:val="-2"/>
        </w:rPr>
        <w:t xml:space="preserve"> </w:t>
      </w:r>
      <w:r>
        <w:t>services</w:t>
      </w:r>
      <w:r>
        <w:rPr>
          <w:spacing w:val="-2"/>
        </w:rPr>
        <w:t xml:space="preserve"> </w:t>
      </w:r>
      <w:r>
        <w:t>in</w:t>
      </w:r>
      <w:r>
        <w:rPr>
          <w:spacing w:val="-2"/>
        </w:rPr>
        <w:t xml:space="preserve"> </w:t>
      </w:r>
      <w:r>
        <w:t>Victoria</w:t>
      </w:r>
      <w:r>
        <w:rPr>
          <w:spacing w:val="-2"/>
        </w:rPr>
        <w:t xml:space="preserve"> </w:t>
      </w:r>
      <w:r>
        <w:t>had</w:t>
      </w:r>
      <w:r>
        <w:rPr>
          <w:spacing w:val="-2"/>
        </w:rPr>
        <w:t xml:space="preserve"> </w:t>
      </w:r>
      <w:r>
        <w:t>a</w:t>
      </w:r>
      <w:r>
        <w:rPr>
          <w:spacing w:val="-2"/>
        </w:rPr>
        <w:t xml:space="preserve"> </w:t>
      </w:r>
      <w:r>
        <w:t>quality</w:t>
      </w:r>
      <w:r>
        <w:rPr>
          <w:spacing w:val="-2"/>
        </w:rPr>
        <w:t xml:space="preserve"> </w:t>
      </w:r>
      <w:r>
        <w:t>rating</w:t>
      </w:r>
      <w:r>
        <w:rPr>
          <w:spacing w:val="-2"/>
        </w:rPr>
        <w:t xml:space="preserve"> </w:t>
      </w:r>
      <w:r>
        <w:t>of</w:t>
      </w:r>
      <w:r>
        <w:rPr>
          <w:spacing w:val="-2"/>
        </w:rPr>
        <w:t xml:space="preserve"> </w:t>
      </w:r>
      <w:r>
        <w:t>Meeting</w:t>
      </w:r>
      <w:r>
        <w:rPr>
          <w:spacing w:val="-2"/>
        </w:rPr>
        <w:t xml:space="preserve"> </w:t>
      </w:r>
      <w:r>
        <w:t>NQS</w:t>
      </w:r>
      <w:r>
        <w:rPr>
          <w:spacing w:val="-2"/>
        </w:rPr>
        <w:t xml:space="preserve"> </w:t>
      </w:r>
      <w:r>
        <w:t>or</w:t>
      </w:r>
      <w:r>
        <w:rPr>
          <w:spacing w:val="-2"/>
        </w:rPr>
        <w:t xml:space="preserve"> </w:t>
      </w:r>
      <w:r>
        <w:t>above</w:t>
      </w:r>
      <w:r>
        <w:rPr>
          <w:spacing w:val="-2"/>
        </w:rPr>
        <w:t xml:space="preserve"> </w:t>
      </w:r>
      <w:r>
        <w:t>at</w:t>
      </w:r>
      <w:r>
        <w:rPr>
          <w:spacing w:val="-2"/>
        </w:rPr>
        <w:t xml:space="preserve"> </w:t>
      </w:r>
      <w:r>
        <w:t>the</w:t>
      </w:r>
      <w:r>
        <w:rPr>
          <w:spacing w:val="-2"/>
        </w:rPr>
        <w:t xml:space="preserve"> </w:t>
      </w:r>
      <w:r>
        <w:t>end</w:t>
      </w:r>
      <w:r>
        <w:rPr>
          <w:spacing w:val="-2"/>
        </w:rPr>
        <w:t xml:space="preserve"> </w:t>
      </w:r>
      <w:r>
        <w:t>of</w:t>
      </w:r>
      <w:r>
        <w:rPr>
          <w:spacing w:val="-2"/>
        </w:rPr>
        <w:t xml:space="preserve"> </w:t>
      </w:r>
      <w:r>
        <w:t>2023, compared with 87% nationally. Victoria has a higher requirement for diploma qualified staff than other jurisdictions.</w:t>
      </w:r>
    </w:p>
    <w:p w:rsidR="00DE6C7D" w:rsidRDefault="00DF7361" w14:paraId="0B3FFDEF" w14:textId="77777777">
      <w:pPr>
        <w:pStyle w:val="BodyText"/>
        <w:spacing w:before="113" w:line="285" w:lineRule="auto"/>
        <w:ind w:left="120" w:right="576"/>
        <w:jc w:val="both"/>
      </w:pPr>
      <w:r>
        <w:t>Victorian</w:t>
      </w:r>
      <w:r>
        <w:rPr>
          <w:spacing w:val="-1"/>
        </w:rPr>
        <w:t xml:space="preserve"> </w:t>
      </w:r>
      <w:r>
        <w:t>OSHC</w:t>
      </w:r>
      <w:r>
        <w:rPr>
          <w:spacing w:val="-1"/>
        </w:rPr>
        <w:t xml:space="preserve"> </w:t>
      </w:r>
      <w:r>
        <w:t>services</w:t>
      </w:r>
      <w:r>
        <w:rPr>
          <w:spacing w:val="-1"/>
        </w:rPr>
        <w:t xml:space="preserve"> </w:t>
      </w:r>
      <w:r>
        <w:t>have</w:t>
      </w:r>
      <w:r>
        <w:rPr>
          <w:spacing w:val="-1"/>
        </w:rPr>
        <w:t xml:space="preserve"> </w:t>
      </w:r>
      <w:r>
        <w:t>performed</w:t>
      </w:r>
      <w:r>
        <w:rPr>
          <w:spacing w:val="-1"/>
        </w:rPr>
        <w:t xml:space="preserve"> </w:t>
      </w:r>
      <w:r>
        <w:t>better</w:t>
      </w:r>
      <w:r>
        <w:rPr>
          <w:spacing w:val="-1"/>
        </w:rPr>
        <w:t xml:space="preserve"> </w:t>
      </w:r>
      <w:r>
        <w:t>than</w:t>
      </w:r>
      <w:r>
        <w:rPr>
          <w:spacing w:val="-1"/>
        </w:rPr>
        <w:t xml:space="preserve"> </w:t>
      </w:r>
      <w:r>
        <w:t>the</w:t>
      </w:r>
      <w:r>
        <w:rPr>
          <w:spacing w:val="-1"/>
        </w:rPr>
        <w:t xml:space="preserve"> </w:t>
      </w:r>
      <w:r>
        <w:t>national</w:t>
      </w:r>
      <w:r>
        <w:rPr>
          <w:spacing w:val="-1"/>
        </w:rPr>
        <w:t xml:space="preserve"> </w:t>
      </w:r>
      <w:r>
        <w:t>OSHC</w:t>
      </w:r>
      <w:r>
        <w:rPr>
          <w:spacing w:val="-1"/>
        </w:rPr>
        <w:t xml:space="preserve"> </w:t>
      </w:r>
      <w:r>
        <w:t>average</w:t>
      </w:r>
      <w:r>
        <w:rPr>
          <w:spacing w:val="-1"/>
        </w:rPr>
        <w:t xml:space="preserve"> </w:t>
      </w:r>
      <w:r>
        <w:t>in</w:t>
      </w:r>
      <w:r>
        <w:rPr>
          <w:spacing w:val="-1"/>
        </w:rPr>
        <w:t xml:space="preserve"> </w:t>
      </w:r>
      <w:r>
        <w:t>all</w:t>
      </w:r>
      <w:r>
        <w:rPr>
          <w:spacing w:val="-1"/>
        </w:rPr>
        <w:t xml:space="preserve"> </w:t>
      </w:r>
      <w:r>
        <w:t>7</w:t>
      </w:r>
      <w:r>
        <w:rPr>
          <w:spacing w:val="-1"/>
        </w:rPr>
        <w:t xml:space="preserve"> </w:t>
      </w:r>
      <w:r>
        <w:t>quality</w:t>
      </w:r>
      <w:r>
        <w:rPr>
          <w:spacing w:val="-1"/>
        </w:rPr>
        <w:t xml:space="preserve"> </w:t>
      </w:r>
      <w:r>
        <w:t>areas,</w:t>
      </w:r>
      <w:r>
        <w:rPr>
          <w:spacing w:val="-1"/>
        </w:rPr>
        <w:t xml:space="preserve"> </w:t>
      </w:r>
      <w:r>
        <w:t>particularly Quality</w:t>
      </w:r>
      <w:r>
        <w:rPr>
          <w:spacing w:val="-13"/>
        </w:rPr>
        <w:t xml:space="preserve"> </w:t>
      </w:r>
      <w:r>
        <w:t>Area</w:t>
      </w:r>
      <w:r>
        <w:rPr>
          <w:spacing w:val="-3"/>
        </w:rPr>
        <w:t xml:space="preserve"> </w:t>
      </w:r>
      <w:r>
        <w:t>1</w:t>
      </w:r>
      <w:r>
        <w:rPr>
          <w:spacing w:val="-3"/>
        </w:rPr>
        <w:t xml:space="preserve"> </w:t>
      </w:r>
      <w:r>
        <w:t>(educational</w:t>
      </w:r>
      <w:r>
        <w:rPr>
          <w:spacing w:val="-3"/>
        </w:rPr>
        <w:t xml:space="preserve"> </w:t>
      </w:r>
      <w:r>
        <w:t>program</w:t>
      </w:r>
      <w:r>
        <w:rPr>
          <w:spacing w:val="-3"/>
        </w:rPr>
        <w:t xml:space="preserve"> </w:t>
      </w:r>
      <w:r>
        <w:t>and</w:t>
      </w:r>
      <w:r>
        <w:rPr>
          <w:spacing w:val="-3"/>
        </w:rPr>
        <w:t xml:space="preserve"> </w:t>
      </w:r>
      <w:r>
        <w:t>practice),</w:t>
      </w:r>
      <w:r>
        <w:rPr>
          <w:spacing w:val="-3"/>
        </w:rPr>
        <w:t xml:space="preserve"> </w:t>
      </w:r>
      <w:r>
        <w:t>Quality</w:t>
      </w:r>
      <w:r>
        <w:rPr>
          <w:spacing w:val="-13"/>
        </w:rPr>
        <w:t xml:space="preserve"> </w:t>
      </w:r>
      <w:r>
        <w:t>Area</w:t>
      </w:r>
      <w:r>
        <w:rPr>
          <w:spacing w:val="-3"/>
        </w:rPr>
        <w:t xml:space="preserve"> </w:t>
      </w:r>
      <w:r>
        <w:t>2</w:t>
      </w:r>
      <w:r>
        <w:rPr>
          <w:spacing w:val="-3"/>
        </w:rPr>
        <w:t xml:space="preserve"> </w:t>
      </w:r>
      <w:r>
        <w:t>(children’s</w:t>
      </w:r>
      <w:r>
        <w:rPr>
          <w:spacing w:val="-3"/>
        </w:rPr>
        <w:t xml:space="preserve"> </w:t>
      </w:r>
      <w:r>
        <w:t>health</w:t>
      </w:r>
      <w:r>
        <w:rPr>
          <w:spacing w:val="-3"/>
        </w:rPr>
        <w:t xml:space="preserve"> </w:t>
      </w:r>
      <w:r>
        <w:t>and</w:t>
      </w:r>
      <w:r>
        <w:rPr>
          <w:spacing w:val="-3"/>
        </w:rPr>
        <w:t xml:space="preserve"> </w:t>
      </w:r>
      <w:r>
        <w:t>safety)</w:t>
      </w:r>
      <w:r>
        <w:rPr>
          <w:spacing w:val="-3"/>
        </w:rPr>
        <w:t xml:space="preserve"> </w:t>
      </w:r>
      <w:r>
        <w:t>and</w:t>
      </w:r>
      <w:r>
        <w:rPr>
          <w:spacing w:val="-3"/>
        </w:rPr>
        <w:t xml:space="preserve"> </w:t>
      </w:r>
      <w:r>
        <w:t>Quality</w:t>
      </w:r>
      <w:r>
        <w:rPr>
          <w:spacing w:val="-13"/>
        </w:rPr>
        <w:t xml:space="preserve"> </w:t>
      </w:r>
      <w:r>
        <w:t>Area</w:t>
      </w:r>
      <w:r>
        <w:rPr>
          <w:spacing w:val="-3"/>
        </w:rPr>
        <w:t xml:space="preserve"> </w:t>
      </w:r>
      <w:r>
        <w:t>7 (governance and leadership).</w:t>
      </w:r>
    </w:p>
    <w:p w:rsidR="00DE6C7D" w:rsidRDefault="00DE6C7D" w14:paraId="30FD5E9E" w14:textId="77777777">
      <w:pPr>
        <w:pStyle w:val="BodyText"/>
        <w:spacing w:before="17"/>
      </w:pPr>
    </w:p>
    <w:p w:rsidR="00DE6C7D" w:rsidRDefault="00DF7361" w14:paraId="03238DFF" w14:textId="68DB7FA6">
      <w:pPr>
        <w:ind w:left="120"/>
        <w:jc w:val="both"/>
        <w:rPr>
          <w:b/>
          <w:spacing w:val="-4"/>
          <w:sz w:val="16"/>
        </w:rPr>
      </w:pPr>
      <w:r>
        <w:rPr>
          <w:b/>
          <w:color w:val="782B90"/>
          <w:sz w:val="16"/>
        </w:rPr>
        <w:t>Figure</w:t>
      </w:r>
      <w:r>
        <w:rPr>
          <w:b/>
          <w:color w:val="782B90"/>
          <w:spacing w:val="-3"/>
          <w:sz w:val="16"/>
        </w:rPr>
        <w:t xml:space="preserve"> </w:t>
      </w:r>
      <w:r>
        <w:rPr>
          <w:b/>
          <w:color w:val="782B90"/>
          <w:sz w:val="16"/>
        </w:rPr>
        <w:t>19:</w:t>
      </w:r>
      <w:r>
        <w:rPr>
          <w:b/>
          <w:color w:val="782B90"/>
          <w:spacing w:val="-2"/>
          <w:sz w:val="16"/>
        </w:rPr>
        <w:t xml:space="preserve"> </w:t>
      </w:r>
      <w:r>
        <w:rPr>
          <w:b/>
          <w:sz w:val="16"/>
        </w:rPr>
        <w:t>Overall</w:t>
      </w:r>
      <w:r>
        <w:rPr>
          <w:b/>
          <w:spacing w:val="-3"/>
          <w:sz w:val="16"/>
        </w:rPr>
        <w:t xml:space="preserve"> </w:t>
      </w:r>
      <w:r>
        <w:rPr>
          <w:b/>
          <w:sz w:val="16"/>
        </w:rPr>
        <w:t>OSHC</w:t>
      </w:r>
      <w:r>
        <w:rPr>
          <w:b/>
          <w:spacing w:val="-2"/>
          <w:sz w:val="16"/>
        </w:rPr>
        <w:t xml:space="preserve"> </w:t>
      </w:r>
      <w:r>
        <w:rPr>
          <w:b/>
          <w:sz w:val="16"/>
        </w:rPr>
        <w:t>quality</w:t>
      </w:r>
      <w:r>
        <w:rPr>
          <w:b/>
          <w:spacing w:val="-2"/>
          <w:sz w:val="16"/>
        </w:rPr>
        <w:t xml:space="preserve"> </w:t>
      </w:r>
      <w:r>
        <w:rPr>
          <w:b/>
          <w:sz w:val="16"/>
        </w:rPr>
        <w:t>ratings</w:t>
      </w:r>
      <w:r>
        <w:rPr>
          <w:b/>
          <w:spacing w:val="-3"/>
          <w:sz w:val="16"/>
        </w:rPr>
        <w:t xml:space="preserve"> </w:t>
      </w:r>
      <w:r>
        <w:rPr>
          <w:b/>
          <w:sz w:val="16"/>
        </w:rPr>
        <w:t>by</w:t>
      </w:r>
      <w:r>
        <w:rPr>
          <w:b/>
          <w:spacing w:val="-2"/>
          <w:sz w:val="16"/>
        </w:rPr>
        <w:t xml:space="preserve"> </w:t>
      </w:r>
      <w:r>
        <w:rPr>
          <w:b/>
          <w:sz w:val="16"/>
        </w:rPr>
        <w:t>provider</w:t>
      </w:r>
      <w:r>
        <w:rPr>
          <w:b/>
          <w:spacing w:val="-3"/>
          <w:sz w:val="16"/>
        </w:rPr>
        <w:t xml:space="preserve"> </w:t>
      </w:r>
      <w:r>
        <w:rPr>
          <w:b/>
          <w:sz w:val="16"/>
        </w:rPr>
        <w:t>management</w:t>
      </w:r>
      <w:r>
        <w:rPr>
          <w:b/>
          <w:spacing w:val="-2"/>
          <w:sz w:val="16"/>
        </w:rPr>
        <w:t xml:space="preserve"> </w:t>
      </w:r>
      <w:r>
        <w:rPr>
          <w:b/>
          <w:sz w:val="16"/>
        </w:rPr>
        <w:t>type</w:t>
      </w:r>
      <w:r>
        <w:rPr>
          <w:b/>
          <w:spacing w:val="-2"/>
          <w:sz w:val="16"/>
        </w:rPr>
        <w:t xml:space="preserve"> </w:t>
      </w:r>
      <w:r>
        <w:rPr>
          <w:b/>
          <w:sz w:val="16"/>
        </w:rPr>
        <w:t>and</w:t>
      </w:r>
      <w:r>
        <w:rPr>
          <w:b/>
          <w:spacing w:val="-3"/>
          <w:sz w:val="16"/>
        </w:rPr>
        <w:t xml:space="preserve"> </w:t>
      </w:r>
      <w:r>
        <w:rPr>
          <w:b/>
          <w:sz w:val="16"/>
        </w:rPr>
        <w:t>rating</w:t>
      </w:r>
      <w:r>
        <w:rPr>
          <w:b/>
          <w:spacing w:val="-2"/>
          <w:sz w:val="16"/>
        </w:rPr>
        <w:t xml:space="preserve"> </w:t>
      </w:r>
      <w:r>
        <w:rPr>
          <w:b/>
          <w:sz w:val="16"/>
        </w:rPr>
        <w:t>level,</w:t>
      </w:r>
      <w:r>
        <w:rPr>
          <w:b/>
          <w:spacing w:val="-2"/>
          <w:sz w:val="16"/>
        </w:rPr>
        <w:t xml:space="preserve"> </w:t>
      </w:r>
      <w:r>
        <w:rPr>
          <w:b/>
          <w:spacing w:val="-4"/>
          <w:sz w:val="16"/>
        </w:rPr>
        <w:t>2023</w:t>
      </w:r>
    </w:p>
    <w:p w:rsidRPr="006046E4" w:rsidR="006046E4" w:rsidRDefault="006046E4" w14:paraId="4371F3D9" w14:textId="77777777">
      <w:pPr>
        <w:ind w:left="120"/>
        <w:jc w:val="both"/>
        <w:rPr>
          <w:b/>
          <w:spacing w:val="-4"/>
          <w:sz w:val="10"/>
          <w:szCs w:val="10"/>
        </w:rPr>
      </w:pPr>
    </w:p>
    <w:p w:rsidR="006046E4" w:rsidRDefault="006046E4" w14:paraId="14C590F0" w14:textId="5007C65B">
      <w:pPr>
        <w:ind w:left="120"/>
        <w:jc w:val="both"/>
        <w:rPr>
          <w:b/>
          <w:spacing w:val="-4"/>
          <w:sz w:val="16"/>
        </w:rPr>
      </w:pPr>
      <w:r>
        <w:rPr>
          <w:b/>
          <w:noProof/>
          <w:spacing w:val="-4"/>
          <w:sz w:val="16"/>
        </w:rPr>
        <w:drawing>
          <wp:inline distT="0" distB="0" distL="0" distR="0" wp14:anchorId="55516E58" wp14:editId="19D5E606">
            <wp:extent cx="6091200" cy="2937600"/>
            <wp:effectExtent l="0" t="0" r="0" b="0"/>
            <wp:docPr id="1702834883" name="Picture 18" descr="Figure 19: Overall OSHC quality ratings by provider management type and rating leve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34883" name="Picture 18" descr="Figure 19: Overall OSHC quality ratings by provider management type and rating level, 2023"/>
                    <pic:cNvPicPr/>
                  </pic:nvPicPr>
                  <pic:blipFill rotWithShape="1">
                    <a:blip r:embed="rId53"/>
                    <a:srcRect r="14731"/>
                    <a:stretch/>
                  </pic:blipFill>
                  <pic:spPr bwMode="auto">
                    <a:xfrm>
                      <a:off x="0" y="0"/>
                      <a:ext cx="6091200" cy="2937600"/>
                    </a:xfrm>
                    <a:prstGeom prst="rect">
                      <a:avLst/>
                    </a:prstGeom>
                    <a:ln>
                      <a:noFill/>
                    </a:ln>
                    <a:extLst>
                      <a:ext uri="{53640926-AAD7-44D8-BBD7-CCE9431645EC}">
                        <a14:shadowObscured xmlns:a14="http://schemas.microsoft.com/office/drawing/2010/main"/>
                      </a:ext>
                    </a:extLst>
                  </pic:spPr>
                </pic:pic>
              </a:graphicData>
            </a:graphic>
          </wp:inline>
        </w:drawing>
      </w:r>
    </w:p>
    <w:p w:rsidR="006046E4" w:rsidRDefault="006046E4" w14:paraId="5338727E" w14:textId="77777777">
      <w:pPr>
        <w:ind w:left="120"/>
        <w:jc w:val="both"/>
        <w:rPr>
          <w:b/>
          <w:spacing w:val="-4"/>
          <w:sz w:val="16"/>
        </w:rPr>
      </w:pPr>
    </w:p>
    <w:p w:rsidR="006046E4" w:rsidRDefault="006046E4" w14:paraId="6D1C1A34" w14:textId="77777777">
      <w:pPr>
        <w:ind w:left="120"/>
        <w:jc w:val="both"/>
        <w:rPr>
          <w:b/>
          <w:spacing w:val="-4"/>
          <w:sz w:val="16"/>
        </w:rPr>
      </w:pPr>
    </w:p>
    <w:p w:rsidR="00DE6C7D" w:rsidRDefault="00DE6C7D" w14:paraId="0EDDAA50" w14:textId="77777777">
      <w:pPr>
        <w:spacing w:line="223" w:lineRule="exact"/>
        <w:rPr>
          <w:rFonts w:ascii="VIC"/>
          <w:color w:val="333132"/>
          <w:spacing w:val="-4"/>
          <w:sz w:val="17"/>
        </w:rPr>
      </w:pPr>
    </w:p>
    <w:p w:rsidR="006046E4" w:rsidRDefault="006046E4" w14:paraId="36C9C018" w14:textId="77777777">
      <w:pPr>
        <w:rPr>
          <w:b/>
          <w:bCs/>
          <w:color w:val="782B90"/>
          <w:sz w:val="36"/>
          <w:szCs w:val="36"/>
        </w:rPr>
      </w:pPr>
      <w:bookmarkStart w:name="Family_day_care" w:id="43"/>
      <w:bookmarkEnd w:id="43"/>
      <w:r>
        <w:rPr>
          <w:color w:val="782B90"/>
        </w:rPr>
        <w:br w:type="page"/>
      </w:r>
    </w:p>
    <w:p w:rsidR="00DE6C7D" w:rsidP="0096799C" w:rsidRDefault="00DF7361" w14:paraId="43CDE255" w14:textId="47BCF32C">
      <w:pPr>
        <w:pStyle w:val="Heading2"/>
      </w:pPr>
      <w:bookmarkStart w:name="_Toc180000589" w:id="44"/>
      <w:r>
        <w:lastRenderedPageBreak/>
        <w:t>Family</w:t>
      </w:r>
      <w:r>
        <w:rPr>
          <w:spacing w:val="-4"/>
        </w:rPr>
        <w:t xml:space="preserve"> </w:t>
      </w:r>
      <w:r>
        <w:t>day</w:t>
      </w:r>
      <w:r>
        <w:rPr>
          <w:spacing w:val="-3"/>
        </w:rPr>
        <w:t xml:space="preserve"> </w:t>
      </w:r>
      <w:r>
        <w:rPr>
          <w:spacing w:val="-4"/>
        </w:rPr>
        <w:t>care</w:t>
      </w:r>
      <w:bookmarkEnd w:id="44"/>
    </w:p>
    <w:p w:rsidR="00DE6C7D" w:rsidRDefault="00DF7361" w14:paraId="4C70B19E" w14:textId="77777777">
      <w:pPr>
        <w:pStyle w:val="BodyText"/>
        <w:spacing w:before="159" w:line="285" w:lineRule="auto"/>
        <w:ind w:left="120" w:right="315"/>
      </w:pPr>
      <w:r>
        <w:t>Family</w:t>
      </w:r>
      <w:r>
        <w:rPr>
          <w:spacing w:val="-4"/>
        </w:rPr>
        <w:t xml:space="preserve"> </w:t>
      </w:r>
      <w:r>
        <w:t>day</w:t>
      </w:r>
      <w:r>
        <w:rPr>
          <w:spacing w:val="-4"/>
        </w:rPr>
        <w:t xml:space="preserve"> </w:t>
      </w:r>
      <w:r>
        <w:t>care</w:t>
      </w:r>
      <w:r>
        <w:rPr>
          <w:spacing w:val="-4"/>
        </w:rPr>
        <w:t xml:space="preserve"> </w:t>
      </w:r>
      <w:r>
        <w:t>(FDC)</w:t>
      </w:r>
      <w:r>
        <w:rPr>
          <w:spacing w:val="-4"/>
        </w:rPr>
        <w:t xml:space="preserve"> </w:t>
      </w:r>
      <w:r>
        <w:t>is</w:t>
      </w:r>
      <w:r>
        <w:rPr>
          <w:spacing w:val="-4"/>
        </w:rPr>
        <w:t xml:space="preserve"> </w:t>
      </w:r>
      <w:r>
        <w:t>regulated</w:t>
      </w:r>
      <w:r>
        <w:rPr>
          <w:spacing w:val="-4"/>
        </w:rPr>
        <w:t xml:space="preserve"> </w:t>
      </w:r>
      <w:r>
        <w:t>under</w:t>
      </w:r>
      <w:r>
        <w:rPr>
          <w:spacing w:val="-4"/>
        </w:rPr>
        <w:t xml:space="preserve"> </w:t>
      </w:r>
      <w:r>
        <w:t>the</w:t>
      </w:r>
      <w:r>
        <w:rPr>
          <w:spacing w:val="-4"/>
        </w:rPr>
        <w:t xml:space="preserve"> </w:t>
      </w:r>
      <w:r>
        <w:t>National</w:t>
      </w:r>
      <w:r>
        <w:rPr>
          <w:spacing w:val="-4"/>
        </w:rPr>
        <w:t xml:space="preserve"> </w:t>
      </w:r>
      <w:r>
        <w:t>Law.</w:t>
      </w:r>
      <w:r>
        <w:rPr>
          <w:spacing w:val="-8"/>
        </w:rPr>
        <w:t xml:space="preserve"> </w:t>
      </w:r>
      <w:r>
        <w:t>Traditionally,</w:t>
      </w:r>
      <w:r>
        <w:rPr>
          <w:spacing w:val="-4"/>
        </w:rPr>
        <w:t xml:space="preserve"> </w:t>
      </w:r>
      <w:r>
        <w:t>the</w:t>
      </w:r>
      <w:r>
        <w:rPr>
          <w:spacing w:val="-4"/>
        </w:rPr>
        <w:t xml:space="preserve"> </w:t>
      </w:r>
      <w:r>
        <w:t>FDC</w:t>
      </w:r>
      <w:r>
        <w:rPr>
          <w:spacing w:val="-4"/>
        </w:rPr>
        <w:t xml:space="preserve"> </w:t>
      </w:r>
      <w:r>
        <w:t>model</w:t>
      </w:r>
      <w:r>
        <w:rPr>
          <w:spacing w:val="-4"/>
        </w:rPr>
        <w:t xml:space="preserve"> </w:t>
      </w:r>
      <w:r>
        <w:t>was</w:t>
      </w:r>
      <w:r>
        <w:rPr>
          <w:spacing w:val="-4"/>
        </w:rPr>
        <w:t xml:space="preserve"> </w:t>
      </w:r>
      <w:r>
        <w:t>a</w:t>
      </w:r>
      <w:r>
        <w:rPr>
          <w:spacing w:val="-4"/>
        </w:rPr>
        <w:t xml:space="preserve"> </w:t>
      </w:r>
      <w:r>
        <w:t>popular</w:t>
      </w:r>
      <w:r>
        <w:rPr>
          <w:spacing w:val="-4"/>
        </w:rPr>
        <w:t xml:space="preserve"> </w:t>
      </w:r>
      <w:r>
        <w:t>way</w:t>
      </w:r>
      <w:r>
        <w:rPr>
          <w:spacing w:val="-4"/>
        </w:rPr>
        <w:t xml:space="preserve"> </w:t>
      </w:r>
      <w:r>
        <w:t xml:space="preserve">for providers such as local councils to increase access to affordable and flexible early learning and care for their </w:t>
      </w:r>
      <w:r>
        <w:rPr>
          <w:spacing w:val="-2"/>
        </w:rPr>
        <w:t>communities.</w:t>
      </w:r>
    </w:p>
    <w:p w:rsidR="00DE6C7D" w:rsidRDefault="00DF7361" w14:paraId="1A5AD2F7" w14:textId="77777777">
      <w:pPr>
        <w:pStyle w:val="BodyText"/>
        <w:spacing w:before="113" w:line="285" w:lineRule="auto"/>
        <w:ind w:left="120"/>
      </w:pPr>
      <w:r>
        <w:t>The</w:t>
      </w:r>
      <w:r>
        <w:rPr>
          <w:spacing w:val="-14"/>
        </w:rPr>
        <w:t xml:space="preserve"> </w:t>
      </w:r>
      <w:r>
        <w:t>rapid</w:t>
      </w:r>
      <w:r>
        <w:rPr>
          <w:spacing w:val="-13"/>
        </w:rPr>
        <w:t xml:space="preserve"> </w:t>
      </w:r>
      <w:r>
        <w:t>growth</w:t>
      </w:r>
      <w:r>
        <w:rPr>
          <w:spacing w:val="-13"/>
        </w:rPr>
        <w:t xml:space="preserve"> </w:t>
      </w:r>
      <w:r>
        <w:t>in</w:t>
      </w:r>
      <w:r>
        <w:rPr>
          <w:spacing w:val="-13"/>
        </w:rPr>
        <w:t xml:space="preserve"> </w:t>
      </w:r>
      <w:r>
        <w:t>the</w:t>
      </w:r>
      <w:r>
        <w:rPr>
          <w:spacing w:val="-13"/>
        </w:rPr>
        <w:t xml:space="preserve"> </w:t>
      </w:r>
      <w:r>
        <w:t>number</w:t>
      </w:r>
      <w:r>
        <w:rPr>
          <w:spacing w:val="-14"/>
        </w:rPr>
        <w:t xml:space="preserve"> </w:t>
      </w:r>
      <w:r>
        <w:t>of</w:t>
      </w:r>
      <w:r>
        <w:rPr>
          <w:spacing w:val="-13"/>
        </w:rPr>
        <w:t xml:space="preserve"> </w:t>
      </w:r>
      <w:r>
        <w:t>approved</w:t>
      </w:r>
      <w:r>
        <w:rPr>
          <w:spacing w:val="-13"/>
        </w:rPr>
        <w:t xml:space="preserve"> </w:t>
      </w:r>
      <w:r>
        <w:t>FDC</w:t>
      </w:r>
      <w:r>
        <w:rPr>
          <w:spacing w:val="-13"/>
        </w:rPr>
        <w:t xml:space="preserve"> </w:t>
      </w:r>
      <w:r>
        <w:t>services</w:t>
      </w:r>
      <w:r>
        <w:rPr>
          <w:spacing w:val="-13"/>
        </w:rPr>
        <w:t xml:space="preserve"> </w:t>
      </w:r>
      <w:r>
        <w:t>seen</w:t>
      </w:r>
      <w:r>
        <w:rPr>
          <w:spacing w:val="-14"/>
        </w:rPr>
        <w:t xml:space="preserve"> </w:t>
      </w:r>
      <w:r>
        <w:t>between</w:t>
      </w:r>
      <w:r>
        <w:rPr>
          <w:spacing w:val="-13"/>
        </w:rPr>
        <w:t xml:space="preserve"> </w:t>
      </w:r>
      <w:r>
        <w:t>2013–2015</w:t>
      </w:r>
      <w:r>
        <w:rPr>
          <w:spacing w:val="-13"/>
        </w:rPr>
        <w:t xml:space="preserve"> </w:t>
      </w:r>
      <w:r>
        <w:t>has</w:t>
      </w:r>
      <w:r>
        <w:rPr>
          <w:spacing w:val="-13"/>
        </w:rPr>
        <w:t xml:space="preserve"> </w:t>
      </w:r>
      <w:r>
        <w:t>reversed,</w:t>
      </w:r>
      <w:r>
        <w:rPr>
          <w:spacing w:val="-13"/>
        </w:rPr>
        <w:t xml:space="preserve"> </w:t>
      </w:r>
      <w:r>
        <w:t>with</w:t>
      </w:r>
      <w:r>
        <w:rPr>
          <w:spacing w:val="-14"/>
        </w:rPr>
        <w:t xml:space="preserve"> </w:t>
      </w:r>
      <w:r>
        <w:t>the</w:t>
      </w:r>
      <w:r>
        <w:rPr>
          <w:spacing w:val="-13"/>
        </w:rPr>
        <w:t xml:space="preserve"> </w:t>
      </w:r>
      <w:r>
        <w:t>number</w:t>
      </w:r>
      <w:r>
        <w:rPr>
          <w:spacing w:val="-13"/>
        </w:rPr>
        <w:t xml:space="preserve"> </w:t>
      </w:r>
      <w:r>
        <w:t>of services</w:t>
      </w:r>
      <w:r>
        <w:rPr>
          <w:spacing w:val="-6"/>
        </w:rPr>
        <w:t xml:space="preserve"> </w:t>
      </w:r>
      <w:r>
        <w:t>falling</w:t>
      </w:r>
      <w:r>
        <w:rPr>
          <w:spacing w:val="-6"/>
        </w:rPr>
        <w:t xml:space="preserve"> </w:t>
      </w:r>
      <w:r>
        <w:t>each</w:t>
      </w:r>
      <w:r>
        <w:rPr>
          <w:spacing w:val="-6"/>
        </w:rPr>
        <w:t xml:space="preserve"> </w:t>
      </w:r>
      <w:r>
        <w:t>year</w:t>
      </w:r>
      <w:r>
        <w:rPr>
          <w:spacing w:val="-6"/>
        </w:rPr>
        <w:t xml:space="preserve"> </w:t>
      </w:r>
      <w:r>
        <w:t>since</w:t>
      </w:r>
      <w:r>
        <w:rPr>
          <w:spacing w:val="-6"/>
        </w:rPr>
        <w:t xml:space="preserve"> </w:t>
      </w:r>
      <w:r>
        <w:t>the</w:t>
      </w:r>
      <w:r>
        <w:rPr>
          <w:spacing w:val="-6"/>
        </w:rPr>
        <w:t xml:space="preserve"> </w:t>
      </w:r>
      <w:r>
        <w:t>peak</w:t>
      </w:r>
      <w:r>
        <w:rPr>
          <w:spacing w:val="-6"/>
        </w:rPr>
        <w:t xml:space="preserve"> </w:t>
      </w:r>
      <w:r>
        <w:t>of</w:t>
      </w:r>
      <w:r>
        <w:rPr>
          <w:spacing w:val="-6"/>
        </w:rPr>
        <w:t xml:space="preserve"> </w:t>
      </w:r>
      <w:r>
        <w:t>382</w:t>
      </w:r>
      <w:r>
        <w:rPr>
          <w:spacing w:val="-6"/>
        </w:rPr>
        <w:t xml:space="preserve"> </w:t>
      </w:r>
      <w:r>
        <w:t>services</w:t>
      </w:r>
      <w:r>
        <w:rPr>
          <w:spacing w:val="-6"/>
        </w:rPr>
        <w:t xml:space="preserve"> </w:t>
      </w:r>
      <w:r>
        <w:t>in</w:t>
      </w:r>
      <w:r>
        <w:rPr>
          <w:spacing w:val="-6"/>
        </w:rPr>
        <w:t xml:space="preserve"> </w:t>
      </w:r>
      <w:r>
        <w:t>2015</w:t>
      </w:r>
      <w:r>
        <w:rPr>
          <w:spacing w:val="-6"/>
        </w:rPr>
        <w:t xml:space="preserve"> </w:t>
      </w:r>
      <w:r>
        <w:t>to</w:t>
      </w:r>
      <w:r>
        <w:rPr>
          <w:spacing w:val="-6"/>
        </w:rPr>
        <w:t xml:space="preserve"> </w:t>
      </w:r>
      <w:r>
        <w:t>146</w:t>
      </w:r>
      <w:r>
        <w:rPr>
          <w:spacing w:val="-6"/>
        </w:rPr>
        <w:t xml:space="preserve"> </w:t>
      </w:r>
      <w:r>
        <w:t>at</w:t>
      </w:r>
      <w:r>
        <w:rPr>
          <w:spacing w:val="-6"/>
        </w:rPr>
        <w:t xml:space="preserve"> </w:t>
      </w:r>
      <w:r>
        <w:t>the</w:t>
      </w:r>
      <w:r>
        <w:rPr>
          <w:spacing w:val="-6"/>
        </w:rPr>
        <w:t xml:space="preserve"> </w:t>
      </w:r>
      <w:r>
        <w:t>end</w:t>
      </w:r>
      <w:r>
        <w:rPr>
          <w:spacing w:val="-6"/>
        </w:rPr>
        <w:t xml:space="preserve"> </w:t>
      </w:r>
      <w:r>
        <w:t>of</w:t>
      </w:r>
      <w:r>
        <w:rPr>
          <w:spacing w:val="-6"/>
        </w:rPr>
        <w:t xml:space="preserve"> </w:t>
      </w:r>
      <w:r>
        <w:t>2023.</w:t>
      </w:r>
      <w:r>
        <w:rPr>
          <w:spacing w:val="-6"/>
        </w:rPr>
        <w:t xml:space="preserve"> </w:t>
      </w:r>
      <w:r>
        <w:t>In</w:t>
      </w:r>
      <w:r>
        <w:rPr>
          <w:spacing w:val="-6"/>
        </w:rPr>
        <w:t xml:space="preserve"> </w:t>
      </w:r>
      <w:r>
        <w:t>2023</w:t>
      </w:r>
      <w:r>
        <w:rPr>
          <w:spacing w:val="-6"/>
        </w:rPr>
        <w:t xml:space="preserve"> </w:t>
      </w:r>
      <w:r>
        <w:t>only</w:t>
      </w:r>
      <w:r>
        <w:rPr>
          <w:spacing w:val="-6"/>
        </w:rPr>
        <w:t xml:space="preserve"> </w:t>
      </w:r>
      <w:r>
        <w:t>12</w:t>
      </w:r>
      <w:r>
        <w:rPr>
          <w:spacing w:val="-6"/>
        </w:rPr>
        <w:t xml:space="preserve"> </w:t>
      </w:r>
      <w:r>
        <w:t>new</w:t>
      </w:r>
      <w:r>
        <w:rPr>
          <w:spacing w:val="-6"/>
        </w:rPr>
        <w:t xml:space="preserve"> </w:t>
      </w:r>
      <w:r>
        <w:t>FDC services were approved (see Figure 20).</w:t>
      </w:r>
    </w:p>
    <w:p w:rsidR="00DE6C7D" w:rsidRDefault="00DE6C7D" w14:paraId="295C1C08" w14:textId="77777777">
      <w:pPr>
        <w:pStyle w:val="BodyText"/>
        <w:spacing w:before="2"/>
        <w:rPr>
          <w:sz w:val="12"/>
        </w:rPr>
      </w:pPr>
    </w:p>
    <w:p w:rsidR="00DE6C7D" w:rsidRDefault="00DE6C7D" w14:paraId="4DAC31A0" w14:textId="77777777">
      <w:pPr>
        <w:rPr>
          <w:sz w:val="12"/>
        </w:rPr>
        <w:sectPr w:rsidR="00DE6C7D" w:rsidSect="00B84BAE">
          <w:pgSz w:w="11910" w:h="16840" w:orient="portrait"/>
          <w:pgMar w:top="1500" w:right="720" w:bottom="280" w:left="900" w:header="720" w:footer="454" w:gutter="0"/>
          <w:cols w:space="720"/>
          <w:docGrid w:linePitch="299"/>
        </w:sectPr>
      </w:pPr>
    </w:p>
    <w:p w:rsidR="00DE6C7D" w:rsidRDefault="00DF7361" w14:paraId="61F8B558" w14:textId="77777777">
      <w:pPr>
        <w:spacing w:before="95"/>
        <w:ind w:left="120"/>
        <w:rPr>
          <w:b/>
          <w:spacing w:val="-2"/>
          <w:sz w:val="16"/>
        </w:rPr>
      </w:pPr>
      <w:r>
        <w:rPr>
          <w:b/>
          <w:color w:val="782B90"/>
          <w:sz w:val="16"/>
        </w:rPr>
        <w:t>Figure</w:t>
      </w:r>
      <w:r>
        <w:rPr>
          <w:b/>
          <w:color w:val="782B90"/>
          <w:spacing w:val="-2"/>
          <w:sz w:val="16"/>
        </w:rPr>
        <w:t xml:space="preserve"> </w:t>
      </w:r>
      <w:r>
        <w:rPr>
          <w:b/>
          <w:color w:val="782B90"/>
          <w:sz w:val="16"/>
        </w:rPr>
        <w:t>20:</w:t>
      </w:r>
      <w:r>
        <w:rPr>
          <w:b/>
          <w:color w:val="782B90"/>
          <w:spacing w:val="-2"/>
          <w:sz w:val="16"/>
        </w:rPr>
        <w:t xml:space="preserve"> </w:t>
      </w:r>
      <w:r>
        <w:rPr>
          <w:b/>
          <w:sz w:val="16"/>
        </w:rPr>
        <w:t>Number</w:t>
      </w:r>
      <w:r>
        <w:rPr>
          <w:b/>
          <w:spacing w:val="-2"/>
          <w:sz w:val="16"/>
        </w:rPr>
        <w:t xml:space="preserve"> </w:t>
      </w:r>
      <w:r>
        <w:rPr>
          <w:b/>
          <w:sz w:val="16"/>
        </w:rPr>
        <w:t>of</w:t>
      </w:r>
      <w:r>
        <w:rPr>
          <w:b/>
          <w:spacing w:val="-2"/>
          <w:sz w:val="16"/>
        </w:rPr>
        <w:t xml:space="preserve"> </w:t>
      </w:r>
      <w:r>
        <w:rPr>
          <w:b/>
          <w:sz w:val="16"/>
        </w:rPr>
        <w:t>FDC</w:t>
      </w:r>
      <w:r>
        <w:rPr>
          <w:b/>
          <w:spacing w:val="-2"/>
          <w:sz w:val="16"/>
        </w:rPr>
        <w:t xml:space="preserve"> </w:t>
      </w:r>
      <w:r>
        <w:rPr>
          <w:b/>
          <w:sz w:val="16"/>
        </w:rPr>
        <w:t>services,</w:t>
      </w:r>
      <w:r>
        <w:rPr>
          <w:b/>
          <w:spacing w:val="-2"/>
          <w:sz w:val="16"/>
        </w:rPr>
        <w:t xml:space="preserve"> 2013–2023</w:t>
      </w:r>
    </w:p>
    <w:p w:rsidR="00776579" w:rsidRDefault="00776579" w14:paraId="12C5A590" w14:textId="4E7C2253">
      <w:pPr>
        <w:spacing w:before="95"/>
        <w:ind w:left="120"/>
        <w:rPr>
          <w:b/>
          <w:spacing w:val="-2"/>
          <w:sz w:val="16"/>
        </w:rPr>
      </w:pPr>
      <w:r>
        <w:rPr>
          <w:b/>
          <w:noProof/>
          <w:spacing w:val="-2"/>
          <w:sz w:val="16"/>
        </w:rPr>
        <w:drawing>
          <wp:inline distT="0" distB="0" distL="0" distR="0" wp14:anchorId="0B3DA3C5" wp14:editId="7E6485C5">
            <wp:extent cx="6411600" cy="2872800"/>
            <wp:effectExtent l="0" t="0" r="0" b="0"/>
            <wp:docPr id="388086386" name="Picture 19" descr="Figure 20: Number of FDC services, 2013–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6386" name="Picture 19" descr="Figure 20: Number of FDC services, 2013–2023"/>
                    <pic:cNvPicPr/>
                  </pic:nvPicPr>
                  <pic:blipFill rotWithShape="1">
                    <a:blip r:embed="rId54"/>
                    <a:srcRect r="2674"/>
                    <a:stretch/>
                  </pic:blipFill>
                  <pic:spPr bwMode="auto">
                    <a:xfrm>
                      <a:off x="0" y="0"/>
                      <a:ext cx="6411600" cy="2872800"/>
                    </a:xfrm>
                    <a:prstGeom prst="rect">
                      <a:avLst/>
                    </a:prstGeom>
                    <a:ln>
                      <a:noFill/>
                    </a:ln>
                    <a:extLst>
                      <a:ext uri="{53640926-AAD7-44D8-BBD7-CCE9431645EC}">
                        <a14:shadowObscured xmlns:a14="http://schemas.microsoft.com/office/drawing/2010/main"/>
                      </a:ext>
                    </a:extLst>
                  </pic:spPr>
                </pic:pic>
              </a:graphicData>
            </a:graphic>
          </wp:inline>
        </w:drawing>
      </w:r>
    </w:p>
    <w:p w:rsidR="006046E4" w:rsidRDefault="006046E4" w14:paraId="31560814" w14:textId="77777777">
      <w:pPr>
        <w:pStyle w:val="BodyText"/>
        <w:spacing w:before="148"/>
        <w:rPr>
          <w:rFonts w:ascii="VIC"/>
          <w:sz w:val="22"/>
        </w:rPr>
      </w:pPr>
    </w:p>
    <w:p w:rsidR="00DE6C7D" w:rsidP="0096799C" w:rsidRDefault="00DF7361" w14:paraId="721AC1EB" w14:textId="77777777">
      <w:pPr>
        <w:pStyle w:val="Heading3"/>
      </w:pPr>
      <w:r>
        <w:t>Family</w:t>
      </w:r>
      <w:r>
        <w:rPr>
          <w:spacing w:val="-4"/>
        </w:rPr>
        <w:t xml:space="preserve"> </w:t>
      </w:r>
      <w:r>
        <w:t>day</w:t>
      </w:r>
      <w:r>
        <w:rPr>
          <w:spacing w:val="-4"/>
        </w:rPr>
        <w:t xml:space="preserve"> </w:t>
      </w:r>
      <w:r>
        <w:t>care</w:t>
      </w:r>
      <w:r>
        <w:rPr>
          <w:spacing w:val="-4"/>
        </w:rPr>
        <w:t xml:space="preserve"> </w:t>
      </w:r>
      <w:r>
        <w:t>quality</w:t>
      </w:r>
      <w:r>
        <w:rPr>
          <w:spacing w:val="-4"/>
        </w:rPr>
        <w:t xml:space="preserve"> </w:t>
      </w:r>
      <w:r>
        <w:t>rating</w:t>
      </w:r>
    </w:p>
    <w:p w:rsidR="00DE6C7D" w:rsidRDefault="00DF7361" w14:paraId="078E5759" w14:textId="77777777">
      <w:pPr>
        <w:pStyle w:val="BodyText"/>
        <w:spacing w:before="149" w:line="285" w:lineRule="auto"/>
        <w:ind w:left="120"/>
      </w:pPr>
      <w:r>
        <w:t>The</w:t>
      </w:r>
      <w:r>
        <w:rPr>
          <w:spacing w:val="-2"/>
        </w:rPr>
        <w:t xml:space="preserve"> </w:t>
      </w:r>
      <w:r>
        <w:t>FDC</w:t>
      </w:r>
      <w:r>
        <w:rPr>
          <w:spacing w:val="-2"/>
        </w:rPr>
        <w:t xml:space="preserve"> </w:t>
      </w:r>
      <w:r>
        <w:t>sector</w:t>
      </w:r>
      <w:r>
        <w:rPr>
          <w:spacing w:val="-2"/>
        </w:rPr>
        <w:t xml:space="preserve"> </w:t>
      </w:r>
      <w:r>
        <w:t>continues</w:t>
      </w:r>
      <w:r>
        <w:rPr>
          <w:spacing w:val="-2"/>
        </w:rPr>
        <w:t xml:space="preserve"> </w:t>
      </w:r>
      <w:r>
        <w:t>to</w:t>
      </w:r>
      <w:r>
        <w:rPr>
          <w:spacing w:val="-2"/>
        </w:rPr>
        <w:t xml:space="preserve"> </w:t>
      </w:r>
      <w:r>
        <w:t>show</w:t>
      </w:r>
      <w:r>
        <w:rPr>
          <w:spacing w:val="-2"/>
        </w:rPr>
        <w:t xml:space="preserve"> </w:t>
      </w:r>
      <w:r>
        <w:t>improvement</w:t>
      </w:r>
      <w:r>
        <w:rPr>
          <w:spacing w:val="-2"/>
        </w:rPr>
        <w:t xml:space="preserve"> </w:t>
      </w:r>
      <w:r>
        <w:t>its</w:t>
      </w:r>
      <w:r>
        <w:rPr>
          <w:spacing w:val="-2"/>
        </w:rPr>
        <w:t xml:space="preserve"> </w:t>
      </w:r>
      <w:r>
        <w:t>quality</w:t>
      </w:r>
      <w:r>
        <w:rPr>
          <w:spacing w:val="-2"/>
        </w:rPr>
        <w:t xml:space="preserve"> </w:t>
      </w:r>
      <w:r>
        <w:t>over</w:t>
      </w:r>
      <w:r>
        <w:rPr>
          <w:spacing w:val="-2"/>
        </w:rPr>
        <w:t xml:space="preserve"> </w:t>
      </w:r>
      <w:r>
        <w:t>time</w:t>
      </w:r>
      <w:r>
        <w:rPr>
          <w:spacing w:val="-2"/>
        </w:rPr>
        <w:t xml:space="preserve"> </w:t>
      </w:r>
      <w:r>
        <w:t>with</w:t>
      </w:r>
      <w:r>
        <w:rPr>
          <w:spacing w:val="-2"/>
        </w:rPr>
        <w:t xml:space="preserve"> </w:t>
      </w:r>
      <w:r>
        <w:t>72%</w:t>
      </w:r>
      <w:r>
        <w:rPr>
          <w:spacing w:val="-2"/>
        </w:rPr>
        <w:t xml:space="preserve"> </w:t>
      </w:r>
      <w:r>
        <w:t>of</w:t>
      </w:r>
      <w:r>
        <w:rPr>
          <w:spacing w:val="-2"/>
        </w:rPr>
        <w:t xml:space="preserve"> </w:t>
      </w:r>
      <w:r>
        <w:t>quality</w:t>
      </w:r>
      <w:r>
        <w:rPr>
          <w:spacing w:val="-2"/>
        </w:rPr>
        <w:t xml:space="preserve"> </w:t>
      </w:r>
      <w:r>
        <w:t>ratings</w:t>
      </w:r>
      <w:r>
        <w:rPr>
          <w:spacing w:val="-2"/>
        </w:rPr>
        <w:t xml:space="preserve"> </w:t>
      </w:r>
      <w:r>
        <w:t>being</w:t>
      </w:r>
      <w:r>
        <w:rPr>
          <w:spacing w:val="-2"/>
        </w:rPr>
        <w:t xml:space="preserve"> </w:t>
      </w:r>
      <w:r>
        <w:t>Meeting</w:t>
      </w:r>
      <w:r>
        <w:rPr>
          <w:spacing w:val="-2"/>
        </w:rPr>
        <w:t xml:space="preserve"> </w:t>
      </w:r>
      <w:r>
        <w:t>or Exceeding NQS, as can be seen in Figure 21.</w:t>
      </w:r>
    </w:p>
    <w:p w:rsidR="00DE6C7D" w:rsidRDefault="00DE6C7D" w14:paraId="7AB9B849" w14:textId="77777777">
      <w:pPr>
        <w:pStyle w:val="BodyText"/>
        <w:spacing w:before="16"/>
      </w:pPr>
    </w:p>
    <w:p w:rsidR="00DE6C7D" w:rsidRDefault="00DF7361" w14:paraId="41DFC93F" w14:textId="1581E601">
      <w:pPr>
        <w:ind w:left="120"/>
        <w:rPr>
          <w:b/>
          <w:spacing w:val="-2"/>
          <w:sz w:val="16"/>
        </w:rPr>
      </w:pPr>
      <w:r>
        <w:rPr>
          <w:b/>
          <w:color w:val="782B90"/>
          <w:sz w:val="16"/>
        </w:rPr>
        <w:t>Figure</w:t>
      </w:r>
      <w:r>
        <w:rPr>
          <w:b/>
          <w:color w:val="782B90"/>
          <w:spacing w:val="-3"/>
          <w:sz w:val="16"/>
        </w:rPr>
        <w:t xml:space="preserve"> </w:t>
      </w:r>
      <w:r>
        <w:rPr>
          <w:b/>
          <w:color w:val="782B90"/>
          <w:sz w:val="16"/>
        </w:rPr>
        <w:t>21:</w:t>
      </w:r>
      <w:r>
        <w:rPr>
          <w:b/>
          <w:color w:val="782B90"/>
          <w:spacing w:val="-2"/>
          <w:sz w:val="16"/>
        </w:rPr>
        <w:t xml:space="preserve"> </w:t>
      </w:r>
      <w:r>
        <w:rPr>
          <w:b/>
          <w:sz w:val="16"/>
        </w:rPr>
        <w:t>Number</w:t>
      </w:r>
      <w:r>
        <w:rPr>
          <w:b/>
          <w:spacing w:val="-2"/>
          <w:sz w:val="16"/>
        </w:rPr>
        <w:t xml:space="preserve"> </w:t>
      </w:r>
      <w:r>
        <w:rPr>
          <w:b/>
          <w:sz w:val="16"/>
        </w:rPr>
        <w:t>and</w:t>
      </w:r>
      <w:r>
        <w:rPr>
          <w:b/>
          <w:spacing w:val="-3"/>
          <w:sz w:val="16"/>
        </w:rPr>
        <w:t xml:space="preserve"> </w:t>
      </w:r>
      <w:r>
        <w:rPr>
          <w:b/>
          <w:sz w:val="16"/>
        </w:rPr>
        <w:t>proportion</w:t>
      </w:r>
      <w:r>
        <w:rPr>
          <w:b/>
          <w:spacing w:val="-2"/>
          <w:sz w:val="16"/>
        </w:rPr>
        <w:t xml:space="preserve"> </w:t>
      </w:r>
      <w:r>
        <w:rPr>
          <w:b/>
          <w:sz w:val="16"/>
        </w:rPr>
        <w:t>of</w:t>
      </w:r>
      <w:r>
        <w:rPr>
          <w:b/>
          <w:spacing w:val="-2"/>
          <w:sz w:val="16"/>
        </w:rPr>
        <w:t xml:space="preserve"> </w:t>
      </w:r>
      <w:r>
        <w:rPr>
          <w:b/>
          <w:sz w:val="16"/>
        </w:rPr>
        <w:t>FDC</w:t>
      </w:r>
      <w:r>
        <w:rPr>
          <w:b/>
          <w:spacing w:val="-3"/>
          <w:sz w:val="16"/>
        </w:rPr>
        <w:t xml:space="preserve"> </w:t>
      </w:r>
      <w:r>
        <w:rPr>
          <w:b/>
          <w:sz w:val="16"/>
        </w:rPr>
        <w:t>services</w:t>
      </w:r>
      <w:r>
        <w:rPr>
          <w:b/>
          <w:spacing w:val="-2"/>
          <w:sz w:val="16"/>
        </w:rPr>
        <w:t xml:space="preserve"> </w:t>
      </w:r>
      <w:r>
        <w:rPr>
          <w:b/>
          <w:sz w:val="16"/>
        </w:rPr>
        <w:t>with</w:t>
      </w:r>
      <w:r>
        <w:rPr>
          <w:b/>
          <w:spacing w:val="-2"/>
          <w:sz w:val="16"/>
        </w:rPr>
        <w:t xml:space="preserve"> </w:t>
      </w:r>
      <w:r>
        <w:rPr>
          <w:b/>
          <w:sz w:val="16"/>
        </w:rPr>
        <w:t>overall</w:t>
      </w:r>
      <w:r>
        <w:rPr>
          <w:b/>
          <w:spacing w:val="-3"/>
          <w:sz w:val="16"/>
        </w:rPr>
        <w:t xml:space="preserve"> </w:t>
      </w:r>
      <w:r>
        <w:rPr>
          <w:b/>
          <w:sz w:val="16"/>
        </w:rPr>
        <w:t>quality</w:t>
      </w:r>
      <w:r>
        <w:rPr>
          <w:b/>
          <w:spacing w:val="-2"/>
          <w:sz w:val="16"/>
        </w:rPr>
        <w:t xml:space="preserve"> </w:t>
      </w:r>
      <w:r>
        <w:rPr>
          <w:b/>
          <w:sz w:val="16"/>
        </w:rPr>
        <w:t>ratings</w:t>
      </w:r>
      <w:r>
        <w:rPr>
          <w:b/>
          <w:spacing w:val="-2"/>
          <w:sz w:val="16"/>
        </w:rPr>
        <w:t xml:space="preserve"> </w:t>
      </w:r>
      <w:r>
        <w:rPr>
          <w:b/>
          <w:sz w:val="16"/>
        </w:rPr>
        <w:t>at</w:t>
      </w:r>
      <w:r>
        <w:rPr>
          <w:b/>
          <w:spacing w:val="-3"/>
          <w:sz w:val="16"/>
        </w:rPr>
        <w:t xml:space="preserve"> </w:t>
      </w:r>
      <w:r>
        <w:rPr>
          <w:b/>
          <w:sz w:val="16"/>
        </w:rPr>
        <w:t>the</w:t>
      </w:r>
      <w:r>
        <w:rPr>
          <w:b/>
          <w:spacing w:val="-2"/>
          <w:sz w:val="16"/>
        </w:rPr>
        <w:t xml:space="preserve"> </w:t>
      </w:r>
      <w:r>
        <w:rPr>
          <w:b/>
          <w:sz w:val="16"/>
        </w:rPr>
        <w:t>end</w:t>
      </w:r>
      <w:r>
        <w:rPr>
          <w:b/>
          <w:spacing w:val="-2"/>
          <w:sz w:val="16"/>
        </w:rPr>
        <w:t xml:space="preserve"> </w:t>
      </w:r>
      <w:r>
        <w:rPr>
          <w:b/>
          <w:sz w:val="16"/>
        </w:rPr>
        <w:t>of</w:t>
      </w:r>
      <w:r>
        <w:rPr>
          <w:b/>
          <w:spacing w:val="-3"/>
          <w:sz w:val="16"/>
        </w:rPr>
        <w:t xml:space="preserve"> </w:t>
      </w:r>
      <w:r>
        <w:rPr>
          <w:b/>
          <w:sz w:val="16"/>
        </w:rPr>
        <w:t>the</w:t>
      </w:r>
      <w:r>
        <w:rPr>
          <w:b/>
          <w:spacing w:val="-2"/>
          <w:sz w:val="16"/>
        </w:rPr>
        <w:t xml:space="preserve"> </w:t>
      </w:r>
      <w:r>
        <w:rPr>
          <w:b/>
          <w:sz w:val="16"/>
        </w:rPr>
        <w:t>year,</w:t>
      </w:r>
      <w:r>
        <w:rPr>
          <w:b/>
          <w:spacing w:val="-2"/>
          <w:sz w:val="16"/>
        </w:rPr>
        <w:t xml:space="preserve"> </w:t>
      </w:r>
      <w:r>
        <w:rPr>
          <w:b/>
          <w:sz w:val="16"/>
        </w:rPr>
        <w:t>by</w:t>
      </w:r>
      <w:r>
        <w:rPr>
          <w:b/>
          <w:spacing w:val="-3"/>
          <w:sz w:val="16"/>
        </w:rPr>
        <w:t xml:space="preserve"> </w:t>
      </w:r>
      <w:r>
        <w:rPr>
          <w:b/>
          <w:sz w:val="16"/>
        </w:rPr>
        <w:t>rating</w:t>
      </w:r>
      <w:r>
        <w:rPr>
          <w:b/>
          <w:spacing w:val="-2"/>
          <w:sz w:val="16"/>
        </w:rPr>
        <w:t xml:space="preserve"> </w:t>
      </w:r>
      <w:r>
        <w:rPr>
          <w:b/>
          <w:sz w:val="16"/>
        </w:rPr>
        <w:t>level,</w:t>
      </w:r>
      <w:r>
        <w:rPr>
          <w:b/>
          <w:spacing w:val="-2"/>
          <w:sz w:val="16"/>
        </w:rPr>
        <w:t xml:space="preserve"> 2019–2023</w:t>
      </w:r>
    </w:p>
    <w:p w:rsidR="00776579" w:rsidRDefault="00776579" w14:paraId="14B67AFA" w14:textId="76CB9D12">
      <w:pPr>
        <w:ind w:left="120"/>
        <w:rPr>
          <w:b/>
          <w:spacing w:val="-2"/>
          <w:sz w:val="16"/>
        </w:rPr>
      </w:pPr>
      <w:r>
        <w:rPr>
          <w:b/>
          <w:noProof/>
          <w:spacing w:val="-2"/>
          <w:sz w:val="16"/>
        </w:rPr>
        <w:drawing>
          <wp:inline distT="0" distB="0" distL="0" distR="0" wp14:anchorId="7C55AD0D" wp14:editId="6356A1A5">
            <wp:extent cx="5431163" cy="2565570"/>
            <wp:effectExtent l="0" t="0" r="0" b="0"/>
            <wp:docPr id="858513659" name="Picture 20" descr="Figure 21: Number and proportion of FDC services with overall quality ratings at the end of the year, by rating level,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13659" name="Picture 20" descr="Figure 21: Number and proportion of FDC services with overall quality ratings at the end of the year, by rating level, 2019–2023"/>
                    <pic:cNvPicPr/>
                  </pic:nvPicPr>
                  <pic:blipFill rotWithShape="1">
                    <a:blip r:embed="rId55"/>
                    <a:srcRect t="4957"/>
                    <a:stretch/>
                  </pic:blipFill>
                  <pic:spPr bwMode="auto">
                    <a:xfrm>
                      <a:off x="0" y="0"/>
                      <a:ext cx="5432400" cy="2566155"/>
                    </a:xfrm>
                    <a:prstGeom prst="rect">
                      <a:avLst/>
                    </a:prstGeom>
                    <a:ln>
                      <a:noFill/>
                    </a:ln>
                    <a:extLst>
                      <a:ext uri="{53640926-AAD7-44D8-BBD7-CCE9431645EC}">
                        <a14:shadowObscured xmlns:a14="http://schemas.microsoft.com/office/drawing/2010/main"/>
                      </a:ext>
                    </a:extLst>
                  </pic:spPr>
                </pic:pic>
              </a:graphicData>
            </a:graphic>
          </wp:inline>
        </w:drawing>
      </w:r>
    </w:p>
    <w:p w:rsidR="00776579" w:rsidRDefault="00776579" w14:paraId="720CFEBE" w14:textId="77777777">
      <w:pPr>
        <w:ind w:left="120"/>
        <w:rPr>
          <w:b/>
          <w:spacing w:val="-2"/>
          <w:sz w:val="16"/>
        </w:rPr>
      </w:pPr>
    </w:p>
    <w:p w:rsidR="00776579" w:rsidP="00776579" w:rsidRDefault="00776579" w14:paraId="0BF7D487" w14:textId="77777777">
      <w:pPr>
        <w:rPr>
          <w:b/>
          <w:spacing w:val="-2"/>
          <w:sz w:val="16"/>
        </w:rPr>
      </w:pPr>
    </w:p>
    <w:p w:rsidR="00776579" w:rsidRDefault="00776579" w14:paraId="077272DB" w14:textId="77777777">
      <w:pPr>
        <w:ind w:left="120"/>
        <w:rPr>
          <w:b/>
          <w:sz w:val="16"/>
        </w:rPr>
      </w:pPr>
    </w:p>
    <w:p w:rsidR="00DE6C7D" w:rsidRDefault="00DE6C7D" w14:paraId="7438E594" w14:textId="77777777">
      <w:pPr>
        <w:rPr>
          <w:rFonts w:ascii="VIC"/>
          <w:color w:val="333132"/>
          <w:spacing w:val="-4"/>
          <w:sz w:val="17"/>
        </w:rPr>
      </w:pPr>
    </w:p>
    <w:p w:rsidR="00776579" w:rsidRDefault="00776579" w14:paraId="5042AD2B" w14:textId="77777777">
      <w:pPr>
        <w:rPr>
          <w:rFonts w:ascii="VIC"/>
        </w:rPr>
        <w:sectPr w:rsidR="00776579">
          <w:type w:val="continuous"/>
          <w:pgSz w:w="11910" w:h="16840" w:orient="portrait"/>
          <w:pgMar w:top="1920" w:right="720" w:bottom="280" w:left="900" w:header="720" w:footer="720" w:gutter="0"/>
          <w:cols w:space="720"/>
        </w:sectPr>
      </w:pPr>
    </w:p>
    <w:p w:rsidR="00DE6C7D" w:rsidRDefault="00DF7361" w14:paraId="28FA2E47" w14:textId="677801D4">
      <w:pPr>
        <w:pStyle w:val="BodyText"/>
        <w:spacing w:before="83" w:line="285" w:lineRule="auto"/>
        <w:ind w:left="120" w:right="653"/>
      </w:pPr>
      <w:r w:rsidR="00DF7361">
        <w:rPr/>
        <w:t xml:space="preserve">FDC services </w:t>
      </w:r>
      <w:r w:rsidR="00DF7361">
        <w:rPr/>
        <w:t xml:space="preserve">operated</w:t>
      </w:r>
      <w:r w:rsidR="00DF7361">
        <w:rPr/>
        <w:t xml:space="preserve"> by not-for-profit providers received higher quality ratings than those </w:t>
      </w:r>
      <w:r w:rsidR="00DF7361">
        <w:rPr/>
        <w:t xml:space="preserve">operated</w:t>
      </w:r>
      <w:r w:rsidR="00DF7361">
        <w:rPr/>
        <w:lastRenderedPageBreak/>
        <w:t xml:space="preserve"> by private </w:t>
      </w:r>
      <w:r w:rsidR="00DF7361">
        <w:rPr/>
        <w:t>for</w:t>
      </w:r>
      <w:r w:rsidR="00DF7361">
        <w:rPr>
          <w:spacing w:val="-2"/>
        </w:rPr>
        <w:t xml:space="preserve"> </w:t>
      </w:r>
      <w:r w:rsidR="00DF7361">
        <w:rPr/>
        <w:t>profit</w:t>
      </w:r>
      <w:r w:rsidR="00DF7361">
        <w:rPr>
          <w:spacing w:val="-2"/>
        </w:rPr>
        <w:t xml:space="preserve"> </w:t>
      </w:r>
      <w:r w:rsidR="00DF7361">
        <w:rPr/>
        <w:t>providers.</w:t>
      </w:r>
      <w:r w:rsidR="00DF7361">
        <w:rPr>
          <w:spacing w:val="-2"/>
        </w:rPr>
        <w:t xml:space="preserve"> </w:t>
      </w:r>
      <w:r w:rsidR="00DF7361">
        <w:rPr/>
        <w:t>In</w:t>
      </w:r>
      <w:r w:rsidR="00DF7361">
        <w:rPr>
          <w:spacing w:val="-2"/>
        </w:rPr>
        <w:t xml:space="preserve"> </w:t>
      </w:r>
      <w:r w:rsidR="00DF7361">
        <w:rPr/>
        <w:t>2023,</w:t>
      </w:r>
      <w:r w:rsidR="00DF7361">
        <w:rPr>
          <w:spacing w:val="-2"/>
        </w:rPr>
        <w:t xml:space="preserve"> </w:t>
      </w:r>
      <w:r w:rsidR="00DF7361">
        <w:rPr/>
        <w:t>92%</w:t>
      </w:r>
      <w:r w:rsidR="00DF7361">
        <w:rPr>
          <w:spacing w:val="-2"/>
        </w:rPr>
        <w:t xml:space="preserve"> </w:t>
      </w:r>
      <w:r w:rsidR="00DF7361">
        <w:rPr/>
        <w:t>of</w:t>
      </w:r>
      <w:r w:rsidR="00DF7361">
        <w:rPr>
          <w:spacing w:val="-2"/>
        </w:rPr>
        <w:t xml:space="preserve"> </w:t>
      </w:r>
      <w:r w:rsidR="00DF7361">
        <w:rPr/>
        <w:t>not-for-profit</w:t>
      </w:r>
      <w:r w:rsidR="00DF7361">
        <w:rPr>
          <w:spacing w:val="-2"/>
        </w:rPr>
        <w:t xml:space="preserve"> </w:t>
      </w:r>
      <w:r w:rsidR="00DF7361">
        <w:rPr/>
        <w:t>services</w:t>
      </w:r>
      <w:r w:rsidR="00DF7361">
        <w:rPr>
          <w:spacing w:val="-2"/>
        </w:rPr>
        <w:t xml:space="preserve"> </w:t>
      </w:r>
      <w:r w:rsidR="00DF7361">
        <w:rPr/>
        <w:t>received</w:t>
      </w:r>
      <w:r w:rsidR="00DF7361">
        <w:rPr>
          <w:spacing w:val="-2"/>
        </w:rPr>
        <w:t xml:space="preserve"> </w:t>
      </w:r>
      <w:r w:rsidR="00DF7361">
        <w:rPr/>
        <w:t>a</w:t>
      </w:r>
      <w:r w:rsidR="00DF7361">
        <w:rPr>
          <w:spacing w:val="-2"/>
        </w:rPr>
        <w:t xml:space="preserve"> </w:t>
      </w:r>
      <w:r w:rsidR="00DF7361">
        <w:rPr/>
        <w:t>rating</w:t>
      </w:r>
      <w:r w:rsidR="00DF7361">
        <w:rPr>
          <w:spacing w:val="-2"/>
        </w:rPr>
        <w:t xml:space="preserve"> </w:t>
      </w:r>
      <w:r w:rsidR="00DF7361">
        <w:rPr/>
        <w:t>of</w:t>
      </w:r>
      <w:r w:rsidR="00DF7361">
        <w:rPr>
          <w:spacing w:val="-2"/>
        </w:rPr>
        <w:t xml:space="preserve"> </w:t>
      </w:r>
      <w:r w:rsidR="00DF7361">
        <w:rPr/>
        <w:t>Meeting</w:t>
      </w:r>
      <w:r w:rsidR="00DF7361">
        <w:rPr>
          <w:spacing w:val="-2"/>
        </w:rPr>
        <w:t xml:space="preserve"> </w:t>
      </w:r>
      <w:r w:rsidR="00DF7361">
        <w:rPr/>
        <w:t>or</w:t>
      </w:r>
      <w:r w:rsidR="00DF7361">
        <w:rPr>
          <w:spacing w:val="-2"/>
        </w:rPr>
        <w:t xml:space="preserve"> </w:t>
      </w:r>
      <w:r w:rsidR="00DF7361">
        <w:rPr/>
        <w:t>above</w:t>
      </w:r>
      <w:r w:rsidR="00DF7361">
        <w:rPr>
          <w:spacing w:val="-2"/>
        </w:rPr>
        <w:t xml:space="preserve"> </w:t>
      </w:r>
      <w:r w:rsidR="00DF7361">
        <w:rPr/>
        <w:t>NQS, compared with 68% of for-profit services (see Figure 22).</w:t>
      </w:r>
    </w:p>
    <w:p w:rsidR="00DE6C7D" w:rsidRDefault="00DE6C7D" w14:paraId="20CE2399" w14:textId="77777777">
      <w:pPr>
        <w:pStyle w:val="BodyText"/>
        <w:spacing w:before="16"/>
      </w:pPr>
    </w:p>
    <w:p w:rsidR="00DE6C7D" w:rsidRDefault="00DF7361" w14:paraId="1F387B34" w14:textId="272CBBE0">
      <w:pPr>
        <w:ind w:left="120"/>
        <w:rPr>
          <w:b/>
          <w:spacing w:val="-4"/>
          <w:sz w:val="16"/>
        </w:rPr>
      </w:pPr>
      <w:r>
        <w:rPr>
          <w:b/>
          <w:color w:val="782B90"/>
          <w:sz w:val="16"/>
        </w:rPr>
        <w:t>Figure</w:t>
      </w:r>
      <w:r>
        <w:rPr>
          <w:b/>
          <w:color w:val="782B90"/>
          <w:spacing w:val="-3"/>
          <w:sz w:val="16"/>
        </w:rPr>
        <w:t xml:space="preserve"> </w:t>
      </w:r>
      <w:r>
        <w:rPr>
          <w:b/>
          <w:color w:val="782B90"/>
          <w:sz w:val="16"/>
        </w:rPr>
        <w:t>22:</w:t>
      </w:r>
      <w:r>
        <w:rPr>
          <w:b/>
          <w:color w:val="782B90"/>
          <w:spacing w:val="-2"/>
          <w:sz w:val="16"/>
        </w:rPr>
        <w:t xml:space="preserve"> </w:t>
      </w:r>
      <w:r>
        <w:rPr>
          <w:b/>
          <w:sz w:val="16"/>
        </w:rPr>
        <w:t>Overall</w:t>
      </w:r>
      <w:r>
        <w:rPr>
          <w:b/>
          <w:spacing w:val="-2"/>
          <w:sz w:val="16"/>
        </w:rPr>
        <w:t xml:space="preserve"> </w:t>
      </w:r>
      <w:r>
        <w:rPr>
          <w:b/>
          <w:sz w:val="16"/>
        </w:rPr>
        <w:t>FDC</w:t>
      </w:r>
      <w:r>
        <w:rPr>
          <w:b/>
          <w:spacing w:val="-3"/>
          <w:sz w:val="16"/>
        </w:rPr>
        <w:t xml:space="preserve"> </w:t>
      </w:r>
      <w:r>
        <w:rPr>
          <w:b/>
          <w:sz w:val="16"/>
        </w:rPr>
        <w:t>quality</w:t>
      </w:r>
      <w:r>
        <w:rPr>
          <w:b/>
          <w:spacing w:val="-2"/>
          <w:sz w:val="16"/>
        </w:rPr>
        <w:t xml:space="preserve"> </w:t>
      </w:r>
      <w:r>
        <w:rPr>
          <w:b/>
          <w:sz w:val="16"/>
        </w:rPr>
        <w:t>ratings</w:t>
      </w:r>
      <w:r>
        <w:rPr>
          <w:b/>
          <w:spacing w:val="-2"/>
          <w:sz w:val="16"/>
        </w:rPr>
        <w:t xml:space="preserve"> </w:t>
      </w:r>
      <w:r>
        <w:rPr>
          <w:b/>
          <w:sz w:val="16"/>
        </w:rPr>
        <w:t>by</w:t>
      </w:r>
      <w:r>
        <w:rPr>
          <w:b/>
          <w:spacing w:val="-3"/>
          <w:sz w:val="16"/>
        </w:rPr>
        <w:t xml:space="preserve"> </w:t>
      </w:r>
      <w:r>
        <w:rPr>
          <w:b/>
          <w:sz w:val="16"/>
        </w:rPr>
        <w:t>provider</w:t>
      </w:r>
      <w:r>
        <w:rPr>
          <w:b/>
          <w:spacing w:val="-2"/>
          <w:sz w:val="16"/>
        </w:rPr>
        <w:t xml:space="preserve"> </w:t>
      </w:r>
      <w:r>
        <w:rPr>
          <w:b/>
          <w:sz w:val="16"/>
        </w:rPr>
        <w:t>management</w:t>
      </w:r>
      <w:r>
        <w:rPr>
          <w:b/>
          <w:spacing w:val="-2"/>
          <w:sz w:val="16"/>
        </w:rPr>
        <w:t xml:space="preserve"> </w:t>
      </w:r>
      <w:r>
        <w:rPr>
          <w:b/>
          <w:sz w:val="16"/>
        </w:rPr>
        <w:t>type</w:t>
      </w:r>
      <w:r>
        <w:rPr>
          <w:b/>
          <w:spacing w:val="-3"/>
          <w:sz w:val="16"/>
        </w:rPr>
        <w:t xml:space="preserve"> </w:t>
      </w:r>
      <w:r>
        <w:rPr>
          <w:b/>
          <w:sz w:val="16"/>
        </w:rPr>
        <w:t>and</w:t>
      </w:r>
      <w:r>
        <w:rPr>
          <w:b/>
          <w:spacing w:val="-2"/>
          <w:sz w:val="16"/>
        </w:rPr>
        <w:t xml:space="preserve"> </w:t>
      </w:r>
      <w:r>
        <w:rPr>
          <w:b/>
          <w:sz w:val="16"/>
        </w:rPr>
        <w:t>rating</w:t>
      </w:r>
      <w:r>
        <w:rPr>
          <w:b/>
          <w:spacing w:val="-2"/>
          <w:sz w:val="16"/>
        </w:rPr>
        <w:t xml:space="preserve"> </w:t>
      </w:r>
      <w:r>
        <w:rPr>
          <w:b/>
          <w:sz w:val="16"/>
        </w:rPr>
        <w:t>level,</w:t>
      </w:r>
      <w:r>
        <w:rPr>
          <w:b/>
          <w:spacing w:val="-2"/>
          <w:sz w:val="16"/>
        </w:rPr>
        <w:t xml:space="preserve"> </w:t>
      </w:r>
      <w:r>
        <w:rPr>
          <w:b/>
          <w:spacing w:val="-4"/>
          <w:sz w:val="16"/>
        </w:rPr>
        <w:t>2023</w:t>
      </w:r>
    </w:p>
    <w:p w:rsidR="00776579" w:rsidRDefault="00776579" w14:paraId="23591EFA" w14:textId="77777777">
      <w:pPr>
        <w:ind w:left="120"/>
        <w:rPr>
          <w:b/>
          <w:spacing w:val="-4"/>
          <w:sz w:val="16"/>
        </w:rPr>
      </w:pPr>
    </w:p>
    <w:p w:rsidR="00776579" w:rsidRDefault="00776579" w14:paraId="202F7717" w14:textId="2C102102">
      <w:pPr>
        <w:ind w:left="120"/>
        <w:rPr>
          <w:b/>
          <w:sz w:val="16"/>
        </w:rPr>
      </w:pPr>
      <w:r>
        <w:rPr>
          <w:b/>
          <w:noProof/>
          <w:sz w:val="16"/>
        </w:rPr>
        <w:drawing>
          <wp:inline distT="0" distB="0" distL="0" distR="0" wp14:anchorId="01CF0E97" wp14:editId="2F18C17D">
            <wp:extent cx="4712400" cy="2937600"/>
            <wp:effectExtent l="0" t="0" r="0" b="0"/>
            <wp:docPr id="1690994032" name="Picture 21" descr="Figure 22: Overall FDC quality ratings by provider management type and rating leve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94032" name="Picture 21" descr="Figure 22: Overall FDC quality ratings by provider management type and rating level, 2023"/>
                    <pic:cNvPicPr/>
                  </pic:nvPicPr>
                  <pic:blipFill rotWithShape="1">
                    <a:blip r:embed="rId56"/>
                    <a:srcRect r="34049"/>
                    <a:stretch/>
                  </pic:blipFill>
                  <pic:spPr bwMode="auto">
                    <a:xfrm>
                      <a:off x="0" y="0"/>
                      <a:ext cx="4712400" cy="2937600"/>
                    </a:xfrm>
                    <a:prstGeom prst="rect">
                      <a:avLst/>
                    </a:prstGeom>
                    <a:ln>
                      <a:noFill/>
                    </a:ln>
                    <a:extLst>
                      <a:ext uri="{53640926-AAD7-44D8-BBD7-CCE9431645EC}">
                        <a14:shadowObscured xmlns:a14="http://schemas.microsoft.com/office/drawing/2010/main"/>
                      </a:ext>
                    </a:extLst>
                  </pic:spPr>
                </pic:pic>
              </a:graphicData>
            </a:graphic>
          </wp:inline>
        </w:drawing>
      </w:r>
    </w:p>
    <w:p w:rsidR="00776579" w:rsidRDefault="00776579" w14:paraId="6E5720AB" w14:textId="77777777">
      <w:pPr>
        <w:ind w:left="120"/>
        <w:rPr>
          <w:b/>
          <w:sz w:val="16"/>
        </w:rPr>
      </w:pPr>
    </w:p>
    <w:p w:rsidR="00776579" w:rsidRDefault="00776579" w14:paraId="32EF7372" w14:textId="77777777">
      <w:pPr>
        <w:rPr>
          <w:b/>
          <w:bCs/>
          <w:color w:val="782B90"/>
          <w:sz w:val="48"/>
          <w:szCs w:val="48"/>
        </w:rPr>
      </w:pPr>
      <w:bookmarkStart w:name="Supporting_the_sector" w:id="45"/>
      <w:bookmarkEnd w:id="45"/>
      <w:r>
        <w:rPr>
          <w:color w:val="782B90"/>
        </w:rPr>
        <w:br w:type="page"/>
      </w:r>
    </w:p>
    <w:p w:rsidR="00440E74" w:rsidP="00440E74" w:rsidRDefault="00440E74" w14:paraId="65D953C0" w14:textId="4F60BB4D">
      <w:pPr>
        <w:pStyle w:val="Heading1"/>
      </w:pPr>
      <w:bookmarkStart w:name="_Toc180000590" w:id="46"/>
      <w:r>
        <w:rPr>
          <w:noProof/>
        </w:rPr>
        <w:lastRenderedPageBreak/>
        <w:drawing>
          <wp:anchor distT="0" distB="0" distL="114300" distR="114300" simplePos="0" relativeHeight="251805696" behindDoc="0" locked="0" layoutInCell="1" allowOverlap="1" wp14:anchorId="4CFE5B21" wp14:editId="7DF2B5FE">
            <wp:simplePos x="0" y="0"/>
            <wp:positionH relativeFrom="page">
              <wp:posOffset>0</wp:posOffset>
            </wp:positionH>
            <wp:positionV relativeFrom="paragraph">
              <wp:posOffset>-985792</wp:posOffset>
            </wp:positionV>
            <wp:extent cx="7599045" cy="4688840"/>
            <wp:effectExtent l="0" t="0" r="0" b="0"/>
            <wp:wrapNone/>
            <wp:docPr id="188768268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82680" name="Picture 6">
                      <a:extLst>
                        <a:ext uri="{C183D7F6-B498-43B3-948B-1728B52AA6E4}">
                          <adec:decorative xmlns:adec="http://schemas.microsoft.com/office/drawing/2017/decorative" val="1"/>
                        </a:ext>
                      </a:extLst>
                    </pic:cNvPr>
                    <pic:cNvPicPr/>
                  </pic:nvPicPr>
                  <pic:blipFill rotWithShape="1">
                    <a:blip r:embed="rId57"/>
                    <a:srcRect b="7289"/>
                    <a:stretch/>
                  </pic:blipFill>
                  <pic:spPr bwMode="auto">
                    <a:xfrm>
                      <a:off x="0" y="0"/>
                      <a:ext cx="7599045" cy="468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0E74" w:rsidP="00440E74" w:rsidRDefault="00440E74" w14:paraId="5D6EE7A2" w14:textId="77777777">
      <w:pPr>
        <w:pStyle w:val="Heading1"/>
      </w:pPr>
    </w:p>
    <w:p w:rsidR="00440E74" w:rsidP="00440E74" w:rsidRDefault="00440E74" w14:paraId="02B90780" w14:textId="77777777">
      <w:pPr>
        <w:pStyle w:val="Heading1"/>
      </w:pPr>
    </w:p>
    <w:p w:rsidR="00440E74" w:rsidP="00440E74" w:rsidRDefault="00440E74" w14:paraId="0F615E38" w14:textId="77777777">
      <w:pPr>
        <w:pStyle w:val="Heading1"/>
      </w:pPr>
    </w:p>
    <w:p w:rsidR="00440E74" w:rsidP="00440E74" w:rsidRDefault="00440E74" w14:paraId="25683DF9" w14:textId="77777777">
      <w:pPr>
        <w:pStyle w:val="Heading1"/>
      </w:pPr>
    </w:p>
    <w:p w:rsidR="00440E74" w:rsidP="00440E74" w:rsidRDefault="00440E74" w14:paraId="2B1E49B5" w14:textId="77777777">
      <w:pPr>
        <w:pStyle w:val="Heading1"/>
      </w:pPr>
    </w:p>
    <w:p w:rsidR="00440E74" w:rsidP="00440E74" w:rsidRDefault="00440E74" w14:paraId="43FE6CD6" w14:textId="77777777">
      <w:pPr>
        <w:pStyle w:val="Heading1"/>
      </w:pPr>
    </w:p>
    <w:p w:rsidR="00440E74" w:rsidP="00440E74" w:rsidRDefault="00440E74" w14:paraId="12A21D8B" w14:textId="77777777">
      <w:pPr>
        <w:pStyle w:val="Heading1"/>
      </w:pPr>
    </w:p>
    <w:p w:rsidR="00440E74" w:rsidP="00440E74" w:rsidRDefault="00440E74" w14:paraId="70542221" w14:textId="77777777">
      <w:pPr>
        <w:pStyle w:val="Heading1"/>
      </w:pPr>
    </w:p>
    <w:p w:rsidR="00440E74" w:rsidP="00440E74" w:rsidRDefault="00440E74" w14:paraId="66AE3483" w14:textId="77777777">
      <w:pPr>
        <w:pStyle w:val="Heading1"/>
      </w:pPr>
    </w:p>
    <w:p w:rsidRPr="00BB234A" w:rsidR="00440E74" w:rsidP="00440E74" w:rsidRDefault="00440E74" w14:paraId="44216E6A" w14:textId="77777777">
      <w:pPr>
        <w:pStyle w:val="Heading1"/>
        <w:rPr>
          <w:sz w:val="24"/>
          <w:szCs w:val="24"/>
        </w:rPr>
      </w:pPr>
    </w:p>
    <w:p w:rsidR="00DE6C7D" w:rsidP="007133DB" w:rsidRDefault="00DF7361" w14:paraId="44458A46" w14:textId="02D7FC1C">
      <w:pPr>
        <w:pStyle w:val="Heading1"/>
      </w:pPr>
      <w:r>
        <w:t>Supporting</w:t>
      </w:r>
      <w:r>
        <w:rPr>
          <w:spacing w:val="16"/>
        </w:rPr>
        <w:t xml:space="preserve"> </w:t>
      </w:r>
      <w:r>
        <w:t>the</w:t>
      </w:r>
      <w:r>
        <w:rPr>
          <w:spacing w:val="17"/>
        </w:rPr>
        <w:t xml:space="preserve"> </w:t>
      </w:r>
      <w:r>
        <w:rPr>
          <w:spacing w:val="-2"/>
        </w:rPr>
        <w:t>sector</w:t>
      </w:r>
      <w:bookmarkEnd w:id="46"/>
    </w:p>
    <w:p w:rsidR="00DE6C7D" w:rsidRDefault="00DF7361" w14:paraId="3AD6712D" w14:textId="77777777">
      <w:pPr>
        <w:pStyle w:val="BodyText"/>
        <w:spacing w:before="108"/>
        <w:rPr>
          <w:b/>
          <w:sz w:val="20"/>
        </w:rPr>
      </w:pPr>
      <w:r>
        <w:rPr>
          <w:noProof/>
        </w:rPr>
        <mc:AlternateContent>
          <mc:Choice Requires="wps">
            <w:drawing>
              <wp:anchor distT="0" distB="0" distL="0" distR="0" simplePos="0" relativeHeight="251781120" behindDoc="1" locked="0" layoutInCell="1" allowOverlap="1" wp14:anchorId="6C7D150F" wp14:editId="51767644">
                <wp:simplePos x="0" y="0"/>
                <wp:positionH relativeFrom="page">
                  <wp:posOffset>647999</wp:posOffset>
                </wp:positionH>
                <wp:positionV relativeFrom="paragraph">
                  <wp:posOffset>229892</wp:posOffset>
                </wp:positionV>
                <wp:extent cx="6372225" cy="1270"/>
                <wp:effectExtent l="0" t="0" r="0" b="0"/>
                <wp:wrapTopAndBottom/>
                <wp:docPr id="1686" name="Graphic 1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0" y="0"/>
                              </a:moveTo>
                              <a:lnTo>
                                <a:pt x="6371996" y="0"/>
                              </a:lnTo>
                            </a:path>
                          </a:pathLst>
                        </a:custGeom>
                        <a:ln w="12700">
                          <a:solidFill>
                            <a:srgbClr val="782B90"/>
                          </a:solidFill>
                          <a:prstDash val="solid"/>
                        </a:ln>
                      </wps:spPr>
                      <wps:bodyPr wrap="square" lIns="0" tIns="0" rIns="0" bIns="0" rtlCol="0">
                        <a:prstTxWarp prst="textNoShape">
                          <a:avLst/>
                        </a:prstTxWarp>
                        <a:noAutofit/>
                      </wps:bodyPr>
                    </wps:wsp>
                  </a:graphicData>
                </a:graphic>
              </wp:anchor>
            </w:drawing>
          </mc:Choice>
          <mc:Fallback>
            <w:pict>
              <v:shape id="Graphic 1686" style="position:absolute;margin-left:51pt;margin-top:18.1pt;width:501.75pt;height:.1pt;z-index:-251535360;visibility:visible;mso-wrap-style:square;mso-wrap-distance-left:0;mso-wrap-distance-top:0;mso-wrap-distance-right:0;mso-wrap-distance-bottom:0;mso-position-horizontal:absolute;mso-position-horizontal-relative:page;mso-position-vertical:absolute;mso-position-vertical-relative:text;v-text-anchor:top" alt="&quot;&quot;" coordsize="6372225,1270" o:spid="_x0000_s1026" filled="f" strokecolor="#782b90" strokeweight="1pt" path="m,l63719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" w14:anchorId="566C55ED">
                <v:path arrowok="t"/>
                <w10:wrap type="topAndBottom" anchorx="page"/>
              </v:shape>
            </w:pict>
          </mc:Fallback>
        </mc:AlternateContent>
      </w:r>
    </w:p>
    <w:p w:rsidR="00DE6C7D" w:rsidRDefault="00DF7361" w14:paraId="4FC0ABB4" w14:textId="77777777">
      <w:pPr>
        <w:pStyle w:val="Heading9"/>
        <w:spacing w:line="292" w:lineRule="auto"/>
        <w:ind w:right="315"/>
      </w:pPr>
      <w:r>
        <w:rPr>
          <w:color w:val="782B90"/>
        </w:rPr>
        <w:t>QARD</w:t>
      </w:r>
      <w:r>
        <w:rPr>
          <w:color w:val="782B90"/>
          <w:spacing w:val="-3"/>
        </w:rPr>
        <w:t xml:space="preserve"> </w:t>
      </w:r>
      <w:r>
        <w:rPr>
          <w:color w:val="782B90"/>
        </w:rPr>
        <w:t>seeks</w:t>
      </w:r>
      <w:r>
        <w:rPr>
          <w:color w:val="782B90"/>
          <w:spacing w:val="-3"/>
        </w:rPr>
        <w:t xml:space="preserve"> </w:t>
      </w:r>
      <w:r>
        <w:rPr>
          <w:color w:val="782B90"/>
        </w:rPr>
        <w:t>to</w:t>
      </w:r>
      <w:r>
        <w:rPr>
          <w:color w:val="782B90"/>
          <w:spacing w:val="-3"/>
        </w:rPr>
        <w:t xml:space="preserve"> </w:t>
      </w:r>
      <w:r>
        <w:rPr>
          <w:color w:val="782B90"/>
        </w:rPr>
        <w:t>improve</w:t>
      </w:r>
      <w:r>
        <w:rPr>
          <w:color w:val="782B90"/>
          <w:spacing w:val="-3"/>
        </w:rPr>
        <w:t xml:space="preserve"> </w:t>
      </w:r>
      <w:r>
        <w:rPr>
          <w:color w:val="782B90"/>
        </w:rPr>
        <w:t>early</w:t>
      </w:r>
      <w:r>
        <w:rPr>
          <w:color w:val="782B90"/>
          <w:spacing w:val="-3"/>
        </w:rPr>
        <w:t xml:space="preserve"> </w:t>
      </w:r>
      <w:r>
        <w:rPr>
          <w:color w:val="782B90"/>
        </w:rPr>
        <w:t>childhood</w:t>
      </w:r>
      <w:r>
        <w:rPr>
          <w:color w:val="782B90"/>
          <w:spacing w:val="-3"/>
        </w:rPr>
        <w:t xml:space="preserve"> </w:t>
      </w:r>
      <w:r>
        <w:rPr>
          <w:color w:val="782B90"/>
        </w:rPr>
        <w:t>education</w:t>
      </w:r>
      <w:r>
        <w:rPr>
          <w:color w:val="782B90"/>
          <w:spacing w:val="-3"/>
        </w:rPr>
        <w:t xml:space="preserve"> </w:t>
      </w:r>
      <w:r>
        <w:rPr>
          <w:color w:val="782B90"/>
        </w:rPr>
        <w:t>and</w:t>
      </w:r>
      <w:r>
        <w:rPr>
          <w:color w:val="782B90"/>
          <w:spacing w:val="-3"/>
        </w:rPr>
        <w:t xml:space="preserve"> </w:t>
      </w:r>
      <w:r>
        <w:rPr>
          <w:color w:val="782B90"/>
        </w:rPr>
        <w:t>care</w:t>
      </w:r>
      <w:r>
        <w:rPr>
          <w:color w:val="782B90"/>
          <w:spacing w:val="-3"/>
        </w:rPr>
        <w:t xml:space="preserve"> </w:t>
      </w:r>
      <w:r>
        <w:rPr>
          <w:color w:val="782B90"/>
        </w:rPr>
        <w:t>for</w:t>
      </w:r>
      <w:r>
        <w:rPr>
          <w:color w:val="782B90"/>
          <w:spacing w:val="-3"/>
        </w:rPr>
        <w:t xml:space="preserve"> </w:t>
      </w:r>
      <w:r>
        <w:rPr>
          <w:color w:val="782B90"/>
        </w:rPr>
        <w:t>children</w:t>
      </w:r>
      <w:r>
        <w:rPr>
          <w:color w:val="782B90"/>
          <w:spacing w:val="-3"/>
        </w:rPr>
        <w:t xml:space="preserve"> </w:t>
      </w:r>
      <w:r>
        <w:rPr>
          <w:color w:val="782B90"/>
        </w:rPr>
        <w:t>in</w:t>
      </w:r>
      <w:r>
        <w:rPr>
          <w:color w:val="782B90"/>
          <w:spacing w:val="-3"/>
        </w:rPr>
        <w:t xml:space="preserve"> </w:t>
      </w:r>
      <w:r>
        <w:rPr>
          <w:color w:val="782B90"/>
        </w:rPr>
        <w:t>Victoria</w:t>
      </w:r>
      <w:r>
        <w:rPr>
          <w:color w:val="782B90"/>
          <w:spacing w:val="-3"/>
        </w:rPr>
        <w:t xml:space="preserve"> </w:t>
      </w:r>
      <w:r>
        <w:rPr>
          <w:color w:val="782B90"/>
        </w:rPr>
        <w:t>through</w:t>
      </w:r>
      <w:r>
        <w:rPr>
          <w:color w:val="782B90"/>
          <w:spacing w:val="-3"/>
        </w:rPr>
        <w:t xml:space="preserve"> </w:t>
      </w:r>
      <w:r>
        <w:rPr>
          <w:color w:val="782B90"/>
        </w:rPr>
        <w:t>providing information, guidance, targeted online education sessions, and individual support to services.</w:t>
      </w:r>
    </w:p>
    <w:p w:rsidR="00DE6C7D" w:rsidRDefault="00DE6C7D" w14:paraId="2D8808DC" w14:textId="77777777">
      <w:pPr>
        <w:pStyle w:val="BodyText"/>
        <w:spacing w:before="38"/>
        <w:rPr>
          <w:sz w:val="20"/>
        </w:rPr>
      </w:pPr>
    </w:p>
    <w:p w:rsidR="00DE6C7D" w:rsidP="0096799C" w:rsidRDefault="00DF7361" w14:paraId="56C8AC0C" w14:textId="77777777">
      <w:pPr>
        <w:pStyle w:val="Heading2"/>
      </w:pPr>
      <w:bookmarkStart w:name="2019_NQF_Review_implementation" w:id="47"/>
      <w:bookmarkStart w:name="_Toc180000591" w:id="48"/>
      <w:bookmarkEnd w:id="47"/>
      <w:r>
        <w:t>2019</w:t>
      </w:r>
      <w:r>
        <w:rPr>
          <w:spacing w:val="-1"/>
        </w:rPr>
        <w:t xml:space="preserve"> </w:t>
      </w:r>
      <w:r>
        <w:t>NQF</w:t>
      </w:r>
      <w:r>
        <w:rPr>
          <w:spacing w:val="-1"/>
        </w:rPr>
        <w:t xml:space="preserve"> </w:t>
      </w:r>
      <w:r>
        <w:t>Review</w:t>
      </w:r>
      <w:r>
        <w:rPr>
          <w:spacing w:val="-1"/>
        </w:rPr>
        <w:t xml:space="preserve"> </w:t>
      </w:r>
      <w:r>
        <w:t>implem</w:t>
      </w:r>
      <w:r w:rsidRPr="009C00F0">
        <w:t>e</w:t>
      </w:r>
      <w:r>
        <w:t>ntation</w:t>
      </w:r>
      <w:bookmarkEnd w:id="48"/>
    </w:p>
    <w:p w:rsidR="00DE6C7D" w:rsidRDefault="00DF7361" w14:paraId="6B7D372D" w14:textId="77777777">
      <w:pPr>
        <w:pStyle w:val="BodyText"/>
        <w:spacing w:before="158" w:line="285" w:lineRule="auto"/>
        <w:ind w:left="120" w:right="249"/>
      </w:pPr>
      <w:r>
        <w:t>After two rounds of consultation with the education and care sector, families and the broader community, Ministers from</w:t>
      </w:r>
      <w:r>
        <w:rPr>
          <w:spacing w:val="-2"/>
        </w:rPr>
        <w:t xml:space="preserve"> </w:t>
      </w:r>
      <w:r>
        <w:t>all</w:t>
      </w:r>
      <w:r>
        <w:rPr>
          <w:spacing w:val="-2"/>
        </w:rPr>
        <w:t xml:space="preserve"> </w:t>
      </w:r>
      <w:r>
        <w:t>jurisdictions</w:t>
      </w:r>
      <w:r>
        <w:rPr>
          <w:spacing w:val="-2"/>
        </w:rPr>
        <w:t xml:space="preserve"> </w:t>
      </w:r>
      <w:r>
        <w:t>supported</w:t>
      </w:r>
      <w:r>
        <w:rPr>
          <w:spacing w:val="-2"/>
        </w:rPr>
        <w:t xml:space="preserve"> </w:t>
      </w:r>
      <w:r>
        <w:t>the</w:t>
      </w:r>
      <w:r>
        <w:rPr>
          <w:spacing w:val="-2"/>
        </w:rPr>
        <w:t xml:space="preserve"> </w:t>
      </w:r>
      <w:r>
        <w:t>recommendations</w:t>
      </w:r>
      <w:r>
        <w:rPr>
          <w:spacing w:val="-2"/>
        </w:rPr>
        <w:t xml:space="preserve"> </w:t>
      </w:r>
      <w:r>
        <w:t>from</w:t>
      </w:r>
      <w:r>
        <w:rPr>
          <w:spacing w:val="-2"/>
        </w:rPr>
        <w:t xml:space="preserve"> </w:t>
      </w:r>
      <w:r>
        <w:t>the</w:t>
      </w:r>
      <w:r>
        <w:rPr>
          <w:spacing w:val="-2"/>
        </w:rPr>
        <w:t xml:space="preserve"> </w:t>
      </w:r>
      <w:r>
        <w:t>2019</w:t>
      </w:r>
      <w:r>
        <w:rPr>
          <w:spacing w:val="-2"/>
        </w:rPr>
        <w:t xml:space="preserve"> </w:t>
      </w:r>
      <w:r>
        <w:t>NQF</w:t>
      </w:r>
      <w:r>
        <w:rPr>
          <w:spacing w:val="-2"/>
        </w:rPr>
        <w:t xml:space="preserve"> </w:t>
      </w:r>
      <w:r>
        <w:t>Review</w:t>
      </w:r>
      <w:r>
        <w:rPr>
          <w:spacing w:val="-2"/>
        </w:rPr>
        <w:t xml:space="preserve"> </w:t>
      </w:r>
      <w:r>
        <w:t>(the</w:t>
      </w:r>
      <w:r>
        <w:rPr>
          <w:spacing w:val="-2"/>
        </w:rPr>
        <w:t xml:space="preserve"> </w:t>
      </w:r>
      <w:r>
        <w:t>Review)</w:t>
      </w:r>
      <w:r>
        <w:rPr>
          <w:spacing w:val="-2"/>
        </w:rPr>
        <w:t xml:space="preserve"> </w:t>
      </w:r>
      <w:r>
        <w:t>to</w:t>
      </w:r>
      <w:r>
        <w:rPr>
          <w:spacing w:val="-2"/>
        </w:rPr>
        <w:t xml:space="preserve"> </w:t>
      </w:r>
      <w:r>
        <w:t>ensure</w:t>
      </w:r>
      <w:r>
        <w:rPr>
          <w:spacing w:val="-2"/>
        </w:rPr>
        <w:t xml:space="preserve"> </w:t>
      </w:r>
      <w:r>
        <w:t>that</w:t>
      </w:r>
      <w:r>
        <w:rPr>
          <w:spacing w:val="-2"/>
        </w:rPr>
        <w:t xml:space="preserve"> </w:t>
      </w:r>
      <w:r>
        <w:t>the</w:t>
      </w:r>
      <w:r>
        <w:rPr>
          <w:spacing w:val="-2"/>
        </w:rPr>
        <w:t xml:space="preserve"> </w:t>
      </w:r>
      <w:r>
        <w:t>NQF continues to meet the objectives of the National Law.</w:t>
      </w:r>
    </w:p>
    <w:p w:rsidR="00DE6C7D" w:rsidRDefault="00DF7361" w14:paraId="3DBAABFD" w14:textId="77777777">
      <w:pPr>
        <w:pStyle w:val="BodyText"/>
        <w:spacing w:before="114" w:line="285" w:lineRule="auto"/>
        <w:ind w:left="120" w:right="315"/>
      </w:pPr>
      <w:r>
        <w:t>While</w:t>
      </w:r>
      <w:r>
        <w:rPr>
          <w:spacing w:val="-14"/>
        </w:rPr>
        <w:t xml:space="preserve"> </w:t>
      </w:r>
      <w:r>
        <w:t>ACECQA</w:t>
      </w:r>
      <w:r>
        <w:rPr>
          <w:spacing w:val="-13"/>
        </w:rPr>
        <w:t xml:space="preserve"> </w:t>
      </w:r>
      <w:r>
        <w:t>published</w:t>
      </w:r>
      <w:r>
        <w:rPr>
          <w:spacing w:val="-4"/>
        </w:rPr>
        <w:t xml:space="preserve"> </w:t>
      </w:r>
      <w:r>
        <w:t>information</w:t>
      </w:r>
      <w:r>
        <w:rPr>
          <w:spacing w:val="-4"/>
        </w:rPr>
        <w:t xml:space="preserve"> </w:t>
      </w:r>
      <w:r>
        <w:t>about</w:t>
      </w:r>
      <w:r>
        <w:rPr>
          <w:spacing w:val="-4"/>
        </w:rPr>
        <w:t xml:space="preserve"> </w:t>
      </w:r>
      <w:r>
        <w:t>the</w:t>
      </w:r>
      <w:r>
        <w:rPr>
          <w:spacing w:val="-4"/>
        </w:rPr>
        <w:t xml:space="preserve"> </w:t>
      </w:r>
      <w:r>
        <w:t>regulatory</w:t>
      </w:r>
      <w:r>
        <w:rPr>
          <w:spacing w:val="-4"/>
        </w:rPr>
        <w:t xml:space="preserve"> </w:t>
      </w:r>
      <w:r>
        <w:t>changes</w:t>
      </w:r>
      <w:r>
        <w:rPr>
          <w:spacing w:val="-4"/>
        </w:rPr>
        <w:t xml:space="preserve"> </w:t>
      </w:r>
      <w:r>
        <w:t>resulting</w:t>
      </w:r>
      <w:r>
        <w:rPr>
          <w:spacing w:val="-4"/>
        </w:rPr>
        <w:t xml:space="preserve"> </w:t>
      </w:r>
      <w:r>
        <w:t>from</w:t>
      </w:r>
      <w:r>
        <w:rPr>
          <w:spacing w:val="-4"/>
        </w:rPr>
        <w:t xml:space="preserve"> </w:t>
      </w:r>
      <w:r>
        <w:t>the</w:t>
      </w:r>
      <w:r>
        <w:rPr>
          <w:spacing w:val="-4"/>
        </w:rPr>
        <w:t xml:space="preserve"> </w:t>
      </w:r>
      <w:r>
        <w:t>Review,</w:t>
      </w:r>
      <w:r>
        <w:rPr>
          <w:spacing w:val="-4"/>
        </w:rPr>
        <w:t xml:space="preserve"> </w:t>
      </w:r>
      <w:r>
        <w:t>QARD</w:t>
      </w:r>
      <w:r>
        <w:rPr>
          <w:spacing w:val="-4"/>
        </w:rPr>
        <w:t xml:space="preserve"> </w:t>
      </w:r>
      <w:r>
        <w:t>provided additional information and guidance to Victorian providers and services.</w:t>
      </w:r>
    </w:p>
    <w:p w:rsidR="00DE6C7D" w:rsidRDefault="00DF7361" w14:paraId="3D64DF74" w14:textId="77777777">
      <w:pPr>
        <w:pStyle w:val="BodyText"/>
        <w:spacing w:before="113" w:line="285" w:lineRule="auto"/>
        <w:ind w:left="120" w:right="479"/>
      </w:pPr>
      <w:r>
        <w:t>QARD delivered 3 in-person and 4 online information sessions that were attended by approximately 300 people. The sessions included a summary of the Review outcomes as well as the new requirements to improve the safety and</w:t>
      </w:r>
      <w:r>
        <w:rPr>
          <w:spacing w:val="-3"/>
        </w:rPr>
        <w:t xml:space="preserve"> </w:t>
      </w:r>
      <w:r>
        <w:t>wellbeing</w:t>
      </w:r>
      <w:r>
        <w:rPr>
          <w:spacing w:val="-3"/>
        </w:rPr>
        <w:t xml:space="preserve"> </w:t>
      </w:r>
      <w:r>
        <w:t>of</w:t>
      </w:r>
      <w:r>
        <w:rPr>
          <w:spacing w:val="-3"/>
        </w:rPr>
        <w:t xml:space="preserve"> </w:t>
      </w:r>
      <w:r>
        <w:t>children</w:t>
      </w:r>
      <w:r>
        <w:rPr>
          <w:spacing w:val="-3"/>
        </w:rPr>
        <w:t xml:space="preserve"> </w:t>
      </w:r>
      <w:r>
        <w:t>in</w:t>
      </w:r>
      <w:r>
        <w:rPr>
          <w:spacing w:val="-3"/>
        </w:rPr>
        <w:t xml:space="preserve"> </w:t>
      </w:r>
      <w:r>
        <w:t>services.</w:t>
      </w:r>
      <w:r>
        <w:rPr>
          <w:spacing w:val="-6"/>
        </w:rPr>
        <w:t xml:space="preserve"> </w:t>
      </w:r>
      <w:r>
        <w:t>The</w:t>
      </w:r>
      <w:r>
        <w:rPr>
          <w:spacing w:val="-3"/>
        </w:rPr>
        <w:t xml:space="preserve"> </w:t>
      </w:r>
      <w:r>
        <w:t>sessions</w:t>
      </w:r>
      <w:r>
        <w:rPr>
          <w:spacing w:val="-3"/>
        </w:rPr>
        <w:t xml:space="preserve"> </w:t>
      </w:r>
      <w:r>
        <w:t>supported</w:t>
      </w:r>
      <w:r>
        <w:rPr>
          <w:spacing w:val="-3"/>
        </w:rPr>
        <w:t xml:space="preserve"> </w:t>
      </w:r>
      <w:r>
        <w:t>approved</w:t>
      </w:r>
      <w:r>
        <w:rPr>
          <w:spacing w:val="-3"/>
        </w:rPr>
        <w:t xml:space="preserve"> </w:t>
      </w:r>
      <w:r>
        <w:t>providers</w:t>
      </w:r>
      <w:r>
        <w:rPr>
          <w:spacing w:val="-3"/>
        </w:rPr>
        <w:t xml:space="preserve"> </w:t>
      </w:r>
      <w:r>
        <w:t>and</w:t>
      </w:r>
      <w:r>
        <w:rPr>
          <w:spacing w:val="-3"/>
        </w:rPr>
        <w:t xml:space="preserve"> </w:t>
      </w:r>
      <w:r>
        <w:t>educators</w:t>
      </w:r>
      <w:r>
        <w:rPr>
          <w:spacing w:val="-3"/>
        </w:rPr>
        <w:t xml:space="preserve"> </w:t>
      </w:r>
      <w:r>
        <w:t>to</w:t>
      </w:r>
      <w:r>
        <w:rPr>
          <w:spacing w:val="-3"/>
        </w:rPr>
        <w:t xml:space="preserve"> </w:t>
      </w:r>
      <w:r>
        <w:t>understand</w:t>
      </w:r>
      <w:r>
        <w:rPr>
          <w:spacing w:val="-3"/>
        </w:rPr>
        <w:t xml:space="preserve"> </w:t>
      </w:r>
      <w:r>
        <w:t>and implement the changes in their everyday work with children.</w:t>
      </w:r>
    </w:p>
    <w:p w:rsidR="00DE6C7D" w:rsidRDefault="00DF7361" w14:paraId="61DD371C" w14:textId="77777777">
      <w:pPr>
        <w:pStyle w:val="BodyText"/>
        <w:spacing w:before="113" w:line="285" w:lineRule="auto"/>
        <w:ind w:left="120"/>
      </w:pPr>
      <w:r>
        <w:t>Throughout</w:t>
      </w:r>
      <w:r>
        <w:rPr>
          <w:spacing w:val="-3"/>
        </w:rPr>
        <w:t xml:space="preserve"> </w:t>
      </w:r>
      <w:r>
        <w:t>2023,</w:t>
      </w:r>
      <w:r>
        <w:rPr>
          <w:spacing w:val="-3"/>
        </w:rPr>
        <w:t xml:space="preserve"> </w:t>
      </w:r>
      <w:r>
        <w:t>QARD</w:t>
      </w:r>
      <w:r>
        <w:rPr>
          <w:spacing w:val="-3"/>
        </w:rPr>
        <w:t xml:space="preserve"> </w:t>
      </w:r>
      <w:r>
        <w:t>published</w:t>
      </w:r>
      <w:r>
        <w:rPr>
          <w:spacing w:val="-3"/>
        </w:rPr>
        <w:t xml:space="preserve"> </w:t>
      </w:r>
      <w:r>
        <w:t>articles</w:t>
      </w:r>
      <w:r>
        <w:rPr>
          <w:spacing w:val="-3"/>
        </w:rPr>
        <w:t xml:space="preserve"> </w:t>
      </w:r>
      <w:r>
        <w:t>in</w:t>
      </w:r>
      <w:r>
        <w:rPr>
          <w:spacing w:val="-3"/>
        </w:rPr>
        <w:t xml:space="preserve"> </w:t>
      </w:r>
      <w:r>
        <w:t>its</w:t>
      </w:r>
      <w:r>
        <w:rPr>
          <w:spacing w:val="-3"/>
        </w:rPr>
        <w:t xml:space="preserve"> </w:t>
      </w:r>
      <w:r>
        <w:t>sector</w:t>
      </w:r>
      <w:r>
        <w:rPr>
          <w:spacing w:val="-3"/>
        </w:rPr>
        <w:t xml:space="preserve"> </w:t>
      </w:r>
      <w:r>
        <w:t>newsletter</w:t>
      </w:r>
      <w:r>
        <w:rPr>
          <w:spacing w:val="-3"/>
        </w:rPr>
        <w:t xml:space="preserve"> </w:t>
      </w:r>
      <w:r>
        <w:t>each</w:t>
      </w:r>
      <w:r>
        <w:rPr>
          <w:spacing w:val="-3"/>
        </w:rPr>
        <w:t xml:space="preserve"> </w:t>
      </w:r>
      <w:r>
        <w:t>month</w:t>
      </w:r>
      <w:r>
        <w:rPr>
          <w:spacing w:val="-3"/>
        </w:rPr>
        <w:t xml:space="preserve"> </w:t>
      </w:r>
      <w:r>
        <w:t>to</w:t>
      </w:r>
      <w:r>
        <w:rPr>
          <w:spacing w:val="-3"/>
        </w:rPr>
        <w:t xml:space="preserve"> </w:t>
      </w:r>
      <w:r>
        <w:t>support</w:t>
      </w:r>
      <w:r>
        <w:rPr>
          <w:spacing w:val="-3"/>
        </w:rPr>
        <w:t xml:space="preserve"> </w:t>
      </w:r>
      <w:r>
        <w:t>services</w:t>
      </w:r>
      <w:r>
        <w:rPr>
          <w:spacing w:val="-3"/>
        </w:rPr>
        <w:t xml:space="preserve"> </w:t>
      </w:r>
      <w:r>
        <w:t>by</w:t>
      </w:r>
      <w:r>
        <w:rPr>
          <w:spacing w:val="-3"/>
        </w:rPr>
        <w:t xml:space="preserve"> </w:t>
      </w:r>
      <w:r>
        <w:t>further</w:t>
      </w:r>
      <w:r>
        <w:rPr>
          <w:spacing w:val="-3"/>
        </w:rPr>
        <w:t xml:space="preserve"> </w:t>
      </w:r>
      <w:r>
        <w:t xml:space="preserve">explaining the NQF </w:t>
      </w:r>
      <w:proofErr w:type="gramStart"/>
      <w:r>
        <w:t>changes, and</w:t>
      </w:r>
      <w:proofErr w:type="gramEnd"/>
      <w:r>
        <w:t xml:space="preserve"> directing them to supplementary guidance and resources.</w:t>
      </w:r>
    </w:p>
    <w:p w:rsidR="00DE6C7D" w:rsidRDefault="00DE6C7D" w14:paraId="7E98226E" w14:textId="77777777">
      <w:pPr>
        <w:pStyle w:val="BodyText"/>
        <w:spacing w:before="6"/>
      </w:pPr>
    </w:p>
    <w:p w:rsidR="00440E74" w:rsidRDefault="00440E74" w14:paraId="77916A5F" w14:textId="77777777">
      <w:pPr>
        <w:rPr>
          <w:b/>
          <w:color w:val="782B90"/>
          <w:spacing w:val="-2"/>
          <w:sz w:val="36"/>
          <w:szCs w:val="36"/>
        </w:rPr>
      </w:pPr>
      <w:bookmarkStart w:name="Child_Safe_Standards_implementation" w:id="49"/>
      <w:bookmarkStart w:name="_Toc180000592" w:id="50"/>
      <w:bookmarkEnd w:id="49"/>
      <w:r>
        <w:br w:type="page"/>
      </w:r>
    </w:p>
    <w:p w:rsidR="00DE6C7D" w:rsidP="0096799C" w:rsidRDefault="00DF7361" w14:paraId="2D6DE06E" w14:textId="5195B6C4">
      <w:pPr>
        <w:pStyle w:val="Heading2"/>
      </w:pPr>
      <w:r>
        <w:lastRenderedPageBreak/>
        <w:t>Child</w:t>
      </w:r>
      <w:r>
        <w:rPr>
          <w:spacing w:val="-4"/>
        </w:rPr>
        <w:t xml:space="preserve"> </w:t>
      </w:r>
      <w:r>
        <w:t>Safe</w:t>
      </w:r>
      <w:r>
        <w:rPr>
          <w:spacing w:val="-4"/>
        </w:rPr>
        <w:t xml:space="preserve"> </w:t>
      </w:r>
      <w:r>
        <w:t>Standards</w:t>
      </w:r>
      <w:r>
        <w:rPr>
          <w:spacing w:val="-3"/>
        </w:rPr>
        <w:t xml:space="preserve"> </w:t>
      </w:r>
      <w:r>
        <w:t>implementation</w:t>
      </w:r>
      <w:bookmarkEnd w:id="50"/>
    </w:p>
    <w:p w:rsidR="00DE6C7D" w:rsidRDefault="00DF7361" w14:paraId="6B47A936" w14:textId="77777777">
      <w:pPr>
        <w:pStyle w:val="BodyText"/>
        <w:spacing w:before="159" w:line="285" w:lineRule="auto"/>
        <w:ind w:left="120"/>
      </w:pPr>
      <w:r>
        <w:t>Early</w:t>
      </w:r>
      <w:r>
        <w:rPr>
          <w:spacing w:val="-2"/>
        </w:rPr>
        <w:t xml:space="preserve"> </w:t>
      </w:r>
      <w:r>
        <w:t>childhood</w:t>
      </w:r>
      <w:r>
        <w:rPr>
          <w:spacing w:val="-2"/>
        </w:rPr>
        <w:t xml:space="preserve"> </w:t>
      </w:r>
      <w:r>
        <w:t>services</w:t>
      </w:r>
      <w:r>
        <w:rPr>
          <w:spacing w:val="-2"/>
        </w:rPr>
        <w:t xml:space="preserve"> </w:t>
      </w:r>
      <w:r>
        <w:t>have</w:t>
      </w:r>
      <w:r>
        <w:rPr>
          <w:spacing w:val="-2"/>
        </w:rPr>
        <w:t xml:space="preserve"> </w:t>
      </w:r>
      <w:r>
        <w:t>been</w:t>
      </w:r>
      <w:r>
        <w:rPr>
          <w:spacing w:val="-2"/>
        </w:rPr>
        <w:t xml:space="preserve"> </w:t>
      </w:r>
      <w:r>
        <w:t>required</w:t>
      </w:r>
      <w:r>
        <w:rPr>
          <w:spacing w:val="-2"/>
        </w:rPr>
        <w:t xml:space="preserve"> </w:t>
      </w:r>
      <w:r>
        <w:t>to</w:t>
      </w:r>
      <w:r>
        <w:rPr>
          <w:spacing w:val="-2"/>
        </w:rPr>
        <w:t xml:space="preserve"> </w:t>
      </w:r>
      <w:r>
        <w:t>comply</w:t>
      </w:r>
      <w:r>
        <w:rPr>
          <w:spacing w:val="-2"/>
        </w:rPr>
        <w:t xml:space="preserve"> </w:t>
      </w:r>
      <w:r>
        <w:t>with</w:t>
      </w:r>
      <w:r>
        <w:rPr>
          <w:spacing w:val="-2"/>
        </w:rPr>
        <w:t xml:space="preserve"> </w:t>
      </w:r>
      <w:r>
        <w:t>new</w:t>
      </w:r>
      <w:r>
        <w:rPr>
          <w:spacing w:val="-2"/>
        </w:rPr>
        <w:t xml:space="preserve"> </w:t>
      </w:r>
      <w:r>
        <w:t>CSS</w:t>
      </w:r>
      <w:r>
        <w:rPr>
          <w:spacing w:val="-2"/>
        </w:rPr>
        <w:t xml:space="preserve"> </w:t>
      </w:r>
      <w:r>
        <w:t>since</w:t>
      </w:r>
      <w:r>
        <w:rPr>
          <w:spacing w:val="-2"/>
        </w:rPr>
        <w:t xml:space="preserve"> </w:t>
      </w:r>
      <w:r>
        <w:t>1</w:t>
      </w:r>
      <w:r>
        <w:rPr>
          <w:spacing w:val="-2"/>
        </w:rPr>
        <w:t xml:space="preserve"> </w:t>
      </w:r>
      <w:r>
        <w:t>July</w:t>
      </w:r>
      <w:r>
        <w:rPr>
          <w:spacing w:val="-2"/>
        </w:rPr>
        <w:t xml:space="preserve"> </w:t>
      </w:r>
      <w:r>
        <w:t>2022.</w:t>
      </w:r>
      <w:r>
        <w:rPr>
          <w:spacing w:val="-2"/>
        </w:rPr>
        <w:t xml:space="preserve"> </w:t>
      </w:r>
      <w:r>
        <w:t>On</w:t>
      </w:r>
      <w:r>
        <w:rPr>
          <w:spacing w:val="-2"/>
        </w:rPr>
        <w:t xml:space="preserve"> </w:t>
      </w:r>
      <w:r>
        <w:t>1</w:t>
      </w:r>
      <w:r>
        <w:rPr>
          <w:spacing w:val="-2"/>
        </w:rPr>
        <w:t xml:space="preserve"> </w:t>
      </w:r>
      <w:r>
        <w:t>January</w:t>
      </w:r>
      <w:r>
        <w:rPr>
          <w:spacing w:val="-2"/>
        </w:rPr>
        <w:t xml:space="preserve"> </w:t>
      </w:r>
      <w:r>
        <w:t>2023</w:t>
      </w:r>
      <w:r>
        <w:rPr>
          <w:spacing w:val="-2"/>
        </w:rPr>
        <w:t xml:space="preserve"> </w:t>
      </w:r>
      <w:r>
        <w:t>QARD became the integrated sector regulator for the CSS in early childhood services in Victoria.</w:t>
      </w:r>
    </w:p>
    <w:p w:rsidR="00DE6C7D" w:rsidRDefault="00DF7361" w14:paraId="373360DF" w14:textId="77777777">
      <w:pPr>
        <w:pStyle w:val="BodyText"/>
        <w:spacing w:before="85" w:line="285" w:lineRule="auto"/>
        <w:ind w:left="120"/>
      </w:pPr>
      <w:r>
        <w:t>QARD</w:t>
      </w:r>
      <w:r>
        <w:rPr>
          <w:spacing w:val="-3"/>
        </w:rPr>
        <w:t xml:space="preserve"> </w:t>
      </w:r>
      <w:r>
        <w:t>took</w:t>
      </w:r>
      <w:r>
        <w:rPr>
          <w:spacing w:val="-3"/>
        </w:rPr>
        <w:t xml:space="preserve"> </w:t>
      </w:r>
      <w:r>
        <w:t>an</w:t>
      </w:r>
      <w:r>
        <w:rPr>
          <w:spacing w:val="-3"/>
        </w:rPr>
        <w:t xml:space="preserve"> </w:t>
      </w:r>
      <w:r>
        <w:t>educative</w:t>
      </w:r>
      <w:r>
        <w:rPr>
          <w:spacing w:val="-3"/>
        </w:rPr>
        <w:t xml:space="preserve"> </w:t>
      </w:r>
      <w:r>
        <w:t>approach</w:t>
      </w:r>
      <w:r>
        <w:rPr>
          <w:spacing w:val="-3"/>
        </w:rPr>
        <w:t xml:space="preserve"> </w:t>
      </w:r>
      <w:r>
        <w:t>during</w:t>
      </w:r>
      <w:r>
        <w:rPr>
          <w:spacing w:val="-3"/>
        </w:rPr>
        <w:t xml:space="preserve"> </w:t>
      </w:r>
      <w:r>
        <w:t>2023,</w:t>
      </w:r>
      <w:r>
        <w:rPr>
          <w:spacing w:val="-3"/>
        </w:rPr>
        <w:t xml:space="preserve"> </w:t>
      </w:r>
      <w:r>
        <w:t>providing</w:t>
      </w:r>
      <w:r>
        <w:rPr>
          <w:spacing w:val="-3"/>
        </w:rPr>
        <w:t xml:space="preserve"> </w:t>
      </w:r>
      <w:r>
        <w:t>online</w:t>
      </w:r>
      <w:r>
        <w:rPr>
          <w:spacing w:val="-3"/>
        </w:rPr>
        <w:t xml:space="preserve"> </w:t>
      </w:r>
      <w:r>
        <w:t>information</w:t>
      </w:r>
      <w:r>
        <w:rPr>
          <w:spacing w:val="-3"/>
        </w:rPr>
        <w:t xml:space="preserve"> </w:t>
      </w:r>
      <w:r>
        <w:t>and</w:t>
      </w:r>
      <w:r>
        <w:rPr>
          <w:spacing w:val="-3"/>
        </w:rPr>
        <w:t xml:space="preserve"> </w:t>
      </w:r>
      <w:r>
        <w:t>guidance</w:t>
      </w:r>
      <w:r>
        <w:rPr>
          <w:spacing w:val="-3"/>
        </w:rPr>
        <w:t xml:space="preserve"> </w:t>
      </w:r>
      <w:r>
        <w:t>tailored</w:t>
      </w:r>
      <w:r>
        <w:rPr>
          <w:spacing w:val="-3"/>
        </w:rPr>
        <w:t xml:space="preserve"> </w:t>
      </w:r>
      <w:r>
        <w:t>to</w:t>
      </w:r>
      <w:r>
        <w:rPr>
          <w:spacing w:val="-3"/>
        </w:rPr>
        <w:t xml:space="preserve"> </w:t>
      </w:r>
      <w:r>
        <w:t>early</w:t>
      </w:r>
      <w:r>
        <w:rPr>
          <w:spacing w:val="-3"/>
        </w:rPr>
        <w:t xml:space="preserve"> </w:t>
      </w:r>
      <w:r>
        <w:t>childhood services in their ongoing adoption of the new CSS.</w:t>
      </w:r>
    </w:p>
    <w:p w:rsidR="00DE6C7D" w:rsidRDefault="00DF7361" w14:paraId="49182659" w14:textId="77777777">
      <w:pPr>
        <w:pStyle w:val="BodyText"/>
        <w:spacing w:before="85" w:line="285" w:lineRule="auto"/>
        <w:ind w:left="120"/>
      </w:pPr>
      <w:r>
        <w:t>QARD reinforced the requirements of the CSS and clarified queries on specific topics through articles in the monthly sector newsletter.</w:t>
      </w:r>
      <w:r>
        <w:rPr>
          <w:spacing w:val="-10"/>
        </w:rPr>
        <w:t xml:space="preserve"> </w:t>
      </w:r>
      <w:r>
        <w:t>A</w:t>
      </w:r>
      <w:r>
        <w:rPr>
          <w:spacing w:val="-10"/>
        </w:rPr>
        <w:t xml:space="preserve"> </w:t>
      </w:r>
      <w:r>
        <w:t>particular focus was providing information and support for services in establishing culturally safe environments</w:t>
      </w:r>
      <w:r>
        <w:rPr>
          <w:spacing w:val="-11"/>
        </w:rPr>
        <w:t xml:space="preserve"> </w:t>
      </w:r>
      <w:r>
        <w:t>for</w:t>
      </w:r>
      <w:r>
        <w:rPr>
          <w:spacing w:val="-14"/>
        </w:rPr>
        <w:t xml:space="preserve"> </w:t>
      </w:r>
      <w:r>
        <w:t>Aboriginal</w:t>
      </w:r>
      <w:r>
        <w:rPr>
          <w:spacing w:val="-6"/>
        </w:rPr>
        <w:t xml:space="preserve"> </w:t>
      </w:r>
      <w:r>
        <w:t>children,</w:t>
      </w:r>
      <w:r>
        <w:rPr>
          <w:spacing w:val="-7"/>
        </w:rPr>
        <w:t xml:space="preserve"> </w:t>
      </w:r>
      <w:r>
        <w:t>a</w:t>
      </w:r>
      <w:r>
        <w:rPr>
          <w:spacing w:val="-7"/>
        </w:rPr>
        <w:t xml:space="preserve"> </w:t>
      </w:r>
      <w:r>
        <w:t>key</w:t>
      </w:r>
      <w:r>
        <w:rPr>
          <w:spacing w:val="-7"/>
        </w:rPr>
        <w:t xml:space="preserve"> </w:t>
      </w:r>
      <w:r>
        <w:t>new</w:t>
      </w:r>
      <w:r>
        <w:rPr>
          <w:spacing w:val="-7"/>
        </w:rPr>
        <w:t xml:space="preserve"> </w:t>
      </w:r>
      <w:r>
        <w:t>requirement</w:t>
      </w:r>
      <w:r>
        <w:rPr>
          <w:spacing w:val="-7"/>
        </w:rPr>
        <w:t xml:space="preserve"> </w:t>
      </w:r>
      <w:r>
        <w:t>established</w:t>
      </w:r>
      <w:r>
        <w:rPr>
          <w:spacing w:val="-7"/>
        </w:rPr>
        <w:t xml:space="preserve"> </w:t>
      </w:r>
      <w:r>
        <w:t>by</w:t>
      </w:r>
      <w:r>
        <w:rPr>
          <w:spacing w:val="-7"/>
        </w:rPr>
        <w:t xml:space="preserve"> </w:t>
      </w:r>
      <w:r>
        <w:t>CSS</w:t>
      </w:r>
      <w:r>
        <w:rPr>
          <w:spacing w:val="-7"/>
        </w:rPr>
        <w:t xml:space="preserve"> </w:t>
      </w:r>
      <w:r>
        <w:t>1.</w:t>
      </w:r>
      <w:r>
        <w:rPr>
          <w:spacing w:val="-11"/>
        </w:rPr>
        <w:t xml:space="preserve"> </w:t>
      </w:r>
      <w:r>
        <w:t>These</w:t>
      </w:r>
      <w:r>
        <w:rPr>
          <w:spacing w:val="-7"/>
        </w:rPr>
        <w:t xml:space="preserve"> </w:t>
      </w:r>
      <w:r>
        <w:t>articles</w:t>
      </w:r>
      <w:r>
        <w:rPr>
          <w:spacing w:val="-7"/>
        </w:rPr>
        <w:t xml:space="preserve"> </w:t>
      </w:r>
      <w:r>
        <w:t>included</w:t>
      </w:r>
      <w:r>
        <w:rPr>
          <w:spacing w:val="-7"/>
        </w:rPr>
        <w:t xml:space="preserve"> </w:t>
      </w:r>
      <w:r>
        <w:t>information about</w:t>
      </w:r>
      <w:r>
        <w:rPr>
          <w:spacing w:val="-9"/>
        </w:rPr>
        <w:t xml:space="preserve"> </w:t>
      </w:r>
      <w:r>
        <w:t>First</w:t>
      </w:r>
      <w:r>
        <w:rPr>
          <w:spacing w:val="-9"/>
        </w:rPr>
        <w:t xml:space="preserve"> </w:t>
      </w:r>
      <w:r>
        <w:t>Nations</w:t>
      </w:r>
      <w:r>
        <w:rPr>
          <w:spacing w:val="-9"/>
        </w:rPr>
        <w:t xml:space="preserve"> </w:t>
      </w:r>
      <w:r>
        <w:t>languages</w:t>
      </w:r>
      <w:r>
        <w:rPr>
          <w:spacing w:val="-9"/>
        </w:rPr>
        <w:t xml:space="preserve"> </w:t>
      </w:r>
      <w:r>
        <w:t>resources,</w:t>
      </w:r>
      <w:r>
        <w:rPr>
          <w:spacing w:val="-9"/>
        </w:rPr>
        <w:t xml:space="preserve"> </w:t>
      </w:r>
      <w:r>
        <w:t>cultural</w:t>
      </w:r>
      <w:r>
        <w:rPr>
          <w:spacing w:val="-9"/>
        </w:rPr>
        <w:t xml:space="preserve"> </w:t>
      </w:r>
      <w:r>
        <w:t>safety</w:t>
      </w:r>
      <w:r>
        <w:rPr>
          <w:spacing w:val="-9"/>
        </w:rPr>
        <w:t xml:space="preserve"> </w:t>
      </w:r>
      <w:r>
        <w:t>for</w:t>
      </w:r>
      <w:r>
        <w:rPr>
          <w:spacing w:val="-9"/>
        </w:rPr>
        <w:t xml:space="preserve"> </w:t>
      </w:r>
      <w:r>
        <w:t>Koorie</w:t>
      </w:r>
      <w:r>
        <w:rPr>
          <w:spacing w:val="-9"/>
        </w:rPr>
        <w:t xml:space="preserve"> </w:t>
      </w:r>
      <w:r>
        <w:t>families</w:t>
      </w:r>
      <w:r>
        <w:rPr>
          <w:spacing w:val="-9"/>
        </w:rPr>
        <w:t xml:space="preserve"> </w:t>
      </w:r>
      <w:r>
        <w:t>and</w:t>
      </w:r>
      <w:r>
        <w:rPr>
          <w:spacing w:val="-9"/>
        </w:rPr>
        <w:t xml:space="preserve"> </w:t>
      </w:r>
      <w:r>
        <w:t>raising</w:t>
      </w:r>
      <w:r>
        <w:rPr>
          <w:spacing w:val="-9"/>
        </w:rPr>
        <w:t xml:space="preserve"> </w:t>
      </w:r>
      <w:r>
        <w:t>awareness</w:t>
      </w:r>
      <w:r>
        <w:rPr>
          <w:spacing w:val="-9"/>
        </w:rPr>
        <w:t xml:space="preserve"> </w:t>
      </w:r>
      <w:r>
        <w:t>of</w:t>
      </w:r>
      <w:r>
        <w:rPr>
          <w:spacing w:val="-9"/>
        </w:rPr>
        <w:t xml:space="preserve"> </w:t>
      </w:r>
      <w:r>
        <w:t>key</w:t>
      </w:r>
      <w:r>
        <w:rPr>
          <w:spacing w:val="-9"/>
        </w:rPr>
        <w:t xml:space="preserve"> </w:t>
      </w:r>
      <w:r>
        <w:t>dates</w:t>
      </w:r>
      <w:r>
        <w:rPr>
          <w:spacing w:val="-9"/>
        </w:rPr>
        <w:t xml:space="preserve"> </w:t>
      </w:r>
      <w:r>
        <w:t>such</w:t>
      </w:r>
      <w:r>
        <w:rPr>
          <w:spacing w:val="-9"/>
        </w:rPr>
        <w:t xml:space="preserve"> </w:t>
      </w:r>
      <w:r>
        <w:t>as NAIDOC week.</w:t>
      </w:r>
    </w:p>
    <w:p w:rsidR="00DE6C7D" w:rsidRDefault="00DF7361" w14:paraId="3E840E48" w14:textId="77777777">
      <w:pPr>
        <w:pStyle w:val="BodyText"/>
        <w:spacing w:before="85" w:line="285" w:lineRule="auto"/>
        <w:ind w:left="120"/>
      </w:pPr>
      <w:r>
        <w:t>In</w:t>
      </w:r>
      <w:r>
        <w:rPr>
          <w:spacing w:val="-3"/>
        </w:rPr>
        <w:t xml:space="preserve"> </w:t>
      </w:r>
      <w:r>
        <w:t>2023</w:t>
      </w:r>
      <w:r>
        <w:rPr>
          <w:spacing w:val="-3"/>
        </w:rPr>
        <w:t xml:space="preserve"> </w:t>
      </w:r>
      <w:r>
        <w:t>QARD</w:t>
      </w:r>
      <w:r>
        <w:rPr>
          <w:spacing w:val="-3"/>
        </w:rPr>
        <w:t xml:space="preserve"> </w:t>
      </w:r>
      <w:r>
        <w:t>authorised</w:t>
      </w:r>
      <w:r>
        <w:rPr>
          <w:spacing w:val="-3"/>
        </w:rPr>
        <w:t xml:space="preserve"> </w:t>
      </w:r>
      <w:r>
        <w:t>officers</w:t>
      </w:r>
      <w:r>
        <w:rPr>
          <w:spacing w:val="-3"/>
        </w:rPr>
        <w:t xml:space="preserve"> </w:t>
      </w:r>
      <w:r>
        <w:t>integrated</w:t>
      </w:r>
      <w:r>
        <w:rPr>
          <w:spacing w:val="-3"/>
        </w:rPr>
        <w:t xml:space="preserve"> </w:t>
      </w:r>
      <w:r>
        <w:t>discussions</w:t>
      </w:r>
      <w:r>
        <w:rPr>
          <w:spacing w:val="-3"/>
        </w:rPr>
        <w:t xml:space="preserve"> </w:t>
      </w:r>
      <w:r>
        <w:t>about</w:t>
      </w:r>
      <w:r>
        <w:rPr>
          <w:spacing w:val="-3"/>
        </w:rPr>
        <w:t xml:space="preserve"> </w:t>
      </w:r>
      <w:r>
        <w:t>the</w:t>
      </w:r>
      <w:r>
        <w:rPr>
          <w:spacing w:val="-3"/>
        </w:rPr>
        <w:t xml:space="preserve"> </w:t>
      </w:r>
      <w:r>
        <w:t>implementation</w:t>
      </w:r>
      <w:r>
        <w:rPr>
          <w:spacing w:val="-3"/>
        </w:rPr>
        <w:t xml:space="preserve"> </w:t>
      </w:r>
      <w:r>
        <w:t>of</w:t>
      </w:r>
      <w:r>
        <w:rPr>
          <w:spacing w:val="-3"/>
        </w:rPr>
        <w:t xml:space="preserve"> </w:t>
      </w:r>
      <w:r>
        <w:t>the</w:t>
      </w:r>
      <w:r>
        <w:rPr>
          <w:spacing w:val="-3"/>
        </w:rPr>
        <w:t xml:space="preserve"> </w:t>
      </w:r>
      <w:r>
        <w:t>new</w:t>
      </w:r>
      <w:r>
        <w:rPr>
          <w:spacing w:val="-3"/>
        </w:rPr>
        <w:t xml:space="preserve"> </w:t>
      </w:r>
      <w:r>
        <w:t>CSS</w:t>
      </w:r>
      <w:r>
        <w:rPr>
          <w:spacing w:val="-3"/>
        </w:rPr>
        <w:t xml:space="preserve"> </w:t>
      </w:r>
      <w:r>
        <w:t>requirements</w:t>
      </w:r>
      <w:r>
        <w:rPr>
          <w:spacing w:val="-3"/>
        </w:rPr>
        <w:t xml:space="preserve"> </w:t>
      </w:r>
      <w:r>
        <w:t>into service visits, identifying action needed to address any non-compliances.</w:t>
      </w:r>
    </w:p>
    <w:p w:rsidR="00DE6C7D" w:rsidRDefault="00DE6C7D" w14:paraId="6B24B3D9" w14:textId="77777777">
      <w:pPr>
        <w:pStyle w:val="BodyText"/>
        <w:spacing w:before="6"/>
      </w:pPr>
    </w:p>
    <w:p w:rsidR="00DE6C7D" w:rsidP="0096799C" w:rsidRDefault="00DF7361" w14:paraId="7A1487E9" w14:textId="77777777">
      <w:pPr>
        <w:pStyle w:val="Heading2"/>
      </w:pPr>
      <w:bookmarkStart w:name="Enquiries_and_support" w:id="51"/>
      <w:bookmarkStart w:name="_Toc180000593" w:id="52"/>
      <w:bookmarkEnd w:id="51"/>
      <w:r>
        <w:t>Enquiries</w:t>
      </w:r>
      <w:r>
        <w:rPr>
          <w:spacing w:val="-4"/>
        </w:rPr>
        <w:t xml:space="preserve"> </w:t>
      </w:r>
      <w:r>
        <w:t>and</w:t>
      </w:r>
      <w:r>
        <w:rPr>
          <w:spacing w:val="-4"/>
        </w:rPr>
        <w:t xml:space="preserve"> </w:t>
      </w:r>
      <w:r>
        <w:t>support</w:t>
      </w:r>
      <w:bookmarkEnd w:id="52"/>
    </w:p>
    <w:p w:rsidR="00DE6C7D" w:rsidP="005B405B" w:rsidRDefault="00DF7361" w14:paraId="00AEEE0F" w14:textId="77777777">
      <w:pPr>
        <w:pStyle w:val="BodyText"/>
        <w:spacing w:before="159" w:line="285" w:lineRule="auto"/>
        <w:ind w:left="120" w:right="-58"/>
      </w:pPr>
      <w:r>
        <w:t>QARD</w:t>
      </w:r>
      <w:r>
        <w:rPr>
          <w:spacing w:val="-2"/>
        </w:rPr>
        <w:t xml:space="preserve"> </w:t>
      </w:r>
      <w:r>
        <w:t>provides</w:t>
      </w:r>
      <w:r>
        <w:rPr>
          <w:spacing w:val="-2"/>
        </w:rPr>
        <w:t xml:space="preserve"> </w:t>
      </w:r>
      <w:r>
        <w:t>a</w:t>
      </w:r>
      <w:r>
        <w:rPr>
          <w:spacing w:val="-2"/>
        </w:rPr>
        <w:t xml:space="preserve"> </w:t>
      </w:r>
      <w:r>
        <w:t>dedicated</w:t>
      </w:r>
      <w:r>
        <w:rPr>
          <w:spacing w:val="-2"/>
        </w:rPr>
        <w:t xml:space="preserve"> </w:t>
      </w:r>
      <w:r>
        <w:t>QARD</w:t>
      </w:r>
      <w:r>
        <w:rPr>
          <w:spacing w:val="-2"/>
        </w:rPr>
        <w:t xml:space="preserve"> </w:t>
      </w:r>
      <w:r>
        <w:t>Hotline</w:t>
      </w:r>
      <w:r>
        <w:rPr>
          <w:spacing w:val="-2"/>
        </w:rPr>
        <w:t xml:space="preserve"> </w:t>
      </w:r>
      <w:r>
        <w:t>and</w:t>
      </w:r>
      <w:r>
        <w:rPr>
          <w:spacing w:val="-2"/>
        </w:rPr>
        <w:t xml:space="preserve"> </w:t>
      </w:r>
      <w:r>
        <w:t>email</w:t>
      </w:r>
      <w:r>
        <w:rPr>
          <w:spacing w:val="-2"/>
        </w:rPr>
        <w:t xml:space="preserve"> </w:t>
      </w:r>
      <w:r>
        <w:t>to</w:t>
      </w:r>
      <w:r>
        <w:rPr>
          <w:spacing w:val="-2"/>
        </w:rPr>
        <w:t xml:space="preserve"> </w:t>
      </w:r>
      <w:r>
        <w:t>respond</w:t>
      </w:r>
      <w:r>
        <w:rPr>
          <w:spacing w:val="-2"/>
        </w:rPr>
        <w:t xml:space="preserve"> </w:t>
      </w:r>
      <w:r>
        <w:t>to</w:t>
      </w:r>
      <w:r>
        <w:rPr>
          <w:spacing w:val="-2"/>
        </w:rPr>
        <w:t xml:space="preserve"> </w:t>
      </w:r>
      <w:r>
        <w:t>enquiries</w:t>
      </w:r>
      <w:r>
        <w:rPr>
          <w:spacing w:val="-2"/>
        </w:rPr>
        <w:t xml:space="preserve"> </w:t>
      </w:r>
      <w:r>
        <w:t>from</w:t>
      </w:r>
      <w:r>
        <w:rPr>
          <w:spacing w:val="-2"/>
        </w:rPr>
        <w:t xml:space="preserve"> </w:t>
      </w:r>
      <w:r>
        <w:t>the</w:t>
      </w:r>
      <w:r>
        <w:rPr>
          <w:spacing w:val="-2"/>
        </w:rPr>
        <w:t xml:space="preserve"> </w:t>
      </w:r>
      <w:r>
        <w:t>ECEC</w:t>
      </w:r>
      <w:r>
        <w:rPr>
          <w:spacing w:val="-2"/>
        </w:rPr>
        <w:t xml:space="preserve"> </w:t>
      </w:r>
      <w:r>
        <w:t>sector</w:t>
      </w:r>
      <w:r>
        <w:rPr>
          <w:spacing w:val="-2"/>
        </w:rPr>
        <w:t xml:space="preserve"> </w:t>
      </w:r>
      <w:r>
        <w:t>and</w:t>
      </w:r>
      <w:r>
        <w:rPr>
          <w:spacing w:val="-2"/>
        </w:rPr>
        <w:t xml:space="preserve"> </w:t>
      </w:r>
      <w:r>
        <w:t xml:space="preserve">other </w:t>
      </w:r>
      <w:r>
        <w:rPr>
          <w:spacing w:val="-2"/>
        </w:rPr>
        <w:t>stakeholders.</w:t>
      </w:r>
    </w:p>
    <w:p w:rsidR="00DE6C7D" w:rsidP="005B405B" w:rsidRDefault="00DF7361" w14:paraId="51EF6507" w14:textId="77777777">
      <w:pPr>
        <w:pStyle w:val="BodyText"/>
        <w:spacing w:before="85" w:line="285" w:lineRule="auto"/>
        <w:ind w:left="120" w:right="-58"/>
      </w:pPr>
      <w:r>
        <w:t>In 2023, 9,600 calls were received and managed from</w:t>
      </w:r>
      <w:r>
        <w:rPr>
          <w:spacing w:val="-1"/>
        </w:rPr>
        <w:t xml:space="preserve"> </w:t>
      </w:r>
      <w:r>
        <w:t>educators,</w:t>
      </w:r>
      <w:r>
        <w:rPr>
          <w:spacing w:val="-1"/>
        </w:rPr>
        <w:t xml:space="preserve"> </w:t>
      </w:r>
      <w:r>
        <w:t>service</w:t>
      </w:r>
      <w:r>
        <w:rPr>
          <w:spacing w:val="-1"/>
        </w:rPr>
        <w:t xml:space="preserve"> </w:t>
      </w:r>
      <w:r>
        <w:t>staff</w:t>
      </w:r>
      <w:r>
        <w:rPr>
          <w:spacing w:val="-1"/>
        </w:rPr>
        <w:t xml:space="preserve"> </w:t>
      </w:r>
      <w:r>
        <w:t>and</w:t>
      </w:r>
      <w:r>
        <w:rPr>
          <w:spacing w:val="-1"/>
        </w:rPr>
        <w:t xml:space="preserve"> </w:t>
      </w:r>
      <w:r>
        <w:t>members</w:t>
      </w:r>
      <w:r>
        <w:rPr>
          <w:spacing w:val="-1"/>
        </w:rPr>
        <w:t xml:space="preserve"> </w:t>
      </w:r>
      <w:r>
        <w:t>of</w:t>
      </w:r>
      <w:r>
        <w:rPr>
          <w:spacing w:val="-1"/>
        </w:rPr>
        <w:t xml:space="preserve"> </w:t>
      </w:r>
      <w:r>
        <w:t>the</w:t>
      </w:r>
      <w:r>
        <w:rPr>
          <w:spacing w:val="-1"/>
        </w:rPr>
        <w:t xml:space="preserve"> </w:t>
      </w:r>
      <w:r>
        <w:t>public</w:t>
      </w:r>
      <w:r>
        <w:rPr>
          <w:spacing w:val="-1"/>
        </w:rPr>
        <w:t xml:space="preserve"> </w:t>
      </w:r>
      <w:r>
        <w:t>making enquiries</w:t>
      </w:r>
      <w:r>
        <w:rPr>
          <w:spacing w:val="-14"/>
        </w:rPr>
        <w:t xml:space="preserve"> </w:t>
      </w:r>
      <w:r>
        <w:t>or</w:t>
      </w:r>
      <w:r>
        <w:rPr>
          <w:spacing w:val="-13"/>
        </w:rPr>
        <w:t xml:space="preserve"> </w:t>
      </w:r>
      <w:r>
        <w:t>complaints</w:t>
      </w:r>
      <w:r>
        <w:rPr>
          <w:spacing w:val="-13"/>
        </w:rPr>
        <w:t xml:space="preserve"> </w:t>
      </w:r>
      <w:r>
        <w:t>about</w:t>
      </w:r>
      <w:r>
        <w:rPr>
          <w:spacing w:val="-13"/>
        </w:rPr>
        <w:t xml:space="preserve"> </w:t>
      </w:r>
      <w:r>
        <w:t>service</w:t>
      </w:r>
      <w:r>
        <w:rPr>
          <w:spacing w:val="-13"/>
        </w:rPr>
        <w:t xml:space="preserve"> </w:t>
      </w:r>
      <w:r>
        <w:t>operations</w:t>
      </w:r>
      <w:r>
        <w:rPr>
          <w:spacing w:val="-14"/>
        </w:rPr>
        <w:t xml:space="preserve"> </w:t>
      </w:r>
      <w:r>
        <w:t>or</w:t>
      </w:r>
      <w:r>
        <w:rPr>
          <w:spacing w:val="-13"/>
        </w:rPr>
        <w:t xml:space="preserve"> </w:t>
      </w:r>
      <w:r>
        <w:t>requirements.</w:t>
      </w:r>
      <w:r>
        <w:rPr>
          <w:spacing w:val="-13"/>
        </w:rPr>
        <w:t xml:space="preserve"> </w:t>
      </w:r>
      <w:r>
        <w:t>Depending</w:t>
      </w:r>
      <w:r>
        <w:rPr>
          <w:spacing w:val="-13"/>
        </w:rPr>
        <w:t xml:space="preserve"> </w:t>
      </w:r>
      <w:r>
        <w:t>on</w:t>
      </w:r>
      <w:r>
        <w:rPr>
          <w:spacing w:val="-13"/>
        </w:rPr>
        <w:t xml:space="preserve"> </w:t>
      </w:r>
      <w:r>
        <w:t>the</w:t>
      </w:r>
      <w:r>
        <w:rPr>
          <w:spacing w:val="-14"/>
        </w:rPr>
        <w:t xml:space="preserve"> </w:t>
      </w:r>
      <w:r>
        <w:t>nature</w:t>
      </w:r>
      <w:r>
        <w:rPr>
          <w:spacing w:val="-13"/>
        </w:rPr>
        <w:t xml:space="preserve"> </w:t>
      </w:r>
      <w:r>
        <w:t>of</w:t>
      </w:r>
      <w:r>
        <w:rPr>
          <w:spacing w:val="-13"/>
        </w:rPr>
        <w:t xml:space="preserve"> </w:t>
      </w:r>
      <w:r>
        <w:t>these</w:t>
      </w:r>
      <w:r>
        <w:rPr>
          <w:spacing w:val="-13"/>
        </w:rPr>
        <w:t xml:space="preserve"> </w:t>
      </w:r>
      <w:r>
        <w:t>enquiries,</w:t>
      </w:r>
      <w:r>
        <w:rPr>
          <w:spacing w:val="-13"/>
        </w:rPr>
        <w:t xml:space="preserve"> </w:t>
      </w:r>
      <w:r>
        <w:t xml:space="preserve">callers were provided information, directed towards resources, or referred to an authorised officer for detailed guidance or </w:t>
      </w:r>
      <w:r>
        <w:rPr>
          <w:spacing w:val="-2"/>
        </w:rPr>
        <w:t>support.</w:t>
      </w:r>
    </w:p>
    <w:p w:rsidR="00DE6C7D" w:rsidRDefault="00DE6C7D" w14:paraId="6803A47E" w14:textId="77777777">
      <w:pPr>
        <w:pStyle w:val="BodyText"/>
        <w:spacing w:before="5"/>
      </w:pPr>
    </w:p>
    <w:p w:rsidR="00DE6C7D" w:rsidP="0096799C" w:rsidRDefault="00DF7361" w14:paraId="6ECA711A" w14:textId="77777777">
      <w:pPr>
        <w:pStyle w:val="Heading2"/>
      </w:pPr>
      <w:bookmarkStart w:name="Quality_Assessment_and_Regulation_Update" w:id="53"/>
      <w:bookmarkStart w:name="_Toc180000594" w:id="54"/>
      <w:bookmarkEnd w:id="53"/>
      <w:r>
        <w:t>Quality</w:t>
      </w:r>
      <w:r>
        <w:rPr>
          <w:spacing w:val="-16"/>
        </w:rPr>
        <w:t xml:space="preserve"> </w:t>
      </w:r>
      <w:r>
        <w:t>Assessment</w:t>
      </w:r>
      <w:r>
        <w:rPr>
          <w:spacing w:val="-3"/>
        </w:rPr>
        <w:t xml:space="preserve"> </w:t>
      </w:r>
      <w:r>
        <w:t>and Regulation Update newsletter</w:t>
      </w:r>
      <w:bookmarkEnd w:id="54"/>
    </w:p>
    <w:p w:rsidR="00DE6C7D" w:rsidRDefault="00DF7361" w14:paraId="6761F1E5" w14:textId="77777777">
      <w:pPr>
        <w:pStyle w:val="BodyText"/>
        <w:spacing w:before="159" w:line="285" w:lineRule="auto"/>
        <w:ind w:left="120"/>
      </w:pPr>
      <w:r>
        <w:t>QARD</w:t>
      </w:r>
      <w:r>
        <w:rPr>
          <w:spacing w:val="-3"/>
        </w:rPr>
        <w:t xml:space="preserve"> </w:t>
      </w:r>
      <w:r>
        <w:t>distributes</w:t>
      </w:r>
      <w:r>
        <w:rPr>
          <w:spacing w:val="-3"/>
        </w:rPr>
        <w:t xml:space="preserve"> </w:t>
      </w:r>
      <w:r>
        <w:t>a</w:t>
      </w:r>
      <w:r>
        <w:rPr>
          <w:spacing w:val="-3"/>
        </w:rPr>
        <w:t xml:space="preserve"> </w:t>
      </w:r>
      <w:r>
        <w:t>monthly</w:t>
      </w:r>
      <w:r>
        <w:rPr>
          <w:spacing w:val="-3"/>
        </w:rPr>
        <w:t xml:space="preserve"> </w:t>
      </w:r>
      <w:r>
        <w:t>email</w:t>
      </w:r>
      <w:r>
        <w:rPr>
          <w:spacing w:val="-3"/>
        </w:rPr>
        <w:t xml:space="preserve"> </w:t>
      </w:r>
      <w:r>
        <w:t>newsletter</w:t>
      </w:r>
      <w:r>
        <w:rPr>
          <w:spacing w:val="-3"/>
        </w:rPr>
        <w:t xml:space="preserve"> </w:t>
      </w:r>
      <w:r>
        <w:t>to</w:t>
      </w:r>
      <w:r>
        <w:rPr>
          <w:spacing w:val="-3"/>
        </w:rPr>
        <w:t xml:space="preserve"> </w:t>
      </w:r>
      <w:r>
        <w:t>providers</w:t>
      </w:r>
      <w:r>
        <w:rPr>
          <w:spacing w:val="-3"/>
        </w:rPr>
        <w:t xml:space="preserve"> </w:t>
      </w:r>
      <w:r>
        <w:t>and</w:t>
      </w:r>
      <w:r>
        <w:rPr>
          <w:spacing w:val="-3"/>
        </w:rPr>
        <w:t xml:space="preserve"> </w:t>
      </w:r>
      <w:r>
        <w:t>services</w:t>
      </w:r>
      <w:r>
        <w:rPr>
          <w:spacing w:val="-3"/>
        </w:rPr>
        <w:t xml:space="preserve"> </w:t>
      </w:r>
      <w:r>
        <w:t>that</w:t>
      </w:r>
      <w:r>
        <w:rPr>
          <w:spacing w:val="-3"/>
        </w:rPr>
        <w:t xml:space="preserve"> </w:t>
      </w:r>
      <w:r>
        <w:t>provides</w:t>
      </w:r>
      <w:r>
        <w:rPr>
          <w:spacing w:val="-3"/>
        </w:rPr>
        <w:t xml:space="preserve"> </w:t>
      </w:r>
      <w:r>
        <w:t>guidance</w:t>
      </w:r>
      <w:r>
        <w:rPr>
          <w:spacing w:val="-3"/>
        </w:rPr>
        <w:t xml:space="preserve"> </w:t>
      </w:r>
      <w:r>
        <w:t>on</w:t>
      </w:r>
      <w:r>
        <w:rPr>
          <w:spacing w:val="-3"/>
        </w:rPr>
        <w:t xml:space="preserve"> </w:t>
      </w:r>
      <w:r>
        <w:t>current</w:t>
      </w:r>
      <w:r>
        <w:rPr>
          <w:spacing w:val="-3"/>
        </w:rPr>
        <w:t xml:space="preserve"> </w:t>
      </w:r>
      <w:r>
        <w:t>regulatory issues, showcases quality practice, and provides information on opportunities for improvement.</w:t>
      </w:r>
    </w:p>
    <w:p w:rsidR="00DE6C7D" w:rsidRDefault="00DF7361" w14:paraId="3389DD59" w14:textId="77777777">
      <w:pPr>
        <w:pStyle w:val="BodyText"/>
        <w:spacing w:before="85" w:line="285" w:lineRule="auto"/>
        <w:ind w:left="120"/>
      </w:pPr>
      <w:r>
        <w:t>Each</w:t>
      </w:r>
      <w:r>
        <w:rPr>
          <w:spacing w:val="-3"/>
        </w:rPr>
        <w:t xml:space="preserve"> </w:t>
      </w:r>
      <w:r>
        <w:t>newsletter</w:t>
      </w:r>
      <w:r>
        <w:rPr>
          <w:spacing w:val="-3"/>
        </w:rPr>
        <w:t xml:space="preserve"> </w:t>
      </w:r>
      <w:r>
        <w:t>was</w:t>
      </w:r>
      <w:r>
        <w:rPr>
          <w:spacing w:val="-3"/>
        </w:rPr>
        <w:t xml:space="preserve"> </w:t>
      </w:r>
      <w:r>
        <w:t>distributed</w:t>
      </w:r>
      <w:r>
        <w:rPr>
          <w:spacing w:val="-3"/>
        </w:rPr>
        <w:t xml:space="preserve"> </w:t>
      </w:r>
      <w:r>
        <w:t>to</w:t>
      </w:r>
      <w:r>
        <w:rPr>
          <w:spacing w:val="-3"/>
        </w:rPr>
        <w:t xml:space="preserve"> </w:t>
      </w:r>
      <w:r>
        <w:t>more</w:t>
      </w:r>
      <w:r>
        <w:rPr>
          <w:spacing w:val="-3"/>
        </w:rPr>
        <w:t xml:space="preserve"> </w:t>
      </w:r>
      <w:r>
        <w:t>than</w:t>
      </w:r>
      <w:r>
        <w:rPr>
          <w:spacing w:val="-3"/>
        </w:rPr>
        <w:t xml:space="preserve"> </w:t>
      </w:r>
      <w:r>
        <w:t>5,400</w:t>
      </w:r>
      <w:r>
        <w:rPr>
          <w:spacing w:val="-3"/>
        </w:rPr>
        <w:t xml:space="preserve"> </w:t>
      </w:r>
      <w:r>
        <w:t>sector</w:t>
      </w:r>
      <w:r>
        <w:rPr>
          <w:spacing w:val="-3"/>
        </w:rPr>
        <w:t xml:space="preserve"> </w:t>
      </w:r>
      <w:r>
        <w:t>contacts</w:t>
      </w:r>
      <w:r>
        <w:rPr>
          <w:spacing w:val="-3"/>
        </w:rPr>
        <w:t xml:space="preserve"> </w:t>
      </w:r>
      <w:r>
        <w:t>each</w:t>
      </w:r>
      <w:r>
        <w:rPr>
          <w:spacing w:val="-3"/>
        </w:rPr>
        <w:t xml:space="preserve"> </w:t>
      </w:r>
      <w:r>
        <w:t>month</w:t>
      </w:r>
      <w:r>
        <w:rPr>
          <w:spacing w:val="-3"/>
        </w:rPr>
        <w:t xml:space="preserve"> </w:t>
      </w:r>
      <w:r>
        <w:t>in</w:t>
      </w:r>
      <w:r>
        <w:rPr>
          <w:spacing w:val="-3"/>
        </w:rPr>
        <w:t xml:space="preserve"> </w:t>
      </w:r>
      <w:r>
        <w:t>2023,</w:t>
      </w:r>
      <w:r>
        <w:rPr>
          <w:spacing w:val="-3"/>
        </w:rPr>
        <w:t xml:space="preserve"> </w:t>
      </w:r>
      <w:r>
        <w:t>including</w:t>
      </w:r>
      <w:r>
        <w:rPr>
          <w:spacing w:val="-3"/>
        </w:rPr>
        <w:t xml:space="preserve"> </w:t>
      </w:r>
      <w:r>
        <w:t>more</w:t>
      </w:r>
      <w:r>
        <w:rPr>
          <w:spacing w:val="-3"/>
        </w:rPr>
        <w:t xml:space="preserve"> </w:t>
      </w:r>
      <w:r>
        <w:t>than</w:t>
      </w:r>
      <w:r>
        <w:rPr>
          <w:spacing w:val="-3"/>
        </w:rPr>
        <w:t xml:space="preserve"> </w:t>
      </w:r>
      <w:r>
        <w:t>1,200 voluntary subscribers.</w:t>
      </w:r>
    </w:p>
    <w:p w:rsidR="00DE6C7D" w:rsidRDefault="00DF7361" w14:paraId="74C5F0B4" w14:textId="77777777">
      <w:pPr>
        <w:pStyle w:val="BodyText"/>
        <w:spacing w:before="80"/>
        <w:ind w:left="120"/>
      </w:pPr>
      <w:r>
        <w:t>Topics</w:t>
      </w:r>
      <w:r>
        <w:rPr>
          <w:spacing w:val="-8"/>
        </w:rPr>
        <w:t xml:space="preserve"> </w:t>
      </w:r>
      <w:r>
        <w:t>covered</w:t>
      </w:r>
      <w:r>
        <w:rPr>
          <w:spacing w:val="-8"/>
        </w:rPr>
        <w:t xml:space="preserve"> </w:t>
      </w:r>
      <w:r>
        <w:t>in</w:t>
      </w:r>
      <w:r>
        <w:rPr>
          <w:spacing w:val="-8"/>
        </w:rPr>
        <w:t xml:space="preserve"> </w:t>
      </w:r>
      <w:r>
        <w:t>2023</w:t>
      </w:r>
      <w:r>
        <w:rPr>
          <w:spacing w:val="-8"/>
        </w:rPr>
        <w:t xml:space="preserve"> </w:t>
      </w:r>
      <w:r>
        <w:rPr>
          <w:spacing w:val="-2"/>
        </w:rPr>
        <w:t>included:</w:t>
      </w:r>
    </w:p>
    <w:p w:rsidR="00DE6C7D" w:rsidRDefault="00DF7361" w14:paraId="68B018BB" w14:textId="77777777">
      <w:pPr>
        <w:pStyle w:val="ListParagraph"/>
        <w:numPr>
          <w:ilvl w:val="0"/>
          <w:numId w:val="16"/>
        </w:numPr>
        <w:tabs>
          <w:tab w:val="left" w:pos="289"/>
        </w:tabs>
        <w:spacing w:before="89"/>
        <w:ind w:left="289" w:hanging="169"/>
        <w:rPr>
          <w:sz w:val="19"/>
        </w:rPr>
      </w:pPr>
      <w:r>
        <w:rPr>
          <w:sz w:val="19"/>
        </w:rPr>
        <w:t>information</w:t>
      </w:r>
      <w:r>
        <w:rPr>
          <w:spacing w:val="-4"/>
          <w:sz w:val="19"/>
        </w:rPr>
        <w:t xml:space="preserve"> </w:t>
      </w:r>
      <w:r>
        <w:rPr>
          <w:sz w:val="19"/>
        </w:rPr>
        <w:t>and</w:t>
      </w:r>
      <w:r>
        <w:rPr>
          <w:spacing w:val="-3"/>
          <w:sz w:val="19"/>
        </w:rPr>
        <w:t xml:space="preserve"> </w:t>
      </w:r>
      <w:r>
        <w:rPr>
          <w:sz w:val="19"/>
        </w:rPr>
        <w:t>guidance</w:t>
      </w:r>
      <w:r>
        <w:rPr>
          <w:spacing w:val="-3"/>
          <w:sz w:val="19"/>
        </w:rPr>
        <w:t xml:space="preserve"> </w:t>
      </w:r>
      <w:r>
        <w:rPr>
          <w:sz w:val="19"/>
        </w:rPr>
        <w:t>on</w:t>
      </w:r>
      <w:r>
        <w:rPr>
          <w:spacing w:val="-3"/>
          <w:sz w:val="19"/>
        </w:rPr>
        <w:t xml:space="preserve"> </w:t>
      </w:r>
      <w:r>
        <w:rPr>
          <w:sz w:val="19"/>
        </w:rPr>
        <w:t>complying</w:t>
      </w:r>
      <w:r>
        <w:rPr>
          <w:spacing w:val="-3"/>
          <w:sz w:val="19"/>
        </w:rPr>
        <w:t xml:space="preserve"> </w:t>
      </w:r>
      <w:r>
        <w:rPr>
          <w:sz w:val="19"/>
        </w:rPr>
        <w:t>with</w:t>
      </w:r>
      <w:r>
        <w:rPr>
          <w:spacing w:val="-3"/>
          <w:sz w:val="19"/>
        </w:rPr>
        <w:t xml:space="preserve"> </w:t>
      </w:r>
      <w:r>
        <w:rPr>
          <w:sz w:val="19"/>
        </w:rPr>
        <w:t>the</w:t>
      </w:r>
      <w:r>
        <w:rPr>
          <w:spacing w:val="-4"/>
          <w:sz w:val="19"/>
        </w:rPr>
        <w:t xml:space="preserve"> </w:t>
      </w:r>
      <w:r>
        <w:rPr>
          <w:sz w:val="19"/>
        </w:rPr>
        <w:t>new</w:t>
      </w:r>
      <w:r>
        <w:rPr>
          <w:spacing w:val="-3"/>
          <w:sz w:val="19"/>
        </w:rPr>
        <w:t xml:space="preserve"> </w:t>
      </w:r>
      <w:r>
        <w:rPr>
          <w:sz w:val="19"/>
        </w:rPr>
        <w:t>CSS</w:t>
      </w:r>
      <w:r>
        <w:rPr>
          <w:spacing w:val="-3"/>
          <w:sz w:val="19"/>
        </w:rPr>
        <w:t xml:space="preserve"> </w:t>
      </w:r>
      <w:r>
        <w:rPr>
          <w:sz w:val="19"/>
        </w:rPr>
        <w:t>and</w:t>
      </w:r>
      <w:r>
        <w:rPr>
          <w:spacing w:val="-3"/>
          <w:sz w:val="19"/>
        </w:rPr>
        <w:t xml:space="preserve"> </w:t>
      </w:r>
      <w:r>
        <w:rPr>
          <w:sz w:val="19"/>
        </w:rPr>
        <w:t>other</w:t>
      </w:r>
      <w:r>
        <w:rPr>
          <w:spacing w:val="-3"/>
          <w:sz w:val="19"/>
        </w:rPr>
        <w:t xml:space="preserve"> </w:t>
      </w:r>
      <w:r>
        <w:rPr>
          <w:sz w:val="19"/>
        </w:rPr>
        <w:t>child</w:t>
      </w:r>
      <w:r>
        <w:rPr>
          <w:spacing w:val="-3"/>
          <w:sz w:val="19"/>
        </w:rPr>
        <w:t xml:space="preserve"> </w:t>
      </w:r>
      <w:r>
        <w:rPr>
          <w:sz w:val="19"/>
        </w:rPr>
        <w:t>safety</w:t>
      </w:r>
      <w:r>
        <w:rPr>
          <w:spacing w:val="-3"/>
          <w:sz w:val="19"/>
        </w:rPr>
        <w:t xml:space="preserve"> </w:t>
      </w:r>
      <w:r>
        <w:rPr>
          <w:spacing w:val="-2"/>
          <w:sz w:val="19"/>
        </w:rPr>
        <w:t>schemes</w:t>
      </w:r>
    </w:p>
    <w:p w:rsidR="00DE6C7D" w:rsidRDefault="00DF7361" w14:paraId="46B1BB24" w14:textId="77777777">
      <w:pPr>
        <w:pStyle w:val="ListParagraph"/>
        <w:numPr>
          <w:ilvl w:val="0"/>
          <w:numId w:val="16"/>
        </w:numPr>
        <w:tabs>
          <w:tab w:val="left" w:pos="289"/>
        </w:tabs>
        <w:spacing w:before="60"/>
        <w:ind w:left="289" w:hanging="169"/>
        <w:rPr>
          <w:sz w:val="19"/>
        </w:rPr>
      </w:pPr>
      <w:r>
        <w:rPr>
          <w:sz w:val="19"/>
        </w:rPr>
        <w:t>emergency</w:t>
      </w:r>
      <w:r>
        <w:rPr>
          <w:spacing w:val="-5"/>
          <w:sz w:val="19"/>
        </w:rPr>
        <w:t xml:space="preserve"> </w:t>
      </w:r>
      <w:r>
        <w:rPr>
          <w:sz w:val="19"/>
        </w:rPr>
        <w:t>management,</w:t>
      </w:r>
      <w:r>
        <w:rPr>
          <w:spacing w:val="-3"/>
          <w:sz w:val="19"/>
        </w:rPr>
        <w:t xml:space="preserve"> </w:t>
      </w:r>
      <w:r>
        <w:rPr>
          <w:sz w:val="19"/>
        </w:rPr>
        <w:t>including</w:t>
      </w:r>
      <w:r>
        <w:rPr>
          <w:spacing w:val="-3"/>
          <w:sz w:val="19"/>
        </w:rPr>
        <w:t xml:space="preserve"> </w:t>
      </w:r>
      <w:r>
        <w:rPr>
          <w:sz w:val="19"/>
        </w:rPr>
        <w:t>bushfire</w:t>
      </w:r>
      <w:r>
        <w:rPr>
          <w:spacing w:val="-3"/>
          <w:sz w:val="19"/>
        </w:rPr>
        <w:t xml:space="preserve"> </w:t>
      </w:r>
      <w:r>
        <w:rPr>
          <w:sz w:val="19"/>
        </w:rPr>
        <w:t>and</w:t>
      </w:r>
      <w:r>
        <w:rPr>
          <w:spacing w:val="-3"/>
          <w:sz w:val="19"/>
        </w:rPr>
        <w:t xml:space="preserve"> </w:t>
      </w:r>
      <w:r>
        <w:rPr>
          <w:sz w:val="19"/>
        </w:rPr>
        <w:t>grassfire</w:t>
      </w:r>
      <w:r>
        <w:rPr>
          <w:spacing w:val="-3"/>
          <w:sz w:val="19"/>
        </w:rPr>
        <w:t xml:space="preserve"> </w:t>
      </w:r>
      <w:r>
        <w:rPr>
          <w:sz w:val="19"/>
        </w:rPr>
        <w:t>risks</w:t>
      </w:r>
      <w:r>
        <w:rPr>
          <w:spacing w:val="-3"/>
          <w:sz w:val="19"/>
        </w:rPr>
        <w:t xml:space="preserve"> </w:t>
      </w:r>
      <w:r>
        <w:rPr>
          <w:sz w:val="19"/>
        </w:rPr>
        <w:t>as</w:t>
      </w:r>
      <w:r>
        <w:rPr>
          <w:spacing w:val="-3"/>
          <w:sz w:val="19"/>
        </w:rPr>
        <w:t xml:space="preserve"> </w:t>
      </w:r>
      <w:r>
        <w:rPr>
          <w:sz w:val="19"/>
        </w:rPr>
        <w:t>well</w:t>
      </w:r>
      <w:r>
        <w:rPr>
          <w:spacing w:val="-3"/>
          <w:sz w:val="19"/>
        </w:rPr>
        <w:t xml:space="preserve"> </w:t>
      </w:r>
      <w:r>
        <w:rPr>
          <w:sz w:val="19"/>
        </w:rPr>
        <w:t>as</w:t>
      </w:r>
      <w:r>
        <w:rPr>
          <w:spacing w:val="-3"/>
          <w:sz w:val="19"/>
        </w:rPr>
        <w:t xml:space="preserve"> </w:t>
      </w:r>
      <w:r>
        <w:rPr>
          <w:sz w:val="19"/>
        </w:rPr>
        <w:t>online</w:t>
      </w:r>
      <w:r>
        <w:rPr>
          <w:spacing w:val="-3"/>
          <w:sz w:val="19"/>
        </w:rPr>
        <w:t xml:space="preserve"> </w:t>
      </w:r>
      <w:r>
        <w:rPr>
          <w:spacing w:val="-2"/>
          <w:sz w:val="19"/>
        </w:rPr>
        <w:t>training</w:t>
      </w:r>
    </w:p>
    <w:p w:rsidR="00DE6C7D" w:rsidRDefault="00DF7361" w14:paraId="2B651B90" w14:textId="77777777">
      <w:pPr>
        <w:pStyle w:val="ListParagraph"/>
        <w:numPr>
          <w:ilvl w:val="0"/>
          <w:numId w:val="16"/>
        </w:numPr>
        <w:tabs>
          <w:tab w:val="left" w:pos="289"/>
        </w:tabs>
        <w:spacing w:before="59"/>
        <w:ind w:left="289" w:hanging="169"/>
        <w:rPr>
          <w:sz w:val="19"/>
        </w:rPr>
      </w:pPr>
      <w:r>
        <w:rPr>
          <w:sz w:val="19"/>
        </w:rPr>
        <w:t>safety</w:t>
      </w:r>
      <w:r>
        <w:rPr>
          <w:spacing w:val="-3"/>
          <w:sz w:val="19"/>
        </w:rPr>
        <w:t xml:space="preserve"> </w:t>
      </w:r>
      <w:r>
        <w:rPr>
          <w:sz w:val="19"/>
        </w:rPr>
        <w:t>issues</w:t>
      </w:r>
      <w:r>
        <w:rPr>
          <w:spacing w:val="-2"/>
          <w:sz w:val="19"/>
        </w:rPr>
        <w:t xml:space="preserve"> </w:t>
      </w:r>
      <w:r>
        <w:rPr>
          <w:sz w:val="19"/>
        </w:rPr>
        <w:t>including</w:t>
      </w:r>
      <w:r>
        <w:rPr>
          <w:spacing w:val="-2"/>
          <w:sz w:val="19"/>
        </w:rPr>
        <w:t xml:space="preserve"> </w:t>
      </w:r>
      <w:r>
        <w:rPr>
          <w:sz w:val="19"/>
        </w:rPr>
        <w:t>water</w:t>
      </w:r>
      <w:r>
        <w:rPr>
          <w:spacing w:val="-2"/>
          <w:sz w:val="19"/>
        </w:rPr>
        <w:t xml:space="preserve"> </w:t>
      </w:r>
      <w:r>
        <w:rPr>
          <w:sz w:val="19"/>
        </w:rPr>
        <w:t>activities,</w:t>
      </w:r>
      <w:r>
        <w:rPr>
          <w:spacing w:val="-2"/>
          <w:sz w:val="19"/>
        </w:rPr>
        <w:t xml:space="preserve"> </w:t>
      </w:r>
      <w:r>
        <w:rPr>
          <w:sz w:val="19"/>
        </w:rPr>
        <w:t>safe</w:t>
      </w:r>
      <w:r>
        <w:rPr>
          <w:spacing w:val="-2"/>
          <w:sz w:val="19"/>
        </w:rPr>
        <w:t xml:space="preserve"> </w:t>
      </w:r>
      <w:r>
        <w:rPr>
          <w:sz w:val="19"/>
        </w:rPr>
        <w:t>sleep</w:t>
      </w:r>
      <w:r>
        <w:rPr>
          <w:spacing w:val="-2"/>
          <w:sz w:val="19"/>
        </w:rPr>
        <w:t xml:space="preserve"> </w:t>
      </w:r>
      <w:r>
        <w:rPr>
          <w:sz w:val="19"/>
        </w:rPr>
        <w:t>and</w:t>
      </w:r>
      <w:r>
        <w:rPr>
          <w:spacing w:val="-2"/>
          <w:sz w:val="19"/>
        </w:rPr>
        <w:t xml:space="preserve"> transportation</w:t>
      </w:r>
    </w:p>
    <w:p w:rsidR="00DE6C7D" w:rsidRDefault="00DF7361" w14:paraId="60DF21BA" w14:textId="77777777">
      <w:pPr>
        <w:pStyle w:val="ListParagraph"/>
        <w:numPr>
          <w:ilvl w:val="0"/>
          <w:numId w:val="16"/>
        </w:numPr>
        <w:tabs>
          <w:tab w:val="left" w:pos="289"/>
        </w:tabs>
        <w:spacing w:before="60"/>
        <w:ind w:left="289" w:hanging="169"/>
        <w:rPr>
          <w:sz w:val="19"/>
        </w:rPr>
      </w:pPr>
      <w:r>
        <w:rPr>
          <w:sz w:val="19"/>
        </w:rPr>
        <w:t>educator</w:t>
      </w:r>
      <w:r>
        <w:rPr>
          <w:spacing w:val="-3"/>
          <w:sz w:val="19"/>
        </w:rPr>
        <w:t xml:space="preserve"> </w:t>
      </w:r>
      <w:r>
        <w:rPr>
          <w:sz w:val="19"/>
        </w:rPr>
        <w:t>resources,</w:t>
      </w:r>
      <w:r>
        <w:rPr>
          <w:spacing w:val="-3"/>
          <w:sz w:val="19"/>
        </w:rPr>
        <w:t xml:space="preserve"> </w:t>
      </w:r>
      <w:r>
        <w:rPr>
          <w:sz w:val="19"/>
        </w:rPr>
        <w:t>staffing</w:t>
      </w:r>
      <w:r>
        <w:rPr>
          <w:spacing w:val="-3"/>
          <w:sz w:val="19"/>
        </w:rPr>
        <w:t xml:space="preserve"> </w:t>
      </w:r>
      <w:r>
        <w:rPr>
          <w:sz w:val="19"/>
        </w:rPr>
        <w:t>requirements,</w:t>
      </w:r>
      <w:r>
        <w:rPr>
          <w:spacing w:val="-3"/>
          <w:sz w:val="19"/>
        </w:rPr>
        <w:t xml:space="preserve"> </w:t>
      </w:r>
      <w:r>
        <w:rPr>
          <w:sz w:val="19"/>
        </w:rPr>
        <w:t>professional</w:t>
      </w:r>
      <w:r>
        <w:rPr>
          <w:spacing w:val="-3"/>
          <w:sz w:val="19"/>
        </w:rPr>
        <w:t xml:space="preserve"> </w:t>
      </w:r>
      <w:r>
        <w:rPr>
          <w:sz w:val="19"/>
        </w:rPr>
        <w:t>development</w:t>
      </w:r>
      <w:r>
        <w:rPr>
          <w:spacing w:val="-3"/>
          <w:sz w:val="19"/>
        </w:rPr>
        <w:t xml:space="preserve"> </w:t>
      </w:r>
      <w:r>
        <w:rPr>
          <w:spacing w:val="-2"/>
          <w:sz w:val="19"/>
        </w:rPr>
        <w:t>opportunities</w:t>
      </w:r>
    </w:p>
    <w:p w:rsidR="00DE6C7D" w:rsidRDefault="00DF7361" w14:paraId="6B1DC22C" w14:textId="77777777">
      <w:pPr>
        <w:pStyle w:val="ListParagraph"/>
        <w:numPr>
          <w:ilvl w:val="0"/>
          <w:numId w:val="16"/>
        </w:numPr>
        <w:tabs>
          <w:tab w:val="left" w:pos="288"/>
          <w:tab w:val="left" w:pos="290"/>
        </w:tabs>
        <w:spacing w:before="60" w:line="273" w:lineRule="auto"/>
        <w:ind w:right="275"/>
        <w:rPr>
          <w:sz w:val="19"/>
        </w:rPr>
      </w:pPr>
      <w:r>
        <w:rPr>
          <w:spacing w:val="-2"/>
          <w:sz w:val="19"/>
        </w:rPr>
        <w:t>reminders</w:t>
      </w:r>
      <w:r>
        <w:rPr>
          <w:spacing w:val="-5"/>
          <w:sz w:val="19"/>
        </w:rPr>
        <w:t xml:space="preserve"> </w:t>
      </w:r>
      <w:r>
        <w:rPr>
          <w:spacing w:val="-2"/>
          <w:sz w:val="19"/>
        </w:rPr>
        <w:t>about</w:t>
      </w:r>
      <w:r>
        <w:rPr>
          <w:spacing w:val="-5"/>
          <w:sz w:val="19"/>
        </w:rPr>
        <w:t xml:space="preserve"> </w:t>
      </w:r>
      <w:proofErr w:type="spellStart"/>
      <w:r>
        <w:rPr>
          <w:spacing w:val="-2"/>
          <w:sz w:val="19"/>
        </w:rPr>
        <w:t>immunisation</w:t>
      </w:r>
      <w:proofErr w:type="spellEnd"/>
      <w:r>
        <w:rPr>
          <w:spacing w:val="-2"/>
          <w:sz w:val="19"/>
        </w:rPr>
        <w:t>,</w:t>
      </w:r>
      <w:r>
        <w:rPr>
          <w:spacing w:val="-5"/>
          <w:sz w:val="19"/>
        </w:rPr>
        <w:t xml:space="preserve"> </w:t>
      </w:r>
      <w:r>
        <w:rPr>
          <w:spacing w:val="-2"/>
          <w:sz w:val="19"/>
        </w:rPr>
        <w:t>health</w:t>
      </w:r>
      <w:r>
        <w:rPr>
          <w:spacing w:val="-5"/>
          <w:sz w:val="19"/>
        </w:rPr>
        <w:t xml:space="preserve"> </w:t>
      </w:r>
      <w:r>
        <w:rPr>
          <w:spacing w:val="-2"/>
          <w:sz w:val="19"/>
        </w:rPr>
        <w:t>and</w:t>
      </w:r>
      <w:r>
        <w:rPr>
          <w:spacing w:val="-5"/>
          <w:sz w:val="19"/>
        </w:rPr>
        <w:t xml:space="preserve"> </w:t>
      </w:r>
      <w:r>
        <w:rPr>
          <w:spacing w:val="-2"/>
          <w:sz w:val="19"/>
        </w:rPr>
        <w:t>hygiene,</w:t>
      </w:r>
      <w:r>
        <w:rPr>
          <w:spacing w:val="-5"/>
          <w:sz w:val="19"/>
        </w:rPr>
        <w:t xml:space="preserve"> </w:t>
      </w:r>
      <w:r>
        <w:rPr>
          <w:spacing w:val="-2"/>
          <w:sz w:val="19"/>
        </w:rPr>
        <w:t>infection</w:t>
      </w:r>
      <w:r>
        <w:rPr>
          <w:spacing w:val="-5"/>
          <w:sz w:val="19"/>
        </w:rPr>
        <w:t xml:space="preserve"> </w:t>
      </w:r>
      <w:r>
        <w:rPr>
          <w:spacing w:val="-2"/>
          <w:sz w:val="19"/>
        </w:rPr>
        <w:t>control,</w:t>
      </w:r>
      <w:r>
        <w:rPr>
          <w:spacing w:val="-5"/>
          <w:sz w:val="19"/>
        </w:rPr>
        <w:t xml:space="preserve"> </w:t>
      </w:r>
      <w:r>
        <w:rPr>
          <w:spacing w:val="-2"/>
          <w:sz w:val="19"/>
        </w:rPr>
        <w:t>healthy</w:t>
      </w:r>
      <w:r>
        <w:rPr>
          <w:spacing w:val="-5"/>
          <w:sz w:val="19"/>
        </w:rPr>
        <w:t xml:space="preserve"> </w:t>
      </w:r>
      <w:r>
        <w:rPr>
          <w:spacing w:val="-2"/>
          <w:sz w:val="19"/>
        </w:rPr>
        <w:t>eating,</w:t>
      </w:r>
      <w:r>
        <w:rPr>
          <w:spacing w:val="-5"/>
          <w:sz w:val="19"/>
        </w:rPr>
        <w:t xml:space="preserve"> </w:t>
      </w:r>
      <w:r>
        <w:rPr>
          <w:spacing w:val="-2"/>
          <w:sz w:val="19"/>
        </w:rPr>
        <w:t>ventilation,</w:t>
      </w:r>
      <w:r>
        <w:rPr>
          <w:spacing w:val="-5"/>
          <w:sz w:val="19"/>
        </w:rPr>
        <w:t xml:space="preserve"> </w:t>
      </w:r>
      <w:r>
        <w:rPr>
          <w:spacing w:val="-2"/>
          <w:sz w:val="19"/>
        </w:rPr>
        <w:t>privacy,</w:t>
      </w:r>
      <w:r>
        <w:rPr>
          <w:spacing w:val="-5"/>
          <w:sz w:val="19"/>
        </w:rPr>
        <w:t xml:space="preserve"> </w:t>
      </w:r>
      <w:r>
        <w:rPr>
          <w:spacing w:val="-2"/>
          <w:sz w:val="19"/>
        </w:rPr>
        <w:t>and</w:t>
      </w:r>
      <w:r>
        <w:rPr>
          <w:spacing w:val="-5"/>
          <w:sz w:val="19"/>
        </w:rPr>
        <w:t xml:space="preserve"> </w:t>
      </w:r>
      <w:r>
        <w:rPr>
          <w:spacing w:val="-2"/>
          <w:sz w:val="19"/>
        </w:rPr>
        <w:t xml:space="preserve">protection </w:t>
      </w:r>
      <w:r>
        <w:rPr>
          <w:sz w:val="19"/>
        </w:rPr>
        <w:t>from mosquito-borne disease</w:t>
      </w:r>
    </w:p>
    <w:p w:rsidR="00DE6C7D" w:rsidRDefault="00DF7361" w14:paraId="6FAEF782" w14:textId="77777777">
      <w:pPr>
        <w:pStyle w:val="ListParagraph"/>
        <w:numPr>
          <w:ilvl w:val="0"/>
          <w:numId w:val="16"/>
        </w:numPr>
        <w:tabs>
          <w:tab w:val="left" w:pos="289"/>
        </w:tabs>
        <w:spacing w:before="30"/>
        <w:ind w:left="289" w:hanging="169"/>
        <w:rPr>
          <w:sz w:val="19"/>
        </w:rPr>
      </w:pPr>
      <w:r>
        <w:rPr>
          <w:sz w:val="19"/>
        </w:rPr>
        <w:t>law</w:t>
      </w:r>
      <w:r>
        <w:rPr>
          <w:spacing w:val="-7"/>
          <w:sz w:val="19"/>
        </w:rPr>
        <w:t xml:space="preserve"> </w:t>
      </w:r>
      <w:r>
        <w:rPr>
          <w:sz w:val="19"/>
        </w:rPr>
        <w:t>reform</w:t>
      </w:r>
      <w:r>
        <w:rPr>
          <w:spacing w:val="-4"/>
          <w:sz w:val="19"/>
        </w:rPr>
        <w:t xml:space="preserve"> </w:t>
      </w:r>
      <w:r>
        <w:rPr>
          <w:sz w:val="19"/>
        </w:rPr>
        <w:t>including</w:t>
      </w:r>
      <w:r>
        <w:rPr>
          <w:spacing w:val="-4"/>
          <w:sz w:val="19"/>
        </w:rPr>
        <w:t xml:space="preserve"> </w:t>
      </w:r>
      <w:r>
        <w:rPr>
          <w:sz w:val="19"/>
        </w:rPr>
        <w:t>the</w:t>
      </w:r>
      <w:r>
        <w:rPr>
          <w:spacing w:val="-4"/>
          <w:sz w:val="19"/>
        </w:rPr>
        <w:t xml:space="preserve"> </w:t>
      </w:r>
      <w:r>
        <w:rPr>
          <w:sz w:val="19"/>
        </w:rPr>
        <w:t>2019</w:t>
      </w:r>
      <w:r>
        <w:rPr>
          <w:spacing w:val="-4"/>
          <w:sz w:val="19"/>
        </w:rPr>
        <w:t xml:space="preserve"> </w:t>
      </w:r>
      <w:r>
        <w:rPr>
          <w:sz w:val="19"/>
        </w:rPr>
        <w:t>NQF</w:t>
      </w:r>
      <w:r>
        <w:rPr>
          <w:spacing w:val="-4"/>
          <w:sz w:val="19"/>
        </w:rPr>
        <w:t xml:space="preserve"> </w:t>
      </w:r>
      <w:r>
        <w:rPr>
          <w:sz w:val="19"/>
        </w:rPr>
        <w:t>Review,</w:t>
      </w:r>
      <w:r>
        <w:rPr>
          <w:spacing w:val="-4"/>
          <w:sz w:val="19"/>
        </w:rPr>
        <w:t xml:space="preserve"> </w:t>
      </w:r>
      <w:r>
        <w:rPr>
          <w:sz w:val="19"/>
        </w:rPr>
        <w:t>and</w:t>
      </w:r>
      <w:r>
        <w:rPr>
          <w:spacing w:val="-4"/>
          <w:sz w:val="19"/>
        </w:rPr>
        <w:t xml:space="preserve"> </w:t>
      </w:r>
      <w:r>
        <w:rPr>
          <w:sz w:val="19"/>
        </w:rPr>
        <w:t>changes</w:t>
      </w:r>
      <w:r>
        <w:rPr>
          <w:spacing w:val="-4"/>
          <w:sz w:val="19"/>
        </w:rPr>
        <w:t xml:space="preserve"> </w:t>
      </w:r>
      <w:r>
        <w:rPr>
          <w:sz w:val="19"/>
        </w:rPr>
        <w:t>to</w:t>
      </w:r>
      <w:r>
        <w:rPr>
          <w:spacing w:val="-3"/>
          <w:sz w:val="19"/>
        </w:rPr>
        <w:t xml:space="preserve"> </w:t>
      </w:r>
      <w:r>
        <w:rPr>
          <w:sz w:val="19"/>
        </w:rPr>
        <w:t>the</w:t>
      </w:r>
      <w:r>
        <w:rPr>
          <w:spacing w:val="-14"/>
          <w:sz w:val="19"/>
        </w:rPr>
        <w:t xml:space="preserve"> </w:t>
      </w:r>
      <w:r>
        <w:rPr>
          <w:sz w:val="19"/>
        </w:rPr>
        <w:t>Approved</w:t>
      </w:r>
      <w:r>
        <w:rPr>
          <w:spacing w:val="-4"/>
          <w:sz w:val="19"/>
        </w:rPr>
        <w:t xml:space="preserve"> </w:t>
      </w:r>
      <w:r>
        <w:rPr>
          <w:sz w:val="19"/>
        </w:rPr>
        <w:t>Learning</w:t>
      </w:r>
      <w:r>
        <w:rPr>
          <w:spacing w:val="-3"/>
          <w:sz w:val="19"/>
        </w:rPr>
        <w:t xml:space="preserve"> </w:t>
      </w:r>
      <w:r>
        <w:rPr>
          <w:spacing w:val="-2"/>
          <w:sz w:val="19"/>
        </w:rPr>
        <w:t>Frameworks.</w:t>
      </w:r>
    </w:p>
    <w:p w:rsidR="00DE6C7D" w:rsidRDefault="00DF7361" w14:paraId="265A3B3A" w14:textId="77777777">
      <w:pPr>
        <w:pStyle w:val="BodyText"/>
        <w:spacing w:before="145" w:line="280" w:lineRule="auto"/>
        <w:ind w:left="120" w:right="206"/>
      </w:pPr>
      <w:r>
        <w:t>In</w:t>
      </w:r>
      <w:r>
        <w:rPr>
          <w:spacing w:val="-3"/>
        </w:rPr>
        <w:t xml:space="preserve"> </w:t>
      </w:r>
      <w:r>
        <w:t>addition</w:t>
      </w:r>
      <w:r>
        <w:rPr>
          <w:spacing w:val="-3"/>
        </w:rPr>
        <w:t xml:space="preserve"> </w:t>
      </w:r>
      <w:r>
        <w:t>to</w:t>
      </w:r>
      <w:r>
        <w:rPr>
          <w:spacing w:val="-3"/>
        </w:rPr>
        <w:t xml:space="preserve"> </w:t>
      </w:r>
      <w:r>
        <w:t>the</w:t>
      </w:r>
      <w:r>
        <w:rPr>
          <w:spacing w:val="-3"/>
        </w:rPr>
        <w:t xml:space="preserve"> </w:t>
      </w:r>
      <w:r>
        <w:t>monthly</w:t>
      </w:r>
      <w:r>
        <w:rPr>
          <w:spacing w:val="-3"/>
        </w:rPr>
        <w:t xml:space="preserve"> </w:t>
      </w:r>
      <w:r>
        <w:t>sector</w:t>
      </w:r>
      <w:r>
        <w:rPr>
          <w:spacing w:val="-3"/>
        </w:rPr>
        <w:t xml:space="preserve"> </w:t>
      </w:r>
      <w:r>
        <w:t>newsletter,</w:t>
      </w:r>
      <w:r>
        <w:rPr>
          <w:spacing w:val="-3"/>
        </w:rPr>
        <w:t xml:space="preserve"> </w:t>
      </w:r>
      <w:r>
        <w:t>QARD</w:t>
      </w:r>
      <w:r>
        <w:rPr>
          <w:spacing w:val="-3"/>
        </w:rPr>
        <w:t xml:space="preserve"> </w:t>
      </w:r>
      <w:r>
        <w:t>also</w:t>
      </w:r>
      <w:r>
        <w:rPr>
          <w:spacing w:val="-3"/>
        </w:rPr>
        <w:t xml:space="preserve"> </w:t>
      </w:r>
      <w:r>
        <w:t>distributed</w:t>
      </w:r>
      <w:r>
        <w:rPr>
          <w:spacing w:val="-3"/>
        </w:rPr>
        <w:t xml:space="preserve"> </w:t>
      </w:r>
      <w:r>
        <w:t>two</w:t>
      </w:r>
      <w:r>
        <w:rPr>
          <w:spacing w:val="-3"/>
        </w:rPr>
        <w:t xml:space="preserve"> </w:t>
      </w:r>
      <w:r>
        <w:t>special</w:t>
      </w:r>
      <w:r>
        <w:rPr>
          <w:spacing w:val="-3"/>
        </w:rPr>
        <w:t xml:space="preserve"> </w:t>
      </w:r>
      <w:r>
        <w:t>edition</w:t>
      </w:r>
      <w:r>
        <w:rPr>
          <w:spacing w:val="-3"/>
        </w:rPr>
        <w:t xml:space="preserve"> </w:t>
      </w:r>
      <w:r>
        <w:t>newsletters</w:t>
      </w:r>
      <w:r>
        <w:rPr>
          <w:spacing w:val="-3"/>
        </w:rPr>
        <w:t xml:space="preserve"> </w:t>
      </w:r>
      <w:r>
        <w:t>specifically</w:t>
      </w:r>
      <w:r>
        <w:rPr>
          <w:spacing w:val="-3"/>
        </w:rPr>
        <w:t xml:space="preserve"> </w:t>
      </w:r>
      <w:r>
        <w:t>targeted to FDC providers to more than 1,400 providers, services and stakeholders. The newsletters provided guidance and information on key regulatory changes that came into effect for FDC providers and services from 1 October 2023.</w:t>
      </w:r>
    </w:p>
    <w:p w:rsidR="00DE6C7D" w:rsidRDefault="00DE6C7D" w14:paraId="6E9EE36E" w14:textId="77777777">
      <w:pPr>
        <w:pStyle w:val="BodyText"/>
        <w:spacing w:before="9"/>
      </w:pPr>
    </w:p>
    <w:p w:rsidR="00DE6C7D" w:rsidP="0096799C" w:rsidRDefault="00DF7361" w14:paraId="6087D81D" w14:textId="77777777">
      <w:pPr>
        <w:pStyle w:val="Heading2"/>
      </w:pPr>
      <w:bookmarkStart w:name="Information_sessions" w:id="55"/>
      <w:bookmarkStart w:name="_Toc180000595" w:id="56"/>
      <w:bookmarkEnd w:id="55"/>
      <w:r>
        <w:t>Information sessions</w:t>
      </w:r>
      <w:bookmarkEnd w:id="56"/>
    </w:p>
    <w:p w:rsidR="00DE6C7D" w:rsidP="0096799C" w:rsidRDefault="00DF7361" w14:paraId="567AB2C4" w14:textId="77777777">
      <w:pPr>
        <w:pStyle w:val="Heading3"/>
      </w:pPr>
      <w:r>
        <w:t>New</w:t>
      </w:r>
      <w:r>
        <w:rPr>
          <w:spacing w:val="-4"/>
        </w:rPr>
        <w:t xml:space="preserve"> </w:t>
      </w:r>
      <w:r>
        <w:t>provider</w:t>
      </w:r>
      <w:r>
        <w:rPr>
          <w:spacing w:val="-3"/>
        </w:rPr>
        <w:t xml:space="preserve"> </w:t>
      </w:r>
      <w:r>
        <w:t>applicants</w:t>
      </w:r>
    </w:p>
    <w:p w:rsidR="00DE6C7D" w:rsidRDefault="00DF7361" w14:paraId="3C28E810" w14:textId="77777777">
      <w:pPr>
        <w:pStyle w:val="BodyText"/>
        <w:spacing w:before="126" w:line="273" w:lineRule="auto"/>
        <w:ind w:left="120"/>
      </w:pPr>
      <w:r>
        <w:t>In</w:t>
      </w:r>
      <w:r>
        <w:rPr>
          <w:spacing w:val="-2"/>
        </w:rPr>
        <w:t xml:space="preserve"> </w:t>
      </w:r>
      <w:r>
        <w:t>2023,</w:t>
      </w:r>
      <w:r>
        <w:rPr>
          <w:spacing w:val="-2"/>
        </w:rPr>
        <w:t xml:space="preserve"> </w:t>
      </w:r>
      <w:r>
        <w:t>approximately</w:t>
      </w:r>
      <w:r>
        <w:rPr>
          <w:spacing w:val="-2"/>
        </w:rPr>
        <w:t xml:space="preserve"> </w:t>
      </w:r>
      <w:r>
        <w:t>70</w:t>
      </w:r>
      <w:r>
        <w:rPr>
          <w:spacing w:val="-2"/>
        </w:rPr>
        <w:t xml:space="preserve"> </w:t>
      </w:r>
      <w:r>
        <w:t>primary</w:t>
      </w:r>
      <w:r>
        <w:rPr>
          <w:spacing w:val="-2"/>
        </w:rPr>
        <w:t xml:space="preserve"> </w:t>
      </w:r>
      <w:r>
        <w:t>schools</w:t>
      </w:r>
      <w:r>
        <w:rPr>
          <w:spacing w:val="-2"/>
        </w:rPr>
        <w:t xml:space="preserve"> </w:t>
      </w:r>
      <w:r>
        <w:t>were</w:t>
      </w:r>
      <w:r>
        <w:rPr>
          <w:spacing w:val="-2"/>
        </w:rPr>
        <w:t xml:space="preserve"> </w:t>
      </w:r>
      <w:r>
        <w:t>awarded</w:t>
      </w:r>
      <w:r>
        <w:rPr>
          <w:spacing w:val="-2"/>
        </w:rPr>
        <w:t xml:space="preserve"> </w:t>
      </w:r>
      <w:r>
        <w:t>establishment</w:t>
      </w:r>
      <w:r>
        <w:rPr>
          <w:spacing w:val="-2"/>
        </w:rPr>
        <w:t xml:space="preserve"> </w:t>
      </w:r>
      <w:r>
        <w:t>grants</w:t>
      </w:r>
      <w:r>
        <w:rPr>
          <w:spacing w:val="-2"/>
        </w:rPr>
        <w:t xml:space="preserve"> </w:t>
      </w:r>
      <w:r>
        <w:t>from</w:t>
      </w:r>
      <w:r>
        <w:rPr>
          <w:spacing w:val="-2"/>
        </w:rPr>
        <w:t xml:space="preserve"> </w:t>
      </w:r>
      <w:r>
        <w:t>the</w:t>
      </w:r>
      <w:r>
        <w:rPr>
          <w:spacing w:val="-2"/>
        </w:rPr>
        <w:t xml:space="preserve"> </w:t>
      </w:r>
      <w:r>
        <w:t>Victorian</w:t>
      </w:r>
      <w:r>
        <w:rPr>
          <w:spacing w:val="-2"/>
        </w:rPr>
        <w:t xml:space="preserve"> </w:t>
      </w:r>
      <w:r>
        <w:t>State</w:t>
      </w:r>
      <w:r>
        <w:rPr>
          <w:spacing w:val="-2"/>
        </w:rPr>
        <w:t xml:space="preserve"> </w:t>
      </w:r>
      <w:r>
        <w:t>Government</w:t>
      </w:r>
      <w:r>
        <w:rPr>
          <w:spacing w:val="-2"/>
        </w:rPr>
        <w:t xml:space="preserve"> </w:t>
      </w:r>
      <w:r>
        <w:t>to increase</w:t>
      </w:r>
      <w:r>
        <w:rPr>
          <w:spacing w:val="-2"/>
        </w:rPr>
        <w:t xml:space="preserve"> </w:t>
      </w:r>
      <w:r>
        <w:t>the</w:t>
      </w:r>
      <w:r>
        <w:rPr>
          <w:spacing w:val="-2"/>
        </w:rPr>
        <w:t xml:space="preserve"> </w:t>
      </w:r>
      <w:r>
        <w:t>availability</w:t>
      </w:r>
      <w:r>
        <w:rPr>
          <w:spacing w:val="-2"/>
        </w:rPr>
        <w:t xml:space="preserve"> </w:t>
      </w:r>
      <w:r>
        <w:t>of</w:t>
      </w:r>
      <w:r>
        <w:rPr>
          <w:spacing w:val="-2"/>
        </w:rPr>
        <w:t xml:space="preserve"> </w:t>
      </w:r>
      <w:r>
        <w:t>OSHC</w:t>
      </w:r>
      <w:r>
        <w:rPr>
          <w:spacing w:val="-2"/>
        </w:rPr>
        <w:t xml:space="preserve"> </w:t>
      </w:r>
      <w:r>
        <w:t>services.</w:t>
      </w:r>
      <w:r>
        <w:rPr>
          <w:spacing w:val="-6"/>
        </w:rPr>
        <w:t xml:space="preserve"> </w:t>
      </w:r>
      <w:r>
        <w:t>The</w:t>
      </w:r>
      <w:r>
        <w:rPr>
          <w:spacing w:val="-2"/>
        </w:rPr>
        <w:t xml:space="preserve"> </w:t>
      </w:r>
      <w:r>
        <w:t>grants</w:t>
      </w:r>
      <w:r>
        <w:rPr>
          <w:spacing w:val="-2"/>
        </w:rPr>
        <w:t xml:space="preserve"> </w:t>
      </w:r>
      <w:r>
        <w:t>were</w:t>
      </w:r>
      <w:r>
        <w:rPr>
          <w:spacing w:val="-2"/>
        </w:rPr>
        <w:t xml:space="preserve"> </w:t>
      </w:r>
      <w:r>
        <w:t>part</w:t>
      </w:r>
      <w:r>
        <w:rPr>
          <w:spacing w:val="-2"/>
        </w:rPr>
        <w:t xml:space="preserve"> </w:t>
      </w:r>
      <w:r>
        <w:t>of</w:t>
      </w:r>
      <w:r>
        <w:rPr>
          <w:spacing w:val="-2"/>
        </w:rPr>
        <w:t xml:space="preserve"> </w:t>
      </w:r>
      <w:r>
        <w:t>a</w:t>
      </w:r>
      <w:r>
        <w:rPr>
          <w:spacing w:val="-2"/>
        </w:rPr>
        <w:t xml:space="preserve"> </w:t>
      </w:r>
      <w:r>
        <w:t>program</w:t>
      </w:r>
      <w:r>
        <w:rPr>
          <w:spacing w:val="-2"/>
        </w:rPr>
        <w:t xml:space="preserve"> </w:t>
      </w:r>
      <w:r>
        <w:t>designed</w:t>
      </w:r>
      <w:r>
        <w:rPr>
          <w:spacing w:val="-2"/>
        </w:rPr>
        <w:t xml:space="preserve"> </w:t>
      </w:r>
      <w:r>
        <w:t>to</w:t>
      </w:r>
      <w:r>
        <w:rPr>
          <w:spacing w:val="-2"/>
        </w:rPr>
        <w:t xml:space="preserve"> </w:t>
      </w:r>
      <w:r>
        <w:t>support</w:t>
      </w:r>
      <w:r>
        <w:rPr>
          <w:spacing w:val="-2"/>
        </w:rPr>
        <w:t xml:space="preserve"> </w:t>
      </w:r>
      <w:r>
        <w:t>increased</w:t>
      </w:r>
      <w:r>
        <w:rPr>
          <w:spacing w:val="-2"/>
        </w:rPr>
        <w:t xml:space="preserve"> </w:t>
      </w:r>
      <w:r>
        <w:t>workforce participation, particularly amongst women, which included establishing new OSHC services and expanding existing OSHC provision.</w:t>
      </w:r>
    </w:p>
    <w:p w:rsidR="00DE6C7D" w:rsidRDefault="00DF7361" w14:paraId="085B8602" w14:textId="77777777">
      <w:pPr>
        <w:pStyle w:val="BodyText"/>
        <w:spacing w:before="88" w:line="273" w:lineRule="auto"/>
        <w:ind w:left="120" w:right="206"/>
      </w:pPr>
      <w:r>
        <w:t>The</w:t>
      </w:r>
      <w:r>
        <w:rPr>
          <w:spacing w:val="-3"/>
        </w:rPr>
        <w:t xml:space="preserve"> </w:t>
      </w:r>
      <w:r>
        <w:t>SASU</w:t>
      </w:r>
      <w:r>
        <w:rPr>
          <w:spacing w:val="-3"/>
        </w:rPr>
        <w:t xml:space="preserve"> </w:t>
      </w:r>
      <w:r>
        <w:t>team</w:t>
      </w:r>
      <w:r>
        <w:rPr>
          <w:spacing w:val="-3"/>
        </w:rPr>
        <w:t xml:space="preserve"> </w:t>
      </w:r>
      <w:r>
        <w:t>in</w:t>
      </w:r>
      <w:r>
        <w:rPr>
          <w:spacing w:val="-3"/>
        </w:rPr>
        <w:t xml:space="preserve"> </w:t>
      </w:r>
      <w:r>
        <w:t>QARD</w:t>
      </w:r>
      <w:r>
        <w:rPr>
          <w:spacing w:val="-3"/>
        </w:rPr>
        <w:t xml:space="preserve"> </w:t>
      </w:r>
      <w:r>
        <w:t>provided</w:t>
      </w:r>
      <w:r>
        <w:rPr>
          <w:spacing w:val="-3"/>
        </w:rPr>
        <w:t xml:space="preserve"> </w:t>
      </w:r>
      <w:r>
        <w:t>information</w:t>
      </w:r>
      <w:r>
        <w:rPr>
          <w:spacing w:val="-3"/>
        </w:rPr>
        <w:t xml:space="preserve"> </w:t>
      </w:r>
      <w:r>
        <w:t>sessions</w:t>
      </w:r>
      <w:r>
        <w:rPr>
          <w:spacing w:val="-3"/>
        </w:rPr>
        <w:t xml:space="preserve"> </w:t>
      </w:r>
      <w:r>
        <w:t>for</w:t>
      </w:r>
      <w:r>
        <w:rPr>
          <w:spacing w:val="-3"/>
        </w:rPr>
        <w:t xml:space="preserve"> </w:t>
      </w:r>
      <w:r>
        <w:t>prospective</w:t>
      </w:r>
      <w:r>
        <w:rPr>
          <w:spacing w:val="-3"/>
        </w:rPr>
        <w:t xml:space="preserve"> </w:t>
      </w:r>
      <w:r>
        <w:t>approved</w:t>
      </w:r>
      <w:r>
        <w:rPr>
          <w:spacing w:val="-3"/>
        </w:rPr>
        <w:t xml:space="preserve"> </w:t>
      </w:r>
      <w:r>
        <w:t>providers</w:t>
      </w:r>
      <w:r>
        <w:rPr>
          <w:spacing w:val="-3"/>
        </w:rPr>
        <w:t xml:space="preserve"> </w:t>
      </w:r>
      <w:r>
        <w:t>to</w:t>
      </w:r>
      <w:r>
        <w:rPr>
          <w:spacing w:val="-3"/>
        </w:rPr>
        <w:t xml:space="preserve"> </w:t>
      </w:r>
      <w:r>
        <w:t>explain</w:t>
      </w:r>
      <w:r>
        <w:rPr>
          <w:spacing w:val="-3"/>
        </w:rPr>
        <w:t xml:space="preserve"> </w:t>
      </w:r>
      <w:r>
        <w:t>the</w:t>
      </w:r>
      <w:r>
        <w:rPr>
          <w:spacing w:val="-3"/>
        </w:rPr>
        <w:t xml:space="preserve"> </w:t>
      </w:r>
      <w:r>
        <w:t>obligations and responsibilities of being an approved provider of an education and care service, and to explain and help simplify processes for new provider and new services applications. The information sessions provided the prospective operators with prerequisite knowledge for operating a service in compliance with the NQF.</w:t>
      </w:r>
    </w:p>
    <w:p w:rsidRPr="009C00F0" w:rsidR="00DE6C7D" w:rsidP="0096799C" w:rsidRDefault="00DF7361" w14:paraId="3A30A630" w14:textId="77777777">
      <w:pPr>
        <w:pStyle w:val="Heading3"/>
      </w:pPr>
      <w:r w:rsidRPr="009C00F0">
        <w:lastRenderedPageBreak/>
        <w:t>Regional sessions</w:t>
      </w:r>
    </w:p>
    <w:p w:rsidR="00DE6C7D" w:rsidRDefault="00DF7361" w14:paraId="77644066" w14:textId="77777777">
      <w:pPr>
        <w:pStyle w:val="BodyText"/>
        <w:spacing w:before="126" w:line="273" w:lineRule="auto"/>
        <w:ind w:left="120" w:right="315"/>
      </w:pPr>
      <w:r>
        <w:t>In 2023, the QARD regional teams and authorised officers engaged regularly with local services and providers to improve</w:t>
      </w:r>
      <w:r>
        <w:rPr>
          <w:spacing w:val="-3"/>
        </w:rPr>
        <w:t xml:space="preserve"> </w:t>
      </w:r>
      <w:r>
        <w:t>their</w:t>
      </w:r>
      <w:r>
        <w:rPr>
          <w:spacing w:val="-3"/>
        </w:rPr>
        <w:t xml:space="preserve"> </w:t>
      </w:r>
      <w:r>
        <w:t>understanding</w:t>
      </w:r>
      <w:r>
        <w:rPr>
          <w:spacing w:val="-3"/>
        </w:rPr>
        <w:t xml:space="preserve"> </w:t>
      </w:r>
      <w:r>
        <w:t>of</w:t>
      </w:r>
      <w:r>
        <w:rPr>
          <w:spacing w:val="-3"/>
        </w:rPr>
        <w:t xml:space="preserve"> </w:t>
      </w:r>
      <w:r>
        <w:t>the</w:t>
      </w:r>
      <w:r>
        <w:rPr>
          <w:spacing w:val="-3"/>
        </w:rPr>
        <w:t xml:space="preserve"> </w:t>
      </w:r>
      <w:r>
        <w:t>NQF</w:t>
      </w:r>
      <w:r>
        <w:rPr>
          <w:spacing w:val="-3"/>
        </w:rPr>
        <w:t xml:space="preserve"> </w:t>
      </w:r>
      <w:r>
        <w:t>and</w:t>
      </w:r>
      <w:r>
        <w:rPr>
          <w:spacing w:val="-3"/>
        </w:rPr>
        <w:t xml:space="preserve"> </w:t>
      </w:r>
      <w:r>
        <w:t>encourage</w:t>
      </w:r>
      <w:r>
        <w:rPr>
          <w:spacing w:val="-3"/>
        </w:rPr>
        <w:t xml:space="preserve"> </w:t>
      </w:r>
      <w:r>
        <w:t>compliance</w:t>
      </w:r>
      <w:r>
        <w:rPr>
          <w:spacing w:val="-3"/>
        </w:rPr>
        <w:t xml:space="preserve"> </w:t>
      </w:r>
      <w:r>
        <w:t>with</w:t>
      </w:r>
      <w:r>
        <w:rPr>
          <w:spacing w:val="-3"/>
        </w:rPr>
        <w:t xml:space="preserve"> </w:t>
      </w:r>
      <w:r>
        <w:t>regulatory</w:t>
      </w:r>
      <w:r>
        <w:rPr>
          <w:spacing w:val="-3"/>
        </w:rPr>
        <w:t xml:space="preserve"> </w:t>
      </w:r>
      <w:r>
        <w:t>obligations.</w:t>
      </w:r>
      <w:r>
        <w:rPr>
          <w:spacing w:val="-6"/>
        </w:rPr>
        <w:t xml:space="preserve"> </w:t>
      </w:r>
      <w:r>
        <w:t>They</w:t>
      </w:r>
      <w:r>
        <w:rPr>
          <w:spacing w:val="-3"/>
        </w:rPr>
        <w:t xml:space="preserve"> </w:t>
      </w:r>
      <w:r>
        <w:t>also</w:t>
      </w:r>
      <w:r>
        <w:rPr>
          <w:spacing w:val="-3"/>
        </w:rPr>
        <w:t xml:space="preserve"> </w:t>
      </w:r>
      <w:r>
        <w:t>provided information</w:t>
      </w:r>
      <w:r>
        <w:rPr>
          <w:spacing w:val="-14"/>
        </w:rPr>
        <w:t xml:space="preserve"> </w:t>
      </w:r>
      <w:r>
        <w:t>sessions</w:t>
      </w:r>
      <w:r>
        <w:rPr>
          <w:spacing w:val="-13"/>
        </w:rPr>
        <w:t xml:space="preserve"> </w:t>
      </w:r>
      <w:proofErr w:type="spellStart"/>
      <w:r>
        <w:t>focussing</w:t>
      </w:r>
      <w:proofErr w:type="spellEnd"/>
      <w:r>
        <w:rPr>
          <w:spacing w:val="-13"/>
        </w:rPr>
        <w:t xml:space="preserve"> </w:t>
      </w:r>
      <w:r>
        <w:t>on</w:t>
      </w:r>
      <w:r>
        <w:rPr>
          <w:spacing w:val="-13"/>
        </w:rPr>
        <w:t xml:space="preserve"> </w:t>
      </w:r>
      <w:r>
        <w:t>current</w:t>
      </w:r>
      <w:r>
        <w:rPr>
          <w:spacing w:val="-13"/>
        </w:rPr>
        <w:t xml:space="preserve"> </w:t>
      </w:r>
      <w:r>
        <w:t>issues</w:t>
      </w:r>
      <w:r>
        <w:rPr>
          <w:spacing w:val="-14"/>
        </w:rPr>
        <w:t xml:space="preserve"> </w:t>
      </w:r>
      <w:r>
        <w:t>and</w:t>
      </w:r>
      <w:r>
        <w:rPr>
          <w:spacing w:val="-13"/>
        </w:rPr>
        <w:t xml:space="preserve"> </w:t>
      </w:r>
      <w:r>
        <w:t>areas</w:t>
      </w:r>
      <w:r>
        <w:rPr>
          <w:spacing w:val="-13"/>
        </w:rPr>
        <w:t xml:space="preserve"> </w:t>
      </w:r>
      <w:r>
        <w:t>of</w:t>
      </w:r>
      <w:r>
        <w:rPr>
          <w:spacing w:val="-13"/>
        </w:rPr>
        <w:t xml:space="preserve"> </w:t>
      </w:r>
      <w:r>
        <w:t>change,</w:t>
      </w:r>
      <w:r>
        <w:rPr>
          <w:spacing w:val="-13"/>
        </w:rPr>
        <w:t xml:space="preserve"> </w:t>
      </w:r>
      <w:r>
        <w:t>such</w:t>
      </w:r>
      <w:r>
        <w:rPr>
          <w:spacing w:val="-14"/>
        </w:rPr>
        <w:t xml:space="preserve"> </w:t>
      </w:r>
      <w:r>
        <w:t>as</w:t>
      </w:r>
      <w:r>
        <w:rPr>
          <w:spacing w:val="-13"/>
        </w:rPr>
        <w:t xml:space="preserve"> </w:t>
      </w:r>
      <w:r>
        <w:t>the</w:t>
      </w:r>
      <w:r>
        <w:rPr>
          <w:spacing w:val="-13"/>
        </w:rPr>
        <w:t xml:space="preserve"> </w:t>
      </w:r>
      <w:r>
        <w:t>NQF</w:t>
      </w:r>
      <w:r>
        <w:rPr>
          <w:spacing w:val="-13"/>
        </w:rPr>
        <w:t xml:space="preserve"> </w:t>
      </w:r>
      <w:r>
        <w:t>and</w:t>
      </w:r>
      <w:r>
        <w:rPr>
          <w:spacing w:val="-13"/>
        </w:rPr>
        <w:t xml:space="preserve"> </w:t>
      </w:r>
      <w:r>
        <w:t>the</w:t>
      </w:r>
      <w:r>
        <w:rPr>
          <w:spacing w:val="-14"/>
        </w:rPr>
        <w:t xml:space="preserve"> </w:t>
      </w:r>
      <w:r>
        <w:t>Reportable</w:t>
      </w:r>
      <w:r>
        <w:rPr>
          <w:spacing w:val="-13"/>
        </w:rPr>
        <w:t xml:space="preserve"> </w:t>
      </w:r>
      <w:r>
        <w:t>Conduct Scheme (RCS), and encouraged dialogue and information sharing between QARD, services and partners.</w:t>
      </w:r>
    </w:p>
    <w:p w:rsidR="005B405B" w:rsidRDefault="005B405B" w14:paraId="5EE30F7F" w14:textId="77777777">
      <w:pPr>
        <w:pStyle w:val="BodyText"/>
        <w:spacing w:before="126" w:line="273" w:lineRule="auto"/>
        <w:ind w:left="120" w:right="315"/>
      </w:pPr>
    </w:p>
    <w:p w:rsidR="00DE6C7D" w:rsidRDefault="00DE6C7D" w14:paraId="5C077566" w14:textId="77777777">
      <w:pPr>
        <w:pStyle w:val="BodyText"/>
        <w:spacing w:before="19"/>
      </w:pPr>
    </w:p>
    <w:p w:rsidR="00DE6C7D" w:rsidP="0096799C" w:rsidRDefault="00DF7361" w14:paraId="252FBD12" w14:textId="77777777">
      <w:pPr>
        <w:pStyle w:val="Heading2"/>
      </w:pPr>
      <w:bookmarkStart w:name="Early_childhood_website" w:id="57"/>
      <w:bookmarkStart w:name="_Toc180000596" w:id="58"/>
      <w:bookmarkEnd w:id="57"/>
      <w:r>
        <w:t xml:space="preserve">Early childhood </w:t>
      </w:r>
      <w:r w:rsidRPr="009C00F0">
        <w:t>website</w:t>
      </w:r>
      <w:bookmarkEnd w:id="58"/>
    </w:p>
    <w:p w:rsidR="00DE6C7D" w:rsidRDefault="00DF7361" w14:paraId="33752E69" w14:textId="77777777">
      <w:pPr>
        <w:pStyle w:val="BodyText"/>
        <w:spacing w:before="159" w:line="285" w:lineRule="auto"/>
        <w:ind w:left="120"/>
      </w:pPr>
      <w:r>
        <w:t>QARD provides information and guidance on regulatory requirements online for providers and services. In May 2023, QARD’s</w:t>
      </w:r>
      <w:r>
        <w:rPr>
          <w:spacing w:val="-6"/>
        </w:rPr>
        <w:t xml:space="preserve"> </w:t>
      </w:r>
      <w:r>
        <w:t>web</w:t>
      </w:r>
      <w:r>
        <w:rPr>
          <w:spacing w:val="-6"/>
        </w:rPr>
        <w:t xml:space="preserve"> </w:t>
      </w:r>
      <w:r>
        <w:t>content</w:t>
      </w:r>
      <w:r>
        <w:rPr>
          <w:spacing w:val="-6"/>
        </w:rPr>
        <w:t xml:space="preserve"> </w:t>
      </w:r>
      <w:r>
        <w:t>migrated</w:t>
      </w:r>
      <w:r>
        <w:rPr>
          <w:spacing w:val="-6"/>
        </w:rPr>
        <w:t xml:space="preserve"> </w:t>
      </w:r>
      <w:r>
        <w:t>from</w:t>
      </w:r>
      <w:r>
        <w:rPr>
          <w:spacing w:val="-6"/>
        </w:rPr>
        <w:t xml:space="preserve"> </w:t>
      </w:r>
      <w:r>
        <w:t>the</w:t>
      </w:r>
      <w:r>
        <w:rPr>
          <w:spacing w:val="-6"/>
        </w:rPr>
        <w:t xml:space="preserve"> </w:t>
      </w:r>
      <w:r>
        <w:t>Department’s</w:t>
      </w:r>
      <w:r>
        <w:rPr>
          <w:spacing w:val="-6"/>
        </w:rPr>
        <w:t xml:space="preserve"> </w:t>
      </w:r>
      <w:r>
        <w:t>website</w:t>
      </w:r>
      <w:r>
        <w:rPr>
          <w:spacing w:val="-6"/>
        </w:rPr>
        <w:t xml:space="preserve"> </w:t>
      </w:r>
      <w:r>
        <w:t>to</w:t>
      </w:r>
      <w:r>
        <w:rPr>
          <w:spacing w:val="-6"/>
        </w:rPr>
        <w:t xml:space="preserve"> </w:t>
      </w:r>
      <w:r>
        <w:t>the</w:t>
      </w:r>
      <w:r>
        <w:rPr>
          <w:spacing w:val="-6"/>
        </w:rPr>
        <w:t xml:space="preserve"> </w:t>
      </w:r>
      <w:r>
        <w:t>whole-of-Victorian-government</w:t>
      </w:r>
      <w:r>
        <w:rPr>
          <w:spacing w:val="-6"/>
        </w:rPr>
        <w:t xml:space="preserve"> </w:t>
      </w:r>
      <w:r>
        <w:t>website,</w:t>
      </w:r>
      <w:r>
        <w:rPr>
          <w:spacing w:val="-6"/>
        </w:rPr>
        <w:t xml:space="preserve"> </w:t>
      </w:r>
      <w:r>
        <w:t>vic.gov.au.</w:t>
      </w:r>
    </w:p>
    <w:p w:rsidR="00DE6C7D" w:rsidRDefault="00DF7361" w14:paraId="318247F0" w14:textId="77777777">
      <w:pPr>
        <w:pStyle w:val="BodyText"/>
        <w:spacing w:before="113" w:line="285" w:lineRule="auto"/>
        <w:ind w:left="120"/>
      </w:pPr>
      <w:r>
        <w:t>As part of this project, QARD invited sector feedback on the proposed information architecture (structure) via a ‘tree testing activity’. The feedback was used in restructuring the web pages to be better integrated with other departmental information</w:t>
      </w:r>
      <w:r>
        <w:rPr>
          <w:spacing w:val="-3"/>
        </w:rPr>
        <w:t xml:space="preserve"> </w:t>
      </w:r>
      <w:r>
        <w:t>for</w:t>
      </w:r>
      <w:r>
        <w:rPr>
          <w:spacing w:val="-3"/>
        </w:rPr>
        <w:t xml:space="preserve"> </w:t>
      </w:r>
      <w:r>
        <w:t>early</w:t>
      </w:r>
      <w:r>
        <w:rPr>
          <w:spacing w:val="-3"/>
        </w:rPr>
        <w:t xml:space="preserve"> </w:t>
      </w:r>
      <w:r>
        <w:t>childhood</w:t>
      </w:r>
      <w:r>
        <w:rPr>
          <w:spacing w:val="-3"/>
        </w:rPr>
        <w:t xml:space="preserve"> </w:t>
      </w:r>
      <w:r>
        <w:t>professionals.</w:t>
      </w:r>
      <w:r>
        <w:rPr>
          <w:spacing w:val="-12"/>
        </w:rPr>
        <w:t xml:space="preserve"> </w:t>
      </w:r>
      <w:r>
        <w:t>At</w:t>
      </w:r>
      <w:r>
        <w:rPr>
          <w:spacing w:val="-3"/>
        </w:rPr>
        <w:t xml:space="preserve"> </w:t>
      </w:r>
      <w:r>
        <w:t>the</w:t>
      </w:r>
      <w:r>
        <w:rPr>
          <w:spacing w:val="-3"/>
        </w:rPr>
        <w:t xml:space="preserve"> </w:t>
      </w:r>
      <w:r>
        <w:t>same</w:t>
      </w:r>
      <w:r>
        <w:rPr>
          <w:spacing w:val="-3"/>
        </w:rPr>
        <w:t xml:space="preserve"> </w:t>
      </w:r>
      <w:r>
        <w:t>time,</w:t>
      </w:r>
      <w:r>
        <w:rPr>
          <w:spacing w:val="-3"/>
        </w:rPr>
        <w:t xml:space="preserve"> </w:t>
      </w:r>
      <w:r>
        <w:t>some</w:t>
      </w:r>
      <w:r>
        <w:rPr>
          <w:spacing w:val="-3"/>
        </w:rPr>
        <w:t xml:space="preserve"> </w:t>
      </w:r>
      <w:r>
        <w:t>content</w:t>
      </w:r>
      <w:r>
        <w:rPr>
          <w:spacing w:val="-3"/>
        </w:rPr>
        <w:t xml:space="preserve"> </w:t>
      </w:r>
      <w:r>
        <w:t>was</w:t>
      </w:r>
      <w:r>
        <w:rPr>
          <w:spacing w:val="-3"/>
        </w:rPr>
        <w:t xml:space="preserve"> </w:t>
      </w:r>
      <w:r>
        <w:t>consolidated,</w:t>
      </w:r>
      <w:r>
        <w:rPr>
          <w:spacing w:val="-3"/>
        </w:rPr>
        <w:t xml:space="preserve"> </w:t>
      </w:r>
      <w:r>
        <w:t>edited</w:t>
      </w:r>
      <w:r>
        <w:rPr>
          <w:spacing w:val="-3"/>
        </w:rPr>
        <w:t xml:space="preserve"> </w:t>
      </w:r>
      <w:r>
        <w:t>to</w:t>
      </w:r>
      <w:r>
        <w:rPr>
          <w:spacing w:val="-3"/>
        </w:rPr>
        <w:t xml:space="preserve"> </w:t>
      </w:r>
      <w:r>
        <w:t>use</w:t>
      </w:r>
      <w:r>
        <w:rPr>
          <w:spacing w:val="-3"/>
        </w:rPr>
        <w:t xml:space="preserve"> </w:t>
      </w:r>
      <w:r>
        <w:t>simplified language, and made more accessible for users with disabilities (such as visual impairment) to navigate and process.</w:t>
      </w:r>
    </w:p>
    <w:p w:rsidR="00DE6C7D" w:rsidRDefault="00DF7361" w14:paraId="6E0E9B33" w14:textId="77777777">
      <w:pPr>
        <w:pStyle w:val="BodyText"/>
        <w:spacing w:before="113" w:line="285" w:lineRule="auto"/>
        <w:ind w:left="120" w:right="499"/>
      </w:pPr>
      <w:r>
        <w:t>The</w:t>
      </w:r>
      <w:r>
        <w:rPr>
          <w:spacing w:val="-2"/>
        </w:rPr>
        <w:t xml:space="preserve"> </w:t>
      </w:r>
      <w:r>
        <w:t>information</w:t>
      </w:r>
      <w:r>
        <w:rPr>
          <w:spacing w:val="-2"/>
        </w:rPr>
        <w:t xml:space="preserve"> </w:t>
      </w:r>
      <w:r>
        <w:t>is</w:t>
      </w:r>
      <w:r>
        <w:rPr>
          <w:spacing w:val="-2"/>
        </w:rPr>
        <w:t xml:space="preserve"> </w:t>
      </w:r>
      <w:r>
        <w:t>now</w:t>
      </w:r>
      <w:r>
        <w:rPr>
          <w:spacing w:val="-2"/>
        </w:rPr>
        <w:t xml:space="preserve"> </w:t>
      </w:r>
      <w:r>
        <w:t>easier</w:t>
      </w:r>
      <w:r>
        <w:rPr>
          <w:spacing w:val="-2"/>
        </w:rPr>
        <w:t xml:space="preserve"> </w:t>
      </w:r>
      <w:r>
        <w:t>to</w:t>
      </w:r>
      <w:r>
        <w:rPr>
          <w:spacing w:val="-2"/>
        </w:rPr>
        <w:t xml:space="preserve"> </w:t>
      </w:r>
      <w:r>
        <w:t>navigate</w:t>
      </w:r>
      <w:r>
        <w:rPr>
          <w:spacing w:val="-2"/>
        </w:rPr>
        <w:t xml:space="preserve"> </w:t>
      </w:r>
      <w:r>
        <w:t>when</w:t>
      </w:r>
      <w:r>
        <w:rPr>
          <w:spacing w:val="-2"/>
        </w:rPr>
        <w:t xml:space="preserve"> </w:t>
      </w:r>
      <w:r>
        <w:t>browsing,</w:t>
      </w:r>
      <w:r>
        <w:rPr>
          <w:spacing w:val="-2"/>
        </w:rPr>
        <w:t xml:space="preserve"> </w:t>
      </w:r>
      <w:r>
        <w:t>quicker</w:t>
      </w:r>
      <w:r>
        <w:rPr>
          <w:spacing w:val="-2"/>
        </w:rPr>
        <w:t xml:space="preserve"> </w:t>
      </w:r>
      <w:r>
        <w:t>and</w:t>
      </w:r>
      <w:r>
        <w:rPr>
          <w:spacing w:val="-2"/>
        </w:rPr>
        <w:t xml:space="preserve"> </w:t>
      </w:r>
      <w:r>
        <w:t>easier</w:t>
      </w:r>
      <w:r>
        <w:rPr>
          <w:spacing w:val="-3"/>
        </w:rPr>
        <w:t xml:space="preserve"> </w:t>
      </w:r>
      <w:r>
        <w:t>to</w:t>
      </w:r>
      <w:r>
        <w:rPr>
          <w:spacing w:val="-2"/>
        </w:rPr>
        <w:t xml:space="preserve"> </w:t>
      </w:r>
      <w:r>
        <w:t>find</w:t>
      </w:r>
      <w:r>
        <w:rPr>
          <w:spacing w:val="-2"/>
        </w:rPr>
        <w:t xml:space="preserve"> </w:t>
      </w:r>
      <w:r>
        <w:t>via</w:t>
      </w:r>
      <w:r>
        <w:rPr>
          <w:spacing w:val="-2"/>
        </w:rPr>
        <w:t xml:space="preserve"> </w:t>
      </w:r>
      <w:r>
        <w:t>search</w:t>
      </w:r>
      <w:r>
        <w:rPr>
          <w:spacing w:val="-2"/>
        </w:rPr>
        <w:t xml:space="preserve"> </w:t>
      </w:r>
      <w:r>
        <w:t>engines,</w:t>
      </w:r>
      <w:r>
        <w:rPr>
          <w:spacing w:val="-2"/>
        </w:rPr>
        <w:t xml:space="preserve"> </w:t>
      </w:r>
      <w:r>
        <w:t>and</w:t>
      </w:r>
      <w:r>
        <w:rPr>
          <w:spacing w:val="-2"/>
        </w:rPr>
        <w:t xml:space="preserve"> </w:t>
      </w:r>
      <w:r>
        <w:t>easier to understand for readers with English as an additional language. Improvements continue to be made whenever regulatory content changes or is updated.</w:t>
      </w:r>
    </w:p>
    <w:p w:rsidR="00DE6C7D" w:rsidRDefault="00DF7361" w14:paraId="4164EBA3" w14:textId="77777777">
      <w:pPr>
        <w:pStyle w:val="BodyText"/>
        <w:spacing w:before="114"/>
        <w:ind w:left="120"/>
      </w:pPr>
      <w:r>
        <w:t>Figure</w:t>
      </w:r>
      <w:r>
        <w:rPr>
          <w:spacing w:val="-6"/>
        </w:rPr>
        <w:t xml:space="preserve"> </w:t>
      </w:r>
      <w:r>
        <w:t>23</w:t>
      </w:r>
      <w:r>
        <w:rPr>
          <w:spacing w:val="-3"/>
        </w:rPr>
        <w:t xml:space="preserve"> </w:t>
      </w:r>
      <w:r>
        <w:t>shows</w:t>
      </w:r>
      <w:r>
        <w:rPr>
          <w:spacing w:val="-4"/>
        </w:rPr>
        <w:t xml:space="preserve"> </w:t>
      </w:r>
      <w:r>
        <w:t>consolidated</w:t>
      </w:r>
      <w:r>
        <w:rPr>
          <w:spacing w:val="-3"/>
        </w:rPr>
        <w:t xml:space="preserve"> </w:t>
      </w:r>
      <w:r>
        <w:t>data</w:t>
      </w:r>
      <w:r>
        <w:rPr>
          <w:spacing w:val="-4"/>
        </w:rPr>
        <w:t xml:space="preserve"> </w:t>
      </w:r>
      <w:r>
        <w:t>from</w:t>
      </w:r>
      <w:r>
        <w:rPr>
          <w:spacing w:val="-3"/>
        </w:rPr>
        <w:t xml:space="preserve"> </w:t>
      </w:r>
      <w:r>
        <w:t>before</w:t>
      </w:r>
      <w:r>
        <w:rPr>
          <w:spacing w:val="-4"/>
        </w:rPr>
        <w:t xml:space="preserve"> </w:t>
      </w:r>
      <w:r>
        <w:t>and</w:t>
      </w:r>
      <w:r>
        <w:rPr>
          <w:spacing w:val="-3"/>
        </w:rPr>
        <w:t xml:space="preserve"> </w:t>
      </w:r>
      <w:r>
        <w:t>after</w:t>
      </w:r>
      <w:r>
        <w:rPr>
          <w:spacing w:val="-4"/>
        </w:rPr>
        <w:t xml:space="preserve"> </w:t>
      </w:r>
      <w:r>
        <w:t>the</w:t>
      </w:r>
      <w:r>
        <w:rPr>
          <w:spacing w:val="-3"/>
        </w:rPr>
        <w:t xml:space="preserve"> </w:t>
      </w:r>
      <w:r>
        <w:t>website</w:t>
      </w:r>
      <w:r>
        <w:rPr>
          <w:spacing w:val="-4"/>
        </w:rPr>
        <w:t xml:space="preserve"> </w:t>
      </w:r>
      <w:r>
        <w:t>migration</w:t>
      </w:r>
      <w:r>
        <w:rPr>
          <w:spacing w:val="-3"/>
        </w:rPr>
        <w:t xml:space="preserve"> </w:t>
      </w:r>
      <w:r>
        <w:t>in</w:t>
      </w:r>
      <w:r>
        <w:rPr>
          <w:spacing w:val="-13"/>
        </w:rPr>
        <w:t xml:space="preserve"> </w:t>
      </w:r>
      <w:r>
        <w:t>April</w:t>
      </w:r>
      <w:r>
        <w:rPr>
          <w:spacing w:val="-3"/>
        </w:rPr>
        <w:t xml:space="preserve"> </w:t>
      </w:r>
      <w:r>
        <w:rPr>
          <w:spacing w:val="-2"/>
        </w:rPr>
        <w:t>2023.</w:t>
      </w:r>
    </w:p>
    <w:p w:rsidR="00DE6C7D" w:rsidRDefault="00DF7361" w14:paraId="57B0ACA5" w14:textId="77777777">
      <w:pPr>
        <w:pStyle w:val="BodyText"/>
        <w:spacing w:before="155" w:line="285" w:lineRule="auto"/>
        <w:ind w:left="120" w:right="136"/>
      </w:pPr>
      <w:r>
        <w:t>In 2023, website traffic was slightly higher than in 2022, with a high of 56,177 views in May 2023 when the amended content</w:t>
      </w:r>
      <w:r>
        <w:rPr>
          <w:spacing w:val="-3"/>
        </w:rPr>
        <w:t xml:space="preserve"> </w:t>
      </w:r>
      <w:r>
        <w:t>was</w:t>
      </w:r>
      <w:r>
        <w:rPr>
          <w:spacing w:val="-3"/>
        </w:rPr>
        <w:t xml:space="preserve"> </w:t>
      </w:r>
      <w:r>
        <w:t>hosted</w:t>
      </w:r>
      <w:r>
        <w:rPr>
          <w:spacing w:val="-3"/>
        </w:rPr>
        <w:t xml:space="preserve"> </w:t>
      </w:r>
      <w:r>
        <w:t>on</w:t>
      </w:r>
      <w:r>
        <w:rPr>
          <w:spacing w:val="-3"/>
        </w:rPr>
        <w:t xml:space="preserve"> </w:t>
      </w:r>
      <w:r>
        <w:t>the</w:t>
      </w:r>
      <w:r>
        <w:rPr>
          <w:spacing w:val="-3"/>
        </w:rPr>
        <w:t xml:space="preserve"> </w:t>
      </w:r>
      <w:r>
        <w:t>new</w:t>
      </w:r>
      <w:r>
        <w:rPr>
          <w:spacing w:val="-3"/>
        </w:rPr>
        <w:t xml:space="preserve"> </w:t>
      </w:r>
      <w:r>
        <w:t>Whole</w:t>
      </w:r>
      <w:r>
        <w:rPr>
          <w:spacing w:val="-3"/>
        </w:rPr>
        <w:t xml:space="preserve"> </w:t>
      </w:r>
      <w:r>
        <w:t>of</w:t>
      </w:r>
      <w:r>
        <w:rPr>
          <w:spacing w:val="-3"/>
        </w:rPr>
        <w:t xml:space="preserve"> </w:t>
      </w:r>
      <w:r>
        <w:t>Victorian</w:t>
      </w:r>
      <w:r>
        <w:rPr>
          <w:spacing w:val="-3"/>
        </w:rPr>
        <w:t xml:space="preserve"> </w:t>
      </w:r>
      <w:r>
        <w:t>Government</w:t>
      </w:r>
      <w:r>
        <w:rPr>
          <w:spacing w:val="-3"/>
        </w:rPr>
        <w:t xml:space="preserve"> </w:t>
      </w:r>
      <w:r>
        <w:t>website</w:t>
      </w:r>
      <w:r>
        <w:rPr>
          <w:spacing w:val="-3"/>
        </w:rPr>
        <w:t xml:space="preserve"> </w:t>
      </w:r>
      <w:r>
        <w:t>(vic.gov.au)</w:t>
      </w:r>
      <w:r>
        <w:rPr>
          <w:spacing w:val="-3"/>
        </w:rPr>
        <w:t xml:space="preserve"> </w:t>
      </w:r>
      <w:r>
        <w:t>as</w:t>
      </w:r>
      <w:r>
        <w:rPr>
          <w:spacing w:val="-3"/>
        </w:rPr>
        <w:t xml:space="preserve"> </w:t>
      </w:r>
      <w:r>
        <w:t>shown</w:t>
      </w:r>
      <w:r>
        <w:rPr>
          <w:spacing w:val="-3"/>
        </w:rPr>
        <w:t xml:space="preserve"> </w:t>
      </w:r>
      <w:r>
        <w:t>in</w:t>
      </w:r>
      <w:r>
        <w:rPr>
          <w:spacing w:val="-3"/>
        </w:rPr>
        <w:t xml:space="preserve"> </w:t>
      </w:r>
      <w:r>
        <w:t>Figure</w:t>
      </w:r>
      <w:r>
        <w:rPr>
          <w:spacing w:val="-3"/>
        </w:rPr>
        <w:t xml:space="preserve"> </w:t>
      </w:r>
      <w:r>
        <w:t>23.</w:t>
      </w:r>
      <w:r>
        <w:rPr>
          <w:spacing w:val="-3"/>
        </w:rPr>
        <w:t xml:space="preserve"> </w:t>
      </w:r>
      <w:r>
        <w:t>Most</w:t>
      </w:r>
      <w:r>
        <w:rPr>
          <w:spacing w:val="-3"/>
        </w:rPr>
        <w:t xml:space="preserve"> </w:t>
      </w:r>
      <w:r>
        <w:t>of</w:t>
      </w:r>
      <w:r>
        <w:rPr>
          <w:spacing w:val="-3"/>
        </w:rPr>
        <w:t xml:space="preserve"> </w:t>
      </w:r>
      <w:r>
        <w:t>the website traffic came from search engines (80%), while 8% of our audience visited directly by using a URL, and 13% resulted from referral traffic (websites that linked to Regulation pages). Website traffic from May 2023 to December 2023 shows a year-on-year increase of 18%, suggesting more users are finding it easier to navigate web content quicker and it is accessible for all audiences.</w:t>
      </w:r>
    </w:p>
    <w:p w:rsidR="00DE6C7D" w:rsidRDefault="00DE6C7D" w14:paraId="2FDC2D61" w14:textId="77777777">
      <w:pPr>
        <w:spacing w:line="285" w:lineRule="auto"/>
        <w:sectPr w:rsidR="00DE6C7D" w:rsidSect="00B84BAE">
          <w:pgSz w:w="11910" w:h="16840" w:orient="portrait"/>
          <w:pgMar w:top="1560" w:right="720" w:bottom="280" w:left="900" w:header="720" w:footer="454" w:gutter="0"/>
          <w:cols w:space="720"/>
          <w:docGrid w:linePitch="299"/>
        </w:sectPr>
      </w:pPr>
    </w:p>
    <w:p w:rsidR="002D1A9E" w:rsidRDefault="002D1A9E" w14:paraId="5CC2E761" w14:textId="09DF9D84">
      <w:pPr>
        <w:rPr>
          <w:b/>
          <w:color w:val="782B90"/>
          <w:sz w:val="16"/>
        </w:rPr>
      </w:pPr>
    </w:p>
    <w:p w:rsidR="00580590" w:rsidRDefault="00580590" w14:paraId="452B24AA" w14:textId="77777777">
      <w:pPr>
        <w:rPr>
          <w:b/>
          <w:color w:val="782B90"/>
          <w:sz w:val="16"/>
        </w:rPr>
      </w:pPr>
    </w:p>
    <w:p w:rsidR="00DE6C7D" w:rsidRDefault="00DF7361" w14:paraId="2CC5AA3F" w14:textId="0D965EE3">
      <w:pPr>
        <w:spacing w:before="69"/>
        <w:ind w:left="120"/>
        <w:rPr>
          <w:b/>
          <w:spacing w:val="-2"/>
          <w:sz w:val="16"/>
        </w:rPr>
      </w:pPr>
      <w:r>
        <w:rPr>
          <w:b/>
          <w:color w:val="782B90"/>
          <w:sz w:val="16"/>
        </w:rPr>
        <w:t>Figure</w:t>
      </w:r>
      <w:r>
        <w:rPr>
          <w:b/>
          <w:color w:val="782B90"/>
          <w:spacing w:val="-3"/>
          <w:sz w:val="16"/>
        </w:rPr>
        <w:t xml:space="preserve"> </w:t>
      </w:r>
      <w:r>
        <w:rPr>
          <w:b/>
          <w:color w:val="782B90"/>
          <w:sz w:val="16"/>
        </w:rPr>
        <w:t>23:</w:t>
      </w:r>
      <w:r>
        <w:rPr>
          <w:b/>
          <w:color w:val="782B90"/>
          <w:spacing w:val="-2"/>
          <w:sz w:val="16"/>
        </w:rPr>
        <w:t xml:space="preserve"> </w:t>
      </w:r>
      <w:r>
        <w:rPr>
          <w:b/>
          <w:sz w:val="16"/>
        </w:rPr>
        <w:t>QARD</w:t>
      </w:r>
      <w:r>
        <w:rPr>
          <w:b/>
          <w:spacing w:val="-2"/>
          <w:sz w:val="16"/>
        </w:rPr>
        <w:t xml:space="preserve"> </w:t>
      </w:r>
      <w:r>
        <w:rPr>
          <w:b/>
          <w:sz w:val="16"/>
        </w:rPr>
        <w:t>Regulation</w:t>
      </w:r>
      <w:r>
        <w:rPr>
          <w:b/>
          <w:spacing w:val="-2"/>
          <w:sz w:val="16"/>
        </w:rPr>
        <w:t xml:space="preserve"> </w:t>
      </w:r>
      <w:r>
        <w:rPr>
          <w:b/>
          <w:sz w:val="16"/>
        </w:rPr>
        <w:t>pages</w:t>
      </w:r>
      <w:r>
        <w:rPr>
          <w:b/>
          <w:spacing w:val="-2"/>
          <w:sz w:val="16"/>
        </w:rPr>
        <w:t xml:space="preserve"> </w:t>
      </w:r>
      <w:r>
        <w:rPr>
          <w:b/>
          <w:sz w:val="16"/>
        </w:rPr>
        <w:t>on</w:t>
      </w:r>
      <w:r>
        <w:rPr>
          <w:b/>
          <w:spacing w:val="-2"/>
          <w:sz w:val="16"/>
        </w:rPr>
        <w:t xml:space="preserve"> </w:t>
      </w:r>
      <w:r>
        <w:rPr>
          <w:b/>
          <w:sz w:val="16"/>
        </w:rPr>
        <w:t>DE</w:t>
      </w:r>
      <w:r>
        <w:rPr>
          <w:b/>
          <w:spacing w:val="-2"/>
          <w:sz w:val="16"/>
        </w:rPr>
        <w:t xml:space="preserve"> </w:t>
      </w:r>
      <w:r>
        <w:rPr>
          <w:b/>
          <w:sz w:val="16"/>
        </w:rPr>
        <w:t>website</w:t>
      </w:r>
      <w:r>
        <w:rPr>
          <w:b/>
          <w:spacing w:val="-2"/>
          <w:sz w:val="16"/>
        </w:rPr>
        <w:t xml:space="preserve"> </w:t>
      </w:r>
      <w:r>
        <w:rPr>
          <w:b/>
          <w:sz w:val="16"/>
        </w:rPr>
        <w:t>–</w:t>
      </w:r>
      <w:r>
        <w:rPr>
          <w:b/>
          <w:spacing w:val="-2"/>
          <w:sz w:val="16"/>
        </w:rPr>
        <w:t xml:space="preserve"> </w:t>
      </w:r>
      <w:r>
        <w:rPr>
          <w:b/>
          <w:sz w:val="16"/>
        </w:rPr>
        <w:t>page</w:t>
      </w:r>
      <w:r>
        <w:rPr>
          <w:b/>
          <w:spacing w:val="-2"/>
          <w:sz w:val="16"/>
        </w:rPr>
        <w:t xml:space="preserve"> </w:t>
      </w:r>
      <w:r>
        <w:rPr>
          <w:b/>
          <w:sz w:val="16"/>
        </w:rPr>
        <w:t>views</w:t>
      </w:r>
      <w:r>
        <w:rPr>
          <w:b/>
          <w:spacing w:val="-2"/>
          <w:sz w:val="16"/>
        </w:rPr>
        <w:t xml:space="preserve"> </w:t>
      </w:r>
      <w:r>
        <w:rPr>
          <w:b/>
          <w:sz w:val="16"/>
        </w:rPr>
        <w:t>per</w:t>
      </w:r>
      <w:r>
        <w:rPr>
          <w:b/>
          <w:spacing w:val="-2"/>
          <w:sz w:val="16"/>
        </w:rPr>
        <w:t xml:space="preserve"> </w:t>
      </w:r>
      <w:r>
        <w:rPr>
          <w:b/>
          <w:sz w:val="16"/>
        </w:rPr>
        <w:t>month,</w:t>
      </w:r>
      <w:r>
        <w:rPr>
          <w:b/>
          <w:spacing w:val="-2"/>
          <w:sz w:val="16"/>
        </w:rPr>
        <w:t xml:space="preserve"> 2019–2023</w:t>
      </w:r>
    </w:p>
    <w:p w:rsidR="002D1A9E" w:rsidRDefault="002D1A9E" w14:paraId="3DBE34C0" w14:textId="77777777">
      <w:pPr>
        <w:spacing w:before="69"/>
        <w:ind w:left="120"/>
        <w:rPr>
          <w:b/>
          <w:spacing w:val="-2"/>
          <w:sz w:val="16"/>
        </w:rPr>
      </w:pPr>
    </w:p>
    <w:p w:rsidR="002D1A9E" w:rsidP="002D1A9E" w:rsidRDefault="002D1A9E" w14:paraId="1B26DA53" w14:textId="5F65CAB0">
      <w:pPr>
        <w:spacing w:before="69"/>
        <w:ind w:left="120"/>
        <w:rPr>
          <w:b/>
          <w:sz w:val="16"/>
        </w:rPr>
      </w:pPr>
      <w:r>
        <w:rPr>
          <w:b/>
          <w:noProof/>
          <w:sz w:val="16"/>
        </w:rPr>
        <w:drawing>
          <wp:inline distT="0" distB="0" distL="0" distR="0" wp14:anchorId="05E35755" wp14:editId="76A37FCA">
            <wp:extent cx="6685200" cy="3524400"/>
            <wp:effectExtent l="0" t="0" r="0" b="0"/>
            <wp:docPr id="1811128093" name="Picture 22" descr="Figure 23: QARD Regulation pages on DE website – page views per month, 201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28093" name="Picture 22" descr="Figure 23: QARD Regulation pages on DE website – page views per month, 2019–2023"/>
                    <pic:cNvPicPr/>
                  </pic:nvPicPr>
                  <pic:blipFill>
                    <a:blip r:embed="rId58"/>
                    <a:stretch>
                      <a:fillRect/>
                    </a:stretch>
                  </pic:blipFill>
                  <pic:spPr>
                    <a:xfrm>
                      <a:off x="0" y="0"/>
                      <a:ext cx="6685200" cy="3524400"/>
                    </a:xfrm>
                    <a:prstGeom prst="rect">
                      <a:avLst/>
                    </a:prstGeom>
                  </pic:spPr>
                </pic:pic>
              </a:graphicData>
            </a:graphic>
          </wp:inline>
        </w:drawing>
      </w:r>
    </w:p>
    <w:p w:rsidR="00580590" w:rsidRDefault="00580590" w14:paraId="2C67EF2B" w14:textId="77777777">
      <w:pPr>
        <w:rPr>
          <w:b/>
          <w:color w:val="782B90"/>
          <w:spacing w:val="-2"/>
          <w:sz w:val="36"/>
          <w:szCs w:val="36"/>
        </w:rPr>
      </w:pPr>
      <w:bookmarkStart w:name="Sector_reference_groups" w:id="59"/>
      <w:bookmarkStart w:name="_Toc180000597" w:id="60"/>
      <w:bookmarkEnd w:id="59"/>
      <w:r>
        <w:br w:type="page"/>
      </w:r>
    </w:p>
    <w:p w:rsidR="00DE6C7D" w:rsidP="0096799C" w:rsidRDefault="00DF7361" w14:paraId="5245C838" w14:textId="232A64C0">
      <w:pPr>
        <w:pStyle w:val="Heading2"/>
      </w:pPr>
      <w:r>
        <w:lastRenderedPageBreak/>
        <w:t>Sector</w:t>
      </w:r>
      <w:r>
        <w:rPr>
          <w:spacing w:val="-7"/>
        </w:rPr>
        <w:t xml:space="preserve"> </w:t>
      </w:r>
      <w:r>
        <w:t>reference</w:t>
      </w:r>
      <w:r>
        <w:rPr>
          <w:spacing w:val="-6"/>
        </w:rPr>
        <w:t xml:space="preserve"> </w:t>
      </w:r>
      <w:r>
        <w:t>groups</w:t>
      </w:r>
      <w:bookmarkEnd w:id="60"/>
    </w:p>
    <w:p w:rsidR="00DE6C7D" w:rsidRDefault="00DF7361" w14:paraId="5A1EFCE3" w14:textId="77777777">
      <w:pPr>
        <w:pStyle w:val="BodyText"/>
        <w:spacing w:before="159" w:line="285" w:lineRule="auto"/>
        <w:ind w:left="120" w:right="136"/>
      </w:pPr>
      <w:r>
        <w:t>QARD</w:t>
      </w:r>
      <w:r>
        <w:rPr>
          <w:spacing w:val="-1"/>
        </w:rPr>
        <w:t xml:space="preserve"> </w:t>
      </w:r>
      <w:r>
        <w:t>continued</w:t>
      </w:r>
      <w:r>
        <w:rPr>
          <w:spacing w:val="-1"/>
        </w:rPr>
        <w:t xml:space="preserve"> </w:t>
      </w:r>
      <w:r>
        <w:t>to</w:t>
      </w:r>
      <w:r>
        <w:rPr>
          <w:spacing w:val="-1"/>
        </w:rPr>
        <w:t xml:space="preserve"> </w:t>
      </w:r>
      <w:r>
        <w:t>strengthen</w:t>
      </w:r>
      <w:r>
        <w:rPr>
          <w:spacing w:val="-1"/>
        </w:rPr>
        <w:t xml:space="preserve"> </w:t>
      </w:r>
      <w:r>
        <w:t>relationships</w:t>
      </w:r>
      <w:r>
        <w:rPr>
          <w:spacing w:val="-1"/>
        </w:rPr>
        <w:t xml:space="preserve"> </w:t>
      </w:r>
      <w:r>
        <w:t>with</w:t>
      </w:r>
      <w:r>
        <w:rPr>
          <w:spacing w:val="-1"/>
        </w:rPr>
        <w:t xml:space="preserve"> </w:t>
      </w:r>
      <w:r>
        <w:t>stakeholders</w:t>
      </w:r>
      <w:r>
        <w:rPr>
          <w:spacing w:val="-1"/>
        </w:rPr>
        <w:t xml:space="preserve"> </w:t>
      </w:r>
      <w:r>
        <w:t>at</w:t>
      </w:r>
      <w:r>
        <w:rPr>
          <w:spacing w:val="-1"/>
        </w:rPr>
        <w:t xml:space="preserve"> </w:t>
      </w:r>
      <w:r>
        <w:t>all</w:t>
      </w:r>
      <w:r>
        <w:rPr>
          <w:spacing w:val="-1"/>
        </w:rPr>
        <w:t xml:space="preserve"> </w:t>
      </w:r>
      <w:r>
        <w:t>levels</w:t>
      </w:r>
      <w:r>
        <w:rPr>
          <w:spacing w:val="-1"/>
        </w:rPr>
        <w:t xml:space="preserve"> </w:t>
      </w:r>
      <w:r>
        <w:t>in</w:t>
      </w:r>
      <w:r>
        <w:rPr>
          <w:spacing w:val="-1"/>
        </w:rPr>
        <w:t xml:space="preserve"> </w:t>
      </w:r>
      <w:r>
        <w:t>2023.</w:t>
      </w:r>
      <w:r>
        <w:rPr>
          <w:spacing w:val="-4"/>
        </w:rPr>
        <w:t xml:space="preserve"> </w:t>
      </w:r>
      <w:r>
        <w:t>The</w:t>
      </w:r>
      <w:r>
        <w:rPr>
          <w:spacing w:val="-1"/>
        </w:rPr>
        <w:t xml:space="preserve"> </w:t>
      </w:r>
      <w:r>
        <w:t>Early</w:t>
      </w:r>
      <w:r>
        <w:rPr>
          <w:spacing w:val="-1"/>
        </w:rPr>
        <w:t xml:space="preserve"> </w:t>
      </w:r>
      <w:r>
        <w:t>Childhood</w:t>
      </w:r>
      <w:r>
        <w:rPr>
          <w:spacing w:val="-1"/>
        </w:rPr>
        <w:t xml:space="preserve"> </w:t>
      </w:r>
      <w:r>
        <w:t>Education</w:t>
      </w:r>
      <w:r>
        <w:rPr>
          <w:spacing w:val="-1"/>
        </w:rPr>
        <w:t xml:space="preserve"> </w:t>
      </w:r>
      <w:r>
        <w:t>and Care Regulatory Reference Group, consisting of key industry representatives, met in February, May and November 2023</w:t>
      </w:r>
      <w:r>
        <w:rPr>
          <w:spacing w:val="-3"/>
        </w:rPr>
        <w:t xml:space="preserve"> </w:t>
      </w:r>
      <w:r>
        <w:t>via</w:t>
      </w:r>
      <w:r>
        <w:rPr>
          <w:spacing w:val="-3"/>
        </w:rPr>
        <w:t xml:space="preserve"> </w:t>
      </w:r>
      <w:r>
        <w:t>an</w:t>
      </w:r>
      <w:r>
        <w:rPr>
          <w:spacing w:val="-3"/>
        </w:rPr>
        <w:t xml:space="preserve"> </w:t>
      </w:r>
      <w:r>
        <w:t>online</w:t>
      </w:r>
      <w:r>
        <w:rPr>
          <w:spacing w:val="-3"/>
        </w:rPr>
        <w:t xml:space="preserve"> </w:t>
      </w:r>
      <w:r>
        <w:t>platform</w:t>
      </w:r>
      <w:r>
        <w:rPr>
          <w:spacing w:val="-3"/>
        </w:rPr>
        <w:t xml:space="preserve"> </w:t>
      </w:r>
      <w:r>
        <w:t>to</w:t>
      </w:r>
      <w:r>
        <w:rPr>
          <w:spacing w:val="-3"/>
        </w:rPr>
        <w:t xml:space="preserve"> </w:t>
      </w:r>
      <w:r>
        <w:t>discuss</w:t>
      </w:r>
      <w:r>
        <w:rPr>
          <w:spacing w:val="-3"/>
        </w:rPr>
        <w:t xml:space="preserve"> </w:t>
      </w:r>
      <w:r>
        <w:t>trends</w:t>
      </w:r>
      <w:r>
        <w:rPr>
          <w:spacing w:val="-3"/>
        </w:rPr>
        <w:t xml:space="preserve"> </w:t>
      </w:r>
      <w:r>
        <w:t>and</w:t>
      </w:r>
      <w:r>
        <w:rPr>
          <w:spacing w:val="-3"/>
        </w:rPr>
        <w:t xml:space="preserve"> </w:t>
      </w:r>
      <w:r>
        <w:t>issues</w:t>
      </w:r>
      <w:r>
        <w:rPr>
          <w:spacing w:val="-3"/>
        </w:rPr>
        <w:t xml:space="preserve"> </w:t>
      </w:r>
      <w:r>
        <w:t>within</w:t>
      </w:r>
      <w:r>
        <w:rPr>
          <w:spacing w:val="-3"/>
        </w:rPr>
        <w:t xml:space="preserve"> </w:t>
      </w:r>
      <w:r>
        <w:t>the</w:t>
      </w:r>
      <w:r>
        <w:rPr>
          <w:spacing w:val="-3"/>
        </w:rPr>
        <w:t xml:space="preserve"> </w:t>
      </w:r>
      <w:r>
        <w:t>sector.</w:t>
      </w:r>
      <w:r>
        <w:rPr>
          <w:spacing w:val="-7"/>
        </w:rPr>
        <w:t xml:space="preserve"> </w:t>
      </w:r>
      <w:r>
        <w:t>There</w:t>
      </w:r>
      <w:r>
        <w:rPr>
          <w:spacing w:val="-3"/>
        </w:rPr>
        <w:t xml:space="preserve"> </w:t>
      </w:r>
      <w:r>
        <w:t>was</w:t>
      </w:r>
      <w:r>
        <w:rPr>
          <w:spacing w:val="-3"/>
        </w:rPr>
        <w:t xml:space="preserve"> </w:t>
      </w:r>
      <w:r>
        <w:t>also</w:t>
      </w:r>
      <w:r>
        <w:rPr>
          <w:spacing w:val="-3"/>
        </w:rPr>
        <w:t xml:space="preserve"> </w:t>
      </w:r>
      <w:r>
        <w:t>a</w:t>
      </w:r>
      <w:r>
        <w:rPr>
          <w:spacing w:val="-3"/>
        </w:rPr>
        <w:t xml:space="preserve"> </w:t>
      </w:r>
      <w:r>
        <w:t>special</w:t>
      </w:r>
      <w:r>
        <w:rPr>
          <w:spacing w:val="-3"/>
        </w:rPr>
        <w:t xml:space="preserve"> </w:t>
      </w:r>
      <w:r>
        <w:t>information</w:t>
      </w:r>
      <w:r>
        <w:rPr>
          <w:spacing w:val="-3"/>
        </w:rPr>
        <w:t xml:space="preserve"> </w:t>
      </w:r>
      <w:r>
        <w:t>session focusing on implementing the CSS.</w:t>
      </w:r>
    </w:p>
    <w:p w:rsidR="00DE6C7D" w:rsidRDefault="00DF7361" w14:paraId="71D8638F" w14:textId="77777777">
      <w:pPr>
        <w:pStyle w:val="BodyText"/>
        <w:spacing w:before="113" w:line="285" w:lineRule="auto"/>
        <w:ind w:left="120"/>
      </w:pPr>
      <w:r>
        <w:t>In</w:t>
      </w:r>
      <w:r>
        <w:rPr>
          <w:spacing w:val="-2"/>
        </w:rPr>
        <w:t xml:space="preserve"> </w:t>
      </w:r>
      <w:r>
        <w:t>addition</w:t>
      </w:r>
      <w:r>
        <w:rPr>
          <w:spacing w:val="-2"/>
        </w:rPr>
        <w:t xml:space="preserve"> </w:t>
      </w:r>
      <w:r>
        <w:t>to</w:t>
      </w:r>
      <w:r>
        <w:rPr>
          <w:spacing w:val="-2"/>
        </w:rPr>
        <w:t xml:space="preserve"> </w:t>
      </w:r>
      <w:r>
        <w:t>meeting</w:t>
      </w:r>
      <w:r>
        <w:rPr>
          <w:spacing w:val="-2"/>
        </w:rPr>
        <w:t xml:space="preserve"> </w:t>
      </w:r>
      <w:r>
        <w:t>with</w:t>
      </w:r>
      <w:r>
        <w:rPr>
          <w:spacing w:val="-2"/>
        </w:rPr>
        <w:t xml:space="preserve"> </w:t>
      </w:r>
      <w:r>
        <w:t>this</w:t>
      </w:r>
      <w:r>
        <w:rPr>
          <w:spacing w:val="-2"/>
        </w:rPr>
        <w:t xml:space="preserve"> </w:t>
      </w:r>
      <w:r>
        <w:t>group,</w:t>
      </w:r>
      <w:r>
        <w:rPr>
          <w:spacing w:val="-2"/>
        </w:rPr>
        <w:t xml:space="preserve"> </w:t>
      </w:r>
      <w:r>
        <w:t>QARD</w:t>
      </w:r>
      <w:r>
        <w:rPr>
          <w:spacing w:val="-2"/>
        </w:rPr>
        <w:t xml:space="preserve"> </w:t>
      </w:r>
      <w:r>
        <w:t>senior</w:t>
      </w:r>
      <w:r>
        <w:rPr>
          <w:spacing w:val="-2"/>
        </w:rPr>
        <w:t xml:space="preserve"> </w:t>
      </w:r>
      <w:r>
        <w:t>executives</w:t>
      </w:r>
      <w:r>
        <w:rPr>
          <w:spacing w:val="-2"/>
        </w:rPr>
        <w:t xml:space="preserve"> </w:t>
      </w:r>
      <w:r>
        <w:t>meet</w:t>
      </w:r>
      <w:r>
        <w:rPr>
          <w:spacing w:val="-2"/>
        </w:rPr>
        <w:t xml:space="preserve"> </w:t>
      </w:r>
      <w:r>
        <w:t>regularly</w:t>
      </w:r>
      <w:r>
        <w:rPr>
          <w:spacing w:val="-2"/>
        </w:rPr>
        <w:t xml:space="preserve"> </w:t>
      </w:r>
      <w:r>
        <w:t>with</w:t>
      </w:r>
      <w:r>
        <w:rPr>
          <w:spacing w:val="-2"/>
        </w:rPr>
        <w:t xml:space="preserve"> </w:t>
      </w:r>
      <w:r>
        <w:t>peak</w:t>
      </w:r>
      <w:r>
        <w:rPr>
          <w:spacing w:val="-2"/>
        </w:rPr>
        <w:t xml:space="preserve"> </w:t>
      </w:r>
      <w:r>
        <w:t>bodies</w:t>
      </w:r>
      <w:r>
        <w:rPr>
          <w:spacing w:val="-2"/>
        </w:rPr>
        <w:t xml:space="preserve"> </w:t>
      </w:r>
      <w:r>
        <w:t>and</w:t>
      </w:r>
      <w:r>
        <w:rPr>
          <w:spacing w:val="-2"/>
        </w:rPr>
        <w:t xml:space="preserve"> </w:t>
      </w:r>
      <w:r>
        <w:t>representatives</w:t>
      </w:r>
      <w:r>
        <w:rPr>
          <w:spacing w:val="-2"/>
        </w:rPr>
        <w:t xml:space="preserve"> </w:t>
      </w:r>
      <w:r>
        <w:t>of approved providers.</w:t>
      </w:r>
    </w:p>
    <w:p w:rsidR="005B405B" w:rsidRDefault="005B405B" w14:paraId="222394CB" w14:textId="77777777">
      <w:pPr>
        <w:pStyle w:val="BodyText"/>
        <w:spacing w:before="113" w:line="285" w:lineRule="auto"/>
        <w:ind w:left="120"/>
      </w:pPr>
    </w:p>
    <w:p w:rsidR="00DE6C7D" w:rsidRDefault="00DE6C7D" w14:paraId="15704FA6" w14:textId="77777777">
      <w:pPr>
        <w:pStyle w:val="BodyText"/>
        <w:spacing w:before="5"/>
      </w:pPr>
    </w:p>
    <w:p w:rsidR="00DE6C7D" w:rsidP="0096799C" w:rsidRDefault="00DF7361" w14:paraId="10AC5FF6" w14:textId="77777777">
      <w:pPr>
        <w:pStyle w:val="Heading2"/>
      </w:pPr>
      <w:bookmarkStart w:name="Red_tape_reduction" w:id="61"/>
      <w:bookmarkStart w:name="_Toc180000598" w:id="62"/>
      <w:bookmarkEnd w:id="61"/>
      <w:r>
        <w:t>Red tape</w:t>
      </w:r>
      <w:r>
        <w:rPr>
          <w:spacing w:val="-1"/>
        </w:rPr>
        <w:t xml:space="preserve"> </w:t>
      </w:r>
      <w:r>
        <w:t>reduction</w:t>
      </w:r>
      <w:bookmarkEnd w:id="62"/>
    </w:p>
    <w:p w:rsidR="00DE6C7D" w:rsidRDefault="00DF7361" w14:paraId="3FEA0CE0" w14:textId="77777777">
      <w:pPr>
        <w:pStyle w:val="BodyText"/>
        <w:spacing w:before="158" w:line="285" w:lineRule="auto"/>
        <w:ind w:left="120" w:right="315"/>
      </w:pPr>
      <w:r>
        <w:t>QARD</w:t>
      </w:r>
      <w:r>
        <w:rPr>
          <w:spacing w:val="-3"/>
        </w:rPr>
        <w:t xml:space="preserve"> </w:t>
      </w:r>
      <w:r>
        <w:t>continually</w:t>
      </w:r>
      <w:r>
        <w:rPr>
          <w:spacing w:val="-3"/>
        </w:rPr>
        <w:t xml:space="preserve"> </w:t>
      </w:r>
      <w:r>
        <w:t>works</w:t>
      </w:r>
      <w:r>
        <w:rPr>
          <w:spacing w:val="-3"/>
        </w:rPr>
        <w:t xml:space="preserve"> </w:t>
      </w:r>
      <w:r>
        <w:t>to</w:t>
      </w:r>
      <w:r>
        <w:rPr>
          <w:spacing w:val="-3"/>
        </w:rPr>
        <w:t xml:space="preserve"> </w:t>
      </w:r>
      <w:r>
        <w:t>improve</w:t>
      </w:r>
      <w:r>
        <w:rPr>
          <w:spacing w:val="-3"/>
        </w:rPr>
        <w:t xml:space="preserve"> </w:t>
      </w:r>
      <w:r>
        <w:t>processes.</w:t>
      </w:r>
      <w:r>
        <w:rPr>
          <w:spacing w:val="-3"/>
        </w:rPr>
        <w:t xml:space="preserve"> </w:t>
      </w:r>
      <w:r>
        <w:t>We</w:t>
      </w:r>
      <w:r>
        <w:rPr>
          <w:spacing w:val="-3"/>
        </w:rPr>
        <w:t xml:space="preserve"> </w:t>
      </w:r>
      <w:r>
        <w:t>provide</w:t>
      </w:r>
      <w:r>
        <w:rPr>
          <w:spacing w:val="-3"/>
        </w:rPr>
        <w:t xml:space="preserve"> </w:t>
      </w:r>
      <w:r>
        <w:t>ongoing</w:t>
      </w:r>
      <w:r>
        <w:rPr>
          <w:spacing w:val="-3"/>
        </w:rPr>
        <w:t xml:space="preserve"> </w:t>
      </w:r>
      <w:r>
        <w:t>support</w:t>
      </w:r>
      <w:r>
        <w:rPr>
          <w:spacing w:val="-3"/>
        </w:rPr>
        <w:t xml:space="preserve"> </w:t>
      </w:r>
      <w:r>
        <w:t>for</w:t>
      </w:r>
      <w:r>
        <w:rPr>
          <w:spacing w:val="-3"/>
        </w:rPr>
        <w:t xml:space="preserve"> </w:t>
      </w:r>
      <w:r>
        <w:t>improvements</w:t>
      </w:r>
      <w:r>
        <w:rPr>
          <w:spacing w:val="-3"/>
        </w:rPr>
        <w:t xml:space="preserve"> </w:t>
      </w:r>
      <w:r>
        <w:t>to</w:t>
      </w:r>
      <w:r>
        <w:rPr>
          <w:spacing w:val="-3"/>
        </w:rPr>
        <w:t xml:space="preserve"> </w:t>
      </w:r>
      <w:r>
        <w:t>the</w:t>
      </w:r>
      <w:r>
        <w:rPr>
          <w:spacing w:val="-3"/>
        </w:rPr>
        <w:t xml:space="preserve"> </w:t>
      </w:r>
      <w:r>
        <w:t>National</w:t>
      </w:r>
      <w:r>
        <w:rPr>
          <w:spacing w:val="-3"/>
        </w:rPr>
        <w:t xml:space="preserve"> </w:t>
      </w:r>
      <w:r>
        <w:t>Quality Agenda IT System (NQA</w:t>
      </w:r>
      <w:r>
        <w:rPr>
          <w:spacing w:val="-8"/>
        </w:rPr>
        <w:t xml:space="preserve"> </w:t>
      </w:r>
      <w:r>
        <w:t>ITS) public portal through a workplan coordinated and managed by</w:t>
      </w:r>
      <w:r>
        <w:rPr>
          <w:spacing w:val="-7"/>
        </w:rPr>
        <w:t xml:space="preserve"> </w:t>
      </w:r>
      <w:r>
        <w:t>ACECQA</w:t>
      </w:r>
      <w:r>
        <w:rPr>
          <w:spacing w:val="-8"/>
        </w:rPr>
        <w:t xml:space="preserve"> </w:t>
      </w:r>
      <w:r>
        <w:t xml:space="preserve">to streamline and </w:t>
      </w:r>
      <w:proofErr w:type="spellStart"/>
      <w:r>
        <w:t>standardise</w:t>
      </w:r>
      <w:proofErr w:type="spellEnd"/>
      <w:r>
        <w:t xml:space="preserve"> data capture for service providers.</w:t>
      </w:r>
    </w:p>
    <w:p w:rsidR="00DE6C7D" w:rsidRDefault="00DF7361" w14:paraId="10FCC32C" w14:textId="77777777">
      <w:pPr>
        <w:pStyle w:val="BodyText"/>
        <w:spacing w:before="114" w:line="285" w:lineRule="auto"/>
        <w:ind w:left="120" w:right="164"/>
      </w:pPr>
      <w:r>
        <w:t>From July 2023, prospective approved providers were able to submit applications for approval to administer the provider</w:t>
      </w:r>
      <w:r>
        <w:rPr>
          <w:spacing w:val="-2"/>
        </w:rPr>
        <w:t xml:space="preserve"> </w:t>
      </w:r>
      <w:r>
        <w:t>and</w:t>
      </w:r>
      <w:r>
        <w:rPr>
          <w:spacing w:val="-2"/>
        </w:rPr>
        <w:t xml:space="preserve"> </w:t>
      </w:r>
      <w:r>
        <w:t>service</w:t>
      </w:r>
      <w:r>
        <w:rPr>
          <w:spacing w:val="-2"/>
        </w:rPr>
        <w:t xml:space="preserve"> </w:t>
      </w:r>
      <w:r>
        <w:t>approvals</w:t>
      </w:r>
      <w:r>
        <w:rPr>
          <w:spacing w:val="-2"/>
        </w:rPr>
        <w:t xml:space="preserve"> </w:t>
      </w:r>
      <w:r>
        <w:t>together</w:t>
      </w:r>
      <w:r>
        <w:rPr>
          <w:spacing w:val="-2"/>
        </w:rPr>
        <w:t xml:space="preserve"> </w:t>
      </w:r>
      <w:r>
        <w:t>with</w:t>
      </w:r>
      <w:r>
        <w:rPr>
          <w:spacing w:val="-2"/>
        </w:rPr>
        <w:t xml:space="preserve"> </w:t>
      </w:r>
      <w:r>
        <w:t>their</w:t>
      </w:r>
      <w:r>
        <w:rPr>
          <w:spacing w:val="-2"/>
        </w:rPr>
        <w:t xml:space="preserve"> </w:t>
      </w:r>
      <w:r>
        <w:t>application</w:t>
      </w:r>
      <w:r>
        <w:rPr>
          <w:spacing w:val="-2"/>
        </w:rPr>
        <w:t xml:space="preserve"> </w:t>
      </w:r>
      <w:r>
        <w:t>for</w:t>
      </w:r>
      <w:r>
        <w:rPr>
          <w:spacing w:val="-2"/>
        </w:rPr>
        <w:t xml:space="preserve"> </w:t>
      </w:r>
      <w:proofErr w:type="gramStart"/>
      <w:r>
        <w:t>child</w:t>
      </w:r>
      <w:r>
        <w:rPr>
          <w:spacing w:val="-2"/>
        </w:rPr>
        <w:t xml:space="preserve"> </w:t>
      </w:r>
      <w:r>
        <w:t>care</w:t>
      </w:r>
      <w:proofErr w:type="gramEnd"/>
      <w:r>
        <w:rPr>
          <w:spacing w:val="-2"/>
        </w:rPr>
        <w:t xml:space="preserve"> </w:t>
      </w:r>
      <w:r>
        <w:t>subsidy</w:t>
      </w:r>
      <w:r>
        <w:rPr>
          <w:spacing w:val="-2"/>
        </w:rPr>
        <w:t xml:space="preserve"> </w:t>
      </w:r>
      <w:r>
        <w:t>through</w:t>
      </w:r>
      <w:r>
        <w:rPr>
          <w:spacing w:val="-2"/>
        </w:rPr>
        <w:t xml:space="preserve"> </w:t>
      </w:r>
      <w:r>
        <w:t>a</w:t>
      </w:r>
      <w:r>
        <w:rPr>
          <w:spacing w:val="-2"/>
        </w:rPr>
        <w:t xml:space="preserve"> </w:t>
      </w:r>
      <w:r>
        <w:t>single</w:t>
      </w:r>
      <w:r>
        <w:rPr>
          <w:spacing w:val="-2"/>
        </w:rPr>
        <w:t xml:space="preserve"> </w:t>
      </w:r>
      <w:r>
        <w:t>portal.</w:t>
      </w:r>
      <w:r>
        <w:rPr>
          <w:spacing w:val="-5"/>
        </w:rPr>
        <w:t xml:space="preserve"> </w:t>
      </w:r>
      <w:r>
        <w:t>This</w:t>
      </w:r>
      <w:r>
        <w:rPr>
          <w:spacing w:val="-2"/>
        </w:rPr>
        <w:t xml:space="preserve"> </w:t>
      </w:r>
      <w:r>
        <w:t>‘Joined Up</w:t>
      </w:r>
      <w:r>
        <w:rPr>
          <w:spacing w:val="-5"/>
        </w:rPr>
        <w:t xml:space="preserve"> </w:t>
      </w:r>
      <w:r>
        <w:t>Approvals’ (JUA) process allows the</w:t>
      </w:r>
      <w:r>
        <w:rPr>
          <w:spacing w:val="-5"/>
        </w:rPr>
        <w:t xml:space="preserve"> </w:t>
      </w:r>
      <w:r>
        <w:t xml:space="preserve">Australian Government to assess applications relating to </w:t>
      </w:r>
      <w:proofErr w:type="gramStart"/>
      <w:r>
        <w:t>child care</w:t>
      </w:r>
      <w:proofErr w:type="gramEnd"/>
      <w:r>
        <w:t xml:space="preserve"> subsidy while</w:t>
      </w:r>
      <w:r>
        <w:rPr>
          <w:spacing w:val="-3"/>
        </w:rPr>
        <w:t xml:space="preserve"> </w:t>
      </w:r>
      <w:r>
        <w:t>respective</w:t>
      </w:r>
      <w:r>
        <w:rPr>
          <w:spacing w:val="-3"/>
        </w:rPr>
        <w:t xml:space="preserve"> </w:t>
      </w:r>
      <w:r>
        <w:t>state</w:t>
      </w:r>
      <w:r>
        <w:rPr>
          <w:spacing w:val="-3"/>
        </w:rPr>
        <w:t xml:space="preserve"> </w:t>
      </w:r>
      <w:r>
        <w:t>Regulatory</w:t>
      </w:r>
      <w:r>
        <w:rPr>
          <w:spacing w:val="-13"/>
        </w:rPr>
        <w:t xml:space="preserve"> </w:t>
      </w:r>
      <w:r>
        <w:t>Authorities</w:t>
      </w:r>
      <w:r>
        <w:rPr>
          <w:spacing w:val="-3"/>
        </w:rPr>
        <w:t xml:space="preserve"> </w:t>
      </w:r>
      <w:r>
        <w:t>assess</w:t>
      </w:r>
      <w:r>
        <w:rPr>
          <w:spacing w:val="-3"/>
        </w:rPr>
        <w:t xml:space="preserve"> </w:t>
      </w:r>
      <w:r>
        <w:t>applications</w:t>
      </w:r>
      <w:r>
        <w:rPr>
          <w:spacing w:val="-3"/>
        </w:rPr>
        <w:t xml:space="preserve"> </w:t>
      </w:r>
      <w:r>
        <w:t>for</w:t>
      </w:r>
      <w:r>
        <w:rPr>
          <w:spacing w:val="-3"/>
        </w:rPr>
        <w:t xml:space="preserve"> </w:t>
      </w:r>
      <w:r>
        <w:t>provider</w:t>
      </w:r>
      <w:r>
        <w:rPr>
          <w:spacing w:val="-3"/>
        </w:rPr>
        <w:t xml:space="preserve"> </w:t>
      </w:r>
      <w:r>
        <w:t>and</w:t>
      </w:r>
      <w:r>
        <w:rPr>
          <w:spacing w:val="-3"/>
        </w:rPr>
        <w:t xml:space="preserve"> </w:t>
      </w:r>
      <w:r>
        <w:t>service</w:t>
      </w:r>
      <w:r>
        <w:rPr>
          <w:spacing w:val="-3"/>
        </w:rPr>
        <w:t xml:space="preserve"> </w:t>
      </w:r>
      <w:r>
        <w:t>approvals.</w:t>
      </w:r>
      <w:r>
        <w:rPr>
          <w:spacing w:val="-6"/>
        </w:rPr>
        <w:t xml:space="preserve"> </w:t>
      </w:r>
      <w:r>
        <w:t>The</w:t>
      </w:r>
      <w:r>
        <w:rPr>
          <w:spacing w:val="-3"/>
        </w:rPr>
        <w:t xml:space="preserve"> </w:t>
      </w:r>
      <w:r>
        <w:t>administrative burden is minimised for applicants because information for these applications is only submitted once through a shared portal (NQA ITS) rather than two different systems.</w:t>
      </w:r>
    </w:p>
    <w:p w:rsidR="00DE6C7D" w:rsidRDefault="00DF7361" w14:paraId="4BD821A3" w14:textId="77777777">
      <w:pPr>
        <w:pStyle w:val="BodyText"/>
        <w:spacing w:before="113" w:line="285" w:lineRule="auto"/>
        <w:ind w:left="120" w:right="136"/>
      </w:pPr>
      <w:r>
        <w:t>Using NQA</w:t>
      </w:r>
      <w:r>
        <w:rPr>
          <w:spacing w:val="-6"/>
        </w:rPr>
        <w:t xml:space="preserve"> </w:t>
      </w:r>
      <w:r>
        <w:t>ITS also enables applications for provider and service approval to be shared between each state and territory Regulatory</w:t>
      </w:r>
      <w:r>
        <w:rPr>
          <w:spacing w:val="-2"/>
        </w:rPr>
        <w:t xml:space="preserve"> </w:t>
      </w:r>
      <w:r>
        <w:t>Authority and the</w:t>
      </w:r>
      <w:r>
        <w:rPr>
          <w:spacing w:val="-2"/>
        </w:rPr>
        <w:t xml:space="preserve"> </w:t>
      </w:r>
      <w:r>
        <w:t>Australian Government.</w:t>
      </w:r>
      <w:r>
        <w:rPr>
          <w:spacing w:val="-2"/>
        </w:rPr>
        <w:t xml:space="preserve"> </w:t>
      </w:r>
      <w:r>
        <w:t>Access to shared information strengthens regulatory controls</w:t>
      </w:r>
      <w:r>
        <w:rPr>
          <w:spacing w:val="-2"/>
        </w:rPr>
        <w:t xml:space="preserve"> </w:t>
      </w:r>
      <w:r>
        <w:t>at</w:t>
      </w:r>
      <w:r>
        <w:rPr>
          <w:spacing w:val="-2"/>
        </w:rPr>
        <w:t xml:space="preserve"> </w:t>
      </w:r>
      <w:r>
        <w:t>the</w:t>
      </w:r>
      <w:r>
        <w:rPr>
          <w:spacing w:val="-2"/>
        </w:rPr>
        <w:t xml:space="preserve"> </w:t>
      </w:r>
      <w:r>
        <w:t>point</w:t>
      </w:r>
      <w:r>
        <w:rPr>
          <w:spacing w:val="-2"/>
        </w:rPr>
        <w:t xml:space="preserve"> </w:t>
      </w:r>
      <w:r>
        <w:t>of</w:t>
      </w:r>
      <w:r>
        <w:rPr>
          <w:spacing w:val="-2"/>
        </w:rPr>
        <w:t xml:space="preserve"> </w:t>
      </w:r>
      <w:r>
        <w:t>entry</w:t>
      </w:r>
      <w:r>
        <w:rPr>
          <w:spacing w:val="-2"/>
        </w:rPr>
        <w:t xml:space="preserve"> </w:t>
      </w:r>
      <w:r>
        <w:t>to</w:t>
      </w:r>
      <w:r>
        <w:rPr>
          <w:spacing w:val="-2"/>
        </w:rPr>
        <w:t xml:space="preserve"> </w:t>
      </w:r>
      <w:r>
        <w:t>both</w:t>
      </w:r>
      <w:r>
        <w:rPr>
          <w:spacing w:val="-2"/>
        </w:rPr>
        <w:t xml:space="preserve"> </w:t>
      </w:r>
      <w:r>
        <w:t>the</w:t>
      </w:r>
      <w:r>
        <w:rPr>
          <w:spacing w:val="-2"/>
        </w:rPr>
        <w:t xml:space="preserve"> </w:t>
      </w:r>
      <w:r>
        <w:t>provision</w:t>
      </w:r>
      <w:r>
        <w:rPr>
          <w:spacing w:val="-2"/>
        </w:rPr>
        <w:t xml:space="preserve"> </w:t>
      </w:r>
      <w:r>
        <w:t>of</w:t>
      </w:r>
      <w:r>
        <w:rPr>
          <w:spacing w:val="-2"/>
        </w:rPr>
        <w:t xml:space="preserve"> </w:t>
      </w:r>
      <w:proofErr w:type="gramStart"/>
      <w:r>
        <w:t>child</w:t>
      </w:r>
      <w:r>
        <w:rPr>
          <w:spacing w:val="-2"/>
        </w:rPr>
        <w:t xml:space="preserve"> </w:t>
      </w:r>
      <w:r>
        <w:t>care</w:t>
      </w:r>
      <w:proofErr w:type="gramEnd"/>
      <w:r>
        <w:rPr>
          <w:spacing w:val="-2"/>
        </w:rPr>
        <w:t xml:space="preserve"> </w:t>
      </w:r>
      <w:r>
        <w:t>services</w:t>
      </w:r>
      <w:r>
        <w:rPr>
          <w:spacing w:val="-2"/>
        </w:rPr>
        <w:t xml:space="preserve"> </w:t>
      </w:r>
      <w:r>
        <w:t>and</w:t>
      </w:r>
      <w:r>
        <w:rPr>
          <w:spacing w:val="-2"/>
        </w:rPr>
        <w:t xml:space="preserve"> </w:t>
      </w:r>
      <w:r>
        <w:t>child</w:t>
      </w:r>
      <w:r>
        <w:rPr>
          <w:spacing w:val="-2"/>
        </w:rPr>
        <w:t xml:space="preserve"> </w:t>
      </w:r>
      <w:r>
        <w:t>care</w:t>
      </w:r>
      <w:r>
        <w:rPr>
          <w:spacing w:val="-2"/>
        </w:rPr>
        <w:t xml:space="preserve"> </w:t>
      </w:r>
      <w:r>
        <w:t>subsidies.</w:t>
      </w:r>
      <w:r>
        <w:rPr>
          <w:spacing w:val="-5"/>
        </w:rPr>
        <w:t xml:space="preserve"> </w:t>
      </w:r>
      <w:r>
        <w:t>The</w:t>
      </w:r>
      <w:r>
        <w:rPr>
          <w:spacing w:val="-2"/>
        </w:rPr>
        <w:t xml:space="preserve"> </w:t>
      </w:r>
      <w:r>
        <w:t>JUA</w:t>
      </w:r>
      <w:r>
        <w:rPr>
          <w:spacing w:val="-13"/>
        </w:rPr>
        <w:t xml:space="preserve"> </w:t>
      </w:r>
      <w:r>
        <w:t>process</w:t>
      </w:r>
      <w:r>
        <w:rPr>
          <w:spacing w:val="-2"/>
        </w:rPr>
        <w:t xml:space="preserve"> </w:t>
      </w:r>
      <w:r>
        <w:t>also improves efficiency for regulators making approval decisions under either scheme.</w:t>
      </w:r>
    </w:p>
    <w:p w:rsidR="00DE6C7D" w:rsidRDefault="00DE6C7D" w14:paraId="3D8F3BF6" w14:textId="77777777">
      <w:pPr>
        <w:spacing w:line="285" w:lineRule="auto"/>
        <w:sectPr w:rsidR="00DE6C7D" w:rsidSect="00B84BAE">
          <w:type w:val="continuous"/>
          <w:pgSz w:w="11910" w:h="16840" w:orient="portrait"/>
          <w:pgMar w:top="1920" w:right="720" w:bottom="280" w:left="900" w:header="720" w:footer="454" w:gutter="0"/>
          <w:cols w:space="720"/>
          <w:docGrid w:linePitch="299"/>
        </w:sectPr>
      </w:pPr>
    </w:p>
    <w:bookmarkStart w:name="_Toc180000599" w:id="63"/>
    <w:p w:rsidR="00DE6C7D" w:rsidP="00666700" w:rsidRDefault="00666700" w14:paraId="3AFC2CBA" w14:textId="697C75C8">
      <w:pPr>
        <w:pStyle w:val="Heading2"/>
        <w:spacing w:before="240"/>
        <w:ind w:left="567"/>
      </w:pPr>
      <w:r>
        <w:rPr>
          <w:noProof/>
        </w:rPr>
        <w:lastRenderedPageBreak/>
        <mc:AlternateContent>
          <mc:Choice Requires="wps">
            <w:drawing>
              <wp:anchor distT="0" distB="0" distL="0" distR="0" simplePos="0" relativeHeight="251734016" behindDoc="1" locked="0" layoutInCell="1" allowOverlap="1" wp14:anchorId="316139BC" wp14:editId="14AA3D9B">
                <wp:simplePos x="0" y="0"/>
                <wp:positionH relativeFrom="page">
                  <wp:posOffset>702854</wp:posOffset>
                </wp:positionH>
                <wp:positionV relativeFrom="paragraph">
                  <wp:posOffset>-150495</wp:posOffset>
                </wp:positionV>
                <wp:extent cx="6372225" cy="9072245"/>
                <wp:effectExtent l="0" t="0" r="3175" b="0"/>
                <wp:wrapNone/>
                <wp:docPr id="1733" name="Graphic 1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9072245"/>
                        </a:xfrm>
                        <a:custGeom>
                          <a:avLst/>
                          <a:gdLst/>
                          <a:ahLst/>
                          <a:cxnLst/>
                          <a:rect l="l" t="t" r="r" b="b"/>
                          <a:pathLst>
                            <a:path w="6372225" h="9072245">
                              <a:moveTo>
                                <a:pt x="6371996" y="0"/>
                              </a:moveTo>
                              <a:lnTo>
                                <a:pt x="0" y="0"/>
                              </a:lnTo>
                              <a:lnTo>
                                <a:pt x="0" y="9072003"/>
                              </a:lnTo>
                              <a:lnTo>
                                <a:pt x="6371996" y="9072003"/>
                              </a:lnTo>
                              <a:lnTo>
                                <a:pt x="6371996" y="0"/>
                              </a:lnTo>
                              <a:close/>
                            </a:path>
                          </a:pathLst>
                        </a:custGeom>
                        <a:solidFill>
                          <a:srgbClr val="F1F1F2"/>
                        </a:solidFill>
                      </wps:spPr>
                      <wps:bodyPr wrap="square" lIns="0" tIns="0" rIns="0" bIns="0" rtlCol="0">
                        <a:prstTxWarp prst="textNoShape">
                          <a:avLst/>
                        </a:prstTxWarp>
                        <a:noAutofit/>
                      </wps:bodyPr>
                    </wps:wsp>
                  </a:graphicData>
                </a:graphic>
              </wp:anchor>
            </w:drawing>
          </mc:Choice>
          <mc:Fallback>
            <w:pict>
              <v:shape id="Graphic 1733" style="position:absolute;margin-left:55.35pt;margin-top:-11.85pt;width:501.75pt;height:714.35pt;z-index:-251582464;visibility:visible;mso-wrap-style:square;mso-wrap-distance-left:0;mso-wrap-distance-top:0;mso-wrap-distance-right:0;mso-wrap-distance-bottom:0;mso-position-horizontal:absolute;mso-position-horizontal-relative:page;mso-position-vertical:absolute;mso-position-vertical-relative:text;v-text-anchor:top" alt="&quot;&quot;" coordsize="6372225,9072245" o:spid="_x0000_s1026" fillcolor="#f1f1f2" stroked="f" path="m6371996,l,,,9072003r6371996,l63719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" w14:anchorId="6BCFA8E4">
                <v:path arrowok="t"/>
                <w10:wrap anchorx="page"/>
              </v:shape>
            </w:pict>
          </mc:Fallback>
        </mc:AlternateContent>
      </w:r>
      <w:r w:rsidR="001C4ACA">
        <w:rPr>
          <w:noProof/>
        </w:rPr>
        <w:drawing>
          <wp:anchor distT="0" distB="0" distL="114300" distR="114300" simplePos="0" relativeHeight="251794432" behindDoc="0" locked="0" layoutInCell="1" allowOverlap="1" wp14:anchorId="5E54CF79" wp14:editId="66BF7669">
            <wp:simplePos x="0" y="0"/>
            <wp:positionH relativeFrom="column">
              <wp:posOffset>5062159</wp:posOffset>
            </wp:positionH>
            <wp:positionV relativeFrom="paragraph">
              <wp:posOffset>201623</wp:posOffset>
            </wp:positionV>
            <wp:extent cx="1219200" cy="939800"/>
            <wp:effectExtent l="0" t="0" r="0" b="0"/>
            <wp:wrapSquare wrapText="bothSides"/>
            <wp:docPr id="54604887"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4887" name="Picture 23">
                      <a:extLst>
                        <a:ext uri="{C183D7F6-B498-43B3-948B-1728B52AA6E4}">
                          <adec:decorative xmlns:adec="http://schemas.microsoft.com/office/drawing/2017/decorative" val="1"/>
                        </a:ext>
                      </a:extLst>
                    </pic:cNvPr>
                    <pic:cNvPicPr/>
                  </pic:nvPicPr>
                  <pic:blipFill>
                    <a:blip r:embed="rId59"/>
                    <a:stretch>
                      <a:fillRect/>
                    </a:stretch>
                  </pic:blipFill>
                  <pic:spPr>
                    <a:xfrm>
                      <a:off x="0" y="0"/>
                      <a:ext cx="1219200" cy="939800"/>
                    </a:xfrm>
                    <a:prstGeom prst="rect">
                      <a:avLst/>
                    </a:prstGeom>
                  </pic:spPr>
                </pic:pic>
              </a:graphicData>
            </a:graphic>
            <wp14:sizeRelH relativeFrom="page">
              <wp14:pctWidth>0</wp14:pctWidth>
            </wp14:sizeRelH>
            <wp14:sizeRelV relativeFrom="page">
              <wp14:pctHeight>0</wp14:pctHeight>
            </wp14:sizeRelV>
          </wp:anchor>
        </w:drawing>
      </w:r>
      <w:bookmarkStart w:name="Stakeholder_Satisfaction_Survey" w:id="64"/>
      <w:bookmarkEnd w:id="64"/>
      <w:r w:rsidR="00DF7361">
        <w:t>Stakeholder</w:t>
      </w:r>
      <w:r w:rsidR="00DF7361">
        <w:rPr>
          <w:spacing w:val="-5"/>
        </w:rPr>
        <w:t xml:space="preserve"> </w:t>
      </w:r>
      <w:r w:rsidR="00DF7361">
        <w:t>Satisfaction</w:t>
      </w:r>
      <w:r w:rsidR="00DF7361">
        <w:rPr>
          <w:spacing w:val="-5"/>
        </w:rPr>
        <w:t xml:space="preserve"> </w:t>
      </w:r>
      <w:r w:rsidR="00DF7361">
        <w:t>Survey</w:t>
      </w:r>
      <w:bookmarkEnd w:id="63"/>
    </w:p>
    <w:p w:rsidR="00DE6C7D" w:rsidP="009410F5" w:rsidRDefault="00DF7361" w14:paraId="774CA5AC" w14:textId="77777777">
      <w:pPr>
        <w:pStyle w:val="Heading8"/>
        <w:spacing w:line="271" w:lineRule="auto"/>
        <w:ind w:left="567"/>
      </w:pPr>
      <w:r>
        <w:rPr>
          <w:color w:val="782B90"/>
        </w:rPr>
        <w:t>In 2023, QARD conducted its annual stakeholder satisfaction survey of regulated providers and services to gauge the quality of its compliance-related</w:t>
      </w:r>
      <w:r>
        <w:rPr>
          <w:color w:val="782B90"/>
          <w:spacing w:val="-6"/>
        </w:rPr>
        <w:t xml:space="preserve"> </w:t>
      </w:r>
      <w:r>
        <w:rPr>
          <w:color w:val="782B90"/>
        </w:rPr>
        <w:t>assistance</w:t>
      </w:r>
      <w:r>
        <w:rPr>
          <w:color w:val="782B90"/>
          <w:spacing w:val="-6"/>
        </w:rPr>
        <w:t xml:space="preserve"> </w:t>
      </w:r>
      <w:r>
        <w:rPr>
          <w:color w:val="782B90"/>
        </w:rPr>
        <w:t>and</w:t>
      </w:r>
      <w:r>
        <w:rPr>
          <w:color w:val="782B90"/>
          <w:spacing w:val="-6"/>
        </w:rPr>
        <w:t xml:space="preserve"> </w:t>
      </w:r>
      <w:r>
        <w:rPr>
          <w:color w:val="782B90"/>
        </w:rPr>
        <w:t>advice.</w:t>
      </w:r>
      <w:r>
        <w:rPr>
          <w:color w:val="782B90"/>
          <w:spacing w:val="-6"/>
        </w:rPr>
        <w:t xml:space="preserve"> </w:t>
      </w:r>
      <w:r>
        <w:rPr>
          <w:color w:val="782B90"/>
        </w:rPr>
        <w:t>Information</w:t>
      </w:r>
      <w:r>
        <w:rPr>
          <w:color w:val="782B90"/>
          <w:spacing w:val="-6"/>
        </w:rPr>
        <w:t xml:space="preserve"> </w:t>
      </w:r>
      <w:r>
        <w:rPr>
          <w:color w:val="782B90"/>
        </w:rPr>
        <w:t>received</w:t>
      </w:r>
      <w:r>
        <w:rPr>
          <w:color w:val="782B90"/>
          <w:spacing w:val="-6"/>
        </w:rPr>
        <w:t xml:space="preserve"> </w:t>
      </w:r>
      <w:r>
        <w:rPr>
          <w:color w:val="782B90"/>
        </w:rPr>
        <w:t>from the survey is used to improve QARD’s delivery in these areas.</w:t>
      </w:r>
    </w:p>
    <w:p w:rsidR="00DE6C7D" w:rsidP="009410F5" w:rsidRDefault="00DE6C7D" w14:paraId="527CA9F9" w14:textId="77777777">
      <w:pPr>
        <w:pStyle w:val="BodyText"/>
        <w:spacing w:before="6"/>
        <w:ind w:left="567"/>
        <w:rPr>
          <w:b/>
          <w:sz w:val="20"/>
        </w:rPr>
      </w:pPr>
    </w:p>
    <w:p w:rsidR="00DE6C7D" w:rsidP="009410F5" w:rsidRDefault="00DF7361" w14:paraId="1391A447" w14:textId="77777777">
      <w:pPr>
        <w:ind w:left="567"/>
        <w:rPr>
          <w:sz w:val="17"/>
        </w:rPr>
      </w:pPr>
      <w:r>
        <w:rPr>
          <w:color w:val="782B90"/>
          <w:sz w:val="17"/>
        </w:rPr>
        <w:t>The</w:t>
      </w:r>
      <w:r>
        <w:rPr>
          <w:color w:val="782B90"/>
          <w:spacing w:val="6"/>
          <w:sz w:val="17"/>
        </w:rPr>
        <w:t xml:space="preserve"> </w:t>
      </w:r>
      <w:r>
        <w:rPr>
          <w:color w:val="782B90"/>
          <w:sz w:val="17"/>
        </w:rPr>
        <w:t>survey</w:t>
      </w:r>
      <w:r>
        <w:rPr>
          <w:color w:val="782B90"/>
          <w:spacing w:val="7"/>
          <w:sz w:val="17"/>
        </w:rPr>
        <w:t xml:space="preserve"> </w:t>
      </w:r>
      <w:r>
        <w:rPr>
          <w:color w:val="782B90"/>
          <w:sz w:val="17"/>
        </w:rPr>
        <w:t>was</w:t>
      </w:r>
      <w:r>
        <w:rPr>
          <w:color w:val="782B90"/>
          <w:spacing w:val="6"/>
          <w:sz w:val="17"/>
        </w:rPr>
        <w:t xml:space="preserve"> </w:t>
      </w:r>
      <w:r>
        <w:rPr>
          <w:color w:val="782B90"/>
          <w:sz w:val="17"/>
        </w:rPr>
        <w:t>distributed</w:t>
      </w:r>
      <w:r>
        <w:rPr>
          <w:color w:val="782B90"/>
          <w:spacing w:val="7"/>
          <w:sz w:val="17"/>
        </w:rPr>
        <w:t xml:space="preserve"> </w:t>
      </w:r>
      <w:r>
        <w:rPr>
          <w:color w:val="782B90"/>
          <w:sz w:val="17"/>
        </w:rPr>
        <w:t>to</w:t>
      </w:r>
      <w:r>
        <w:rPr>
          <w:color w:val="782B90"/>
          <w:spacing w:val="7"/>
          <w:sz w:val="17"/>
        </w:rPr>
        <w:t xml:space="preserve"> </w:t>
      </w:r>
      <w:r>
        <w:rPr>
          <w:color w:val="782B90"/>
          <w:sz w:val="17"/>
        </w:rPr>
        <w:t>all</w:t>
      </w:r>
      <w:r>
        <w:rPr>
          <w:color w:val="782B90"/>
          <w:spacing w:val="6"/>
          <w:sz w:val="17"/>
        </w:rPr>
        <w:t xml:space="preserve"> </w:t>
      </w:r>
      <w:r>
        <w:rPr>
          <w:color w:val="782B90"/>
          <w:sz w:val="17"/>
        </w:rPr>
        <w:t>services</w:t>
      </w:r>
      <w:r>
        <w:rPr>
          <w:color w:val="782B90"/>
          <w:spacing w:val="7"/>
          <w:sz w:val="17"/>
        </w:rPr>
        <w:t xml:space="preserve"> </w:t>
      </w:r>
      <w:r>
        <w:rPr>
          <w:color w:val="782B90"/>
          <w:sz w:val="17"/>
        </w:rPr>
        <w:t>and</w:t>
      </w:r>
      <w:r>
        <w:rPr>
          <w:color w:val="782B90"/>
          <w:spacing w:val="6"/>
          <w:sz w:val="17"/>
        </w:rPr>
        <w:t xml:space="preserve"> </w:t>
      </w:r>
      <w:r>
        <w:rPr>
          <w:color w:val="782B90"/>
          <w:spacing w:val="-2"/>
          <w:sz w:val="17"/>
        </w:rPr>
        <w:t>providers.</w:t>
      </w:r>
    </w:p>
    <w:p w:rsidR="00DE6C7D" w:rsidP="009410F5" w:rsidRDefault="00DF7361" w14:paraId="55580412" w14:textId="77777777">
      <w:pPr>
        <w:spacing w:before="158"/>
        <w:ind w:left="567"/>
        <w:rPr>
          <w:sz w:val="17"/>
        </w:rPr>
      </w:pPr>
      <w:r>
        <w:rPr>
          <w:color w:val="782B90"/>
          <w:sz w:val="17"/>
        </w:rPr>
        <w:t>The</w:t>
      </w:r>
      <w:r>
        <w:rPr>
          <w:color w:val="782B90"/>
          <w:spacing w:val="6"/>
          <w:sz w:val="17"/>
        </w:rPr>
        <w:t xml:space="preserve"> </w:t>
      </w:r>
      <w:r>
        <w:rPr>
          <w:color w:val="782B90"/>
          <w:sz w:val="17"/>
        </w:rPr>
        <w:t>2023</w:t>
      </w:r>
      <w:r>
        <w:rPr>
          <w:color w:val="782B90"/>
          <w:spacing w:val="6"/>
          <w:sz w:val="17"/>
        </w:rPr>
        <w:t xml:space="preserve"> </w:t>
      </w:r>
      <w:r>
        <w:rPr>
          <w:color w:val="782B90"/>
          <w:sz w:val="17"/>
        </w:rPr>
        <w:t>response</w:t>
      </w:r>
      <w:r>
        <w:rPr>
          <w:color w:val="782B90"/>
          <w:spacing w:val="7"/>
          <w:sz w:val="17"/>
        </w:rPr>
        <w:t xml:space="preserve"> </w:t>
      </w:r>
      <w:r>
        <w:rPr>
          <w:color w:val="782B90"/>
          <w:sz w:val="17"/>
        </w:rPr>
        <w:t>rate</w:t>
      </w:r>
      <w:r>
        <w:rPr>
          <w:color w:val="782B90"/>
          <w:spacing w:val="6"/>
          <w:sz w:val="17"/>
        </w:rPr>
        <w:t xml:space="preserve"> </w:t>
      </w:r>
      <w:r>
        <w:rPr>
          <w:color w:val="782B90"/>
          <w:sz w:val="17"/>
        </w:rPr>
        <w:t>of</w:t>
      </w:r>
      <w:r>
        <w:rPr>
          <w:color w:val="782B90"/>
          <w:spacing w:val="7"/>
          <w:sz w:val="17"/>
        </w:rPr>
        <w:t xml:space="preserve"> </w:t>
      </w:r>
      <w:r>
        <w:rPr>
          <w:color w:val="782B90"/>
          <w:sz w:val="17"/>
        </w:rPr>
        <w:t>779</w:t>
      </w:r>
      <w:r>
        <w:rPr>
          <w:color w:val="782B90"/>
          <w:spacing w:val="6"/>
          <w:sz w:val="17"/>
        </w:rPr>
        <w:t xml:space="preserve"> </w:t>
      </w:r>
      <w:r>
        <w:rPr>
          <w:color w:val="782B90"/>
          <w:sz w:val="17"/>
        </w:rPr>
        <w:t>was</w:t>
      </w:r>
      <w:r>
        <w:rPr>
          <w:color w:val="782B90"/>
          <w:spacing w:val="6"/>
          <w:sz w:val="17"/>
        </w:rPr>
        <w:t xml:space="preserve"> </w:t>
      </w:r>
      <w:r>
        <w:rPr>
          <w:color w:val="782B90"/>
          <w:sz w:val="17"/>
        </w:rPr>
        <w:t>higher</w:t>
      </w:r>
      <w:r>
        <w:rPr>
          <w:color w:val="782B90"/>
          <w:spacing w:val="7"/>
          <w:sz w:val="17"/>
        </w:rPr>
        <w:t xml:space="preserve"> </w:t>
      </w:r>
      <w:r>
        <w:rPr>
          <w:color w:val="782B90"/>
          <w:sz w:val="17"/>
        </w:rPr>
        <w:t>than</w:t>
      </w:r>
      <w:r>
        <w:rPr>
          <w:color w:val="782B90"/>
          <w:spacing w:val="6"/>
          <w:sz w:val="17"/>
        </w:rPr>
        <w:t xml:space="preserve"> </w:t>
      </w:r>
      <w:r>
        <w:rPr>
          <w:color w:val="782B90"/>
          <w:sz w:val="17"/>
        </w:rPr>
        <w:t>the</w:t>
      </w:r>
      <w:r>
        <w:rPr>
          <w:color w:val="782B90"/>
          <w:spacing w:val="7"/>
          <w:sz w:val="17"/>
        </w:rPr>
        <w:t xml:space="preserve"> </w:t>
      </w:r>
      <w:r>
        <w:rPr>
          <w:color w:val="782B90"/>
          <w:sz w:val="17"/>
        </w:rPr>
        <w:t>previous</w:t>
      </w:r>
      <w:r>
        <w:rPr>
          <w:color w:val="782B90"/>
          <w:spacing w:val="6"/>
          <w:sz w:val="17"/>
        </w:rPr>
        <w:t xml:space="preserve"> </w:t>
      </w:r>
      <w:r>
        <w:rPr>
          <w:color w:val="782B90"/>
          <w:spacing w:val="-2"/>
          <w:sz w:val="17"/>
        </w:rPr>
        <w:t>year.</w:t>
      </w:r>
    </w:p>
    <w:p w:rsidR="00DE6C7D" w:rsidP="009410F5" w:rsidRDefault="00DF7361" w14:paraId="2CA0FCEF" w14:textId="77777777">
      <w:pPr>
        <w:spacing w:before="158" w:line="295" w:lineRule="auto"/>
        <w:ind w:left="567" w:right="2138"/>
        <w:rPr>
          <w:sz w:val="17"/>
        </w:rPr>
      </w:pPr>
      <w:r>
        <w:rPr>
          <w:color w:val="782B90"/>
          <w:sz w:val="17"/>
        </w:rPr>
        <w:t>New questions and the response options of some questions in the survey changed in 2023. As a result, some responses cannot be compared directly to previous years.</w:t>
      </w:r>
    </w:p>
    <w:p w:rsidR="00DE6C7D" w:rsidP="009410F5" w:rsidRDefault="00DF7361" w14:paraId="371420DC" w14:textId="5AD91E14">
      <w:pPr>
        <w:spacing w:before="112" w:line="295" w:lineRule="auto"/>
        <w:ind w:left="567" w:right="2364"/>
        <w:rPr>
          <w:sz w:val="17"/>
        </w:rPr>
      </w:pPr>
      <w:r>
        <w:rPr>
          <w:color w:val="782B90"/>
          <w:sz w:val="17"/>
        </w:rPr>
        <w:t>Qualitative responses indicate that QARD continues to be accessible and responsive to families</w:t>
      </w:r>
      <w:r>
        <w:rPr>
          <w:color w:val="782B90"/>
          <w:spacing w:val="80"/>
          <w:sz w:val="17"/>
        </w:rPr>
        <w:t xml:space="preserve"> </w:t>
      </w:r>
      <w:r>
        <w:rPr>
          <w:color w:val="782B90"/>
          <w:sz w:val="17"/>
        </w:rPr>
        <w:t>and the sector. Given the effort put into training and communications with the sector, it is pleasing</w:t>
      </w:r>
      <w:r>
        <w:rPr>
          <w:color w:val="782B90"/>
          <w:spacing w:val="80"/>
          <w:sz w:val="17"/>
        </w:rPr>
        <w:t xml:space="preserve"> </w:t>
      </w:r>
      <w:r>
        <w:rPr>
          <w:color w:val="782B90"/>
          <w:sz w:val="17"/>
        </w:rPr>
        <w:t>to see increases in these measures.</w:t>
      </w:r>
    </w:p>
    <w:p w:rsidR="00DE6C7D" w:rsidRDefault="00DE6C7D" w14:paraId="1A3D6F11" w14:textId="77777777">
      <w:pPr>
        <w:pStyle w:val="BodyText"/>
        <w:spacing w:before="7" w:after="1"/>
        <w:rPr>
          <w:sz w:val="14"/>
        </w:rPr>
      </w:pPr>
    </w:p>
    <w:tbl>
      <w:tblPr>
        <w:tblW w:w="0" w:type="auto"/>
        <w:tblInd w:w="473" w:type="dxa"/>
        <w:tblLayout w:type="fixed"/>
        <w:tblCellMar>
          <w:left w:w="0" w:type="dxa"/>
          <w:right w:w="0" w:type="dxa"/>
        </w:tblCellMar>
        <w:tblLook w:val="01E0" w:firstRow="1" w:lastRow="1" w:firstColumn="1" w:lastColumn="1" w:noHBand="0" w:noVBand="0"/>
      </w:tblPr>
      <w:tblGrid>
        <w:gridCol w:w="2609"/>
        <w:gridCol w:w="1417"/>
        <w:gridCol w:w="4892"/>
      </w:tblGrid>
      <w:tr w:rsidR="00DE6C7D" w:rsidTr="002D1A9E" w14:paraId="05615E40" w14:textId="77777777">
        <w:trPr>
          <w:trHeight w:val="1332"/>
        </w:trPr>
        <w:tc>
          <w:tcPr>
            <w:tcW w:w="2609" w:type="dxa"/>
          </w:tcPr>
          <w:p w:rsidR="00DE6C7D" w:rsidRDefault="00DE6C7D" w14:paraId="41DA9C2B" w14:textId="77777777">
            <w:pPr>
              <w:pStyle w:val="TableParagraph"/>
              <w:spacing w:before="122"/>
              <w:jc w:val="left"/>
              <w:rPr>
                <w:sz w:val="20"/>
              </w:rPr>
            </w:pPr>
          </w:p>
          <w:p w:rsidR="00DE6C7D" w:rsidRDefault="00DF7361" w14:paraId="7AA5F1EA" w14:textId="77777777">
            <w:pPr>
              <w:pStyle w:val="TableParagraph"/>
              <w:spacing w:before="0" w:line="20" w:lineRule="exact"/>
              <w:ind w:left="578" w:right="-72"/>
              <w:jc w:val="left"/>
              <w:rPr>
                <w:sz w:val="2"/>
              </w:rPr>
            </w:pPr>
            <w:r>
              <w:rPr>
                <w:noProof/>
                <w:sz w:val="2"/>
              </w:rPr>
              <mc:AlternateContent>
                <mc:Choice Requires="wpg">
                  <w:drawing>
                    <wp:inline distT="0" distB="0" distL="0" distR="0" wp14:anchorId="0F48EAC8" wp14:editId="4583D143">
                      <wp:extent cx="1289050" cy="6350"/>
                      <wp:effectExtent l="9525" t="0" r="0" b="3175"/>
                      <wp:docPr id="1741" name="Group 1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9050" cy="6350"/>
                                <a:chOff x="0" y="0"/>
                                <a:chExt cx="1289050" cy="6350"/>
                              </a:xfrm>
                            </wpg:grpSpPr>
                            <wps:wsp>
                              <wps:cNvPr id="1742" name="Graphic 1742"/>
                              <wps:cNvSpPr/>
                              <wps:spPr>
                                <a:xfrm>
                                  <a:off x="0" y="3175"/>
                                  <a:ext cx="1289050" cy="1270"/>
                                </a:xfrm>
                                <a:custGeom>
                                  <a:avLst/>
                                  <a:gdLst/>
                                  <a:ahLst/>
                                  <a:cxnLst/>
                                  <a:rect l="l" t="t" r="r" b="b"/>
                                  <a:pathLst>
                                    <a:path w="1289050">
                                      <a:moveTo>
                                        <a:pt x="0" y="0"/>
                                      </a:moveTo>
                                      <a:lnTo>
                                        <a:pt x="1288884" y="0"/>
                                      </a:lnTo>
                                    </a:path>
                                  </a:pathLst>
                                </a:custGeom>
                                <a:ln w="6350">
                                  <a:solidFill>
                                    <a:srgbClr val="782B90"/>
                                  </a:solidFill>
                                  <a:prstDash val="solid"/>
                                </a:ln>
                              </wps:spPr>
                              <wps:bodyPr wrap="square" lIns="0" tIns="0" rIns="0" bIns="0" rtlCol="0">
                                <a:prstTxWarp prst="textNoShape">
                                  <a:avLst/>
                                </a:prstTxWarp>
                                <a:noAutofit/>
                              </wps:bodyPr>
                            </wps:wsp>
                          </wpg:wgp>
                        </a:graphicData>
                      </a:graphic>
                    </wp:inline>
                  </w:drawing>
                </mc:Choice>
                <mc:Fallback>
                  <w:pict>
                    <v:group id="Group 1741" style="width:101.5pt;height:.5pt;mso-position-horizontal-relative:char;mso-position-vertical-relative:line" alt="&quot;&quot;" coordsize="12890,63" o:spid="_x0000_s1026" w14:anchorId="3A60F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">
                      <v:shape id="Graphic 1742" style="position:absolute;top:31;width:12890;height:13;visibility:visible;mso-wrap-style:square;v-text-anchor:top" coordsize="1289050,1270" o:spid="_x0000_s1027" filled="f" strokecolor="#782b90" strokeweight=".5pt" path="m,l12888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">
                        <v:path arrowok="t"/>
                      </v:shape>
                      <w10:anchorlock/>
                    </v:group>
                  </w:pict>
                </mc:Fallback>
              </mc:AlternateContent>
            </w:r>
          </w:p>
          <w:p w:rsidR="00DE6C7D" w:rsidRDefault="00DF7361" w14:paraId="4B3E851C" w14:textId="77777777">
            <w:pPr>
              <w:pStyle w:val="TableParagraph"/>
              <w:spacing w:before="62" w:line="266" w:lineRule="auto"/>
              <w:ind w:left="146" w:firstLine="431"/>
              <w:jc w:val="both"/>
              <w:rPr>
                <w:b/>
              </w:rPr>
            </w:pPr>
            <w:r>
              <w:rPr>
                <w:b/>
                <w:color w:val="782B90"/>
              </w:rPr>
              <w:t>Overall</w:t>
            </w:r>
            <w:r>
              <w:rPr>
                <w:b/>
                <w:color w:val="782B90"/>
                <w:spacing w:val="-16"/>
              </w:rPr>
              <w:t xml:space="preserve"> </w:t>
            </w:r>
            <w:r>
              <w:rPr>
                <w:b/>
                <w:color w:val="782B90"/>
              </w:rPr>
              <w:t>satisfaction with</w:t>
            </w:r>
            <w:r>
              <w:rPr>
                <w:b/>
                <w:color w:val="782B90"/>
                <w:spacing w:val="-16"/>
              </w:rPr>
              <w:t xml:space="preserve"> </w:t>
            </w:r>
            <w:r>
              <w:rPr>
                <w:b/>
                <w:color w:val="782B90"/>
              </w:rPr>
              <w:t>QARD’s</w:t>
            </w:r>
            <w:r>
              <w:rPr>
                <w:b/>
                <w:color w:val="782B90"/>
                <w:spacing w:val="-15"/>
              </w:rPr>
              <w:t xml:space="preserve"> </w:t>
            </w:r>
            <w:r>
              <w:rPr>
                <w:b/>
                <w:color w:val="782B90"/>
              </w:rPr>
              <w:t>regulatory support and guidance:</w:t>
            </w:r>
          </w:p>
        </w:tc>
        <w:tc>
          <w:tcPr>
            <w:tcW w:w="1417" w:type="dxa"/>
            <w:vAlign w:val="center"/>
          </w:tcPr>
          <w:p w:rsidR="00DE6C7D" w:rsidP="002D1A9E" w:rsidRDefault="00DF7361" w14:paraId="38855A9D" w14:textId="77777777">
            <w:pPr>
              <w:pStyle w:val="TableParagraph"/>
              <w:spacing w:before="0" w:line="760" w:lineRule="exact"/>
              <w:rPr>
                <w:sz w:val="28"/>
              </w:rPr>
            </w:pPr>
            <w:r>
              <w:rPr>
                <w:b/>
                <w:color w:val="782B90"/>
                <w:spacing w:val="13"/>
                <w:sz w:val="68"/>
              </w:rPr>
              <w:t>71</w:t>
            </w:r>
            <w:r>
              <w:rPr>
                <w:color w:val="782B90"/>
                <w:spacing w:val="13"/>
                <w:position w:val="26"/>
                <w:sz w:val="28"/>
              </w:rPr>
              <w:t>%</w:t>
            </w:r>
          </w:p>
        </w:tc>
        <w:tc>
          <w:tcPr>
            <w:tcW w:w="4892" w:type="dxa"/>
          </w:tcPr>
          <w:p w:rsidRPr="002D1A9E" w:rsidR="00DE6C7D" w:rsidRDefault="00DE6C7D" w14:paraId="6EF211E6" w14:textId="77777777">
            <w:pPr>
              <w:pStyle w:val="TableParagraph"/>
              <w:spacing w:before="48"/>
              <w:jc w:val="left"/>
              <w:rPr>
                <w:sz w:val="26"/>
                <w:szCs w:val="26"/>
              </w:rPr>
            </w:pPr>
          </w:p>
          <w:p w:rsidR="00DE6C7D" w:rsidRDefault="00DF7361" w14:paraId="57A58EBA" w14:textId="77777777">
            <w:pPr>
              <w:pStyle w:val="TableParagraph"/>
              <w:spacing w:before="0"/>
              <w:ind w:left="169"/>
              <w:jc w:val="left"/>
            </w:pPr>
            <w:r>
              <w:rPr>
                <w:color w:val="782B90"/>
              </w:rPr>
              <w:t>satisfied</w:t>
            </w:r>
            <w:r>
              <w:rPr>
                <w:color w:val="782B90"/>
                <w:spacing w:val="-8"/>
              </w:rPr>
              <w:t xml:space="preserve"> </w:t>
            </w:r>
            <w:r>
              <w:rPr>
                <w:color w:val="782B90"/>
                <w:spacing w:val="-2"/>
              </w:rPr>
              <w:t>(+2%)</w:t>
            </w:r>
          </w:p>
        </w:tc>
      </w:tr>
      <w:tr w:rsidR="00DE6C7D" w:rsidTr="002D1A9E" w14:paraId="22DD980A" w14:textId="77777777">
        <w:trPr>
          <w:trHeight w:val="1445"/>
        </w:trPr>
        <w:tc>
          <w:tcPr>
            <w:tcW w:w="2609" w:type="dxa"/>
          </w:tcPr>
          <w:p w:rsidR="00DE6C7D" w:rsidRDefault="00DE6C7D" w14:paraId="03696737" w14:textId="77777777">
            <w:pPr>
              <w:pStyle w:val="TableParagraph"/>
              <w:spacing w:before="207"/>
              <w:jc w:val="left"/>
              <w:rPr>
                <w:sz w:val="20"/>
              </w:rPr>
            </w:pPr>
          </w:p>
          <w:p w:rsidR="00DE6C7D" w:rsidRDefault="00DF7361" w14:paraId="7DA951AA" w14:textId="77777777">
            <w:pPr>
              <w:pStyle w:val="TableParagraph"/>
              <w:spacing w:before="0" w:line="20" w:lineRule="exact"/>
              <w:ind w:left="1238" w:right="-72"/>
              <w:jc w:val="left"/>
              <w:rPr>
                <w:sz w:val="2"/>
              </w:rPr>
            </w:pPr>
            <w:r>
              <w:rPr>
                <w:noProof/>
                <w:sz w:val="2"/>
              </w:rPr>
              <mc:AlternateContent>
                <mc:Choice Requires="wpg">
                  <w:drawing>
                    <wp:inline distT="0" distB="0" distL="0" distR="0" wp14:anchorId="39DCE2DF" wp14:editId="6CFFCA48">
                      <wp:extent cx="869950" cy="6350"/>
                      <wp:effectExtent l="9525" t="0" r="0" b="3175"/>
                      <wp:docPr id="1743" name="Group 1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950" cy="6350"/>
                                <a:chOff x="0" y="0"/>
                                <a:chExt cx="869950" cy="6350"/>
                              </a:xfrm>
                            </wpg:grpSpPr>
                            <wps:wsp>
                              <wps:cNvPr id="1744" name="Graphic 1744"/>
                              <wps:cNvSpPr/>
                              <wps:spPr>
                                <a:xfrm>
                                  <a:off x="0" y="3175"/>
                                  <a:ext cx="869950" cy="1270"/>
                                </a:xfrm>
                                <a:custGeom>
                                  <a:avLst/>
                                  <a:gdLst/>
                                  <a:ahLst/>
                                  <a:cxnLst/>
                                  <a:rect l="l" t="t" r="r" b="b"/>
                                  <a:pathLst>
                                    <a:path w="869950">
                                      <a:moveTo>
                                        <a:pt x="0" y="0"/>
                                      </a:moveTo>
                                      <a:lnTo>
                                        <a:pt x="869505" y="0"/>
                                      </a:lnTo>
                                    </a:path>
                                  </a:pathLst>
                                </a:custGeom>
                                <a:ln w="6350">
                                  <a:solidFill>
                                    <a:srgbClr val="782B90"/>
                                  </a:solidFill>
                                  <a:prstDash val="solid"/>
                                </a:ln>
                              </wps:spPr>
                              <wps:bodyPr wrap="square" lIns="0" tIns="0" rIns="0" bIns="0" rtlCol="0">
                                <a:prstTxWarp prst="textNoShape">
                                  <a:avLst/>
                                </a:prstTxWarp>
                                <a:noAutofit/>
                              </wps:bodyPr>
                            </wps:wsp>
                          </wpg:wgp>
                        </a:graphicData>
                      </a:graphic>
                    </wp:inline>
                  </w:drawing>
                </mc:Choice>
                <mc:Fallback>
                  <w:pict>
                    <v:group id="Group 1743" style="width:68.5pt;height:.5pt;mso-position-horizontal-relative:char;mso-position-vertical-relative:line" alt="&quot;&quot;" coordsize="8699,63" o:spid="_x0000_s1026" w14:anchorId="2D5D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">
                      <v:shape id="Graphic 1744" style="position:absolute;top:31;width:8699;height:13;visibility:visible;mso-wrap-style:square;v-text-anchor:top" coordsize="869950,1270" o:spid="_x0000_s1027" filled="f" strokecolor="#782b90" strokeweight=".5pt" path="m,l8695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">
                        <v:path arrowok="t"/>
                      </v:shape>
                      <w10:anchorlock/>
                    </v:group>
                  </w:pict>
                </mc:Fallback>
              </mc:AlternateContent>
            </w:r>
          </w:p>
          <w:p w:rsidR="00DE6C7D" w:rsidRDefault="00DF7361" w14:paraId="63AED8CC" w14:textId="77777777">
            <w:pPr>
              <w:pStyle w:val="TableParagraph"/>
              <w:spacing w:before="62" w:line="266" w:lineRule="auto"/>
              <w:ind w:left="822" w:right="1" w:firstLine="416"/>
              <w:rPr>
                <w:b/>
              </w:rPr>
            </w:pPr>
            <w:r>
              <w:rPr>
                <w:b/>
                <w:color w:val="782B90"/>
              </w:rPr>
              <w:t>Effective</w:t>
            </w:r>
            <w:r>
              <w:rPr>
                <w:b/>
                <w:color w:val="782B90"/>
                <w:spacing w:val="-16"/>
              </w:rPr>
              <w:t xml:space="preserve"> </w:t>
            </w:r>
            <w:r>
              <w:rPr>
                <w:b/>
                <w:color w:val="782B90"/>
              </w:rPr>
              <w:t>and efficient</w:t>
            </w:r>
            <w:r>
              <w:rPr>
                <w:b/>
                <w:color w:val="782B90"/>
                <w:spacing w:val="-16"/>
              </w:rPr>
              <w:t xml:space="preserve"> </w:t>
            </w:r>
            <w:r>
              <w:rPr>
                <w:b/>
                <w:color w:val="782B90"/>
              </w:rPr>
              <w:t>systems and processes:</w:t>
            </w:r>
          </w:p>
        </w:tc>
        <w:tc>
          <w:tcPr>
            <w:tcW w:w="1417" w:type="dxa"/>
            <w:vAlign w:val="center"/>
          </w:tcPr>
          <w:p w:rsidR="00DE6C7D" w:rsidP="002D1A9E" w:rsidRDefault="00DF7361" w14:paraId="45BFF5A2" w14:textId="77777777">
            <w:pPr>
              <w:pStyle w:val="TableParagraph"/>
              <w:spacing w:before="62"/>
              <w:rPr>
                <w:sz w:val="28"/>
              </w:rPr>
            </w:pPr>
            <w:r>
              <w:rPr>
                <w:b/>
                <w:color w:val="782B90"/>
                <w:spacing w:val="-5"/>
                <w:sz w:val="68"/>
              </w:rPr>
              <w:t>85</w:t>
            </w:r>
            <w:r>
              <w:rPr>
                <w:color w:val="782B90"/>
                <w:spacing w:val="-5"/>
                <w:position w:val="26"/>
                <w:sz w:val="28"/>
              </w:rPr>
              <w:t>%</w:t>
            </w:r>
          </w:p>
        </w:tc>
        <w:tc>
          <w:tcPr>
            <w:tcW w:w="4892" w:type="dxa"/>
          </w:tcPr>
          <w:p w:rsidRPr="002D1A9E" w:rsidR="00DE6C7D" w:rsidRDefault="00DE6C7D" w14:paraId="703F146D" w14:textId="77777777">
            <w:pPr>
              <w:pStyle w:val="TableParagraph"/>
              <w:spacing w:before="133"/>
              <w:jc w:val="left"/>
              <w:rPr>
                <w:sz w:val="28"/>
                <w:szCs w:val="28"/>
              </w:rPr>
            </w:pPr>
          </w:p>
          <w:p w:rsidR="00DE6C7D" w:rsidRDefault="00DF7361" w14:paraId="3EFF8BDD" w14:textId="77777777">
            <w:pPr>
              <w:pStyle w:val="TableParagraph"/>
              <w:spacing w:before="0" w:line="285" w:lineRule="auto"/>
              <w:ind w:left="169"/>
              <w:jc w:val="left"/>
            </w:pPr>
            <w:r>
              <w:rPr>
                <w:color w:val="782B90"/>
              </w:rPr>
              <w:t>of</w:t>
            </w:r>
            <w:r>
              <w:rPr>
                <w:color w:val="782B90"/>
                <w:spacing w:val="-8"/>
              </w:rPr>
              <w:t xml:space="preserve"> </w:t>
            </w:r>
            <w:r>
              <w:rPr>
                <w:color w:val="782B90"/>
              </w:rPr>
              <w:t>respondents</w:t>
            </w:r>
            <w:r>
              <w:rPr>
                <w:color w:val="782B90"/>
                <w:spacing w:val="-8"/>
              </w:rPr>
              <w:t xml:space="preserve"> </w:t>
            </w:r>
            <w:r>
              <w:rPr>
                <w:color w:val="782B90"/>
              </w:rPr>
              <w:t>(strongly</w:t>
            </w:r>
            <w:r>
              <w:rPr>
                <w:color w:val="782B90"/>
                <w:spacing w:val="-8"/>
              </w:rPr>
              <w:t xml:space="preserve"> </w:t>
            </w:r>
            <w:r>
              <w:rPr>
                <w:color w:val="782B90"/>
              </w:rPr>
              <w:t>and</w:t>
            </w:r>
            <w:r>
              <w:rPr>
                <w:color w:val="782B90"/>
                <w:spacing w:val="-8"/>
              </w:rPr>
              <w:t xml:space="preserve"> </w:t>
            </w:r>
            <w:r>
              <w:rPr>
                <w:color w:val="782B90"/>
              </w:rPr>
              <w:t>somewhat)</w:t>
            </w:r>
            <w:r>
              <w:rPr>
                <w:color w:val="782B90"/>
                <w:spacing w:val="-8"/>
              </w:rPr>
              <w:t xml:space="preserve"> </w:t>
            </w:r>
            <w:r>
              <w:rPr>
                <w:color w:val="782B90"/>
              </w:rPr>
              <w:t>agreed that QARD uses effective IT solutions and</w:t>
            </w:r>
          </w:p>
          <w:p w:rsidR="00DE6C7D" w:rsidRDefault="00DF7361" w14:paraId="6CA57746" w14:textId="77777777">
            <w:pPr>
              <w:pStyle w:val="TableParagraph"/>
              <w:spacing w:before="0" w:line="251" w:lineRule="exact"/>
              <w:ind w:left="169"/>
              <w:jc w:val="left"/>
            </w:pPr>
            <w:r>
              <w:rPr>
                <w:b/>
                <w:color w:val="782B90"/>
              </w:rPr>
              <w:t>79%</w:t>
            </w:r>
            <w:r>
              <w:rPr>
                <w:b/>
                <w:color w:val="782B90"/>
                <w:spacing w:val="-2"/>
              </w:rPr>
              <w:t xml:space="preserve"> </w:t>
            </w:r>
            <w:r>
              <w:rPr>
                <w:color w:val="782B90"/>
              </w:rPr>
              <w:t>that</w:t>
            </w:r>
            <w:r>
              <w:rPr>
                <w:color w:val="782B90"/>
                <w:spacing w:val="-1"/>
              </w:rPr>
              <w:t xml:space="preserve"> </w:t>
            </w:r>
            <w:r>
              <w:rPr>
                <w:color w:val="782B90"/>
              </w:rPr>
              <w:t>the</w:t>
            </w:r>
            <w:r>
              <w:rPr>
                <w:color w:val="782B90"/>
                <w:spacing w:val="-1"/>
              </w:rPr>
              <w:t xml:space="preserve"> </w:t>
            </w:r>
            <w:r>
              <w:rPr>
                <w:color w:val="782B90"/>
              </w:rPr>
              <w:t>public</w:t>
            </w:r>
            <w:r>
              <w:rPr>
                <w:color w:val="782B90"/>
                <w:spacing w:val="-1"/>
              </w:rPr>
              <w:t xml:space="preserve"> </w:t>
            </w:r>
            <w:r>
              <w:rPr>
                <w:color w:val="782B90"/>
              </w:rPr>
              <w:t>portal</w:t>
            </w:r>
            <w:r>
              <w:rPr>
                <w:color w:val="782B90"/>
                <w:spacing w:val="-2"/>
              </w:rPr>
              <w:t xml:space="preserve"> </w:t>
            </w:r>
            <w:r>
              <w:rPr>
                <w:color w:val="782B90"/>
              </w:rPr>
              <w:t>is</w:t>
            </w:r>
            <w:r>
              <w:rPr>
                <w:color w:val="782B90"/>
                <w:spacing w:val="-1"/>
              </w:rPr>
              <w:t xml:space="preserve"> </w:t>
            </w:r>
            <w:r>
              <w:rPr>
                <w:color w:val="782B90"/>
              </w:rPr>
              <w:t>easy</w:t>
            </w:r>
            <w:r>
              <w:rPr>
                <w:color w:val="782B90"/>
                <w:spacing w:val="-1"/>
              </w:rPr>
              <w:t xml:space="preserve"> </w:t>
            </w:r>
            <w:r>
              <w:rPr>
                <w:color w:val="782B90"/>
              </w:rPr>
              <w:t>to</w:t>
            </w:r>
            <w:r>
              <w:rPr>
                <w:color w:val="782B90"/>
                <w:spacing w:val="-1"/>
              </w:rPr>
              <w:t xml:space="preserve"> </w:t>
            </w:r>
            <w:r>
              <w:rPr>
                <w:color w:val="782B90"/>
                <w:spacing w:val="-4"/>
              </w:rPr>
              <w:t>use.</w:t>
            </w:r>
          </w:p>
        </w:tc>
      </w:tr>
      <w:tr w:rsidR="00DE6C7D" w:rsidTr="002D1A9E" w14:paraId="5CC3CB59" w14:textId="77777777">
        <w:trPr>
          <w:trHeight w:val="1370"/>
        </w:trPr>
        <w:tc>
          <w:tcPr>
            <w:tcW w:w="2609" w:type="dxa"/>
          </w:tcPr>
          <w:p w:rsidR="00DE6C7D" w:rsidRDefault="00DE6C7D" w14:paraId="2A1E88C8" w14:textId="77777777">
            <w:pPr>
              <w:pStyle w:val="TableParagraph"/>
              <w:spacing w:before="178" w:after="1"/>
              <w:jc w:val="left"/>
              <w:rPr>
                <w:sz w:val="20"/>
              </w:rPr>
            </w:pPr>
          </w:p>
          <w:p w:rsidR="00DE6C7D" w:rsidRDefault="00DF7361" w14:paraId="70722FA1" w14:textId="77777777">
            <w:pPr>
              <w:pStyle w:val="TableParagraph"/>
              <w:spacing w:before="0" w:line="20" w:lineRule="exact"/>
              <w:ind w:left="321" w:right="-72"/>
              <w:jc w:val="left"/>
              <w:rPr>
                <w:sz w:val="2"/>
              </w:rPr>
            </w:pPr>
            <w:r>
              <w:rPr>
                <w:noProof/>
                <w:sz w:val="2"/>
              </w:rPr>
              <mc:AlternateContent>
                <mc:Choice Requires="wpg">
                  <w:drawing>
                    <wp:inline distT="0" distB="0" distL="0" distR="0" wp14:anchorId="74A14DCD" wp14:editId="2C002F48">
                      <wp:extent cx="1452245" cy="6350"/>
                      <wp:effectExtent l="9525" t="0" r="0" b="3175"/>
                      <wp:docPr id="1745" name="Group 1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2245" cy="6350"/>
                                <a:chOff x="0" y="0"/>
                                <a:chExt cx="1452245" cy="6350"/>
                              </a:xfrm>
                            </wpg:grpSpPr>
                            <wps:wsp>
                              <wps:cNvPr id="1746" name="Graphic 1746"/>
                              <wps:cNvSpPr/>
                              <wps:spPr>
                                <a:xfrm>
                                  <a:off x="0" y="3175"/>
                                  <a:ext cx="1452245" cy="1270"/>
                                </a:xfrm>
                                <a:custGeom>
                                  <a:avLst/>
                                  <a:gdLst/>
                                  <a:ahLst/>
                                  <a:cxnLst/>
                                  <a:rect l="l" t="t" r="r" b="b"/>
                                  <a:pathLst>
                                    <a:path w="1452245">
                                      <a:moveTo>
                                        <a:pt x="0" y="0"/>
                                      </a:moveTo>
                                      <a:lnTo>
                                        <a:pt x="1451635" y="0"/>
                                      </a:lnTo>
                                    </a:path>
                                  </a:pathLst>
                                </a:custGeom>
                                <a:ln w="6350">
                                  <a:solidFill>
                                    <a:srgbClr val="782B90"/>
                                  </a:solidFill>
                                  <a:prstDash val="solid"/>
                                </a:ln>
                              </wps:spPr>
                              <wps:bodyPr wrap="square" lIns="0" tIns="0" rIns="0" bIns="0" rtlCol="0">
                                <a:prstTxWarp prst="textNoShape">
                                  <a:avLst/>
                                </a:prstTxWarp>
                                <a:noAutofit/>
                              </wps:bodyPr>
                            </wps:wsp>
                          </wpg:wgp>
                        </a:graphicData>
                      </a:graphic>
                    </wp:inline>
                  </w:drawing>
                </mc:Choice>
                <mc:Fallback>
                  <w:pict>
                    <v:group id="Group 1745" style="width:114.35pt;height:.5pt;mso-position-horizontal-relative:char;mso-position-vertical-relative:line" alt="&quot;&quot;" coordsize="14522,63" o:spid="_x0000_s1026" w14:anchorId="7F630C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">
                      <v:shape id="Graphic 1746" style="position:absolute;top:31;width:14522;height:13;visibility:visible;mso-wrap-style:square;v-text-anchor:top" coordsize="1452245,1270" o:spid="_x0000_s1027" filled="f" strokecolor="#782b90" strokeweight=".5pt" path="m,l14516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">
                        <v:path arrowok="t"/>
                      </v:shape>
                      <w10:anchorlock/>
                    </v:group>
                  </w:pict>
                </mc:Fallback>
              </mc:AlternateContent>
            </w:r>
          </w:p>
          <w:p w:rsidR="00DE6C7D" w:rsidRDefault="00DF7361" w14:paraId="679A1E8F" w14:textId="77777777">
            <w:pPr>
              <w:pStyle w:val="TableParagraph"/>
              <w:spacing w:before="62" w:line="266" w:lineRule="auto"/>
              <w:ind w:left="211" w:right="-3" w:firstLine="110"/>
              <w:jc w:val="left"/>
              <w:rPr>
                <w:b/>
              </w:rPr>
            </w:pPr>
            <w:r>
              <w:rPr>
                <w:b/>
                <w:color w:val="782B90"/>
              </w:rPr>
              <w:t>Providing</w:t>
            </w:r>
            <w:r>
              <w:rPr>
                <w:b/>
                <w:color w:val="782B90"/>
                <w:spacing w:val="-16"/>
              </w:rPr>
              <w:t xml:space="preserve"> </w:t>
            </w:r>
            <w:r>
              <w:rPr>
                <w:b/>
                <w:color w:val="782B90"/>
              </w:rPr>
              <w:t>compliance assistance</w:t>
            </w:r>
            <w:r>
              <w:rPr>
                <w:b/>
                <w:color w:val="782B90"/>
                <w:spacing w:val="-5"/>
              </w:rPr>
              <w:t xml:space="preserve"> </w:t>
            </w:r>
            <w:r>
              <w:rPr>
                <w:b/>
                <w:color w:val="782B90"/>
              </w:rPr>
              <w:t>and</w:t>
            </w:r>
            <w:r>
              <w:rPr>
                <w:b/>
                <w:color w:val="782B90"/>
                <w:spacing w:val="-4"/>
              </w:rPr>
              <w:t xml:space="preserve"> </w:t>
            </w:r>
            <w:r>
              <w:rPr>
                <w:b/>
                <w:color w:val="782B90"/>
                <w:spacing w:val="-2"/>
              </w:rPr>
              <w:t>advice</w:t>
            </w:r>
            <w:r w:rsidRPr="00362E81">
              <w:rPr>
                <w:b/>
                <w:color w:val="782B90"/>
                <w:spacing w:val="-2"/>
              </w:rPr>
              <w:t>:</w:t>
            </w:r>
          </w:p>
        </w:tc>
        <w:tc>
          <w:tcPr>
            <w:tcW w:w="1417" w:type="dxa"/>
            <w:vAlign w:val="center"/>
          </w:tcPr>
          <w:p w:rsidR="00DE6C7D" w:rsidP="002D1A9E" w:rsidRDefault="00DF7361" w14:paraId="1E934385" w14:textId="77777777">
            <w:pPr>
              <w:pStyle w:val="TableParagraph"/>
              <w:spacing w:before="91"/>
              <w:rPr>
                <w:sz w:val="28"/>
              </w:rPr>
            </w:pPr>
            <w:r>
              <w:rPr>
                <w:b/>
                <w:color w:val="782B90"/>
                <w:spacing w:val="-5"/>
                <w:sz w:val="68"/>
              </w:rPr>
              <w:t>89</w:t>
            </w:r>
            <w:r>
              <w:rPr>
                <w:color w:val="782B90"/>
                <w:spacing w:val="-5"/>
                <w:position w:val="26"/>
                <w:sz w:val="28"/>
              </w:rPr>
              <w:t>%</w:t>
            </w:r>
          </w:p>
        </w:tc>
        <w:tc>
          <w:tcPr>
            <w:tcW w:w="4892" w:type="dxa"/>
          </w:tcPr>
          <w:p w:rsidRPr="002D1A9E" w:rsidR="00DE6C7D" w:rsidRDefault="00DE6C7D" w14:paraId="12920A8E" w14:textId="77777777">
            <w:pPr>
              <w:pStyle w:val="TableParagraph"/>
              <w:spacing w:before="104"/>
              <w:jc w:val="left"/>
              <w:rPr>
                <w:sz w:val="28"/>
                <w:szCs w:val="28"/>
              </w:rPr>
            </w:pPr>
          </w:p>
          <w:p w:rsidR="00DE6C7D" w:rsidRDefault="00DF7361" w14:paraId="07AB96C5" w14:textId="77777777">
            <w:pPr>
              <w:pStyle w:val="TableParagraph"/>
              <w:spacing w:before="0" w:line="285" w:lineRule="auto"/>
              <w:ind w:left="169"/>
              <w:jc w:val="left"/>
            </w:pPr>
            <w:r>
              <w:rPr>
                <w:color w:val="782B90"/>
              </w:rPr>
              <w:t>of respondents agreed that QARD staff are knowledgeable</w:t>
            </w:r>
            <w:r>
              <w:rPr>
                <w:color w:val="782B90"/>
                <w:spacing w:val="-7"/>
              </w:rPr>
              <w:t xml:space="preserve"> </w:t>
            </w:r>
            <w:r>
              <w:rPr>
                <w:color w:val="782B90"/>
              </w:rPr>
              <w:t>and</w:t>
            </w:r>
            <w:r>
              <w:rPr>
                <w:color w:val="782B90"/>
                <w:spacing w:val="-7"/>
              </w:rPr>
              <w:t xml:space="preserve"> </w:t>
            </w:r>
            <w:r>
              <w:rPr>
                <w:b/>
                <w:color w:val="782B90"/>
              </w:rPr>
              <w:t>79%</w:t>
            </w:r>
            <w:r>
              <w:rPr>
                <w:b/>
                <w:color w:val="782B90"/>
                <w:spacing w:val="-7"/>
              </w:rPr>
              <w:t xml:space="preserve"> </w:t>
            </w:r>
            <w:r>
              <w:rPr>
                <w:color w:val="782B90"/>
              </w:rPr>
              <w:t>agreed</w:t>
            </w:r>
            <w:r>
              <w:rPr>
                <w:color w:val="782B90"/>
                <w:spacing w:val="-7"/>
              </w:rPr>
              <w:t xml:space="preserve"> </w:t>
            </w:r>
            <w:r>
              <w:rPr>
                <w:color w:val="782B90"/>
              </w:rPr>
              <w:t>that</w:t>
            </w:r>
            <w:r>
              <w:rPr>
                <w:color w:val="782B90"/>
                <w:spacing w:val="-7"/>
              </w:rPr>
              <w:t xml:space="preserve"> </w:t>
            </w:r>
            <w:r>
              <w:rPr>
                <w:color w:val="782B90"/>
              </w:rPr>
              <w:t>they</w:t>
            </w:r>
            <w:r>
              <w:rPr>
                <w:color w:val="782B90"/>
                <w:spacing w:val="-7"/>
              </w:rPr>
              <w:t xml:space="preserve"> </w:t>
            </w:r>
            <w:r>
              <w:rPr>
                <w:color w:val="782B90"/>
              </w:rPr>
              <w:t>were responsive when providing information.</w:t>
            </w:r>
          </w:p>
        </w:tc>
      </w:tr>
      <w:tr w:rsidR="00DE6C7D" w:rsidTr="002D1A9E" w14:paraId="761F783F" w14:textId="77777777">
        <w:trPr>
          <w:trHeight w:val="1737"/>
        </w:trPr>
        <w:tc>
          <w:tcPr>
            <w:tcW w:w="2609" w:type="dxa"/>
          </w:tcPr>
          <w:p w:rsidR="00DE6C7D" w:rsidRDefault="00DE6C7D" w14:paraId="5E5CEF9E" w14:textId="77777777">
            <w:pPr>
              <w:pStyle w:val="TableParagraph"/>
              <w:spacing w:before="225"/>
              <w:jc w:val="left"/>
              <w:rPr>
                <w:sz w:val="20"/>
              </w:rPr>
            </w:pPr>
          </w:p>
          <w:p w:rsidR="00DE6C7D" w:rsidRDefault="00DF7361" w14:paraId="2E617BE2" w14:textId="77777777">
            <w:pPr>
              <w:pStyle w:val="TableParagraph"/>
              <w:spacing w:before="0" w:line="20" w:lineRule="exact"/>
              <w:ind w:left="945" w:right="-58"/>
              <w:jc w:val="left"/>
              <w:rPr>
                <w:sz w:val="2"/>
              </w:rPr>
            </w:pPr>
            <w:r>
              <w:rPr>
                <w:noProof/>
                <w:sz w:val="2"/>
              </w:rPr>
              <mc:AlternateContent>
                <mc:Choice Requires="wpg">
                  <w:drawing>
                    <wp:inline distT="0" distB="0" distL="0" distR="0" wp14:anchorId="10D7629E" wp14:editId="1E22B234">
                      <wp:extent cx="1056005" cy="6350"/>
                      <wp:effectExtent l="9525" t="0" r="1269" b="3175"/>
                      <wp:docPr id="1747" name="Group 1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6005" cy="6350"/>
                                <a:chOff x="0" y="0"/>
                                <a:chExt cx="1056005" cy="6350"/>
                              </a:xfrm>
                            </wpg:grpSpPr>
                            <wps:wsp>
                              <wps:cNvPr id="1748" name="Graphic 1748"/>
                              <wps:cNvSpPr/>
                              <wps:spPr>
                                <a:xfrm>
                                  <a:off x="0" y="3175"/>
                                  <a:ext cx="1056005" cy="1270"/>
                                </a:xfrm>
                                <a:custGeom>
                                  <a:avLst/>
                                  <a:gdLst/>
                                  <a:ahLst/>
                                  <a:cxnLst/>
                                  <a:rect l="l" t="t" r="r" b="b"/>
                                  <a:pathLst>
                                    <a:path w="1056005">
                                      <a:moveTo>
                                        <a:pt x="0" y="0"/>
                                      </a:moveTo>
                                      <a:lnTo>
                                        <a:pt x="1055522" y="0"/>
                                      </a:lnTo>
                                    </a:path>
                                  </a:pathLst>
                                </a:custGeom>
                                <a:ln w="6350">
                                  <a:solidFill>
                                    <a:srgbClr val="782B90"/>
                                  </a:solidFill>
                                  <a:prstDash val="solid"/>
                                </a:ln>
                              </wps:spPr>
                              <wps:bodyPr wrap="square" lIns="0" tIns="0" rIns="0" bIns="0" rtlCol="0">
                                <a:prstTxWarp prst="textNoShape">
                                  <a:avLst/>
                                </a:prstTxWarp>
                                <a:noAutofit/>
                              </wps:bodyPr>
                            </wps:wsp>
                          </wpg:wgp>
                        </a:graphicData>
                      </a:graphic>
                    </wp:inline>
                  </w:drawing>
                </mc:Choice>
                <mc:Fallback>
                  <w:pict>
                    <v:group id="Group 1747" style="width:83.15pt;height:.5pt;mso-position-horizontal-relative:char;mso-position-vertical-relative:line" alt="&quot;&quot;" coordsize="10560,63" o:spid="_x0000_s1026" w14:anchorId="5442DB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">
                      <v:shape id="Graphic 1748" style="position:absolute;top:31;width:10560;height:13;visibility:visible;mso-wrap-style:square;v-text-anchor:top" coordsize="1056005,1270" o:spid="_x0000_s1027" filled="f" strokecolor="#782b90" strokeweight=".5pt" path="m,l10555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">
                        <v:path arrowok="t"/>
                      </v:shape>
                      <w10:anchorlock/>
                    </v:group>
                  </w:pict>
                </mc:Fallback>
              </mc:AlternateContent>
            </w:r>
          </w:p>
          <w:p w:rsidR="00DE6C7D" w:rsidRDefault="00DF7361" w14:paraId="6CDA4DC3" w14:textId="77777777">
            <w:pPr>
              <w:pStyle w:val="TableParagraph"/>
              <w:spacing w:before="62" w:line="266" w:lineRule="auto"/>
              <w:ind w:left="676" w:firstLine="268"/>
              <w:rPr>
                <w:b/>
              </w:rPr>
            </w:pPr>
            <w:r>
              <w:rPr>
                <w:b/>
                <w:color w:val="782B90"/>
                <w:spacing w:val="-2"/>
              </w:rPr>
              <w:t xml:space="preserve">Communicating </w:t>
            </w:r>
            <w:r>
              <w:rPr>
                <w:b/>
                <w:color w:val="782B90"/>
              </w:rPr>
              <w:t>with</w:t>
            </w:r>
            <w:r>
              <w:rPr>
                <w:b/>
                <w:color w:val="782B90"/>
                <w:spacing w:val="-16"/>
              </w:rPr>
              <w:t xml:space="preserve"> </w:t>
            </w:r>
            <w:r>
              <w:rPr>
                <w:b/>
                <w:color w:val="782B90"/>
              </w:rPr>
              <w:t>and</w:t>
            </w:r>
            <w:r>
              <w:rPr>
                <w:b/>
                <w:color w:val="782B90"/>
                <w:spacing w:val="-15"/>
              </w:rPr>
              <w:t xml:space="preserve"> </w:t>
            </w:r>
            <w:r>
              <w:rPr>
                <w:b/>
                <w:color w:val="782B90"/>
              </w:rPr>
              <w:t xml:space="preserve">engaging </w:t>
            </w:r>
            <w:r>
              <w:rPr>
                <w:b/>
                <w:color w:val="782B90"/>
                <w:spacing w:val="-2"/>
              </w:rPr>
              <w:t>stakeholders:</w:t>
            </w:r>
          </w:p>
        </w:tc>
        <w:tc>
          <w:tcPr>
            <w:tcW w:w="1417" w:type="dxa"/>
            <w:vAlign w:val="center"/>
          </w:tcPr>
          <w:p w:rsidR="00DE6C7D" w:rsidP="002D1A9E" w:rsidRDefault="00DF7361" w14:paraId="0ECDB8DA" w14:textId="77777777">
            <w:pPr>
              <w:pStyle w:val="TableParagraph"/>
              <w:spacing w:before="137"/>
              <w:rPr>
                <w:color w:val="782B90"/>
                <w:spacing w:val="-5"/>
                <w:position w:val="26"/>
                <w:sz w:val="28"/>
              </w:rPr>
            </w:pPr>
            <w:r>
              <w:rPr>
                <w:b/>
                <w:color w:val="782B90"/>
                <w:spacing w:val="-5"/>
                <w:sz w:val="68"/>
              </w:rPr>
              <w:t>89</w:t>
            </w:r>
            <w:r>
              <w:rPr>
                <w:color w:val="782B90"/>
                <w:spacing w:val="-5"/>
                <w:position w:val="26"/>
                <w:sz w:val="28"/>
              </w:rPr>
              <w:t>%</w:t>
            </w:r>
          </w:p>
          <w:p w:rsidRPr="00B06DF1" w:rsidR="002D1A9E" w:rsidP="002D1A9E" w:rsidRDefault="002D1A9E" w14:paraId="0DE628AE" w14:textId="77777777">
            <w:pPr>
              <w:pStyle w:val="TableParagraph"/>
              <w:spacing w:before="137"/>
              <w:rPr>
                <w:sz w:val="24"/>
                <w:szCs w:val="24"/>
              </w:rPr>
            </w:pPr>
          </w:p>
        </w:tc>
        <w:tc>
          <w:tcPr>
            <w:tcW w:w="4892" w:type="dxa"/>
          </w:tcPr>
          <w:p w:rsidRPr="00B06DF1" w:rsidR="00DE6C7D" w:rsidRDefault="00DE6C7D" w14:paraId="51B351FC" w14:textId="77777777">
            <w:pPr>
              <w:pStyle w:val="TableParagraph"/>
              <w:spacing w:before="151"/>
              <w:jc w:val="left"/>
              <w:rPr>
                <w:sz w:val="24"/>
                <w:szCs w:val="24"/>
              </w:rPr>
            </w:pPr>
          </w:p>
          <w:p w:rsidR="00DE6C7D" w:rsidRDefault="00DF7361" w14:paraId="675D01EB" w14:textId="77777777">
            <w:pPr>
              <w:pStyle w:val="TableParagraph"/>
              <w:spacing w:before="0" w:line="285" w:lineRule="auto"/>
              <w:ind w:left="169"/>
              <w:jc w:val="left"/>
            </w:pPr>
            <w:r>
              <w:rPr>
                <w:color w:val="782B90"/>
              </w:rPr>
              <w:t xml:space="preserve">of respondents agreed that QARD communicates simply, </w:t>
            </w:r>
            <w:r>
              <w:rPr>
                <w:b/>
                <w:color w:val="782B90"/>
              </w:rPr>
              <w:t xml:space="preserve">92% </w:t>
            </w:r>
            <w:r>
              <w:rPr>
                <w:color w:val="782B90"/>
              </w:rPr>
              <w:t>that QARD uses relevant</w:t>
            </w:r>
            <w:r>
              <w:rPr>
                <w:color w:val="782B90"/>
                <w:spacing w:val="-7"/>
              </w:rPr>
              <w:t xml:space="preserve"> </w:t>
            </w:r>
            <w:r>
              <w:rPr>
                <w:color w:val="782B90"/>
              </w:rPr>
              <w:t>formats</w:t>
            </w:r>
            <w:r>
              <w:rPr>
                <w:color w:val="782B90"/>
                <w:spacing w:val="-7"/>
              </w:rPr>
              <w:t xml:space="preserve"> </w:t>
            </w:r>
            <w:r>
              <w:rPr>
                <w:color w:val="782B90"/>
              </w:rPr>
              <w:t>and</w:t>
            </w:r>
            <w:r>
              <w:rPr>
                <w:color w:val="782B90"/>
                <w:spacing w:val="-7"/>
              </w:rPr>
              <w:t xml:space="preserve"> </w:t>
            </w:r>
            <w:r>
              <w:rPr>
                <w:b/>
                <w:color w:val="782B90"/>
              </w:rPr>
              <w:t>82%</w:t>
            </w:r>
            <w:r>
              <w:rPr>
                <w:b/>
                <w:color w:val="782B90"/>
                <w:spacing w:val="-7"/>
              </w:rPr>
              <w:t xml:space="preserve"> </w:t>
            </w:r>
            <w:r>
              <w:rPr>
                <w:color w:val="782B90"/>
              </w:rPr>
              <w:t>that</w:t>
            </w:r>
            <w:r>
              <w:rPr>
                <w:color w:val="782B90"/>
                <w:spacing w:val="-7"/>
              </w:rPr>
              <w:t xml:space="preserve"> </w:t>
            </w:r>
            <w:r>
              <w:rPr>
                <w:color w:val="782B90"/>
              </w:rPr>
              <w:t>QARD</w:t>
            </w:r>
            <w:r>
              <w:rPr>
                <w:color w:val="782B90"/>
                <w:spacing w:val="-7"/>
              </w:rPr>
              <w:t xml:space="preserve"> </w:t>
            </w:r>
            <w:r>
              <w:rPr>
                <w:color w:val="782B90"/>
              </w:rPr>
              <w:t>provides opportunities to engage with stakeholders.</w:t>
            </w:r>
          </w:p>
        </w:tc>
      </w:tr>
      <w:tr w:rsidR="00B06DF1" w:rsidTr="00DF7361" w14:paraId="5832ED71" w14:textId="77777777">
        <w:trPr>
          <w:trHeight w:val="2782"/>
        </w:trPr>
        <w:tc>
          <w:tcPr>
            <w:tcW w:w="2609" w:type="dxa"/>
          </w:tcPr>
          <w:p w:rsidRPr="00B06DF1" w:rsidR="00B06DF1" w:rsidRDefault="00B06DF1" w14:paraId="30550DF6" w14:textId="77777777">
            <w:pPr>
              <w:pStyle w:val="TableParagraph"/>
              <w:spacing w:before="0"/>
              <w:jc w:val="left"/>
              <w:rPr>
                <w:sz w:val="11"/>
                <w:szCs w:val="11"/>
              </w:rPr>
            </w:pPr>
          </w:p>
          <w:p w:rsidR="00B06DF1" w:rsidRDefault="00B06DF1" w14:paraId="4A05609F" w14:textId="77777777">
            <w:pPr>
              <w:pStyle w:val="TableParagraph"/>
              <w:spacing w:before="15"/>
              <w:jc w:val="left"/>
              <w:rPr>
                <w:sz w:val="20"/>
              </w:rPr>
            </w:pPr>
          </w:p>
          <w:p w:rsidR="00B06DF1" w:rsidRDefault="00B06DF1" w14:paraId="4B588DD3" w14:textId="77777777">
            <w:pPr>
              <w:pStyle w:val="TableParagraph"/>
              <w:spacing w:before="0" w:line="20" w:lineRule="exact"/>
              <w:ind w:left="1165" w:right="-72"/>
              <w:jc w:val="left"/>
              <w:rPr>
                <w:sz w:val="2"/>
              </w:rPr>
            </w:pPr>
            <w:r>
              <w:rPr>
                <w:noProof/>
                <w:sz w:val="2"/>
              </w:rPr>
              <mc:AlternateContent>
                <mc:Choice Requires="wpg">
                  <w:drawing>
                    <wp:inline distT="0" distB="0" distL="0" distR="0" wp14:anchorId="39CA61A6" wp14:editId="00EAF99C">
                      <wp:extent cx="916305" cy="6350"/>
                      <wp:effectExtent l="9525" t="0" r="0" b="3175"/>
                      <wp:docPr id="1749" name="Group 1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6305" cy="6350"/>
                                <a:chOff x="0" y="0"/>
                                <a:chExt cx="916305" cy="6350"/>
                              </a:xfrm>
                            </wpg:grpSpPr>
                            <wps:wsp>
                              <wps:cNvPr id="1750" name="Graphic 1750"/>
                              <wps:cNvSpPr/>
                              <wps:spPr>
                                <a:xfrm>
                                  <a:off x="0" y="3175"/>
                                  <a:ext cx="916305" cy="1270"/>
                                </a:xfrm>
                                <a:custGeom>
                                  <a:avLst/>
                                  <a:gdLst/>
                                  <a:ahLst/>
                                  <a:cxnLst/>
                                  <a:rect l="l" t="t" r="r" b="b"/>
                                  <a:pathLst>
                                    <a:path w="916305">
                                      <a:moveTo>
                                        <a:pt x="0" y="0"/>
                                      </a:moveTo>
                                      <a:lnTo>
                                        <a:pt x="916165" y="0"/>
                                      </a:lnTo>
                                    </a:path>
                                  </a:pathLst>
                                </a:custGeom>
                                <a:ln w="6350">
                                  <a:solidFill>
                                    <a:srgbClr val="782B90"/>
                                  </a:solidFill>
                                  <a:prstDash val="solid"/>
                                </a:ln>
                              </wps:spPr>
                              <wps:bodyPr wrap="square" lIns="0" tIns="0" rIns="0" bIns="0" rtlCol="0">
                                <a:prstTxWarp prst="textNoShape">
                                  <a:avLst/>
                                </a:prstTxWarp>
                                <a:noAutofit/>
                              </wps:bodyPr>
                            </wps:wsp>
                          </wpg:wgp>
                        </a:graphicData>
                      </a:graphic>
                    </wp:inline>
                  </w:drawing>
                </mc:Choice>
                <mc:Fallback>
                  <w:pict>
                    <v:group id="Group 1749" style="width:72.15pt;height:.5pt;mso-position-horizontal-relative:char;mso-position-vertical-relative:line" alt="&quot;&quot;" coordsize="9163,63" o:spid="_x0000_s1026" w14:anchorId="1BA4C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">
                      <v:shape id="Graphic 1750" style="position:absolute;top:31;width:9163;height:13;visibility:visible;mso-wrap-style:square;v-text-anchor:top" coordsize="916305,1270" o:spid="_x0000_s1027" filled="f" strokecolor="#782b90" strokeweight=".5pt" path="m,l9161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">
                        <v:path arrowok="t"/>
                      </v:shape>
                      <w10:anchorlock/>
                    </v:group>
                  </w:pict>
                </mc:Fallback>
              </mc:AlternateContent>
            </w:r>
          </w:p>
          <w:p w:rsidR="00B06DF1" w:rsidRDefault="00B06DF1" w14:paraId="1F45BE3B" w14:textId="77777777">
            <w:pPr>
              <w:pStyle w:val="TableParagraph"/>
              <w:spacing w:before="62" w:line="266" w:lineRule="auto"/>
              <w:ind w:left="431" w:right="-2" w:firstLine="733"/>
              <w:jc w:val="left"/>
              <w:rPr>
                <w:b/>
              </w:rPr>
            </w:pPr>
            <w:r>
              <w:rPr>
                <w:b/>
                <w:color w:val="782B90"/>
              </w:rPr>
              <w:t>Experience</w:t>
            </w:r>
            <w:r>
              <w:rPr>
                <w:b/>
                <w:color w:val="782B90"/>
                <w:spacing w:val="-16"/>
              </w:rPr>
              <w:t xml:space="preserve"> </w:t>
            </w:r>
            <w:r>
              <w:rPr>
                <w:b/>
                <w:color w:val="782B90"/>
              </w:rPr>
              <w:t>of regulatory</w:t>
            </w:r>
            <w:r>
              <w:rPr>
                <w:b/>
                <w:color w:val="782B90"/>
                <w:spacing w:val="-9"/>
              </w:rPr>
              <w:t xml:space="preserve"> </w:t>
            </w:r>
            <w:r>
              <w:rPr>
                <w:b/>
                <w:color w:val="782B90"/>
                <w:spacing w:val="-2"/>
              </w:rPr>
              <w:t>practices:</w:t>
            </w:r>
          </w:p>
        </w:tc>
        <w:tc>
          <w:tcPr>
            <w:tcW w:w="1417" w:type="dxa"/>
            <w:vAlign w:val="center"/>
          </w:tcPr>
          <w:p w:rsidR="00B06DF1" w:rsidP="002D1A9E" w:rsidRDefault="00B06DF1" w14:paraId="5EEBAFB7" w14:textId="77777777">
            <w:pPr>
              <w:pStyle w:val="TableParagraph"/>
              <w:spacing w:before="157"/>
              <w:rPr>
                <w:sz w:val="28"/>
              </w:rPr>
            </w:pPr>
            <w:r>
              <w:rPr>
                <w:b/>
                <w:color w:val="782B90"/>
                <w:spacing w:val="6"/>
                <w:sz w:val="28"/>
                <w:szCs w:val="28"/>
              </w:rPr>
              <w:t xml:space="preserve"> </w:t>
            </w:r>
            <w:r>
              <w:rPr>
                <w:b/>
                <w:color w:val="782B90"/>
                <w:spacing w:val="6"/>
                <w:sz w:val="68"/>
              </w:rPr>
              <w:t>87</w:t>
            </w:r>
            <w:r>
              <w:rPr>
                <w:color w:val="782B90"/>
                <w:spacing w:val="6"/>
                <w:position w:val="26"/>
                <w:sz w:val="28"/>
              </w:rPr>
              <w:t>%</w:t>
            </w:r>
          </w:p>
          <w:p w:rsidR="00B06DF1" w:rsidP="002D1A9E" w:rsidRDefault="00B06DF1" w14:paraId="12C0D7E6" w14:textId="77777777">
            <w:pPr>
              <w:pStyle w:val="TableParagraph"/>
              <w:spacing w:before="32"/>
              <w:rPr>
                <w:sz w:val="28"/>
              </w:rPr>
            </w:pPr>
            <w:r w:rsidRPr="00B06DF1">
              <w:rPr>
                <w:b/>
                <w:color w:val="782B90"/>
                <w:spacing w:val="-5"/>
                <w:sz w:val="16"/>
                <w:szCs w:val="16"/>
              </w:rPr>
              <w:t xml:space="preserve"> </w:t>
            </w:r>
            <w:r>
              <w:rPr>
                <w:b/>
                <w:color w:val="782B90"/>
                <w:spacing w:val="-5"/>
                <w:sz w:val="68"/>
              </w:rPr>
              <w:t>84</w:t>
            </w:r>
            <w:r>
              <w:rPr>
                <w:color w:val="782B90"/>
                <w:spacing w:val="-5"/>
                <w:position w:val="26"/>
                <w:sz w:val="28"/>
              </w:rPr>
              <w:t>%</w:t>
            </w:r>
          </w:p>
          <w:p w:rsidR="00B06DF1" w:rsidP="002D1A9E" w:rsidRDefault="00B06DF1" w14:paraId="519FAA76" w14:textId="0B2752EC">
            <w:pPr>
              <w:pStyle w:val="TableParagraph"/>
              <w:spacing w:before="4"/>
              <w:rPr>
                <w:sz w:val="28"/>
              </w:rPr>
            </w:pPr>
            <w:r>
              <w:rPr>
                <w:b/>
                <w:color w:val="782B90"/>
                <w:spacing w:val="-5"/>
                <w:sz w:val="68"/>
              </w:rPr>
              <w:t>82</w:t>
            </w:r>
            <w:r>
              <w:rPr>
                <w:color w:val="782B90"/>
                <w:spacing w:val="-5"/>
                <w:position w:val="26"/>
                <w:sz w:val="28"/>
              </w:rPr>
              <w:t>%</w:t>
            </w:r>
          </w:p>
        </w:tc>
        <w:tc>
          <w:tcPr>
            <w:tcW w:w="4892" w:type="dxa"/>
          </w:tcPr>
          <w:p w:rsidRPr="00B06DF1" w:rsidR="00B06DF1" w:rsidRDefault="00B06DF1" w14:paraId="755B4037" w14:textId="77777777">
            <w:pPr>
              <w:pStyle w:val="TableParagraph"/>
              <w:spacing w:before="124"/>
              <w:jc w:val="left"/>
              <w:rPr>
                <w:sz w:val="18"/>
                <w:szCs w:val="18"/>
              </w:rPr>
            </w:pPr>
          </w:p>
          <w:p w:rsidR="00B06DF1" w:rsidRDefault="00B06DF1" w14:paraId="747A5BA5" w14:textId="77777777">
            <w:pPr>
              <w:pStyle w:val="TableParagraph"/>
              <w:spacing w:before="0" w:line="300" w:lineRule="atLeast"/>
              <w:ind w:left="169"/>
              <w:jc w:val="left"/>
            </w:pPr>
            <w:r>
              <w:rPr>
                <w:color w:val="782B90"/>
              </w:rPr>
              <w:t>of</w:t>
            </w:r>
            <w:r>
              <w:rPr>
                <w:color w:val="782B90"/>
                <w:spacing w:val="-10"/>
              </w:rPr>
              <w:t xml:space="preserve"> </w:t>
            </w:r>
            <w:r>
              <w:rPr>
                <w:color w:val="782B90"/>
              </w:rPr>
              <w:t>respondents</w:t>
            </w:r>
            <w:r>
              <w:rPr>
                <w:color w:val="782B90"/>
                <w:spacing w:val="-10"/>
              </w:rPr>
              <w:t xml:space="preserve"> </w:t>
            </w:r>
            <w:r>
              <w:rPr>
                <w:color w:val="782B90"/>
              </w:rPr>
              <w:t>agreed</w:t>
            </w:r>
            <w:r>
              <w:rPr>
                <w:color w:val="782B90"/>
                <w:spacing w:val="-10"/>
              </w:rPr>
              <w:t xml:space="preserve"> </w:t>
            </w:r>
            <w:r>
              <w:rPr>
                <w:color w:val="782B90"/>
              </w:rPr>
              <w:t>that</w:t>
            </w:r>
            <w:r>
              <w:rPr>
                <w:color w:val="782B90"/>
                <w:spacing w:val="-10"/>
              </w:rPr>
              <w:t xml:space="preserve"> </w:t>
            </w:r>
            <w:r>
              <w:rPr>
                <w:color w:val="782B90"/>
              </w:rPr>
              <w:t>regulatory requirements were clear.</w:t>
            </w:r>
          </w:p>
          <w:p w:rsidR="00B06DF1" w:rsidP="00B06DF1" w:rsidRDefault="00B06DF1" w14:paraId="151AB30B" w14:textId="77777777">
            <w:pPr>
              <w:pStyle w:val="TableParagraph"/>
              <w:spacing w:before="252" w:line="300" w:lineRule="atLeast"/>
              <w:ind w:left="169"/>
              <w:jc w:val="left"/>
            </w:pPr>
            <w:r>
              <w:rPr>
                <w:color w:val="782B90"/>
              </w:rPr>
              <w:t>of</w:t>
            </w:r>
            <w:r>
              <w:rPr>
                <w:color w:val="782B90"/>
                <w:spacing w:val="-10"/>
              </w:rPr>
              <w:t xml:space="preserve"> </w:t>
            </w:r>
            <w:r>
              <w:rPr>
                <w:color w:val="782B90"/>
              </w:rPr>
              <w:t>respondents</w:t>
            </w:r>
            <w:r>
              <w:rPr>
                <w:color w:val="782B90"/>
                <w:spacing w:val="-10"/>
              </w:rPr>
              <w:t xml:space="preserve"> </w:t>
            </w:r>
            <w:r>
              <w:rPr>
                <w:color w:val="782B90"/>
              </w:rPr>
              <w:t>agreed</w:t>
            </w:r>
            <w:r>
              <w:rPr>
                <w:color w:val="782B90"/>
                <w:spacing w:val="-10"/>
              </w:rPr>
              <w:t xml:space="preserve"> </w:t>
            </w:r>
            <w:r>
              <w:rPr>
                <w:color w:val="782B90"/>
              </w:rPr>
              <w:t>that</w:t>
            </w:r>
            <w:r>
              <w:rPr>
                <w:color w:val="782B90"/>
                <w:spacing w:val="-10"/>
              </w:rPr>
              <w:t xml:space="preserve"> </w:t>
            </w:r>
            <w:r>
              <w:rPr>
                <w:color w:val="782B90"/>
              </w:rPr>
              <w:t>compliance assistance and advice were clear.</w:t>
            </w:r>
          </w:p>
          <w:p w:rsidRPr="00B06DF1" w:rsidR="00B06DF1" w:rsidRDefault="00B06DF1" w14:paraId="3C536844" w14:textId="77777777">
            <w:pPr>
              <w:pStyle w:val="TableParagraph"/>
              <w:spacing w:before="7"/>
              <w:jc w:val="left"/>
              <w:rPr>
                <w:sz w:val="13"/>
                <w:szCs w:val="13"/>
              </w:rPr>
            </w:pPr>
          </w:p>
          <w:p w:rsidR="00B06DF1" w:rsidP="00DF7361" w:rsidRDefault="00B06DF1" w14:paraId="48BB6588" w14:textId="66D3C62D">
            <w:pPr>
              <w:pStyle w:val="TableParagraph"/>
              <w:spacing w:before="0" w:line="300" w:lineRule="atLeast"/>
              <w:ind w:left="169" w:right="612"/>
              <w:jc w:val="left"/>
            </w:pPr>
            <w:r>
              <w:rPr>
                <w:color w:val="782B90"/>
              </w:rPr>
              <w:t>of</w:t>
            </w:r>
            <w:r>
              <w:rPr>
                <w:color w:val="782B90"/>
                <w:spacing w:val="-10"/>
              </w:rPr>
              <w:t xml:space="preserve"> </w:t>
            </w:r>
            <w:r>
              <w:rPr>
                <w:color w:val="782B90"/>
              </w:rPr>
              <w:t>respondents</w:t>
            </w:r>
            <w:r>
              <w:rPr>
                <w:color w:val="782B90"/>
                <w:spacing w:val="-10"/>
              </w:rPr>
              <w:t xml:space="preserve"> </w:t>
            </w:r>
            <w:r>
              <w:rPr>
                <w:color w:val="782B90"/>
              </w:rPr>
              <w:t>agreed</w:t>
            </w:r>
            <w:r>
              <w:rPr>
                <w:color w:val="782B90"/>
                <w:spacing w:val="-10"/>
              </w:rPr>
              <w:t xml:space="preserve"> </w:t>
            </w:r>
            <w:r>
              <w:rPr>
                <w:color w:val="782B90"/>
              </w:rPr>
              <w:t>that</w:t>
            </w:r>
            <w:r>
              <w:rPr>
                <w:color w:val="782B90"/>
                <w:spacing w:val="-10"/>
              </w:rPr>
              <w:t xml:space="preserve"> </w:t>
            </w:r>
            <w:r>
              <w:rPr>
                <w:color w:val="782B90"/>
              </w:rPr>
              <w:t>processes were easy to understand and follow.</w:t>
            </w:r>
          </w:p>
        </w:tc>
      </w:tr>
    </w:tbl>
    <w:p w:rsidR="00DE6C7D" w:rsidRDefault="00DE6C7D" w14:paraId="5FD48A35" w14:textId="77777777">
      <w:pPr>
        <w:pStyle w:val="BodyText"/>
        <w:rPr>
          <w:sz w:val="17"/>
        </w:rPr>
      </w:pPr>
    </w:p>
    <w:p w:rsidR="00DE6C7D" w:rsidRDefault="00DE6C7D" w14:paraId="77C6F8C7" w14:textId="77777777">
      <w:pPr>
        <w:pStyle w:val="BodyText"/>
        <w:spacing w:before="118"/>
        <w:rPr>
          <w:sz w:val="17"/>
        </w:rPr>
      </w:pPr>
    </w:p>
    <w:p w:rsidR="00DE6C7D" w:rsidRDefault="00DF7361" w14:paraId="2742EF38" w14:textId="77777777">
      <w:pPr>
        <w:ind w:left="4093"/>
        <w:rPr>
          <w:sz w:val="14"/>
        </w:rPr>
      </w:pPr>
      <w:r>
        <w:rPr>
          <w:b/>
          <w:i/>
          <w:color w:val="782B90"/>
          <w:spacing w:val="-2"/>
          <w:sz w:val="14"/>
        </w:rPr>
        <w:t>Note:</w:t>
      </w:r>
      <w:r>
        <w:rPr>
          <w:b/>
          <w:i/>
          <w:color w:val="782B90"/>
          <w:spacing w:val="-1"/>
          <w:sz w:val="14"/>
        </w:rPr>
        <w:t xml:space="preserve"> </w:t>
      </w:r>
      <w:r>
        <w:rPr>
          <w:color w:val="782B90"/>
          <w:spacing w:val="-2"/>
          <w:sz w:val="14"/>
        </w:rPr>
        <w:t>Bases</w:t>
      </w:r>
      <w:r>
        <w:rPr>
          <w:color w:val="782B90"/>
          <w:spacing w:val="-1"/>
          <w:sz w:val="14"/>
        </w:rPr>
        <w:t xml:space="preserve"> </w:t>
      </w:r>
      <w:r>
        <w:rPr>
          <w:color w:val="782B90"/>
          <w:spacing w:val="-2"/>
          <w:sz w:val="14"/>
        </w:rPr>
        <w:t>used</w:t>
      </w:r>
      <w:r>
        <w:rPr>
          <w:color w:val="782B90"/>
          <w:spacing w:val="-1"/>
          <w:sz w:val="14"/>
        </w:rPr>
        <w:t xml:space="preserve"> </w:t>
      </w:r>
      <w:r>
        <w:rPr>
          <w:color w:val="782B90"/>
          <w:spacing w:val="-2"/>
          <w:sz w:val="14"/>
        </w:rPr>
        <w:t>to</w:t>
      </w:r>
      <w:r>
        <w:rPr>
          <w:color w:val="782B90"/>
          <w:spacing w:val="-1"/>
          <w:sz w:val="14"/>
        </w:rPr>
        <w:t xml:space="preserve"> </w:t>
      </w:r>
      <w:r>
        <w:rPr>
          <w:color w:val="782B90"/>
          <w:spacing w:val="-2"/>
          <w:sz w:val="14"/>
        </w:rPr>
        <w:t>calculate</w:t>
      </w:r>
      <w:r>
        <w:rPr>
          <w:color w:val="782B90"/>
          <w:spacing w:val="-1"/>
          <w:sz w:val="14"/>
        </w:rPr>
        <w:t xml:space="preserve"> </w:t>
      </w:r>
      <w:r>
        <w:rPr>
          <w:color w:val="782B90"/>
          <w:spacing w:val="-2"/>
          <w:sz w:val="14"/>
        </w:rPr>
        <w:t>percentages</w:t>
      </w:r>
      <w:r>
        <w:rPr>
          <w:color w:val="782B90"/>
          <w:spacing w:val="-1"/>
          <w:sz w:val="14"/>
        </w:rPr>
        <w:t xml:space="preserve"> </w:t>
      </w:r>
      <w:r>
        <w:rPr>
          <w:color w:val="782B90"/>
          <w:spacing w:val="-2"/>
          <w:sz w:val="14"/>
        </w:rPr>
        <w:t>vary</w:t>
      </w:r>
      <w:r>
        <w:rPr>
          <w:color w:val="782B90"/>
          <w:spacing w:val="-1"/>
          <w:sz w:val="14"/>
        </w:rPr>
        <w:t xml:space="preserve"> </w:t>
      </w:r>
      <w:r>
        <w:rPr>
          <w:color w:val="782B90"/>
          <w:spacing w:val="-2"/>
          <w:sz w:val="14"/>
        </w:rPr>
        <w:t>depending</w:t>
      </w:r>
      <w:r>
        <w:rPr>
          <w:color w:val="782B90"/>
          <w:spacing w:val="-1"/>
          <w:sz w:val="14"/>
        </w:rPr>
        <w:t xml:space="preserve"> </w:t>
      </w:r>
      <w:r>
        <w:rPr>
          <w:color w:val="782B90"/>
          <w:spacing w:val="-2"/>
          <w:sz w:val="14"/>
        </w:rPr>
        <w:t>on</w:t>
      </w:r>
      <w:r>
        <w:rPr>
          <w:color w:val="782B90"/>
          <w:spacing w:val="-1"/>
          <w:sz w:val="14"/>
        </w:rPr>
        <w:t xml:space="preserve"> </w:t>
      </w:r>
      <w:r>
        <w:rPr>
          <w:color w:val="782B90"/>
          <w:spacing w:val="-2"/>
          <w:sz w:val="14"/>
        </w:rPr>
        <w:t>number</w:t>
      </w:r>
      <w:r>
        <w:rPr>
          <w:color w:val="782B90"/>
          <w:spacing w:val="-1"/>
          <w:sz w:val="14"/>
        </w:rPr>
        <w:t xml:space="preserve"> </w:t>
      </w:r>
      <w:r>
        <w:rPr>
          <w:color w:val="782B90"/>
          <w:spacing w:val="-2"/>
          <w:sz w:val="14"/>
        </w:rPr>
        <w:t>of</w:t>
      </w:r>
      <w:r>
        <w:rPr>
          <w:color w:val="782B90"/>
          <w:spacing w:val="-1"/>
          <w:sz w:val="14"/>
        </w:rPr>
        <w:t xml:space="preserve"> </w:t>
      </w:r>
      <w:r>
        <w:rPr>
          <w:color w:val="782B90"/>
          <w:spacing w:val="-2"/>
          <w:sz w:val="14"/>
        </w:rPr>
        <w:t>responses</w:t>
      </w:r>
      <w:r>
        <w:rPr>
          <w:color w:val="782B90"/>
          <w:spacing w:val="-1"/>
          <w:sz w:val="14"/>
        </w:rPr>
        <w:t xml:space="preserve"> </w:t>
      </w:r>
      <w:r>
        <w:rPr>
          <w:color w:val="782B90"/>
          <w:spacing w:val="-2"/>
          <w:sz w:val="14"/>
        </w:rPr>
        <w:t>provided.</w:t>
      </w:r>
    </w:p>
    <w:p w:rsidR="00DE6C7D" w:rsidRDefault="00DE6C7D" w14:paraId="4DDFF3CF" w14:textId="77777777">
      <w:pPr>
        <w:rPr>
          <w:sz w:val="14"/>
        </w:rPr>
        <w:sectPr w:rsidR="00DE6C7D" w:rsidSect="00B84BAE">
          <w:pgSz w:w="11910" w:h="16840" w:orient="portrait"/>
          <w:pgMar w:top="1680" w:right="720" w:bottom="280" w:left="900" w:header="720" w:footer="454" w:gutter="0"/>
          <w:cols w:space="720"/>
          <w:docGrid w:linePitch="299"/>
        </w:sectPr>
      </w:pPr>
    </w:p>
    <w:p w:rsidR="006A78A4" w:rsidP="006A78A4" w:rsidRDefault="006A78A4" w14:paraId="5B7985C8" w14:textId="5BDD10F2">
      <w:pPr>
        <w:pStyle w:val="Heading1"/>
      </w:pPr>
      <w:bookmarkStart w:name="Regulatory_performance" w:id="65"/>
      <w:bookmarkStart w:name="_Toc180000600" w:id="66"/>
      <w:bookmarkEnd w:id="65"/>
      <w:r>
        <w:rPr>
          <w:noProof/>
        </w:rPr>
        <w:lastRenderedPageBreak/>
        <w:drawing>
          <wp:anchor distT="0" distB="0" distL="114300" distR="114300" simplePos="0" relativeHeight="251806720" behindDoc="0" locked="0" layoutInCell="1" allowOverlap="1" wp14:anchorId="4ADFF8EB" wp14:editId="327839F5">
            <wp:simplePos x="0" y="0"/>
            <wp:positionH relativeFrom="page">
              <wp:posOffset>0</wp:posOffset>
            </wp:positionH>
            <wp:positionV relativeFrom="paragraph">
              <wp:posOffset>-1056478</wp:posOffset>
            </wp:positionV>
            <wp:extent cx="7599045" cy="4678045"/>
            <wp:effectExtent l="0" t="0" r="0" b="0"/>
            <wp:wrapNone/>
            <wp:docPr id="184422862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28624" name="Picture 7">
                      <a:extLst>
                        <a:ext uri="{C183D7F6-B498-43B3-948B-1728B52AA6E4}">
                          <adec:decorative xmlns:adec="http://schemas.microsoft.com/office/drawing/2017/decorative" val="1"/>
                        </a:ext>
                      </a:extLst>
                    </pic:cNvPr>
                    <pic:cNvPicPr/>
                  </pic:nvPicPr>
                  <pic:blipFill rotWithShape="1">
                    <a:blip r:embed="rId60"/>
                    <a:srcRect b="7500"/>
                    <a:stretch/>
                  </pic:blipFill>
                  <pic:spPr bwMode="auto">
                    <a:xfrm>
                      <a:off x="0" y="0"/>
                      <a:ext cx="7599045" cy="4678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78A4" w:rsidP="006A78A4" w:rsidRDefault="006A78A4" w14:paraId="600E418A" w14:textId="77777777">
      <w:pPr>
        <w:pStyle w:val="Heading1"/>
      </w:pPr>
    </w:p>
    <w:p w:rsidR="006A78A4" w:rsidP="006A78A4" w:rsidRDefault="006A78A4" w14:paraId="1DF53CF4" w14:textId="77777777">
      <w:pPr>
        <w:pStyle w:val="Heading1"/>
      </w:pPr>
    </w:p>
    <w:p w:rsidR="006A78A4" w:rsidP="006A78A4" w:rsidRDefault="006A78A4" w14:paraId="64300CBE" w14:textId="77777777">
      <w:pPr>
        <w:pStyle w:val="Heading1"/>
      </w:pPr>
    </w:p>
    <w:p w:rsidR="006A78A4" w:rsidP="006A78A4" w:rsidRDefault="006A78A4" w14:paraId="2265C664" w14:textId="77777777">
      <w:pPr>
        <w:pStyle w:val="Heading1"/>
      </w:pPr>
    </w:p>
    <w:p w:rsidR="006A78A4" w:rsidP="006A78A4" w:rsidRDefault="006A78A4" w14:paraId="3578BD5A" w14:textId="77777777">
      <w:pPr>
        <w:pStyle w:val="Heading1"/>
      </w:pPr>
    </w:p>
    <w:p w:rsidR="006A78A4" w:rsidP="006A78A4" w:rsidRDefault="006A78A4" w14:paraId="7404E30F" w14:textId="77777777">
      <w:pPr>
        <w:pStyle w:val="Heading1"/>
      </w:pPr>
    </w:p>
    <w:p w:rsidR="006A78A4" w:rsidP="006A78A4" w:rsidRDefault="006A78A4" w14:paraId="7A87AD95" w14:textId="77777777">
      <w:pPr>
        <w:pStyle w:val="Heading1"/>
      </w:pPr>
    </w:p>
    <w:p w:rsidR="006A78A4" w:rsidP="006A78A4" w:rsidRDefault="006A78A4" w14:paraId="421B2623" w14:textId="77777777">
      <w:pPr>
        <w:pStyle w:val="Heading1"/>
      </w:pPr>
    </w:p>
    <w:p w:rsidR="006A78A4" w:rsidP="00AD0695" w:rsidRDefault="006A78A4" w14:paraId="6EA90FFA" w14:textId="77777777">
      <w:pPr>
        <w:pStyle w:val="Heading1"/>
        <w:ind w:left="0"/>
        <w:rPr>
          <w:sz w:val="24"/>
          <w:szCs w:val="24"/>
        </w:rPr>
      </w:pPr>
    </w:p>
    <w:p w:rsidRPr="00AD0695" w:rsidR="00AD0695" w:rsidP="00AD0695" w:rsidRDefault="00AD0695" w14:paraId="2B9B6F75" w14:textId="77777777">
      <w:pPr>
        <w:pStyle w:val="Heading1"/>
        <w:ind w:left="0"/>
        <w:rPr>
          <w:sz w:val="36"/>
          <w:szCs w:val="36"/>
        </w:rPr>
      </w:pPr>
    </w:p>
    <w:p w:rsidR="00DE6C7D" w:rsidP="00A22916" w:rsidRDefault="00DF7361" w14:paraId="23993C72" w14:textId="77777777">
      <w:pPr>
        <w:pStyle w:val="Heading1"/>
      </w:pPr>
      <w:r>
        <w:t>Regulatory</w:t>
      </w:r>
      <w:r>
        <w:rPr>
          <w:spacing w:val="16"/>
        </w:rPr>
        <w:t xml:space="preserve"> </w:t>
      </w:r>
      <w:r>
        <w:rPr>
          <w:spacing w:val="-2"/>
        </w:rPr>
        <w:t>performance</w:t>
      </w:r>
      <w:bookmarkEnd w:id="66"/>
    </w:p>
    <w:p w:rsidR="00DE6C7D" w:rsidRDefault="00DF7361" w14:paraId="48B098A3" w14:textId="77777777">
      <w:pPr>
        <w:pStyle w:val="BodyText"/>
        <w:spacing w:before="108"/>
        <w:rPr>
          <w:b/>
          <w:sz w:val="20"/>
        </w:rPr>
      </w:pPr>
      <w:r>
        <w:rPr>
          <w:noProof/>
        </w:rPr>
        <mc:AlternateContent>
          <mc:Choice Requires="wps">
            <w:drawing>
              <wp:anchor distT="0" distB="0" distL="0" distR="0" simplePos="0" relativeHeight="251782144" behindDoc="1" locked="0" layoutInCell="1" allowOverlap="1" wp14:anchorId="392E2064" wp14:editId="2728063B">
                <wp:simplePos x="0" y="0"/>
                <wp:positionH relativeFrom="page">
                  <wp:posOffset>647999</wp:posOffset>
                </wp:positionH>
                <wp:positionV relativeFrom="paragraph">
                  <wp:posOffset>229892</wp:posOffset>
                </wp:positionV>
                <wp:extent cx="6372225" cy="1270"/>
                <wp:effectExtent l="0" t="0" r="0" b="0"/>
                <wp:wrapTopAndBottom/>
                <wp:docPr id="1751" name="Graphic 17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0" y="0"/>
                              </a:moveTo>
                              <a:lnTo>
                                <a:pt x="6371996" y="0"/>
                              </a:lnTo>
                            </a:path>
                          </a:pathLst>
                        </a:custGeom>
                        <a:ln w="12700">
                          <a:solidFill>
                            <a:srgbClr val="782B90"/>
                          </a:solidFill>
                          <a:prstDash val="solid"/>
                        </a:ln>
                      </wps:spPr>
                      <wps:bodyPr wrap="square" lIns="0" tIns="0" rIns="0" bIns="0" rtlCol="0">
                        <a:prstTxWarp prst="textNoShape">
                          <a:avLst/>
                        </a:prstTxWarp>
                        <a:noAutofit/>
                      </wps:bodyPr>
                    </wps:wsp>
                  </a:graphicData>
                </a:graphic>
              </wp:anchor>
            </w:drawing>
          </mc:Choice>
          <mc:Fallback>
            <w:pict>
              <v:shape id="Graphic 1751" style="position:absolute;margin-left:51pt;margin-top:18.1pt;width:501.75pt;height:.1pt;z-index:-251534336;visibility:visible;mso-wrap-style:square;mso-wrap-distance-left:0;mso-wrap-distance-top:0;mso-wrap-distance-right:0;mso-wrap-distance-bottom:0;mso-position-horizontal:absolute;mso-position-horizontal-relative:page;mso-position-vertical:absolute;mso-position-vertical-relative:text;v-text-anchor:top" alt="&quot;&quot;" coordsize="6372225,1270" o:spid="_x0000_s1026" filled="f" strokecolor="#782b90" strokeweight="1pt" path="m,l63719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" w14:anchorId="11A36F9C">
                <v:path arrowok="t"/>
                <w10:wrap type="topAndBottom" anchorx="page"/>
              </v:shape>
            </w:pict>
          </mc:Fallback>
        </mc:AlternateContent>
      </w:r>
    </w:p>
    <w:p w:rsidR="00DE6C7D" w:rsidRDefault="00DE6C7D" w14:paraId="39DC7A09" w14:textId="77777777">
      <w:pPr>
        <w:pStyle w:val="BodyText"/>
        <w:spacing w:before="74"/>
        <w:rPr>
          <w:b/>
          <w:sz w:val="48"/>
        </w:rPr>
      </w:pPr>
    </w:p>
    <w:p w:rsidR="00DE6C7D" w:rsidP="0096799C" w:rsidRDefault="00DF7361" w14:paraId="5A42766C" w14:textId="77777777">
      <w:pPr>
        <w:pStyle w:val="Heading2"/>
      </w:pPr>
      <w:bookmarkStart w:name="Risk-based_regulator" w:id="67"/>
      <w:bookmarkStart w:name="_Toc180000601" w:id="68"/>
      <w:bookmarkEnd w:id="67"/>
      <w:r>
        <w:t>Risk-based regulator</w:t>
      </w:r>
      <w:bookmarkEnd w:id="68"/>
    </w:p>
    <w:p w:rsidR="00DE6C7D" w:rsidRDefault="00DF7361" w14:paraId="42C5EE31" w14:textId="77777777">
      <w:pPr>
        <w:pStyle w:val="BodyText"/>
        <w:spacing w:before="159" w:line="285" w:lineRule="auto"/>
        <w:ind w:left="120"/>
      </w:pPr>
      <w:r>
        <w:t>QARD’s</w:t>
      </w:r>
      <w:r>
        <w:rPr>
          <w:spacing w:val="-4"/>
        </w:rPr>
        <w:t xml:space="preserve"> </w:t>
      </w:r>
      <w:r>
        <w:t>primary</w:t>
      </w:r>
      <w:r>
        <w:rPr>
          <w:spacing w:val="-4"/>
        </w:rPr>
        <w:t xml:space="preserve"> </w:t>
      </w:r>
      <w:r>
        <w:t>objective</w:t>
      </w:r>
      <w:r>
        <w:rPr>
          <w:spacing w:val="-4"/>
        </w:rPr>
        <w:t xml:space="preserve"> </w:t>
      </w:r>
      <w:r>
        <w:t>as</w:t>
      </w:r>
      <w:r>
        <w:rPr>
          <w:spacing w:val="-4"/>
        </w:rPr>
        <w:t xml:space="preserve"> </w:t>
      </w:r>
      <w:r>
        <w:t>the</w:t>
      </w:r>
      <w:r>
        <w:rPr>
          <w:spacing w:val="-4"/>
        </w:rPr>
        <w:t xml:space="preserve"> </w:t>
      </w:r>
      <w:r>
        <w:t>regulator</w:t>
      </w:r>
      <w:r>
        <w:rPr>
          <w:spacing w:val="-4"/>
        </w:rPr>
        <w:t xml:space="preserve"> </w:t>
      </w:r>
      <w:r>
        <w:t>of</w:t>
      </w:r>
      <w:r>
        <w:rPr>
          <w:spacing w:val="-4"/>
        </w:rPr>
        <w:t xml:space="preserve"> </w:t>
      </w:r>
      <w:r>
        <w:t>early</w:t>
      </w:r>
      <w:r>
        <w:rPr>
          <w:spacing w:val="-4"/>
        </w:rPr>
        <w:t xml:space="preserve"> </w:t>
      </w:r>
      <w:r>
        <w:t>childhood</w:t>
      </w:r>
      <w:r>
        <w:rPr>
          <w:spacing w:val="-4"/>
        </w:rPr>
        <w:t xml:space="preserve"> </w:t>
      </w:r>
      <w:r>
        <w:t>services</w:t>
      </w:r>
      <w:r>
        <w:rPr>
          <w:spacing w:val="-4"/>
        </w:rPr>
        <w:t xml:space="preserve"> </w:t>
      </w:r>
      <w:r>
        <w:t>is</w:t>
      </w:r>
      <w:r>
        <w:rPr>
          <w:spacing w:val="-4"/>
        </w:rPr>
        <w:t xml:space="preserve"> </w:t>
      </w:r>
      <w:r>
        <w:t>to</w:t>
      </w:r>
      <w:r>
        <w:rPr>
          <w:spacing w:val="-4"/>
        </w:rPr>
        <w:t xml:space="preserve"> </w:t>
      </w:r>
      <w:r>
        <w:t>ensure</w:t>
      </w:r>
      <w:r>
        <w:rPr>
          <w:spacing w:val="-4"/>
        </w:rPr>
        <w:t xml:space="preserve"> </w:t>
      </w:r>
      <w:r>
        <w:t>they</w:t>
      </w:r>
      <w:r>
        <w:rPr>
          <w:spacing w:val="-4"/>
        </w:rPr>
        <w:t xml:space="preserve"> </w:t>
      </w:r>
      <w:r>
        <w:t>protect</w:t>
      </w:r>
      <w:r>
        <w:rPr>
          <w:spacing w:val="-4"/>
        </w:rPr>
        <w:t xml:space="preserve"> </w:t>
      </w:r>
      <w:r>
        <w:t>children’s</w:t>
      </w:r>
      <w:r>
        <w:rPr>
          <w:spacing w:val="-4"/>
        </w:rPr>
        <w:t xml:space="preserve"> </w:t>
      </w:r>
      <w:r>
        <w:t>safety,</w:t>
      </w:r>
      <w:r>
        <w:rPr>
          <w:spacing w:val="-4"/>
        </w:rPr>
        <w:t xml:space="preserve"> </w:t>
      </w:r>
      <w:r>
        <w:t>health and wellbeing and deliver quality education and care to support children’s learning and developmental outcomes.</w:t>
      </w:r>
    </w:p>
    <w:p w:rsidR="00DE6C7D" w:rsidRDefault="00DF7361" w14:paraId="3E4FA94A" w14:textId="77777777">
      <w:pPr>
        <w:pStyle w:val="BodyText"/>
        <w:spacing w:before="113" w:line="285" w:lineRule="auto"/>
        <w:ind w:left="120" w:right="206"/>
      </w:pPr>
      <w:r>
        <w:t>We are committed to exemplifying best practice regulation across our regulatory functions and activities. To meet our objectives</w:t>
      </w:r>
      <w:r>
        <w:rPr>
          <w:spacing w:val="-4"/>
        </w:rPr>
        <w:t xml:space="preserve"> </w:t>
      </w:r>
      <w:r>
        <w:t>and</w:t>
      </w:r>
      <w:r>
        <w:rPr>
          <w:spacing w:val="-4"/>
        </w:rPr>
        <w:t xml:space="preserve"> </w:t>
      </w:r>
      <w:r>
        <w:t>deliver</w:t>
      </w:r>
      <w:r>
        <w:rPr>
          <w:spacing w:val="-4"/>
        </w:rPr>
        <w:t xml:space="preserve"> </w:t>
      </w:r>
      <w:r>
        <w:t>outcomes</w:t>
      </w:r>
      <w:r>
        <w:rPr>
          <w:spacing w:val="-4"/>
        </w:rPr>
        <w:t xml:space="preserve"> </w:t>
      </w:r>
      <w:r>
        <w:t>efficiently</w:t>
      </w:r>
      <w:r>
        <w:rPr>
          <w:spacing w:val="-4"/>
        </w:rPr>
        <w:t xml:space="preserve"> </w:t>
      </w:r>
      <w:r>
        <w:t>and</w:t>
      </w:r>
      <w:r>
        <w:rPr>
          <w:spacing w:val="-4"/>
        </w:rPr>
        <w:t xml:space="preserve"> </w:t>
      </w:r>
      <w:r>
        <w:t>effectively,</w:t>
      </w:r>
      <w:r>
        <w:rPr>
          <w:spacing w:val="-4"/>
        </w:rPr>
        <w:t xml:space="preserve"> </w:t>
      </w:r>
      <w:r>
        <w:t>we</w:t>
      </w:r>
      <w:r>
        <w:rPr>
          <w:spacing w:val="-4"/>
        </w:rPr>
        <w:t xml:space="preserve"> </w:t>
      </w:r>
      <w:r>
        <w:t>apply</w:t>
      </w:r>
      <w:r>
        <w:rPr>
          <w:spacing w:val="-4"/>
        </w:rPr>
        <w:t xml:space="preserve"> </w:t>
      </w:r>
      <w:r>
        <w:t>risk-based</w:t>
      </w:r>
      <w:r>
        <w:rPr>
          <w:spacing w:val="-4"/>
        </w:rPr>
        <w:t xml:space="preserve"> </w:t>
      </w:r>
      <w:r>
        <w:t>approaches</w:t>
      </w:r>
      <w:r>
        <w:rPr>
          <w:spacing w:val="-4"/>
        </w:rPr>
        <w:t xml:space="preserve"> </w:t>
      </w:r>
      <w:r>
        <w:t>to</w:t>
      </w:r>
      <w:r>
        <w:rPr>
          <w:spacing w:val="-4"/>
        </w:rPr>
        <w:t xml:space="preserve"> </w:t>
      </w:r>
      <w:r>
        <w:t>focus</w:t>
      </w:r>
      <w:r>
        <w:rPr>
          <w:spacing w:val="-4"/>
        </w:rPr>
        <w:t xml:space="preserve"> </w:t>
      </w:r>
      <w:r>
        <w:t>attention</w:t>
      </w:r>
      <w:r>
        <w:rPr>
          <w:spacing w:val="-4"/>
        </w:rPr>
        <w:t xml:space="preserve"> </w:t>
      </w:r>
      <w:r>
        <w:t>on</w:t>
      </w:r>
      <w:r>
        <w:rPr>
          <w:spacing w:val="-4"/>
        </w:rPr>
        <w:t xml:space="preserve"> </w:t>
      </w:r>
      <w:r>
        <w:t>areas or problems that present the greatest risk to the safety, health and wellbeing of children.</w:t>
      </w:r>
    </w:p>
    <w:p w:rsidR="00DE6C7D" w:rsidRDefault="00DF7361" w14:paraId="111E4D68" w14:textId="77777777">
      <w:pPr>
        <w:pStyle w:val="BodyText"/>
        <w:spacing w:before="113"/>
        <w:ind w:left="120"/>
      </w:pPr>
      <w:r>
        <w:t>Our</w:t>
      </w:r>
      <w:r>
        <w:rPr>
          <w:spacing w:val="-4"/>
        </w:rPr>
        <w:t xml:space="preserve"> </w:t>
      </w:r>
      <w:r>
        <w:t>actions</w:t>
      </w:r>
      <w:r>
        <w:rPr>
          <w:spacing w:val="-3"/>
        </w:rPr>
        <w:t xml:space="preserve"> </w:t>
      </w:r>
      <w:r>
        <w:t>are</w:t>
      </w:r>
      <w:r>
        <w:rPr>
          <w:spacing w:val="-3"/>
        </w:rPr>
        <w:t xml:space="preserve"> </w:t>
      </w:r>
      <w:r>
        <w:t>responsive</w:t>
      </w:r>
      <w:r>
        <w:rPr>
          <w:spacing w:val="-3"/>
        </w:rPr>
        <w:t xml:space="preserve"> </w:t>
      </w:r>
      <w:r>
        <w:t>and</w:t>
      </w:r>
      <w:r>
        <w:rPr>
          <w:spacing w:val="-3"/>
        </w:rPr>
        <w:t xml:space="preserve"> </w:t>
      </w:r>
      <w:r>
        <w:t>proportionate</w:t>
      </w:r>
      <w:r>
        <w:rPr>
          <w:spacing w:val="-4"/>
        </w:rPr>
        <w:t xml:space="preserve"> </w:t>
      </w:r>
      <w:r>
        <w:t>to</w:t>
      </w:r>
      <w:r>
        <w:rPr>
          <w:spacing w:val="-3"/>
        </w:rPr>
        <w:t xml:space="preserve"> </w:t>
      </w:r>
      <w:r>
        <w:t>the</w:t>
      </w:r>
      <w:r>
        <w:rPr>
          <w:spacing w:val="-3"/>
        </w:rPr>
        <w:t xml:space="preserve"> </w:t>
      </w:r>
      <w:r>
        <w:t>problem</w:t>
      </w:r>
      <w:r>
        <w:rPr>
          <w:spacing w:val="-3"/>
        </w:rPr>
        <w:t xml:space="preserve"> </w:t>
      </w:r>
      <w:r>
        <w:t>being</w:t>
      </w:r>
      <w:r>
        <w:rPr>
          <w:spacing w:val="-3"/>
        </w:rPr>
        <w:t xml:space="preserve"> </w:t>
      </w:r>
      <w:r>
        <w:rPr>
          <w:spacing w:val="-2"/>
        </w:rPr>
        <w:t>addressed.</w:t>
      </w:r>
    </w:p>
    <w:p w:rsidR="00DE6C7D" w:rsidRDefault="00DF7361" w14:paraId="528C5A3C" w14:textId="77777777">
      <w:pPr>
        <w:pStyle w:val="BodyText"/>
        <w:spacing w:before="155"/>
        <w:ind w:left="120"/>
      </w:pPr>
      <w:r>
        <w:t>Through</w:t>
      </w:r>
      <w:r>
        <w:rPr>
          <w:spacing w:val="-5"/>
        </w:rPr>
        <w:t xml:space="preserve"> </w:t>
      </w:r>
      <w:r>
        <w:t>its</w:t>
      </w:r>
      <w:r>
        <w:rPr>
          <w:spacing w:val="-3"/>
        </w:rPr>
        <w:t xml:space="preserve"> </w:t>
      </w:r>
      <w:r>
        <w:t>regulatory</w:t>
      </w:r>
      <w:r>
        <w:rPr>
          <w:spacing w:val="-3"/>
        </w:rPr>
        <w:t xml:space="preserve"> </w:t>
      </w:r>
      <w:r>
        <w:t>functions,</w:t>
      </w:r>
      <w:r>
        <w:rPr>
          <w:spacing w:val="-2"/>
        </w:rPr>
        <w:t xml:space="preserve"> </w:t>
      </w:r>
      <w:r>
        <w:t>QARD</w:t>
      </w:r>
      <w:r>
        <w:rPr>
          <w:spacing w:val="-3"/>
        </w:rPr>
        <w:t xml:space="preserve"> </w:t>
      </w:r>
      <w:r>
        <w:t>is</w:t>
      </w:r>
      <w:r>
        <w:rPr>
          <w:spacing w:val="-3"/>
        </w:rPr>
        <w:t xml:space="preserve"> </w:t>
      </w:r>
      <w:r>
        <w:t>responsible</w:t>
      </w:r>
      <w:r>
        <w:rPr>
          <w:spacing w:val="-2"/>
        </w:rPr>
        <w:t xml:space="preserve"> </w:t>
      </w:r>
      <w:r>
        <w:rPr>
          <w:spacing w:val="-4"/>
        </w:rPr>
        <w:t>for:</w:t>
      </w:r>
    </w:p>
    <w:p w:rsidR="00DE6C7D" w:rsidRDefault="00DF7361" w14:paraId="6D6E8643" w14:textId="77777777">
      <w:pPr>
        <w:pStyle w:val="ListParagraph"/>
        <w:numPr>
          <w:ilvl w:val="0"/>
          <w:numId w:val="15"/>
        </w:numPr>
        <w:tabs>
          <w:tab w:val="left" w:pos="288"/>
          <w:tab w:val="left" w:pos="290"/>
        </w:tabs>
        <w:spacing w:before="98" w:line="285" w:lineRule="auto"/>
        <w:ind w:right="918"/>
        <w:rPr>
          <w:sz w:val="19"/>
        </w:rPr>
      </w:pPr>
      <w:r>
        <w:rPr>
          <w:sz w:val="19"/>
        </w:rPr>
        <w:t>approving</w:t>
      </w:r>
      <w:r>
        <w:rPr>
          <w:spacing w:val="-3"/>
          <w:sz w:val="19"/>
        </w:rPr>
        <w:t xml:space="preserve"> </w:t>
      </w:r>
      <w:r>
        <w:rPr>
          <w:sz w:val="19"/>
        </w:rPr>
        <w:t>new</w:t>
      </w:r>
      <w:r>
        <w:rPr>
          <w:spacing w:val="-3"/>
          <w:sz w:val="19"/>
        </w:rPr>
        <w:t xml:space="preserve"> </w:t>
      </w:r>
      <w:r>
        <w:rPr>
          <w:sz w:val="19"/>
        </w:rPr>
        <w:t>provider</w:t>
      </w:r>
      <w:r>
        <w:rPr>
          <w:spacing w:val="-3"/>
          <w:sz w:val="19"/>
        </w:rPr>
        <w:t xml:space="preserve"> </w:t>
      </w:r>
      <w:r>
        <w:rPr>
          <w:sz w:val="19"/>
        </w:rPr>
        <w:t>applications</w:t>
      </w:r>
      <w:r>
        <w:rPr>
          <w:spacing w:val="-3"/>
          <w:sz w:val="19"/>
        </w:rPr>
        <w:t xml:space="preserve"> </w:t>
      </w:r>
      <w:r>
        <w:rPr>
          <w:sz w:val="19"/>
        </w:rPr>
        <w:t>including</w:t>
      </w:r>
      <w:r>
        <w:rPr>
          <w:spacing w:val="-3"/>
          <w:sz w:val="19"/>
        </w:rPr>
        <w:t xml:space="preserve"> </w:t>
      </w:r>
      <w:r>
        <w:rPr>
          <w:sz w:val="19"/>
        </w:rPr>
        <w:t>assessing</w:t>
      </w:r>
      <w:r>
        <w:rPr>
          <w:spacing w:val="-3"/>
          <w:sz w:val="19"/>
        </w:rPr>
        <w:t xml:space="preserve"> </w:t>
      </w:r>
      <w:r>
        <w:rPr>
          <w:sz w:val="19"/>
        </w:rPr>
        <w:t>applicants’</w:t>
      </w:r>
      <w:r>
        <w:rPr>
          <w:spacing w:val="-9"/>
          <w:sz w:val="19"/>
        </w:rPr>
        <w:t xml:space="preserve"> </w:t>
      </w:r>
      <w:r>
        <w:rPr>
          <w:sz w:val="19"/>
        </w:rPr>
        <w:t>fitness</w:t>
      </w:r>
      <w:r>
        <w:rPr>
          <w:spacing w:val="-3"/>
          <w:sz w:val="19"/>
        </w:rPr>
        <w:t xml:space="preserve"> </w:t>
      </w:r>
      <w:r>
        <w:rPr>
          <w:sz w:val="19"/>
        </w:rPr>
        <w:t>and</w:t>
      </w:r>
      <w:r>
        <w:rPr>
          <w:spacing w:val="-3"/>
          <w:sz w:val="19"/>
        </w:rPr>
        <w:t xml:space="preserve"> </w:t>
      </w:r>
      <w:r>
        <w:rPr>
          <w:sz w:val="19"/>
        </w:rPr>
        <w:t>propriety</w:t>
      </w:r>
      <w:r>
        <w:rPr>
          <w:spacing w:val="-3"/>
          <w:sz w:val="19"/>
        </w:rPr>
        <w:t xml:space="preserve"> </w:t>
      </w:r>
      <w:r>
        <w:rPr>
          <w:sz w:val="19"/>
        </w:rPr>
        <w:t>to</w:t>
      </w:r>
      <w:r>
        <w:rPr>
          <w:spacing w:val="-3"/>
          <w:sz w:val="19"/>
        </w:rPr>
        <w:t xml:space="preserve"> </w:t>
      </w:r>
      <w:r>
        <w:rPr>
          <w:sz w:val="19"/>
        </w:rPr>
        <w:t>operate</w:t>
      </w:r>
      <w:r>
        <w:rPr>
          <w:spacing w:val="-3"/>
          <w:sz w:val="19"/>
        </w:rPr>
        <w:t xml:space="preserve"> </w:t>
      </w:r>
      <w:r>
        <w:rPr>
          <w:sz w:val="19"/>
        </w:rPr>
        <w:t>an</w:t>
      </w:r>
      <w:r>
        <w:rPr>
          <w:spacing w:val="-3"/>
          <w:sz w:val="19"/>
        </w:rPr>
        <w:t xml:space="preserve"> </w:t>
      </w:r>
      <w:r>
        <w:rPr>
          <w:sz w:val="19"/>
        </w:rPr>
        <w:t>early childhood education and care service</w:t>
      </w:r>
    </w:p>
    <w:p w:rsidR="00DE6C7D" w:rsidRDefault="00DF7361" w14:paraId="4421A9B5" w14:textId="77777777">
      <w:pPr>
        <w:pStyle w:val="ListParagraph"/>
        <w:numPr>
          <w:ilvl w:val="0"/>
          <w:numId w:val="15"/>
        </w:numPr>
        <w:tabs>
          <w:tab w:val="left" w:pos="288"/>
          <w:tab w:val="left" w:pos="290"/>
        </w:tabs>
        <w:spacing w:before="29" w:line="285" w:lineRule="auto"/>
        <w:ind w:right="246"/>
        <w:rPr>
          <w:sz w:val="19"/>
        </w:rPr>
      </w:pPr>
      <w:r>
        <w:rPr>
          <w:sz w:val="19"/>
        </w:rPr>
        <w:t>approving</w:t>
      </w:r>
      <w:r>
        <w:rPr>
          <w:spacing w:val="-3"/>
          <w:sz w:val="19"/>
        </w:rPr>
        <w:t xml:space="preserve"> </w:t>
      </w:r>
      <w:r>
        <w:rPr>
          <w:sz w:val="19"/>
        </w:rPr>
        <w:t>new</w:t>
      </w:r>
      <w:r>
        <w:rPr>
          <w:spacing w:val="-3"/>
          <w:sz w:val="19"/>
        </w:rPr>
        <w:t xml:space="preserve"> </w:t>
      </w:r>
      <w:r>
        <w:rPr>
          <w:sz w:val="19"/>
        </w:rPr>
        <w:t>service</w:t>
      </w:r>
      <w:r>
        <w:rPr>
          <w:spacing w:val="-3"/>
          <w:sz w:val="19"/>
        </w:rPr>
        <w:t xml:space="preserve"> </w:t>
      </w:r>
      <w:r>
        <w:rPr>
          <w:sz w:val="19"/>
        </w:rPr>
        <w:t>premises</w:t>
      </w:r>
      <w:r>
        <w:rPr>
          <w:spacing w:val="-3"/>
          <w:sz w:val="19"/>
        </w:rPr>
        <w:t xml:space="preserve"> </w:t>
      </w:r>
      <w:r>
        <w:rPr>
          <w:sz w:val="19"/>
        </w:rPr>
        <w:t>suitability</w:t>
      </w:r>
      <w:r>
        <w:rPr>
          <w:spacing w:val="-3"/>
          <w:sz w:val="19"/>
        </w:rPr>
        <w:t xml:space="preserve"> </w:t>
      </w:r>
      <w:r>
        <w:rPr>
          <w:sz w:val="19"/>
        </w:rPr>
        <w:t>for</w:t>
      </w:r>
      <w:r>
        <w:rPr>
          <w:spacing w:val="-3"/>
          <w:sz w:val="19"/>
        </w:rPr>
        <w:t xml:space="preserve"> </w:t>
      </w:r>
      <w:r>
        <w:rPr>
          <w:sz w:val="19"/>
        </w:rPr>
        <w:t>providing</w:t>
      </w:r>
      <w:r>
        <w:rPr>
          <w:spacing w:val="-3"/>
          <w:sz w:val="19"/>
        </w:rPr>
        <w:t xml:space="preserve"> </w:t>
      </w:r>
      <w:r>
        <w:rPr>
          <w:sz w:val="19"/>
        </w:rPr>
        <w:t>education</w:t>
      </w:r>
      <w:r>
        <w:rPr>
          <w:spacing w:val="-3"/>
          <w:sz w:val="19"/>
        </w:rPr>
        <w:t xml:space="preserve"> </w:t>
      </w:r>
      <w:r>
        <w:rPr>
          <w:sz w:val="19"/>
        </w:rPr>
        <w:t>and</w:t>
      </w:r>
      <w:r>
        <w:rPr>
          <w:spacing w:val="-3"/>
          <w:sz w:val="19"/>
        </w:rPr>
        <w:t xml:space="preserve"> </w:t>
      </w:r>
      <w:r>
        <w:rPr>
          <w:sz w:val="19"/>
        </w:rPr>
        <w:t>care</w:t>
      </w:r>
      <w:r>
        <w:rPr>
          <w:spacing w:val="-3"/>
          <w:sz w:val="19"/>
        </w:rPr>
        <w:t xml:space="preserve"> </w:t>
      </w:r>
      <w:r>
        <w:rPr>
          <w:sz w:val="19"/>
        </w:rPr>
        <w:t>services,</w:t>
      </w:r>
      <w:r>
        <w:rPr>
          <w:spacing w:val="-3"/>
          <w:sz w:val="19"/>
        </w:rPr>
        <w:t xml:space="preserve"> </w:t>
      </w:r>
      <w:r>
        <w:rPr>
          <w:sz w:val="19"/>
        </w:rPr>
        <w:t>supporting</w:t>
      </w:r>
      <w:r>
        <w:rPr>
          <w:spacing w:val="-3"/>
          <w:sz w:val="19"/>
        </w:rPr>
        <w:t xml:space="preserve"> </w:t>
      </w:r>
      <w:r>
        <w:rPr>
          <w:sz w:val="19"/>
        </w:rPr>
        <w:t>and</w:t>
      </w:r>
      <w:r>
        <w:rPr>
          <w:spacing w:val="-3"/>
          <w:sz w:val="19"/>
        </w:rPr>
        <w:t xml:space="preserve"> </w:t>
      </w:r>
      <w:r>
        <w:rPr>
          <w:sz w:val="19"/>
        </w:rPr>
        <w:t>guiding</w:t>
      </w:r>
      <w:r>
        <w:rPr>
          <w:spacing w:val="-3"/>
          <w:sz w:val="19"/>
        </w:rPr>
        <w:t xml:space="preserve"> </w:t>
      </w:r>
      <w:r>
        <w:rPr>
          <w:sz w:val="19"/>
        </w:rPr>
        <w:t>service providers and staff to meet their regulatory obligations</w:t>
      </w:r>
    </w:p>
    <w:p w:rsidR="00DE6C7D" w:rsidRDefault="00DF7361" w14:paraId="5A7857D9" w14:textId="77777777">
      <w:pPr>
        <w:pStyle w:val="ListParagraph"/>
        <w:numPr>
          <w:ilvl w:val="0"/>
          <w:numId w:val="15"/>
        </w:numPr>
        <w:tabs>
          <w:tab w:val="left" w:pos="289"/>
        </w:tabs>
        <w:spacing w:before="28"/>
        <w:ind w:left="289" w:hanging="169"/>
        <w:rPr>
          <w:sz w:val="19"/>
        </w:rPr>
      </w:pPr>
      <w:r>
        <w:rPr>
          <w:sz w:val="19"/>
        </w:rPr>
        <w:t>assessing</w:t>
      </w:r>
      <w:r>
        <w:rPr>
          <w:spacing w:val="-5"/>
          <w:sz w:val="19"/>
        </w:rPr>
        <w:t xml:space="preserve"> </w:t>
      </w:r>
      <w:r>
        <w:rPr>
          <w:sz w:val="19"/>
        </w:rPr>
        <w:t>and</w:t>
      </w:r>
      <w:r>
        <w:rPr>
          <w:spacing w:val="-3"/>
          <w:sz w:val="19"/>
        </w:rPr>
        <w:t xml:space="preserve"> </w:t>
      </w:r>
      <w:r>
        <w:rPr>
          <w:sz w:val="19"/>
        </w:rPr>
        <w:t>rating</w:t>
      </w:r>
      <w:r>
        <w:rPr>
          <w:spacing w:val="-3"/>
          <w:sz w:val="19"/>
        </w:rPr>
        <w:t xml:space="preserve"> </w:t>
      </w:r>
      <w:r>
        <w:rPr>
          <w:sz w:val="19"/>
        </w:rPr>
        <w:t>service</w:t>
      </w:r>
      <w:r>
        <w:rPr>
          <w:spacing w:val="-3"/>
          <w:sz w:val="19"/>
        </w:rPr>
        <w:t xml:space="preserve"> </w:t>
      </w:r>
      <w:r>
        <w:rPr>
          <w:sz w:val="19"/>
        </w:rPr>
        <w:t>quality</w:t>
      </w:r>
      <w:r>
        <w:rPr>
          <w:spacing w:val="-3"/>
          <w:sz w:val="19"/>
        </w:rPr>
        <w:t xml:space="preserve"> </w:t>
      </w:r>
      <w:r>
        <w:rPr>
          <w:sz w:val="19"/>
        </w:rPr>
        <w:t>against</w:t>
      </w:r>
      <w:r>
        <w:rPr>
          <w:spacing w:val="-3"/>
          <w:sz w:val="19"/>
        </w:rPr>
        <w:t xml:space="preserve"> </w:t>
      </w:r>
      <w:r>
        <w:rPr>
          <w:sz w:val="19"/>
        </w:rPr>
        <w:t>the</w:t>
      </w:r>
      <w:r>
        <w:rPr>
          <w:spacing w:val="-3"/>
          <w:sz w:val="19"/>
        </w:rPr>
        <w:t xml:space="preserve"> </w:t>
      </w:r>
      <w:r>
        <w:rPr>
          <w:sz w:val="19"/>
        </w:rPr>
        <w:t>NQS</w:t>
      </w:r>
      <w:r>
        <w:rPr>
          <w:spacing w:val="-3"/>
          <w:sz w:val="19"/>
        </w:rPr>
        <w:t xml:space="preserve"> </w:t>
      </w:r>
      <w:r>
        <w:rPr>
          <w:sz w:val="19"/>
        </w:rPr>
        <w:t>through</w:t>
      </w:r>
      <w:r>
        <w:rPr>
          <w:spacing w:val="-3"/>
          <w:sz w:val="19"/>
        </w:rPr>
        <w:t xml:space="preserve"> </w:t>
      </w:r>
      <w:r>
        <w:rPr>
          <w:sz w:val="19"/>
        </w:rPr>
        <w:t>the</w:t>
      </w:r>
      <w:r>
        <w:rPr>
          <w:spacing w:val="-3"/>
          <w:sz w:val="19"/>
        </w:rPr>
        <w:t xml:space="preserve"> </w:t>
      </w:r>
      <w:r>
        <w:rPr>
          <w:sz w:val="19"/>
        </w:rPr>
        <w:t>assessment</w:t>
      </w:r>
      <w:r>
        <w:rPr>
          <w:spacing w:val="-3"/>
          <w:sz w:val="19"/>
        </w:rPr>
        <w:t xml:space="preserve"> </w:t>
      </w:r>
      <w:r>
        <w:rPr>
          <w:sz w:val="19"/>
        </w:rPr>
        <w:t>and</w:t>
      </w:r>
      <w:r>
        <w:rPr>
          <w:spacing w:val="-3"/>
          <w:sz w:val="19"/>
        </w:rPr>
        <w:t xml:space="preserve"> </w:t>
      </w:r>
      <w:r>
        <w:rPr>
          <w:sz w:val="19"/>
        </w:rPr>
        <w:t>rating</w:t>
      </w:r>
      <w:r>
        <w:rPr>
          <w:spacing w:val="-2"/>
          <w:sz w:val="19"/>
        </w:rPr>
        <w:t xml:space="preserve"> process</w:t>
      </w:r>
    </w:p>
    <w:p w:rsidR="00DE6C7D" w:rsidRDefault="00DF7361" w14:paraId="55CF0A87" w14:textId="77777777">
      <w:pPr>
        <w:pStyle w:val="ListParagraph"/>
        <w:numPr>
          <w:ilvl w:val="0"/>
          <w:numId w:val="15"/>
        </w:numPr>
        <w:tabs>
          <w:tab w:val="left" w:pos="288"/>
          <w:tab w:val="left" w:pos="290"/>
        </w:tabs>
        <w:spacing w:line="285" w:lineRule="auto"/>
        <w:ind w:right="434"/>
        <w:rPr>
          <w:sz w:val="19"/>
        </w:rPr>
      </w:pPr>
      <w:r>
        <w:rPr>
          <w:sz w:val="19"/>
        </w:rPr>
        <w:t>monitoring</w:t>
      </w:r>
      <w:r>
        <w:rPr>
          <w:spacing w:val="-2"/>
          <w:sz w:val="19"/>
        </w:rPr>
        <w:t xml:space="preserve"> </w:t>
      </w:r>
      <w:r>
        <w:rPr>
          <w:sz w:val="19"/>
        </w:rPr>
        <w:t>compliance</w:t>
      </w:r>
      <w:r>
        <w:rPr>
          <w:spacing w:val="-2"/>
          <w:sz w:val="19"/>
        </w:rPr>
        <w:t xml:space="preserve"> </w:t>
      </w:r>
      <w:r>
        <w:rPr>
          <w:sz w:val="19"/>
        </w:rPr>
        <w:t>with,</w:t>
      </w:r>
      <w:r>
        <w:rPr>
          <w:spacing w:val="-2"/>
          <w:sz w:val="19"/>
        </w:rPr>
        <w:t xml:space="preserve"> </w:t>
      </w:r>
      <w:r>
        <w:rPr>
          <w:sz w:val="19"/>
        </w:rPr>
        <w:t>and</w:t>
      </w:r>
      <w:r>
        <w:rPr>
          <w:spacing w:val="-2"/>
          <w:sz w:val="19"/>
        </w:rPr>
        <w:t xml:space="preserve"> </w:t>
      </w:r>
      <w:r>
        <w:rPr>
          <w:sz w:val="19"/>
        </w:rPr>
        <w:t>enforcing</w:t>
      </w:r>
      <w:r>
        <w:rPr>
          <w:spacing w:val="-2"/>
          <w:sz w:val="19"/>
        </w:rPr>
        <w:t xml:space="preserve"> </w:t>
      </w:r>
      <w:r>
        <w:rPr>
          <w:sz w:val="19"/>
        </w:rPr>
        <w:t>requirements</w:t>
      </w:r>
      <w:r>
        <w:rPr>
          <w:spacing w:val="-2"/>
          <w:sz w:val="19"/>
        </w:rPr>
        <w:t xml:space="preserve"> </w:t>
      </w:r>
      <w:r>
        <w:rPr>
          <w:sz w:val="19"/>
        </w:rPr>
        <w:t>of,</w:t>
      </w:r>
      <w:r>
        <w:rPr>
          <w:spacing w:val="-2"/>
          <w:sz w:val="19"/>
        </w:rPr>
        <w:t xml:space="preserve"> </w:t>
      </w:r>
      <w:r>
        <w:rPr>
          <w:sz w:val="19"/>
        </w:rPr>
        <w:t>the</w:t>
      </w:r>
      <w:r>
        <w:rPr>
          <w:spacing w:val="-2"/>
          <w:sz w:val="19"/>
        </w:rPr>
        <w:t xml:space="preserve"> </w:t>
      </w:r>
      <w:r>
        <w:rPr>
          <w:sz w:val="19"/>
        </w:rPr>
        <w:t>National</w:t>
      </w:r>
      <w:r>
        <w:rPr>
          <w:spacing w:val="-2"/>
          <w:sz w:val="19"/>
        </w:rPr>
        <w:t xml:space="preserve"> </w:t>
      </w:r>
      <w:r>
        <w:rPr>
          <w:sz w:val="19"/>
        </w:rPr>
        <w:t>Law</w:t>
      </w:r>
      <w:r>
        <w:rPr>
          <w:spacing w:val="-2"/>
          <w:sz w:val="19"/>
        </w:rPr>
        <w:t xml:space="preserve"> </w:t>
      </w:r>
      <w:r>
        <w:rPr>
          <w:sz w:val="19"/>
        </w:rPr>
        <w:t>and</w:t>
      </w:r>
      <w:r>
        <w:rPr>
          <w:spacing w:val="-2"/>
          <w:sz w:val="19"/>
        </w:rPr>
        <w:t xml:space="preserve"> </w:t>
      </w:r>
      <w:r>
        <w:rPr>
          <w:sz w:val="19"/>
        </w:rPr>
        <w:t>Regulations,</w:t>
      </w:r>
      <w:r>
        <w:rPr>
          <w:spacing w:val="-2"/>
          <w:sz w:val="19"/>
        </w:rPr>
        <w:t xml:space="preserve"> </w:t>
      </w:r>
      <w:r>
        <w:rPr>
          <w:sz w:val="19"/>
        </w:rPr>
        <w:t>the</w:t>
      </w:r>
      <w:r>
        <w:rPr>
          <w:spacing w:val="-2"/>
          <w:sz w:val="19"/>
        </w:rPr>
        <w:t xml:space="preserve"> </w:t>
      </w:r>
      <w:r>
        <w:rPr>
          <w:sz w:val="19"/>
        </w:rPr>
        <w:t>CS</w:t>
      </w:r>
      <w:r>
        <w:rPr>
          <w:spacing w:val="-12"/>
          <w:sz w:val="19"/>
        </w:rPr>
        <w:t xml:space="preserve"> </w:t>
      </w:r>
      <w:r>
        <w:rPr>
          <w:sz w:val="19"/>
        </w:rPr>
        <w:t>Act</w:t>
      </w:r>
      <w:r>
        <w:rPr>
          <w:spacing w:val="-2"/>
          <w:sz w:val="19"/>
        </w:rPr>
        <w:t xml:space="preserve"> </w:t>
      </w:r>
      <w:r>
        <w:rPr>
          <w:sz w:val="19"/>
        </w:rPr>
        <w:t>and</w:t>
      </w:r>
      <w:r>
        <w:rPr>
          <w:spacing w:val="-2"/>
          <w:sz w:val="19"/>
        </w:rPr>
        <w:t xml:space="preserve"> </w:t>
      </w:r>
      <w:r>
        <w:rPr>
          <w:sz w:val="19"/>
        </w:rPr>
        <w:t>CS Regulations and the CSS</w:t>
      </w:r>
    </w:p>
    <w:p w:rsidR="00DE6C7D" w:rsidRDefault="00DF7361" w14:paraId="02D3D010" w14:textId="77777777">
      <w:pPr>
        <w:pStyle w:val="ListParagraph"/>
        <w:numPr>
          <w:ilvl w:val="0"/>
          <w:numId w:val="15"/>
        </w:numPr>
        <w:tabs>
          <w:tab w:val="left" w:pos="289"/>
        </w:tabs>
        <w:spacing w:before="28"/>
        <w:ind w:left="289" w:hanging="169"/>
        <w:rPr>
          <w:sz w:val="19"/>
        </w:rPr>
      </w:pPr>
      <w:r>
        <w:rPr>
          <w:sz w:val="19"/>
        </w:rPr>
        <w:t>investigating</w:t>
      </w:r>
      <w:r>
        <w:rPr>
          <w:spacing w:val="-3"/>
          <w:sz w:val="19"/>
        </w:rPr>
        <w:t xml:space="preserve"> </w:t>
      </w:r>
      <w:r>
        <w:rPr>
          <w:sz w:val="19"/>
        </w:rPr>
        <w:t>notifications</w:t>
      </w:r>
      <w:r>
        <w:rPr>
          <w:spacing w:val="-3"/>
          <w:sz w:val="19"/>
        </w:rPr>
        <w:t xml:space="preserve"> </w:t>
      </w:r>
      <w:r>
        <w:rPr>
          <w:sz w:val="19"/>
        </w:rPr>
        <w:t>of</w:t>
      </w:r>
      <w:r>
        <w:rPr>
          <w:spacing w:val="-3"/>
          <w:sz w:val="19"/>
        </w:rPr>
        <w:t xml:space="preserve"> </w:t>
      </w:r>
      <w:r>
        <w:rPr>
          <w:sz w:val="19"/>
        </w:rPr>
        <w:t>incidents</w:t>
      </w:r>
      <w:r>
        <w:rPr>
          <w:spacing w:val="-3"/>
          <w:sz w:val="19"/>
        </w:rPr>
        <w:t xml:space="preserve"> </w:t>
      </w:r>
      <w:r>
        <w:rPr>
          <w:sz w:val="19"/>
        </w:rPr>
        <w:t>and</w:t>
      </w:r>
      <w:r>
        <w:rPr>
          <w:spacing w:val="-2"/>
          <w:sz w:val="19"/>
        </w:rPr>
        <w:t xml:space="preserve"> complaints.</w:t>
      </w:r>
    </w:p>
    <w:p w:rsidR="00DE6C7D" w:rsidRDefault="00DE6C7D" w14:paraId="12E1A253" w14:textId="77777777">
      <w:pPr>
        <w:pStyle w:val="BodyText"/>
        <w:spacing w:before="47"/>
      </w:pPr>
    </w:p>
    <w:p w:rsidR="004638F4" w:rsidRDefault="004638F4" w14:paraId="45CC60D8" w14:textId="77777777">
      <w:pPr>
        <w:rPr>
          <w:b/>
          <w:color w:val="782B90"/>
          <w:spacing w:val="-2"/>
          <w:sz w:val="36"/>
          <w:szCs w:val="36"/>
        </w:rPr>
      </w:pPr>
      <w:bookmarkStart w:name="Applications_and_notifications_of_change" w:id="69"/>
      <w:bookmarkStart w:name="_Toc180000602" w:id="70"/>
      <w:bookmarkEnd w:id="69"/>
      <w:r>
        <w:br w:type="page"/>
      </w:r>
    </w:p>
    <w:p w:rsidR="00DE6C7D" w:rsidP="0096799C" w:rsidRDefault="00DF7361" w14:paraId="751CF995" w14:textId="1CCED4F4">
      <w:pPr>
        <w:pStyle w:val="Heading2"/>
      </w:pPr>
      <w:r>
        <w:lastRenderedPageBreak/>
        <w:t>Applications</w:t>
      </w:r>
      <w:r>
        <w:rPr>
          <w:spacing w:val="-6"/>
        </w:rPr>
        <w:t xml:space="preserve"> </w:t>
      </w:r>
      <w:r>
        <w:t>and</w:t>
      </w:r>
      <w:r>
        <w:rPr>
          <w:spacing w:val="-6"/>
        </w:rPr>
        <w:t xml:space="preserve"> </w:t>
      </w:r>
      <w:r>
        <w:t>notifications</w:t>
      </w:r>
      <w:r>
        <w:rPr>
          <w:spacing w:val="-6"/>
        </w:rPr>
        <w:t xml:space="preserve"> </w:t>
      </w:r>
      <w:r>
        <w:t>of</w:t>
      </w:r>
      <w:r>
        <w:rPr>
          <w:spacing w:val="-5"/>
        </w:rPr>
        <w:t xml:space="preserve"> </w:t>
      </w:r>
      <w:r>
        <w:t>change</w:t>
      </w:r>
      <w:bookmarkEnd w:id="70"/>
    </w:p>
    <w:p w:rsidR="00DE6C7D" w:rsidRDefault="00DF7361" w14:paraId="739FB925" w14:textId="77777777">
      <w:pPr>
        <w:pStyle w:val="BodyText"/>
        <w:spacing w:before="159" w:line="285" w:lineRule="auto"/>
        <w:ind w:left="120" w:right="315"/>
      </w:pPr>
      <w:r>
        <w:t>QARD</w:t>
      </w:r>
      <w:r>
        <w:rPr>
          <w:spacing w:val="-3"/>
        </w:rPr>
        <w:t xml:space="preserve"> </w:t>
      </w:r>
      <w:r>
        <w:t>is</w:t>
      </w:r>
      <w:r>
        <w:rPr>
          <w:spacing w:val="-3"/>
        </w:rPr>
        <w:t xml:space="preserve"> </w:t>
      </w:r>
      <w:r>
        <w:t>responsible</w:t>
      </w:r>
      <w:r>
        <w:rPr>
          <w:spacing w:val="-3"/>
        </w:rPr>
        <w:t xml:space="preserve"> </w:t>
      </w:r>
      <w:r>
        <w:t>for</w:t>
      </w:r>
      <w:r>
        <w:rPr>
          <w:spacing w:val="-3"/>
        </w:rPr>
        <w:t xml:space="preserve"> </w:t>
      </w:r>
      <w:r>
        <w:t>assessing</w:t>
      </w:r>
      <w:r>
        <w:rPr>
          <w:spacing w:val="-3"/>
        </w:rPr>
        <w:t xml:space="preserve"> </w:t>
      </w:r>
      <w:r>
        <w:t>and</w:t>
      </w:r>
      <w:r>
        <w:rPr>
          <w:spacing w:val="-3"/>
        </w:rPr>
        <w:t xml:space="preserve"> </w:t>
      </w:r>
      <w:r>
        <w:t>determining</w:t>
      </w:r>
      <w:r>
        <w:rPr>
          <w:spacing w:val="-3"/>
        </w:rPr>
        <w:t xml:space="preserve"> </w:t>
      </w:r>
      <w:r>
        <w:t>licensing</w:t>
      </w:r>
      <w:r>
        <w:rPr>
          <w:spacing w:val="-3"/>
        </w:rPr>
        <w:t xml:space="preserve"> </w:t>
      </w:r>
      <w:r>
        <w:t>applications,</w:t>
      </w:r>
      <w:r>
        <w:rPr>
          <w:spacing w:val="-3"/>
        </w:rPr>
        <w:t xml:space="preserve"> </w:t>
      </w:r>
      <w:r>
        <w:t>notifications</w:t>
      </w:r>
      <w:r>
        <w:rPr>
          <w:spacing w:val="-3"/>
        </w:rPr>
        <w:t xml:space="preserve"> </w:t>
      </w:r>
      <w:r>
        <w:t>of</w:t>
      </w:r>
      <w:r>
        <w:rPr>
          <w:spacing w:val="-3"/>
        </w:rPr>
        <w:t xml:space="preserve"> </w:t>
      </w:r>
      <w:r>
        <w:t>change</w:t>
      </w:r>
      <w:r>
        <w:rPr>
          <w:spacing w:val="-3"/>
        </w:rPr>
        <w:t xml:space="preserve"> </w:t>
      </w:r>
      <w:r>
        <w:t>of</w:t>
      </w:r>
      <w:r>
        <w:rPr>
          <w:spacing w:val="-3"/>
        </w:rPr>
        <w:t xml:space="preserve"> </w:t>
      </w:r>
      <w:r>
        <w:t>circumstances and applicants’ fitness and propriety.</w:t>
      </w:r>
    </w:p>
    <w:p w:rsidR="00DE6C7D" w:rsidP="0096799C" w:rsidRDefault="00DF7361" w14:paraId="518EAF8F" w14:textId="77777777">
      <w:pPr>
        <w:pStyle w:val="Heading3"/>
      </w:pPr>
      <w:r>
        <w:t>Applications</w:t>
      </w:r>
    </w:p>
    <w:p w:rsidR="00DE6C7D" w:rsidRDefault="00DF7361" w14:paraId="69F1E92C" w14:textId="77777777">
      <w:pPr>
        <w:pStyle w:val="BodyText"/>
        <w:spacing w:before="136" w:line="285" w:lineRule="auto"/>
        <w:ind w:left="120"/>
      </w:pPr>
      <w:r>
        <w:t>QARD</w:t>
      </w:r>
      <w:r>
        <w:rPr>
          <w:spacing w:val="-11"/>
        </w:rPr>
        <w:t xml:space="preserve"> </w:t>
      </w:r>
      <w:r>
        <w:t>received</w:t>
      </w:r>
      <w:r>
        <w:rPr>
          <w:spacing w:val="-11"/>
        </w:rPr>
        <w:t xml:space="preserve"> </w:t>
      </w:r>
      <w:r>
        <w:t>2,047</w:t>
      </w:r>
      <w:r>
        <w:rPr>
          <w:spacing w:val="-11"/>
        </w:rPr>
        <w:t xml:space="preserve"> </w:t>
      </w:r>
      <w:r>
        <w:t>licensing</w:t>
      </w:r>
      <w:r>
        <w:rPr>
          <w:spacing w:val="-11"/>
        </w:rPr>
        <w:t xml:space="preserve"> </w:t>
      </w:r>
      <w:r>
        <w:t>related</w:t>
      </w:r>
      <w:r>
        <w:rPr>
          <w:spacing w:val="-11"/>
        </w:rPr>
        <w:t xml:space="preserve"> </w:t>
      </w:r>
      <w:r>
        <w:t>applications</w:t>
      </w:r>
      <w:r>
        <w:rPr>
          <w:spacing w:val="-11"/>
        </w:rPr>
        <w:t xml:space="preserve"> </w:t>
      </w:r>
      <w:r>
        <w:t>in</w:t>
      </w:r>
      <w:r>
        <w:rPr>
          <w:spacing w:val="-13"/>
        </w:rPr>
        <w:t xml:space="preserve"> </w:t>
      </w:r>
      <w:r>
        <w:t>2023.</w:t>
      </w:r>
      <w:r>
        <w:rPr>
          <w:spacing w:val="-13"/>
        </w:rPr>
        <w:t xml:space="preserve"> </w:t>
      </w:r>
      <w:r>
        <w:t>Of</w:t>
      </w:r>
      <w:r>
        <w:rPr>
          <w:spacing w:val="-13"/>
        </w:rPr>
        <w:t xml:space="preserve"> </w:t>
      </w:r>
      <w:r>
        <w:t>these</w:t>
      </w:r>
      <w:r>
        <w:rPr>
          <w:spacing w:val="-13"/>
        </w:rPr>
        <w:t xml:space="preserve"> </w:t>
      </w:r>
      <w:r>
        <w:t>29%</w:t>
      </w:r>
      <w:r>
        <w:rPr>
          <w:spacing w:val="-13"/>
        </w:rPr>
        <w:t xml:space="preserve"> </w:t>
      </w:r>
      <w:r>
        <w:t>were</w:t>
      </w:r>
      <w:r>
        <w:rPr>
          <w:spacing w:val="-13"/>
        </w:rPr>
        <w:t xml:space="preserve"> </w:t>
      </w:r>
      <w:r>
        <w:t>applications</w:t>
      </w:r>
      <w:r>
        <w:rPr>
          <w:spacing w:val="-13"/>
        </w:rPr>
        <w:t xml:space="preserve"> </w:t>
      </w:r>
      <w:r>
        <w:t>for</w:t>
      </w:r>
      <w:r>
        <w:rPr>
          <w:spacing w:val="-13"/>
        </w:rPr>
        <w:t xml:space="preserve"> </w:t>
      </w:r>
      <w:r>
        <w:t>new</w:t>
      </w:r>
      <w:r>
        <w:rPr>
          <w:spacing w:val="-13"/>
        </w:rPr>
        <w:t xml:space="preserve"> </w:t>
      </w:r>
      <w:r>
        <w:t>provider</w:t>
      </w:r>
      <w:r>
        <w:rPr>
          <w:spacing w:val="-13"/>
        </w:rPr>
        <w:t xml:space="preserve"> </w:t>
      </w:r>
      <w:r>
        <w:t>or</w:t>
      </w:r>
      <w:r>
        <w:rPr>
          <w:spacing w:val="-11"/>
        </w:rPr>
        <w:t xml:space="preserve"> </w:t>
      </w:r>
      <w:r>
        <w:t>service approvals, and 29% for amendments to existing provider or service approvals.</w:t>
      </w:r>
    </w:p>
    <w:p w:rsidR="00DE6C7D" w:rsidRDefault="00DF7361" w14:paraId="008B303A" w14:textId="77777777">
      <w:pPr>
        <w:pStyle w:val="BodyText"/>
        <w:spacing w:before="57" w:line="285" w:lineRule="auto"/>
        <w:ind w:left="120" w:right="164"/>
      </w:pPr>
      <w:r>
        <w:t>In 2023 QARD approved 102 new provider applications, a reduction of 3% from 2022, and 234 new service applications,</w:t>
      </w:r>
      <w:r>
        <w:rPr>
          <w:spacing w:val="-2"/>
        </w:rPr>
        <w:t xml:space="preserve"> </w:t>
      </w:r>
      <w:r>
        <w:t>a</w:t>
      </w:r>
      <w:r>
        <w:rPr>
          <w:spacing w:val="-2"/>
        </w:rPr>
        <w:t xml:space="preserve"> </w:t>
      </w:r>
      <w:r>
        <w:t>36%</w:t>
      </w:r>
      <w:r>
        <w:rPr>
          <w:spacing w:val="-2"/>
        </w:rPr>
        <w:t xml:space="preserve"> </w:t>
      </w:r>
      <w:r>
        <w:t>decrease</w:t>
      </w:r>
      <w:r>
        <w:rPr>
          <w:spacing w:val="-2"/>
        </w:rPr>
        <w:t xml:space="preserve"> </w:t>
      </w:r>
      <w:r>
        <w:t>from</w:t>
      </w:r>
      <w:r>
        <w:rPr>
          <w:spacing w:val="-2"/>
        </w:rPr>
        <w:t xml:space="preserve"> </w:t>
      </w:r>
      <w:r>
        <w:t>2022.</w:t>
      </w:r>
      <w:r>
        <w:rPr>
          <w:spacing w:val="-6"/>
        </w:rPr>
        <w:t xml:space="preserve"> </w:t>
      </w:r>
      <w:r>
        <w:t>The</w:t>
      </w:r>
      <w:r>
        <w:rPr>
          <w:spacing w:val="-2"/>
        </w:rPr>
        <w:t xml:space="preserve"> </w:t>
      </w:r>
      <w:r>
        <w:t>decrease</w:t>
      </w:r>
      <w:r>
        <w:rPr>
          <w:spacing w:val="-2"/>
        </w:rPr>
        <w:t xml:space="preserve"> </w:t>
      </w:r>
      <w:r>
        <w:t>in</w:t>
      </w:r>
      <w:r>
        <w:rPr>
          <w:spacing w:val="-2"/>
        </w:rPr>
        <w:t xml:space="preserve"> </w:t>
      </w:r>
      <w:r>
        <w:t>new</w:t>
      </w:r>
      <w:r>
        <w:rPr>
          <w:spacing w:val="-2"/>
        </w:rPr>
        <w:t xml:space="preserve"> </w:t>
      </w:r>
      <w:r>
        <w:t>service</w:t>
      </w:r>
      <w:r>
        <w:rPr>
          <w:spacing w:val="-2"/>
        </w:rPr>
        <w:t xml:space="preserve"> </w:t>
      </w:r>
      <w:r>
        <w:t>approvals</w:t>
      </w:r>
      <w:r>
        <w:rPr>
          <w:spacing w:val="-2"/>
        </w:rPr>
        <w:t xml:space="preserve"> </w:t>
      </w:r>
      <w:r>
        <w:t>can</w:t>
      </w:r>
      <w:r>
        <w:rPr>
          <w:spacing w:val="-2"/>
        </w:rPr>
        <w:t xml:space="preserve"> </w:t>
      </w:r>
      <w:r>
        <w:t>be</w:t>
      </w:r>
      <w:r>
        <w:rPr>
          <w:spacing w:val="-2"/>
        </w:rPr>
        <w:t xml:space="preserve"> </w:t>
      </w:r>
      <w:r>
        <w:t>attributed</w:t>
      </w:r>
      <w:r>
        <w:rPr>
          <w:spacing w:val="-2"/>
        </w:rPr>
        <w:t xml:space="preserve"> </w:t>
      </w:r>
      <w:r>
        <w:t>to</w:t>
      </w:r>
      <w:r>
        <w:rPr>
          <w:spacing w:val="-2"/>
        </w:rPr>
        <w:t xml:space="preserve"> </w:t>
      </w:r>
      <w:r>
        <w:t>the</w:t>
      </w:r>
      <w:r>
        <w:rPr>
          <w:spacing w:val="-2"/>
        </w:rPr>
        <w:t xml:space="preserve"> </w:t>
      </w:r>
      <w:r>
        <w:t>winding</w:t>
      </w:r>
      <w:r>
        <w:rPr>
          <w:spacing w:val="-2"/>
        </w:rPr>
        <w:t xml:space="preserve"> </w:t>
      </w:r>
      <w:r>
        <w:t>down of the Victorian State Government’s OSHC Establishment Grant program from its peak in 2022.</w:t>
      </w:r>
    </w:p>
    <w:p w:rsidR="00DE6C7D" w:rsidRDefault="00DF7361" w14:paraId="76C5E27B" w14:textId="77777777">
      <w:pPr>
        <w:pStyle w:val="BodyText"/>
        <w:spacing w:before="56" w:line="285" w:lineRule="auto"/>
        <w:ind w:left="120"/>
      </w:pPr>
      <w:r>
        <w:t>Applications</w:t>
      </w:r>
      <w:r>
        <w:rPr>
          <w:spacing w:val="-3"/>
        </w:rPr>
        <w:t xml:space="preserve"> </w:t>
      </w:r>
      <w:r>
        <w:t>to</w:t>
      </w:r>
      <w:r>
        <w:rPr>
          <w:spacing w:val="-3"/>
        </w:rPr>
        <w:t xml:space="preserve"> </w:t>
      </w:r>
      <w:r>
        <w:t>amend</w:t>
      </w:r>
      <w:r>
        <w:rPr>
          <w:spacing w:val="-3"/>
        </w:rPr>
        <w:t xml:space="preserve"> </w:t>
      </w:r>
      <w:r>
        <w:t>approvals</w:t>
      </w:r>
      <w:r>
        <w:rPr>
          <w:spacing w:val="-3"/>
        </w:rPr>
        <w:t xml:space="preserve"> </w:t>
      </w:r>
      <w:r>
        <w:t>are</w:t>
      </w:r>
      <w:r>
        <w:rPr>
          <w:spacing w:val="-3"/>
        </w:rPr>
        <w:t xml:space="preserve"> </w:t>
      </w:r>
      <w:r>
        <w:t>used</w:t>
      </w:r>
      <w:r>
        <w:rPr>
          <w:spacing w:val="-3"/>
        </w:rPr>
        <w:t xml:space="preserve"> </w:t>
      </w:r>
      <w:r>
        <w:t>for</w:t>
      </w:r>
      <w:r>
        <w:rPr>
          <w:spacing w:val="-3"/>
        </w:rPr>
        <w:t xml:space="preserve"> </w:t>
      </w:r>
      <w:r>
        <w:t>changes</w:t>
      </w:r>
      <w:r>
        <w:rPr>
          <w:spacing w:val="-3"/>
        </w:rPr>
        <w:t xml:space="preserve"> </w:t>
      </w:r>
      <w:r>
        <w:t>to</w:t>
      </w:r>
      <w:r>
        <w:rPr>
          <w:spacing w:val="-3"/>
        </w:rPr>
        <w:t xml:space="preserve"> </w:t>
      </w:r>
      <w:r>
        <w:t>maximum</w:t>
      </w:r>
      <w:r>
        <w:rPr>
          <w:spacing w:val="-3"/>
        </w:rPr>
        <w:t xml:space="preserve"> </w:t>
      </w:r>
      <w:r>
        <w:t>number</w:t>
      </w:r>
      <w:r>
        <w:rPr>
          <w:spacing w:val="-3"/>
        </w:rPr>
        <w:t xml:space="preserve"> </w:t>
      </w:r>
      <w:r>
        <w:t>of</w:t>
      </w:r>
      <w:r>
        <w:rPr>
          <w:spacing w:val="-3"/>
        </w:rPr>
        <w:t xml:space="preserve"> </w:t>
      </w:r>
      <w:r>
        <w:t>approved</w:t>
      </w:r>
      <w:r>
        <w:rPr>
          <w:spacing w:val="-3"/>
        </w:rPr>
        <w:t xml:space="preserve"> </w:t>
      </w:r>
      <w:r>
        <w:t>places,</w:t>
      </w:r>
      <w:r>
        <w:rPr>
          <w:spacing w:val="-3"/>
        </w:rPr>
        <w:t xml:space="preserve"> </w:t>
      </w:r>
      <w:r>
        <w:t>removal</w:t>
      </w:r>
      <w:r>
        <w:rPr>
          <w:spacing w:val="-3"/>
        </w:rPr>
        <w:t xml:space="preserve"> </w:t>
      </w:r>
      <w:r>
        <w:t>of</w:t>
      </w:r>
      <w:r>
        <w:rPr>
          <w:spacing w:val="-3"/>
        </w:rPr>
        <w:t xml:space="preserve"> </w:t>
      </w:r>
      <w:r>
        <w:t>existing conditions, service name changes, and changes to approved provider details.</w:t>
      </w:r>
    </w:p>
    <w:p w:rsidR="00DE6C7D" w:rsidRDefault="00DF7361" w14:paraId="208E787B" w14:textId="77777777">
      <w:pPr>
        <w:pStyle w:val="BodyText"/>
        <w:spacing w:before="113" w:line="285" w:lineRule="auto"/>
        <w:ind w:left="120" w:right="479"/>
      </w:pPr>
      <w:r>
        <w:t>While there has been a large decrease in applications to amend service approval (594 in 2023 compared with 2022), this is due to a one-off bulk amendment undertaken by the Regulatory</w:t>
      </w:r>
      <w:r>
        <w:rPr>
          <w:spacing w:val="-5"/>
        </w:rPr>
        <w:t xml:space="preserve"> </w:t>
      </w:r>
      <w:r>
        <w:t>Authority in 2022. The amendments imposed</w:t>
      </w:r>
      <w:r>
        <w:rPr>
          <w:spacing w:val="-3"/>
        </w:rPr>
        <w:t xml:space="preserve"> </w:t>
      </w:r>
      <w:r>
        <w:t>new</w:t>
      </w:r>
      <w:r>
        <w:rPr>
          <w:spacing w:val="-3"/>
        </w:rPr>
        <w:t xml:space="preserve"> </w:t>
      </w:r>
      <w:r>
        <w:t>conditions</w:t>
      </w:r>
      <w:r>
        <w:rPr>
          <w:spacing w:val="-3"/>
        </w:rPr>
        <w:t xml:space="preserve"> </w:t>
      </w:r>
      <w:r>
        <w:t>on</w:t>
      </w:r>
      <w:r>
        <w:rPr>
          <w:spacing w:val="-3"/>
        </w:rPr>
        <w:t xml:space="preserve"> </w:t>
      </w:r>
      <w:r>
        <w:t>service</w:t>
      </w:r>
      <w:r>
        <w:rPr>
          <w:spacing w:val="-3"/>
        </w:rPr>
        <w:t xml:space="preserve"> </w:t>
      </w:r>
      <w:r>
        <w:t>approval</w:t>
      </w:r>
      <w:r>
        <w:rPr>
          <w:spacing w:val="-3"/>
        </w:rPr>
        <w:t xml:space="preserve"> </w:t>
      </w:r>
      <w:r>
        <w:t>to</w:t>
      </w:r>
      <w:r>
        <w:rPr>
          <w:spacing w:val="-3"/>
        </w:rPr>
        <w:t xml:space="preserve"> </w:t>
      </w:r>
      <w:r>
        <w:t>incorporate</w:t>
      </w:r>
      <w:r>
        <w:rPr>
          <w:spacing w:val="-3"/>
        </w:rPr>
        <w:t xml:space="preserve"> </w:t>
      </w:r>
      <w:r>
        <w:t>changes</w:t>
      </w:r>
      <w:r>
        <w:rPr>
          <w:spacing w:val="-3"/>
        </w:rPr>
        <w:t xml:space="preserve"> </w:t>
      </w:r>
      <w:r>
        <w:t>to</w:t>
      </w:r>
      <w:r>
        <w:rPr>
          <w:spacing w:val="-12"/>
        </w:rPr>
        <w:t xml:space="preserve"> </w:t>
      </w:r>
      <w:r>
        <w:t>Australia's</w:t>
      </w:r>
      <w:r>
        <w:rPr>
          <w:spacing w:val="-3"/>
        </w:rPr>
        <w:t xml:space="preserve"> </w:t>
      </w:r>
      <w:r>
        <w:t>national</w:t>
      </w:r>
      <w:r>
        <w:rPr>
          <w:spacing w:val="-3"/>
        </w:rPr>
        <w:t xml:space="preserve"> </w:t>
      </w:r>
      <w:r>
        <w:t>fire</w:t>
      </w:r>
      <w:r>
        <w:rPr>
          <w:spacing w:val="-3"/>
        </w:rPr>
        <w:t xml:space="preserve"> </w:t>
      </w:r>
      <w:r>
        <w:t>rating</w:t>
      </w:r>
      <w:r>
        <w:rPr>
          <w:spacing w:val="-3"/>
        </w:rPr>
        <w:t xml:space="preserve"> </w:t>
      </w:r>
      <w:r>
        <w:t>system.</w:t>
      </w:r>
      <w:r>
        <w:rPr>
          <w:spacing w:val="-7"/>
        </w:rPr>
        <w:t xml:space="preserve"> </w:t>
      </w:r>
      <w:r>
        <w:t>These amendments</w:t>
      </w:r>
      <w:r>
        <w:rPr>
          <w:spacing w:val="-6"/>
        </w:rPr>
        <w:t xml:space="preserve"> </w:t>
      </w:r>
      <w:r>
        <w:t>to</w:t>
      </w:r>
      <w:r>
        <w:rPr>
          <w:spacing w:val="-4"/>
        </w:rPr>
        <w:t xml:space="preserve"> </w:t>
      </w:r>
      <w:r>
        <w:t>condition</w:t>
      </w:r>
      <w:r>
        <w:rPr>
          <w:spacing w:val="-3"/>
        </w:rPr>
        <w:t xml:space="preserve"> </w:t>
      </w:r>
      <w:r>
        <w:t>on</w:t>
      </w:r>
      <w:r>
        <w:rPr>
          <w:spacing w:val="-4"/>
        </w:rPr>
        <w:t xml:space="preserve"> </w:t>
      </w:r>
      <w:r>
        <w:t>service</w:t>
      </w:r>
      <w:r>
        <w:rPr>
          <w:spacing w:val="-3"/>
        </w:rPr>
        <w:t xml:space="preserve"> </w:t>
      </w:r>
      <w:r>
        <w:t>approval</w:t>
      </w:r>
      <w:r>
        <w:rPr>
          <w:spacing w:val="-4"/>
        </w:rPr>
        <w:t xml:space="preserve"> </w:t>
      </w:r>
      <w:r>
        <w:t>related</w:t>
      </w:r>
      <w:r>
        <w:rPr>
          <w:spacing w:val="-3"/>
        </w:rPr>
        <w:t xml:space="preserve"> </w:t>
      </w:r>
      <w:r>
        <w:t>to</w:t>
      </w:r>
      <w:r>
        <w:rPr>
          <w:spacing w:val="-4"/>
        </w:rPr>
        <w:t xml:space="preserve"> </w:t>
      </w:r>
      <w:r>
        <w:t>bushfire</w:t>
      </w:r>
      <w:r>
        <w:rPr>
          <w:spacing w:val="-3"/>
        </w:rPr>
        <w:t xml:space="preserve"> </w:t>
      </w:r>
      <w:r>
        <w:t>and</w:t>
      </w:r>
      <w:r>
        <w:rPr>
          <w:spacing w:val="-4"/>
        </w:rPr>
        <w:t xml:space="preserve"> </w:t>
      </w:r>
      <w:r>
        <w:t>grassfire</w:t>
      </w:r>
      <w:r>
        <w:rPr>
          <w:spacing w:val="-3"/>
        </w:rPr>
        <w:t xml:space="preserve"> </w:t>
      </w:r>
      <w:r>
        <w:t>preparedness</w:t>
      </w:r>
      <w:r>
        <w:rPr>
          <w:spacing w:val="-4"/>
        </w:rPr>
        <w:t xml:space="preserve"> </w:t>
      </w:r>
      <w:r>
        <w:t>for</w:t>
      </w:r>
      <w:r>
        <w:rPr>
          <w:spacing w:val="-3"/>
        </w:rPr>
        <w:t xml:space="preserve"> </w:t>
      </w:r>
      <w:r>
        <w:t>services</w:t>
      </w:r>
      <w:r>
        <w:rPr>
          <w:spacing w:val="-4"/>
        </w:rPr>
        <w:t xml:space="preserve"> </w:t>
      </w:r>
      <w:r>
        <w:t>located</w:t>
      </w:r>
      <w:r>
        <w:rPr>
          <w:spacing w:val="-3"/>
        </w:rPr>
        <w:t xml:space="preserve"> </w:t>
      </w:r>
      <w:r>
        <w:rPr>
          <w:spacing w:val="-5"/>
        </w:rPr>
        <w:t>in</w:t>
      </w:r>
    </w:p>
    <w:p w:rsidR="00DE6C7D" w:rsidRDefault="00DF7361" w14:paraId="14B0C600" w14:textId="77777777">
      <w:pPr>
        <w:pStyle w:val="BodyText"/>
        <w:spacing w:line="285" w:lineRule="auto"/>
        <w:ind w:left="120" w:right="206"/>
      </w:pPr>
      <w:r>
        <w:t>designated</w:t>
      </w:r>
      <w:r>
        <w:rPr>
          <w:spacing w:val="-4"/>
        </w:rPr>
        <w:t xml:space="preserve"> </w:t>
      </w:r>
      <w:r>
        <w:t>high</w:t>
      </w:r>
      <w:r>
        <w:rPr>
          <w:spacing w:val="-4"/>
        </w:rPr>
        <w:t xml:space="preserve"> </w:t>
      </w:r>
      <w:r>
        <w:t>fire</w:t>
      </w:r>
      <w:r>
        <w:rPr>
          <w:spacing w:val="-4"/>
        </w:rPr>
        <w:t xml:space="preserve"> </w:t>
      </w:r>
      <w:r>
        <w:t>risk</w:t>
      </w:r>
      <w:r>
        <w:rPr>
          <w:spacing w:val="-4"/>
        </w:rPr>
        <w:t xml:space="preserve"> </w:t>
      </w:r>
      <w:r>
        <w:t>areas.</w:t>
      </w:r>
      <w:r>
        <w:rPr>
          <w:spacing w:val="-8"/>
        </w:rPr>
        <w:t xml:space="preserve"> </w:t>
      </w:r>
      <w:r>
        <w:t>Technically</w:t>
      </w:r>
      <w:r>
        <w:rPr>
          <w:spacing w:val="-4"/>
        </w:rPr>
        <w:t xml:space="preserve"> </w:t>
      </w:r>
      <w:r>
        <w:t>these</w:t>
      </w:r>
      <w:r>
        <w:rPr>
          <w:spacing w:val="-4"/>
        </w:rPr>
        <w:t xml:space="preserve"> </w:t>
      </w:r>
      <w:r>
        <w:t>are</w:t>
      </w:r>
      <w:r>
        <w:rPr>
          <w:spacing w:val="-4"/>
        </w:rPr>
        <w:t xml:space="preserve"> </w:t>
      </w:r>
      <w:r>
        <w:t>not</w:t>
      </w:r>
      <w:r>
        <w:rPr>
          <w:spacing w:val="-4"/>
        </w:rPr>
        <w:t xml:space="preserve"> </w:t>
      </w:r>
      <w:r>
        <w:t>applications</w:t>
      </w:r>
      <w:r>
        <w:rPr>
          <w:spacing w:val="-4"/>
        </w:rPr>
        <w:t xml:space="preserve"> </w:t>
      </w:r>
      <w:r>
        <w:t>from</w:t>
      </w:r>
      <w:r>
        <w:rPr>
          <w:spacing w:val="-4"/>
        </w:rPr>
        <w:t xml:space="preserve"> </w:t>
      </w:r>
      <w:r>
        <w:t>approved</w:t>
      </w:r>
      <w:r>
        <w:rPr>
          <w:spacing w:val="-4"/>
        </w:rPr>
        <w:t xml:space="preserve"> </w:t>
      </w:r>
      <w:r>
        <w:t>providers</w:t>
      </w:r>
      <w:r>
        <w:rPr>
          <w:spacing w:val="-4"/>
        </w:rPr>
        <w:t xml:space="preserve"> </w:t>
      </w:r>
      <w:r>
        <w:t>but</w:t>
      </w:r>
      <w:r>
        <w:rPr>
          <w:spacing w:val="-4"/>
        </w:rPr>
        <w:t xml:space="preserve"> </w:t>
      </w:r>
      <w:r>
        <w:t>rather</w:t>
      </w:r>
      <w:r>
        <w:rPr>
          <w:spacing w:val="-4"/>
        </w:rPr>
        <w:t xml:space="preserve"> </w:t>
      </w:r>
      <w:r>
        <w:t>amendments to service approvals by the Regulatory</w:t>
      </w:r>
      <w:r>
        <w:rPr>
          <w:spacing w:val="-3"/>
        </w:rPr>
        <w:t xml:space="preserve"> </w:t>
      </w:r>
      <w:r>
        <w:t>Authority to update the relevant bushfire related conditions.</w:t>
      </w:r>
    </w:p>
    <w:p w:rsidR="00DE6C7D" w:rsidRDefault="00DF7361" w14:paraId="5CA8B422" w14:textId="77777777">
      <w:pPr>
        <w:pStyle w:val="BodyText"/>
        <w:spacing w:before="113" w:line="285" w:lineRule="auto"/>
        <w:ind w:left="120" w:right="652"/>
      </w:pPr>
      <w:r>
        <w:t>At</w:t>
      </w:r>
      <w:r>
        <w:rPr>
          <w:spacing w:val="-2"/>
        </w:rPr>
        <w:t xml:space="preserve"> </w:t>
      </w:r>
      <w:r>
        <w:t>the</w:t>
      </w:r>
      <w:r>
        <w:rPr>
          <w:spacing w:val="-2"/>
        </w:rPr>
        <w:t xml:space="preserve"> </w:t>
      </w:r>
      <w:r>
        <w:t>end</w:t>
      </w:r>
      <w:r>
        <w:rPr>
          <w:spacing w:val="-2"/>
        </w:rPr>
        <w:t xml:space="preserve"> </w:t>
      </w:r>
      <w:r>
        <w:t>of</w:t>
      </w:r>
      <w:r>
        <w:rPr>
          <w:spacing w:val="-2"/>
        </w:rPr>
        <w:t xml:space="preserve"> </w:t>
      </w:r>
      <w:r>
        <w:t>2023</w:t>
      </w:r>
      <w:r>
        <w:rPr>
          <w:spacing w:val="-2"/>
        </w:rPr>
        <w:t xml:space="preserve"> </w:t>
      </w:r>
      <w:r>
        <w:t>there</w:t>
      </w:r>
      <w:r>
        <w:rPr>
          <w:spacing w:val="-2"/>
        </w:rPr>
        <w:t xml:space="preserve"> </w:t>
      </w:r>
      <w:r>
        <w:t>were</w:t>
      </w:r>
      <w:r>
        <w:rPr>
          <w:spacing w:val="-2"/>
        </w:rPr>
        <w:t xml:space="preserve"> </w:t>
      </w:r>
      <w:r>
        <w:t>169</w:t>
      </w:r>
      <w:r>
        <w:rPr>
          <w:spacing w:val="-2"/>
        </w:rPr>
        <w:t xml:space="preserve"> </w:t>
      </w:r>
      <w:r>
        <w:t>active</w:t>
      </w:r>
      <w:r>
        <w:rPr>
          <w:spacing w:val="-2"/>
        </w:rPr>
        <w:t xml:space="preserve"> </w:t>
      </w:r>
      <w:r>
        <w:t>waivers</w:t>
      </w:r>
      <w:r>
        <w:rPr>
          <w:spacing w:val="-2"/>
        </w:rPr>
        <w:t xml:space="preserve"> </w:t>
      </w:r>
      <w:r>
        <w:t>in</w:t>
      </w:r>
      <w:r>
        <w:rPr>
          <w:spacing w:val="-2"/>
        </w:rPr>
        <w:t xml:space="preserve"> </w:t>
      </w:r>
      <w:r>
        <w:t>place,</w:t>
      </w:r>
      <w:r>
        <w:rPr>
          <w:spacing w:val="-2"/>
        </w:rPr>
        <w:t xml:space="preserve"> </w:t>
      </w:r>
      <w:r>
        <w:t>41</w:t>
      </w:r>
      <w:r>
        <w:rPr>
          <w:spacing w:val="-2"/>
        </w:rPr>
        <w:t xml:space="preserve"> </w:t>
      </w:r>
      <w:r>
        <w:t>fewer</w:t>
      </w:r>
      <w:r>
        <w:rPr>
          <w:spacing w:val="-2"/>
        </w:rPr>
        <w:t xml:space="preserve"> </w:t>
      </w:r>
      <w:r>
        <w:t>than</w:t>
      </w:r>
      <w:r>
        <w:rPr>
          <w:spacing w:val="-2"/>
        </w:rPr>
        <w:t xml:space="preserve"> </w:t>
      </w:r>
      <w:r>
        <w:t>in</w:t>
      </w:r>
      <w:r>
        <w:rPr>
          <w:spacing w:val="-2"/>
        </w:rPr>
        <w:t xml:space="preserve"> </w:t>
      </w:r>
      <w:r>
        <w:t>2022.</w:t>
      </w:r>
      <w:r>
        <w:rPr>
          <w:spacing w:val="-2"/>
        </w:rPr>
        <w:t xml:space="preserve"> </w:t>
      </w:r>
      <w:r>
        <w:t>Of</w:t>
      </w:r>
      <w:r>
        <w:rPr>
          <w:spacing w:val="-2"/>
        </w:rPr>
        <w:t xml:space="preserve"> </w:t>
      </w:r>
      <w:r>
        <w:t>these</w:t>
      </w:r>
      <w:r>
        <w:rPr>
          <w:spacing w:val="-2"/>
        </w:rPr>
        <w:t xml:space="preserve"> </w:t>
      </w:r>
      <w:r>
        <w:t>104</w:t>
      </w:r>
      <w:r>
        <w:rPr>
          <w:spacing w:val="-2"/>
        </w:rPr>
        <w:t xml:space="preserve"> </w:t>
      </w:r>
      <w:r>
        <w:t>related</w:t>
      </w:r>
      <w:r>
        <w:rPr>
          <w:spacing w:val="-2"/>
        </w:rPr>
        <w:t xml:space="preserve"> </w:t>
      </w:r>
      <w:r>
        <w:t>to</w:t>
      </w:r>
      <w:r>
        <w:rPr>
          <w:spacing w:val="-2"/>
        </w:rPr>
        <w:t xml:space="preserve"> </w:t>
      </w:r>
      <w:r>
        <w:t>staffing. In total there were 417 waiver applications submitted to QARD in 2023, 73 fewer than in 2022. Of these, 186 applications were withdrawn by the applicant (45%). This situation is consistent with the previous 3 years as applications are often withdrawn when the waiver is no longer required.</w:t>
      </w:r>
    </w:p>
    <w:p w:rsidR="009B4F6A" w:rsidRDefault="009B4F6A" w14:paraId="23B8DF04" w14:textId="76ACBFA4">
      <w:pPr>
        <w:rPr>
          <w:b/>
          <w:color w:val="782B90"/>
          <w:sz w:val="16"/>
        </w:rPr>
      </w:pPr>
    </w:p>
    <w:p w:rsidR="004638F4" w:rsidRDefault="004638F4" w14:paraId="66131D99" w14:textId="77777777">
      <w:pPr>
        <w:rPr>
          <w:b/>
          <w:color w:val="782B90"/>
          <w:sz w:val="16"/>
        </w:rPr>
      </w:pPr>
    </w:p>
    <w:p w:rsidR="004638F4" w:rsidRDefault="004638F4" w14:paraId="43C0E2F9" w14:textId="77777777">
      <w:pPr>
        <w:rPr>
          <w:b/>
          <w:color w:val="782B90"/>
          <w:sz w:val="16"/>
        </w:rPr>
      </w:pPr>
    </w:p>
    <w:p w:rsidR="00DE6C7D" w:rsidRDefault="00DF7361" w14:paraId="33F56670" w14:textId="6DEFCDD9">
      <w:pPr>
        <w:spacing w:before="69"/>
        <w:ind w:left="120"/>
        <w:rPr>
          <w:b/>
          <w:sz w:val="16"/>
        </w:rPr>
      </w:pPr>
      <w:r>
        <w:rPr>
          <w:b/>
          <w:color w:val="782B90"/>
          <w:sz w:val="16"/>
        </w:rPr>
        <w:t>Figure</w:t>
      </w:r>
      <w:r>
        <w:rPr>
          <w:b/>
          <w:color w:val="782B90"/>
          <w:spacing w:val="-3"/>
          <w:sz w:val="16"/>
        </w:rPr>
        <w:t xml:space="preserve"> </w:t>
      </w:r>
      <w:r>
        <w:rPr>
          <w:b/>
          <w:color w:val="782B90"/>
          <w:sz w:val="16"/>
        </w:rPr>
        <w:t>24:</w:t>
      </w:r>
      <w:r>
        <w:rPr>
          <w:b/>
          <w:color w:val="782B90"/>
          <w:spacing w:val="-2"/>
          <w:sz w:val="16"/>
        </w:rPr>
        <w:t xml:space="preserve"> </w:t>
      </w:r>
      <w:r>
        <w:rPr>
          <w:b/>
          <w:sz w:val="16"/>
        </w:rPr>
        <w:t>Number</w:t>
      </w:r>
      <w:r>
        <w:rPr>
          <w:b/>
          <w:spacing w:val="-3"/>
          <w:sz w:val="16"/>
        </w:rPr>
        <w:t xml:space="preserve"> </w:t>
      </w:r>
      <w:r>
        <w:rPr>
          <w:b/>
          <w:sz w:val="16"/>
        </w:rPr>
        <w:t>of</w:t>
      </w:r>
      <w:r>
        <w:rPr>
          <w:b/>
          <w:spacing w:val="-2"/>
          <w:sz w:val="16"/>
        </w:rPr>
        <w:t xml:space="preserve"> </w:t>
      </w:r>
      <w:r>
        <w:rPr>
          <w:b/>
          <w:sz w:val="16"/>
        </w:rPr>
        <w:t>applications</w:t>
      </w:r>
      <w:r>
        <w:rPr>
          <w:b/>
          <w:spacing w:val="-3"/>
          <w:sz w:val="16"/>
        </w:rPr>
        <w:t xml:space="preserve"> </w:t>
      </w:r>
      <w:r>
        <w:rPr>
          <w:b/>
          <w:sz w:val="16"/>
        </w:rPr>
        <w:t>submitted</w:t>
      </w:r>
      <w:r>
        <w:rPr>
          <w:b/>
          <w:spacing w:val="-2"/>
          <w:sz w:val="16"/>
        </w:rPr>
        <w:t xml:space="preserve"> </w:t>
      </w:r>
      <w:r>
        <w:rPr>
          <w:b/>
          <w:sz w:val="16"/>
        </w:rPr>
        <w:t>by</w:t>
      </w:r>
      <w:r>
        <w:rPr>
          <w:b/>
          <w:spacing w:val="-3"/>
          <w:sz w:val="16"/>
        </w:rPr>
        <w:t xml:space="preserve"> </w:t>
      </w:r>
      <w:r>
        <w:rPr>
          <w:b/>
          <w:sz w:val="16"/>
        </w:rPr>
        <w:t>application</w:t>
      </w:r>
      <w:r>
        <w:rPr>
          <w:b/>
          <w:spacing w:val="-2"/>
          <w:sz w:val="16"/>
        </w:rPr>
        <w:t xml:space="preserve"> </w:t>
      </w:r>
      <w:r>
        <w:rPr>
          <w:b/>
          <w:sz w:val="16"/>
        </w:rPr>
        <w:t>type,</w:t>
      </w:r>
      <w:r>
        <w:rPr>
          <w:b/>
          <w:spacing w:val="-2"/>
          <w:sz w:val="16"/>
        </w:rPr>
        <w:t xml:space="preserve"> 2013–2023</w:t>
      </w:r>
    </w:p>
    <w:p w:rsidRPr="00CA0C9B" w:rsidR="009B4F6A" w:rsidP="00CA0C9B" w:rsidRDefault="009B4F6A" w14:paraId="0A2DD576" w14:textId="67F2898E">
      <w:pPr>
        <w:spacing w:before="89"/>
        <w:ind w:right="7401"/>
        <w:rPr>
          <w:rFonts w:ascii="VIC"/>
          <w:color w:val="231F20"/>
          <w:spacing w:val="-2"/>
          <w:sz w:val="17"/>
        </w:rPr>
      </w:pPr>
      <w:r>
        <w:rPr>
          <w:rFonts w:ascii="VIC"/>
          <w:noProof/>
          <w:color w:val="231F20"/>
          <w:spacing w:val="-2"/>
          <w:sz w:val="17"/>
        </w:rPr>
        <w:drawing>
          <wp:inline distT="0" distB="0" distL="0" distR="0" wp14:anchorId="414D58CA" wp14:editId="5D0A8E37">
            <wp:extent cx="6415548" cy="3766820"/>
            <wp:effectExtent l="0" t="0" r="0" b="0"/>
            <wp:docPr id="1113387026" name="Picture 24" descr="Figure 24: Number of applications submitted by application type, 2013–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87026" name="Picture 24" descr="Figure 24: Number of applications submitted by application type, 2013–2023"/>
                    <pic:cNvPicPr/>
                  </pic:nvPicPr>
                  <pic:blipFill rotWithShape="1">
                    <a:blip r:embed="rId61"/>
                    <a:srcRect t="-1794" r="6492"/>
                    <a:stretch/>
                  </pic:blipFill>
                  <pic:spPr bwMode="auto">
                    <a:xfrm>
                      <a:off x="0" y="0"/>
                      <a:ext cx="6416148" cy="3767172"/>
                    </a:xfrm>
                    <a:prstGeom prst="rect">
                      <a:avLst/>
                    </a:prstGeom>
                    <a:ln>
                      <a:noFill/>
                    </a:ln>
                    <a:extLst>
                      <a:ext uri="{53640926-AAD7-44D8-BBD7-CCE9431645EC}">
                        <a14:shadowObscured xmlns:a14="http://schemas.microsoft.com/office/drawing/2010/main"/>
                      </a:ext>
                    </a:extLst>
                  </pic:spPr>
                </pic:pic>
              </a:graphicData>
            </a:graphic>
          </wp:inline>
        </w:drawing>
      </w:r>
    </w:p>
    <w:p w:rsidR="009B4F6A" w:rsidRDefault="009B4F6A" w14:paraId="30493CD9" w14:textId="77777777">
      <w:pPr>
        <w:pStyle w:val="BodyText"/>
        <w:spacing w:before="207"/>
        <w:rPr>
          <w:rFonts w:ascii="VIC"/>
          <w:sz w:val="28"/>
        </w:rPr>
      </w:pPr>
    </w:p>
    <w:p w:rsidR="004638F4" w:rsidRDefault="004638F4" w14:paraId="23E1DFEA" w14:textId="77777777">
      <w:pPr>
        <w:rPr>
          <w:bCs/>
          <w:color w:val="782B90"/>
          <w:spacing w:val="-2"/>
          <w:sz w:val="30"/>
        </w:rPr>
      </w:pPr>
      <w:r>
        <w:br w:type="page"/>
      </w:r>
    </w:p>
    <w:p w:rsidR="00DE6C7D" w:rsidP="0096799C" w:rsidRDefault="00DF7361" w14:paraId="228721B8" w14:textId="59D0372F">
      <w:pPr>
        <w:pStyle w:val="Heading3"/>
      </w:pPr>
      <w:r>
        <w:lastRenderedPageBreak/>
        <w:t>Notifications</w:t>
      </w:r>
      <w:r>
        <w:rPr>
          <w:spacing w:val="-5"/>
        </w:rPr>
        <w:t xml:space="preserve"> </w:t>
      </w:r>
      <w:r>
        <w:t>of</w:t>
      </w:r>
      <w:r>
        <w:rPr>
          <w:spacing w:val="-4"/>
        </w:rPr>
        <w:t xml:space="preserve"> </w:t>
      </w:r>
      <w:r>
        <w:t>change</w:t>
      </w:r>
      <w:r>
        <w:rPr>
          <w:spacing w:val="-4"/>
        </w:rPr>
        <w:t xml:space="preserve"> </w:t>
      </w:r>
      <w:r>
        <w:t>of</w:t>
      </w:r>
      <w:r>
        <w:rPr>
          <w:spacing w:val="-4"/>
        </w:rPr>
        <w:t xml:space="preserve"> </w:t>
      </w:r>
      <w:r>
        <w:t>circumstances</w:t>
      </w:r>
    </w:p>
    <w:p w:rsidR="00DE6C7D" w:rsidRDefault="00DF7361" w14:paraId="3525590D" w14:textId="77777777">
      <w:pPr>
        <w:pStyle w:val="BodyText"/>
        <w:spacing w:before="136" w:line="285" w:lineRule="auto"/>
        <w:ind w:left="120" w:right="419"/>
      </w:pPr>
      <w:r>
        <w:t>QARD receives and processes notifications of changes of circumstances and information relating to services regulated</w:t>
      </w:r>
      <w:r>
        <w:rPr>
          <w:spacing w:val="-2"/>
        </w:rPr>
        <w:t xml:space="preserve"> </w:t>
      </w:r>
      <w:r>
        <w:t>under</w:t>
      </w:r>
      <w:r>
        <w:rPr>
          <w:spacing w:val="-2"/>
        </w:rPr>
        <w:t xml:space="preserve"> </w:t>
      </w:r>
      <w:r>
        <w:t>both</w:t>
      </w:r>
      <w:r>
        <w:rPr>
          <w:spacing w:val="-2"/>
        </w:rPr>
        <w:t xml:space="preserve"> </w:t>
      </w:r>
      <w:r>
        <w:t>the</w:t>
      </w:r>
      <w:r>
        <w:rPr>
          <w:spacing w:val="-2"/>
        </w:rPr>
        <w:t xml:space="preserve"> </w:t>
      </w:r>
      <w:r>
        <w:t>NQF</w:t>
      </w:r>
      <w:r>
        <w:rPr>
          <w:spacing w:val="-2"/>
        </w:rPr>
        <w:t xml:space="preserve"> </w:t>
      </w:r>
      <w:r>
        <w:t>and</w:t>
      </w:r>
      <w:r>
        <w:rPr>
          <w:spacing w:val="-2"/>
        </w:rPr>
        <w:t xml:space="preserve"> </w:t>
      </w:r>
      <w:r>
        <w:t>the</w:t>
      </w:r>
      <w:r>
        <w:rPr>
          <w:spacing w:val="-2"/>
        </w:rPr>
        <w:t xml:space="preserve"> </w:t>
      </w:r>
      <w:r>
        <w:t>CS</w:t>
      </w:r>
      <w:r>
        <w:rPr>
          <w:spacing w:val="-13"/>
        </w:rPr>
        <w:t xml:space="preserve"> </w:t>
      </w:r>
      <w:r>
        <w:t>Act.</w:t>
      </w:r>
      <w:r>
        <w:rPr>
          <w:spacing w:val="-6"/>
        </w:rPr>
        <w:t xml:space="preserve"> </w:t>
      </w:r>
      <w:r>
        <w:t>These</w:t>
      </w:r>
      <w:r>
        <w:rPr>
          <w:spacing w:val="-2"/>
        </w:rPr>
        <w:t xml:space="preserve"> </w:t>
      </w:r>
      <w:r>
        <w:t>notifications</w:t>
      </w:r>
      <w:r>
        <w:rPr>
          <w:spacing w:val="-2"/>
        </w:rPr>
        <w:t xml:space="preserve"> </w:t>
      </w:r>
      <w:r>
        <w:t>include</w:t>
      </w:r>
      <w:r>
        <w:rPr>
          <w:spacing w:val="-2"/>
        </w:rPr>
        <w:t xml:space="preserve"> </w:t>
      </w:r>
      <w:r>
        <w:t>changes</w:t>
      </w:r>
      <w:r>
        <w:rPr>
          <w:spacing w:val="-2"/>
        </w:rPr>
        <w:t xml:space="preserve"> </w:t>
      </w:r>
      <w:r>
        <w:t>in</w:t>
      </w:r>
      <w:r>
        <w:rPr>
          <w:spacing w:val="-2"/>
        </w:rPr>
        <w:t xml:space="preserve"> </w:t>
      </w:r>
      <w:r>
        <w:t>the</w:t>
      </w:r>
      <w:r>
        <w:rPr>
          <w:spacing w:val="-2"/>
        </w:rPr>
        <w:t xml:space="preserve"> </w:t>
      </w:r>
      <w:r>
        <w:t>management</w:t>
      </w:r>
      <w:r>
        <w:rPr>
          <w:spacing w:val="-2"/>
        </w:rPr>
        <w:t xml:space="preserve"> </w:t>
      </w:r>
      <w:r>
        <w:t>or</w:t>
      </w:r>
      <w:r>
        <w:rPr>
          <w:spacing w:val="-2"/>
        </w:rPr>
        <w:t xml:space="preserve"> </w:t>
      </w:r>
      <w:r>
        <w:t>control</w:t>
      </w:r>
      <w:r>
        <w:rPr>
          <w:spacing w:val="-2"/>
        </w:rPr>
        <w:t xml:space="preserve"> </w:t>
      </w:r>
      <w:r>
        <w:t>of an</w:t>
      </w:r>
      <w:r>
        <w:rPr>
          <w:spacing w:val="-1"/>
        </w:rPr>
        <w:t xml:space="preserve"> </w:t>
      </w:r>
      <w:r>
        <w:t>approved</w:t>
      </w:r>
      <w:r>
        <w:rPr>
          <w:spacing w:val="-1"/>
        </w:rPr>
        <w:t xml:space="preserve"> </w:t>
      </w:r>
      <w:r>
        <w:t>provider</w:t>
      </w:r>
      <w:r>
        <w:rPr>
          <w:spacing w:val="-1"/>
        </w:rPr>
        <w:t xml:space="preserve"> </w:t>
      </w:r>
      <w:r>
        <w:t>or</w:t>
      </w:r>
      <w:r>
        <w:rPr>
          <w:spacing w:val="-1"/>
        </w:rPr>
        <w:t xml:space="preserve"> </w:t>
      </w:r>
      <w:r>
        <w:t>responsible</w:t>
      </w:r>
      <w:r>
        <w:rPr>
          <w:spacing w:val="-1"/>
        </w:rPr>
        <w:t xml:space="preserve"> </w:t>
      </w:r>
      <w:r>
        <w:t>persons</w:t>
      </w:r>
      <w:r>
        <w:rPr>
          <w:spacing w:val="-1"/>
        </w:rPr>
        <w:t xml:space="preserve"> </w:t>
      </w:r>
      <w:r>
        <w:t>at</w:t>
      </w:r>
      <w:r>
        <w:rPr>
          <w:spacing w:val="-1"/>
        </w:rPr>
        <w:t xml:space="preserve"> </w:t>
      </w:r>
      <w:r>
        <w:t>the</w:t>
      </w:r>
      <w:r>
        <w:rPr>
          <w:spacing w:val="-1"/>
        </w:rPr>
        <w:t xml:space="preserve"> </w:t>
      </w:r>
      <w:r>
        <w:t>service,</w:t>
      </w:r>
      <w:r>
        <w:rPr>
          <w:spacing w:val="-1"/>
        </w:rPr>
        <w:t xml:space="preserve"> </w:t>
      </w:r>
      <w:r>
        <w:t>surrenders</w:t>
      </w:r>
      <w:r>
        <w:rPr>
          <w:spacing w:val="-1"/>
        </w:rPr>
        <w:t xml:space="preserve"> </w:t>
      </w:r>
      <w:r>
        <w:t>of</w:t>
      </w:r>
      <w:r>
        <w:rPr>
          <w:spacing w:val="-1"/>
        </w:rPr>
        <w:t xml:space="preserve"> </w:t>
      </w:r>
      <w:r>
        <w:t>service</w:t>
      </w:r>
      <w:r>
        <w:rPr>
          <w:spacing w:val="-1"/>
        </w:rPr>
        <w:t xml:space="preserve"> </w:t>
      </w:r>
      <w:r>
        <w:t>or</w:t>
      </w:r>
      <w:r>
        <w:rPr>
          <w:spacing w:val="-1"/>
        </w:rPr>
        <w:t xml:space="preserve"> </w:t>
      </w:r>
      <w:r>
        <w:t>provider</w:t>
      </w:r>
      <w:r>
        <w:rPr>
          <w:spacing w:val="-1"/>
        </w:rPr>
        <w:t xml:space="preserve"> </w:t>
      </w:r>
      <w:r>
        <w:t>approval,</w:t>
      </w:r>
      <w:r>
        <w:rPr>
          <w:spacing w:val="-1"/>
        </w:rPr>
        <w:t xml:space="preserve"> </w:t>
      </w:r>
      <w:r>
        <w:t>and</w:t>
      </w:r>
      <w:r>
        <w:rPr>
          <w:spacing w:val="-1"/>
        </w:rPr>
        <w:t xml:space="preserve"> </w:t>
      </w:r>
      <w:r>
        <w:t>change of information about an early childhood service.</w:t>
      </w:r>
    </w:p>
    <w:p w:rsidR="00DE6C7D" w:rsidRDefault="00DF7361" w14:paraId="74D60CF4" w14:textId="77777777">
      <w:pPr>
        <w:pStyle w:val="BodyText"/>
        <w:spacing w:before="113" w:line="285" w:lineRule="auto"/>
        <w:ind w:left="120" w:right="315"/>
      </w:pPr>
      <w:r>
        <w:t>There</w:t>
      </w:r>
      <w:r>
        <w:rPr>
          <w:spacing w:val="-2"/>
        </w:rPr>
        <w:t xml:space="preserve"> </w:t>
      </w:r>
      <w:r>
        <w:t>were</w:t>
      </w:r>
      <w:r>
        <w:rPr>
          <w:spacing w:val="-2"/>
        </w:rPr>
        <w:t xml:space="preserve"> </w:t>
      </w:r>
      <w:r>
        <w:t>more</w:t>
      </w:r>
      <w:r>
        <w:rPr>
          <w:spacing w:val="-2"/>
        </w:rPr>
        <w:t xml:space="preserve"> </w:t>
      </w:r>
      <w:r>
        <w:t>than</w:t>
      </w:r>
      <w:r>
        <w:rPr>
          <w:spacing w:val="-2"/>
        </w:rPr>
        <w:t xml:space="preserve"> </w:t>
      </w:r>
      <w:r>
        <w:t>12,100</w:t>
      </w:r>
      <w:r>
        <w:rPr>
          <w:spacing w:val="-2"/>
        </w:rPr>
        <w:t xml:space="preserve"> </w:t>
      </w:r>
      <w:r>
        <w:t>notifications</w:t>
      </w:r>
      <w:r>
        <w:rPr>
          <w:spacing w:val="-2"/>
        </w:rPr>
        <w:t xml:space="preserve"> </w:t>
      </w:r>
      <w:r>
        <w:t>of</w:t>
      </w:r>
      <w:r>
        <w:rPr>
          <w:spacing w:val="-2"/>
        </w:rPr>
        <w:t xml:space="preserve"> </w:t>
      </w:r>
      <w:r>
        <w:t>change</w:t>
      </w:r>
      <w:r>
        <w:rPr>
          <w:spacing w:val="-2"/>
        </w:rPr>
        <w:t xml:space="preserve"> </w:t>
      </w:r>
      <w:r>
        <w:t>of</w:t>
      </w:r>
      <w:r>
        <w:rPr>
          <w:spacing w:val="-2"/>
        </w:rPr>
        <w:t xml:space="preserve"> </w:t>
      </w:r>
      <w:r>
        <w:t>circumstances</w:t>
      </w:r>
      <w:r>
        <w:rPr>
          <w:spacing w:val="-2"/>
        </w:rPr>
        <w:t xml:space="preserve"> </w:t>
      </w:r>
      <w:r>
        <w:t>received</w:t>
      </w:r>
      <w:r>
        <w:rPr>
          <w:spacing w:val="-2"/>
        </w:rPr>
        <w:t xml:space="preserve"> </w:t>
      </w:r>
      <w:r>
        <w:t>by</w:t>
      </w:r>
      <w:r>
        <w:rPr>
          <w:spacing w:val="-2"/>
        </w:rPr>
        <w:t xml:space="preserve"> </w:t>
      </w:r>
      <w:r>
        <w:t>QARD</w:t>
      </w:r>
      <w:r>
        <w:rPr>
          <w:spacing w:val="-2"/>
        </w:rPr>
        <w:t xml:space="preserve"> </w:t>
      </w:r>
      <w:r>
        <w:t>in</w:t>
      </w:r>
      <w:r>
        <w:rPr>
          <w:spacing w:val="-2"/>
        </w:rPr>
        <w:t xml:space="preserve"> </w:t>
      </w:r>
      <w:r>
        <w:t>2023,</w:t>
      </w:r>
      <w:r>
        <w:rPr>
          <w:spacing w:val="-2"/>
        </w:rPr>
        <w:t xml:space="preserve"> </w:t>
      </w:r>
      <w:r>
        <w:t>up</w:t>
      </w:r>
      <w:r>
        <w:rPr>
          <w:spacing w:val="-2"/>
        </w:rPr>
        <w:t xml:space="preserve"> </w:t>
      </w:r>
      <w:r>
        <w:t>from</w:t>
      </w:r>
      <w:r>
        <w:rPr>
          <w:spacing w:val="-2"/>
        </w:rPr>
        <w:t xml:space="preserve"> </w:t>
      </w:r>
      <w:r>
        <w:t>11,500</w:t>
      </w:r>
      <w:r>
        <w:rPr>
          <w:spacing w:val="-2"/>
        </w:rPr>
        <w:t xml:space="preserve"> </w:t>
      </w:r>
      <w:r>
        <w:t>in 2022.</w:t>
      </w:r>
      <w:r>
        <w:rPr>
          <w:spacing w:val="-2"/>
        </w:rPr>
        <w:t xml:space="preserve"> </w:t>
      </w:r>
      <w:r>
        <w:t>Of</w:t>
      </w:r>
      <w:r>
        <w:rPr>
          <w:spacing w:val="-2"/>
        </w:rPr>
        <w:t xml:space="preserve"> </w:t>
      </w:r>
      <w:r>
        <w:t>these,</w:t>
      </w:r>
      <w:r>
        <w:rPr>
          <w:spacing w:val="-2"/>
        </w:rPr>
        <w:t xml:space="preserve"> </w:t>
      </w:r>
      <w:r>
        <w:t>notifications</w:t>
      </w:r>
      <w:r>
        <w:rPr>
          <w:spacing w:val="-2"/>
        </w:rPr>
        <w:t xml:space="preserve"> </w:t>
      </w:r>
      <w:r>
        <w:t>67%</w:t>
      </w:r>
      <w:r>
        <w:rPr>
          <w:spacing w:val="-2"/>
        </w:rPr>
        <w:t xml:space="preserve"> </w:t>
      </w:r>
      <w:r>
        <w:t>were</w:t>
      </w:r>
      <w:r>
        <w:rPr>
          <w:spacing w:val="-2"/>
        </w:rPr>
        <w:t xml:space="preserve"> </w:t>
      </w:r>
      <w:r>
        <w:t>related</w:t>
      </w:r>
      <w:r>
        <w:rPr>
          <w:spacing w:val="-2"/>
        </w:rPr>
        <w:t xml:space="preserve"> </w:t>
      </w:r>
      <w:r>
        <w:t>to</w:t>
      </w:r>
      <w:r>
        <w:rPr>
          <w:spacing w:val="-2"/>
        </w:rPr>
        <w:t xml:space="preserve"> </w:t>
      </w:r>
      <w:r>
        <w:t>changes</w:t>
      </w:r>
      <w:r>
        <w:rPr>
          <w:spacing w:val="-2"/>
        </w:rPr>
        <w:t xml:space="preserve"> </w:t>
      </w:r>
      <w:r>
        <w:t>to</w:t>
      </w:r>
      <w:r>
        <w:rPr>
          <w:spacing w:val="-2"/>
        </w:rPr>
        <w:t xml:space="preserve"> </w:t>
      </w:r>
      <w:r>
        <w:t>services,</w:t>
      </w:r>
      <w:r>
        <w:rPr>
          <w:spacing w:val="-2"/>
        </w:rPr>
        <w:t xml:space="preserve"> </w:t>
      </w:r>
      <w:r>
        <w:t>with</w:t>
      </w:r>
      <w:r>
        <w:rPr>
          <w:spacing w:val="-2"/>
        </w:rPr>
        <w:t xml:space="preserve"> </w:t>
      </w:r>
      <w:r>
        <w:t>most</w:t>
      </w:r>
      <w:r>
        <w:rPr>
          <w:spacing w:val="-2"/>
        </w:rPr>
        <w:t xml:space="preserve"> </w:t>
      </w:r>
      <w:r>
        <w:t>related</w:t>
      </w:r>
      <w:r>
        <w:rPr>
          <w:spacing w:val="-2"/>
        </w:rPr>
        <w:t xml:space="preserve"> </w:t>
      </w:r>
      <w:r>
        <w:t>to</w:t>
      </w:r>
      <w:r>
        <w:rPr>
          <w:spacing w:val="-2"/>
        </w:rPr>
        <w:t xml:space="preserve"> </w:t>
      </w:r>
      <w:r>
        <w:t>the</w:t>
      </w:r>
      <w:r>
        <w:rPr>
          <w:spacing w:val="-2"/>
        </w:rPr>
        <w:t xml:space="preserve"> </w:t>
      </w:r>
      <w:r>
        <w:t>changes</w:t>
      </w:r>
      <w:r>
        <w:rPr>
          <w:spacing w:val="-2"/>
        </w:rPr>
        <w:t xml:space="preserve"> </w:t>
      </w:r>
      <w:r>
        <w:t>in</w:t>
      </w:r>
      <w:r>
        <w:rPr>
          <w:spacing w:val="-2"/>
        </w:rPr>
        <w:t xml:space="preserve"> </w:t>
      </w:r>
      <w:r>
        <w:t>nominated supervisors of services.</w:t>
      </w:r>
      <w:r>
        <w:rPr>
          <w:spacing w:val="-6"/>
        </w:rPr>
        <w:t xml:space="preserve"> </w:t>
      </w:r>
      <w:r>
        <w:t>A</w:t>
      </w:r>
      <w:r>
        <w:rPr>
          <w:spacing w:val="-6"/>
        </w:rPr>
        <w:t xml:space="preserve"> </w:t>
      </w:r>
      <w:r>
        <w:t>further 24% related to a change of contact details, most of them related to contact details for the service.</w:t>
      </w:r>
    </w:p>
    <w:p w:rsidR="00DE6C7D" w:rsidRDefault="00DF7361" w14:paraId="52BBE68C" w14:textId="77777777">
      <w:pPr>
        <w:pStyle w:val="BodyText"/>
        <w:spacing w:before="113" w:line="285" w:lineRule="auto"/>
        <w:ind w:left="120" w:right="419"/>
      </w:pPr>
      <w:r>
        <w:t>In</w:t>
      </w:r>
      <w:r>
        <w:rPr>
          <w:spacing w:val="-2"/>
        </w:rPr>
        <w:t xml:space="preserve"> </w:t>
      </w:r>
      <w:r>
        <w:t>July</w:t>
      </w:r>
      <w:r>
        <w:rPr>
          <w:spacing w:val="-2"/>
        </w:rPr>
        <w:t xml:space="preserve"> </w:t>
      </w:r>
      <w:r>
        <w:t>2023,</w:t>
      </w:r>
      <w:r>
        <w:rPr>
          <w:spacing w:val="-2"/>
        </w:rPr>
        <w:t xml:space="preserve"> </w:t>
      </w:r>
      <w:r>
        <w:t>the</w:t>
      </w:r>
      <w:r>
        <w:rPr>
          <w:spacing w:val="-2"/>
        </w:rPr>
        <w:t xml:space="preserve"> </w:t>
      </w:r>
      <w:r>
        <w:t>expanded</w:t>
      </w:r>
      <w:r>
        <w:rPr>
          <w:spacing w:val="-2"/>
        </w:rPr>
        <w:t xml:space="preserve"> </w:t>
      </w:r>
      <w:r>
        <w:t>definition</w:t>
      </w:r>
      <w:r>
        <w:rPr>
          <w:spacing w:val="-2"/>
        </w:rPr>
        <w:t xml:space="preserve"> </w:t>
      </w:r>
      <w:r>
        <w:t>of</w:t>
      </w:r>
      <w:r>
        <w:rPr>
          <w:spacing w:val="-2"/>
        </w:rPr>
        <w:t xml:space="preserve"> </w:t>
      </w:r>
      <w:r>
        <w:t>a</w:t>
      </w:r>
      <w:r>
        <w:rPr>
          <w:spacing w:val="-2"/>
        </w:rPr>
        <w:t xml:space="preserve"> </w:t>
      </w:r>
      <w:r>
        <w:t>person</w:t>
      </w:r>
      <w:r>
        <w:rPr>
          <w:spacing w:val="-2"/>
        </w:rPr>
        <w:t xml:space="preserve"> </w:t>
      </w:r>
      <w:r>
        <w:t>with</w:t>
      </w:r>
      <w:r>
        <w:rPr>
          <w:spacing w:val="-2"/>
        </w:rPr>
        <w:t xml:space="preserve"> </w:t>
      </w:r>
      <w:r>
        <w:t>management</w:t>
      </w:r>
      <w:r>
        <w:rPr>
          <w:spacing w:val="-2"/>
        </w:rPr>
        <w:t xml:space="preserve"> </w:t>
      </w:r>
      <w:r>
        <w:t>or</w:t>
      </w:r>
      <w:r>
        <w:rPr>
          <w:spacing w:val="-2"/>
        </w:rPr>
        <w:t xml:space="preserve"> </w:t>
      </w:r>
      <w:r>
        <w:t>control</w:t>
      </w:r>
      <w:r>
        <w:rPr>
          <w:spacing w:val="-2"/>
        </w:rPr>
        <w:t xml:space="preserve"> </w:t>
      </w:r>
      <w:r>
        <w:t>(PMC)</w:t>
      </w:r>
      <w:r>
        <w:rPr>
          <w:spacing w:val="-2"/>
        </w:rPr>
        <w:t xml:space="preserve"> </w:t>
      </w:r>
      <w:r>
        <w:t>in</w:t>
      </w:r>
      <w:r>
        <w:rPr>
          <w:spacing w:val="-2"/>
        </w:rPr>
        <w:t xml:space="preserve"> </w:t>
      </w:r>
      <w:r>
        <w:t>the</w:t>
      </w:r>
      <w:r>
        <w:rPr>
          <w:spacing w:val="-2"/>
        </w:rPr>
        <w:t xml:space="preserve"> </w:t>
      </w:r>
      <w:r>
        <w:t>National</w:t>
      </w:r>
      <w:r>
        <w:rPr>
          <w:spacing w:val="-2"/>
        </w:rPr>
        <w:t xml:space="preserve"> </w:t>
      </w:r>
      <w:r>
        <w:t>Law</w:t>
      </w:r>
      <w:r>
        <w:rPr>
          <w:spacing w:val="-2"/>
        </w:rPr>
        <w:t xml:space="preserve"> </w:t>
      </w:r>
      <w:r>
        <w:t>took</w:t>
      </w:r>
      <w:r>
        <w:rPr>
          <w:spacing w:val="-2"/>
        </w:rPr>
        <w:t xml:space="preserve"> </w:t>
      </w:r>
      <w:r>
        <w:t>effect to include any person with significant influence of a service. This change resulted in an increase in the number of notifications</w:t>
      </w:r>
      <w:r>
        <w:rPr>
          <w:spacing w:val="-1"/>
        </w:rPr>
        <w:t xml:space="preserve"> </w:t>
      </w:r>
      <w:r>
        <w:t>of</w:t>
      </w:r>
      <w:r>
        <w:rPr>
          <w:spacing w:val="-1"/>
        </w:rPr>
        <w:t xml:space="preserve"> </w:t>
      </w:r>
      <w:r>
        <w:t>appointment</w:t>
      </w:r>
      <w:r>
        <w:rPr>
          <w:spacing w:val="-1"/>
        </w:rPr>
        <w:t xml:space="preserve"> </w:t>
      </w:r>
      <w:r>
        <w:t>or</w:t>
      </w:r>
      <w:r>
        <w:rPr>
          <w:spacing w:val="-1"/>
        </w:rPr>
        <w:t xml:space="preserve"> </w:t>
      </w:r>
      <w:r>
        <w:t>removal</w:t>
      </w:r>
      <w:r>
        <w:rPr>
          <w:spacing w:val="-1"/>
        </w:rPr>
        <w:t xml:space="preserve"> </w:t>
      </w:r>
      <w:r>
        <w:t>of</w:t>
      </w:r>
      <w:r>
        <w:rPr>
          <w:spacing w:val="-1"/>
        </w:rPr>
        <w:t xml:space="preserve"> </w:t>
      </w:r>
      <w:r>
        <w:t>PMC</w:t>
      </w:r>
      <w:r>
        <w:rPr>
          <w:spacing w:val="-1"/>
        </w:rPr>
        <w:t xml:space="preserve"> </w:t>
      </w:r>
      <w:r>
        <w:t>through</w:t>
      </w:r>
      <w:r>
        <w:rPr>
          <w:spacing w:val="-1"/>
        </w:rPr>
        <w:t xml:space="preserve"> </w:t>
      </w:r>
      <w:r>
        <w:t>the</w:t>
      </w:r>
      <w:r>
        <w:rPr>
          <w:spacing w:val="-1"/>
        </w:rPr>
        <w:t xml:space="preserve"> </w:t>
      </w:r>
      <w:r>
        <w:t>middle</w:t>
      </w:r>
      <w:r>
        <w:rPr>
          <w:spacing w:val="-1"/>
        </w:rPr>
        <w:t xml:space="preserve"> </w:t>
      </w:r>
      <w:r>
        <w:t>of</w:t>
      </w:r>
      <w:r>
        <w:rPr>
          <w:spacing w:val="-1"/>
        </w:rPr>
        <w:t xml:space="preserve"> </w:t>
      </w:r>
      <w:r>
        <w:t>2023</w:t>
      </w:r>
      <w:r>
        <w:rPr>
          <w:spacing w:val="-1"/>
        </w:rPr>
        <w:t xml:space="preserve"> </w:t>
      </w:r>
      <w:r>
        <w:t>as</w:t>
      </w:r>
      <w:r>
        <w:rPr>
          <w:spacing w:val="-1"/>
        </w:rPr>
        <w:t xml:space="preserve"> </w:t>
      </w:r>
      <w:r>
        <w:t>approved</w:t>
      </w:r>
      <w:r>
        <w:rPr>
          <w:spacing w:val="-1"/>
        </w:rPr>
        <w:t xml:space="preserve"> </w:t>
      </w:r>
      <w:r>
        <w:t>providers</w:t>
      </w:r>
      <w:r>
        <w:rPr>
          <w:spacing w:val="-1"/>
        </w:rPr>
        <w:t xml:space="preserve"> </w:t>
      </w:r>
      <w:r>
        <w:t>responded</w:t>
      </w:r>
      <w:r>
        <w:rPr>
          <w:spacing w:val="-1"/>
        </w:rPr>
        <w:t xml:space="preserve"> </w:t>
      </w:r>
      <w:r>
        <w:t>to</w:t>
      </w:r>
      <w:r>
        <w:rPr>
          <w:spacing w:val="-1"/>
        </w:rPr>
        <w:t xml:space="preserve"> </w:t>
      </w:r>
      <w:r>
        <w:t>the legislation changes.</w:t>
      </w:r>
    </w:p>
    <w:p w:rsidR="00DE6C7D" w:rsidRDefault="00DE6C7D" w14:paraId="0D887715" w14:textId="77777777">
      <w:pPr>
        <w:pStyle w:val="BodyText"/>
        <w:spacing w:before="6"/>
      </w:pPr>
    </w:p>
    <w:p w:rsidR="00DE6C7D" w:rsidP="0096799C" w:rsidRDefault="00DF7361" w14:paraId="474D1B86" w14:textId="77777777">
      <w:pPr>
        <w:pStyle w:val="Heading2"/>
      </w:pPr>
      <w:bookmarkStart w:name="Monitoring_quality_and_compliance" w:id="71"/>
      <w:bookmarkStart w:name="_Toc180000603" w:id="72"/>
      <w:bookmarkEnd w:id="71"/>
      <w:r>
        <w:t>Monitoring</w:t>
      </w:r>
      <w:r>
        <w:rPr>
          <w:spacing w:val="-4"/>
        </w:rPr>
        <w:t xml:space="preserve"> </w:t>
      </w:r>
      <w:r>
        <w:t>quality and compliance</w:t>
      </w:r>
      <w:bookmarkEnd w:id="72"/>
    </w:p>
    <w:p w:rsidR="00DE6C7D" w:rsidRDefault="00DF7361" w14:paraId="7425B4AD" w14:textId="77777777">
      <w:pPr>
        <w:pStyle w:val="BodyText"/>
        <w:spacing w:before="159" w:line="285" w:lineRule="auto"/>
        <w:ind w:left="120" w:right="492"/>
        <w:jc w:val="both"/>
      </w:pPr>
      <w:r>
        <w:t>QARD authorised officers monitor service quality against the NQS and compliance with legislative requirements by attending</w:t>
      </w:r>
      <w:r>
        <w:rPr>
          <w:spacing w:val="-3"/>
        </w:rPr>
        <w:t xml:space="preserve"> </w:t>
      </w:r>
      <w:r>
        <w:t>service</w:t>
      </w:r>
      <w:r>
        <w:rPr>
          <w:spacing w:val="-3"/>
        </w:rPr>
        <w:t xml:space="preserve"> </w:t>
      </w:r>
      <w:r>
        <w:t>premises</w:t>
      </w:r>
      <w:r>
        <w:rPr>
          <w:spacing w:val="-3"/>
        </w:rPr>
        <w:t xml:space="preserve"> </w:t>
      </w:r>
      <w:r>
        <w:t>to</w:t>
      </w:r>
      <w:r>
        <w:rPr>
          <w:spacing w:val="-3"/>
        </w:rPr>
        <w:t xml:space="preserve"> </w:t>
      </w:r>
      <w:r>
        <w:t>conduct</w:t>
      </w:r>
      <w:r>
        <w:rPr>
          <w:spacing w:val="-3"/>
        </w:rPr>
        <w:t xml:space="preserve"> </w:t>
      </w:r>
      <w:r>
        <w:t>quality</w:t>
      </w:r>
      <w:r>
        <w:rPr>
          <w:spacing w:val="-3"/>
        </w:rPr>
        <w:t xml:space="preserve"> </w:t>
      </w:r>
      <w:r>
        <w:t>assessments</w:t>
      </w:r>
      <w:r>
        <w:rPr>
          <w:spacing w:val="-3"/>
        </w:rPr>
        <w:t xml:space="preserve"> </w:t>
      </w:r>
      <w:r>
        <w:t>or</w:t>
      </w:r>
      <w:r>
        <w:rPr>
          <w:spacing w:val="-3"/>
        </w:rPr>
        <w:t xml:space="preserve"> </w:t>
      </w:r>
      <w:r>
        <w:t>compliance</w:t>
      </w:r>
      <w:r>
        <w:rPr>
          <w:spacing w:val="-3"/>
        </w:rPr>
        <w:t xml:space="preserve"> </w:t>
      </w:r>
      <w:r>
        <w:t>inspections.</w:t>
      </w:r>
      <w:r>
        <w:rPr>
          <w:spacing w:val="-13"/>
        </w:rPr>
        <w:t xml:space="preserve"> </w:t>
      </w:r>
      <w:r>
        <w:t>Authorised</w:t>
      </w:r>
      <w:r>
        <w:rPr>
          <w:spacing w:val="-3"/>
        </w:rPr>
        <w:t xml:space="preserve"> </w:t>
      </w:r>
      <w:r>
        <w:t>officers</w:t>
      </w:r>
      <w:r>
        <w:rPr>
          <w:spacing w:val="-3"/>
        </w:rPr>
        <w:t xml:space="preserve"> </w:t>
      </w:r>
      <w:r>
        <w:t>may</w:t>
      </w:r>
      <w:r>
        <w:rPr>
          <w:spacing w:val="-3"/>
        </w:rPr>
        <w:t xml:space="preserve"> </w:t>
      </w:r>
      <w:r>
        <w:t>also undertake targeted compliance campaigns and desktop audits.</w:t>
      </w:r>
    </w:p>
    <w:p w:rsidR="00DE6C7D" w:rsidRDefault="00DF7361" w14:paraId="6591383F" w14:textId="77777777">
      <w:pPr>
        <w:pStyle w:val="BodyText"/>
        <w:spacing w:before="113" w:line="285" w:lineRule="auto"/>
        <w:ind w:left="120" w:right="283"/>
        <w:jc w:val="both"/>
      </w:pPr>
      <w:r>
        <w:t>In</w:t>
      </w:r>
      <w:r>
        <w:rPr>
          <w:spacing w:val="-3"/>
        </w:rPr>
        <w:t xml:space="preserve"> </w:t>
      </w:r>
      <w:r>
        <w:t>2023,</w:t>
      </w:r>
      <w:r>
        <w:rPr>
          <w:spacing w:val="-3"/>
        </w:rPr>
        <w:t xml:space="preserve"> </w:t>
      </w:r>
      <w:r>
        <w:t>authorised</w:t>
      </w:r>
      <w:r>
        <w:rPr>
          <w:spacing w:val="-3"/>
        </w:rPr>
        <w:t xml:space="preserve"> </w:t>
      </w:r>
      <w:r>
        <w:t>officers</w:t>
      </w:r>
      <w:r>
        <w:rPr>
          <w:spacing w:val="-3"/>
        </w:rPr>
        <w:t xml:space="preserve"> </w:t>
      </w:r>
      <w:r>
        <w:t>conducted</w:t>
      </w:r>
      <w:r>
        <w:rPr>
          <w:spacing w:val="-3"/>
        </w:rPr>
        <w:t xml:space="preserve"> </w:t>
      </w:r>
      <w:r>
        <w:t>4,816</w:t>
      </w:r>
      <w:r>
        <w:rPr>
          <w:spacing w:val="-3"/>
        </w:rPr>
        <w:t xml:space="preserve"> </w:t>
      </w:r>
      <w:r>
        <w:t>visits</w:t>
      </w:r>
      <w:r>
        <w:rPr>
          <w:spacing w:val="-3"/>
        </w:rPr>
        <w:t xml:space="preserve"> </w:t>
      </w:r>
      <w:r>
        <w:t>to</w:t>
      </w:r>
      <w:r>
        <w:rPr>
          <w:spacing w:val="-3"/>
        </w:rPr>
        <w:t xml:space="preserve"> </w:t>
      </w:r>
      <w:r>
        <w:t>service</w:t>
      </w:r>
      <w:r>
        <w:rPr>
          <w:spacing w:val="-3"/>
        </w:rPr>
        <w:t xml:space="preserve"> </w:t>
      </w:r>
      <w:r>
        <w:t>premises</w:t>
      </w:r>
      <w:r>
        <w:rPr>
          <w:spacing w:val="-3"/>
        </w:rPr>
        <w:t xml:space="preserve"> </w:t>
      </w:r>
      <w:r>
        <w:t>across</w:t>
      </w:r>
      <w:r>
        <w:rPr>
          <w:spacing w:val="-3"/>
        </w:rPr>
        <w:t xml:space="preserve"> </w:t>
      </w:r>
      <w:r>
        <w:t>the</w:t>
      </w:r>
      <w:r>
        <w:rPr>
          <w:spacing w:val="-3"/>
        </w:rPr>
        <w:t xml:space="preserve"> </w:t>
      </w:r>
      <w:r>
        <w:t>State,</w:t>
      </w:r>
      <w:r>
        <w:rPr>
          <w:spacing w:val="-3"/>
        </w:rPr>
        <w:t xml:space="preserve"> </w:t>
      </w:r>
      <w:r>
        <w:t>compared</w:t>
      </w:r>
      <w:r>
        <w:rPr>
          <w:spacing w:val="-3"/>
        </w:rPr>
        <w:t xml:space="preserve"> </w:t>
      </w:r>
      <w:r>
        <w:t>with</w:t>
      </w:r>
      <w:r>
        <w:rPr>
          <w:spacing w:val="-3"/>
        </w:rPr>
        <w:t xml:space="preserve"> </w:t>
      </w:r>
      <w:r>
        <w:t>4,506</w:t>
      </w:r>
      <w:r>
        <w:rPr>
          <w:spacing w:val="-3"/>
        </w:rPr>
        <w:t xml:space="preserve"> </w:t>
      </w:r>
      <w:r>
        <w:t>visits</w:t>
      </w:r>
      <w:r>
        <w:rPr>
          <w:spacing w:val="-3"/>
        </w:rPr>
        <w:t xml:space="preserve"> </w:t>
      </w:r>
      <w:r>
        <w:t>in 2022.</w:t>
      </w:r>
      <w:r>
        <w:rPr>
          <w:spacing w:val="-3"/>
        </w:rPr>
        <w:t xml:space="preserve"> </w:t>
      </w:r>
      <w:r>
        <w:t>These visits included 1,489 quality assessment and rating visits, and 3,146 compliance inspections.</w:t>
      </w:r>
      <w:r>
        <w:rPr>
          <w:spacing w:val="-9"/>
        </w:rPr>
        <w:t xml:space="preserve"> </w:t>
      </w:r>
      <w:r>
        <w:t>Authorised officers also visit services regulated under the CS</w:t>
      </w:r>
      <w:r>
        <w:rPr>
          <w:spacing w:val="-6"/>
        </w:rPr>
        <w:t xml:space="preserve"> </w:t>
      </w:r>
      <w:r>
        <w:t>Act and unlicensed services (see</w:t>
      </w:r>
      <w:r>
        <w:rPr>
          <w:spacing w:val="-6"/>
        </w:rPr>
        <w:t xml:space="preserve"> </w:t>
      </w:r>
      <w:hyperlink w:history="1" w:anchor="_bookmark28">
        <w:r>
          <w:rPr>
            <w:u w:val="single"/>
          </w:rPr>
          <w:t>Appendix Tables 29–31</w:t>
        </w:r>
      </w:hyperlink>
      <w:r>
        <w:t>).</w:t>
      </w:r>
    </w:p>
    <w:p w:rsidR="0056032B" w:rsidRDefault="0056032B" w14:paraId="33B44C92" w14:textId="77777777">
      <w:pPr>
        <w:pStyle w:val="BodyText"/>
        <w:spacing w:before="113" w:line="285" w:lineRule="auto"/>
        <w:ind w:left="120" w:right="283"/>
        <w:jc w:val="both"/>
      </w:pPr>
    </w:p>
    <w:p w:rsidR="00DE6C7D" w:rsidP="0096799C" w:rsidRDefault="00DF7361" w14:paraId="026BDF47" w14:textId="77777777">
      <w:pPr>
        <w:pStyle w:val="Heading2"/>
      </w:pPr>
      <w:bookmarkStart w:name="Assessment_and_rating" w:id="73"/>
      <w:bookmarkStart w:name="_Toc180000604" w:id="74"/>
      <w:bookmarkEnd w:id="73"/>
      <w:r>
        <w:t>Assessment and rating</w:t>
      </w:r>
      <w:bookmarkEnd w:id="74"/>
    </w:p>
    <w:p w:rsidR="00DE6C7D" w:rsidRDefault="00DF7361" w14:paraId="7F6145BC" w14:textId="77777777">
      <w:pPr>
        <w:pStyle w:val="BodyText"/>
        <w:spacing w:before="159" w:line="285" w:lineRule="auto"/>
        <w:ind w:left="120" w:right="315"/>
      </w:pPr>
      <w:r>
        <w:t xml:space="preserve">Assessment and rating </w:t>
      </w:r>
      <w:proofErr w:type="gramStart"/>
      <w:r>
        <w:t>is</w:t>
      </w:r>
      <w:proofErr w:type="gramEnd"/>
      <w:r>
        <w:t xml:space="preserve"> a core regulatory activity for QARD in delivering the NQF’s continuous improvement objective.</w:t>
      </w:r>
      <w:r>
        <w:rPr>
          <w:spacing w:val="-2"/>
        </w:rPr>
        <w:t xml:space="preserve"> </w:t>
      </w:r>
      <w:r>
        <w:t>It</w:t>
      </w:r>
      <w:r>
        <w:rPr>
          <w:spacing w:val="-2"/>
        </w:rPr>
        <w:t xml:space="preserve"> </w:t>
      </w:r>
      <w:r>
        <w:t>also</w:t>
      </w:r>
      <w:r>
        <w:rPr>
          <w:spacing w:val="-2"/>
        </w:rPr>
        <w:t xml:space="preserve"> </w:t>
      </w:r>
      <w:r>
        <w:t>seeks</w:t>
      </w:r>
      <w:r>
        <w:rPr>
          <w:spacing w:val="-2"/>
        </w:rPr>
        <w:t xml:space="preserve"> </w:t>
      </w:r>
      <w:r>
        <w:t>to</w:t>
      </w:r>
      <w:r>
        <w:rPr>
          <w:spacing w:val="-2"/>
        </w:rPr>
        <w:t xml:space="preserve"> </w:t>
      </w:r>
      <w:r>
        <w:t>improve</w:t>
      </w:r>
      <w:r>
        <w:rPr>
          <w:spacing w:val="-2"/>
        </w:rPr>
        <w:t xml:space="preserve"> </w:t>
      </w:r>
      <w:r>
        <w:t>knowledge,</w:t>
      </w:r>
      <w:r>
        <w:rPr>
          <w:spacing w:val="-2"/>
        </w:rPr>
        <w:t xml:space="preserve"> </w:t>
      </w:r>
      <w:r>
        <w:t>and</w:t>
      </w:r>
      <w:r>
        <w:rPr>
          <w:spacing w:val="-2"/>
        </w:rPr>
        <w:t xml:space="preserve"> </w:t>
      </w:r>
      <w:r>
        <w:t>access</w:t>
      </w:r>
      <w:r>
        <w:rPr>
          <w:spacing w:val="-2"/>
        </w:rPr>
        <w:t xml:space="preserve"> </w:t>
      </w:r>
      <w:r>
        <w:t>to</w:t>
      </w:r>
      <w:r>
        <w:rPr>
          <w:spacing w:val="-2"/>
        </w:rPr>
        <w:t xml:space="preserve"> </w:t>
      </w:r>
      <w:r>
        <w:t>information</w:t>
      </w:r>
      <w:r>
        <w:rPr>
          <w:spacing w:val="-2"/>
        </w:rPr>
        <w:t xml:space="preserve"> </w:t>
      </w:r>
      <w:r>
        <w:t>about</w:t>
      </w:r>
      <w:r>
        <w:rPr>
          <w:spacing w:val="-2"/>
        </w:rPr>
        <w:t xml:space="preserve"> </w:t>
      </w:r>
      <w:r>
        <w:t>the</w:t>
      </w:r>
      <w:r>
        <w:rPr>
          <w:spacing w:val="-2"/>
        </w:rPr>
        <w:t xml:space="preserve"> </w:t>
      </w:r>
      <w:r>
        <w:t>quality</w:t>
      </w:r>
      <w:r>
        <w:rPr>
          <w:spacing w:val="-2"/>
        </w:rPr>
        <w:t xml:space="preserve"> </w:t>
      </w:r>
      <w:r>
        <w:t>of</w:t>
      </w:r>
      <w:r>
        <w:rPr>
          <w:spacing w:val="-2"/>
        </w:rPr>
        <w:t xml:space="preserve"> </w:t>
      </w:r>
      <w:r>
        <w:t>services</w:t>
      </w:r>
      <w:r>
        <w:rPr>
          <w:spacing w:val="-2"/>
        </w:rPr>
        <w:t xml:space="preserve"> </w:t>
      </w:r>
      <w:r>
        <w:t>to</w:t>
      </w:r>
      <w:r>
        <w:rPr>
          <w:spacing w:val="-2"/>
        </w:rPr>
        <w:t xml:space="preserve"> </w:t>
      </w:r>
      <w:r>
        <w:t>help</w:t>
      </w:r>
      <w:r>
        <w:rPr>
          <w:spacing w:val="-2"/>
        </w:rPr>
        <w:t xml:space="preserve"> </w:t>
      </w:r>
      <w:r>
        <w:t>families make informed decisions about their child’s education and care.</w:t>
      </w:r>
    </w:p>
    <w:p w:rsidR="00DE6C7D" w:rsidRDefault="00DF7361" w14:paraId="51BD3E2D" w14:textId="77777777">
      <w:pPr>
        <w:pStyle w:val="BodyText"/>
        <w:spacing w:before="99" w:line="285" w:lineRule="auto"/>
        <w:ind w:left="120" w:right="315"/>
      </w:pPr>
      <w:r>
        <w:t>The</w:t>
      </w:r>
      <w:r>
        <w:rPr>
          <w:spacing w:val="-1"/>
        </w:rPr>
        <w:t xml:space="preserve"> </w:t>
      </w:r>
      <w:r>
        <w:t>assessment</w:t>
      </w:r>
      <w:r>
        <w:rPr>
          <w:spacing w:val="-1"/>
        </w:rPr>
        <w:t xml:space="preserve"> </w:t>
      </w:r>
      <w:r>
        <w:t>and</w:t>
      </w:r>
      <w:r>
        <w:rPr>
          <w:spacing w:val="-1"/>
        </w:rPr>
        <w:t xml:space="preserve"> </w:t>
      </w:r>
      <w:r>
        <w:t>rating</w:t>
      </w:r>
      <w:r>
        <w:rPr>
          <w:spacing w:val="-1"/>
        </w:rPr>
        <w:t xml:space="preserve"> </w:t>
      </w:r>
      <w:r>
        <w:t>process</w:t>
      </w:r>
      <w:r>
        <w:rPr>
          <w:spacing w:val="-1"/>
        </w:rPr>
        <w:t xml:space="preserve"> </w:t>
      </w:r>
      <w:r>
        <w:t>involves</w:t>
      </w:r>
      <w:r>
        <w:rPr>
          <w:spacing w:val="-1"/>
        </w:rPr>
        <w:t xml:space="preserve"> </w:t>
      </w:r>
      <w:r>
        <w:t>authorised</w:t>
      </w:r>
      <w:r>
        <w:rPr>
          <w:spacing w:val="-1"/>
        </w:rPr>
        <w:t xml:space="preserve"> </w:t>
      </w:r>
      <w:r>
        <w:t>officers</w:t>
      </w:r>
      <w:r>
        <w:rPr>
          <w:spacing w:val="-1"/>
        </w:rPr>
        <w:t xml:space="preserve"> </w:t>
      </w:r>
      <w:proofErr w:type="gramStart"/>
      <w:r>
        <w:t>conducting</w:t>
      </w:r>
      <w:r>
        <w:rPr>
          <w:spacing w:val="-1"/>
        </w:rPr>
        <w:t xml:space="preserve"> </w:t>
      </w:r>
      <w:r>
        <w:t>an</w:t>
      </w:r>
      <w:r>
        <w:rPr>
          <w:spacing w:val="-1"/>
        </w:rPr>
        <w:t xml:space="preserve"> </w:t>
      </w:r>
      <w:r>
        <w:t>assessment</w:t>
      </w:r>
      <w:r>
        <w:rPr>
          <w:spacing w:val="-1"/>
        </w:rPr>
        <w:t xml:space="preserve"> </w:t>
      </w:r>
      <w:r>
        <w:t>of</w:t>
      </w:r>
      <w:proofErr w:type="gramEnd"/>
      <w:r>
        <w:rPr>
          <w:spacing w:val="-1"/>
        </w:rPr>
        <w:t xml:space="preserve"> </w:t>
      </w:r>
      <w:r>
        <w:t>service</w:t>
      </w:r>
      <w:r>
        <w:rPr>
          <w:spacing w:val="-1"/>
        </w:rPr>
        <w:t xml:space="preserve"> </w:t>
      </w:r>
      <w:r>
        <w:t>quality</w:t>
      </w:r>
      <w:r>
        <w:rPr>
          <w:spacing w:val="-1"/>
        </w:rPr>
        <w:t xml:space="preserve"> </w:t>
      </w:r>
      <w:r>
        <w:t>against 40 elements of the NQS.</w:t>
      </w:r>
      <w:r>
        <w:rPr>
          <w:spacing w:val="-11"/>
        </w:rPr>
        <w:t xml:space="preserve"> </w:t>
      </w:r>
      <w:r>
        <w:t>As part of determining a quality rating, authorised officers conduct desktop audits and meet with</w:t>
      </w:r>
      <w:r>
        <w:rPr>
          <w:spacing w:val="-3"/>
        </w:rPr>
        <w:t xml:space="preserve"> </w:t>
      </w:r>
      <w:r>
        <w:t>senior</w:t>
      </w:r>
      <w:r>
        <w:rPr>
          <w:spacing w:val="-3"/>
        </w:rPr>
        <w:t xml:space="preserve"> </w:t>
      </w:r>
      <w:r>
        <w:t>leadership</w:t>
      </w:r>
      <w:r>
        <w:rPr>
          <w:spacing w:val="-3"/>
        </w:rPr>
        <w:t xml:space="preserve"> </w:t>
      </w:r>
      <w:r>
        <w:t>to</w:t>
      </w:r>
      <w:r>
        <w:rPr>
          <w:spacing w:val="-3"/>
        </w:rPr>
        <w:t xml:space="preserve"> </w:t>
      </w:r>
      <w:r>
        <w:t>review</w:t>
      </w:r>
      <w:r>
        <w:rPr>
          <w:spacing w:val="-3"/>
        </w:rPr>
        <w:t xml:space="preserve"> </w:t>
      </w:r>
      <w:r>
        <w:t>and</w:t>
      </w:r>
      <w:r>
        <w:rPr>
          <w:spacing w:val="-3"/>
        </w:rPr>
        <w:t xml:space="preserve"> </w:t>
      </w:r>
      <w:r>
        <w:t>discuss</w:t>
      </w:r>
      <w:r>
        <w:rPr>
          <w:spacing w:val="-3"/>
        </w:rPr>
        <w:t xml:space="preserve"> </w:t>
      </w:r>
      <w:r>
        <w:t>quality</w:t>
      </w:r>
      <w:r>
        <w:rPr>
          <w:spacing w:val="-3"/>
        </w:rPr>
        <w:t xml:space="preserve"> </w:t>
      </w:r>
      <w:r>
        <w:t>improvement</w:t>
      </w:r>
      <w:r>
        <w:rPr>
          <w:spacing w:val="-3"/>
        </w:rPr>
        <w:t xml:space="preserve"> </w:t>
      </w:r>
      <w:r>
        <w:t>plans,</w:t>
      </w:r>
      <w:r>
        <w:rPr>
          <w:spacing w:val="-3"/>
        </w:rPr>
        <w:t xml:space="preserve"> </w:t>
      </w:r>
      <w:r>
        <w:t>compliance</w:t>
      </w:r>
      <w:r>
        <w:rPr>
          <w:spacing w:val="-3"/>
        </w:rPr>
        <w:t xml:space="preserve"> </w:t>
      </w:r>
      <w:r>
        <w:t>histories,</w:t>
      </w:r>
      <w:r>
        <w:rPr>
          <w:spacing w:val="-3"/>
        </w:rPr>
        <w:t xml:space="preserve"> </w:t>
      </w:r>
      <w:r>
        <w:t>governance</w:t>
      </w:r>
      <w:r>
        <w:rPr>
          <w:spacing w:val="-3"/>
        </w:rPr>
        <w:t xml:space="preserve"> </w:t>
      </w:r>
      <w:r>
        <w:t>processes and internal controls.</w:t>
      </w:r>
      <w:r>
        <w:rPr>
          <w:spacing w:val="-8"/>
        </w:rPr>
        <w:t xml:space="preserve"> </w:t>
      </w:r>
      <w:r>
        <w:t xml:space="preserve">Authorised officers conduct service visits to observe children, families, educators, coordinators and staff </w:t>
      </w:r>
      <w:proofErr w:type="gramStart"/>
      <w:r>
        <w:t>members ,</w:t>
      </w:r>
      <w:proofErr w:type="gramEnd"/>
      <w:r>
        <w:t xml:space="preserve"> discuss practice with educators and staff and sight documents required by legislation.</w:t>
      </w:r>
    </w:p>
    <w:p w:rsidR="00DE6C7D" w:rsidRDefault="00DF7361" w14:paraId="64071F15" w14:textId="77777777">
      <w:pPr>
        <w:pStyle w:val="BodyText"/>
        <w:spacing w:before="99" w:line="285" w:lineRule="auto"/>
        <w:ind w:left="120"/>
      </w:pPr>
      <w:r>
        <w:t>At the end of the assessment and rating process, approved providers receive a notice of rating providing their overall rating</w:t>
      </w:r>
      <w:r>
        <w:rPr>
          <w:spacing w:val="-2"/>
        </w:rPr>
        <w:t xml:space="preserve"> </w:t>
      </w:r>
      <w:r>
        <w:t>and</w:t>
      </w:r>
      <w:r>
        <w:rPr>
          <w:spacing w:val="-2"/>
        </w:rPr>
        <w:t xml:space="preserve"> </w:t>
      </w:r>
      <w:r>
        <w:t>rating</w:t>
      </w:r>
      <w:r>
        <w:rPr>
          <w:spacing w:val="-2"/>
        </w:rPr>
        <w:t xml:space="preserve"> </w:t>
      </w:r>
      <w:r>
        <w:t>against</w:t>
      </w:r>
      <w:r>
        <w:rPr>
          <w:spacing w:val="-2"/>
        </w:rPr>
        <w:t xml:space="preserve"> </w:t>
      </w:r>
      <w:r>
        <w:t>the</w:t>
      </w:r>
      <w:r>
        <w:rPr>
          <w:spacing w:val="-2"/>
        </w:rPr>
        <w:t xml:space="preserve"> </w:t>
      </w:r>
      <w:r>
        <w:t>7</w:t>
      </w:r>
      <w:r>
        <w:rPr>
          <w:spacing w:val="-2"/>
        </w:rPr>
        <w:t xml:space="preserve"> </w:t>
      </w:r>
      <w:r>
        <w:t>Quality</w:t>
      </w:r>
      <w:r>
        <w:rPr>
          <w:spacing w:val="-13"/>
        </w:rPr>
        <w:t xml:space="preserve"> </w:t>
      </w:r>
      <w:r>
        <w:t>Areas</w:t>
      </w:r>
      <w:r>
        <w:rPr>
          <w:spacing w:val="-2"/>
        </w:rPr>
        <w:t xml:space="preserve"> </w:t>
      </w:r>
      <w:r>
        <w:t>of</w:t>
      </w:r>
      <w:r>
        <w:rPr>
          <w:spacing w:val="-2"/>
        </w:rPr>
        <w:t xml:space="preserve"> </w:t>
      </w:r>
      <w:r>
        <w:t>the</w:t>
      </w:r>
      <w:r>
        <w:rPr>
          <w:spacing w:val="-2"/>
        </w:rPr>
        <w:t xml:space="preserve"> </w:t>
      </w:r>
      <w:r>
        <w:t>NQS.</w:t>
      </w:r>
      <w:r>
        <w:rPr>
          <w:spacing w:val="-13"/>
        </w:rPr>
        <w:t xml:space="preserve"> </w:t>
      </w:r>
      <w:r>
        <w:t>An</w:t>
      </w:r>
      <w:r>
        <w:rPr>
          <w:spacing w:val="-2"/>
        </w:rPr>
        <w:t xml:space="preserve"> </w:t>
      </w:r>
      <w:r>
        <w:t>approved</w:t>
      </w:r>
      <w:r>
        <w:rPr>
          <w:spacing w:val="-2"/>
        </w:rPr>
        <w:t xml:space="preserve"> </w:t>
      </w:r>
      <w:r>
        <w:t>provider</w:t>
      </w:r>
      <w:r>
        <w:rPr>
          <w:spacing w:val="-2"/>
        </w:rPr>
        <w:t xml:space="preserve"> </w:t>
      </w:r>
      <w:r>
        <w:t>also</w:t>
      </w:r>
      <w:r>
        <w:rPr>
          <w:spacing w:val="-2"/>
        </w:rPr>
        <w:t xml:space="preserve"> </w:t>
      </w:r>
      <w:r>
        <w:t>receives</w:t>
      </w:r>
      <w:r>
        <w:rPr>
          <w:spacing w:val="-2"/>
        </w:rPr>
        <w:t xml:space="preserve"> </w:t>
      </w:r>
      <w:r>
        <w:t>an</w:t>
      </w:r>
      <w:r>
        <w:rPr>
          <w:spacing w:val="-2"/>
        </w:rPr>
        <w:t xml:space="preserve"> </w:t>
      </w:r>
      <w:r>
        <w:t>assessment</w:t>
      </w:r>
      <w:r>
        <w:rPr>
          <w:spacing w:val="-2"/>
        </w:rPr>
        <w:t xml:space="preserve"> </w:t>
      </w:r>
      <w:r>
        <w:t>and</w:t>
      </w:r>
      <w:r>
        <w:rPr>
          <w:spacing w:val="-2"/>
        </w:rPr>
        <w:t xml:space="preserve"> </w:t>
      </w:r>
      <w:r>
        <w:t>rating report</w:t>
      </w:r>
      <w:r>
        <w:rPr>
          <w:spacing w:val="-3"/>
        </w:rPr>
        <w:t xml:space="preserve"> </w:t>
      </w:r>
      <w:r>
        <w:t>which</w:t>
      </w:r>
      <w:r>
        <w:rPr>
          <w:spacing w:val="-3"/>
        </w:rPr>
        <w:t xml:space="preserve"> </w:t>
      </w:r>
      <w:r>
        <w:t>provides</w:t>
      </w:r>
      <w:r>
        <w:rPr>
          <w:spacing w:val="-3"/>
        </w:rPr>
        <w:t xml:space="preserve"> </w:t>
      </w:r>
      <w:r>
        <w:t>information</w:t>
      </w:r>
      <w:r>
        <w:rPr>
          <w:spacing w:val="-3"/>
        </w:rPr>
        <w:t xml:space="preserve"> </w:t>
      </w:r>
      <w:r>
        <w:t>about</w:t>
      </w:r>
      <w:r>
        <w:rPr>
          <w:spacing w:val="-3"/>
        </w:rPr>
        <w:t xml:space="preserve"> </w:t>
      </w:r>
      <w:r>
        <w:t>the</w:t>
      </w:r>
      <w:r>
        <w:rPr>
          <w:spacing w:val="-3"/>
        </w:rPr>
        <w:t xml:space="preserve"> </w:t>
      </w:r>
      <w:r>
        <w:t>assessment</w:t>
      </w:r>
      <w:r>
        <w:rPr>
          <w:spacing w:val="-3"/>
        </w:rPr>
        <w:t xml:space="preserve"> </w:t>
      </w:r>
      <w:r>
        <w:t>findings</w:t>
      </w:r>
      <w:r>
        <w:rPr>
          <w:spacing w:val="-3"/>
        </w:rPr>
        <w:t xml:space="preserve"> </w:t>
      </w:r>
      <w:r>
        <w:t>including</w:t>
      </w:r>
      <w:r>
        <w:rPr>
          <w:spacing w:val="-3"/>
        </w:rPr>
        <w:t xml:space="preserve"> </w:t>
      </w:r>
      <w:r>
        <w:t>areas</w:t>
      </w:r>
      <w:r>
        <w:rPr>
          <w:spacing w:val="-3"/>
        </w:rPr>
        <w:t xml:space="preserve"> </w:t>
      </w:r>
      <w:r>
        <w:t>for</w:t>
      </w:r>
      <w:r>
        <w:rPr>
          <w:spacing w:val="-3"/>
        </w:rPr>
        <w:t xml:space="preserve"> </w:t>
      </w:r>
      <w:r>
        <w:t>service</w:t>
      </w:r>
      <w:r>
        <w:rPr>
          <w:spacing w:val="-3"/>
        </w:rPr>
        <w:t xml:space="preserve"> </w:t>
      </w:r>
      <w:r>
        <w:t>improvement.</w:t>
      </w:r>
      <w:r>
        <w:rPr>
          <w:spacing w:val="-6"/>
        </w:rPr>
        <w:t xml:space="preserve"> </w:t>
      </w:r>
      <w:r>
        <w:t>The</w:t>
      </w:r>
      <w:r>
        <w:rPr>
          <w:spacing w:val="-3"/>
        </w:rPr>
        <w:t xml:space="preserve"> </w:t>
      </w:r>
      <w:r>
        <w:t>report</w:t>
      </w:r>
      <w:r>
        <w:rPr>
          <w:spacing w:val="-3"/>
        </w:rPr>
        <w:t xml:space="preserve"> </w:t>
      </w:r>
      <w:r>
        <w:t>is available to share with parents and other members of the service’s community.</w:t>
      </w:r>
    </w:p>
    <w:p w:rsidR="00DE6C7D" w:rsidRDefault="00DF7361" w14:paraId="00406790" w14:textId="77777777">
      <w:pPr>
        <w:pStyle w:val="BodyText"/>
        <w:spacing w:before="99" w:line="285" w:lineRule="auto"/>
        <w:ind w:left="120" w:right="321"/>
        <w:jc w:val="both"/>
      </w:pPr>
      <w:r>
        <w:t>In 2023, QARD introduced changes to the way it undertakes assessment and rating visits, moving to a shorter notice period.</w:t>
      </w:r>
      <w:r>
        <w:rPr>
          <w:spacing w:val="-3"/>
        </w:rPr>
        <w:t xml:space="preserve"> </w:t>
      </w:r>
      <w:r>
        <w:t>For</w:t>
      </w:r>
      <w:r>
        <w:rPr>
          <w:spacing w:val="-3"/>
        </w:rPr>
        <w:t xml:space="preserve"> </w:t>
      </w:r>
      <w:r>
        <w:t>more</w:t>
      </w:r>
      <w:r>
        <w:rPr>
          <w:spacing w:val="-3"/>
        </w:rPr>
        <w:t xml:space="preserve"> </w:t>
      </w:r>
      <w:proofErr w:type="gramStart"/>
      <w:r>
        <w:t>information</w:t>
      </w:r>
      <w:proofErr w:type="gramEnd"/>
      <w:r>
        <w:rPr>
          <w:spacing w:val="-3"/>
        </w:rPr>
        <w:t xml:space="preserve"> </w:t>
      </w:r>
      <w:r>
        <w:t>please</w:t>
      </w:r>
      <w:r>
        <w:rPr>
          <w:spacing w:val="-3"/>
        </w:rPr>
        <w:t xml:space="preserve"> </w:t>
      </w:r>
      <w:r>
        <w:t>read</w:t>
      </w:r>
      <w:r>
        <w:rPr>
          <w:spacing w:val="-3"/>
        </w:rPr>
        <w:t xml:space="preserve"> </w:t>
      </w:r>
      <w:r>
        <w:t>the</w:t>
      </w:r>
      <w:r>
        <w:rPr>
          <w:spacing w:val="-3"/>
        </w:rPr>
        <w:t xml:space="preserve"> </w:t>
      </w:r>
      <w:r>
        <w:t>section</w:t>
      </w:r>
      <w:r>
        <w:rPr>
          <w:spacing w:val="-3"/>
        </w:rPr>
        <w:t xml:space="preserve"> </w:t>
      </w:r>
      <w:r>
        <w:t>'Refinements</w:t>
      </w:r>
      <w:r>
        <w:rPr>
          <w:spacing w:val="-3"/>
        </w:rPr>
        <w:t xml:space="preserve"> </w:t>
      </w:r>
      <w:r>
        <w:t>to</w:t>
      </w:r>
      <w:r>
        <w:rPr>
          <w:spacing w:val="-3"/>
        </w:rPr>
        <w:t xml:space="preserve"> </w:t>
      </w:r>
      <w:r>
        <w:t>the</w:t>
      </w:r>
      <w:r>
        <w:rPr>
          <w:spacing w:val="-3"/>
        </w:rPr>
        <w:t xml:space="preserve"> </w:t>
      </w:r>
      <w:r>
        <w:t>quality</w:t>
      </w:r>
      <w:r>
        <w:rPr>
          <w:spacing w:val="-3"/>
        </w:rPr>
        <w:t xml:space="preserve"> </w:t>
      </w:r>
      <w:r>
        <w:t>assessment</w:t>
      </w:r>
      <w:r>
        <w:rPr>
          <w:spacing w:val="-3"/>
        </w:rPr>
        <w:t xml:space="preserve"> </w:t>
      </w:r>
      <w:r>
        <w:t>and</w:t>
      </w:r>
      <w:r>
        <w:rPr>
          <w:spacing w:val="-3"/>
        </w:rPr>
        <w:t xml:space="preserve"> </w:t>
      </w:r>
      <w:r>
        <w:t>rating</w:t>
      </w:r>
      <w:r>
        <w:rPr>
          <w:spacing w:val="-3"/>
        </w:rPr>
        <w:t xml:space="preserve"> </w:t>
      </w:r>
      <w:r>
        <w:t>process'</w:t>
      </w:r>
      <w:r>
        <w:rPr>
          <w:spacing w:val="-3"/>
        </w:rPr>
        <w:t xml:space="preserve"> </w:t>
      </w:r>
      <w:r>
        <w:t>later in this report.</w:t>
      </w:r>
    </w:p>
    <w:p w:rsidR="00DE6C7D" w:rsidRDefault="00DF7361" w14:paraId="41D1A740" w14:textId="77777777">
      <w:pPr>
        <w:pStyle w:val="BodyText"/>
        <w:spacing w:before="99" w:line="285" w:lineRule="auto"/>
        <w:ind w:left="120" w:right="1037"/>
        <w:jc w:val="both"/>
      </w:pPr>
      <w:r>
        <w:t>The</w:t>
      </w:r>
      <w:r>
        <w:rPr>
          <w:spacing w:val="-2"/>
        </w:rPr>
        <w:t xml:space="preserve"> </w:t>
      </w:r>
      <w:r>
        <w:t>1,489</w:t>
      </w:r>
      <w:r>
        <w:rPr>
          <w:spacing w:val="-2"/>
        </w:rPr>
        <w:t xml:space="preserve"> </w:t>
      </w:r>
      <w:r>
        <w:t>assessment</w:t>
      </w:r>
      <w:r>
        <w:rPr>
          <w:spacing w:val="-2"/>
        </w:rPr>
        <w:t xml:space="preserve"> </w:t>
      </w:r>
      <w:r>
        <w:t>and</w:t>
      </w:r>
      <w:r>
        <w:rPr>
          <w:spacing w:val="-2"/>
        </w:rPr>
        <w:t xml:space="preserve"> </w:t>
      </w:r>
      <w:r>
        <w:t>rating</w:t>
      </w:r>
      <w:r>
        <w:rPr>
          <w:spacing w:val="-2"/>
        </w:rPr>
        <w:t xml:space="preserve"> </w:t>
      </w:r>
      <w:r>
        <w:t>visits</w:t>
      </w:r>
      <w:r>
        <w:rPr>
          <w:spacing w:val="-2"/>
        </w:rPr>
        <w:t xml:space="preserve"> </w:t>
      </w:r>
      <w:r>
        <w:t>completed</w:t>
      </w:r>
      <w:r>
        <w:rPr>
          <w:spacing w:val="-2"/>
        </w:rPr>
        <w:t xml:space="preserve"> </w:t>
      </w:r>
      <w:r>
        <w:t>in</w:t>
      </w:r>
      <w:r>
        <w:rPr>
          <w:spacing w:val="-2"/>
        </w:rPr>
        <w:t xml:space="preserve"> </w:t>
      </w:r>
      <w:r>
        <w:t>2023</w:t>
      </w:r>
      <w:r>
        <w:rPr>
          <w:spacing w:val="-2"/>
        </w:rPr>
        <w:t xml:space="preserve"> </w:t>
      </w:r>
      <w:r>
        <w:t>is</w:t>
      </w:r>
      <w:r>
        <w:rPr>
          <w:spacing w:val="-2"/>
        </w:rPr>
        <w:t xml:space="preserve"> </w:t>
      </w:r>
      <w:r>
        <w:t>the</w:t>
      </w:r>
      <w:r>
        <w:rPr>
          <w:spacing w:val="-2"/>
        </w:rPr>
        <w:t xml:space="preserve"> </w:t>
      </w:r>
      <w:r>
        <w:t>highest</w:t>
      </w:r>
      <w:r>
        <w:rPr>
          <w:spacing w:val="-2"/>
        </w:rPr>
        <w:t xml:space="preserve"> </w:t>
      </w:r>
      <w:r>
        <w:t>number</w:t>
      </w:r>
      <w:r>
        <w:rPr>
          <w:spacing w:val="-2"/>
        </w:rPr>
        <w:t xml:space="preserve"> </w:t>
      </w:r>
      <w:r>
        <w:t>of</w:t>
      </w:r>
      <w:r>
        <w:rPr>
          <w:spacing w:val="-2"/>
        </w:rPr>
        <w:t xml:space="preserve"> </w:t>
      </w:r>
      <w:r>
        <w:t>quality</w:t>
      </w:r>
      <w:r>
        <w:rPr>
          <w:spacing w:val="-2"/>
        </w:rPr>
        <w:t xml:space="preserve"> </w:t>
      </w:r>
      <w:r>
        <w:t>assessment</w:t>
      </w:r>
      <w:r>
        <w:rPr>
          <w:spacing w:val="-2"/>
        </w:rPr>
        <w:t xml:space="preserve"> </w:t>
      </w:r>
      <w:r>
        <w:t>visits conducted annually by QARD.</w:t>
      </w:r>
    </w:p>
    <w:p w:rsidR="00DE6C7D" w:rsidRDefault="00DE6C7D" w14:paraId="230A14F9" w14:textId="77777777">
      <w:pPr>
        <w:pStyle w:val="BodyText"/>
        <w:spacing w:before="24"/>
      </w:pPr>
    </w:p>
    <w:p w:rsidR="0056032B" w:rsidRDefault="0056032B" w14:paraId="05227DCA" w14:textId="77777777">
      <w:pPr>
        <w:rPr>
          <w:bCs/>
          <w:color w:val="782B90"/>
          <w:spacing w:val="-2"/>
          <w:sz w:val="30"/>
        </w:rPr>
      </w:pPr>
      <w:r>
        <w:br w:type="page"/>
      </w:r>
    </w:p>
    <w:p w:rsidR="00DE6C7D" w:rsidP="0096799C" w:rsidRDefault="00DF7361" w14:paraId="54D36AB3" w14:textId="26EA49EB">
      <w:pPr>
        <w:pStyle w:val="Heading3"/>
      </w:pPr>
      <w:r>
        <w:lastRenderedPageBreak/>
        <w:t>Reviews</w:t>
      </w:r>
      <w:r>
        <w:rPr>
          <w:spacing w:val="-3"/>
        </w:rPr>
        <w:t xml:space="preserve"> </w:t>
      </w:r>
      <w:r>
        <w:t>of</w:t>
      </w:r>
      <w:r>
        <w:rPr>
          <w:spacing w:val="-3"/>
        </w:rPr>
        <w:t xml:space="preserve"> </w:t>
      </w:r>
      <w:r>
        <w:t>ratings</w:t>
      </w:r>
    </w:p>
    <w:p w:rsidR="00DE6C7D" w:rsidRDefault="00DF7361" w14:paraId="4DB1317D" w14:textId="77777777">
      <w:pPr>
        <w:pStyle w:val="BodyText"/>
        <w:spacing w:before="136" w:line="285" w:lineRule="auto"/>
        <w:ind w:left="120"/>
      </w:pPr>
      <w:r>
        <w:t>The</w:t>
      </w:r>
      <w:r>
        <w:rPr>
          <w:spacing w:val="-2"/>
        </w:rPr>
        <w:t xml:space="preserve"> </w:t>
      </w:r>
      <w:r>
        <w:t>National</w:t>
      </w:r>
      <w:r>
        <w:rPr>
          <w:spacing w:val="-2"/>
        </w:rPr>
        <w:t xml:space="preserve"> </w:t>
      </w:r>
      <w:r>
        <w:t>Law</w:t>
      </w:r>
      <w:r>
        <w:rPr>
          <w:spacing w:val="-2"/>
        </w:rPr>
        <w:t xml:space="preserve"> </w:t>
      </w:r>
      <w:r>
        <w:t>allows</w:t>
      </w:r>
      <w:r>
        <w:rPr>
          <w:spacing w:val="-2"/>
        </w:rPr>
        <w:t xml:space="preserve"> </w:t>
      </w:r>
      <w:r>
        <w:t>service</w:t>
      </w:r>
      <w:r>
        <w:rPr>
          <w:spacing w:val="-2"/>
        </w:rPr>
        <w:t xml:space="preserve"> </w:t>
      </w:r>
      <w:r>
        <w:t>providers</w:t>
      </w:r>
      <w:r>
        <w:rPr>
          <w:spacing w:val="-2"/>
        </w:rPr>
        <w:t xml:space="preserve"> </w:t>
      </w:r>
      <w:r>
        <w:t>to</w:t>
      </w:r>
      <w:r>
        <w:rPr>
          <w:spacing w:val="-2"/>
        </w:rPr>
        <w:t xml:space="preserve"> </w:t>
      </w:r>
      <w:r>
        <w:t>apply</w:t>
      </w:r>
      <w:r>
        <w:rPr>
          <w:spacing w:val="-2"/>
        </w:rPr>
        <w:t xml:space="preserve"> </w:t>
      </w:r>
      <w:r>
        <w:t>for</w:t>
      </w:r>
      <w:r>
        <w:rPr>
          <w:spacing w:val="-2"/>
        </w:rPr>
        <w:t xml:space="preserve"> </w:t>
      </w:r>
      <w:r>
        <w:t>a</w:t>
      </w:r>
      <w:r>
        <w:rPr>
          <w:spacing w:val="-2"/>
        </w:rPr>
        <w:t xml:space="preserve"> </w:t>
      </w:r>
      <w:r>
        <w:t>review</w:t>
      </w:r>
      <w:r>
        <w:rPr>
          <w:spacing w:val="-2"/>
        </w:rPr>
        <w:t xml:space="preserve"> </w:t>
      </w:r>
      <w:r>
        <w:t>of</w:t>
      </w:r>
      <w:r>
        <w:rPr>
          <w:spacing w:val="-2"/>
        </w:rPr>
        <w:t xml:space="preserve"> </w:t>
      </w:r>
      <w:r>
        <w:t>the</w:t>
      </w:r>
      <w:r>
        <w:rPr>
          <w:spacing w:val="-2"/>
        </w:rPr>
        <w:t xml:space="preserve"> </w:t>
      </w:r>
      <w:r>
        <w:t>service’s</w:t>
      </w:r>
      <w:r>
        <w:rPr>
          <w:spacing w:val="-2"/>
        </w:rPr>
        <w:t xml:space="preserve"> </w:t>
      </w:r>
      <w:r>
        <w:t>rating</w:t>
      </w:r>
      <w:r>
        <w:rPr>
          <w:spacing w:val="-2"/>
        </w:rPr>
        <w:t xml:space="preserve"> </w:t>
      </w:r>
      <w:r>
        <w:t>if</w:t>
      </w:r>
      <w:r>
        <w:rPr>
          <w:spacing w:val="-2"/>
        </w:rPr>
        <w:t xml:space="preserve"> </w:t>
      </w:r>
      <w:r>
        <w:t>the</w:t>
      </w:r>
      <w:r>
        <w:rPr>
          <w:spacing w:val="-2"/>
        </w:rPr>
        <w:t xml:space="preserve"> </w:t>
      </w:r>
      <w:r>
        <w:t>provider</w:t>
      </w:r>
      <w:r>
        <w:rPr>
          <w:spacing w:val="-2"/>
        </w:rPr>
        <w:t xml:space="preserve"> </w:t>
      </w:r>
      <w:r>
        <w:t>disagrees</w:t>
      </w:r>
      <w:r>
        <w:rPr>
          <w:spacing w:val="-2"/>
        </w:rPr>
        <w:t xml:space="preserve"> </w:t>
      </w:r>
      <w:r>
        <w:t>with</w:t>
      </w:r>
      <w:r>
        <w:rPr>
          <w:spacing w:val="-2"/>
        </w:rPr>
        <w:t xml:space="preserve"> </w:t>
      </w:r>
      <w:r>
        <w:t>the rating given.</w:t>
      </w:r>
    </w:p>
    <w:p w:rsidR="00DE6C7D" w:rsidRDefault="00DF7361" w14:paraId="21C467CC" w14:textId="77777777">
      <w:pPr>
        <w:pStyle w:val="BodyText"/>
        <w:spacing w:before="99" w:line="285" w:lineRule="auto"/>
        <w:ind w:left="120" w:right="136"/>
      </w:pPr>
      <w:r>
        <w:t>The review of ratings by the regulatory authority is referred to as a ‘first tier review’.</w:t>
      </w:r>
      <w:r>
        <w:rPr>
          <w:spacing w:val="-1"/>
        </w:rPr>
        <w:t xml:space="preserve"> </w:t>
      </w:r>
      <w:r>
        <w:t>The National Law and Regulations do</w:t>
      </w:r>
      <w:r>
        <w:rPr>
          <w:spacing w:val="-3"/>
        </w:rPr>
        <w:t xml:space="preserve"> </w:t>
      </w:r>
      <w:r>
        <w:t>not</w:t>
      </w:r>
      <w:r>
        <w:rPr>
          <w:spacing w:val="-3"/>
        </w:rPr>
        <w:t xml:space="preserve"> </w:t>
      </w:r>
      <w:r>
        <w:t>specify</w:t>
      </w:r>
      <w:r>
        <w:rPr>
          <w:spacing w:val="-3"/>
        </w:rPr>
        <w:t xml:space="preserve"> </w:t>
      </w:r>
      <w:proofErr w:type="gramStart"/>
      <w:r>
        <w:t>particular</w:t>
      </w:r>
      <w:r>
        <w:rPr>
          <w:spacing w:val="-3"/>
        </w:rPr>
        <w:t xml:space="preserve"> </w:t>
      </w:r>
      <w:r>
        <w:t>grounds</w:t>
      </w:r>
      <w:proofErr w:type="gramEnd"/>
      <w:r>
        <w:rPr>
          <w:spacing w:val="-3"/>
        </w:rPr>
        <w:t xml:space="preserve"> </w:t>
      </w:r>
      <w:r>
        <w:t>for</w:t>
      </w:r>
      <w:r>
        <w:rPr>
          <w:spacing w:val="-3"/>
        </w:rPr>
        <w:t xml:space="preserve"> </w:t>
      </w:r>
      <w:r>
        <w:t>first</w:t>
      </w:r>
      <w:r>
        <w:rPr>
          <w:spacing w:val="-3"/>
        </w:rPr>
        <w:t xml:space="preserve"> </w:t>
      </w:r>
      <w:r>
        <w:t>tier</w:t>
      </w:r>
      <w:r>
        <w:rPr>
          <w:spacing w:val="-3"/>
        </w:rPr>
        <w:t xml:space="preserve"> </w:t>
      </w:r>
      <w:r>
        <w:t>review,</w:t>
      </w:r>
      <w:r>
        <w:rPr>
          <w:spacing w:val="-3"/>
        </w:rPr>
        <w:t xml:space="preserve"> </w:t>
      </w:r>
      <w:r>
        <w:t>however</w:t>
      </w:r>
      <w:r>
        <w:rPr>
          <w:spacing w:val="-3"/>
        </w:rPr>
        <w:t xml:space="preserve"> </w:t>
      </w:r>
      <w:r>
        <w:t>only</w:t>
      </w:r>
      <w:r>
        <w:rPr>
          <w:spacing w:val="-3"/>
        </w:rPr>
        <w:t xml:space="preserve"> </w:t>
      </w:r>
      <w:r>
        <w:t>the</w:t>
      </w:r>
      <w:r>
        <w:rPr>
          <w:spacing w:val="-3"/>
        </w:rPr>
        <w:t xml:space="preserve"> </w:t>
      </w:r>
      <w:r>
        <w:t>information</w:t>
      </w:r>
      <w:r>
        <w:rPr>
          <w:spacing w:val="-3"/>
        </w:rPr>
        <w:t xml:space="preserve"> </w:t>
      </w:r>
      <w:r>
        <w:t>that</w:t>
      </w:r>
      <w:r>
        <w:rPr>
          <w:spacing w:val="-3"/>
        </w:rPr>
        <w:t xml:space="preserve"> </w:t>
      </w:r>
      <w:r>
        <w:t>relates</w:t>
      </w:r>
      <w:r>
        <w:rPr>
          <w:spacing w:val="-3"/>
        </w:rPr>
        <w:t xml:space="preserve"> </w:t>
      </w:r>
      <w:r>
        <w:t>to</w:t>
      </w:r>
      <w:r>
        <w:rPr>
          <w:spacing w:val="-3"/>
        </w:rPr>
        <w:t xml:space="preserve"> </w:t>
      </w:r>
      <w:r>
        <w:t>the</w:t>
      </w:r>
      <w:r>
        <w:rPr>
          <w:spacing w:val="-3"/>
        </w:rPr>
        <w:t xml:space="preserve"> </w:t>
      </w:r>
      <w:r>
        <w:t>facts</w:t>
      </w:r>
      <w:r>
        <w:rPr>
          <w:spacing w:val="-3"/>
        </w:rPr>
        <w:t xml:space="preserve"> </w:t>
      </w:r>
      <w:r>
        <w:t>from</w:t>
      </w:r>
      <w:r>
        <w:rPr>
          <w:spacing w:val="-3"/>
        </w:rPr>
        <w:t xml:space="preserve"> </w:t>
      </w:r>
      <w:r>
        <w:t>the</w:t>
      </w:r>
      <w:r>
        <w:rPr>
          <w:spacing w:val="-3"/>
        </w:rPr>
        <w:t xml:space="preserve"> </w:t>
      </w:r>
      <w:r>
        <w:t xml:space="preserve">point in time when the assessment and rating visit was conducted can be taken into account. In 2023 only 8 ratings given resulted in a </w:t>
      </w:r>
      <w:proofErr w:type="gramStart"/>
      <w:r>
        <w:t>first tier</w:t>
      </w:r>
      <w:proofErr w:type="gramEnd"/>
      <w:r>
        <w:t xml:space="preserve"> review, and in the last 7 years approved providers have applied for a first tier review for less than 2% of ratings.</w:t>
      </w:r>
    </w:p>
    <w:p w:rsidR="00DE6C7D" w:rsidRDefault="00DF7361" w14:paraId="06CEB95B" w14:textId="77777777">
      <w:pPr>
        <w:pStyle w:val="BodyText"/>
        <w:spacing w:before="114" w:line="285" w:lineRule="auto"/>
        <w:ind w:left="120" w:right="315"/>
      </w:pPr>
      <w:r>
        <w:t xml:space="preserve">If the approved provider is still not satisfied after the </w:t>
      </w:r>
      <w:proofErr w:type="gramStart"/>
      <w:r>
        <w:t>first tier</w:t>
      </w:r>
      <w:proofErr w:type="gramEnd"/>
      <w:r>
        <w:t xml:space="preserve"> review, they may apply to the National</w:t>
      </w:r>
      <w:r>
        <w:rPr>
          <w:spacing w:val="-7"/>
        </w:rPr>
        <w:t xml:space="preserve"> </w:t>
      </w:r>
      <w:r>
        <w:t>Authority (ACECQA) for a further review (a ‘second tier</w:t>
      </w:r>
      <w:r>
        <w:rPr>
          <w:spacing w:val="-1"/>
        </w:rPr>
        <w:t xml:space="preserve"> </w:t>
      </w:r>
      <w:r>
        <w:t>review’)</w:t>
      </w:r>
      <w:r>
        <w:rPr>
          <w:spacing w:val="-1"/>
        </w:rPr>
        <w:t xml:space="preserve"> </w:t>
      </w:r>
      <w:r>
        <w:t>by</w:t>
      </w:r>
      <w:r>
        <w:rPr>
          <w:spacing w:val="-1"/>
        </w:rPr>
        <w:t xml:space="preserve"> </w:t>
      </w:r>
      <w:r>
        <w:t>a</w:t>
      </w:r>
      <w:r>
        <w:rPr>
          <w:spacing w:val="-1"/>
        </w:rPr>
        <w:t xml:space="preserve"> </w:t>
      </w:r>
      <w:r>
        <w:t>ratings</w:t>
      </w:r>
      <w:r>
        <w:rPr>
          <w:spacing w:val="-1"/>
        </w:rPr>
        <w:t xml:space="preserve"> </w:t>
      </w:r>
      <w:r>
        <w:t>review</w:t>
      </w:r>
      <w:r>
        <w:rPr>
          <w:spacing w:val="-1"/>
        </w:rPr>
        <w:t xml:space="preserve"> </w:t>
      </w:r>
      <w:r>
        <w:t>panel.</w:t>
      </w:r>
      <w:r>
        <w:rPr>
          <w:spacing w:val="-1"/>
        </w:rPr>
        <w:t xml:space="preserve"> </w:t>
      </w:r>
      <w:r>
        <w:t>Second</w:t>
      </w:r>
      <w:r>
        <w:rPr>
          <w:spacing w:val="-1"/>
        </w:rPr>
        <w:t xml:space="preserve"> </w:t>
      </w:r>
      <w:r>
        <w:t>tier</w:t>
      </w:r>
      <w:r>
        <w:rPr>
          <w:spacing w:val="-1"/>
        </w:rPr>
        <w:t xml:space="preserve"> </w:t>
      </w:r>
      <w:r>
        <w:t>reviews allow approved providers</w:t>
      </w:r>
      <w:r>
        <w:rPr>
          <w:spacing w:val="-5"/>
        </w:rPr>
        <w:t xml:space="preserve"> </w:t>
      </w:r>
      <w:r>
        <w:t>to</w:t>
      </w:r>
      <w:r>
        <w:rPr>
          <w:spacing w:val="-5"/>
        </w:rPr>
        <w:t xml:space="preserve"> </w:t>
      </w:r>
      <w:r>
        <w:t>seek</w:t>
      </w:r>
      <w:r>
        <w:rPr>
          <w:spacing w:val="-5"/>
        </w:rPr>
        <w:t xml:space="preserve"> </w:t>
      </w:r>
      <w:r>
        <w:t>a</w:t>
      </w:r>
      <w:r>
        <w:rPr>
          <w:spacing w:val="-6"/>
        </w:rPr>
        <w:t xml:space="preserve"> </w:t>
      </w:r>
      <w:r>
        <w:t>further</w:t>
      </w:r>
      <w:r>
        <w:rPr>
          <w:spacing w:val="-5"/>
        </w:rPr>
        <w:t xml:space="preserve"> </w:t>
      </w:r>
      <w:r>
        <w:t>rating</w:t>
      </w:r>
      <w:r>
        <w:rPr>
          <w:spacing w:val="-9"/>
        </w:rPr>
        <w:t xml:space="preserve"> </w:t>
      </w:r>
      <w:r>
        <w:t>review</w:t>
      </w:r>
      <w:r>
        <w:rPr>
          <w:spacing w:val="-9"/>
        </w:rPr>
        <w:t xml:space="preserve"> </w:t>
      </w:r>
      <w:r>
        <w:t>where</w:t>
      </w:r>
      <w:r>
        <w:rPr>
          <w:spacing w:val="-9"/>
        </w:rPr>
        <w:t xml:space="preserve"> </w:t>
      </w:r>
      <w:r>
        <w:t>they</w:t>
      </w:r>
      <w:r>
        <w:rPr>
          <w:spacing w:val="-9"/>
        </w:rPr>
        <w:t xml:space="preserve"> </w:t>
      </w:r>
      <w:r>
        <w:t>disagree</w:t>
      </w:r>
      <w:r>
        <w:rPr>
          <w:spacing w:val="-9"/>
        </w:rPr>
        <w:t xml:space="preserve"> </w:t>
      </w:r>
      <w:r>
        <w:t>with</w:t>
      </w:r>
      <w:r>
        <w:rPr>
          <w:spacing w:val="-9"/>
        </w:rPr>
        <w:t xml:space="preserve"> </w:t>
      </w:r>
      <w:r>
        <w:t>the</w:t>
      </w:r>
      <w:r>
        <w:rPr>
          <w:spacing w:val="-9"/>
        </w:rPr>
        <w:t xml:space="preserve"> </w:t>
      </w:r>
      <w:r>
        <w:t>rating</w:t>
      </w:r>
      <w:r>
        <w:rPr>
          <w:spacing w:val="-9"/>
        </w:rPr>
        <w:t xml:space="preserve"> </w:t>
      </w:r>
      <w:r>
        <w:t>level</w:t>
      </w:r>
      <w:r>
        <w:rPr>
          <w:spacing w:val="-9"/>
        </w:rPr>
        <w:t xml:space="preserve"> </w:t>
      </w:r>
      <w:r>
        <w:t>awarded</w:t>
      </w:r>
      <w:r>
        <w:rPr>
          <w:spacing w:val="-9"/>
        </w:rPr>
        <w:t xml:space="preserve"> </w:t>
      </w:r>
      <w:r>
        <w:t>at</w:t>
      </w:r>
      <w:r>
        <w:rPr>
          <w:spacing w:val="-9"/>
        </w:rPr>
        <w:t xml:space="preserve"> </w:t>
      </w:r>
      <w:r>
        <w:t>the</w:t>
      </w:r>
      <w:r>
        <w:rPr>
          <w:spacing w:val="-9"/>
        </w:rPr>
        <w:t xml:space="preserve"> </w:t>
      </w:r>
      <w:proofErr w:type="gramStart"/>
      <w:r>
        <w:t>first</w:t>
      </w:r>
      <w:r>
        <w:rPr>
          <w:spacing w:val="-9"/>
        </w:rPr>
        <w:t xml:space="preserve"> </w:t>
      </w:r>
      <w:r>
        <w:t>tier</w:t>
      </w:r>
      <w:proofErr w:type="gramEnd"/>
      <w:r>
        <w:rPr>
          <w:spacing w:val="-9"/>
        </w:rPr>
        <w:t xml:space="preserve"> </w:t>
      </w:r>
      <w:r>
        <w:t>review.</w:t>
      </w:r>
      <w:r>
        <w:rPr>
          <w:spacing w:val="-13"/>
        </w:rPr>
        <w:t xml:space="preserve"> </w:t>
      </w:r>
      <w:r>
        <w:t>There were</w:t>
      </w:r>
      <w:r>
        <w:rPr>
          <w:spacing w:val="-6"/>
        </w:rPr>
        <w:t xml:space="preserve"> </w:t>
      </w:r>
      <w:r>
        <w:t>no</w:t>
      </w:r>
      <w:r>
        <w:rPr>
          <w:spacing w:val="-6"/>
        </w:rPr>
        <w:t xml:space="preserve"> </w:t>
      </w:r>
      <w:r>
        <w:t>second</w:t>
      </w:r>
      <w:r>
        <w:rPr>
          <w:spacing w:val="-3"/>
        </w:rPr>
        <w:t xml:space="preserve"> </w:t>
      </w:r>
      <w:r>
        <w:t>tier</w:t>
      </w:r>
      <w:r>
        <w:rPr>
          <w:spacing w:val="-3"/>
        </w:rPr>
        <w:t xml:space="preserve"> </w:t>
      </w:r>
      <w:r>
        <w:t>reviews</w:t>
      </w:r>
      <w:r>
        <w:rPr>
          <w:spacing w:val="-3"/>
        </w:rPr>
        <w:t xml:space="preserve"> </w:t>
      </w:r>
      <w:r>
        <w:t>of</w:t>
      </w:r>
      <w:r>
        <w:rPr>
          <w:spacing w:val="-3"/>
        </w:rPr>
        <w:t xml:space="preserve"> </w:t>
      </w:r>
      <w:r>
        <w:t>a</w:t>
      </w:r>
      <w:r>
        <w:rPr>
          <w:spacing w:val="-3"/>
        </w:rPr>
        <w:t xml:space="preserve"> </w:t>
      </w:r>
      <w:r>
        <w:t>service</w:t>
      </w:r>
      <w:r>
        <w:rPr>
          <w:spacing w:val="-3"/>
        </w:rPr>
        <w:t xml:space="preserve"> </w:t>
      </w:r>
      <w:r>
        <w:t>in</w:t>
      </w:r>
      <w:r>
        <w:rPr>
          <w:spacing w:val="-3"/>
        </w:rPr>
        <w:t xml:space="preserve"> </w:t>
      </w:r>
      <w:r>
        <w:t>Victoria</w:t>
      </w:r>
      <w:r>
        <w:rPr>
          <w:spacing w:val="-3"/>
        </w:rPr>
        <w:t xml:space="preserve"> </w:t>
      </w:r>
      <w:r>
        <w:t>undertaken</w:t>
      </w:r>
      <w:r>
        <w:rPr>
          <w:spacing w:val="-3"/>
        </w:rPr>
        <w:t xml:space="preserve"> </w:t>
      </w:r>
      <w:r>
        <w:t>by</w:t>
      </w:r>
      <w:r>
        <w:rPr>
          <w:spacing w:val="-3"/>
        </w:rPr>
        <w:t xml:space="preserve"> </w:t>
      </w:r>
      <w:r>
        <w:t>the</w:t>
      </w:r>
      <w:r>
        <w:rPr>
          <w:spacing w:val="-3"/>
        </w:rPr>
        <w:t xml:space="preserve"> </w:t>
      </w:r>
      <w:r>
        <w:t>ratings</w:t>
      </w:r>
      <w:r>
        <w:rPr>
          <w:spacing w:val="-3"/>
        </w:rPr>
        <w:t xml:space="preserve"> </w:t>
      </w:r>
      <w:r>
        <w:t>review</w:t>
      </w:r>
      <w:r>
        <w:rPr>
          <w:spacing w:val="-3"/>
        </w:rPr>
        <w:t xml:space="preserve"> </w:t>
      </w:r>
      <w:r>
        <w:t>panel</w:t>
      </w:r>
      <w:r>
        <w:rPr>
          <w:spacing w:val="-3"/>
        </w:rPr>
        <w:t xml:space="preserve"> </w:t>
      </w:r>
      <w:r>
        <w:t>in</w:t>
      </w:r>
      <w:r>
        <w:rPr>
          <w:spacing w:val="-3"/>
        </w:rPr>
        <w:t xml:space="preserve"> </w:t>
      </w:r>
      <w:r>
        <w:t>2023</w:t>
      </w:r>
      <w:r>
        <w:rPr>
          <w:spacing w:val="-3"/>
        </w:rPr>
        <w:t xml:space="preserve"> </w:t>
      </w:r>
      <w:r>
        <w:t>and</w:t>
      </w:r>
      <w:r>
        <w:rPr>
          <w:spacing w:val="-3"/>
        </w:rPr>
        <w:t xml:space="preserve"> </w:t>
      </w:r>
      <w:r>
        <w:t>only</w:t>
      </w:r>
      <w:r>
        <w:rPr>
          <w:spacing w:val="-3"/>
        </w:rPr>
        <w:t xml:space="preserve"> </w:t>
      </w:r>
      <w:r>
        <w:t>one</w:t>
      </w:r>
      <w:r>
        <w:rPr>
          <w:spacing w:val="-3"/>
        </w:rPr>
        <w:t xml:space="preserve"> </w:t>
      </w:r>
      <w:r>
        <w:t>each year between 2018-2021 as shown in Table 4.</w:t>
      </w:r>
    </w:p>
    <w:p w:rsidR="00DE6C7D" w:rsidRDefault="00DF7361" w14:paraId="43A98D08" w14:textId="77777777">
      <w:pPr>
        <w:pStyle w:val="BodyText"/>
        <w:spacing w:before="113" w:line="285" w:lineRule="auto"/>
        <w:ind w:left="120" w:right="296"/>
      </w:pPr>
      <w:r>
        <w:t xml:space="preserve">If approved providers have concerns about their rating, it can be raised through QARD’s complaints </w:t>
      </w:r>
      <w:proofErr w:type="gramStart"/>
      <w:r>
        <w:t>process</w:t>
      </w:r>
      <w:proofErr w:type="gramEnd"/>
      <w:r>
        <w:t xml:space="preserve"> or they can apply for a re-assessment and re-rating of a service’s ratings. If changes have been made at the service since</w:t>
      </w:r>
      <w:r>
        <w:rPr>
          <w:spacing w:val="40"/>
        </w:rPr>
        <w:t xml:space="preserve"> </w:t>
      </w:r>
      <w:r>
        <w:t>the</w:t>
      </w:r>
      <w:r>
        <w:rPr>
          <w:spacing w:val="-3"/>
        </w:rPr>
        <w:t xml:space="preserve"> </w:t>
      </w:r>
      <w:r>
        <w:t>ratings</w:t>
      </w:r>
      <w:r>
        <w:rPr>
          <w:spacing w:val="-3"/>
        </w:rPr>
        <w:t xml:space="preserve"> </w:t>
      </w:r>
      <w:r>
        <w:t>assessment</w:t>
      </w:r>
      <w:r>
        <w:rPr>
          <w:spacing w:val="-3"/>
        </w:rPr>
        <w:t xml:space="preserve"> </w:t>
      </w:r>
      <w:r>
        <w:t>that</w:t>
      </w:r>
      <w:r>
        <w:rPr>
          <w:spacing w:val="-3"/>
        </w:rPr>
        <w:t xml:space="preserve"> </w:t>
      </w:r>
      <w:r>
        <w:t>might</w:t>
      </w:r>
      <w:r>
        <w:rPr>
          <w:spacing w:val="-3"/>
        </w:rPr>
        <w:t xml:space="preserve"> </w:t>
      </w:r>
      <w:r>
        <w:t>improve</w:t>
      </w:r>
      <w:r>
        <w:rPr>
          <w:spacing w:val="-3"/>
        </w:rPr>
        <w:t xml:space="preserve"> </w:t>
      </w:r>
      <w:r>
        <w:t>the</w:t>
      </w:r>
      <w:r>
        <w:rPr>
          <w:spacing w:val="-3"/>
        </w:rPr>
        <w:t xml:space="preserve"> </w:t>
      </w:r>
      <w:r>
        <w:t>service’s</w:t>
      </w:r>
      <w:r>
        <w:rPr>
          <w:spacing w:val="-3"/>
        </w:rPr>
        <w:t xml:space="preserve"> </w:t>
      </w:r>
      <w:r>
        <w:t>quality</w:t>
      </w:r>
      <w:r>
        <w:rPr>
          <w:spacing w:val="-3"/>
        </w:rPr>
        <w:t xml:space="preserve"> </w:t>
      </w:r>
      <w:r>
        <w:t>and</w:t>
      </w:r>
      <w:r>
        <w:rPr>
          <w:spacing w:val="-3"/>
        </w:rPr>
        <w:t xml:space="preserve"> </w:t>
      </w:r>
      <w:r>
        <w:t>therefore</w:t>
      </w:r>
      <w:r>
        <w:rPr>
          <w:spacing w:val="-3"/>
        </w:rPr>
        <w:t xml:space="preserve"> </w:t>
      </w:r>
      <w:r>
        <w:t>rating</w:t>
      </w:r>
      <w:r>
        <w:rPr>
          <w:spacing w:val="-3"/>
        </w:rPr>
        <w:t xml:space="preserve"> </w:t>
      </w:r>
      <w:r>
        <w:t>levels,</w:t>
      </w:r>
      <w:r>
        <w:rPr>
          <w:spacing w:val="-3"/>
        </w:rPr>
        <w:t xml:space="preserve"> </w:t>
      </w:r>
      <w:r>
        <w:t>the</w:t>
      </w:r>
      <w:r>
        <w:rPr>
          <w:spacing w:val="-3"/>
        </w:rPr>
        <w:t xml:space="preserve"> </w:t>
      </w:r>
      <w:r>
        <w:t>approved</w:t>
      </w:r>
      <w:r>
        <w:rPr>
          <w:spacing w:val="-3"/>
        </w:rPr>
        <w:t xml:space="preserve"> </w:t>
      </w:r>
      <w:r>
        <w:t>provider</w:t>
      </w:r>
      <w:r>
        <w:rPr>
          <w:spacing w:val="-3"/>
        </w:rPr>
        <w:t xml:space="preserve"> </w:t>
      </w:r>
      <w:r>
        <w:t>may apply for a reassessment and re-rating where changes made after the initial ratings assessment may be considered.</w:t>
      </w:r>
    </w:p>
    <w:p w:rsidR="00DE6C7D" w:rsidRDefault="00DE6C7D" w14:paraId="5A9455DB" w14:textId="77777777">
      <w:pPr>
        <w:pStyle w:val="BodyText"/>
        <w:spacing w:before="17"/>
      </w:pPr>
    </w:p>
    <w:p w:rsidR="00DE6C7D" w:rsidRDefault="00DF7361" w14:paraId="07AE8642" w14:textId="77777777">
      <w:pPr>
        <w:ind w:left="120"/>
        <w:jc w:val="both"/>
        <w:rPr>
          <w:b/>
          <w:sz w:val="16"/>
        </w:rPr>
      </w:pPr>
      <w:r>
        <w:rPr>
          <w:b/>
          <w:color w:val="782B90"/>
          <w:sz w:val="16"/>
        </w:rPr>
        <w:t>Table</w:t>
      </w:r>
      <w:r>
        <w:rPr>
          <w:b/>
          <w:color w:val="782B90"/>
          <w:spacing w:val="-3"/>
          <w:sz w:val="16"/>
        </w:rPr>
        <w:t xml:space="preserve"> </w:t>
      </w:r>
      <w:r>
        <w:rPr>
          <w:b/>
          <w:color w:val="782B90"/>
          <w:sz w:val="16"/>
        </w:rPr>
        <w:t>4:</w:t>
      </w:r>
      <w:r>
        <w:rPr>
          <w:b/>
          <w:color w:val="782B90"/>
          <w:spacing w:val="-3"/>
          <w:sz w:val="16"/>
        </w:rPr>
        <w:t xml:space="preserve"> </w:t>
      </w:r>
      <w:r>
        <w:rPr>
          <w:b/>
          <w:sz w:val="16"/>
        </w:rPr>
        <w:t>Proportion</w:t>
      </w:r>
      <w:r>
        <w:rPr>
          <w:b/>
          <w:spacing w:val="-2"/>
          <w:sz w:val="16"/>
        </w:rPr>
        <w:t xml:space="preserve"> </w:t>
      </w:r>
      <w:r>
        <w:rPr>
          <w:b/>
          <w:sz w:val="16"/>
        </w:rPr>
        <w:t>of</w:t>
      </w:r>
      <w:r>
        <w:rPr>
          <w:b/>
          <w:spacing w:val="-3"/>
          <w:sz w:val="16"/>
        </w:rPr>
        <w:t xml:space="preserve"> </w:t>
      </w:r>
      <w:r>
        <w:rPr>
          <w:b/>
          <w:sz w:val="16"/>
        </w:rPr>
        <w:t>ratings</w:t>
      </w:r>
      <w:r>
        <w:rPr>
          <w:b/>
          <w:spacing w:val="-3"/>
          <w:sz w:val="16"/>
        </w:rPr>
        <w:t xml:space="preserve"> </w:t>
      </w:r>
      <w:r>
        <w:rPr>
          <w:b/>
          <w:sz w:val="16"/>
        </w:rPr>
        <w:t>with</w:t>
      </w:r>
      <w:r>
        <w:rPr>
          <w:b/>
          <w:spacing w:val="-2"/>
          <w:sz w:val="16"/>
        </w:rPr>
        <w:t xml:space="preserve"> </w:t>
      </w:r>
      <w:r>
        <w:rPr>
          <w:b/>
          <w:sz w:val="16"/>
        </w:rPr>
        <w:t>a</w:t>
      </w:r>
      <w:r>
        <w:rPr>
          <w:b/>
          <w:spacing w:val="-3"/>
          <w:sz w:val="16"/>
        </w:rPr>
        <w:t xml:space="preserve"> </w:t>
      </w:r>
      <w:r>
        <w:rPr>
          <w:b/>
          <w:sz w:val="16"/>
        </w:rPr>
        <w:t>first</w:t>
      </w:r>
      <w:r>
        <w:rPr>
          <w:b/>
          <w:spacing w:val="-3"/>
          <w:sz w:val="16"/>
        </w:rPr>
        <w:t xml:space="preserve"> </w:t>
      </w:r>
      <w:r>
        <w:rPr>
          <w:b/>
          <w:sz w:val="16"/>
        </w:rPr>
        <w:t>or</w:t>
      </w:r>
      <w:r>
        <w:rPr>
          <w:b/>
          <w:spacing w:val="-2"/>
          <w:sz w:val="16"/>
        </w:rPr>
        <w:t xml:space="preserve"> </w:t>
      </w:r>
      <w:r>
        <w:rPr>
          <w:b/>
          <w:sz w:val="16"/>
        </w:rPr>
        <w:t>second</w:t>
      </w:r>
      <w:r>
        <w:rPr>
          <w:b/>
          <w:spacing w:val="-3"/>
          <w:sz w:val="16"/>
        </w:rPr>
        <w:t xml:space="preserve"> </w:t>
      </w:r>
      <w:r>
        <w:rPr>
          <w:b/>
          <w:sz w:val="16"/>
        </w:rPr>
        <w:t>tier</w:t>
      </w:r>
      <w:r>
        <w:rPr>
          <w:b/>
          <w:spacing w:val="-3"/>
          <w:sz w:val="16"/>
        </w:rPr>
        <w:t xml:space="preserve"> </w:t>
      </w:r>
      <w:r>
        <w:rPr>
          <w:b/>
          <w:sz w:val="16"/>
        </w:rPr>
        <w:t>review,</w:t>
      </w:r>
      <w:r>
        <w:rPr>
          <w:b/>
          <w:spacing w:val="-2"/>
          <w:sz w:val="16"/>
        </w:rPr>
        <w:t xml:space="preserve"> 2016–2023</w:t>
      </w:r>
    </w:p>
    <w:p w:rsidR="00DE6C7D" w:rsidRDefault="00DE6C7D" w14:paraId="4D614155" w14:textId="77777777">
      <w:pPr>
        <w:pStyle w:val="BodyText"/>
        <w:spacing w:before="6"/>
        <w:rPr>
          <w:b/>
          <w:sz w:val="16"/>
        </w:rPr>
      </w:pPr>
    </w:p>
    <w:tbl>
      <w:tblPr>
        <w:tblW w:w="0" w:type="auto"/>
        <w:tblInd w:w="12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5050"/>
        <w:gridCol w:w="623"/>
        <w:gridCol w:w="623"/>
        <w:gridCol w:w="623"/>
        <w:gridCol w:w="623"/>
        <w:gridCol w:w="623"/>
        <w:gridCol w:w="623"/>
        <w:gridCol w:w="623"/>
        <w:gridCol w:w="628"/>
      </w:tblGrid>
      <w:tr w:rsidR="00DE6C7D" w14:paraId="2B4DC414" w14:textId="77777777">
        <w:trPr>
          <w:trHeight w:val="307"/>
        </w:trPr>
        <w:tc>
          <w:tcPr>
            <w:tcW w:w="5050" w:type="dxa"/>
            <w:tcBorders>
              <w:top w:val="nil"/>
            </w:tcBorders>
            <w:shd w:val="clear" w:color="auto" w:fill="D7C9E3"/>
          </w:tcPr>
          <w:p w:rsidR="00DE6C7D" w:rsidRDefault="00DE6C7D" w14:paraId="27142BED" w14:textId="77777777">
            <w:pPr>
              <w:pStyle w:val="TableParagraph"/>
              <w:spacing w:before="0"/>
              <w:jc w:val="left"/>
              <w:rPr>
                <w:rFonts w:ascii="Times New Roman"/>
                <w:sz w:val="18"/>
              </w:rPr>
            </w:pPr>
          </w:p>
        </w:tc>
        <w:tc>
          <w:tcPr>
            <w:tcW w:w="623" w:type="dxa"/>
            <w:tcBorders>
              <w:top w:val="nil"/>
            </w:tcBorders>
            <w:shd w:val="clear" w:color="auto" w:fill="A2DDF8"/>
          </w:tcPr>
          <w:p w:rsidR="00DE6C7D" w:rsidRDefault="00DF7361" w14:paraId="4BE5F8F7" w14:textId="77777777">
            <w:pPr>
              <w:pStyle w:val="TableParagraph"/>
              <w:spacing w:before="64"/>
              <w:ind w:right="105"/>
              <w:rPr>
                <w:b/>
                <w:sz w:val="16"/>
              </w:rPr>
            </w:pPr>
            <w:r>
              <w:rPr>
                <w:b/>
                <w:spacing w:val="-4"/>
                <w:sz w:val="16"/>
              </w:rPr>
              <w:t>2016</w:t>
            </w:r>
          </w:p>
        </w:tc>
        <w:tc>
          <w:tcPr>
            <w:tcW w:w="623" w:type="dxa"/>
            <w:tcBorders>
              <w:top w:val="nil"/>
            </w:tcBorders>
            <w:shd w:val="clear" w:color="auto" w:fill="A2DDF8"/>
          </w:tcPr>
          <w:p w:rsidR="00DE6C7D" w:rsidRDefault="00DF7361" w14:paraId="508CFBB7" w14:textId="77777777">
            <w:pPr>
              <w:pStyle w:val="TableParagraph"/>
              <w:spacing w:before="64"/>
              <w:ind w:right="104"/>
              <w:rPr>
                <w:b/>
                <w:sz w:val="16"/>
              </w:rPr>
            </w:pPr>
            <w:r>
              <w:rPr>
                <w:b/>
                <w:spacing w:val="-4"/>
                <w:sz w:val="16"/>
              </w:rPr>
              <w:t>2017</w:t>
            </w:r>
          </w:p>
        </w:tc>
        <w:tc>
          <w:tcPr>
            <w:tcW w:w="623" w:type="dxa"/>
            <w:tcBorders>
              <w:top w:val="nil"/>
            </w:tcBorders>
            <w:shd w:val="clear" w:color="auto" w:fill="A2DDF8"/>
          </w:tcPr>
          <w:p w:rsidR="00DE6C7D" w:rsidRDefault="00DF7361" w14:paraId="4BA1691B" w14:textId="77777777">
            <w:pPr>
              <w:pStyle w:val="TableParagraph"/>
              <w:spacing w:before="64"/>
              <w:ind w:right="104"/>
              <w:rPr>
                <w:b/>
                <w:sz w:val="16"/>
              </w:rPr>
            </w:pPr>
            <w:r>
              <w:rPr>
                <w:b/>
                <w:spacing w:val="-4"/>
                <w:sz w:val="16"/>
              </w:rPr>
              <w:t>2018</w:t>
            </w:r>
          </w:p>
        </w:tc>
        <w:tc>
          <w:tcPr>
            <w:tcW w:w="623" w:type="dxa"/>
            <w:tcBorders>
              <w:top w:val="nil"/>
            </w:tcBorders>
            <w:shd w:val="clear" w:color="auto" w:fill="A2DDF8"/>
          </w:tcPr>
          <w:p w:rsidR="00DE6C7D" w:rsidRDefault="00DF7361" w14:paraId="0A4A118B" w14:textId="77777777">
            <w:pPr>
              <w:pStyle w:val="TableParagraph"/>
              <w:spacing w:before="64"/>
              <w:ind w:right="103"/>
              <w:rPr>
                <w:b/>
                <w:sz w:val="16"/>
              </w:rPr>
            </w:pPr>
            <w:r>
              <w:rPr>
                <w:b/>
                <w:spacing w:val="-4"/>
                <w:sz w:val="16"/>
              </w:rPr>
              <w:t>2019</w:t>
            </w:r>
          </w:p>
        </w:tc>
        <w:tc>
          <w:tcPr>
            <w:tcW w:w="623" w:type="dxa"/>
            <w:tcBorders>
              <w:top w:val="nil"/>
            </w:tcBorders>
            <w:shd w:val="clear" w:color="auto" w:fill="A2DDF8"/>
          </w:tcPr>
          <w:p w:rsidR="00DE6C7D" w:rsidRDefault="00DF7361" w14:paraId="568FC814" w14:textId="77777777">
            <w:pPr>
              <w:pStyle w:val="TableParagraph"/>
              <w:spacing w:before="64"/>
              <w:ind w:right="102"/>
              <w:rPr>
                <w:b/>
                <w:sz w:val="16"/>
              </w:rPr>
            </w:pPr>
            <w:r>
              <w:rPr>
                <w:b/>
                <w:spacing w:val="-4"/>
                <w:sz w:val="16"/>
              </w:rPr>
              <w:t>2020</w:t>
            </w:r>
          </w:p>
        </w:tc>
        <w:tc>
          <w:tcPr>
            <w:tcW w:w="623" w:type="dxa"/>
            <w:tcBorders>
              <w:top w:val="nil"/>
            </w:tcBorders>
            <w:shd w:val="clear" w:color="auto" w:fill="A2DDF8"/>
          </w:tcPr>
          <w:p w:rsidR="00DE6C7D" w:rsidRDefault="00DF7361" w14:paraId="64FB8526" w14:textId="77777777">
            <w:pPr>
              <w:pStyle w:val="TableParagraph"/>
              <w:spacing w:before="64"/>
              <w:ind w:right="102"/>
              <w:rPr>
                <w:b/>
                <w:sz w:val="16"/>
              </w:rPr>
            </w:pPr>
            <w:r>
              <w:rPr>
                <w:b/>
                <w:spacing w:val="-4"/>
                <w:sz w:val="16"/>
              </w:rPr>
              <w:t>2021</w:t>
            </w:r>
          </w:p>
        </w:tc>
        <w:tc>
          <w:tcPr>
            <w:tcW w:w="623" w:type="dxa"/>
            <w:tcBorders>
              <w:top w:val="nil"/>
            </w:tcBorders>
            <w:shd w:val="clear" w:color="auto" w:fill="A2DDF8"/>
          </w:tcPr>
          <w:p w:rsidR="00DE6C7D" w:rsidRDefault="00DF7361" w14:paraId="202FF380" w14:textId="77777777">
            <w:pPr>
              <w:pStyle w:val="TableParagraph"/>
              <w:spacing w:before="64"/>
              <w:ind w:right="101"/>
              <w:rPr>
                <w:b/>
                <w:sz w:val="16"/>
              </w:rPr>
            </w:pPr>
            <w:r>
              <w:rPr>
                <w:b/>
                <w:spacing w:val="-4"/>
                <w:sz w:val="16"/>
              </w:rPr>
              <w:t>2022</w:t>
            </w:r>
          </w:p>
        </w:tc>
        <w:tc>
          <w:tcPr>
            <w:tcW w:w="628" w:type="dxa"/>
            <w:tcBorders>
              <w:top w:val="nil"/>
            </w:tcBorders>
            <w:shd w:val="clear" w:color="auto" w:fill="C0DFAE"/>
          </w:tcPr>
          <w:p w:rsidR="00DE6C7D" w:rsidRDefault="00DF7361" w14:paraId="6A9D302B" w14:textId="77777777">
            <w:pPr>
              <w:pStyle w:val="TableParagraph"/>
              <w:spacing w:before="64"/>
              <w:ind w:right="105"/>
              <w:rPr>
                <w:b/>
                <w:sz w:val="16"/>
              </w:rPr>
            </w:pPr>
            <w:r>
              <w:rPr>
                <w:b/>
                <w:spacing w:val="-4"/>
                <w:sz w:val="16"/>
              </w:rPr>
              <w:t>2023</w:t>
            </w:r>
          </w:p>
        </w:tc>
      </w:tr>
      <w:tr w:rsidR="00DE6C7D" w14:paraId="79FF5692" w14:textId="77777777">
        <w:trPr>
          <w:trHeight w:val="306"/>
        </w:trPr>
        <w:tc>
          <w:tcPr>
            <w:tcW w:w="5050" w:type="dxa"/>
            <w:tcBorders>
              <w:left w:val="nil"/>
              <w:bottom w:val="single" w:color="D1D3D4" w:sz="2" w:space="0"/>
              <w:right w:val="nil"/>
            </w:tcBorders>
          </w:tcPr>
          <w:p w:rsidR="00DE6C7D" w:rsidRDefault="00DF7361" w14:paraId="616800AA" w14:textId="77777777">
            <w:pPr>
              <w:pStyle w:val="TableParagraph"/>
              <w:spacing w:before="61"/>
              <w:ind w:left="95"/>
              <w:jc w:val="left"/>
              <w:rPr>
                <w:sz w:val="16"/>
              </w:rPr>
            </w:pPr>
            <w:r>
              <w:rPr>
                <w:sz w:val="16"/>
              </w:rPr>
              <w:t>Second</w:t>
            </w:r>
            <w:r>
              <w:rPr>
                <w:spacing w:val="-3"/>
                <w:sz w:val="16"/>
              </w:rPr>
              <w:t xml:space="preserve"> </w:t>
            </w:r>
            <w:r>
              <w:rPr>
                <w:sz w:val="16"/>
              </w:rPr>
              <w:t>tier</w:t>
            </w:r>
            <w:r>
              <w:rPr>
                <w:spacing w:val="-2"/>
                <w:sz w:val="16"/>
              </w:rPr>
              <w:t xml:space="preserve"> reviews</w:t>
            </w:r>
          </w:p>
        </w:tc>
        <w:tc>
          <w:tcPr>
            <w:tcW w:w="623" w:type="dxa"/>
            <w:tcBorders>
              <w:left w:val="nil"/>
              <w:bottom w:val="single" w:color="D1D3D4" w:sz="2" w:space="0"/>
              <w:right w:val="nil"/>
            </w:tcBorders>
          </w:tcPr>
          <w:p w:rsidR="00DE6C7D" w:rsidRDefault="00DF7361" w14:paraId="6DEE6BF2" w14:textId="77777777">
            <w:pPr>
              <w:pStyle w:val="TableParagraph"/>
              <w:spacing w:before="61"/>
              <w:ind w:right="105"/>
              <w:rPr>
                <w:sz w:val="16"/>
              </w:rPr>
            </w:pPr>
            <w:r>
              <w:rPr>
                <w:spacing w:val="-10"/>
                <w:sz w:val="16"/>
              </w:rPr>
              <w:t>0</w:t>
            </w:r>
          </w:p>
        </w:tc>
        <w:tc>
          <w:tcPr>
            <w:tcW w:w="623" w:type="dxa"/>
            <w:tcBorders>
              <w:left w:val="nil"/>
              <w:bottom w:val="single" w:color="D1D3D4" w:sz="2" w:space="0"/>
              <w:right w:val="nil"/>
            </w:tcBorders>
          </w:tcPr>
          <w:p w:rsidR="00DE6C7D" w:rsidRDefault="00DF7361" w14:paraId="6EB01C38" w14:textId="77777777">
            <w:pPr>
              <w:pStyle w:val="TableParagraph"/>
              <w:spacing w:before="61"/>
              <w:ind w:right="104"/>
              <w:rPr>
                <w:sz w:val="16"/>
              </w:rPr>
            </w:pPr>
            <w:r>
              <w:rPr>
                <w:spacing w:val="-10"/>
                <w:sz w:val="16"/>
              </w:rPr>
              <w:t>0</w:t>
            </w:r>
          </w:p>
        </w:tc>
        <w:tc>
          <w:tcPr>
            <w:tcW w:w="623" w:type="dxa"/>
            <w:tcBorders>
              <w:left w:val="nil"/>
              <w:bottom w:val="single" w:color="D1D3D4" w:sz="2" w:space="0"/>
              <w:right w:val="nil"/>
            </w:tcBorders>
          </w:tcPr>
          <w:p w:rsidR="00DE6C7D" w:rsidRDefault="00DF7361" w14:paraId="7537938A" w14:textId="77777777">
            <w:pPr>
              <w:pStyle w:val="TableParagraph"/>
              <w:spacing w:before="61"/>
              <w:ind w:right="103"/>
              <w:rPr>
                <w:sz w:val="16"/>
              </w:rPr>
            </w:pPr>
            <w:r>
              <w:rPr>
                <w:spacing w:val="-10"/>
                <w:sz w:val="16"/>
              </w:rPr>
              <w:t>1</w:t>
            </w:r>
          </w:p>
        </w:tc>
        <w:tc>
          <w:tcPr>
            <w:tcW w:w="623" w:type="dxa"/>
            <w:tcBorders>
              <w:left w:val="nil"/>
              <w:bottom w:val="single" w:color="D1D3D4" w:sz="2" w:space="0"/>
              <w:right w:val="nil"/>
            </w:tcBorders>
          </w:tcPr>
          <w:p w:rsidR="00DE6C7D" w:rsidRDefault="00DF7361" w14:paraId="7024176E" w14:textId="77777777">
            <w:pPr>
              <w:pStyle w:val="TableParagraph"/>
              <w:spacing w:before="61"/>
              <w:ind w:right="103"/>
              <w:rPr>
                <w:sz w:val="16"/>
              </w:rPr>
            </w:pPr>
            <w:r>
              <w:rPr>
                <w:spacing w:val="-10"/>
                <w:sz w:val="16"/>
              </w:rPr>
              <w:t>1</w:t>
            </w:r>
          </w:p>
        </w:tc>
        <w:tc>
          <w:tcPr>
            <w:tcW w:w="623" w:type="dxa"/>
            <w:tcBorders>
              <w:left w:val="nil"/>
              <w:bottom w:val="single" w:color="D1D3D4" w:sz="2" w:space="0"/>
              <w:right w:val="nil"/>
            </w:tcBorders>
          </w:tcPr>
          <w:p w:rsidR="00DE6C7D" w:rsidRDefault="00DF7361" w14:paraId="33A3D25E" w14:textId="77777777">
            <w:pPr>
              <w:pStyle w:val="TableParagraph"/>
              <w:spacing w:before="61"/>
              <w:ind w:right="102"/>
              <w:rPr>
                <w:sz w:val="16"/>
              </w:rPr>
            </w:pPr>
            <w:r>
              <w:rPr>
                <w:spacing w:val="-10"/>
                <w:sz w:val="16"/>
              </w:rPr>
              <w:t>1</w:t>
            </w:r>
          </w:p>
        </w:tc>
        <w:tc>
          <w:tcPr>
            <w:tcW w:w="623" w:type="dxa"/>
            <w:tcBorders>
              <w:left w:val="nil"/>
              <w:bottom w:val="single" w:color="D1D3D4" w:sz="2" w:space="0"/>
              <w:right w:val="nil"/>
            </w:tcBorders>
          </w:tcPr>
          <w:p w:rsidR="00DE6C7D" w:rsidRDefault="00DF7361" w14:paraId="2ECA4048" w14:textId="77777777">
            <w:pPr>
              <w:pStyle w:val="TableParagraph"/>
              <w:spacing w:before="61"/>
              <w:ind w:right="101"/>
              <w:rPr>
                <w:sz w:val="16"/>
              </w:rPr>
            </w:pPr>
            <w:r>
              <w:rPr>
                <w:spacing w:val="-10"/>
                <w:sz w:val="16"/>
              </w:rPr>
              <w:t>1</w:t>
            </w:r>
          </w:p>
        </w:tc>
        <w:tc>
          <w:tcPr>
            <w:tcW w:w="623" w:type="dxa"/>
            <w:tcBorders>
              <w:left w:val="nil"/>
              <w:bottom w:val="single" w:color="D1D3D4" w:sz="2" w:space="0"/>
              <w:right w:val="nil"/>
            </w:tcBorders>
          </w:tcPr>
          <w:p w:rsidR="00DE6C7D" w:rsidRDefault="00DF7361" w14:paraId="2010E5B9" w14:textId="77777777">
            <w:pPr>
              <w:pStyle w:val="TableParagraph"/>
              <w:spacing w:before="61"/>
              <w:ind w:right="100"/>
              <w:rPr>
                <w:sz w:val="16"/>
              </w:rPr>
            </w:pPr>
            <w:r>
              <w:rPr>
                <w:spacing w:val="-10"/>
                <w:sz w:val="16"/>
              </w:rPr>
              <w:t>0</w:t>
            </w:r>
          </w:p>
        </w:tc>
        <w:tc>
          <w:tcPr>
            <w:tcW w:w="628" w:type="dxa"/>
            <w:tcBorders>
              <w:left w:val="nil"/>
              <w:bottom w:val="single" w:color="D1D3D4" w:sz="2" w:space="0"/>
              <w:right w:val="nil"/>
            </w:tcBorders>
          </w:tcPr>
          <w:p w:rsidR="00DE6C7D" w:rsidRDefault="00DF7361" w14:paraId="43499C56" w14:textId="77777777">
            <w:pPr>
              <w:pStyle w:val="TableParagraph"/>
              <w:spacing w:before="61"/>
              <w:ind w:right="105"/>
              <w:rPr>
                <w:b/>
                <w:sz w:val="16"/>
              </w:rPr>
            </w:pPr>
            <w:r>
              <w:rPr>
                <w:b/>
                <w:spacing w:val="-10"/>
                <w:sz w:val="16"/>
              </w:rPr>
              <w:t>0</w:t>
            </w:r>
          </w:p>
        </w:tc>
      </w:tr>
      <w:tr w:rsidR="00DE6C7D" w14:paraId="0471389B" w14:textId="77777777">
        <w:trPr>
          <w:trHeight w:val="306"/>
        </w:trPr>
        <w:tc>
          <w:tcPr>
            <w:tcW w:w="5050" w:type="dxa"/>
            <w:tcBorders>
              <w:top w:val="single" w:color="D1D3D4" w:sz="2" w:space="0"/>
              <w:left w:val="nil"/>
              <w:bottom w:val="single" w:color="D1D3D4" w:sz="2" w:space="0"/>
              <w:right w:val="nil"/>
            </w:tcBorders>
          </w:tcPr>
          <w:p w:rsidR="00DE6C7D" w:rsidRDefault="00DF7361" w14:paraId="53A91C3E" w14:textId="77777777">
            <w:pPr>
              <w:pStyle w:val="TableParagraph"/>
              <w:spacing w:before="61"/>
              <w:ind w:left="95"/>
              <w:jc w:val="left"/>
              <w:rPr>
                <w:sz w:val="16"/>
              </w:rPr>
            </w:pPr>
            <w:r>
              <w:rPr>
                <w:sz w:val="16"/>
              </w:rPr>
              <w:t xml:space="preserve">First tier </w:t>
            </w:r>
            <w:r>
              <w:rPr>
                <w:spacing w:val="-2"/>
                <w:sz w:val="16"/>
              </w:rPr>
              <w:t>reviews</w:t>
            </w:r>
          </w:p>
        </w:tc>
        <w:tc>
          <w:tcPr>
            <w:tcW w:w="623" w:type="dxa"/>
            <w:tcBorders>
              <w:top w:val="single" w:color="D1D3D4" w:sz="2" w:space="0"/>
              <w:left w:val="nil"/>
              <w:bottom w:val="single" w:color="D1D3D4" w:sz="2" w:space="0"/>
              <w:right w:val="nil"/>
            </w:tcBorders>
          </w:tcPr>
          <w:p w:rsidR="00DE6C7D" w:rsidRDefault="00DF7361" w14:paraId="19AD6472" w14:textId="77777777">
            <w:pPr>
              <w:pStyle w:val="TableParagraph"/>
              <w:spacing w:before="61"/>
              <w:ind w:right="104"/>
              <w:rPr>
                <w:sz w:val="16"/>
              </w:rPr>
            </w:pPr>
            <w:r>
              <w:rPr>
                <w:spacing w:val="-5"/>
                <w:sz w:val="16"/>
              </w:rPr>
              <w:t>12</w:t>
            </w:r>
          </w:p>
        </w:tc>
        <w:tc>
          <w:tcPr>
            <w:tcW w:w="623" w:type="dxa"/>
            <w:tcBorders>
              <w:top w:val="single" w:color="D1D3D4" w:sz="2" w:space="0"/>
              <w:left w:val="nil"/>
              <w:bottom w:val="single" w:color="D1D3D4" w:sz="2" w:space="0"/>
              <w:right w:val="nil"/>
            </w:tcBorders>
          </w:tcPr>
          <w:p w:rsidR="00DE6C7D" w:rsidRDefault="00DF7361" w14:paraId="2BF32ECD" w14:textId="77777777">
            <w:pPr>
              <w:pStyle w:val="TableParagraph"/>
              <w:spacing w:before="61"/>
              <w:ind w:right="103"/>
              <w:rPr>
                <w:sz w:val="16"/>
              </w:rPr>
            </w:pPr>
            <w:r>
              <w:rPr>
                <w:spacing w:val="-5"/>
                <w:sz w:val="16"/>
              </w:rPr>
              <w:t>15</w:t>
            </w:r>
          </w:p>
        </w:tc>
        <w:tc>
          <w:tcPr>
            <w:tcW w:w="623" w:type="dxa"/>
            <w:tcBorders>
              <w:top w:val="single" w:color="D1D3D4" w:sz="2" w:space="0"/>
              <w:left w:val="nil"/>
              <w:bottom w:val="single" w:color="D1D3D4" w:sz="2" w:space="0"/>
              <w:right w:val="nil"/>
            </w:tcBorders>
          </w:tcPr>
          <w:p w:rsidR="00DE6C7D" w:rsidRDefault="00DF7361" w14:paraId="2B572998" w14:textId="77777777">
            <w:pPr>
              <w:pStyle w:val="TableParagraph"/>
              <w:spacing w:before="61"/>
              <w:ind w:right="103"/>
              <w:rPr>
                <w:sz w:val="16"/>
              </w:rPr>
            </w:pPr>
            <w:r>
              <w:rPr>
                <w:spacing w:val="-5"/>
                <w:sz w:val="16"/>
              </w:rPr>
              <w:t>14</w:t>
            </w:r>
          </w:p>
        </w:tc>
        <w:tc>
          <w:tcPr>
            <w:tcW w:w="623" w:type="dxa"/>
            <w:tcBorders>
              <w:top w:val="single" w:color="D1D3D4" w:sz="2" w:space="0"/>
              <w:left w:val="nil"/>
              <w:bottom w:val="single" w:color="D1D3D4" w:sz="2" w:space="0"/>
              <w:right w:val="nil"/>
            </w:tcBorders>
          </w:tcPr>
          <w:p w:rsidR="00DE6C7D" w:rsidRDefault="00DF7361" w14:paraId="49E36BC2" w14:textId="77777777">
            <w:pPr>
              <w:pStyle w:val="TableParagraph"/>
              <w:spacing w:before="61"/>
              <w:ind w:right="102"/>
              <w:rPr>
                <w:sz w:val="16"/>
              </w:rPr>
            </w:pPr>
            <w:r>
              <w:rPr>
                <w:spacing w:val="-5"/>
                <w:sz w:val="16"/>
              </w:rPr>
              <w:t>12</w:t>
            </w:r>
          </w:p>
        </w:tc>
        <w:tc>
          <w:tcPr>
            <w:tcW w:w="623" w:type="dxa"/>
            <w:tcBorders>
              <w:top w:val="single" w:color="D1D3D4" w:sz="2" w:space="0"/>
              <w:left w:val="nil"/>
              <w:bottom w:val="single" w:color="D1D3D4" w:sz="2" w:space="0"/>
              <w:right w:val="nil"/>
            </w:tcBorders>
          </w:tcPr>
          <w:p w:rsidR="00DE6C7D" w:rsidRDefault="00DF7361" w14:paraId="34A9CC84" w14:textId="77777777">
            <w:pPr>
              <w:pStyle w:val="TableParagraph"/>
              <w:spacing w:before="61"/>
              <w:ind w:right="101"/>
              <w:rPr>
                <w:sz w:val="16"/>
              </w:rPr>
            </w:pPr>
            <w:r>
              <w:rPr>
                <w:spacing w:val="-10"/>
                <w:sz w:val="16"/>
              </w:rPr>
              <w:t>5</w:t>
            </w:r>
          </w:p>
        </w:tc>
        <w:tc>
          <w:tcPr>
            <w:tcW w:w="623" w:type="dxa"/>
            <w:tcBorders>
              <w:top w:val="single" w:color="D1D3D4" w:sz="2" w:space="0"/>
              <w:left w:val="nil"/>
              <w:bottom w:val="single" w:color="D1D3D4" w:sz="2" w:space="0"/>
              <w:right w:val="nil"/>
            </w:tcBorders>
          </w:tcPr>
          <w:p w:rsidR="00DE6C7D" w:rsidRDefault="00DF7361" w14:paraId="7117B207" w14:textId="77777777">
            <w:pPr>
              <w:pStyle w:val="TableParagraph"/>
              <w:spacing w:before="61"/>
              <w:ind w:right="101"/>
              <w:rPr>
                <w:sz w:val="16"/>
              </w:rPr>
            </w:pPr>
            <w:r>
              <w:rPr>
                <w:spacing w:val="-10"/>
                <w:sz w:val="16"/>
              </w:rPr>
              <w:t>4</w:t>
            </w:r>
          </w:p>
        </w:tc>
        <w:tc>
          <w:tcPr>
            <w:tcW w:w="623" w:type="dxa"/>
            <w:tcBorders>
              <w:top w:val="single" w:color="D1D3D4" w:sz="2" w:space="0"/>
              <w:left w:val="nil"/>
              <w:bottom w:val="single" w:color="D1D3D4" w:sz="2" w:space="0"/>
              <w:right w:val="nil"/>
            </w:tcBorders>
          </w:tcPr>
          <w:p w:rsidR="00DE6C7D" w:rsidRDefault="00DF7361" w14:paraId="35159AB9" w14:textId="77777777">
            <w:pPr>
              <w:pStyle w:val="TableParagraph"/>
              <w:spacing w:before="61"/>
              <w:ind w:right="100"/>
              <w:rPr>
                <w:sz w:val="16"/>
              </w:rPr>
            </w:pPr>
            <w:r>
              <w:rPr>
                <w:spacing w:val="-10"/>
                <w:sz w:val="16"/>
              </w:rPr>
              <w:t>5</w:t>
            </w:r>
          </w:p>
        </w:tc>
        <w:tc>
          <w:tcPr>
            <w:tcW w:w="628" w:type="dxa"/>
            <w:tcBorders>
              <w:top w:val="single" w:color="D1D3D4" w:sz="2" w:space="0"/>
              <w:left w:val="nil"/>
              <w:bottom w:val="single" w:color="D1D3D4" w:sz="2" w:space="0"/>
              <w:right w:val="nil"/>
            </w:tcBorders>
          </w:tcPr>
          <w:p w:rsidR="00DE6C7D" w:rsidRDefault="00DF7361" w14:paraId="18DD7F81" w14:textId="77777777">
            <w:pPr>
              <w:pStyle w:val="TableParagraph"/>
              <w:spacing w:before="61"/>
              <w:ind w:right="104"/>
              <w:rPr>
                <w:b/>
                <w:sz w:val="16"/>
              </w:rPr>
            </w:pPr>
            <w:r>
              <w:rPr>
                <w:b/>
                <w:spacing w:val="-10"/>
                <w:sz w:val="16"/>
              </w:rPr>
              <w:t>8</w:t>
            </w:r>
          </w:p>
        </w:tc>
      </w:tr>
      <w:tr w:rsidR="00DE6C7D" w14:paraId="10A09A80" w14:textId="77777777">
        <w:trPr>
          <w:trHeight w:val="306"/>
        </w:trPr>
        <w:tc>
          <w:tcPr>
            <w:tcW w:w="5050" w:type="dxa"/>
            <w:tcBorders>
              <w:top w:val="single" w:color="D1D3D4" w:sz="2" w:space="0"/>
              <w:left w:val="nil"/>
              <w:bottom w:val="single" w:color="000000" w:sz="2" w:space="0"/>
              <w:right w:val="nil"/>
            </w:tcBorders>
          </w:tcPr>
          <w:p w:rsidR="00DE6C7D" w:rsidRDefault="00DF7361" w14:paraId="06954364" w14:textId="77777777">
            <w:pPr>
              <w:pStyle w:val="TableParagraph"/>
              <w:spacing w:before="61"/>
              <w:ind w:left="96"/>
              <w:jc w:val="left"/>
              <w:rPr>
                <w:sz w:val="16"/>
              </w:rPr>
            </w:pPr>
            <w:r>
              <w:rPr>
                <w:sz w:val="16"/>
              </w:rPr>
              <w:t xml:space="preserve">Ratings </w:t>
            </w:r>
            <w:r>
              <w:rPr>
                <w:spacing w:val="-2"/>
                <w:sz w:val="16"/>
              </w:rPr>
              <w:t>given</w:t>
            </w:r>
          </w:p>
        </w:tc>
        <w:tc>
          <w:tcPr>
            <w:tcW w:w="623" w:type="dxa"/>
            <w:tcBorders>
              <w:top w:val="single" w:color="D1D3D4" w:sz="2" w:space="0"/>
              <w:left w:val="nil"/>
              <w:bottom w:val="single" w:color="000000" w:sz="2" w:space="0"/>
              <w:right w:val="nil"/>
            </w:tcBorders>
          </w:tcPr>
          <w:p w:rsidR="00DE6C7D" w:rsidRDefault="00DF7361" w14:paraId="274705D5" w14:textId="77777777">
            <w:pPr>
              <w:pStyle w:val="TableParagraph"/>
              <w:spacing w:before="61"/>
              <w:ind w:right="104"/>
              <w:rPr>
                <w:sz w:val="16"/>
              </w:rPr>
            </w:pPr>
            <w:r>
              <w:rPr>
                <w:spacing w:val="-5"/>
                <w:sz w:val="16"/>
              </w:rPr>
              <w:t>838</w:t>
            </w:r>
          </w:p>
        </w:tc>
        <w:tc>
          <w:tcPr>
            <w:tcW w:w="623" w:type="dxa"/>
            <w:tcBorders>
              <w:top w:val="single" w:color="D1D3D4" w:sz="2" w:space="0"/>
              <w:left w:val="nil"/>
              <w:bottom w:val="single" w:color="000000" w:sz="2" w:space="0"/>
              <w:right w:val="nil"/>
            </w:tcBorders>
          </w:tcPr>
          <w:p w:rsidR="00DE6C7D" w:rsidRDefault="00DF7361" w14:paraId="6AB78030" w14:textId="77777777">
            <w:pPr>
              <w:pStyle w:val="TableParagraph"/>
              <w:spacing w:before="61"/>
              <w:ind w:right="103"/>
              <w:rPr>
                <w:sz w:val="16"/>
              </w:rPr>
            </w:pPr>
            <w:r>
              <w:rPr>
                <w:spacing w:val="-5"/>
                <w:sz w:val="16"/>
              </w:rPr>
              <w:t>979</w:t>
            </w:r>
          </w:p>
        </w:tc>
        <w:tc>
          <w:tcPr>
            <w:tcW w:w="623" w:type="dxa"/>
            <w:tcBorders>
              <w:top w:val="single" w:color="D1D3D4" w:sz="2" w:space="0"/>
              <w:left w:val="nil"/>
              <w:bottom w:val="single" w:color="000000" w:sz="2" w:space="0"/>
              <w:right w:val="nil"/>
            </w:tcBorders>
          </w:tcPr>
          <w:p w:rsidR="00DE6C7D" w:rsidRDefault="00DF7361" w14:paraId="1CBD9A0A" w14:textId="77777777">
            <w:pPr>
              <w:pStyle w:val="TableParagraph"/>
              <w:spacing w:before="61"/>
              <w:ind w:right="102"/>
              <w:rPr>
                <w:sz w:val="16"/>
              </w:rPr>
            </w:pPr>
            <w:r>
              <w:rPr>
                <w:spacing w:val="-2"/>
                <w:sz w:val="16"/>
              </w:rPr>
              <w:t>1,003</w:t>
            </w:r>
          </w:p>
        </w:tc>
        <w:tc>
          <w:tcPr>
            <w:tcW w:w="623" w:type="dxa"/>
            <w:tcBorders>
              <w:top w:val="single" w:color="D1D3D4" w:sz="2" w:space="0"/>
              <w:left w:val="nil"/>
              <w:bottom w:val="single" w:color="000000" w:sz="2" w:space="0"/>
              <w:right w:val="nil"/>
            </w:tcBorders>
          </w:tcPr>
          <w:p w:rsidR="00DE6C7D" w:rsidRDefault="00DF7361" w14:paraId="30CB3AFD" w14:textId="77777777">
            <w:pPr>
              <w:pStyle w:val="TableParagraph"/>
              <w:spacing w:before="61"/>
              <w:ind w:right="102"/>
              <w:rPr>
                <w:sz w:val="16"/>
              </w:rPr>
            </w:pPr>
            <w:r>
              <w:rPr>
                <w:spacing w:val="-2"/>
                <w:sz w:val="16"/>
              </w:rPr>
              <w:t>1,000</w:t>
            </w:r>
          </w:p>
        </w:tc>
        <w:tc>
          <w:tcPr>
            <w:tcW w:w="623" w:type="dxa"/>
            <w:tcBorders>
              <w:top w:val="single" w:color="D1D3D4" w:sz="2" w:space="0"/>
              <w:left w:val="nil"/>
              <w:bottom w:val="single" w:color="000000" w:sz="2" w:space="0"/>
              <w:right w:val="nil"/>
            </w:tcBorders>
          </w:tcPr>
          <w:p w:rsidR="00DE6C7D" w:rsidRDefault="00DF7361" w14:paraId="7FA2CF14" w14:textId="77777777">
            <w:pPr>
              <w:pStyle w:val="TableParagraph"/>
              <w:spacing w:before="61"/>
              <w:ind w:right="101"/>
              <w:rPr>
                <w:sz w:val="16"/>
              </w:rPr>
            </w:pPr>
            <w:r>
              <w:rPr>
                <w:spacing w:val="-5"/>
                <w:sz w:val="16"/>
              </w:rPr>
              <w:t>247</w:t>
            </w:r>
          </w:p>
        </w:tc>
        <w:tc>
          <w:tcPr>
            <w:tcW w:w="623" w:type="dxa"/>
            <w:tcBorders>
              <w:top w:val="single" w:color="D1D3D4" w:sz="2" w:space="0"/>
              <w:left w:val="nil"/>
              <w:bottom w:val="single" w:color="000000" w:sz="2" w:space="0"/>
              <w:right w:val="nil"/>
            </w:tcBorders>
          </w:tcPr>
          <w:p w:rsidR="00DE6C7D" w:rsidRDefault="00DF7361" w14:paraId="23EF23EF" w14:textId="77777777">
            <w:pPr>
              <w:pStyle w:val="TableParagraph"/>
              <w:spacing w:before="61"/>
              <w:ind w:right="100"/>
              <w:rPr>
                <w:sz w:val="16"/>
              </w:rPr>
            </w:pPr>
            <w:r>
              <w:rPr>
                <w:spacing w:val="-5"/>
                <w:sz w:val="16"/>
              </w:rPr>
              <w:t>597</w:t>
            </w:r>
          </w:p>
        </w:tc>
        <w:tc>
          <w:tcPr>
            <w:tcW w:w="623" w:type="dxa"/>
            <w:tcBorders>
              <w:top w:val="single" w:color="D1D3D4" w:sz="2" w:space="0"/>
              <w:left w:val="nil"/>
              <w:bottom w:val="single" w:color="000000" w:sz="2" w:space="0"/>
              <w:right w:val="nil"/>
            </w:tcBorders>
          </w:tcPr>
          <w:p w:rsidR="00DE6C7D" w:rsidRDefault="00DF7361" w14:paraId="2842506E" w14:textId="77777777">
            <w:pPr>
              <w:pStyle w:val="TableParagraph"/>
              <w:spacing w:before="61"/>
              <w:ind w:right="100"/>
              <w:rPr>
                <w:sz w:val="16"/>
              </w:rPr>
            </w:pPr>
            <w:r>
              <w:rPr>
                <w:spacing w:val="-2"/>
                <w:sz w:val="16"/>
              </w:rPr>
              <w:t>1,072</w:t>
            </w:r>
          </w:p>
        </w:tc>
        <w:tc>
          <w:tcPr>
            <w:tcW w:w="628" w:type="dxa"/>
            <w:tcBorders>
              <w:top w:val="single" w:color="D1D3D4" w:sz="2" w:space="0"/>
              <w:left w:val="nil"/>
              <w:bottom w:val="single" w:color="000000" w:sz="2" w:space="0"/>
              <w:right w:val="nil"/>
            </w:tcBorders>
          </w:tcPr>
          <w:p w:rsidR="00DE6C7D" w:rsidRDefault="00DF7361" w14:paraId="1314662D" w14:textId="77777777">
            <w:pPr>
              <w:pStyle w:val="TableParagraph"/>
              <w:spacing w:before="61"/>
              <w:ind w:right="104"/>
              <w:rPr>
                <w:b/>
                <w:sz w:val="16"/>
              </w:rPr>
            </w:pPr>
            <w:r>
              <w:rPr>
                <w:b/>
                <w:spacing w:val="-2"/>
                <w:sz w:val="16"/>
              </w:rPr>
              <w:t>1,426</w:t>
            </w:r>
          </w:p>
        </w:tc>
      </w:tr>
      <w:tr w:rsidR="00DE6C7D" w14:paraId="7ED2DE60" w14:textId="77777777">
        <w:trPr>
          <w:trHeight w:val="307"/>
        </w:trPr>
        <w:tc>
          <w:tcPr>
            <w:tcW w:w="5050" w:type="dxa"/>
            <w:tcBorders>
              <w:top w:val="single" w:color="000000" w:sz="2" w:space="0"/>
              <w:left w:val="nil"/>
              <w:bottom w:val="single" w:color="782B90" w:sz="2" w:space="0"/>
              <w:right w:val="nil"/>
            </w:tcBorders>
          </w:tcPr>
          <w:p w:rsidR="00DE6C7D" w:rsidRDefault="00DF7361" w14:paraId="7C53E548" w14:textId="77777777">
            <w:pPr>
              <w:pStyle w:val="TableParagraph"/>
              <w:spacing w:before="61"/>
              <w:ind w:left="96"/>
              <w:jc w:val="left"/>
              <w:rPr>
                <w:b/>
                <w:sz w:val="16"/>
              </w:rPr>
            </w:pPr>
            <w:r>
              <w:rPr>
                <w:b/>
                <w:color w:val="782B90"/>
                <w:sz w:val="16"/>
              </w:rPr>
              <w:t>Proportion</w:t>
            </w:r>
            <w:r>
              <w:rPr>
                <w:b/>
                <w:color w:val="782B90"/>
                <w:spacing w:val="-2"/>
                <w:sz w:val="16"/>
              </w:rPr>
              <w:t xml:space="preserve"> </w:t>
            </w:r>
            <w:r>
              <w:rPr>
                <w:b/>
                <w:color w:val="782B90"/>
                <w:sz w:val="16"/>
              </w:rPr>
              <w:t>of</w:t>
            </w:r>
            <w:r>
              <w:rPr>
                <w:b/>
                <w:color w:val="782B90"/>
                <w:spacing w:val="-1"/>
                <w:sz w:val="16"/>
              </w:rPr>
              <w:t xml:space="preserve"> </w:t>
            </w:r>
            <w:r>
              <w:rPr>
                <w:b/>
                <w:color w:val="782B90"/>
                <w:sz w:val="16"/>
              </w:rPr>
              <w:t>ratings</w:t>
            </w:r>
            <w:r>
              <w:rPr>
                <w:b/>
                <w:color w:val="782B90"/>
                <w:spacing w:val="-1"/>
                <w:sz w:val="16"/>
              </w:rPr>
              <w:t xml:space="preserve"> </w:t>
            </w:r>
            <w:r>
              <w:rPr>
                <w:b/>
                <w:color w:val="782B90"/>
                <w:sz w:val="16"/>
              </w:rPr>
              <w:t>resulting</w:t>
            </w:r>
            <w:r>
              <w:rPr>
                <w:b/>
                <w:color w:val="782B90"/>
                <w:spacing w:val="-1"/>
                <w:sz w:val="16"/>
              </w:rPr>
              <w:t xml:space="preserve"> </w:t>
            </w:r>
            <w:r>
              <w:rPr>
                <w:b/>
                <w:color w:val="782B90"/>
                <w:sz w:val="16"/>
              </w:rPr>
              <w:t>in</w:t>
            </w:r>
            <w:r>
              <w:rPr>
                <w:b/>
                <w:color w:val="782B90"/>
                <w:spacing w:val="-1"/>
                <w:sz w:val="16"/>
              </w:rPr>
              <w:t xml:space="preserve"> </w:t>
            </w:r>
            <w:r>
              <w:rPr>
                <w:b/>
                <w:color w:val="782B90"/>
                <w:sz w:val="16"/>
              </w:rPr>
              <w:t>a</w:t>
            </w:r>
            <w:r>
              <w:rPr>
                <w:b/>
                <w:color w:val="782B90"/>
                <w:spacing w:val="-1"/>
                <w:sz w:val="16"/>
              </w:rPr>
              <w:t xml:space="preserve"> </w:t>
            </w:r>
            <w:proofErr w:type="gramStart"/>
            <w:r>
              <w:rPr>
                <w:b/>
                <w:color w:val="782B90"/>
                <w:sz w:val="16"/>
              </w:rPr>
              <w:t>first</w:t>
            </w:r>
            <w:r>
              <w:rPr>
                <w:b/>
                <w:color w:val="782B90"/>
                <w:spacing w:val="-1"/>
                <w:sz w:val="16"/>
              </w:rPr>
              <w:t xml:space="preserve"> </w:t>
            </w:r>
            <w:r>
              <w:rPr>
                <w:b/>
                <w:color w:val="782B90"/>
                <w:sz w:val="16"/>
              </w:rPr>
              <w:t>tier</w:t>
            </w:r>
            <w:proofErr w:type="gramEnd"/>
            <w:r>
              <w:rPr>
                <w:b/>
                <w:color w:val="782B90"/>
                <w:spacing w:val="-1"/>
                <w:sz w:val="16"/>
              </w:rPr>
              <w:t xml:space="preserve"> </w:t>
            </w:r>
            <w:r>
              <w:rPr>
                <w:b/>
                <w:color w:val="782B90"/>
                <w:spacing w:val="-2"/>
                <w:sz w:val="16"/>
              </w:rPr>
              <w:t>review</w:t>
            </w:r>
          </w:p>
        </w:tc>
        <w:tc>
          <w:tcPr>
            <w:tcW w:w="623" w:type="dxa"/>
            <w:tcBorders>
              <w:top w:val="single" w:color="000000" w:sz="2" w:space="0"/>
              <w:left w:val="nil"/>
              <w:bottom w:val="single" w:color="782B90" w:sz="2" w:space="0"/>
              <w:right w:val="nil"/>
            </w:tcBorders>
          </w:tcPr>
          <w:p w:rsidR="00DE6C7D" w:rsidRDefault="00DF7361" w14:paraId="398FF19E" w14:textId="77777777">
            <w:pPr>
              <w:pStyle w:val="TableParagraph"/>
              <w:spacing w:before="61"/>
              <w:ind w:right="103"/>
              <w:rPr>
                <w:b/>
                <w:sz w:val="16"/>
              </w:rPr>
            </w:pPr>
            <w:r>
              <w:rPr>
                <w:b/>
                <w:color w:val="782B90"/>
                <w:spacing w:val="-4"/>
                <w:sz w:val="16"/>
              </w:rPr>
              <w:t>1.4%</w:t>
            </w:r>
          </w:p>
        </w:tc>
        <w:tc>
          <w:tcPr>
            <w:tcW w:w="623" w:type="dxa"/>
            <w:tcBorders>
              <w:top w:val="single" w:color="000000" w:sz="2" w:space="0"/>
              <w:left w:val="nil"/>
              <w:bottom w:val="single" w:color="782B90" w:sz="2" w:space="0"/>
              <w:right w:val="nil"/>
            </w:tcBorders>
          </w:tcPr>
          <w:p w:rsidR="00DE6C7D" w:rsidRDefault="00DF7361" w14:paraId="62351AFB" w14:textId="77777777">
            <w:pPr>
              <w:pStyle w:val="TableParagraph"/>
              <w:spacing w:before="61"/>
              <w:ind w:right="103"/>
              <w:rPr>
                <w:b/>
                <w:sz w:val="16"/>
              </w:rPr>
            </w:pPr>
            <w:r>
              <w:rPr>
                <w:b/>
                <w:color w:val="782B90"/>
                <w:spacing w:val="-4"/>
                <w:sz w:val="16"/>
              </w:rPr>
              <w:t>1.5%</w:t>
            </w:r>
          </w:p>
        </w:tc>
        <w:tc>
          <w:tcPr>
            <w:tcW w:w="623" w:type="dxa"/>
            <w:tcBorders>
              <w:top w:val="single" w:color="000000" w:sz="2" w:space="0"/>
              <w:left w:val="nil"/>
              <w:bottom w:val="single" w:color="782B90" w:sz="2" w:space="0"/>
              <w:right w:val="nil"/>
            </w:tcBorders>
          </w:tcPr>
          <w:p w:rsidR="00DE6C7D" w:rsidRDefault="00DF7361" w14:paraId="2A58EE32" w14:textId="77777777">
            <w:pPr>
              <w:pStyle w:val="TableParagraph"/>
              <w:spacing w:before="61"/>
              <w:ind w:right="102"/>
              <w:rPr>
                <w:b/>
                <w:sz w:val="16"/>
              </w:rPr>
            </w:pPr>
            <w:r>
              <w:rPr>
                <w:b/>
                <w:color w:val="782B90"/>
                <w:spacing w:val="-4"/>
                <w:sz w:val="16"/>
              </w:rPr>
              <w:t>1.4%</w:t>
            </w:r>
          </w:p>
        </w:tc>
        <w:tc>
          <w:tcPr>
            <w:tcW w:w="623" w:type="dxa"/>
            <w:tcBorders>
              <w:top w:val="single" w:color="000000" w:sz="2" w:space="0"/>
              <w:left w:val="nil"/>
              <w:bottom w:val="single" w:color="782B90" w:sz="2" w:space="0"/>
              <w:right w:val="nil"/>
            </w:tcBorders>
          </w:tcPr>
          <w:p w:rsidR="00DE6C7D" w:rsidRDefault="00DF7361" w14:paraId="30B6B3EE" w14:textId="77777777">
            <w:pPr>
              <w:pStyle w:val="TableParagraph"/>
              <w:spacing w:before="61"/>
              <w:ind w:right="101"/>
              <w:rPr>
                <w:b/>
                <w:sz w:val="16"/>
              </w:rPr>
            </w:pPr>
            <w:r>
              <w:rPr>
                <w:b/>
                <w:color w:val="782B90"/>
                <w:spacing w:val="-4"/>
                <w:sz w:val="16"/>
              </w:rPr>
              <w:t>1.2%</w:t>
            </w:r>
          </w:p>
        </w:tc>
        <w:tc>
          <w:tcPr>
            <w:tcW w:w="623" w:type="dxa"/>
            <w:tcBorders>
              <w:top w:val="single" w:color="000000" w:sz="2" w:space="0"/>
              <w:left w:val="nil"/>
              <w:bottom w:val="single" w:color="782B90" w:sz="2" w:space="0"/>
              <w:right w:val="nil"/>
            </w:tcBorders>
          </w:tcPr>
          <w:p w:rsidR="00DE6C7D" w:rsidRDefault="00DF7361" w14:paraId="6C217B0A" w14:textId="77777777">
            <w:pPr>
              <w:pStyle w:val="TableParagraph"/>
              <w:spacing w:before="61"/>
              <w:ind w:right="101"/>
              <w:rPr>
                <w:b/>
                <w:sz w:val="16"/>
              </w:rPr>
            </w:pPr>
            <w:r>
              <w:rPr>
                <w:b/>
                <w:color w:val="782B90"/>
                <w:spacing w:val="-4"/>
                <w:sz w:val="16"/>
              </w:rPr>
              <w:t>2.0%</w:t>
            </w:r>
          </w:p>
        </w:tc>
        <w:tc>
          <w:tcPr>
            <w:tcW w:w="623" w:type="dxa"/>
            <w:tcBorders>
              <w:top w:val="single" w:color="000000" w:sz="2" w:space="0"/>
              <w:left w:val="nil"/>
              <w:bottom w:val="single" w:color="782B90" w:sz="2" w:space="0"/>
              <w:right w:val="nil"/>
            </w:tcBorders>
          </w:tcPr>
          <w:p w:rsidR="00DE6C7D" w:rsidRDefault="00DF7361" w14:paraId="5B7A16B5" w14:textId="77777777">
            <w:pPr>
              <w:pStyle w:val="TableParagraph"/>
              <w:spacing w:before="61"/>
              <w:ind w:right="100"/>
              <w:rPr>
                <w:b/>
                <w:sz w:val="16"/>
              </w:rPr>
            </w:pPr>
            <w:r>
              <w:rPr>
                <w:b/>
                <w:color w:val="782B90"/>
                <w:spacing w:val="-4"/>
                <w:sz w:val="16"/>
              </w:rPr>
              <w:t>0.7%</w:t>
            </w:r>
          </w:p>
        </w:tc>
        <w:tc>
          <w:tcPr>
            <w:tcW w:w="623" w:type="dxa"/>
            <w:tcBorders>
              <w:top w:val="single" w:color="000000" w:sz="2" w:space="0"/>
              <w:left w:val="nil"/>
              <w:bottom w:val="single" w:color="782B90" w:sz="2" w:space="0"/>
              <w:right w:val="nil"/>
            </w:tcBorders>
          </w:tcPr>
          <w:p w:rsidR="00DE6C7D" w:rsidRDefault="00DF7361" w14:paraId="75C60321" w14:textId="77777777">
            <w:pPr>
              <w:pStyle w:val="TableParagraph"/>
              <w:spacing w:before="61"/>
              <w:ind w:right="99"/>
              <w:rPr>
                <w:b/>
                <w:sz w:val="16"/>
              </w:rPr>
            </w:pPr>
            <w:r>
              <w:rPr>
                <w:b/>
                <w:color w:val="782B90"/>
                <w:spacing w:val="-4"/>
                <w:sz w:val="16"/>
              </w:rPr>
              <w:t>0.5%</w:t>
            </w:r>
          </w:p>
        </w:tc>
        <w:tc>
          <w:tcPr>
            <w:tcW w:w="628" w:type="dxa"/>
            <w:tcBorders>
              <w:top w:val="single" w:color="000000" w:sz="2" w:space="0"/>
              <w:left w:val="nil"/>
              <w:bottom w:val="single" w:color="782B90" w:sz="2" w:space="0"/>
              <w:right w:val="nil"/>
            </w:tcBorders>
          </w:tcPr>
          <w:p w:rsidR="00DE6C7D" w:rsidRDefault="00DF7361" w14:paraId="4872FFF9" w14:textId="77777777">
            <w:pPr>
              <w:pStyle w:val="TableParagraph"/>
              <w:spacing w:before="61"/>
              <w:ind w:right="104"/>
              <w:rPr>
                <w:b/>
                <w:sz w:val="16"/>
              </w:rPr>
            </w:pPr>
            <w:r>
              <w:rPr>
                <w:b/>
                <w:color w:val="782B90"/>
                <w:spacing w:val="-4"/>
                <w:sz w:val="16"/>
              </w:rPr>
              <w:t>0.6%</w:t>
            </w:r>
          </w:p>
        </w:tc>
      </w:tr>
    </w:tbl>
    <w:p w:rsidR="00DE6C7D" w:rsidRDefault="00DE6C7D" w14:paraId="7AAA10CB" w14:textId="77777777">
      <w:pPr>
        <w:pStyle w:val="BodyText"/>
        <w:spacing w:before="40"/>
        <w:rPr>
          <w:b/>
          <w:sz w:val="16"/>
        </w:rPr>
      </w:pPr>
    </w:p>
    <w:p w:rsidR="00DE6C7D" w:rsidRDefault="00DF7361" w14:paraId="695328C4" w14:textId="500C5999">
      <w:pPr>
        <w:spacing w:line="268" w:lineRule="auto"/>
        <w:ind w:left="120" w:right="315"/>
        <w:rPr>
          <w:i/>
          <w:sz w:val="14"/>
        </w:rPr>
      </w:pPr>
      <w:r>
        <w:rPr>
          <w:b/>
          <w:i/>
          <w:spacing w:val="-2"/>
          <w:sz w:val="14"/>
        </w:rPr>
        <w:t xml:space="preserve">Note: </w:t>
      </w:r>
      <w:r>
        <w:rPr>
          <w:i/>
          <w:spacing w:val="-2"/>
          <w:sz w:val="14"/>
        </w:rPr>
        <w:t xml:space="preserve">Count of ratings given excludes partial reassessment and re-ratings. Ratings relate to those </w:t>
      </w:r>
      <w:proofErr w:type="spellStart"/>
      <w:r>
        <w:rPr>
          <w:i/>
          <w:spacing w:val="-2"/>
          <w:sz w:val="14"/>
        </w:rPr>
        <w:t>finalised</w:t>
      </w:r>
      <w:proofErr w:type="spellEnd"/>
      <w:r>
        <w:rPr>
          <w:i/>
          <w:spacing w:val="-2"/>
          <w:sz w:val="14"/>
        </w:rPr>
        <w:t xml:space="preserve"> in that year, where some visits were completed in the</w:t>
      </w:r>
      <w:r>
        <w:rPr>
          <w:i/>
          <w:spacing w:val="40"/>
          <w:sz w:val="14"/>
        </w:rPr>
        <w:t xml:space="preserve"> </w:t>
      </w:r>
      <w:r>
        <w:rPr>
          <w:i/>
          <w:sz w:val="14"/>
        </w:rPr>
        <w:t>previous</w:t>
      </w:r>
      <w:r>
        <w:rPr>
          <w:i/>
          <w:spacing w:val="-5"/>
          <w:sz w:val="14"/>
        </w:rPr>
        <w:t xml:space="preserve"> </w:t>
      </w:r>
      <w:r>
        <w:rPr>
          <w:i/>
          <w:sz w:val="14"/>
        </w:rPr>
        <w:t>year.</w:t>
      </w:r>
      <w:r>
        <w:rPr>
          <w:i/>
          <w:spacing w:val="-5"/>
          <w:sz w:val="14"/>
        </w:rPr>
        <w:t xml:space="preserve"> </w:t>
      </w:r>
      <w:r>
        <w:rPr>
          <w:i/>
          <w:sz w:val="14"/>
        </w:rPr>
        <w:t>For</w:t>
      </w:r>
      <w:r>
        <w:rPr>
          <w:i/>
          <w:spacing w:val="-5"/>
          <w:sz w:val="14"/>
        </w:rPr>
        <w:t xml:space="preserve"> </w:t>
      </w:r>
      <w:r>
        <w:rPr>
          <w:i/>
          <w:sz w:val="14"/>
        </w:rPr>
        <w:t>this</w:t>
      </w:r>
      <w:r>
        <w:rPr>
          <w:i/>
          <w:spacing w:val="-5"/>
          <w:sz w:val="14"/>
        </w:rPr>
        <w:t xml:space="preserve"> </w:t>
      </w:r>
      <w:proofErr w:type="gramStart"/>
      <w:r>
        <w:rPr>
          <w:i/>
          <w:sz w:val="14"/>
        </w:rPr>
        <w:t>reason</w:t>
      </w:r>
      <w:proofErr w:type="gramEnd"/>
      <w:r>
        <w:rPr>
          <w:i/>
          <w:spacing w:val="-5"/>
          <w:sz w:val="14"/>
        </w:rPr>
        <w:t xml:space="preserve"> </w:t>
      </w:r>
      <w:r>
        <w:rPr>
          <w:i/>
          <w:sz w:val="14"/>
        </w:rPr>
        <w:t>the</w:t>
      </w:r>
      <w:r>
        <w:rPr>
          <w:i/>
          <w:spacing w:val="-5"/>
          <w:sz w:val="14"/>
        </w:rPr>
        <w:t xml:space="preserve"> </w:t>
      </w:r>
      <w:r>
        <w:rPr>
          <w:i/>
          <w:sz w:val="14"/>
        </w:rPr>
        <w:t>number</w:t>
      </w:r>
      <w:r>
        <w:rPr>
          <w:i/>
          <w:spacing w:val="-5"/>
          <w:sz w:val="14"/>
        </w:rPr>
        <w:t xml:space="preserve"> </w:t>
      </w:r>
      <w:r>
        <w:rPr>
          <w:i/>
          <w:sz w:val="14"/>
        </w:rPr>
        <w:t>of</w:t>
      </w:r>
      <w:r>
        <w:rPr>
          <w:i/>
          <w:spacing w:val="-5"/>
          <w:sz w:val="14"/>
        </w:rPr>
        <w:t xml:space="preserve"> </w:t>
      </w:r>
      <w:r>
        <w:rPr>
          <w:i/>
          <w:sz w:val="14"/>
        </w:rPr>
        <w:t>assessment</w:t>
      </w:r>
      <w:r>
        <w:rPr>
          <w:i/>
          <w:spacing w:val="-5"/>
          <w:sz w:val="14"/>
        </w:rPr>
        <w:t xml:space="preserve"> </w:t>
      </w:r>
      <w:r>
        <w:rPr>
          <w:i/>
          <w:sz w:val="14"/>
        </w:rPr>
        <w:t>and</w:t>
      </w:r>
      <w:r>
        <w:rPr>
          <w:i/>
          <w:spacing w:val="-5"/>
          <w:sz w:val="14"/>
        </w:rPr>
        <w:t xml:space="preserve"> </w:t>
      </w:r>
      <w:r>
        <w:rPr>
          <w:i/>
          <w:sz w:val="14"/>
        </w:rPr>
        <w:t>rating</w:t>
      </w:r>
      <w:r>
        <w:rPr>
          <w:i/>
          <w:spacing w:val="-5"/>
          <w:sz w:val="14"/>
        </w:rPr>
        <w:t xml:space="preserve"> </w:t>
      </w:r>
      <w:r>
        <w:rPr>
          <w:i/>
          <w:sz w:val="14"/>
        </w:rPr>
        <w:t>visits</w:t>
      </w:r>
      <w:r>
        <w:rPr>
          <w:i/>
          <w:spacing w:val="-5"/>
          <w:sz w:val="14"/>
        </w:rPr>
        <w:t xml:space="preserve"> </w:t>
      </w:r>
      <w:r>
        <w:rPr>
          <w:i/>
          <w:sz w:val="14"/>
        </w:rPr>
        <w:t>will</w:t>
      </w:r>
      <w:r>
        <w:rPr>
          <w:i/>
          <w:spacing w:val="-5"/>
          <w:sz w:val="14"/>
        </w:rPr>
        <w:t xml:space="preserve"> </w:t>
      </w:r>
      <w:r>
        <w:rPr>
          <w:i/>
          <w:sz w:val="14"/>
        </w:rPr>
        <w:t>not</w:t>
      </w:r>
      <w:r>
        <w:rPr>
          <w:i/>
          <w:spacing w:val="-5"/>
          <w:sz w:val="14"/>
        </w:rPr>
        <w:t xml:space="preserve"> </w:t>
      </w:r>
      <w:r>
        <w:rPr>
          <w:i/>
          <w:sz w:val="14"/>
        </w:rPr>
        <w:t>match</w:t>
      </w:r>
      <w:r>
        <w:rPr>
          <w:i/>
          <w:spacing w:val="-5"/>
          <w:sz w:val="14"/>
        </w:rPr>
        <w:t xml:space="preserve"> </w:t>
      </w:r>
      <w:r>
        <w:rPr>
          <w:i/>
          <w:sz w:val="14"/>
        </w:rPr>
        <w:t>the</w:t>
      </w:r>
      <w:r>
        <w:rPr>
          <w:i/>
          <w:spacing w:val="-5"/>
          <w:sz w:val="14"/>
        </w:rPr>
        <w:t xml:space="preserve"> </w:t>
      </w:r>
      <w:r>
        <w:rPr>
          <w:i/>
          <w:sz w:val="14"/>
        </w:rPr>
        <w:t>ratings</w:t>
      </w:r>
      <w:r>
        <w:rPr>
          <w:i/>
          <w:spacing w:val="-5"/>
          <w:sz w:val="14"/>
        </w:rPr>
        <w:t xml:space="preserve"> </w:t>
      </w:r>
      <w:r>
        <w:rPr>
          <w:i/>
          <w:sz w:val="14"/>
        </w:rPr>
        <w:t>given.</w:t>
      </w:r>
    </w:p>
    <w:p w:rsidR="0084035E" w:rsidRDefault="0084035E" w14:paraId="69AD5A05" w14:textId="77777777">
      <w:pPr>
        <w:spacing w:line="268" w:lineRule="auto"/>
        <w:ind w:left="120" w:right="315"/>
        <w:rPr>
          <w:i/>
          <w:sz w:val="14"/>
        </w:rPr>
      </w:pPr>
    </w:p>
    <w:bookmarkStart w:name="_Toc180000605" w:id="75"/>
    <w:p w:rsidR="0056032B" w:rsidP="0096799C" w:rsidRDefault="00666700" w14:paraId="020A6894" w14:textId="18F87B5D">
      <w:pPr>
        <w:pStyle w:val="Heading2"/>
      </w:pPr>
      <w:r>
        <w:rPr>
          <w:noProof/>
        </w:rPr>
        <mc:AlternateContent>
          <mc:Choice Requires="wps">
            <w:drawing>
              <wp:anchor distT="0" distB="0" distL="114300" distR="114300" simplePos="0" relativeHeight="251811840" behindDoc="1" locked="0" layoutInCell="1" allowOverlap="1" wp14:anchorId="2FD125C0" wp14:editId="05072F5D">
                <wp:simplePos x="0" y="0"/>
                <wp:positionH relativeFrom="column">
                  <wp:posOffset>65677</wp:posOffset>
                </wp:positionH>
                <wp:positionV relativeFrom="paragraph">
                  <wp:posOffset>263525</wp:posOffset>
                </wp:positionV>
                <wp:extent cx="6370955" cy="3666490"/>
                <wp:effectExtent l="0" t="0" r="17145" b="16510"/>
                <wp:wrapNone/>
                <wp:docPr id="1833" name="Graphic 18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0955" cy="3666490"/>
                        </a:xfrm>
                        <a:custGeom>
                          <a:avLst/>
                          <a:gdLst/>
                          <a:ahLst/>
                          <a:cxnLst/>
                          <a:rect l="l" t="t" r="r" b="b"/>
                          <a:pathLst>
                            <a:path w="6372225" h="3667125">
                              <a:moveTo>
                                <a:pt x="6228003" y="0"/>
                              </a:moveTo>
                              <a:lnTo>
                                <a:pt x="144005" y="0"/>
                              </a:lnTo>
                              <a:lnTo>
                                <a:pt x="98490" y="7340"/>
                              </a:lnTo>
                              <a:lnTo>
                                <a:pt x="58959" y="27782"/>
                              </a:lnTo>
                              <a:lnTo>
                                <a:pt x="27785" y="58954"/>
                              </a:lnTo>
                              <a:lnTo>
                                <a:pt x="7341" y="98485"/>
                              </a:lnTo>
                              <a:lnTo>
                                <a:pt x="0" y="144005"/>
                              </a:lnTo>
                              <a:lnTo>
                                <a:pt x="0" y="3522599"/>
                              </a:lnTo>
                              <a:lnTo>
                                <a:pt x="7341" y="3568114"/>
                              </a:lnTo>
                              <a:lnTo>
                                <a:pt x="27785" y="3607644"/>
                              </a:lnTo>
                              <a:lnTo>
                                <a:pt x="58959" y="3638818"/>
                              </a:lnTo>
                              <a:lnTo>
                                <a:pt x="98490" y="3659262"/>
                              </a:lnTo>
                              <a:lnTo>
                                <a:pt x="144005" y="3666604"/>
                              </a:lnTo>
                              <a:lnTo>
                                <a:pt x="6228003" y="3666604"/>
                              </a:lnTo>
                              <a:lnTo>
                                <a:pt x="6273518" y="3659262"/>
                              </a:lnTo>
                              <a:lnTo>
                                <a:pt x="6313049" y="3638818"/>
                              </a:lnTo>
                              <a:lnTo>
                                <a:pt x="6344223" y="3607644"/>
                              </a:lnTo>
                              <a:lnTo>
                                <a:pt x="6364667" y="3568114"/>
                              </a:lnTo>
                              <a:lnTo>
                                <a:pt x="6372009" y="3522599"/>
                              </a:lnTo>
                              <a:lnTo>
                                <a:pt x="6372009" y="144005"/>
                              </a:lnTo>
                              <a:lnTo>
                                <a:pt x="6364667" y="98485"/>
                              </a:lnTo>
                              <a:lnTo>
                                <a:pt x="6344223" y="58954"/>
                              </a:lnTo>
                              <a:lnTo>
                                <a:pt x="6313049" y="27782"/>
                              </a:lnTo>
                              <a:lnTo>
                                <a:pt x="6273518" y="7340"/>
                              </a:lnTo>
                              <a:lnTo>
                                <a:pt x="6228003" y="0"/>
                              </a:lnTo>
                              <a:close/>
                            </a:path>
                          </a:pathLst>
                        </a:custGeom>
                        <a:noFill/>
                        <a:ln>
                          <a:solidFill>
                            <a:srgbClr val="00B5EF"/>
                          </a:solidFill>
                        </a:ln>
                      </wps:spPr>
                      <wps:bodyPr wrap="square" lIns="0" tIns="0" rIns="0" bIns="0" rtlCol="0">
                        <a:prstTxWarp prst="textNoShape">
                          <a:avLst/>
                        </a:prstTxWarp>
                        <a:noAutofit/>
                      </wps:bodyPr>
                    </wps:wsp>
                  </a:graphicData>
                </a:graphic>
              </wp:anchor>
            </w:drawing>
          </mc:Choice>
          <mc:Fallback>
            <w:pict>
              <v:shape id="Graphic 1833" style="position:absolute;margin-left:5.15pt;margin-top:20.75pt;width:501.65pt;height:288.7pt;z-index:-251504640;visibility:visible;mso-wrap-style:square;mso-wrap-distance-left:9pt;mso-wrap-distance-top:0;mso-wrap-distance-right:9pt;mso-wrap-distance-bottom:0;mso-position-horizontal:absolute;mso-position-horizontal-relative:text;mso-position-vertical:absolute;mso-position-vertical-relative:text;v-text-anchor:top" alt="&quot;&quot;" coordsize="6372225,3667125" o:spid="_x0000_s1026" filled="f" strokecolor="#00b5ef" path="m6228003,l144005,,98490,7340,58959,27782,27785,58954,7341,98485,,144005,,3522599r7341,45515l27785,3607644r31174,31174l98490,3659262r45515,7342l6228003,3666604r45515,-7342l6313049,3638818r31174,-31174l6364667,3568114r7342,-45515l6372009,144005r-7342,-45520l6344223,58954,6313049,27782,6273518,7340,62280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" w14:anchorId="38C521EC">
                <v:path arrowok="t"/>
              </v:shape>
            </w:pict>
          </mc:Fallback>
        </mc:AlternateContent>
      </w:r>
    </w:p>
    <w:p w:rsidR="00DE6C7D" w:rsidP="0084035E" w:rsidRDefault="0056032B" w14:paraId="2E570187" w14:textId="301E643E">
      <w:pPr>
        <w:pStyle w:val="Heading2"/>
        <w:spacing w:before="240"/>
        <w:ind w:left="425"/>
      </w:pPr>
      <w:r>
        <w:rPr>
          <w:noProof/>
        </w:rPr>
        <w:drawing>
          <wp:anchor distT="0" distB="0" distL="114300" distR="114300" simplePos="0" relativeHeight="251795456" behindDoc="0" locked="0" layoutInCell="1" allowOverlap="1" wp14:anchorId="4D77DBE0" wp14:editId="0FA1544A">
            <wp:simplePos x="0" y="0"/>
            <wp:positionH relativeFrom="column">
              <wp:posOffset>5481955</wp:posOffset>
            </wp:positionH>
            <wp:positionV relativeFrom="paragraph">
              <wp:posOffset>35087</wp:posOffset>
            </wp:positionV>
            <wp:extent cx="874395" cy="856615"/>
            <wp:effectExtent l="0" t="0" r="0" b="0"/>
            <wp:wrapSquare wrapText="bothSides"/>
            <wp:docPr id="171806695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66955" name="Graphic 25">
                      <a:extLst>
                        <a:ext uri="{C183D7F6-B498-43B3-948B-1728B52AA6E4}">
                          <adec:decorative xmlns:adec="http://schemas.microsoft.com/office/drawing/2017/decorative" val="1"/>
                        </a:ext>
                      </a:extLst>
                    </pic:cNvPr>
                    <pic:cNvPicPr/>
                  </pic:nvPicPr>
                  <pic:blipFill rotWithShape="1">
                    <a:blip r:embed="rId62">
                      <a:extLst>
                        <a:ext uri="{96DAC541-7B7A-43D3-8B79-37D633B846F1}">
                          <asvg:svgBlip xmlns:asvg="http://schemas.microsoft.com/office/drawing/2016/SVG/main" r:embed="rId63"/>
                        </a:ext>
                      </a:extLst>
                    </a:blip>
                    <a:srcRect r="55187"/>
                    <a:stretch/>
                  </pic:blipFill>
                  <pic:spPr bwMode="auto">
                    <a:xfrm>
                      <a:off x="0" y="0"/>
                      <a:ext cx="874395" cy="856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name="Case_study:_Compliance_and_quality_impro" w:id="76"/>
      <w:bookmarkEnd w:id="76"/>
      <w:r w:rsidR="00DF7361">
        <w:t>Case study: Compliance and quality improvement</w:t>
      </w:r>
      <w:r w:rsidR="00DF7361">
        <w:rPr>
          <w:spacing w:val="-11"/>
        </w:rPr>
        <w:t xml:space="preserve"> </w:t>
      </w:r>
      <w:r w:rsidR="00DF7361">
        <w:t>driven</w:t>
      </w:r>
      <w:r w:rsidR="00DF7361">
        <w:rPr>
          <w:spacing w:val="-11"/>
        </w:rPr>
        <w:t xml:space="preserve"> </w:t>
      </w:r>
      <w:r w:rsidR="00DF7361">
        <w:t>by</w:t>
      </w:r>
      <w:r w:rsidR="00DF7361">
        <w:rPr>
          <w:spacing w:val="-12"/>
        </w:rPr>
        <w:t xml:space="preserve"> </w:t>
      </w:r>
      <w:r w:rsidR="00DF7361">
        <w:t>data-informed regulatory practice</w:t>
      </w:r>
      <w:bookmarkEnd w:id="75"/>
    </w:p>
    <w:p w:rsidR="00DE6C7D" w:rsidRDefault="00DE6C7D" w14:paraId="5AE27554" w14:textId="77777777">
      <w:pPr>
        <w:pStyle w:val="BodyText"/>
        <w:spacing w:before="6"/>
        <w:rPr>
          <w:b/>
        </w:rPr>
      </w:pPr>
    </w:p>
    <w:p w:rsidR="00DE6C7D" w:rsidRDefault="00DE6C7D" w14:paraId="3CBBF6D3" w14:textId="77777777">
      <w:pPr>
        <w:sectPr w:rsidR="00DE6C7D" w:rsidSect="00B84BAE">
          <w:pgSz w:w="11910" w:h="16840" w:orient="portrait"/>
          <w:pgMar w:top="1680" w:right="720" w:bottom="0" w:left="900" w:header="720" w:footer="454" w:gutter="0"/>
          <w:cols w:space="720"/>
          <w:docGrid w:linePitch="299"/>
        </w:sectPr>
      </w:pPr>
    </w:p>
    <w:p w:rsidR="00DE6C7D" w:rsidRDefault="00DF7361" w14:paraId="11F8D84B" w14:textId="77777777">
      <w:pPr>
        <w:spacing w:before="99" w:line="271" w:lineRule="auto"/>
        <w:ind w:left="352" w:right="143"/>
        <w:rPr>
          <w:sz w:val="17"/>
        </w:rPr>
      </w:pPr>
      <w:r>
        <w:rPr>
          <w:sz w:val="17"/>
        </w:rPr>
        <w:t>In 2023, the Regulatory Authority collaborated with Commonwealth agencies to undertake a detailed analysis of high-risk approved services in Victoria. This analysis identified a large FDC service with potential risks to the safety and wellbeing of children in their care.</w:t>
      </w:r>
    </w:p>
    <w:p w:rsidR="00DE6C7D" w:rsidRDefault="00DF7361" w14:paraId="128E6E58" w14:textId="77777777">
      <w:pPr>
        <w:spacing w:before="109" w:line="271" w:lineRule="auto"/>
        <w:ind w:left="352"/>
        <w:rPr>
          <w:sz w:val="17"/>
        </w:rPr>
      </w:pPr>
      <w:r>
        <w:rPr>
          <w:sz w:val="17"/>
        </w:rPr>
        <w:t xml:space="preserve">When QARD </w:t>
      </w:r>
      <w:proofErr w:type="gramStart"/>
      <w:r>
        <w:rPr>
          <w:sz w:val="17"/>
        </w:rPr>
        <w:t>authorised</w:t>
      </w:r>
      <w:proofErr w:type="gramEnd"/>
      <w:r>
        <w:rPr>
          <w:sz w:val="17"/>
        </w:rPr>
        <w:t xml:space="preserve"> officers conducted a visit to the service’s principal office and 10 FDC residences they identified several issues, including FDC residences in disrepair, inaccurate attendance records, children being transported without appropriate car seats, risk assessments or parental </w:t>
      </w:r>
      <w:proofErr w:type="spellStart"/>
      <w:r>
        <w:rPr>
          <w:sz w:val="17"/>
        </w:rPr>
        <w:t>authorisations</w:t>
      </w:r>
      <w:proofErr w:type="spellEnd"/>
      <w:r>
        <w:rPr>
          <w:sz w:val="17"/>
        </w:rPr>
        <w:t>.</w:t>
      </w:r>
    </w:p>
    <w:p w:rsidR="00DE6C7D" w:rsidRDefault="00DF7361" w14:paraId="7D2BE92D" w14:textId="77777777">
      <w:pPr>
        <w:spacing w:before="108" w:line="271" w:lineRule="auto"/>
        <w:ind w:left="352" w:right="96"/>
        <w:rPr>
          <w:sz w:val="17"/>
        </w:rPr>
      </w:pPr>
      <w:r>
        <w:rPr>
          <w:sz w:val="17"/>
        </w:rPr>
        <w:t>The Regulatory</w:t>
      </w:r>
      <w:r>
        <w:rPr>
          <w:spacing w:val="-1"/>
          <w:sz w:val="17"/>
        </w:rPr>
        <w:t xml:space="preserve"> </w:t>
      </w:r>
      <w:r>
        <w:rPr>
          <w:sz w:val="17"/>
        </w:rPr>
        <w:t>Authority required action to be taken urgently to keep children safe in their service.</w:t>
      </w:r>
    </w:p>
    <w:p w:rsidR="00CA0C9B" w:rsidRDefault="00CA0C9B" w14:paraId="2D4DCB3B" w14:textId="77777777">
      <w:pPr>
        <w:spacing w:before="112" w:line="271" w:lineRule="auto"/>
        <w:ind w:left="352"/>
        <w:rPr>
          <w:sz w:val="17"/>
        </w:rPr>
      </w:pPr>
    </w:p>
    <w:p w:rsidR="00CA0C9B" w:rsidRDefault="00CA0C9B" w14:paraId="1D9FBCB8" w14:textId="77777777">
      <w:pPr>
        <w:spacing w:before="112" w:line="271" w:lineRule="auto"/>
        <w:ind w:left="352"/>
        <w:rPr>
          <w:sz w:val="17"/>
        </w:rPr>
      </w:pPr>
    </w:p>
    <w:p w:rsidR="00DE6C7D" w:rsidP="00CA0C9B" w:rsidRDefault="00DF7361" w14:paraId="689C4E6B" w14:textId="6C8911F3">
      <w:pPr>
        <w:spacing w:before="112" w:line="271" w:lineRule="auto"/>
        <w:ind w:left="142"/>
        <w:rPr>
          <w:sz w:val="17"/>
        </w:rPr>
      </w:pPr>
      <w:r>
        <w:br w:type="column"/>
      </w:r>
      <w:r w:rsidR="00CA0C9B">
        <w:rPr>
          <w:sz w:val="17"/>
        </w:rPr>
        <w:t xml:space="preserve">The Approved Provider responded with changes, providing evidence to the Regulatory Authority of the measures </w:t>
      </w:r>
      <w:r>
        <w:rPr>
          <w:sz w:val="17"/>
        </w:rPr>
        <w:t>taken to ensure safe transportation by</w:t>
      </w:r>
      <w:r w:rsidR="00CA0C9B">
        <w:rPr>
          <w:sz w:val="17"/>
        </w:rPr>
        <w:t xml:space="preserve"> </w:t>
      </w:r>
      <w:r>
        <w:rPr>
          <w:spacing w:val="-4"/>
          <w:sz w:val="17"/>
        </w:rPr>
        <w:t xml:space="preserve">the </w:t>
      </w:r>
      <w:r>
        <w:rPr>
          <w:sz w:val="17"/>
        </w:rPr>
        <w:t>service and lift the operational quality of the service.</w:t>
      </w:r>
    </w:p>
    <w:p w:rsidR="00DE6C7D" w:rsidP="00CA0C9B" w:rsidRDefault="00DF7361" w14:paraId="4F795568" w14:textId="77777777">
      <w:pPr>
        <w:spacing w:before="112" w:line="271" w:lineRule="auto"/>
        <w:ind w:left="142" w:right="519"/>
        <w:rPr>
          <w:sz w:val="17"/>
        </w:rPr>
      </w:pPr>
      <w:proofErr w:type="spellStart"/>
      <w:r>
        <w:rPr>
          <w:sz w:val="17"/>
        </w:rPr>
        <w:t>Recognising</w:t>
      </w:r>
      <w:proofErr w:type="spellEnd"/>
      <w:r>
        <w:rPr>
          <w:sz w:val="17"/>
        </w:rPr>
        <w:t xml:space="preserve"> the service’s willingness to address non- compliance</w:t>
      </w:r>
      <w:r>
        <w:rPr>
          <w:spacing w:val="33"/>
          <w:sz w:val="17"/>
        </w:rPr>
        <w:t xml:space="preserve"> </w:t>
      </w:r>
      <w:r>
        <w:rPr>
          <w:sz w:val="17"/>
        </w:rPr>
        <w:t>and</w:t>
      </w:r>
      <w:r>
        <w:rPr>
          <w:spacing w:val="33"/>
          <w:sz w:val="17"/>
        </w:rPr>
        <w:t xml:space="preserve"> </w:t>
      </w:r>
      <w:r>
        <w:rPr>
          <w:sz w:val="17"/>
        </w:rPr>
        <w:t>acknowledging</w:t>
      </w:r>
      <w:r>
        <w:rPr>
          <w:spacing w:val="33"/>
          <w:sz w:val="17"/>
        </w:rPr>
        <w:t xml:space="preserve"> </w:t>
      </w:r>
      <w:r>
        <w:rPr>
          <w:sz w:val="17"/>
        </w:rPr>
        <w:t>the</w:t>
      </w:r>
      <w:r>
        <w:rPr>
          <w:spacing w:val="33"/>
          <w:sz w:val="17"/>
        </w:rPr>
        <w:t xml:space="preserve"> </w:t>
      </w:r>
      <w:r>
        <w:rPr>
          <w:sz w:val="17"/>
        </w:rPr>
        <w:t>value</w:t>
      </w:r>
      <w:r>
        <w:rPr>
          <w:spacing w:val="33"/>
          <w:sz w:val="17"/>
        </w:rPr>
        <w:t xml:space="preserve"> </w:t>
      </w:r>
      <w:r>
        <w:rPr>
          <w:sz w:val="17"/>
        </w:rPr>
        <w:t>of</w:t>
      </w:r>
      <w:r>
        <w:rPr>
          <w:spacing w:val="33"/>
          <w:sz w:val="17"/>
        </w:rPr>
        <w:t xml:space="preserve"> </w:t>
      </w:r>
      <w:r>
        <w:rPr>
          <w:sz w:val="17"/>
        </w:rPr>
        <w:t>the</w:t>
      </w:r>
      <w:r>
        <w:rPr>
          <w:spacing w:val="33"/>
          <w:sz w:val="17"/>
        </w:rPr>
        <w:t xml:space="preserve"> </w:t>
      </w:r>
      <w:r>
        <w:rPr>
          <w:sz w:val="17"/>
        </w:rPr>
        <w:t>FDC care for families, authorised officers guided the Approved Provider to implement measures to address safety and quality issues and improve practices.</w:t>
      </w:r>
    </w:p>
    <w:p w:rsidR="00DE6C7D" w:rsidP="00CA0C9B" w:rsidRDefault="00DF7361" w14:paraId="7CCE5E41" w14:textId="77777777">
      <w:pPr>
        <w:spacing w:before="108" w:line="271" w:lineRule="auto"/>
        <w:ind w:left="142" w:right="422"/>
        <w:rPr>
          <w:sz w:val="17"/>
        </w:rPr>
      </w:pPr>
      <w:r>
        <w:rPr>
          <w:sz w:val="17"/>
        </w:rPr>
        <w:t>When authorised officers conducted the 6-month post- monitoring visit, they found significant improvements made</w:t>
      </w:r>
      <w:r>
        <w:rPr>
          <w:spacing w:val="40"/>
          <w:sz w:val="17"/>
        </w:rPr>
        <w:t xml:space="preserve"> </w:t>
      </w:r>
      <w:r>
        <w:rPr>
          <w:sz w:val="17"/>
        </w:rPr>
        <w:t>by the service to safeguard the health, safety and wellbeing of children.</w:t>
      </w:r>
    </w:p>
    <w:p w:rsidR="00DE6C7D" w:rsidP="00CA0C9B" w:rsidRDefault="00DF7361" w14:paraId="1402DDE6" w14:textId="77777777">
      <w:pPr>
        <w:spacing w:before="110" w:line="271" w:lineRule="auto"/>
        <w:ind w:left="142" w:right="519"/>
        <w:rPr>
          <w:sz w:val="17"/>
        </w:rPr>
      </w:pPr>
      <w:r>
        <w:rPr>
          <w:sz w:val="17"/>
        </w:rPr>
        <w:t>The service achieved a rating of Meeting National Quality Standard in December 2023.</w:t>
      </w:r>
    </w:p>
    <w:p w:rsidR="00DE6C7D" w:rsidRDefault="00DE6C7D" w14:paraId="4D0784D0" w14:textId="77777777">
      <w:pPr>
        <w:spacing w:line="271" w:lineRule="auto"/>
        <w:rPr>
          <w:sz w:val="17"/>
        </w:rPr>
        <w:sectPr w:rsidR="00DE6C7D">
          <w:type w:val="continuous"/>
          <w:pgSz w:w="11910" w:h="16840" w:orient="portrait"/>
          <w:pgMar w:top="1920" w:right="720" w:bottom="280" w:left="900" w:header="720" w:footer="720" w:gutter="0"/>
          <w:cols w:equalWidth="0" w:space="720" w:num="2">
            <w:col w:w="4973" w:space="40"/>
            <w:col w:w="5277"/>
          </w:cols>
        </w:sectPr>
      </w:pPr>
    </w:p>
    <w:p w:rsidR="00DE6C7D" w:rsidP="0096799C" w:rsidRDefault="00DF7361" w14:paraId="0709E16F" w14:textId="77777777">
      <w:pPr>
        <w:pStyle w:val="Heading2"/>
      </w:pPr>
      <w:bookmarkStart w:name="Compliance_and_investigations" w:id="77"/>
      <w:bookmarkStart w:name="_Toc180000607" w:id="78"/>
      <w:bookmarkEnd w:id="77"/>
      <w:r>
        <w:lastRenderedPageBreak/>
        <w:t>Compliance</w:t>
      </w:r>
      <w:r>
        <w:rPr>
          <w:spacing w:val="-5"/>
        </w:rPr>
        <w:t xml:space="preserve"> </w:t>
      </w:r>
      <w:r>
        <w:t>and</w:t>
      </w:r>
      <w:r>
        <w:rPr>
          <w:spacing w:val="-4"/>
        </w:rPr>
        <w:t xml:space="preserve"> </w:t>
      </w:r>
      <w:r>
        <w:t>investigations</w:t>
      </w:r>
      <w:bookmarkEnd w:id="78"/>
    </w:p>
    <w:p w:rsidR="00DE6C7D" w:rsidRDefault="00DF7361" w14:paraId="211A0EE8" w14:textId="77777777">
      <w:pPr>
        <w:pStyle w:val="BodyText"/>
        <w:spacing w:before="159"/>
        <w:ind w:left="120"/>
      </w:pPr>
      <w:r>
        <w:t>QARD</w:t>
      </w:r>
      <w:r>
        <w:rPr>
          <w:spacing w:val="-6"/>
        </w:rPr>
        <w:t xml:space="preserve"> </w:t>
      </w:r>
      <w:r>
        <w:t>implements</w:t>
      </w:r>
      <w:r>
        <w:rPr>
          <w:spacing w:val="-3"/>
        </w:rPr>
        <w:t xml:space="preserve"> </w:t>
      </w:r>
      <w:r>
        <w:t>a</w:t>
      </w:r>
      <w:r>
        <w:rPr>
          <w:spacing w:val="-4"/>
        </w:rPr>
        <w:t xml:space="preserve"> </w:t>
      </w:r>
      <w:r>
        <w:t>range</w:t>
      </w:r>
      <w:r>
        <w:rPr>
          <w:spacing w:val="-3"/>
        </w:rPr>
        <w:t xml:space="preserve"> </w:t>
      </w:r>
      <w:r>
        <w:t>of</w:t>
      </w:r>
      <w:r>
        <w:rPr>
          <w:spacing w:val="-3"/>
        </w:rPr>
        <w:t xml:space="preserve"> </w:t>
      </w:r>
      <w:r>
        <w:t>strategies</w:t>
      </w:r>
      <w:r>
        <w:rPr>
          <w:spacing w:val="-4"/>
        </w:rPr>
        <w:t xml:space="preserve"> </w:t>
      </w:r>
      <w:r>
        <w:t>to</w:t>
      </w:r>
      <w:r>
        <w:rPr>
          <w:spacing w:val="-3"/>
        </w:rPr>
        <w:t xml:space="preserve"> </w:t>
      </w:r>
      <w:r>
        <w:t>motivate</w:t>
      </w:r>
      <w:r>
        <w:rPr>
          <w:spacing w:val="-3"/>
        </w:rPr>
        <w:t xml:space="preserve"> </w:t>
      </w:r>
      <w:r>
        <w:t>compliance</w:t>
      </w:r>
      <w:r>
        <w:rPr>
          <w:spacing w:val="-4"/>
        </w:rPr>
        <w:t xml:space="preserve"> </w:t>
      </w:r>
      <w:r>
        <w:t>with</w:t>
      </w:r>
      <w:r>
        <w:rPr>
          <w:spacing w:val="-3"/>
        </w:rPr>
        <w:t xml:space="preserve"> </w:t>
      </w:r>
      <w:r>
        <w:t>legislative</w:t>
      </w:r>
      <w:r>
        <w:rPr>
          <w:spacing w:val="-3"/>
        </w:rPr>
        <w:t xml:space="preserve"> </w:t>
      </w:r>
      <w:r>
        <w:rPr>
          <w:spacing w:val="-2"/>
        </w:rPr>
        <w:t>requirements.</w:t>
      </w:r>
    </w:p>
    <w:p w:rsidR="00DE6C7D" w:rsidRDefault="00DF7361" w14:paraId="7FBA9ADE" w14:textId="77777777">
      <w:pPr>
        <w:pStyle w:val="BodyText"/>
        <w:spacing w:before="155" w:line="285" w:lineRule="auto"/>
        <w:ind w:left="120" w:right="136"/>
      </w:pPr>
      <w:r>
        <w:t>QARD takes risk-based approaches to regulating providers and service operations. Compliance inspections can be undertaken prior to service approval to ensure premises meet requirements, and on a regular ongoing basis to check that compliance requirements are maintained. General compliance checks are complemented by targeted compliance activities</w:t>
      </w:r>
      <w:r>
        <w:rPr>
          <w:spacing w:val="-3"/>
        </w:rPr>
        <w:t xml:space="preserve"> </w:t>
      </w:r>
      <w:r>
        <w:t>focused</w:t>
      </w:r>
      <w:r>
        <w:rPr>
          <w:spacing w:val="-3"/>
        </w:rPr>
        <w:t xml:space="preserve"> </w:t>
      </w:r>
      <w:r>
        <w:t>on</w:t>
      </w:r>
      <w:r>
        <w:rPr>
          <w:spacing w:val="-3"/>
        </w:rPr>
        <w:t xml:space="preserve"> </w:t>
      </w:r>
      <w:proofErr w:type="gramStart"/>
      <w:r>
        <w:t>particular</w:t>
      </w:r>
      <w:r>
        <w:rPr>
          <w:spacing w:val="-3"/>
        </w:rPr>
        <w:t xml:space="preserve"> </w:t>
      </w:r>
      <w:r>
        <w:t>themes</w:t>
      </w:r>
      <w:proofErr w:type="gramEnd"/>
      <w:r>
        <w:rPr>
          <w:spacing w:val="-3"/>
        </w:rPr>
        <w:t xml:space="preserve"> </w:t>
      </w:r>
      <w:r>
        <w:t>or</w:t>
      </w:r>
      <w:r>
        <w:rPr>
          <w:spacing w:val="-3"/>
        </w:rPr>
        <w:t xml:space="preserve"> </w:t>
      </w:r>
      <w:r>
        <w:t>harms.</w:t>
      </w:r>
      <w:r>
        <w:rPr>
          <w:spacing w:val="-13"/>
        </w:rPr>
        <w:t xml:space="preserve"> </w:t>
      </w:r>
      <w:r>
        <w:t>Authorised</w:t>
      </w:r>
      <w:r>
        <w:rPr>
          <w:spacing w:val="-3"/>
        </w:rPr>
        <w:t xml:space="preserve"> </w:t>
      </w:r>
      <w:r>
        <w:t>officers</w:t>
      </w:r>
      <w:r>
        <w:rPr>
          <w:spacing w:val="-3"/>
        </w:rPr>
        <w:t xml:space="preserve"> </w:t>
      </w:r>
      <w:r>
        <w:t>may</w:t>
      </w:r>
      <w:r>
        <w:rPr>
          <w:spacing w:val="-3"/>
        </w:rPr>
        <w:t xml:space="preserve"> </w:t>
      </w:r>
      <w:r>
        <w:t>also</w:t>
      </w:r>
      <w:r>
        <w:rPr>
          <w:spacing w:val="-3"/>
        </w:rPr>
        <w:t xml:space="preserve"> </w:t>
      </w:r>
      <w:r>
        <w:t>attend</w:t>
      </w:r>
      <w:r>
        <w:rPr>
          <w:spacing w:val="-3"/>
        </w:rPr>
        <w:t xml:space="preserve"> </w:t>
      </w:r>
      <w:r>
        <w:t>a</w:t>
      </w:r>
      <w:r>
        <w:rPr>
          <w:spacing w:val="-3"/>
        </w:rPr>
        <w:t xml:space="preserve"> </w:t>
      </w:r>
      <w:r>
        <w:t>service</w:t>
      </w:r>
      <w:r>
        <w:rPr>
          <w:spacing w:val="-3"/>
        </w:rPr>
        <w:t xml:space="preserve"> </w:t>
      </w:r>
      <w:r>
        <w:t>to</w:t>
      </w:r>
      <w:r>
        <w:rPr>
          <w:spacing w:val="-3"/>
        </w:rPr>
        <w:t xml:space="preserve"> </w:t>
      </w:r>
      <w:r>
        <w:t>investigate</w:t>
      </w:r>
      <w:r>
        <w:rPr>
          <w:spacing w:val="-3"/>
        </w:rPr>
        <w:t xml:space="preserve"> </w:t>
      </w:r>
      <w:r>
        <w:t>an</w:t>
      </w:r>
      <w:r>
        <w:rPr>
          <w:spacing w:val="-3"/>
        </w:rPr>
        <w:t xml:space="preserve"> </w:t>
      </w:r>
      <w:r>
        <w:t>incident or complaint.</w:t>
      </w:r>
    </w:p>
    <w:p w:rsidR="00DE6C7D" w:rsidRDefault="00DF7361" w14:paraId="34D42684" w14:textId="77777777">
      <w:pPr>
        <w:pStyle w:val="BodyText"/>
        <w:spacing w:before="113" w:line="285" w:lineRule="auto"/>
        <w:ind w:left="120" w:right="312"/>
        <w:jc w:val="both"/>
      </w:pPr>
      <w:r>
        <w:t>Authorised</w:t>
      </w:r>
      <w:r>
        <w:rPr>
          <w:spacing w:val="-3"/>
        </w:rPr>
        <w:t xml:space="preserve"> </w:t>
      </w:r>
      <w:r>
        <w:t>officers</w:t>
      </w:r>
      <w:r>
        <w:rPr>
          <w:spacing w:val="-3"/>
        </w:rPr>
        <w:t xml:space="preserve"> </w:t>
      </w:r>
      <w:r>
        <w:t>notify</w:t>
      </w:r>
      <w:r>
        <w:rPr>
          <w:spacing w:val="-3"/>
        </w:rPr>
        <w:t xml:space="preserve"> </w:t>
      </w:r>
      <w:r>
        <w:t>approved</w:t>
      </w:r>
      <w:r>
        <w:rPr>
          <w:spacing w:val="-3"/>
        </w:rPr>
        <w:t xml:space="preserve"> </w:t>
      </w:r>
      <w:r>
        <w:t>providers</w:t>
      </w:r>
      <w:r>
        <w:rPr>
          <w:spacing w:val="-3"/>
        </w:rPr>
        <w:t xml:space="preserve"> </w:t>
      </w:r>
      <w:r>
        <w:t>of</w:t>
      </w:r>
      <w:r>
        <w:rPr>
          <w:spacing w:val="-3"/>
        </w:rPr>
        <w:t xml:space="preserve"> </w:t>
      </w:r>
      <w:r>
        <w:t>non-compliances</w:t>
      </w:r>
      <w:r>
        <w:rPr>
          <w:spacing w:val="-3"/>
        </w:rPr>
        <w:t xml:space="preserve"> </w:t>
      </w:r>
      <w:r>
        <w:t>identified</w:t>
      </w:r>
      <w:r>
        <w:rPr>
          <w:spacing w:val="-3"/>
        </w:rPr>
        <w:t xml:space="preserve"> </w:t>
      </w:r>
      <w:r>
        <w:t>at</w:t>
      </w:r>
      <w:r>
        <w:rPr>
          <w:spacing w:val="-3"/>
        </w:rPr>
        <w:t xml:space="preserve"> </w:t>
      </w:r>
      <w:r>
        <w:t>their</w:t>
      </w:r>
      <w:r>
        <w:rPr>
          <w:spacing w:val="-3"/>
        </w:rPr>
        <w:t xml:space="preserve"> </w:t>
      </w:r>
      <w:r>
        <w:t>services.</w:t>
      </w:r>
      <w:r>
        <w:rPr>
          <w:spacing w:val="-3"/>
        </w:rPr>
        <w:t xml:space="preserve"> </w:t>
      </w:r>
      <w:r>
        <w:t>Depending</w:t>
      </w:r>
      <w:r>
        <w:rPr>
          <w:spacing w:val="-3"/>
        </w:rPr>
        <w:t xml:space="preserve"> </w:t>
      </w:r>
      <w:r>
        <w:t>on</w:t>
      </w:r>
      <w:r>
        <w:rPr>
          <w:spacing w:val="-3"/>
        </w:rPr>
        <w:t xml:space="preserve"> </w:t>
      </w:r>
      <w:r>
        <w:t>the</w:t>
      </w:r>
      <w:r>
        <w:rPr>
          <w:spacing w:val="-3"/>
        </w:rPr>
        <w:t xml:space="preserve"> </w:t>
      </w:r>
      <w:r>
        <w:t>nature and</w:t>
      </w:r>
      <w:r>
        <w:rPr>
          <w:spacing w:val="-2"/>
        </w:rPr>
        <w:t xml:space="preserve"> </w:t>
      </w:r>
      <w:r>
        <w:t>seriousness</w:t>
      </w:r>
      <w:r>
        <w:rPr>
          <w:spacing w:val="-2"/>
        </w:rPr>
        <w:t xml:space="preserve"> </w:t>
      </w:r>
      <w:r>
        <w:t>of</w:t>
      </w:r>
      <w:r>
        <w:rPr>
          <w:spacing w:val="-2"/>
        </w:rPr>
        <w:t xml:space="preserve"> </w:t>
      </w:r>
      <w:r>
        <w:t>the</w:t>
      </w:r>
      <w:r>
        <w:rPr>
          <w:spacing w:val="-2"/>
        </w:rPr>
        <w:t xml:space="preserve"> </w:t>
      </w:r>
      <w:r>
        <w:t>non-compliance,</w:t>
      </w:r>
      <w:r>
        <w:rPr>
          <w:spacing w:val="-2"/>
        </w:rPr>
        <w:t xml:space="preserve"> </w:t>
      </w:r>
      <w:r>
        <w:t>authorised</w:t>
      </w:r>
      <w:r>
        <w:rPr>
          <w:spacing w:val="-2"/>
        </w:rPr>
        <w:t xml:space="preserve"> </w:t>
      </w:r>
      <w:r>
        <w:t>officers</w:t>
      </w:r>
      <w:r>
        <w:rPr>
          <w:spacing w:val="-2"/>
        </w:rPr>
        <w:t xml:space="preserve"> </w:t>
      </w:r>
      <w:r>
        <w:t>may</w:t>
      </w:r>
      <w:r>
        <w:rPr>
          <w:spacing w:val="-2"/>
        </w:rPr>
        <w:t xml:space="preserve"> </w:t>
      </w:r>
      <w:r>
        <w:t>provide</w:t>
      </w:r>
      <w:r>
        <w:rPr>
          <w:spacing w:val="-2"/>
        </w:rPr>
        <w:t xml:space="preserve"> </w:t>
      </w:r>
      <w:r>
        <w:t>education</w:t>
      </w:r>
      <w:r>
        <w:rPr>
          <w:spacing w:val="-2"/>
        </w:rPr>
        <w:t xml:space="preserve"> </w:t>
      </w:r>
      <w:r>
        <w:t>and</w:t>
      </w:r>
      <w:r>
        <w:rPr>
          <w:spacing w:val="-2"/>
        </w:rPr>
        <w:t xml:space="preserve"> </w:t>
      </w:r>
      <w:r>
        <w:t>guidance</w:t>
      </w:r>
      <w:r>
        <w:rPr>
          <w:spacing w:val="-2"/>
        </w:rPr>
        <w:t xml:space="preserve"> </w:t>
      </w:r>
      <w:r>
        <w:t>to</w:t>
      </w:r>
      <w:r>
        <w:rPr>
          <w:spacing w:val="-2"/>
        </w:rPr>
        <w:t xml:space="preserve"> </w:t>
      </w:r>
      <w:r>
        <w:t>service</w:t>
      </w:r>
      <w:r>
        <w:rPr>
          <w:spacing w:val="-2"/>
        </w:rPr>
        <w:t xml:space="preserve"> </w:t>
      </w:r>
      <w:r>
        <w:t>operators and their staff to remedy the non-compliance. More serious matters may result in statutory sanctions being applied to duty holders to deter further non-compliance.</w:t>
      </w:r>
    </w:p>
    <w:p w:rsidR="00DE6C7D" w:rsidRDefault="00DF7361" w14:paraId="49D67723" w14:textId="77777777">
      <w:pPr>
        <w:pStyle w:val="BodyText"/>
        <w:spacing w:before="113" w:line="285" w:lineRule="auto"/>
        <w:ind w:left="120" w:right="182"/>
        <w:jc w:val="both"/>
      </w:pPr>
      <w:r>
        <w:t>In 2023, authorised officers completed a total of 3,146 service compliance inspections. 2,993 were to services operating</w:t>
      </w:r>
      <w:r>
        <w:rPr>
          <w:spacing w:val="-3"/>
        </w:rPr>
        <w:t xml:space="preserve"> </w:t>
      </w:r>
      <w:r>
        <w:t>under</w:t>
      </w:r>
      <w:r>
        <w:rPr>
          <w:spacing w:val="-3"/>
        </w:rPr>
        <w:t xml:space="preserve"> </w:t>
      </w:r>
      <w:r>
        <w:t>the</w:t>
      </w:r>
      <w:r>
        <w:rPr>
          <w:spacing w:val="-3"/>
        </w:rPr>
        <w:t xml:space="preserve"> </w:t>
      </w:r>
      <w:r>
        <w:t>NQF,</w:t>
      </w:r>
      <w:r>
        <w:rPr>
          <w:spacing w:val="-3"/>
        </w:rPr>
        <w:t xml:space="preserve"> </w:t>
      </w:r>
      <w:r>
        <w:t>124</w:t>
      </w:r>
      <w:r>
        <w:rPr>
          <w:spacing w:val="-3"/>
        </w:rPr>
        <w:t xml:space="preserve"> </w:t>
      </w:r>
      <w:r>
        <w:t>were</w:t>
      </w:r>
      <w:r>
        <w:rPr>
          <w:spacing w:val="-3"/>
        </w:rPr>
        <w:t xml:space="preserve"> </w:t>
      </w:r>
      <w:r>
        <w:t>to</w:t>
      </w:r>
      <w:r>
        <w:rPr>
          <w:spacing w:val="-3"/>
        </w:rPr>
        <w:t xml:space="preserve"> </w:t>
      </w:r>
      <w:r>
        <w:t>services</w:t>
      </w:r>
      <w:r>
        <w:rPr>
          <w:spacing w:val="-3"/>
        </w:rPr>
        <w:t xml:space="preserve"> </w:t>
      </w:r>
      <w:r>
        <w:t>operating</w:t>
      </w:r>
      <w:r>
        <w:rPr>
          <w:spacing w:val="-3"/>
        </w:rPr>
        <w:t xml:space="preserve"> </w:t>
      </w:r>
      <w:r>
        <w:t>under</w:t>
      </w:r>
      <w:r>
        <w:rPr>
          <w:spacing w:val="-3"/>
        </w:rPr>
        <w:t xml:space="preserve"> </w:t>
      </w:r>
      <w:r>
        <w:t>the</w:t>
      </w:r>
      <w:r>
        <w:rPr>
          <w:spacing w:val="-3"/>
        </w:rPr>
        <w:t xml:space="preserve"> </w:t>
      </w:r>
      <w:r>
        <w:t>CS</w:t>
      </w:r>
      <w:r>
        <w:rPr>
          <w:spacing w:val="-14"/>
        </w:rPr>
        <w:t xml:space="preserve"> </w:t>
      </w:r>
      <w:r>
        <w:t>Act</w:t>
      </w:r>
      <w:r>
        <w:rPr>
          <w:spacing w:val="-3"/>
        </w:rPr>
        <w:t xml:space="preserve"> </w:t>
      </w:r>
      <w:r>
        <w:t>and</w:t>
      </w:r>
      <w:r>
        <w:rPr>
          <w:spacing w:val="-3"/>
        </w:rPr>
        <w:t xml:space="preserve"> </w:t>
      </w:r>
      <w:r>
        <w:t>around</w:t>
      </w:r>
      <w:r>
        <w:rPr>
          <w:spacing w:val="-3"/>
        </w:rPr>
        <w:t xml:space="preserve"> </w:t>
      </w:r>
      <w:r>
        <w:t>25</w:t>
      </w:r>
      <w:r>
        <w:rPr>
          <w:spacing w:val="-3"/>
        </w:rPr>
        <w:t xml:space="preserve"> </w:t>
      </w:r>
      <w:r>
        <w:t>were</w:t>
      </w:r>
      <w:r>
        <w:rPr>
          <w:spacing w:val="-3"/>
        </w:rPr>
        <w:t xml:space="preserve"> </w:t>
      </w:r>
      <w:r>
        <w:t>to</w:t>
      </w:r>
      <w:r>
        <w:rPr>
          <w:spacing w:val="-3"/>
        </w:rPr>
        <w:t xml:space="preserve"> </w:t>
      </w:r>
      <w:r>
        <w:t>unlicensed</w:t>
      </w:r>
      <w:r>
        <w:rPr>
          <w:spacing w:val="-3"/>
        </w:rPr>
        <w:t xml:space="preserve"> </w:t>
      </w:r>
      <w:r>
        <w:t>services.</w:t>
      </w:r>
    </w:p>
    <w:p w:rsidR="00DE6C7D" w:rsidRDefault="00DF7361" w14:paraId="43A543BE" w14:textId="77777777">
      <w:pPr>
        <w:spacing w:before="179"/>
        <w:ind w:left="120"/>
        <w:rPr>
          <w:b/>
          <w:sz w:val="16"/>
        </w:rPr>
      </w:pPr>
      <w:r>
        <w:rPr>
          <w:b/>
          <w:color w:val="782B90"/>
          <w:sz w:val="16"/>
        </w:rPr>
        <w:t>Table</w:t>
      </w:r>
      <w:r>
        <w:rPr>
          <w:b/>
          <w:color w:val="782B90"/>
          <w:spacing w:val="-6"/>
          <w:sz w:val="16"/>
        </w:rPr>
        <w:t xml:space="preserve"> </w:t>
      </w:r>
      <w:r>
        <w:rPr>
          <w:b/>
          <w:color w:val="782B90"/>
          <w:sz w:val="16"/>
        </w:rPr>
        <w:t>5:</w:t>
      </w:r>
      <w:r>
        <w:rPr>
          <w:b/>
          <w:color w:val="782B90"/>
          <w:spacing w:val="-3"/>
          <w:sz w:val="16"/>
        </w:rPr>
        <w:t xml:space="preserve"> </w:t>
      </w:r>
      <w:r>
        <w:rPr>
          <w:b/>
          <w:sz w:val="16"/>
        </w:rPr>
        <w:t>Number</w:t>
      </w:r>
      <w:r>
        <w:rPr>
          <w:b/>
          <w:spacing w:val="-4"/>
          <w:sz w:val="16"/>
        </w:rPr>
        <w:t xml:space="preserve"> </w:t>
      </w:r>
      <w:r>
        <w:rPr>
          <w:b/>
          <w:sz w:val="16"/>
        </w:rPr>
        <w:t>of</w:t>
      </w:r>
      <w:r>
        <w:rPr>
          <w:b/>
          <w:spacing w:val="-3"/>
          <w:sz w:val="16"/>
        </w:rPr>
        <w:t xml:space="preserve"> </w:t>
      </w:r>
      <w:r>
        <w:rPr>
          <w:b/>
          <w:sz w:val="16"/>
        </w:rPr>
        <w:t>compliance</w:t>
      </w:r>
      <w:r>
        <w:rPr>
          <w:b/>
          <w:spacing w:val="-4"/>
          <w:sz w:val="16"/>
        </w:rPr>
        <w:t xml:space="preserve"> </w:t>
      </w:r>
      <w:r>
        <w:rPr>
          <w:b/>
          <w:sz w:val="16"/>
        </w:rPr>
        <w:t>inspection</w:t>
      </w:r>
      <w:r>
        <w:rPr>
          <w:b/>
          <w:spacing w:val="-3"/>
          <w:sz w:val="16"/>
        </w:rPr>
        <w:t xml:space="preserve"> </w:t>
      </w:r>
      <w:r>
        <w:rPr>
          <w:b/>
          <w:sz w:val="16"/>
        </w:rPr>
        <w:t>visits</w:t>
      </w:r>
      <w:r>
        <w:rPr>
          <w:b/>
          <w:spacing w:val="-4"/>
          <w:sz w:val="16"/>
        </w:rPr>
        <w:t xml:space="preserve"> </w:t>
      </w:r>
      <w:r>
        <w:rPr>
          <w:b/>
          <w:sz w:val="16"/>
        </w:rPr>
        <w:t>completed</w:t>
      </w:r>
      <w:r>
        <w:rPr>
          <w:b/>
          <w:spacing w:val="-3"/>
          <w:sz w:val="16"/>
        </w:rPr>
        <w:t xml:space="preserve"> </w:t>
      </w:r>
      <w:r>
        <w:rPr>
          <w:b/>
          <w:sz w:val="16"/>
        </w:rPr>
        <w:t>per</w:t>
      </w:r>
      <w:r>
        <w:rPr>
          <w:b/>
          <w:spacing w:val="-4"/>
          <w:sz w:val="16"/>
        </w:rPr>
        <w:t xml:space="preserve"> </w:t>
      </w:r>
      <w:r>
        <w:rPr>
          <w:b/>
          <w:sz w:val="16"/>
        </w:rPr>
        <w:t>100</w:t>
      </w:r>
      <w:r>
        <w:rPr>
          <w:b/>
          <w:spacing w:val="-3"/>
          <w:sz w:val="16"/>
        </w:rPr>
        <w:t xml:space="preserve"> </w:t>
      </w:r>
      <w:r>
        <w:rPr>
          <w:b/>
          <w:sz w:val="16"/>
        </w:rPr>
        <w:t>services</w:t>
      </w:r>
      <w:r>
        <w:rPr>
          <w:b/>
          <w:spacing w:val="-4"/>
          <w:sz w:val="16"/>
        </w:rPr>
        <w:t xml:space="preserve"> </w:t>
      </w:r>
      <w:r>
        <w:rPr>
          <w:b/>
          <w:sz w:val="16"/>
        </w:rPr>
        <w:t>by</w:t>
      </w:r>
      <w:r>
        <w:rPr>
          <w:b/>
          <w:spacing w:val="-3"/>
          <w:sz w:val="16"/>
        </w:rPr>
        <w:t xml:space="preserve"> </w:t>
      </w:r>
      <w:r>
        <w:rPr>
          <w:b/>
          <w:sz w:val="16"/>
        </w:rPr>
        <w:t>care</w:t>
      </w:r>
      <w:r>
        <w:rPr>
          <w:b/>
          <w:spacing w:val="-4"/>
          <w:sz w:val="16"/>
        </w:rPr>
        <w:t xml:space="preserve"> </w:t>
      </w:r>
      <w:r>
        <w:rPr>
          <w:b/>
          <w:sz w:val="16"/>
        </w:rPr>
        <w:t>type,</w:t>
      </w:r>
      <w:r>
        <w:rPr>
          <w:b/>
          <w:spacing w:val="-3"/>
          <w:sz w:val="16"/>
        </w:rPr>
        <w:t xml:space="preserve"> </w:t>
      </w:r>
      <w:r>
        <w:rPr>
          <w:b/>
          <w:spacing w:val="-2"/>
          <w:sz w:val="16"/>
        </w:rPr>
        <w:t>2019–2023</w:t>
      </w:r>
    </w:p>
    <w:p w:rsidR="00DE6C7D" w:rsidRDefault="00DE6C7D" w14:paraId="3624BB8C" w14:textId="77777777">
      <w:pPr>
        <w:pStyle w:val="BodyText"/>
        <w:spacing w:before="6"/>
        <w:rPr>
          <w:b/>
          <w:sz w:val="16"/>
        </w:rPr>
      </w:pPr>
    </w:p>
    <w:tbl>
      <w:tblPr>
        <w:tblW w:w="0" w:type="auto"/>
        <w:tblInd w:w="132"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2154"/>
        <w:gridCol w:w="623"/>
        <w:gridCol w:w="623"/>
        <w:gridCol w:w="623"/>
        <w:gridCol w:w="623"/>
        <w:gridCol w:w="623"/>
      </w:tblGrid>
      <w:tr w:rsidR="00DE6C7D" w14:paraId="0F972348" w14:textId="77777777">
        <w:trPr>
          <w:trHeight w:val="280"/>
        </w:trPr>
        <w:tc>
          <w:tcPr>
            <w:tcW w:w="2154" w:type="dxa"/>
            <w:tcBorders>
              <w:top w:val="nil"/>
            </w:tcBorders>
            <w:shd w:val="clear" w:color="auto" w:fill="D7C9E3"/>
          </w:tcPr>
          <w:p w:rsidR="00DE6C7D" w:rsidRDefault="00DF7361" w14:paraId="3A3BB670" w14:textId="77777777">
            <w:pPr>
              <w:pStyle w:val="TableParagraph"/>
              <w:spacing w:before="51"/>
              <w:ind w:left="113"/>
              <w:jc w:val="left"/>
              <w:rPr>
                <w:b/>
                <w:sz w:val="16"/>
              </w:rPr>
            </w:pPr>
            <w:r>
              <w:rPr>
                <w:b/>
                <w:sz w:val="16"/>
              </w:rPr>
              <w:t>Care</w:t>
            </w:r>
            <w:r>
              <w:rPr>
                <w:b/>
                <w:spacing w:val="-6"/>
                <w:sz w:val="16"/>
              </w:rPr>
              <w:t xml:space="preserve"> </w:t>
            </w:r>
            <w:r>
              <w:rPr>
                <w:b/>
                <w:spacing w:val="-4"/>
                <w:sz w:val="16"/>
              </w:rPr>
              <w:t>type</w:t>
            </w:r>
          </w:p>
        </w:tc>
        <w:tc>
          <w:tcPr>
            <w:tcW w:w="623" w:type="dxa"/>
            <w:tcBorders>
              <w:top w:val="nil"/>
            </w:tcBorders>
            <w:shd w:val="clear" w:color="auto" w:fill="A2DDF8"/>
          </w:tcPr>
          <w:p w:rsidR="00DE6C7D" w:rsidRDefault="00DF7361" w14:paraId="1FD2B298" w14:textId="77777777">
            <w:pPr>
              <w:pStyle w:val="TableParagraph"/>
              <w:spacing w:before="51"/>
              <w:ind w:right="105"/>
              <w:rPr>
                <w:b/>
                <w:sz w:val="16"/>
              </w:rPr>
            </w:pPr>
            <w:r>
              <w:rPr>
                <w:b/>
                <w:spacing w:val="-4"/>
                <w:sz w:val="16"/>
              </w:rPr>
              <w:t>2019</w:t>
            </w:r>
          </w:p>
        </w:tc>
        <w:tc>
          <w:tcPr>
            <w:tcW w:w="623" w:type="dxa"/>
            <w:tcBorders>
              <w:top w:val="nil"/>
            </w:tcBorders>
            <w:shd w:val="clear" w:color="auto" w:fill="A2DDF8"/>
          </w:tcPr>
          <w:p w:rsidR="00DE6C7D" w:rsidRDefault="00DF7361" w14:paraId="711A24C4" w14:textId="77777777">
            <w:pPr>
              <w:pStyle w:val="TableParagraph"/>
              <w:spacing w:before="51"/>
              <w:ind w:right="104"/>
              <w:rPr>
                <w:b/>
                <w:sz w:val="16"/>
              </w:rPr>
            </w:pPr>
            <w:r>
              <w:rPr>
                <w:b/>
                <w:spacing w:val="-4"/>
                <w:sz w:val="16"/>
              </w:rPr>
              <w:t>2020</w:t>
            </w:r>
          </w:p>
        </w:tc>
        <w:tc>
          <w:tcPr>
            <w:tcW w:w="623" w:type="dxa"/>
            <w:tcBorders>
              <w:top w:val="nil"/>
            </w:tcBorders>
            <w:shd w:val="clear" w:color="auto" w:fill="A2DDF8"/>
          </w:tcPr>
          <w:p w:rsidR="00DE6C7D" w:rsidRDefault="00DF7361" w14:paraId="13017236" w14:textId="77777777">
            <w:pPr>
              <w:pStyle w:val="TableParagraph"/>
              <w:spacing w:before="51"/>
              <w:ind w:right="104"/>
              <w:rPr>
                <w:b/>
                <w:sz w:val="16"/>
              </w:rPr>
            </w:pPr>
            <w:r>
              <w:rPr>
                <w:b/>
                <w:spacing w:val="-4"/>
                <w:sz w:val="16"/>
              </w:rPr>
              <w:t>2021</w:t>
            </w:r>
          </w:p>
        </w:tc>
        <w:tc>
          <w:tcPr>
            <w:tcW w:w="623" w:type="dxa"/>
            <w:tcBorders>
              <w:top w:val="nil"/>
            </w:tcBorders>
            <w:shd w:val="clear" w:color="auto" w:fill="A2DDF8"/>
          </w:tcPr>
          <w:p w:rsidR="00DE6C7D" w:rsidRDefault="00DF7361" w14:paraId="39873099" w14:textId="77777777">
            <w:pPr>
              <w:pStyle w:val="TableParagraph"/>
              <w:spacing w:before="51"/>
              <w:ind w:right="103"/>
              <w:rPr>
                <w:b/>
                <w:sz w:val="16"/>
              </w:rPr>
            </w:pPr>
            <w:r>
              <w:rPr>
                <w:b/>
                <w:spacing w:val="-4"/>
                <w:sz w:val="16"/>
              </w:rPr>
              <w:t>2022</w:t>
            </w:r>
          </w:p>
        </w:tc>
        <w:tc>
          <w:tcPr>
            <w:tcW w:w="623" w:type="dxa"/>
            <w:tcBorders>
              <w:top w:val="nil"/>
            </w:tcBorders>
            <w:shd w:val="clear" w:color="auto" w:fill="C0DFAE"/>
          </w:tcPr>
          <w:p w:rsidR="00DE6C7D" w:rsidRDefault="00DF7361" w14:paraId="12603327" w14:textId="77777777">
            <w:pPr>
              <w:pStyle w:val="TableParagraph"/>
              <w:spacing w:before="51"/>
              <w:ind w:right="102"/>
              <w:rPr>
                <w:b/>
                <w:sz w:val="16"/>
              </w:rPr>
            </w:pPr>
            <w:r>
              <w:rPr>
                <w:b/>
                <w:spacing w:val="-4"/>
                <w:sz w:val="16"/>
              </w:rPr>
              <w:t>2023</w:t>
            </w:r>
          </w:p>
        </w:tc>
      </w:tr>
      <w:tr w:rsidR="00DE6C7D" w14:paraId="172DABE0" w14:textId="77777777">
        <w:trPr>
          <w:trHeight w:val="273"/>
        </w:trPr>
        <w:tc>
          <w:tcPr>
            <w:tcW w:w="2154" w:type="dxa"/>
            <w:tcBorders>
              <w:left w:val="nil"/>
              <w:bottom w:val="single" w:color="D1D3D4" w:sz="2" w:space="0"/>
              <w:right w:val="nil"/>
            </w:tcBorders>
          </w:tcPr>
          <w:p w:rsidR="00DE6C7D" w:rsidRDefault="00DF7361" w14:paraId="343138E7" w14:textId="77777777">
            <w:pPr>
              <w:pStyle w:val="TableParagraph"/>
              <w:spacing w:before="43"/>
              <w:ind w:left="90"/>
              <w:jc w:val="left"/>
              <w:rPr>
                <w:sz w:val="16"/>
              </w:rPr>
            </w:pPr>
            <w:r>
              <w:rPr>
                <w:sz w:val="16"/>
              </w:rPr>
              <w:t>Long</w:t>
            </w:r>
            <w:r>
              <w:rPr>
                <w:spacing w:val="-2"/>
                <w:sz w:val="16"/>
              </w:rPr>
              <w:t xml:space="preserve"> </w:t>
            </w:r>
            <w:r>
              <w:rPr>
                <w:sz w:val="16"/>
              </w:rPr>
              <w:t>day</w:t>
            </w:r>
            <w:r>
              <w:rPr>
                <w:spacing w:val="-1"/>
                <w:sz w:val="16"/>
              </w:rPr>
              <w:t xml:space="preserve"> </w:t>
            </w:r>
            <w:r>
              <w:rPr>
                <w:spacing w:val="-4"/>
                <w:sz w:val="16"/>
              </w:rPr>
              <w:t>care</w:t>
            </w:r>
          </w:p>
        </w:tc>
        <w:tc>
          <w:tcPr>
            <w:tcW w:w="623" w:type="dxa"/>
            <w:tcBorders>
              <w:left w:val="nil"/>
              <w:bottom w:val="single" w:color="D1D3D4" w:sz="2" w:space="0"/>
              <w:right w:val="nil"/>
            </w:tcBorders>
          </w:tcPr>
          <w:p w:rsidR="00DE6C7D" w:rsidRDefault="00DF7361" w14:paraId="5F60D526" w14:textId="77777777">
            <w:pPr>
              <w:pStyle w:val="TableParagraph"/>
              <w:spacing w:before="43"/>
              <w:ind w:right="105"/>
              <w:rPr>
                <w:sz w:val="16"/>
              </w:rPr>
            </w:pPr>
            <w:r>
              <w:rPr>
                <w:spacing w:val="-5"/>
                <w:sz w:val="16"/>
              </w:rPr>
              <w:t>88</w:t>
            </w:r>
          </w:p>
        </w:tc>
        <w:tc>
          <w:tcPr>
            <w:tcW w:w="623" w:type="dxa"/>
            <w:tcBorders>
              <w:left w:val="nil"/>
              <w:bottom w:val="single" w:color="D1D3D4" w:sz="2" w:space="0"/>
              <w:right w:val="nil"/>
            </w:tcBorders>
          </w:tcPr>
          <w:p w:rsidR="00DE6C7D" w:rsidRDefault="00DF7361" w14:paraId="20DE0DD7" w14:textId="77777777">
            <w:pPr>
              <w:pStyle w:val="TableParagraph"/>
              <w:spacing w:before="43"/>
              <w:ind w:right="104"/>
              <w:rPr>
                <w:sz w:val="16"/>
              </w:rPr>
            </w:pPr>
            <w:r>
              <w:rPr>
                <w:spacing w:val="-5"/>
                <w:sz w:val="16"/>
              </w:rPr>
              <w:t>70</w:t>
            </w:r>
          </w:p>
        </w:tc>
        <w:tc>
          <w:tcPr>
            <w:tcW w:w="623" w:type="dxa"/>
            <w:tcBorders>
              <w:left w:val="nil"/>
              <w:bottom w:val="single" w:color="D1D3D4" w:sz="2" w:space="0"/>
              <w:right w:val="nil"/>
            </w:tcBorders>
          </w:tcPr>
          <w:p w:rsidR="00DE6C7D" w:rsidRDefault="00DF7361" w14:paraId="01C5AE53" w14:textId="77777777">
            <w:pPr>
              <w:pStyle w:val="TableParagraph"/>
              <w:spacing w:before="43"/>
              <w:ind w:right="103"/>
              <w:rPr>
                <w:sz w:val="16"/>
              </w:rPr>
            </w:pPr>
            <w:r>
              <w:rPr>
                <w:spacing w:val="-5"/>
                <w:sz w:val="16"/>
              </w:rPr>
              <w:t>72</w:t>
            </w:r>
          </w:p>
        </w:tc>
        <w:tc>
          <w:tcPr>
            <w:tcW w:w="623" w:type="dxa"/>
            <w:tcBorders>
              <w:left w:val="nil"/>
              <w:bottom w:val="single" w:color="D1D3D4" w:sz="2" w:space="0"/>
              <w:right w:val="nil"/>
            </w:tcBorders>
          </w:tcPr>
          <w:p w:rsidR="00DE6C7D" w:rsidRDefault="00DF7361" w14:paraId="17BD68FE" w14:textId="77777777">
            <w:pPr>
              <w:pStyle w:val="TableParagraph"/>
              <w:spacing w:before="43"/>
              <w:ind w:right="103"/>
              <w:rPr>
                <w:sz w:val="16"/>
              </w:rPr>
            </w:pPr>
            <w:r>
              <w:rPr>
                <w:spacing w:val="-5"/>
                <w:sz w:val="16"/>
              </w:rPr>
              <w:t>75</w:t>
            </w:r>
          </w:p>
        </w:tc>
        <w:tc>
          <w:tcPr>
            <w:tcW w:w="623" w:type="dxa"/>
            <w:tcBorders>
              <w:left w:val="nil"/>
              <w:bottom w:val="single" w:color="D1D3D4" w:sz="2" w:space="0"/>
              <w:right w:val="nil"/>
            </w:tcBorders>
          </w:tcPr>
          <w:p w:rsidR="00DE6C7D" w:rsidRDefault="00DF7361" w14:paraId="58718CA6" w14:textId="77777777">
            <w:pPr>
              <w:pStyle w:val="TableParagraph"/>
              <w:spacing w:before="43"/>
              <w:ind w:right="102"/>
              <w:rPr>
                <w:b/>
                <w:sz w:val="16"/>
              </w:rPr>
            </w:pPr>
            <w:r>
              <w:rPr>
                <w:b/>
                <w:spacing w:val="-5"/>
                <w:sz w:val="16"/>
              </w:rPr>
              <w:t>75</w:t>
            </w:r>
          </w:p>
        </w:tc>
      </w:tr>
      <w:tr w:rsidR="00DE6C7D" w14:paraId="5944CD24" w14:textId="77777777">
        <w:trPr>
          <w:trHeight w:val="271"/>
        </w:trPr>
        <w:tc>
          <w:tcPr>
            <w:tcW w:w="2154" w:type="dxa"/>
            <w:tcBorders>
              <w:top w:val="single" w:color="D1D3D4" w:sz="2" w:space="0"/>
              <w:left w:val="nil"/>
              <w:bottom w:val="single" w:color="D1D3D4" w:sz="2" w:space="0"/>
              <w:right w:val="nil"/>
            </w:tcBorders>
          </w:tcPr>
          <w:p w:rsidR="00DE6C7D" w:rsidRDefault="00DF7361" w14:paraId="4E27759C" w14:textId="77777777">
            <w:pPr>
              <w:pStyle w:val="TableParagraph"/>
              <w:spacing w:before="43"/>
              <w:ind w:left="90"/>
              <w:jc w:val="left"/>
              <w:rPr>
                <w:sz w:val="16"/>
              </w:rPr>
            </w:pPr>
            <w:r>
              <w:rPr>
                <w:sz w:val="16"/>
              </w:rPr>
              <w:t>Standalone</w:t>
            </w:r>
            <w:r>
              <w:rPr>
                <w:spacing w:val="-11"/>
                <w:sz w:val="16"/>
              </w:rPr>
              <w:t xml:space="preserve"> </w:t>
            </w:r>
            <w:r>
              <w:rPr>
                <w:spacing w:val="-2"/>
                <w:sz w:val="16"/>
              </w:rPr>
              <w:t>kindergarten</w:t>
            </w:r>
          </w:p>
        </w:tc>
        <w:tc>
          <w:tcPr>
            <w:tcW w:w="623" w:type="dxa"/>
            <w:tcBorders>
              <w:top w:val="single" w:color="D1D3D4" w:sz="2" w:space="0"/>
              <w:left w:val="nil"/>
              <w:bottom w:val="single" w:color="D1D3D4" w:sz="2" w:space="0"/>
              <w:right w:val="nil"/>
            </w:tcBorders>
          </w:tcPr>
          <w:p w:rsidR="00DE6C7D" w:rsidRDefault="00DF7361" w14:paraId="5AD7B537" w14:textId="77777777">
            <w:pPr>
              <w:pStyle w:val="TableParagraph"/>
              <w:spacing w:before="43"/>
              <w:ind w:right="104"/>
              <w:rPr>
                <w:sz w:val="16"/>
              </w:rPr>
            </w:pPr>
            <w:r>
              <w:rPr>
                <w:spacing w:val="-5"/>
                <w:sz w:val="16"/>
              </w:rPr>
              <w:t>40</w:t>
            </w:r>
          </w:p>
        </w:tc>
        <w:tc>
          <w:tcPr>
            <w:tcW w:w="623" w:type="dxa"/>
            <w:tcBorders>
              <w:top w:val="single" w:color="D1D3D4" w:sz="2" w:space="0"/>
              <w:left w:val="nil"/>
              <w:bottom w:val="single" w:color="D1D3D4" w:sz="2" w:space="0"/>
              <w:right w:val="nil"/>
            </w:tcBorders>
          </w:tcPr>
          <w:p w:rsidR="00DE6C7D" w:rsidRDefault="00DF7361" w14:paraId="204FED21" w14:textId="77777777">
            <w:pPr>
              <w:pStyle w:val="TableParagraph"/>
              <w:spacing w:before="43"/>
              <w:ind w:right="104"/>
              <w:rPr>
                <w:sz w:val="16"/>
              </w:rPr>
            </w:pPr>
            <w:r>
              <w:rPr>
                <w:spacing w:val="-5"/>
                <w:sz w:val="16"/>
              </w:rPr>
              <w:t>38</w:t>
            </w:r>
          </w:p>
        </w:tc>
        <w:tc>
          <w:tcPr>
            <w:tcW w:w="623" w:type="dxa"/>
            <w:tcBorders>
              <w:top w:val="single" w:color="D1D3D4" w:sz="2" w:space="0"/>
              <w:left w:val="nil"/>
              <w:bottom w:val="single" w:color="D1D3D4" w:sz="2" w:space="0"/>
              <w:right w:val="nil"/>
            </w:tcBorders>
          </w:tcPr>
          <w:p w:rsidR="00DE6C7D" w:rsidRDefault="00DF7361" w14:paraId="3548BEEA" w14:textId="77777777">
            <w:pPr>
              <w:pStyle w:val="TableParagraph"/>
              <w:spacing w:before="43"/>
              <w:ind w:right="103"/>
              <w:rPr>
                <w:sz w:val="16"/>
              </w:rPr>
            </w:pPr>
            <w:r>
              <w:rPr>
                <w:spacing w:val="-5"/>
                <w:sz w:val="16"/>
              </w:rPr>
              <w:t>40</w:t>
            </w:r>
          </w:p>
        </w:tc>
        <w:tc>
          <w:tcPr>
            <w:tcW w:w="623" w:type="dxa"/>
            <w:tcBorders>
              <w:top w:val="single" w:color="D1D3D4" w:sz="2" w:space="0"/>
              <w:left w:val="nil"/>
              <w:bottom w:val="single" w:color="D1D3D4" w:sz="2" w:space="0"/>
              <w:right w:val="nil"/>
            </w:tcBorders>
          </w:tcPr>
          <w:p w:rsidR="00DE6C7D" w:rsidRDefault="00DF7361" w14:paraId="42D0EC20" w14:textId="77777777">
            <w:pPr>
              <w:pStyle w:val="TableParagraph"/>
              <w:spacing w:before="43"/>
              <w:ind w:right="102"/>
              <w:rPr>
                <w:sz w:val="16"/>
              </w:rPr>
            </w:pPr>
            <w:r>
              <w:rPr>
                <w:spacing w:val="-5"/>
                <w:sz w:val="16"/>
              </w:rPr>
              <w:t>49</w:t>
            </w:r>
          </w:p>
        </w:tc>
        <w:tc>
          <w:tcPr>
            <w:tcW w:w="623" w:type="dxa"/>
            <w:tcBorders>
              <w:top w:val="single" w:color="D1D3D4" w:sz="2" w:space="0"/>
              <w:left w:val="nil"/>
              <w:bottom w:val="single" w:color="D1D3D4" w:sz="2" w:space="0"/>
              <w:right w:val="nil"/>
            </w:tcBorders>
          </w:tcPr>
          <w:p w:rsidR="00DE6C7D" w:rsidRDefault="00DF7361" w14:paraId="63FF6EA6" w14:textId="77777777">
            <w:pPr>
              <w:pStyle w:val="TableParagraph"/>
              <w:spacing w:before="43"/>
              <w:ind w:right="102"/>
              <w:rPr>
                <w:b/>
                <w:sz w:val="16"/>
              </w:rPr>
            </w:pPr>
            <w:r>
              <w:rPr>
                <w:b/>
                <w:spacing w:val="-5"/>
                <w:sz w:val="16"/>
              </w:rPr>
              <w:t>50</w:t>
            </w:r>
          </w:p>
        </w:tc>
      </w:tr>
      <w:tr w:rsidR="00DE6C7D" w14:paraId="5A6CC4E2" w14:textId="77777777">
        <w:trPr>
          <w:trHeight w:val="270"/>
        </w:trPr>
        <w:tc>
          <w:tcPr>
            <w:tcW w:w="2154" w:type="dxa"/>
            <w:tcBorders>
              <w:top w:val="single" w:color="D1D3D4" w:sz="2" w:space="0"/>
              <w:left w:val="nil"/>
              <w:bottom w:val="single" w:color="D1D3D4" w:sz="2" w:space="0"/>
              <w:right w:val="nil"/>
            </w:tcBorders>
          </w:tcPr>
          <w:p w:rsidR="00DE6C7D" w:rsidRDefault="00DF7361" w14:paraId="3F7EBB11" w14:textId="77777777">
            <w:pPr>
              <w:pStyle w:val="TableParagraph"/>
              <w:spacing w:before="43"/>
              <w:ind w:left="90"/>
              <w:jc w:val="left"/>
              <w:rPr>
                <w:sz w:val="16"/>
              </w:rPr>
            </w:pPr>
            <w:r>
              <w:rPr>
                <w:sz w:val="16"/>
              </w:rPr>
              <w:t>Outside</w:t>
            </w:r>
            <w:r>
              <w:rPr>
                <w:spacing w:val="-4"/>
                <w:sz w:val="16"/>
              </w:rPr>
              <w:t xml:space="preserve"> </w:t>
            </w:r>
            <w:r>
              <w:rPr>
                <w:sz w:val="16"/>
              </w:rPr>
              <w:t>school</w:t>
            </w:r>
            <w:r>
              <w:rPr>
                <w:spacing w:val="-4"/>
                <w:sz w:val="16"/>
              </w:rPr>
              <w:t xml:space="preserve"> </w:t>
            </w:r>
            <w:r>
              <w:rPr>
                <w:sz w:val="16"/>
              </w:rPr>
              <w:t>hours</w:t>
            </w:r>
            <w:r>
              <w:rPr>
                <w:spacing w:val="-3"/>
                <w:sz w:val="16"/>
              </w:rPr>
              <w:t xml:space="preserve"> </w:t>
            </w:r>
            <w:r>
              <w:rPr>
                <w:spacing w:val="-4"/>
                <w:sz w:val="16"/>
              </w:rPr>
              <w:t>care</w:t>
            </w:r>
          </w:p>
        </w:tc>
        <w:tc>
          <w:tcPr>
            <w:tcW w:w="623" w:type="dxa"/>
            <w:tcBorders>
              <w:top w:val="single" w:color="D1D3D4" w:sz="2" w:space="0"/>
              <w:left w:val="nil"/>
              <w:bottom w:val="single" w:color="D1D3D4" w:sz="2" w:space="0"/>
              <w:right w:val="nil"/>
            </w:tcBorders>
          </w:tcPr>
          <w:p w:rsidR="00DE6C7D" w:rsidRDefault="00DF7361" w14:paraId="7BDB3E9C" w14:textId="77777777">
            <w:pPr>
              <w:pStyle w:val="TableParagraph"/>
              <w:spacing w:before="43"/>
              <w:ind w:right="104"/>
              <w:rPr>
                <w:sz w:val="16"/>
              </w:rPr>
            </w:pPr>
            <w:r>
              <w:rPr>
                <w:spacing w:val="-5"/>
                <w:sz w:val="16"/>
              </w:rPr>
              <w:t>54</w:t>
            </w:r>
          </w:p>
        </w:tc>
        <w:tc>
          <w:tcPr>
            <w:tcW w:w="623" w:type="dxa"/>
            <w:tcBorders>
              <w:top w:val="single" w:color="D1D3D4" w:sz="2" w:space="0"/>
              <w:left w:val="nil"/>
              <w:bottom w:val="single" w:color="D1D3D4" w:sz="2" w:space="0"/>
              <w:right w:val="nil"/>
            </w:tcBorders>
          </w:tcPr>
          <w:p w:rsidR="00DE6C7D" w:rsidRDefault="00DF7361" w14:paraId="24FDD2CC" w14:textId="77777777">
            <w:pPr>
              <w:pStyle w:val="TableParagraph"/>
              <w:spacing w:before="43"/>
              <w:ind w:right="103"/>
              <w:rPr>
                <w:sz w:val="16"/>
              </w:rPr>
            </w:pPr>
            <w:r>
              <w:rPr>
                <w:spacing w:val="-5"/>
                <w:sz w:val="16"/>
              </w:rPr>
              <w:t>36</w:t>
            </w:r>
          </w:p>
        </w:tc>
        <w:tc>
          <w:tcPr>
            <w:tcW w:w="623" w:type="dxa"/>
            <w:tcBorders>
              <w:top w:val="single" w:color="D1D3D4" w:sz="2" w:space="0"/>
              <w:left w:val="nil"/>
              <w:bottom w:val="single" w:color="D1D3D4" w:sz="2" w:space="0"/>
              <w:right w:val="nil"/>
            </w:tcBorders>
          </w:tcPr>
          <w:p w:rsidR="00DE6C7D" w:rsidRDefault="00DF7361" w14:paraId="388C93C8" w14:textId="77777777">
            <w:pPr>
              <w:pStyle w:val="TableParagraph"/>
              <w:spacing w:before="43"/>
              <w:ind w:right="103"/>
              <w:rPr>
                <w:sz w:val="16"/>
              </w:rPr>
            </w:pPr>
            <w:r>
              <w:rPr>
                <w:spacing w:val="-5"/>
                <w:sz w:val="16"/>
              </w:rPr>
              <w:t>41</w:t>
            </w:r>
          </w:p>
        </w:tc>
        <w:tc>
          <w:tcPr>
            <w:tcW w:w="623" w:type="dxa"/>
            <w:tcBorders>
              <w:top w:val="single" w:color="D1D3D4" w:sz="2" w:space="0"/>
              <w:left w:val="nil"/>
              <w:bottom w:val="single" w:color="D1D3D4" w:sz="2" w:space="0"/>
              <w:right w:val="nil"/>
            </w:tcBorders>
          </w:tcPr>
          <w:p w:rsidR="00DE6C7D" w:rsidRDefault="00DF7361" w14:paraId="040E37ED" w14:textId="77777777">
            <w:pPr>
              <w:pStyle w:val="TableParagraph"/>
              <w:spacing w:before="43"/>
              <w:ind w:right="102"/>
              <w:rPr>
                <w:sz w:val="16"/>
              </w:rPr>
            </w:pPr>
            <w:r>
              <w:rPr>
                <w:spacing w:val="-5"/>
                <w:sz w:val="16"/>
              </w:rPr>
              <w:t>60</w:t>
            </w:r>
          </w:p>
        </w:tc>
        <w:tc>
          <w:tcPr>
            <w:tcW w:w="623" w:type="dxa"/>
            <w:tcBorders>
              <w:top w:val="single" w:color="D1D3D4" w:sz="2" w:space="0"/>
              <w:left w:val="nil"/>
              <w:bottom w:val="single" w:color="D1D3D4" w:sz="2" w:space="0"/>
              <w:right w:val="nil"/>
            </w:tcBorders>
          </w:tcPr>
          <w:p w:rsidR="00DE6C7D" w:rsidRDefault="00DF7361" w14:paraId="30843187" w14:textId="77777777">
            <w:pPr>
              <w:pStyle w:val="TableParagraph"/>
              <w:spacing w:before="43"/>
              <w:ind w:right="101"/>
              <w:rPr>
                <w:b/>
                <w:sz w:val="16"/>
              </w:rPr>
            </w:pPr>
            <w:r>
              <w:rPr>
                <w:b/>
                <w:spacing w:val="-5"/>
                <w:sz w:val="16"/>
              </w:rPr>
              <w:t>54</w:t>
            </w:r>
          </w:p>
        </w:tc>
      </w:tr>
      <w:tr w:rsidR="00DE6C7D" w14:paraId="7A73C3CC" w14:textId="77777777">
        <w:trPr>
          <w:trHeight w:val="271"/>
        </w:trPr>
        <w:tc>
          <w:tcPr>
            <w:tcW w:w="2154" w:type="dxa"/>
            <w:tcBorders>
              <w:top w:val="single" w:color="D1D3D4" w:sz="2" w:space="0"/>
              <w:left w:val="nil"/>
              <w:bottom w:val="single" w:color="D1D3D4" w:sz="2" w:space="0"/>
              <w:right w:val="nil"/>
            </w:tcBorders>
          </w:tcPr>
          <w:p w:rsidR="00DE6C7D" w:rsidRDefault="00DF7361" w14:paraId="19C9FED3" w14:textId="77777777">
            <w:pPr>
              <w:pStyle w:val="TableParagraph"/>
              <w:spacing w:before="43"/>
              <w:ind w:left="91"/>
              <w:jc w:val="left"/>
              <w:rPr>
                <w:sz w:val="16"/>
              </w:rPr>
            </w:pPr>
            <w:r>
              <w:rPr>
                <w:sz w:val="16"/>
              </w:rPr>
              <w:t xml:space="preserve">Family day </w:t>
            </w:r>
            <w:r>
              <w:rPr>
                <w:spacing w:val="-4"/>
                <w:sz w:val="16"/>
              </w:rPr>
              <w:t>care</w:t>
            </w:r>
          </w:p>
        </w:tc>
        <w:tc>
          <w:tcPr>
            <w:tcW w:w="623" w:type="dxa"/>
            <w:tcBorders>
              <w:top w:val="single" w:color="D1D3D4" w:sz="2" w:space="0"/>
              <w:left w:val="nil"/>
              <w:bottom w:val="single" w:color="D1D3D4" w:sz="2" w:space="0"/>
              <w:right w:val="nil"/>
            </w:tcBorders>
          </w:tcPr>
          <w:p w:rsidR="00DE6C7D" w:rsidRDefault="00DF7361" w14:paraId="7541ADA1" w14:textId="77777777">
            <w:pPr>
              <w:pStyle w:val="TableParagraph"/>
              <w:spacing w:before="43"/>
              <w:ind w:right="104"/>
              <w:rPr>
                <w:sz w:val="16"/>
              </w:rPr>
            </w:pPr>
            <w:r>
              <w:rPr>
                <w:spacing w:val="-5"/>
                <w:sz w:val="16"/>
              </w:rPr>
              <w:t>76</w:t>
            </w:r>
          </w:p>
        </w:tc>
        <w:tc>
          <w:tcPr>
            <w:tcW w:w="623" w:type="dxa"/>
            <w:tcBorders>
              <w:top w:val="single" w:color="D1D3D4" w:sz="2" w:space="0"/>
              <w:left w:val="nil"/>
              <w:bottom w:val="single" w:color="D1D3D4" w:sz="2" w:space="0"/>
              <w:right w:val="nil"/>
            </w:tcBorders>
          </w:tcPr>
          <w:p w:rsidR="00DE6C7D" w:rsidRDefault="00DF7361" w14:paraId="73AEF68A" w14:textId="77777777">
            <w:pPr>
              <w:pStyle w:val="TableParagraph"/>
              <w:spacing w:before="43"/>
              <w:ind w:right="103"/>
              <w:rPr>
                <w:sz w:val="16"/>
              </w:rPr>
            </w:pPr>
            <w:r>
              <w:rPr>
                <w:spacing w:val="-5"/>
                <w:sz w:val="16"/>
              </w:rPr>
              <w:t>38</w:t>
            </w:r>
          </w:p>
        </w:tc>
        <w:tc>
          <w:tcPr>
            <w:tcW w:w="623" w:type="dxa"/>
            <w:tcBorders>
              <w:top w:val="single" w:color="D1D3D4" w:sz="2" w:space="0"/>
              <w:left w:val="nil"/>
              <w:bottom w:val="single" w:color="D1D3D4" w:sz="2" w:space="0"/>
              <w:right w:val="nil"/>
            </w:tcBorders>
          </w:tcPr>
          <w:p w:rsidR="00DE6C7D" w:rsidRDefault="00DF7361" w14:paraId="1A35127B" w14:textId="77777777">
            <w:pPr>
              <w:pStyle w:val="TableParagraph"/>
              <w:spacing w:before="43"/>
              <w:ind w:right="102"/>
              <w:rPr>
                <w:sz w:val="16"/>
              </w:rPr>
            </w:pPr>
            <w:r>
              <w:rPr>
                <w:spacing w:val="-5"/>
                <w:sz w:val="16"/>
              </w:rPr>
              <w:t>36</w:t>
            </w:r>
          </w:p>
        </w:tc>
        <w:tc>
          <w:tcPr>
            <w:tcW w:w="623" w:type="dxa"/>
            <w:tcBorders>
              <w:top w:val="single" w:color="D1D3D4" w:sz="2" w:space="0"/>
              <w:left w:val="nil"/>
              <w:bottom w:val="single" w:color="D1D3D4" w:sz="2" w:space="0"/>
              <w:right w:val="nil"/>
            </w:tcBorders>
          </w:tcPr>
          <w:p w:rsidR="00DE6C7D" w:rsidRDefault="00DF7361" w14:paraId="0112C663" w14:textId="77777777">
            <w:pPr>
              <w:pStyle w:val="TableParagraph"/>
              <w:spacing w:before="43"/>
              <w:ind w:right="102"/>
              <w:rPr>
                <w:sz w:val="16"/>
              </w:rPr>
            </w:pPr>
            <w:r>
              <w:rPr>
                <w:spacing w:val="-5"/>
                <w:sz w:val="16"/>
              </w:rPr>
              <w:t>108</w:t>
            </w:r>
          </w:p>
        </w:tc>
        <w:tc>
          <w:tcPr>
            <w:tcW w:w="623" w:type="dxa"/>
            <w:tcBorders>
              <w:top w:val="single" w:color="D1D3D4" w:sz="2" w:space="0"/>
              <w:left w:val="nil"/>
              <w:bottom w:val="single" w:color="E6E7E8" w:sz="2" w:space="0"/>
              <w:right w:val="nil"/>
            </w:tcBorders>
          </w:tcPr>
          <w:p w:rsidR="00DE6C7D" w:rsidRDefault="00DF7361" w14:paraId="4851854D" w14:textId="77777777">
            <w:pPr>
              <w:pStyle w:val="TableParagraph"/>
              <w:spacing w:before="43"/>
              <w:ind w:right="101"/>
              <w:rPr>
                <w:b/>
                <w:sz w:val="16"/>
              </w:rPr>
            </w:pPr>
            <w:r>
              <w:rPr>
                <w:b/>
                <w:spacing w:val="-5"/>
                <w:sz w:val="16"/>
              </w:rPr>
              <w:t>93</w:t>
            </w:r>
          </w:p>
        </w:tc>
      </w:tr>
      <w:tr w:rsidR="00DE6C7D" w14:paraId="4E4665B4" w14:textId="77777777">
        <w:trPr>
          <w:trHeight w:val="271"/>
        </w:trPr>
        <w:tc>
          <w:tcPr>
            <w:tcW w:w="2154" w:type="dxa"/>
            <w:tcBorders>
              <w:top w:val="single" w:color="D1D3D4" w:sz="2" w:space="0"/>
              <w:left w:val="nil"/>
              <w:bottom w:val="single" w:color="000000" w:sz="2" w:space="0"/>
              <w:right w:val="nil"/>
            </w:tcBorders>
          </w:tcPr>
          <w:p w:rsidR="00DE6C7D" w:rsidRDefault="00DF7361" w14:paraId="462B52D5" w14:textId="77777777">
            <w:pPr>
              <w:pStyle w:val="TableParagraph"/>
              <w:spacing w:before="43"/>
              <w:ind w:left="91"/>
              <w:jc w:val="left"/>
              <w:rPr>
                <w:sz w:val="16"/>
              </w:rPr>
            </w:pPr>
            <w:r>
              <w:rPr>
                <w:sz w:val="16"/>
              </w:rPr>
              <w:t>CS</w:t>
            </w:r>
            <w:r>
              <w:rPr>
                <w:spacing w:val="-9"/>
                <w:sz w:val="16"/>
              </w:rPr>
              <w:t xml:space="preserve"> </w:t>
            </w:r>
            <w:r>
              <w:rPr>
                <w:sz w:val="16"/>
              </w:rPr>
              <w:t xml:space="preserve">Act </w:t>
            </w:r>
            <w:r>
              <w:rPr>
                <w:spacing w:val="-2"/>
                <w:sz w:val="16"/>
              </w:rPr>
              <w:t>service</w:t>
            </w:r>
          </w:p>
        </w:tc>
        <w:tc>
          <w:tcPr>
            <w:tcW w:w="623" w:type="dxa"/>
            <w:tcBorders>
              <w:top w:val="single" w:color="D1D3D4" w:sz="2" w:space="0"/>
              <w:left w:val="nil"/>
              <w:bottom w:val="single" w:color="000000" w:sz="2" w:space="0"/>
              <w:right w:val="nil"/>
            </w:tcBorders>
          </w:tcPr>
          <w:p w:rsidR="00DE6C7D" w:rsidRDefault="00DF7361" w14:paraId="07159A9C" w14:textId="77777777">
            <w:pPr>
              <w:pStyle w:val="TableParagraph"/>
              <w:spacing w:before="43"/>
              <w:ind w:right="104"/>
              <w:rPr>
                <w:sz w:val="16"/>
              </w:rPr>
            </w:pPr>
            <w:r>
              <w:rPr>
                <w:spacing w:val="-5"/>
                <w:sz w:val="16"/>
              </w:rPr>
              <w:t>40</w:t>
            </w:r>
          </w:p>
        </w:tc>
        <w:tc>
          <w:tcPr>
            <w:tcW w:w="623" w:type="dxa"/>
            <w:tcBorders>
              <w:top w:val="single" w:color="D1D3D4" w:sz="2" w:space="0"/>
              <w:left w:val="nil"/>
              <w:bottom w:val="single" w:color="000000" w:sz="2" w:space="0"/>
              <w:right w:val="nil"/>
            </w:tcBorders>
          </w:tcPr>
          <w:p w:rsidR="00DE6C7D" w:rsidRDefault="00DF7361" w14:paraId="62D9155B" w14:textId="77777777">
            <w:pPr>
              <w:pStyle w:val="TableParagraph"/>
              <w:spacing w:before="43"/>
              <w:ind w:right="103"/>
              <w:rPr>
                <w:sz w:val="16"/>
              </w:rPr>
            </w:pPr>
            <w:r>
              <w:rPr>
                <w:spacing w:val="-5"/>
                <w:sz w:val="16"/>
              </w:rPr>
              <w:t>26</w:t>
            </w:r>
          </w:p>
        </w:tc>
        <w:tc>
          <w:tcPr>
            <w:tcW w:w="623" w:type="dxa"/>
            <w:tcBorders>
              <w:top w:val="single" w:color="D1D3D4" w:sz="2" w:space="0"/>
              <w:left w:val="nil"/>
              <w:bottom w:val="single" w:color="000000" w:sz="2" w:space="0"/>
              <w:right w:val="nil"/>
            </w:tcBorders>
          </w:tcPr>
          <w:p w:rsidR="00DE6C7D" w:rsidRDefault="00DF7361" w14:paraId="3D153739" w14:textId="77777777">
            <w:pPr>
              <w:pStyle w:val="TableParagraph"/>
              <w:spacing w:before="43"/>
              <w:ind w:right="102"/>
              <w:rPr>
                <w:sz w:val="16"/>
              </w:rPr>
            </w:pPr>
            <w:r>
              <w:rPr>
                <w:spacing w:val="-5"/>
                <w:sz w:val="16"/>
              </w:rPr>
              <w:t>45</w:t>
            </w:r>
          </w:p>
        </w:tc>
        <w:tc>
          <w:tcPr>
            <w:tcW w:w="623" w:type="dxa"/>
            <w:tcBorders>
              <w:top w:val="single" w:color="D1D3D4" w:sz="2" w:space="0"/>
              <w:left w:val="nil"/>
              <w:bottom w:val="single" w:color="000000" w:sz="2" w:space="0"/>
              <w:right w:val="nil"/>
            </w:tcBorders>
          </w:tcPr>
          <w:p w:rsidR="00DE6C7D" w:rsidRDefault="00DF7361" w14:paraId="71F46683" w14:textId="77777777">
            <w:pPr>
              <w:pStyle w:val="TableParagraph"/>
              <w:spacing w:before="43"/>
              <w:ind w:right="102"/>
              <w:rPr>
                <w:sz w:val="16"/>
              </w:rPr>
            </w:pPr>
            <w:r>
              <w:rPr>
                <w:spacing w:val="-5"/>
                <w:sz w:val="16"/>
              </w:rPr>
              <w:t>53</w:t>
            </w:r>
          </w:p>
        </w:tc>
        <w:tc>
          <w:tcPr>
            <w:tcW w:w="623" w:type="dxa"/>
            <w:tcBorders>
              <w:top w:val="single" w:color="E6E7E8" w:sz="2" w:space="0"/>
              <w:left w:val="nil"/>
              <w:bottom w:val="single" w:color="000000" w:sz="2" w:space="0"/>
              <w:right w:val="nil"/>
            </w:tcBorders>
          </w:tcPr>
          <w:p w:rsidR="00DE6C7D" w:rsidRDefault="00DF7361" w14:paraId="480DA381" w14:textId="77777777">
            <w:pPr>
              <w:pStyle w:val="TableParagraph"/>
              <w:spacing w:before="43"/>
              <w:ind w:right="101"/>
              <w:rPr>
                <w:b/>
                <w:sz w:val="16"/>
              </w:rPr>
            </w:pPr>
            <w:r>
              <w:rPr>
                <w:b/>
                <w:spacing w:val="-5"/>
                <w:sz w:val="16"/>
              </w:rPr>
              <w:t>64</w:t>
            </w:r>
          </w:p>
        </w:tc>
      </w:tr>
    </w:tbl>
    <w:p w:rsidR="00DE6C7D" w:rsidRDefault="00DE6C7D" w14:paraId="7DB87C0F" w14:textId="77777777">
      <w:pPr>
        <w:pStyle w:val="BodyText"/>
        <w:spacing w:before="39"/>
        <w:rPr>
          <w:b/>
          <w:sz w:val="16"/>
        </w:rPr>
      </w:pPr>
    </w:p>
    <w:p w:rsidR="00DE6C7D" w:rsidP="0056032B" w:rsidRDefault="00DF7361" w14:paraId="205DD831" w14:textId="5B611589">
      <w:pPr>
        <w:spacing w:line="268" w:lineRule="auto"/>
        <w:ind w:left="120" w:right="315"/>
        <w:rPr>
          <w:i/>
          <w:sz w:val="14"/>
        </w:rPr>
      </w:pPr>
      <w:r>
        <w:rPr>
          <w:b/>
          <w:i/>
          <w:spacing w:val="-2"/>
          <w:sz w:val="14"/>
        </w:rPr>
        <w:t>Note:</w:t>
      </w:r>
      <w:r>
        <w:rPr>
          <w:b/>
          <w:i/>
          <w:spacing w:val="-5"/>
          <w:sz w:val="14"/>
        </w:rPr>
        <w:t xml:space="preserve"> </w:t>
      </w:r>
      <w:r>
        <w:rPr>
          <w:i/>
          <w:spacing w:val="-2"/>
          <w:sz w:val="14"/>
        </w:rPr>
        <w:t>A</w:t>
      </w:r>
      <w:r>
        <w:rPr>
          <w:i/>
          <w:spacing w:val="-5"/>
          <w:sz w:val="14"/>
        </w:rPr>
        <w:t xml:space="preserve"> </w:t>
      </w:r>
      <w:r>
        <w:rPr>
          <w:i/>
          <w:spacing w:val="-2"/>
          <w:sz w:val="14"/>
        </w:rPr>
        <w:t>compliance visit is defined here as any of the following visit types in NQA</w:t>
      </w:r>
      <w:r>
        <w:rPr>
          <w:i/>
          <w:spacing w:val="-5"/>
          <w:sz w:val="14"/>
        </w:rPr>
        <w:t xml:space="preserve"> </w:t>
      </w:r>
      <w:r>
        <w:rPr>
          <w:i/>
          <w:spacing w:val="-2"/>
          <w:sz w:val="14"/>
        </w:rPr>
        <w:t>ITS: application/assessment, change of ownership, complaint, incident,</w:t>
      </w:r>
      <w:r>
        <w:rPr>
          <w:i/>
          <w:spacing w:val="40"/>
          <w:sz w:val="14"/>
        </w:rPr>
        <w:t xml:space="preserve"> </w:t>
      </w:r>
      <w:r>
        <w:rPr>
          <w:i/>
          <w:sz w:val="14"/>
        </w:rPr>
        <w:t>investigation</w:t>
      </w:r>
      <w:r>
        <w:rPr>
          <w:i/>
          <w:spacing w:val="-7"/>
          <w:sz w:val="14"/>
        </w:rPr>
        <w:t xml:space="preserve"> </w:t>
      </w:r>
      <w:r>
        <w:rPr>
          <w:i/>
          <w:sz w:val="14"/>
        </w:rPr>
        <w:t>and</w:t>
      </w:r>
      <w:r>
        <w:rPr>
          <w:i/>
          <w:spacing w:val="-7"/>
          <w:sz w:val="14"/>
        </w:rPr>
        <w:t xml:space="preserve"> </w:t>
      </w:r>
      <w:r>
        <w:rPr>
          <w:i/>
          <w:sz w:val="14"/>
        </w:rPr>
        <w:t>post-approval.</w:t>
      </w:r>
      <w:r>
        <w:rPr>
          <w:i/>
          <w:spacing w:val="-7"/>
          <w:sz w:val="14"/>
        </w:rPr>
        <w:t xml:space="preserve"> </w:t>
      </w:r>
      <w:r>
        <w:rPr>
          <w:i/>
          <w:sz w:val="14"/>
        </w:rPr>
        <w:t>Some</w:t>
      </w:r>
      <w:r>
        <w:rPr>
          <w:i/>
          <w:spacing w:val="-7"/>
          <w:sz w:val="14"/>
        </w:rPr>
        <w:t xml:space="preserve"> </w:t>
      </w:r>
      <w:r>
        <w:rPr>
          <w:i/>
          <w:sz w:val="14"/>
        </w:rPr>
        <w:t>compliance</w:t>
      </w:r>
      <w:r>
        <w:rPr>
          <w:i/>
          <w:spacing w:val="-7"/>
          <w:sz w:val="14"/>
        </w:rPr>
        <w:t xml:space="preserve"> </w:t>
      </w:r>
      <w:r>
        <w:rPr>
          <w:i/>
          <w:sz w:val="14"/>
        </w:rPr>
        <w:t>visits</w:t>
      </w:r>
      <w:r>
        <w:rPr>
          <w:i/>
          <w:spacing w:val="-7"/>
          <w:sz w:val="14"/>
        </w:rPr>
        <w:t xml:space="preserve"> </w:t>
      </w:r>
      <w:r>
        <w:rPr>
          <w:i/>
          <w:sz w:val="14"/>
        </w:rPr>
        <w:t>relate</w:t>
      </w:r>
      <w:r>
        <w:rPr>
          <w:i/>
          <w:spacing w:val="-7"/>
          <w:sz w:val="14"/>
        </w:rPr>
        <w:t xml:space="preserve"> </w:t>
      </w:r>
      <w:r>
        <w:rPr>
          <w:i/>
          <w:sz w:val="14"/>
        </w:rPr>
        <w:t>to</w:t>
      </w:r>
      <w:r>
        <w:rPr>
          <w:i/>
          <w:spacing w:val="-7"/>
          <w:sz w:val="14"/>
        </w:rPr>
        <w:t xml:space="preserve"> </w:t>
      </w:r>
      <w:r>
        <w:rPr>
          <w:i/>
          <w:sz w:val="14"/>
        </w:rPr>
        <w:t>services</w:t>
      </w:r>
      <w:r>
        <w:rPr>
          <w:i/>
          <w:spacing w:val="-7"/>
          <w:sz w:val="14"/>
        </w:rPr>
        <w:t xml:space="preserve"> </w:t>
      </w:r>
      <w:r>
        <w:rPr>
          <w:i/>
          <w:sz w:val="14"/>
        </w:rPr>
        <w:t>that</w:t>
      </w:r>
      <w:r>
        <w:rPr>
          <w:i/>
          <w:spacing w:val="-7"/>
          <w:sz w:val="14"/>
        </w:rPr>
        <w:t xml:space="preserve"> </w:t>
      </w:r>
      <w:r>
        <w:rPr>
          <w:i/>
          <w:sz w:val="14"/>
        </w:rPr>
        <w:t>were</w:t>
      </w:r>
      <w:r>
        <w:rPr>
          <w:i/>
          <w:spacing w:val="-7"/>
          <w:sz w:val="14"/>
        </w:rPr>
        <w:t xml:space="preserve"> </w:t>
      </w:r>
      <w:r>
        <w:rPr>
          <w:i/>
          <w:sz w:val="14"/>
        </w:rPr>
        <w:t>cancelled</w:t>
      </w:r>
      <w:r>
        <w:rPr>
          <w:i/>
          <w:spacing w:val="-7"/>
          <w:sz w:val="14"/>
        </w:rPr>
        <w:t xml:space="preserve"> </w:t>
      </w:r>
      <w:r>
        <w:rPr>
          <w:i/>
          <w:sz w:val="14"/>
        </w:rPr>
        <w:t>or</w:t>
      </w:r>
      <w:r>
        <w:rPr>
          <w:i/>
          <w:spacing w:val="-7"/>
          <w:sz w:val="14"/>
        </w:rPr>
        <w:t xml:space="preserve"> </w:t>
      </w:r>
      <w:r>
        <w:rPr>
          <w:i/>
          <w:sz w:val="14"/>
        </w:rPr>
        <w:t>surrendered</w:t>
      </w:r>
      <w:r>
        <w:rPr>
          <w:i/>
          <w:spacing w:val="-7"/>
          <w:sz w:val="14"/>
        </w:rPr>
        <w:t xml:space="preserve"> </w:t>
      </w:r>
      <w:r>
        <w:rPr>
          <w:i/>
          <w:sz w:val="14"/>
        </w:rPr>
        <w:t>by</w:t>
      </w:r>
      <w:r>
        <w:rPr>
          <w:i/>
          <w:spacing w:val="-7"/>
          <w:sz w:val="14"/>
        </w:rPr>
        <w:t xml:space="preserve"> </w:t>
      </w:r>
      <w:r>
        <w:rPr>
          <w:i/>
          <w:sz w:val="14"/>
        </w:rPr>
        <w:t>the</w:t>
      </w:r>
      <w:r>
        <w:rPr>
          <w:i/>
          <w:spacing w:val="-7"/>
          <w:sz w:val="14"/>
        </w:rPr>
        <w:t xml:space="preserve"> </w:t>
      </w:r>
      <w:r>
        <w:rPr>
          <w:i/>
          <w:sz w:val="14"/>
        </w:rPr>
        <w:t>end</w:t>
      </w:r>
      <w:r>
        <w:rPr>
          <w:i/>
          <w:spacing w:val="-7"/>
          <w:sz w:val="14"/>
        </w:rPr>
        <w:t xml:space="preserve"> </w:t>
      </w:r>
      <w:r>
        <w:rPr>
          <w:i/>
          <w:sz w:val="14"/>
        </w:rPr>
        <w:t>of</w:t>
      </w:r>
      <w:r>
        <w:rPr>
          <w:i/>
          <w:spacing w:val="-7"/>
          <w:sz w:val="14"/>
        </w:rPr>
        <w:t xml:space="preserve"> </w:t>
      </w:r>
      <w:r>
        <w:rPr>
          <w:i/>
          <w:sz w:val="14"/>
        </w:rPr>
        <w:t>each</w:t>
      </w:r>
      <w:r>
        <w:rPr>
          <w:i/>
          <w:spacing w:val="-7"/>
          <w:sz w:val="14"/>
        </w:rPr>
        <w:t xml:space="preserve"> </w:t>
      </w:r>
      <w:r>
        <w:rPr>
          <w:i/>
          <w:sz w:val="14"/>
        </w:rPr>
        <w:t>year.</w:t>
      </w:r>
    </w:p>
    <w:p w:rsidR="0056032B" w:rsidP="0056032B" w:rsidRDefault="0056032B" w14:paraId="54B36967" w14:textId="28215BC9">
      <w:pPr>
        <w:pStyle w:val="BodyText"/>
        <w:spacing w:before="130"/>
        <w:rPr>
          <w:sz w:val="36"/>
        </w:rPr>
      </w:pPr>
      <w:r>
        <w:rPr>
          <w:noProof/>
          <w:color w:val="782B90"/>
        </w:rPr>
        <w:drawing>
          <wp:anchor distT="0" distB="0" distL="114300" distR="114300" simplePos="0" relativeHeight="251809792" behindDoc="0" locked="0" layoutInCell="1" allowOverlap="1" wp14:anchorId="7B9ACA45" wp14:editId="64D4B01B">
            <wp:simplePos x="0" y="0"/>
            <wp:positionH relativeFrom="column">
              <wp:posOffset>5558952</wp:posOffset>
            </wp:positionH>
            <wp:positionV relativeFrom="paragraph">
              <wp:posOffset>269875</wp:posOffset>
            </wp:positionV>
            <wp:extent cx="910590" cy="856615"/>
            <wp:effectExtent l="0" t="0" r="3810" b="0"/>
            <wp:wrapSquare wrapText="bothSides"/>
            <wp:docPr id="611235056"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66955" name="Graphic 25">
                      <a:extLst>
                        <a:ext uri="{C183D7F6-B498-43B3-948B-1728B52AA6E4}">
                          <adec:decorative xmlns:adec="http://schemas.microsoft.com/office/drawing/2017/decorative" val="1"/>
                        </a:ext>
                      </a:extLst>
                    </pic:cNvPr>
                    <pic:cNvPicPr/>
                  </pic:nvPicPr>
                  <pic:blipFill rotWithShape="1">
                    <a:blip r:embed="rId62">
                      <a:extLst>
                        <a:ext uri="{96DAC541-7B7A-43D3-8B79-37D633B846F1}">
                          <asvg:svgBlip xmlns:asvg="http://schemas.microsoft.com/office/drawing/2016/SVG/main" r:embed="rId63"/>
                        </a:ext>
                      </a:extLst>
                    </a:blip>
                    <a:srcRect l="51840" r="1376"/>
                    <a:stretch/>
                  </pic:blipFill>
                  <pic:spPr bwMode="auto">
                    <a:xfrm>
                      <a:off x="0" y="0"/>
                      <a:ext cx="910590" cy="856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3888" behindDoc="1" locked="0" layoutInCell="1" allowOverlap="1" wp14:anchorId="2C6083E2" wp14:editId="22CB011E">
                <wp:simplePos x="0" y="0"/>
                <wp:positionH relativeFrom="column">
                  <wp:posOffset>73660</wp:posOffset>
                </wp:positionH>
                <wp:positionV relativeFrom="paragraph">
                  <wp:posOffset>220818</wp:posOffset>
                </wp:positionV>
                <wp:extent cx="6421755" cy="4178300"/>
                <wp:effectExtent l="0" t="0" r="17145" b="12700"/>
                <wp:wrapNone/>
                <wp:docPr id="1874" name="Graphic 18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21755" cy="4178300"/>
                        </a:xfrm>
                        <a:custGeom>
                          <a:avLst/>
                          <a:gdLst/>
                          <a:ahLst/>
                          <a:cxnLst/>
                          <a:rect l="l" t="t" r="r" b="b"/>
                          <a:pathLst>
                            <a:path w="6372225" h="4817110">
                              <a:moveTo>
                                <a:pt x="6228003" y="0"/>
                              </a:moveTo>
                              <a:lnTo>
                                <a:pt x="144005" y="0"/>
                              </a:lnTo>
                              <a:lnTo>
                                <a:pt x="98490" y="7340"/>
                              </a:lnTo>
                              <a:lnTo>
                                <a:pt x="58959" y="27782"/>
                              </a:lnTo>
                              <a:lnTo>
                                <a:pt x="27785" y="58954"/>
                              </a:lnTo>
                              <a:lnTo>
                                <a:pt x="7341" y="98485"/>
                              </a:lnTo>
                              <a:lnTo>
                                <a:pt x="0" y="144005"/>
                              </a:lnTo>
                              <a:lnTo>
                                <a:pt x="0" y="4672799"/>
                              </a:lnTo>
                              <a:lnTo>
                                <a:pt x="7341" y="4718314"/>
                              </a:lnTo>
                              <a:lnTo>
                                <a:pt x="27785" y="4757845"/>
                              </a:lnTo>
                              <a:lnTo>
                                <a:pt x="58959" y="4789019"/>
                              </a:lnTo>
                              <a:lnTo>
                                <a:pt x="98490" y="4809463"/>
                              </a:lnTo>
                              <a:lnTo>
                                <a:pt x="144005" y="4816805"/>
                              </a:lnTo>
                              <a:lnTo>
                                <a:pt x="6228003" y="4816805"/>
                              </a:lnTo>
                              <a:lnTo>
                                <a:pt x="6273518" y="4809463"/>
                              </a:lnTo>
                              <a:lnTo>
                                <a:pt x="6313049" y="4789019"/>
                              </a:lnTo>
                              <a:lnTo>
                                <a:pt x="6344223" y="4757845"/>
                              </a:lnTo>
                              <a:lnTo>
                                <a:pt x="6364667" y="4718314"/>
                              </a:lnTo>
                              <a:lnTo>
                                <a:pt x="6372009" y="4672799"/>
                              </a:lnTo>
                              <a:lnTo>
                                <a:pt x="6372009" y="144005"/>
                              </a:lnTo>
                              <a:lnTo>
                                <a:pt x="6364667" y="98485"/>
                              </a:lnTo>
                              <a:lnTo>
                                <a:pt x="6344223" y="58954"/>
                              </a:lnTo>
                              <a:lnTo>
                                <a:pt x="6313049" y="27782"/>
                              </a:lnTo>
                              <a:lnTo>
                                <a:pt x="6273518" y="7340"/>
                              </a:lnTo>
                              <a:lnTo>
                                <a:pt x="6228003" y="0"/>
                              </a:lnTo>
                              <a:close/>
                            </a:path>
                          </a:pathLst>
                        </a:custGeom>
                        <a:noFill/>
                        <a:ln>
                          <a:solidFill>
                            <a:srgbClr val="00B5EF"/>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1874" style="position:absolute;margin-left:5.8pt;margin-top:17.4pt;width:505.65pt;height:329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coordsize="6372225,4817110" o:spid="_x0000_s1026" filled="f" strokecolor="#00b5ef" path="m6228003,l144005,,98490,7340,58959,27782,27785,58954,7341,98485,,144005,,4672799r7341,45515l27785,4757845r31174,31174l98490,4809463r45515,7342l6228003,4816805r45515,-7342l6313049,4789019r31174,-31174l6364667,4718314r7342,-45515l6372009,144005r-7342,-45520l6344223,58954,6313049,27782,6273518,7340,62280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" w14:anchorId="21AE384A">
                <v:path arrowok="t"/>
              </v:shape>
            </w:pict>
          </mc:Fallback>
        </mc:AlternateContent>
      </w:r>
    </w:p>
    <w:p w:rsidR="0056032B" w:rsidP="0096799C" w:rsidRDefault="0056032B" w14:paraId="01DF7980" w14:textId="515EF1C5">
      <w:pPr>
        <w:pStyle w:val="Heading2"/>
        <w:ind w:left="426"/>
      </w:pPr>
      <w:bookmarkStart w:name="Case_study:_Service_improvement_through_" w:id="79"/>
      <w:bookmarkStart w:name="_Toc180000606" w:id="80"/>
      <w:bookmarkEnd w:id="79"/>
      <w:r>
        <w:t>Case</w:t>
      </w:r>
      <w:r>
        <w:rPr>
          <w:spacing w:val="-9"/>
        </w:rPr>
        <w:t xml:space="preserve"> </w:t>
      </w:r>
      <w:r>
        <w:t>study:</w:t>
      </w:r>
      <w:r>
        <w:rPr>
          <w:spacing w:val="-9"/>
        </w:rPr>
        <w:t xml:space="preserve"> </w:t>
      </w:r>
      <w:r>
        <w:t>Service</w:t>
      </w:r>
      <w:r>
        <w:rPr>
          <w:spacing w:val="-9"/>
        </w:rPr>
        <w:t xml:space="preserve"> </w:t>
      </w:r>
      <w:r>
        <w:t>improvement</w:t>
      </w:r>
      <w:r>
        <w:rPr>
          <w:spacing w:val="-9"/>
        </w:rPr>
        <w:t xml:space="preserve"> </w:t>
      </w:r>
      <w:r>
        <w:t>through tailored individual QARD support</w:t>
      </w:r>
      <w:bookmarkEnd w:id="80"/>
    </w:p>
    <w:p w:rsidR="0056032B" w:rsidP="0056032B" w:rsidRDefault="0056032B" w14:paraId="7544D83F" w14:textId="77777777">
      <w:pPr>
        <w:pStyle w:val="BodyText"/>
        <w:spacing w:before="4"/>
        <w:rPr>
          <w:b/>
        </w:rPr>
      </w:pPr>
    </w:p>
    <w:p w:rsidR="0056032B" w:rsidP="0056032B" w:rsidRDefault="0056032B" w14:paraId="6D28E44B" w14:textId="77777777">
      <w:pPr>
        <w:sectPr w:rsidR="0056032B" w:rsidSect="0056032B">
          <w:pgSz w:w="11910" w:h="16840" w:orient="portrait"/>
          <w:pgMar w:top="1920" w:right="720" w:bottom="280" w:left="900" w:header="720" w:footer="720" w:gutter="0"/>
          <w:cols w:space="720"/>
        </w:sectPr>
      </w:pPr>
    </w:p>
    <w:p w:rsidR="0056032B" w:rsidP="0056032B" w:rsidRDefault="0056032B" w14:paraId="54CB084E" w14:textId="77777777">
      <w:pPr>
        <w:spacing w:before="100" w:line="271" w:lineRule="auto"/>
        <w:ind w:left="426" w:right="57"/>
        <w:rPr>
          <w:sz w:val="17"/>
        </w:rPr>
      </w:pPr>
      <w:r>
        <w:rPr>
          <w:sz w:val="17"/>
        </w:rPr>
        <w:t>In late 2022, QARD received a complaint about a LDC service in Melbourne. The complainant alleged that there were numerous health and safety risks for children at</w:t>
      </w:r>
    </w:p>
    <w:p w:rsidR="0056032B" w:rsidP="0056032B" w:rsidRDefault="0056032B" w14:paraId="0C0A8A4E" w14:textId="77777777">
      <w:pPr>
        <w:spacing w:line="271" w:lineRule="auto"/>
        <w:ind w:left="426" w:right="57"/>
        <w:rPr>
          <w:sz w:val="17"/>
        </w:rPr>
      </w:pPr>
      <w:r>
        <w:rPr>
          <w:sz w:val="17"/>
        </w:rPr>
        <w:t>the service. Due to the seriousness of the allegations, the Regulatory Authority conducted a comprehensive compliance visit to the service the next day.</w:t>
      </w:r>
    </w:p>
    <w:p w:rsidR="0056032B" w:rsidP="0056032B" w:rsidRDefault="0056032B" w14:paraId="0B689061" w14:textId="77777777">
      <w:pPr>
        <w:spacing w:before="80" w:line="271" w:lineRule="auto"/>
        <w:ind w:left="426" w:right="57"/>
        <w:rPr>
          <w:sz w:val="17"/>
        </w:rPr>
      </w:pPr>
      <w:r>
        <w:rPr>
          <w:sz w:val="17"/>
        </w:rPr>
        <w:t>When the authorised officers arrived at the service, they observed some significant issues: disengaged children running around without appropriate supervision, unkempt premises, educational programming that wasn’t catering</w:t>
      </w:r>
      <w:r>
        <w:rPr>
          <w:spacing w:val="80"/>
          <w:sz w:val="17"/>
        </w:rPr>
        <w:t xml:space="preserve"> </w:t>
      </w:r>
      <w:r>
        <w:rPr>
          <w:sz w:val="17"/>
        </w:rPr>
        <w:t>to children’s interests and staffing that did not meet the qualification requirements in the National Regulations.</w:t>
      </w:r>
    </w:p>
    <w:p w:rsidR="0056032B" w:rsidP="0056032B" w:rsidRDefault="0056032B" w14:paraId="45779C00" w14:textId="77777777">
      <w:pPr>
        <w:spacing w:before="79" w:line="271" w:lineRule="auto"/>
        <w:ind w:left="426" w:right="57"/>
        <w:rPr>
          <w:sz w:val="17"/>
        </w:rPr>
      </w:pPr>
      <w:r>
        <w:rPr>
          <w:sz w:val="17"/>
        </w:rPr>
        <w:t>QARD immediately issued a non-compliance findings letter</w:t>
      </w:r>
      <w:r>
        <w:rPr>
          <w:spacing w:val="40"/>
          <w:sz w:val="17"/>
        </w:rPr>
        <w:t xml:space="preserve"> </w:t>
      </w:r>
      <w:r>
        <w:rPr>
          <w:sz w:val="17"/>
        </w:rPr>
        <w:t>to the Approved Provider and the Regional Manager spoke directly to the Approved Provider about the immediate</w:t>
      </w:r>
      <w:r>
        <w:rPr>
          <w:spacing w:val="40"/>
          <w:sz w:val="17"/>
        </w:rPr>
        <w:t xml:space="preserve"> </w:t>
      </w:r>
      <w:r>
        <w:rPr>
          <w:sz w:val="17"/>
        </w:rPr>
        <w:t>actions necessary. The Approved Provider made immediate changes to clean up the premises, disposing of broken resources and purchasing new resources.</w:t>
      </w:r>
    </w:p>
    <w:p w:rsidR="0056032B" w:rsidP="0056032B" w:rsidRDefault="0056032B" w14:paraId="257F04D0" w14:textId="77777777">
      <w:pPr>
        <w:spacing w:before="80" w:line="271" w:lineRule="auto"/>
        <w:ind w:left="426" w:right="57"/>
        <w:rPr>
          <w:sz w:val="17"/>
        </w:rPr>
      </w:pPr>
      <w:r>
        <w:rPr>
          <w:sz w:val="17"/>
        </w:rPr>
        <w:t>QARD put the service on “additional monitoring” status, meaning more frequent visits to the service were scheduled</w:t>
      </w:r>
      <w:r>
        <w:rPr>
          <w:spacing w:val="40"/>
          <w:sz w:val="17"/>
        </w:rPr>
        <w:t xml:space="preserve"> </w:t>
      </w:r>
      <w:r>
        <w:rPr>
          <w:sz w:val="17"/>
        </w:rPr>
        <w:t xml:space="preserve">to ensure that all the non-compliances were being rectified, and the risks to children addressed. </w:t>
      </w:r>
    </w:p>
    <w:p w:rsidR="0056032B" w:rsidP="0056032B" w:rsidRDefault="0056032B" w14:paraId="77BE5EBA" w14:textId="77777777">
      <w:pPr>
        <w:spacing w:before="80" w:line="271" w:lineRule="auto"/>
        <w:ind w:left="142" w:right="57"/>
        <w:rPr>
          <w:sz w:val="17"/>
        </w:rPr>
      </w:pPr>
    </w:p>
    <w:p w:rsidR="0056032B" w:rsidP="0056032B" w:rsidRDefault="0056032B" w14:paraId="18A87FC6" w14:textId="4E74F3EB">
      <w:pPr>
        <w:spacing w:before="80" w:line="271" w:lineRule="auto"/>
        <w:ind w:left="142" w:right="269"/>
        <w:rPr>
          <w:sz w:val="17"/>
        </w:rPr>
      </w:pPr>
      <w:r>
        <w:rPr>
          <w:sz w:val="17"/>
        </w:rPr>
        <w:t>The Approved Provider was involved in each subsequent service monitoring visit allowing clear discussion with authorised officers about what needed to be addressed.</w:t>
      </w:r>
    </w:p>
    <w:p w:rsidR="0056032B" w:rsidP="0056032B" w:rsidRDefault="0056032B" w14:paraId="133A8541" w14:textId="5D44F609">
      <w:pPr>
        <w:spacing w:before="100" w:line="271" w:lineRule="auto"/>
        <w:ind w:left="142" w:right="269"/>
        <w:rPr>
          <w:sz w:val="17"/>
        </w:rPr>
      </w:pPr>
      <w:r>
        <w:rPr>
          <w:sz w:val="17"/>
        </w:rPr>
        <w:t xml:space="preserve">In addition, the QARD Regional Manager met with the Approved Provider and Nominated Supervisor to discuss the actions </w:t>
      </w:r>
      <w:r>
        <w:rPr>
          <w:spacing w:val="-4"/>
          <w:sz w:val="17"/>
        </w:rPr>
        <w:t xml:space="preserve">that </w:t>
      </w:r>
      <w:r>
        <w:rPr>
          <w:sz w:val="17"/>
        </w:rPr>
        <w:t xml:space="preserve">QARD required to address the non-compliances. Authorised officers also held an educative session after hours with the service leadership team and all staff to </w:t>
      </w:r>
      <w:proofErr w:type="spellStart"/>
      <w:r>
        <w:rPr>
          <w:sz w:val="17"/>
        </w:rPr>
        <w:t>emphasise</w:t>
      </w:r>
      <w:proofErr w:type="spellEnd"/>
      <w:r>
        <w:rPr>
          <w:sz w:val="17"/>
        </w:rPr>
        <w:t xml:space="preserve"> all their regulatory obligations and the requirements of a quality educational program.</w:t>
      </w:r>
    </w:p>
    <w:p w:rsidR="0056032B" w:rsidP="0056032B" w:rsidRDefault="0056032B" w14:paraId="4716DC8A" w14:textId="77777777">
      <w:pPr>
        <w:spacing w:before="106" w:line="271" w:lineRule="auto"/>
        <w:ind w:left="142" w:right="269"/>
        <w:rPr>
          <w:sz w:val="17"/>
        </w:rPr>
      </w:pPr>
      <w:r>
        <w:rPr>
          <w:sz w:val="17"/>
        </w:rPr>
        <w:t>Throughout 2023, the Approved Provider made improvements to the educational program, resources, and strengthened educators’ practice and qualifications.</w:t>
      </w:r>
    </w:p>
    <w:p w:rsidR="0056032B" w:rsidP="0056032B" w:rsidRDefault="0056032B" w14:paraId="53177060" w14:textId="77777777">
      <w:pPr>
        <w:spacing w:before="110" w:line="271" w:lineRule="auto"/>
        <w:ind w:left="142" w:right="269"/>
        <w:rPr>
          <w:sz w:val="17"/>
        </w:rPr>
      </w:pPr>
      <w:r>
        <w:rPr>
          <w:sz w:val="17"/>
        </w:rPr>
        <w:t>In the final scheduled visit, authorised officers were pleased to</w:t>
      </w:r>
      <w:r>
        <w:rPr>
          <w:spacing w:val="37"/>
          <w:sz w:val="17"/>
        </w:rPr>
        <w:t xml:space="preserve"> </w:t>
      </w:r>
      <w:r>
        <w:rPr>
          <w:sz w:val="17"/>
        </w:rPr>
        <w:t>observe</w:t>
      </w:r>
      <w:r>
        <w:rPr>
          <w:spacing w:val="37"/>
          <w:sz w:val="17"/>
        </w:rPr>
        <w:t xml:space="preserve"> </w:t>
      </w:r>
      <w:r>
        <w:rPr>
          <w:sz w:val="17"/>
        </w:rPr>
        <w:t>a</w:t>
      </w:r>
      <w:r>
        <w:rPr>
          <w:spacing w:val="37"/>
          <w:sz w:val="17"/>
        </w:rPr>
        <w:t xml:space="preserve"> </w:t>
      </w:r>
      <w:r>
        <w:rPr>
          <w:sz w:val="17"/>
        </w:rPr>
        <w:t>much</w:t>
      </w:r>
      <w:r>
        <w:rPr>
          <w:spacing w:val="37"/>
          <w:sz w:val="17"/>
        </w:rPr>
        <w:t xml:space="preserve"> </w:t>
      </w:r>
      <w:r>
        <w:rPr>
          <w:sz w:val="17"/>
        </w:rPr>
        <w:t>better</w:t>
      </w:r>
      <w:r>
        <w:rPr>
          <w:spacing w:val="37"/>
          <w:sz w:val="17"/>
        </w:rPr>
        <w:t xml:space="preserve"> </w:t>
      </w:r>
      <w:r>
        <w:rPr>
          <w:sz w:val="17"/>
        </w:rPr>
        <w:t>service.</w:t>
      </w:r>
      <w:r>
        <w:rPr>
          <w:spacing w:val="37"/>
          <w:sz w:val="17"/>
        </w:rPr>
        <w:t xml:space="preserve"> </w:t>
      </w:r>
      <w:r>
        <w:rPr>
          <w:sz w:val="17"/>
        </w:rPr>
        <w:t>No</w:t>
      </w:r>
      <w:r>
        <w:rPr>
          <w:spacing w:val="37"/>
          <w:sz w:val="17"/>
        </w:rPr>
        <w:t xml:space="preserve"> </w:t>
      </w:r>
      <w:r>
        <w:rPr>
          <w:sz w:val="17"/>
        </w:rPr>
        <w:t>non-compliances were observed, children were engaged in learning and play, and the service had embedded continuous improvement conversations</w:t>
      </w:r>
      <w:r>
        <w:rPr>
          <w:spacing w:val="31"/>
          <w:sz w:val="17"/>
        </w:rPr>
        <w:t xml:space="preserve"> </w:t>
      </w:r>
      <w:r>
        <w:rPr>
          <w:sz w:val="17"/>
        </w:rPr>
        <w:t>in</w:t>
      </w:r>
      <w:r>
        <w:rPr>
          <w:spacing w:val="31"/>
          <w:sz w:val="17"/>
        </w:rPr>
        <w:t xml:space="preserve"> </w:t>
      </w:r>
      <w:r>
        <w:rPr>
          <w:sz w:val="17"/>
        </w:rPr>
        <w:t>their</w:t>
      </w:r>
      <w:r>
        <w:rPr>
          <w:spacing w:val="31"/>
          <w:sz w:val="17"/>
        </w:rPr>
        <w:t xml:space="preserve"> </w:t>
      </w:r>
      <w:r>
        <w:rPr>
          <w:sz w:val="17"/>
        </w:rPr>
        <w:t>staff</w:t>
      </w:r>
      <w:r>
        <w:rPr>
          <w:spacing w:val="31"/>
          <w:sz w:val="17"/>
        </w:rPr>
        <w:t xml:space="preserve"> </w:t>
      </w:r>
      <w:r>
        <w:rPr>
          <w:sz w:val="17"/>
        </w:rPr>
        <w:t>meetings</w:t>
      </w:r>
      <w:r>
        <w:rPr>
          <w:spacing w:val="31"/>
          <w:sz w:val="17"/>
        </w:rPr>
        <w:t xml:space="preserve"> </w:t>
      </w:r>
      <w:r>
        <w:rPr>
          <w:sz w:val="17"/>
        </w:rPr>
        <w:t>led</w:t>
      </w:r>
      <w:r>
        <w:rPr>
          <w:spacing w:val="31"/>
          <w:sz w:val="17"/>
        </w:rPr>
        <w:t xml:space="preserve"> </w:t>
      </w:r>
      <w:r>
        <w:rPr>
          <w:sz w:val="17"/>
        </w:rPr>
        <w:t>by</w:t>
      </w:r>
      <w:r>
        <w:rPr>
          <w:spacing w:val="31"/>
          <w:sz w:val="17"/>
        </w:rPr>
        <w:t xml:space="preserve"> </w:t>
      </w:r>
      <w:r>
        <w:rPr>
          <w:sz w:val="17"/>
        </w:rPr>
        <w:t>a</w:t>
      </w:r>
      <w:r>
        <w:rPr>
          <w:spacing w:val="31"/>
          <w:sz w:val="17"/>
        </w:rPr>
        <w:t xml:space="preserve"> </w:t>
      </w:r>
      <w:r>
        <w:rPr>
          <w:sz w:val="17"/>
        </w:rPr>
        <w:t>new Nominated Supervisor.</w:t>
      </w:r>
    </w:p>
    <w:p w:rsidR="0056032B" w:rsidP="0056032B" w:rsidRDefault="0056032B" w14:paraId="453EEF56" w14:textId="77777777">
      <w:pPr>
        <w:spacing w:before="80" w:line="271" w:lineRule="auto"/>
        <w:ind w:left="142" w:right="269"/>
        <w:rPr>
          <w:sz w:val="17"/>
        </w:rPr>
      </w:pPr>
      <w:r>
        <w:rPr>
          <w:sz w:val="17"/>
        </w:rPr>
        <w:t>This extent of improvement was underscored when the service was assessed and rated for quality in early 2024, achieving a rating of Meeting NQS.</w:t>
      </w:r>
    </w:p>
    <w:p w:rsidR="0056032B" w:rsidP="0056032B" w:rsidRDefault="0056032B" w14:paraId="1A7095A1" w14:textId="77777777">
      <w:pPr>
        <w:spacing w:line="271" w:lineRule="auto"/>
        <w:rPr>
          <w:sz w:val="17"/>
        </w:rPr>
        <w:sectPr w:rsidR="0056032B">
          <w:type w:val="continuous"/>
          <w:pgSz w:w="11910" w:h="16840" w:orient="portrait"/>
          <w:pgMar w:top="1920" w:right="720" w:bottom="280" w:left="900" w:header="720" w:footer="720" w:gutter="0"/>
          <w:cols w:equalWidth="0" w:space="720" w:num="2">
            <w:col w:w="5019" w:space="40"/>
            <w:col w:w="5231"/>
          </w:cols>
        </w:sectPr>
      </w:pPr>
    </w:p>
    <w:p w:rsidR="0056032B" w:rsidP="0056032B" w:rsidRDefault="0056032B" w14:paraId="6C28FDBA" w14:textId="77777777">
      <w:pPr>
        <w:spacing w:line="271" w:lineRule="auto"/>
        <w:rPr>
          <w:sz w:val="17"/>
        </w:rPr>
        <w:sectPr w:rsidR="0056032B">
          <w:type w:val="continuous"/>
          <w:pgSz w:w="11910" w:h="16840" w:orient="portrait"/>
          <w:pgMar w:top="1920" w:right="720" w:bottom="280" w:left="900" w:header="720" w:footer="720" w:gutter="0"/>
          <w:cols w:space="720"/>
        </w:sectPr>
      </w:pPr>
    </w:p>
    <w:p w:rsidR="00DE6C7D" w:rsidP="0096799C" w:rsidRDefault="00DF7361" w14:paraId="4B3BA285" w14:textId="06F4D09E">
      <w:pPr>
        <w:pStyle w:val="Heading3"/>
      </w:pPr>
      <w:r>
        <w:lastRenderedPageBreak/>
        <w:t>Investigations</w:t>
      </w:r>
    </w:p>
    <w:p w:rsidR="00DE6C7D" w:rsidRDefault="00DF7361" w14:paraId="49D6B689" w14:textId="77777777">
      <w:pPr>
        <w:pStyle w:val="BodyText"/>
        <w:spacing w:before="136" w:line="285" w:lineRule="auto"/>
        <w:ind w:left="120" w:right="445"/>
      </w:pPr>
      <w:r>
        <w:t>Investigations</w:t>
      </w:r>
      <w:r>
        <w:rPr>
          <w:spacing w:val="-3"/>
        </w:rPr>
        <w:t xml:space="preserve"> </w:t>
      </w:r>
      <w:r>
        <w:t>can</w:t>
      </w:r>
      <w:r>
        <w:rPr>
          <w:spacing w:val="-3"/>
        </w:rPr>
        <w:t xml:space="preserve"> </w:t>
      </w:r>
      <w:r>
        <w:t>be</w:t>
      </w:r>
      <w:r>
        <w:rPr>
          <w:spacing w:val="-3"/>
        </w:rPr>
        <w:t xml:space="preserve"> </w:t>
      </w:r>
      <w:r>
        <w:t>triggered</w:t>
      </w:r>
      <w:r>
        <w:rPr>
          <w:spacing w:val="-3"/>
        </w:rPr>
        <w:t xml:space="preserve"> </w:t>
      </w:r>
      <w:r>
        <w:t>by</w:t>
      </w:r>
      <w:r>
        <w:rPr>
          <w:spacing w:val="-3"/>
        </w:rPr>
        <w:t xml:space="preserve"> </w:t>
      </w:r>
      <w:r>
        <w:t>an</w:t>
      </w:r>
      <w:r>
        <w:rPr>
          <w:spacing w:val="-3"/>
        </w:rPr>
        <w:t xml:space="preserve"> </w:t>
      </w:r>
      <w:r>
        <w:t>assessment</w:t>
      </w:r>
      <w:r>
        <w:rPr>
          <w:spacing w:val="-3"/>
        </w:rPr>
        <w:t xml:space="preserve"> </w:t>
      </w:r>
      <w:r>
        <w:t>and</w:t>
      </w:r>
      <w:r>
        <w:rPr>
          <w:spacing w:val="-3"/>
        </w:rPr>
        <w:t xml:space="preserve"> </w:t>
      </w:r>
      <w:r>
        <w:t>rating</w:t>
      </w:r>
      <w:r>
        <w:rPr>
          <w:spacing w:val="-3"/>
        </w:rPr>
        <w:t xml:space="preserve"> </w:t>
      </w:r>
      <w:r>
        <w:t>visit,</w:t>
      </w:r>
      <w:r>
        <w:rPr>
          <w:spacing w:val="-3"/>
        </w:rPr>
        <w:t xml:space="preserve"> </w:t>
      </w:r>
      <w:r>
        <w:t>inspection,</w:t>
      </w:r>
      <w:r>
        <w:rPr>
          <w:spacing w:val="-3"/>
        </w:rPr>
        <w:t xml:space="preserve"> </w:t>
      </w:r>
      <w:r>
        <w:t>intelligence</w:t>
      </w:r>
      <w:r>
        <w:rPr>
          <w:spacing w:val="-3"/>
        </w:rPr>
        <w:t xml:space="preserve"> </w:t>
      </w:r>
      <w:r>
        <w:t>from</w:t>
      </w:r>
      <w:r>
        <w:rPr>
          <w:spacing w:val="-3"/>
        </w:rPr>
        <w:t xml:space="preserve"> </w:t>
      </w:r>
      <w:r>
        <w:t>incident</w:t>
      </w:r>
      <w:r>
        <w:rPr>
          <w:spacing w:val="-3"/>
        </w:rPr>
        <w:t xml:space="preserve"> </w:t>
      </w:r>
      <w:r>
        <w:t>notifications, complaints or notifications from co-regulators. Investigations are initiated when authorised officers identify potential non-compliance with requirements or risk of harm to children’s safety and wellbeing.</w:t>
      </w:r>
    </w:p>
    <w:p w:rsidR="00DE6C7D" w:rsidRDefault="00DE6C7D" w14:paraId="4D258707" w14:textId="77777777">
      <w:pPr>
        <w:pStyle w:val="BodyText"/>
        <w:spacing w:before="24"/>
      </w:pPr>
    </w:p>
    <w:p w:rsidR="00DE6C7D" w:rsidP="0096799C" w:rsidRDefault="00DF7361" w14:paraId="33B9E88B" w14:textId="77777777">
      <w:pPr>
        <w:pStyle w:val="Heading3"/>
      </w:pPr>
      <w:r>
        <w:t>Notification</w:t>
      </w:r>
      <w:r>
        <w:rPr>
          <w:spacing w:val="-4"/>
        </w:rPr>
        <w:t xml:space="preserve"> </w:t>
      </w:r>
      <w:r>
        <w:t>of serious incidents</w:t>
      </w:r>
    </w:p>
    <w:p w:rsidR="00DE6C7D" w:rsidRDefault="00DF7361" w14:paraId="7E1ADD88" w14:textId="77777777">
      <w:pPr>
        <w:pStyle w:val="BodyText"/>
        <w:spacing w:before="136" w:line="285" w:lineRule="auto"/>
        <w:ind w:left="120"/>
      </w:pPr>
      <w:r>
        <w:t>The</w:t>
      </w:r>
      <w:r>
        <w:rPr>
          <w:spacing w:val="-2"/>
        </w:rPr>
        <w:t xml:space="preserve"> </w:t>
      </w:r>
      <w:r>
        <w:t>National</w:t>
      </w:r>
      <w:r>
        <w:rPr>
          <w:spacing w:val="-2"/>
        </w:rPr>
        <w:t xml:space="preserve"> </w:t>
      </w:r>
      <w:r>
        <w:t>Law</w:t>
      </w:r>
      <w:r>
        <w:rPr>
          <w:spacing w:val="-2"/>
        </w:rPr>
        <w:t xml:space="preserve"> </w:t>
      </w:r>
      <w:r>
        <w:t>and</w:t>
      </w:r>
      <w:r>
        <w:rPr>
          <w:spacing w:val="-2"/>
        </w:rPr>
        <w:t xml:space="preserve"> </w:t>
      </w:r>
      <w:r>
        <w:t>CS</w:t>
      </w:r>
      <w:r>
        <w:rPr>
          <w:spacing w:val="-13"/>
        </w:rPr>
        <w:t xml:space="preserve"> </w:t>
      </w:r>
      <w:r>
        <w:t>Act</w:t>
      </w:r>
      <w:r>
        <w:rPr>
          <w:spacing w:val="-2"/>
        </w:rPr>
        <w:t xml:space="preserve"> </w:t>
      </w:r>
      <w:r>
        <w:t>outline</w:t>
      </w:r>
      <w:r>
        <w:rPr>
          <w:spacing w:val="-2"/>
        </w:rPr>
        <w:t xml:space="preserve"> </w:t>
      </w:r>
      <w:r>
        <w:t>the</w:t>
      </w:r>
      <w:r>
        <w:rPr>
          <w:spacing w:val="-2"/>
        </w:rPr>
        <w:t xml:space="preserve"> </w:t>
      </w:r>
      <w:r>
        <w:t>circumstances</w:t>
      </w:r>
      <w:r>
        <w:rPr>
          <w:spacing w:val="-2"/>
        </w:rPr>
        <w:t xml:space="preserve"> </w:t>
      </w:r>
      <w:r>
        <w:t>under</w:t>
      </w:r>
      <w:r>
        <w:rPr>
          <w:spacing w:val="-2"/>
        </w:rPr>
        <w:t xml:space="preserve"> </w:t>
      </w:r>
      <w:r>
        <w:t>which</w:t>
      </w:r>
      <w:r>
        <w:rPr>
          <w:spacing w:val="-2"/>
        </w:rPr>
        <w:t xml:space="preserve"> </w:t>
      </w:r>
      <w:r>
        <w:t>services</w:t>
      </w:r>
      <w:r>
        <w:rPr>
          <w:spacing w:val="-2"/>
        </w:rPr>
        <w:t xml:space="preserve"> </w:t>
      </w:r>
      <w:r>
        <w:t>must</w:t>
      </w:r>
      <w:r>
        <w:rPr>
          <w:spacing w:val="-2"/>
        </w:rPr>
        <w:t xml:space="preserve"> </w:t>
      </w:r>
      <w:r>
        <w:t>notify</w:t>
      </w:r>
      <w:r>
        <w:rPr>
          <w:spacing w:val="-2"/>
        </w:rPr>
        <w:t xml:space="preserve"> </w:t>
      </w:r>
      <w:r>
        <w:t>QARD</w:t>
      </w:r>
      <w:r>
        <w:rPr>
          <w:spacing w:val="-2"/>
        </w:rPr>
        <w:t xml:space="preserve"> </w:t>
      </w:r>
      <w:r>
        <w:t>of</w:t>
      </w:r>
      <w:r>
        <w:rPr>
          <w:spacing w:val="-2"/>
        </w:rPr>
        <w:t xml:space="preserve"> </w:t>
      </w:r>
      <w:r>
        <w:t>a</w:t>
      </w:r>
      <w:r>
        <w:rPr>
          <w:spacing w:val="-2"/>
        </w:rPr>
        <w:t xml:space="preserve"> </w:t>
      </w:r>
      <w:r>
        <w:t>complaint</w:t>
      </w:r>
      <w:r>
        <w:rPr>
          <w:spacing w:val="-2"/>
        </w:rPr>
        <w:t xml:space="preserve"> </w:t>
      </w:r>
      <w:r>
        <w:t>or</w:t>
      </w:r>
      <w:r>
        <w:rPr>
          <w:spacing w:val="-2"/>
        </w:rPr>
        <w:t xml:space="preserve"> </w:t>
      </w:r>
      <w:r>
        <w:t>an incident. These include:</w:t>
      </w:r>
    </w:p>
    <w:p w:rsidR="00DE6C7D" w:rsidRDefault="00DF7361" w14:paraId="67B19DB8" w14:textId="77777777">
      <w:pPr>
        <w:pStyle w:val="ListParagraph"/>
        <w:numPr>
          <w:ilvl w:val="0"/>
          <w:numId w:val="14"/>
        </w:numPr>
        <w:tabs>
          <w:tab w:val="left" w:pos="289"/>
        </w:tabs>
        <w:spacing w:before="28"/>
        <w:ind w:left="289" w:hanging="169"/>
        <w:rPr>
          <w:sz w:val="19"/>
        </w:rPr>
      </w:pPr>
      <w:r>
        <w:rPr>
          <w:sz w:val="19"/>
        </w:rPr>
        <w:t>the</w:t>
      </w:r>
      <w:r>
        <w:rPr>
          <w:spacing w:val="-2"/>
          <w:sz w:val="19"/>
        </w:rPr>
        <w:t xml:space="preserve"> </w:t>
      </w:r>
      <w:r>
        <w:rPr>
          <w:sz w:val="19"/>
        </w:rPr>
        <w:t>death</w:t>
      </w:r>
      <w:r>
        <w:rPr>
          <w:spacing w:val="-1"/>
          <w:sz w:val="19"/>
        </w:rPr>
        <w:t xml:space="preserve"> </w:t>
      </w:r>
      <w:r>
        <w:rPr>
          <w:sz w:val="19"/>
        </w:rPr>
        <w:t>of</w:t>
      </w:r>
      <w:r>
        <w:rPr>
          <w:spacing w:val="-2"/>
          <w:sz w:val="19"/>
        </w:rPr>
        <w:t xml:space="preserve"> </w:t>
      </w:r>
      <w:r>
        <w:rPr>
          <w:sz w:val="19"/>
        </w:rPr>
        <w:t>a</w:t>
      </w:r>
      <w:r>
        <w:rPr>
          <w:spacing w:val="-1"/>
          <w:sz w:val="19"/>
        </w:rPr>
        <w:t xml:space="preserve"> </w:t>
      </w:r>
      <w:r>
        <w:rPr>
          <w:spacing w:val="-2"/>
          <w:sz w:val="19"/>
        </w:rPr>
        <w:t>child</w:t>
      </w:r>
    </w:p>
    <w:p w:rsidR="00DE6C7D" w:rsidRDefault="00DF7361" w14:paraId="23FC8AAA" w14:textId="77777777">
      <w:pPr>
        <w:pStyle w:val="ListParagraph"/>
        <w:numPr>
          <w:ilvl w:val="0"/>
          <w:numId w:val="14"/>
        </w:numPr>
        <w:tabs>
          <w:tab w:val="left" w:pos="289"/>
        </w:tabs>
        <w:ind w:left="289" w:hanging="169"/>
        <w:rPr>
          <w:sz w:val="19"/>
        </w:rPr>
      </w:pPr>
      <w:r>
        <w:rPr>
          <w:sz w:val="19"/>
        </w:rPr>
        <w:t>any</w:t>
      </w:r>
      <w:r>
        <w:rPr>
          <w:spacing w:val="-2"/>
          <w:sz w:val="19"/>
        </w:rPr>
        <w:t xml:space="preserve"> </w:t>
      </w:r>
      <w:r>
        <w:rPr>
          <w:sz w:val="19"/>
        </w:rPr>
        <w:t>incident</w:t>
      </w:r>
      <w:r>
        <w:rPr>
          <w:spacing w:val="-1"/>
          <w:sz w:val="19"/>
        </w:rPr>
        <w:t xml:space="preserve"> </w:t>
      </w:r>
      <w:r>
        <w:rPr>
          <w:sz w:val="19"/>
        </w:rPr>
        <w:t>involving</w:t>
      </w:r>
      <w:r>
        <w:rPr>
          <w:spacing w:val="-1"/>
          <w:sz w:val="19"/>
        </w:rPr>
        <w:t xml:space="preserve"> </w:t>
      </w:r>
      <w:r>
        <w:rPr>
          <w:sz w:val="19"/>
        </w:rPr>
        <w:t>serious</w:t>
      </w:r>
      <w:r>
        <w:rPr>
          <w:spacing w:val="-1"/>
          <w:sz w:val="19"/>
        </w:rPr>
        <w:t xml:space="preserve"> </w:t>
      </w:r>
      <w:r>
        <w:rPr>
          <w:sz w:val="19"/>
        </w:rPr>
        <w:t>injury</w:t>
      </w:r>
      <w:r>
        <w:rPr>
          <w:spacing w:val="-1"/>
          <w:sz w:val="19"/>
        </w:rPr>
        <w:t xml:space="preserve"> </w:t>
      </w:r>
      <w:r>
        <w:rPr>
          <w:sz w:val="19"/>
        </w:rPr>
        <w:t>or</w:t>
      </w:r>
      <w:r>
        <w:rPr>
          <w:spacing w:val="-1"/>
          <w:sz w:val="19"/>
        </w:rPr>
        <w:t xml:space="preserve"> </w:t>
      </w:r>
      <w:r>
        <w:rPr>
          <w:sz w:val="19"/>
        </w:rPr>
        <w:t>trauma</w:t>
      </w:r>
      <w:r>
        <w:rPr>
          <w:spacing w:val="-1"/>
          <w:sz w:val="19"/>
        </w:rPr>
        <w:t xml:space="preserve"> </w:t>
      </w:r>
      <w:r>
        <w:rPr>
          <w:sz w:val="19"/>
        </w:rPr>
        <w:t>to,</w:t>
      </w:r>
      <w:r>
        <w:rPr>
          <w:spacing w:val="-1"/>
          <w:sz w:val="19"/>
        </w:rPr>
        <w:t xml:space="preserve"> </w:t>
      </w:r>
      <w:r>
        <w:rPr>
          <w:sz w:val="19"/>
        </w:rPr>
        <w:t>or</w:t>
      </w:r>
      <w:r>
        <w:rPr>
          <w:spacing w:val="-1"/>
          <w:sz w:val="19"/>
        </w:rPr>
        <w:t xml:space="preserve"> </w:t>
      </w:r>
      <w:r>
        <w:rPr>
          <w:sz w:val="19"/>
        </w:rPr>
        <w:t>illness</w:t>
      </w:r>
      <w:r>
        <w:rPr>
          <w:spacing w:val="-1"/>
          <w:sz w:val="19"/>
        </w:rPr>
        <w:t xml:space="preserve"> </w:t>
      </w:r>
      <w:r>
        <w:rPr>
          <w:sz w:val="19"/>
        </w:rPr>
        <w:t>of,</w:t>
      </w:r>
      <w:r>
        <w:rPr>
          <w:spacing w:val="-1"/>
          <w:sz w:val="19"/>
        </w:rPr>
        <w:t xml:space="preserve"> </w:t>
      </w:r>
      <w:r>
        <w:rPr>
          <w:sz w:val="19"/>
        </w:rPr>
        <w:t>a</w:t>
      </w:r>
      <w:r>
        <w:rPr>
          <w:spacing w:val="-1"/>
          <w:sz w:val="19"/>
        </w:rPr>
        <w:t xml:space="preserve"> </w:t>
      </w:r>
      <w:r>
        <w:rPr>
          <w:spacing w:val="-2"/>
          <w:sz w:val="19"/>
        </w:rPr>
        <w:t>child</w:t>
      </w:r>
    </w:p>
    <w:p w:rsidR="00DE6C7D" w:rsidRDefault="00DF7361" w14:paraId="2A606809" w14:textId="77777777">
      <w:pPr>
        <w:pStyle w:val="ListParagraph"/>
        <w:numPr>
          <w:ilvl w:val="0"/>
          <w:numId w:val="14"/>
        </w:numPr>
        <w:tabs>
          <w:tab w:val="left" w:pos="289"/>
        </w:tabs>
        <w:ind w:left="289" w:hanging="169"/>
        <w:rPr>
          <w:sz w:val="19"/>
        </w:rPr>
      </w:pPr>
      <w:r>
        <w:rPr>
          <w:sz w:val="19"/>
        </w:rPr>
        <w:t>any</w:t>
      </w:r>
      <w:r>
        <w:rPr>
          <w:spacing w:val="-2"/>
          <w:sz w:val="19"/>
        </w:rPr>
        <w:t xml:space="preserve"> </w:t>
      </w:r>
      <w:r>
        <w:rPr>
          <w:sz w:val="19"/>
        </w:rPr>
        <w:t>incident</w:t>
      </w:r>
      <w:r>
        <w:rPr>
          <w:spacing w:val="-2"/>
          <w:sz w:val="19"/>
        </w:rPr>
        <w:t xml:space="preserve"> </w:t>
      </w:r>
      <w:r>
        <w:rPr>
          <w:sz w:val="19"/>
        </w:rPr>
        <w:t>where</w:t>
      </w:r>
      <w:r>
        <w:rPr>
          <w:spacing w:val="-1"/>
          <w:sz w:val="19"/>
        </w:rPr>
        <w:t xml:space="preserve"> </w:t>
      </w:r>
      <w:r>
        <w:rPr>
          <w:sz w:val="19"/>
        </w:rPr>
        <w:t>the</w:t>
      </w:r>
      <w:r>
        <w:rPr>
          <w:spacing w:val="-2"/>
          <w:sz w:val="19"/>
        </w:rPr>
        <w:t xml:space="preserve"> </w:t>
      </w:r>
      <w:r>
        <w:rPr>
          <w:sz w:val="19"/>
        </w:rPr>
        <w:t>attendance</w:t>
      </w:r>
      <w:r>
        <w:rPr>
          <w:spacing w:val="-2"/>
          <w:sz w:val="19"/>
        </w:rPr>
        <w:t xml:space="preserve"> </w:t>
      </w:r>
      <w:r>
        <w:rPr>
          <w:sz w:val="19"/>
        </w:rPr>
        <w:t>of</w:t>
      </w:r>
      <w:r>
        <w:rPr>
          <w:spacing w:val="-1"/>
          <w:sz w:val="19"/>
        </w:rPr>
        <w:t xml:space="preserve"> </w:t>
      </w:r>
      <w:r>
        <w:rPr>
          <w:sz w:val="19"/>
        </w:rPr>
        <w:t>emergency</w:t>
      </w:r>
      <w:r>
        <w:rPr>
          <w:spacing w:val="-2"/>
          <w:sz w:val="19"/>
        </w:rPr>
        <w:t xml:space="preserve"> </w:t>
      </w:r>
      <w:r>
        <w:rPr>
          <w:sz w:val="19"/>
        </w:rPr>
        <w:t>services</w:t>
      </w:r>
      <w:r>
        <w:rPr>
          <w:spacing w:val="-2"/>
          <w:sz w:val="19"/>
        </w:rPr>
        <w:t xml:space="preserve"> </w:t>
      </w:r>
      <w:r>
        <w:rPr>
          <w:sz w:val="19"/>
        </w:rPr>
        <w:t>was</w:t>
      </w:r>
      <w:r>
        <w:rPr>
          <w:spacing w:val="-1"/>
          <w:sz w:val="19"/>
        </w:rPr>
        <w:t xml:space="preserve"> </w:t>
      </w:r>
      <w:r>
        <w:rPr>
          <w:spacing w:val="-2"/>
          <w:sz w:val="19"/>
        </w:rPr>
        <w:t>required</w:t>
      </w:r>
    </w:p>
    <w:p w:rsidR="00DE6C7D" w:rsidRDefault="00DF7361" w14:paraId="4F83F7A9" w14:textId="77777777">
      <w:pPr>
        <w:pStyle w:val="ListParagraph"/>
        <w:numPr>
          <w:ilvl w:val="0"/>
          <w:numId w:val="14"/>
        </w:numPr>
        <w:tabs>
          <w:tab w:val="left" w:pos="288"/>
          <w:tab w:val="left" w:pos="290"/>
        </w:tabs>
        <w:spacing w:line="285" w:lineRule="auto"/>
        <w:ind w:right="647"/>
        <w:rPr>
          <w:sz w:val="19"/>
        </w:rPr>
      </w:pPr>
      <w:r>
        <w:rPr>
          <w:sz w:val="19"/>
        </w:rPr>
        <w:t>any</w:t>
      </w:r>
      <w:r>
        <w:rPr>
          <w:spacing w:val="-2"/>
          <w:sz w:val="19"/>
        </w:rPr>
        <w:t xml:space="preserve"> </w:t>
      </w:r>
      <w:r>
        <w:rPr>
          <w:sz w:val="19"/>
        </w:rPr>
        <w:t>circumstance</w:t>
      </w:r>
      <w:r>
        <w:rPr>
          <w:spacing w:val="-2"/>
          <w:sz w:val="19"/>
        </w:rPr>
        <w:t xml:space="preserve"> </w:t>
      </w:r>
      <w:r>
        <w:rPr>
          <w:sz w:val="19"/>
        </w:rPr>
        <w:t>where</w:t>
      </w:r>
      <w:r>
        <w:rPr>
          <w:spacing w:val="-2"/>
          <w:sz w:val="19"/>
        </w:rPr>
        <w:t xml:space="preserve"> </w:t>
      </w:r>
      <w:r>
        <w:rPr>
          <w:sz w:val="19"/>
        </w:rPr>
        <w:t>a</w:t>
      </w:r>
      <w:r>
        <w:rPr>
          <w:spacing w:val="-2"/>
          <w:sz w:val="19"/>
        </w:rPr>
        <w:t xml:space="preserve"> </w:t>
      </w:r>
      <w:r>
        <w:rPr>
          <w:sz w:val="19"/>
        </w:rPr>
        <w:t>child</w:t>
      </w:r>
      <w:r>
        <w:rPr>
          <w:spacing w:val="-2"/>
          <w:sz w:val="19"/>
        </w:rPr>
        <w:t xml:space="preserve"> </w:t>
      </w:r>
      <w:r>
        <w:rPr>
          <w:sz w:val="19"/>
        </w:rPr>
        <w:t>being</w:t>
      </w:r>
      <w:r>
        <w:rPr>
          <w:spacing w:val="-2"/>
          <w:sz w:val="19"/>
        </w:rPr>
        <w:t xml:space="preserve"> </w:t>
      </w:r>
      <w:r>
        <w:rPr>
          <w:sz w:val="19"/>
        </w:rPr>
        <w:t>educated</w:t>
      </w:r>
      <w:r>
        <w:rPr>
          <w:spacing w:val="-2"/>
          <w:sz w:val="19"/>
        </w:rPr>
        <w:t xml:space="preserve"> </w:t>
      </w:r>
      <w:r>
        <w:rPr>
          <w:sz w:val="19"/>
        </w:rPr>
        <w:t>and</w:t>
      </w:r>
      <w:r>
        <w:rPr>
          <w:spacing w:val="-2"/>
          <w:sz w:val="19"/>
        </w:rPr>
        <w:t xml:space="preserve"> </w:t>
      </w:r>
      <w:r>
        <w:rPr>
          <w:sz w:val="19"/>
        </w:rPr>
        <w:t>cared</w:t>
      </w:r>
      <w:r>
        <w:rPr>
          <w:spacing w:val="-2"/>
          <w:sz w:val="19"/>
        </w:rPr>
        <w:t xml:space="preserve"> </w:t>
      </w:r>
      <w:r>
        <w:rPr>
          <w:sz w:val="19"/>
        </w:rPr>
        <w:t>for</w:t>
      </w:r>
      <w:r>
        <w:rPr>
          <w:spacing w:val="-2"/>
          <w:sz w:val="19"/>
        </w:rPr>
        <w:t xml:space="preserve"> </w:t>
      </w:r>
      <w:r>
        <w:rPr>
          <w:sz w:val="19"/>
        </w:rPr>
        <w:t>by</w:t>
      </w:r>
      <w:r>
        <w:rPr>
          <w:spacing w:val="-2"/>
          <w:sz w:val="19"/>
        </w:rPr>
        <w:t xml:space="preserve"> </w:t>
      </w:r>
      <w:r>
        <w:rPr>
          <w:sz w:val="19"/>
        </w:rPr>
        <w:t>an</w:t>
      </w:r>
      <w:r>
        <w:rPr>
          <w:spacing w:val="-2"/>
          <w:sz w:val="19"/>
        </w:rPr>
        <w:t xml:space="preserve"> </w:t>
      </w:r>
      <w:r>
        <w:rPr>
          <w:sz w:val="19"/>
        </w:rPr>
        <w:t>early</w:t>
      </w:r>
      <w:r>
        <w:rPr>
          <w:spacing w:val="-2"/>
          <w:sz w:val="19"/>
        </w:rPr>
        <w:t xml:space="preserve"> </w:t>
      </w:r>
      <w:r>
        <w:rPr>
          <w:sz w:val="19"/>
        </w:rPr>
        <w:t>childhood</w:t>
      </w:r>
      <w:r>
        <w:rPr>
          <w:spacing w:val="-2"/>
          <w:sz w:val="19"/>
        </w:rPr>
        <w:t xml:space="preserve"> </w:t>
      </w:r>
      <w:r>
        <w:rPr>
          <w:sz w:val="19"/>
        </w:rPr>
        <w:t>education</w:t>
      </w:r>
      <w:r>
        <w:rPr>
          <w:spacing w:val="-2"/>
          <w:sz w:val="19"/>
        </w:rPr>
        <w:t xml:space="preserve"> </w:t>
      </w:r>
      <w:r>
        <w:rPr>
          <w:sz w:val="19"/>
        </w:rPr>
        <w:t>and</w:t>
      </w:r>
      <w:r>
        <w:rPr>
          <w:spacing w:val="-2"/>
          <w:sz w:val="19"/>
        </w:rPr>
        <w:t xml:space="preserve"> </w:t>
      </w:r>
      <w:r>
        <w:rPr>
          <w:sz w:val="19"/>
        </w:rPr>
        <w:t>care</w:t>
      </w:r>
      <w:r>
        <w:rPr>
          <w:spacing w:val="-2"/>
          <w:sz w:val="19"/>
        </w:rPr>
        <w:t xml:space="preserve"> </w:t>
      </w:r>
      <w:r>
        <w:rPr>
          <w:sz w:val="19"/>
        </w:rPr>
        <w:t>service appears to be missing or cannot be accounted for.</w:t>
      </w:r>
    </w:p>
    <w:p w:rsidR="00DE6C7D" w:rsidRDefault="00DF7361" w14:paraId="14C0F8CC" w14:textId="77777777">
      <w:pPr>
        <w:pStyle w:val="BodyText"/>
        <w:spacing w:before="113" w:line="285" w:lineRule="auto"/>
        <w:ind w:left="120" w:right="315"/>
      </w:pPr>
      <w:r>
        <w:t>In</w:t>
      </w:r>
      <w:r>
        <w:rPr>
          <w:spacing w:val="-2"/>
        </w:rPr>
        <w:t xml:space="preserve"> </w:t>
      </w:r>
      <w:r>
        <w:t>addition,</w:t>
      </w:r>
      <w:r>
        <w:rPr>
          <w:spacing w:val="-2"/>
        </w:rPr>
        <w:t xml:space="preserve"> </w:t>
      </w:r>
      <w:r>
        <w:t>QARD</w:t>
      </w:r>
      <w:r>
        <w:rPr>
          <w:spacing w:val="-2"/>
        </w:rPr>
        <w:t xml:space="preserve"> </w:t>
      </w:r>
      <w:r>
        <w:t>must</w:t>
      </w:r>
      <w:r>
        <w:rPr>
          <w:spacing w:val="-2"/>
        </w:rPr>
        <w:t xml:space="preserve"> </w:t>
      </w:r>
      <w:r>
        <w:t>be</w:t>
      </w:r>
      <w:r>
        <w:rPr>
          <w:spacing w:val="-2"/>
        </w:rPr>
        <w:t xml:space="preserve"> </w:t>
      </w:r>
      <w:r>
        <w:t>notified</w:t>
      </w:r>
      <w:r>
        <w:rPr>
          <w:spacing w:val="-2"/>
        </w:rPr>
        <w:t xml:space="preserve"> </w:t>
      </w:r>
      <w:r>
        <w:t>of</w:t>
      </w:r>
      <w:r>
        <w:rPr>
          <w:spacing w:val="-2"/>
        </w:rPr>
        <w:t xml:space="preserve"> </w:t>
      </w:r>
      <w:r>
        <w:t>incidents</w:t>
      </w:r>
      <w:r>
        <w:rPr>
          <w:spacing w:val="-2"/>
        </w:rPr>
        <w:t xml:space="preserve"> </w:t>
      </w:r>
      <w:r>
        <w:t>affecting</w:t>
      </w:r>
      <w:r>
        <w:rPr>
          <w:spacing w:val="-2"/>
        </w:rPr>
        <w:t xml:space="preserve"> </w:t>
      </w:r>
      <w:r>
        <w:t>the</w:t>
      </w:r>
      <w:r>
        <w:rPr>
          <w:spacing w:val="-2"/>
        </w:rPr>
        <w:t xml:space="preserve"> </w:t>
      </w:r>
      <w:r>
        <w:t>hours</w:t>
      </w:r>
      <w:r>
        <w:rPr>
          <w:spacing w:val="-2"/>
        </w:rPr>
        <w:t xml:space="preserve"> </w:t>
      </w:r>
      <w:r>
        <w:t>and</w:t>
      </w:r>
      <w:r>
        <w:rPr>
          <w:spacing w:val="-2"/>
        </w:rPr>
        <w:t xml:space="preserve"> </w:t>
      </w:r>
      <w:r>
        <w:t>days</w:t>
      </w:r>
      <w:r>
        <w:rPr>
          <w:spacing w:val="-2"/>
        </w:rPr>
        <w:t xml:space="preserve"> </w:t>
      </w:r>
      <w:r>
        <w:t>of</w:t>
      </w:r>
      <w:r>
        <w:rPr>
          <w:spacing w:val="-2"/>
        </w:rPr>
        <w:t xml:space="preserve"> </w:t>
      </w:r>
      <w:r>
        <w:t>operation</w:t>
      </w:r>
      <w:r>
        <w:rPr>
          <w:spacing w:val="-2"/>
        </w:rPr>
        <w:t xml:space="preserve"> </w:t>
      </w:r>
      <w:r>
        <w:t>of</w:t>
      </w:r>
      <w:r>
        <w:rPr>
          <w:spacing w:val="-2"/>
        </w:rPr>
        <w:t xml:space="preserve"> </w:t>
      </w:r>
      <w:r>
        <w:t>a</w:t>
      </w:r>
      <w:r>
        <w:rPr>
          <w:spacing w:val="-2"/>
        </w:rPr>
        <w:t xml:space="preserve"> </w:t>
      </w:r>
      <w:r>
        <w:t>service,</w:t>
      </w:r>
      <w:r>
        <w:rPr>
          <w:spacing w:val="-2"/>
        </w:rPr>
        <w:t xml:space="preserve"> </w:t>
      </w:r>
      <w:r>
        <w:t>of</w:t>
      </w:r>
      <w:r>
        <w:rPr>
          <w:spacing w:val="-2"/>
        </w:rPr>
        <w:t xml:space="preserve"> </w:t>
      </w:r>
      <w:r>
        <w:t>any circumstance that poses a risk to a child and matters related to FDC venues.</w:t>
      </w:r>
    </w:p>
    <w:p w:rsidR="00DE6C7D" w:rsidRDefault="00DE6C7D" w14:paraId="4A155AE3" w14:textId="77777777">
      <w:pPr>
        <w:pStyle w:val="BodyText"/>
        <w:spacing w:before="73"/>
      </w:pPr>
    </w:p>
    <w:p w:rsidR="00DE6C7D" w:rsidRDefault="00DF7361" w14:paraId="304C99D2" w14:textId="77777777">
      <w:pPr>
        <w:ind w:left="120"/>
        <w:rPr>
          <w:b/>
          <w:sz w:val="16"/>
        </w:rPr>
      </w:pPr>
      <w:r>
        <w:rPr>
          <w:b/>
          <w:color w:val="782B90"/>
          <w:sz w:val="16"/>
        </w:rPr>
        <w:t>Table</w:t>
      </w:r>
      <w:r>
        <w:rPr>
          <w:b/>
          <w:color w:val="782B90"/>
          <w:spacing w:val="-6"/>
          <w:sz w:val="16"/>
        </w:rPr>
        <w:t xml:space="preserve"> </w:t>
      </w:r>
      <w:r>
        <w:rPr>
          <w:b/>
          <w:color w:val="782B90"/>
          <w:sz w:val="16"/>
        </w:rPr>
        <w:t>6:</w:t>
      </w:r>
      <w:r>
        <w:rPr>
          <w:b/>
          <w:color w:val="782B90"/>
          <w:spacing w:val="-4"/>
          <w:sz w:val="16"/>
        </w:rPr>
        <w:t xml:space="preserve"> </w:t>
      </w:r>
      <w:r>
        <w:rPr>
          <w:b/>
          <w:sz w:val="16"/>
        </w:rPr>
        <w:t>Number</w:t>
      </w:r>
      <w:r>
        <w:rPr>
          <w:b/>
          <w:spacing w:val="-4"/>
          <w:sz w:val="16"/>
        </w:rPr>
        <w:t xml:space="preserve"> </w:t>
      </w:r>
      <w:r>
        <w:rPr>
          <w:b/>
          <w:sz w:val="16"/>
        </w:rPr>
        <w:t>of</w:t>
      </w:r>
      <w:r>
        <w:rPr>
          <w:b/>
          <w:spacing w:val="-4"/>
          <w:sz w:val="16"/>
        </w:rPr>
        <w:t xml:space="preserve"> </w:t>
      </w:r>
      <w:r>
        <w:rPr>
          <w:b/>
          <w:sz w:val="16"/>
        </w:rPr>
        <w:t>reported</w:t>
      </w:r>
      <w:r>
        <w:rPr>
          <w:b/>
          <w:spacing w:val="-3"/>
          <w:sz w:val="16"/>
        </w:rPr>
        <w:t xml:space="preserve"> </w:t>
      </w:r>
      <w:r>
        <w:rPr>
          <w:b/>
          <w:sz w:val="16"/>
        </w:rPr>
        <w:t>serious</w:t>
      </w:r>
      <w:r>
        <w:rPr>
          <w:b/>
          <w:spacing w:val="-4"/>
          <w:sz w:val="16"/>
        </w:rPr>
        <w:t xml:space="preserve"> </w:t>
      </w:r>
      <w:r>
        <w:rPr>
          <w:b/>
          <w:sz w:val="16"/>
        </w:rPr>
        <w:t>incidents</w:t>
      </w:r>
      <w:r>
        <w:rPr>
          <w:b/>
          <w:spacing w:val="-4"/>
          <w:sz w:val="16"/>
        </w:rPr>
        <w:t xml:space="preserve"> </w:t>
      </w:r>
      <w:r>
        <w:rPr>
          <w:b/>
          <w:sz w:val="16"/>
        </w:rPr>
        <w:t>per</w:t>
      </w:r>
      <w:r>
        <w:rPr>
          <w:b/>
          <w:spacing w:val="-4"/>
          <w:sz w:val="16"/>
        </w:rPr>
        <w:t xml:space="preserve"> </w:t>
      </w:r>
      <w:r>
        <w:rPr>
          <w:b/>
          <w:sz w:val="16"/>
        </w:rPr>
        <w:t>100</w:t>
      </w:r>
      <w:r>
        <w:rPr>
          <w:b/>
          <w:spacing w:val="-3"/>
          <w:sz w:val="16"/>
        </w:rPr>
        <w:t xml:space="preserve"> </w:t>
      </w:r>
      <w:r>
        <w:rPr>
          <w:b/>
          <w:sz w:val="16"/>
        </w:rPr>
        <w:t>services</w:t>
      </w:r>
      <w:r>
        <w:rPr>
          <w:b/>
          <w:spacing w:val="-4"/>
          <w:sz w:val="16"/>
        </w:rPr>
        <w:t xml:space="preserve"> </w:t>
      </w:r>
      <w:r>
        <w:rPr>
          <w:b/>
          <w:sz w:val="16"/>
        </w:rPr>
        <w:t>by</w:t>
      </w:r>
      <w:r>
        <w:rPr>
          <w:b/>
          <w:spacing w:val="-4"/>
          <w:sz w:val="16"/>
        </w:rPr>
        <w:t xml:space="preserve"> </w:t>
      </w:r>
      <w:r>
        <w:rPr>
          <w:b/>
          <w:sz w:val="16"/>
        </w:rPr>
        <w:t>care</w:t>
      </w:r>
      <w:r>
        <w:rPr>
          <w:b/>
          <w:spacing w:val="-4"/>
          <w:sz w:val="16"/>
        </w:rPr>
        <w:t xml:space="preserve"> </w:t>
      </w:r>
      <w:r>
        <w:rPr>
          <w:b/>
          <w:sz w:val="16"/>
        </w:rPr>
        <w:t>type,</w:t>
      </w:r>
      <w:r>
        <w:rPr>
          <w:b/>
          <w:spacing w:val="-3"/>
          <w:sz w:val="16"/>
        </w:rPr>
        <w:t xml:space="preserve"> </w:t>
      </w:r>
      <w:r>
        <w:rPr>
          <w:b/>
          <w:spacing w:val="-2"/>
          <w:sz w:val="16"/>
        </w:rPr>
        <w:t>2019–2023</w:t>
      </w:r>
    </w:p>
    <w:p w:rsidR="00DE6C7D" w:rsidRDefault="00DE6C7D" w14:paraId="05B5E196" w14:textId="77777777">
      <w:pPr>
        <w:pStyle w:val="BodyText"/>
        <w:spacing w:before="7"/>
        <w:rPr>
          <w:b/>
          <w:sz w:val="16"/>
        </w:rPr>
      </w:pPr>
    </w:p>
    <w:tbl>
      <w:tblPr>
        <w:tblW w:w="0" w:type="auto"/>
        <w:tblInd w:w="132"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2154"/>
        <w:gridCol w:w="623"/>
        <w:gridCol w:w="623"/>
        <w:gridCol w:w="623"/>
        <w:gridCol w:w="623"/>
        <w:gridCol w:w="623"/>
      </w:tblGrid>
      <w:tr w:rsidR="00DE6C7D" w14:paraId="1B2755CE" w14:textId="77777777">
        <w:trPr>
          <w:trHeight w:val="280"/>
        </w:trPr>
        <w:tc>
          <w:tcPr>
            <w:tcW w:w="2154" w:type="dxa"/>
            <w:tcBorders>
              <w:top w:val="nil"/>
            </w:tcBorders>
            <w:shd w:val="clear" w:color="auto" w:fill="D7C9E3"/>
          </w:tcPr>
          <w:p w:rsidR="00DE6C7D" w:rsidRDefault="00DF7361" w14:paraId="2D9BF83B" w14:textId="77777777">
            <w:pPr>
              <w:pStyle w:val="TableParagraph"/>
              <w:spacing w:before="51"/>
              <w:ind w:left="113"/>
              <w:jc w:val="left"/>
              <w:rPr>
                <w:b/>
                <w:sz w:val="16"/>
              </w:rPr>
            </w:pPr>
            <w:r>
              <w:rPr>
                <w:b/>
                <w:sz w:val="16"/>
              </w:rPr>
              <w:t>Care</w:t>
            </w:r>
            <w:r>
              <w:rPr>
                <w:b/>
                <w:spacing w:val="-3"/>
                <w:sz w:val="16"/>
              </w:rPr>
              <w:t xml:space="preserve"> </w:t>
            </w:r>
            <w:r>
              <w:rPr>
                <w:b/>
                <w:spacing w:val="-4"/>
                <w:sz w:val="16"/>
              </w:rPr>
              <w:t>type</w:t>
            </w:r>
          </w:p>
        </w:tc>
        <w:tc>
          <w:tcPr>
            <w:tcW w:w="623" w:type="dxa"/>
            <w:tcBorders>
              <w:top w:val="nil"/>
            </w:tcBorders>
            <w:shd w:val="clear" w:color="auto" w:fill="A2DDF8"/>
          </w:tcPr>
          <w:p w:rsidR="00DE6C7D" w:rsidRDefault="00DF7361" w14:paraId="538EC6E0" w14:textId="77777777">
            <w:pPr>
              <w:pStyle w:val="TableParagraph"/>
              <w:spacing w:before="51"/>
              <w:ind w:right="105"/>
              <w:rPr>
                <w:b/>
                <w:sz w:val="16"/>
              </w:rPr>
            </w:pPr>
            <w:r>
              <w:rPr>
                <w:b/>
                <w:spacing w:val="-4"/>
                <w:sz w:val="16"/>
              </w:rPr>
              <w:t>2019</w:t>
            </w:r>
          </w:p>
        </w:tc>
        <w:tc>
          <w:tcPr>
            <w:tcW w:w="623" w:type="dxa"/>
            <w:tcBorders>
              <w:top w:val="nil"/>
            </w:tcBorders>
            <w:shd w:val="clear" w:color="auto" w:fill="A2DDF8"/>
          </w:tcPr>
          <w:p w:rsidR="00DE6C7D" w:rsidRDefault="00DF7361" w14:paraId="2770583E" w14:textId="77777777">
            <w:pPr>
              <w:pStyle w:val="TableParagraph"/>
              <w:spacing w:before="51"/>
              <w:ind w:right="104"/>
              <w:rPr>
                <w:b/>
                <w:sz w:val="16"/>
              </w:rPr>
            </w:pPr>
            <w:r>
              <w:rPr>
                <w:b/>
                <w:spacing w:val="-4"/>
                <w:sz w:val="16"/>
              </w:rPr>
              <w:t>2020</w:t>
            </w:r>
          </w:p>
        </w:tc>
        <w:tc>
          <w:tcPr>
            <w:tcW w:w="623" w:type="dxa"/>
            <w:tcBorders>
              <w:top w:val="nil"/>
            </w:tcBorders>
            <w:shd w:val="clear" w:color="auto" w:fill="A2DDF8"/>
          </w:tcPr>
          <w:p w:rsidR="00DE6C7D" w:rsidRDefault="00DF7361" w14:paraId="1BF60656" w14:textId="77777777">
            <w:pPr>
              <w:pStyle w:val="TableParagraph"/>
              <w:spacing w:before="51"/>
              <w:ind w:right="104"/>
              <w:rPr>
                <w:b/>
                <w:sz w:val="16"/>
              </w:rPr>
            </w:pPr>
            <w:r>
              <w:rPr>
                <w:b/>
                <w:spacing w:val="-4"/>
                <w:sz w:val="16"/>
              </w:rPr>
              <w:t>2021</w:t>
            </w:r>
          </w:p>
        </w:tc>
        <w:tc>
          <w:tcPr>
            <w:tcW w:w="623" w:type="dxa"/>
            <w:tcBorders>
              <w:top w:val="nil"/>
            </w:tcBorders>
            <w:shd w:val="clear" w:color="auto" w:fill="A2DDF8"/>
          </w:tcPr>
          <w:p w:rsidR="00DE6C7D" w:rsidRDefault="00DF7361" w14:paraId="485DD37B" w14:textId="77777777">
            <w:pPr>
              <w:pStyle w:val="TableParagraph"/>
              <w:spacing w:before="51"/>
              <w:ind w:right="103"/>
              <w:rPr>
                <w:b/>
                <w:sz w:val="16"/>
              </w:rPr>
            </w:pPr>
            <w:r>
              <w:rPr>
                <w:b/>
                <w:spacing w:val="-4"/>
                <w:sz w:val="16"/>
              </w:rPr>
              <w:t>2022</w:t>
            </w:r>
          </w:p>
        </w:tc>
        <w:tc>
          <w:tcPr>
            <w:tcW w:w="623" w:type="dxa"/>
            <w:tcBorders>
              <w:top w:val="nil"/>
            </w:tcBorders>
            <w:shd w:val="clear" w:color="auto" w:fill="C0DFAE"/>
          </w:tcPr>
          <w:p w:rsidR="00DE6C7D" w:rsidRDefault="00DF7361" w14:paraId="5286DF0A" w14:textId="77777777">
            <w:pPr>
              <w:pStyle w:val="TableParagraph"/>
              <w:spacing w:before="51"/>
              <w:ind w:right="102"/>
              <w:rPr>
                <w:b/>
                <w:sz w:val="16"/>
              </w:rPr>
            </w:pPr>
            <w:r>
              <w:rPr>
                <w:b/>
                <w:spacing w:val="-4"/>
                <w:sz w:val="16"/>
              </w:rPr>
              <w:t>2023</w:t>
            </w:r>
          </w:p>
        </w:tc>
      </w:tr>
      <w:tr w:rsidR="00DE6C7D" w14:paraId="3EC3DC0C" w14:textId="77777777">
        <w:trPr>
          <w:trHeight w:val="273"/>
        </w:trPr>
        <w:tc>
          <w:tcPr>
            <w:tcW w:w="2154" w:type="dxa"/>
            <w:tcBorders>
              <w:left w:val="nil"/>
              <w:bottom w:val="single" w:color="D1D3D4" w:sz="2" w:space="0"/>
              <w:right w:val="nil"/>
            </w:tcBorders>
          </w:tcPr>
          <w:p w:rsidR="00DE6C7D" w:rsidRDefault="00DF7361" w14:paraId="4F138B23" w14:textId="77777777">
            <w:pPr>
              <w:pStyle w:val="TableParagraph"/>
              <w:spacing w:before="43"/>
              <w:ind w:left="90"/>
              <w:jc w:val="left"/>
              <w:rPr>
                <w:sz w:val="16"/>
              </w:rPr>
            </w:pPr>
            <w:r>
              <w:rPr>
                <w:sz w:val="16"/>
              </w:rPr>
              <w:t>Long</w:t>
            </w:r>
            <w:r>
              <w:rPr>
                <w:spacing w:val="-2"/>
                <w:sz w:val="16"/>
              </w:rPr>
              <w:t xml:space="preserve"> </w:t>
            </w:r>
            <w:r>
              <w:rPr>
                <w:sz w:val="16"/>
              </w:rPr>
              <w:t>day</w:t>
            </w:r>
            <w:r>
              <w:rPr>
                <w:spacing w:val="-1"/>
                <w:sz w:val="16"/>
              </w:rPr>
              <w:t xml:space="preserve"> </w:t>
            </w:r>
            <w:r>
              <w:rPr>
                <w:spacing w:val="-4"/>
                <w:sz w:val="16"/>
              </w:rPr>
              <w:t>care</w:t>
            </w:r>
          </w:p>
        </w:tc>
        <w:tc>
          <w:tcPr>
            <w:tcW w:w="623" w:type="dxa"/>
            <w:tcBorders>
              <w:left w:val="nil"/>
              <w:bottom w:val="single" w:color="D1D3D4" w:sz="2" w:space="0"/>
              <w:right w:val="nil"/>
            </w:tcBorders>
          </w:tcPr>
          <w:p w:rsidR="00DE6C7D" w:rsidRDefault="00DF7361" w14:paraId="3BCDAC9C" w14:textId="77777777">
            <w:pPr>
              <w:pStyle w:val="TableParagraph"/>
              <w:spacing w:before="43"/>
              <w:ind w:right="105"/>
              <w:rPr>
                <w:sz w:val="16"/>
              </w:rPr>
            </w:pPr>
            <w:r>
              <w:rPr>
                <w:spacing w:val="-5"/>
                <w:sz w:val="16"/>
              </w:rPr>
              <w:t>158</w:t>
            </w:r>
          </w:p>
        </w:tc>
        <w:tc>
          <w:tcPr>
            <w:tcW w:w="623" w:type="dxa"/>
            <w:tcBorders>
              <w:left w:val="nil"/>
              <w:bottom w:val="single" w:color="D1D3D4" w:sz="2" w:space="0"/>
              <w:right w:val="nil"/>
            </w:tcBorders>
          </w:tcPr>
          <w:p w:rsidR="00DE6C7D" w:rsidRDefault="00DF7361" w14:paraId="5C63AFEA" w14:textId="77777777">
            <w:pPr>
              <w:pStyle w:val="TableParagraph"/>
              <w:spacing w:before="43"/>
              <w:ind w:right="104"/>
              <w:rPr>
                <w:sz w:val="16"/>
              </w:rPr>
            </w:pPr>
            <w:r>
              <w:rPr>
                <w:spacing w:val="-5"/>
                <w:sz w:val="16"/>
              </w:rPr>
              <w:t>148</w:t>
            </w:r>
          </w:p>
        </w:tc>
        <w:tc>
          <w:tcPr>
            <w:tcW w:w="623" w:type="dxa"/>
            <w:tcBorders>
              <w:left w:val="nil"/>
              <w:bottom w:val="single" w:color="D1D3D4" w:sz="2" w:space="0"/>
              <w:right w:val="nil"/>
            </w:tcBorders>
          </w:tcPr>
          <w:p w:rsidR="00DE6C7D" w:rsidRDefault="00DF7361" w14:paraId="77609CA4" w14:textId="77777777">
            <w:pPr>
              <w:pStyle w:val="TableParagraph"/>
              <w:spacing w:before="43"/>
              <w:ind w:right="103"/>
              <w:rPr>
                <w:sz w:val="16"/>
              </w:rPr>
            </w:pPr>
            <w:r>
              <w:rPr>
                <w:spacing w:val="-5"/>
                <w:sz w:val="16"/>
              </w:rPr>
              <w:t>196</w:t>
            </w:r>
          </w:p>
        </w:tc>
        <w:tc>
          <w:tcPr>
            <w:tcW w:w="623" w:type="dxa"/>
            <w:tcBorders>
              <w:left w:val="nil"/>
              <w:bottom w:val="single" w:color="D1D3D4" w:sz="2" w:space="0"/>
              <w:right w:val="nil"/>
            </w:tcBorders>
          </w:tcPr>
          <w:p w:rsidR="00DE6C7D" w:rsidRDefault="00DF7361" w14:paraId="50662A5A" w14:textId="77777777">
            <w:pPr>
              <w:pStyle w:val="TableParagraph"/>
              <w:spacing w:before="43"/>
              <w:ind w:right="103"/>
              <w:rPr>
                <w:sz w:val="16"/>
              </w:rPr>
            </w:pPr>
            <w:r>
              <w:rPr>
                <w:spacing w:val="-5"/>
                <w:sz w:val="16"/>
              </w:rPr>
              <w:t>197</w:t>
            </w:r>
          </w:p>
        </w:tc>
        <w:tc>
          <w:tcPr>
            <w:tcW w:w="623" w:type="dxa"/>
            <w:tcBorders>
              <w:left w:val="nil"/>
              <w:bottom w:val="single" w:color="D1D3D4" w:sz="2" w:space="0"/>
              <w:right w:val="nil"/>
            </w:tcBorders>
          </w:tcPr>
          <w:p w:rsidR="00DE6C7D" w:rsidRDefault="00DF7361" w14:paraId="7A739263" w14:textId="77777777">
            <w:pPr>
              <w:pStyle w:val="TableParagraph"/>
              <w:spacing w:before="43"/>
              <w:ind w:right="102"/>
              <w:rPr>
                <w:b/>
                <w:sz w:val="16"/>
              </w:rPr>
            </w:pPr>
            <w:r>
              <w:rPr>
                <w:b/>
                <w:spacing w:val="-5"/>
                <w:sz w:val="16"/>
              </w:rPr>
              <w:t>217</w:t>
            </w:r>
          </w:p>
        </w:tc>
      </w:tr>
      <w:tr w:rsidR="00DE6C7D" w14:paraId="57925DE6" w14:textId="77777777">
        <w:trPr>
          <w:trHeight w:val="271"/>
        </w:trPr>
        <w:tc>
          <w:tcPr>
            <w:tcW w:w="2154" w:type="dxa"/>
            <w:tcBorders>
              <w:top w:val="single" w:color="D1D3D4" w:sz="2" w:space="0"/>
              <w:left w:val="nil"/>
              <w:bottom w:val="single" w:color="D1D3D4" w:sz="2" w:space="0"/>
              <w:right w:val="nil"/>
            </w:tcBorders>
          </w:tcPr>
          <w:p w:rsidR="00DE6C7D" w:rsidRDefault="00DF7361" w14:paraId="7ADD8A67" w14:textId="77777777">
            <w:pPr>
              <w:pStyle w:val="TableParagraph"/>
              <w:spacing w:before="43"/>
              <w:ind w:left="90"/>
              <w:jc w:val="left"/>
              <w:rPr>
                <w:sz w:val="16"/>
              </w:rPr>
            </w:pPr>
            <w:r>
              <w:rPr>
                <w:sz w:val="16"/>
              </w:rPr>
              <w:t>Standalone</w:t>
            </w:r>
            <w:r>
              <w:rPr>
                <w:spacing w:val="-11"/>
                <w:sz w:val="16"/>
              </w:rPr>
              <w:t xml:space="preserve"> </w:t>
            </w:r>
            <w:r>
              <w:rPr>
                <w:spacing w:val="-2"/>
                <w:sz w:val="16"/>
              </w:rPr>
              <w:t>kindergarten</w:t>
            </w:r>
          </w:p>
        </w:tc>
        <w:tc>
          <w:tcPr>
            <w:tcW w:w="623" w:type="dxa"/>
            <w:tcBorders>
              <w:top w:val="single" w:color="D1D3D4" w:sz="2" w:space="0"/>
              <w:left w:val="nil"/>
              <w:bottom w:val="single" w:color="D1D3D4" w:sz="2" w:space="0"/>
              <w:right w:val="nil"/>
            </w:tcBorders>
          </w:tcPr>
          <w:p w:rsidR="00DE6C7D" w:rsidRDefault="00DF7361" w14:paraId="20138DA7" w14:textId="77777777">
            <w:pPr>
              <w:pStyle w:val="TableParagraph"/>
              <w:spacing w:before="43"/>
              <w:ind w:right="104"/>
              <w:rPr>
                <w:sz w:val="16"/>
              </w:rPr>
            </w:pPr>
            <w:r>
              <w:rPr>
                <w:spacing w:val="-5"/>
                <w:sz w:val="16"/>
              </w:rPr>
              <w:t>57</w:t>
            </w:r>
          </w:p>
        </w:tc>
        <w:tc>
          <w:tcPr>
            <w:tcW w:w="623" w:type="dxa"/>
            <w:tcBorders>
              <w:top w:val="single" w:color="D1D3D4" w:sz="2" w:space="0"/>
              <w:left w:val="nil"/>
              <w:bottom w:val="single" w:color="D1D3D4" w:sz="2" w:space="0"/>
              <w:right w:val="nil"/>
            </w:tcBorders>
          </w:tcPr>
          <w:p w:rsidR="00DE6C7D" w:rsidRDefault="00DF7361" w14:paraId="292DF970" w14:textId="77777777">
            <w:pPr>
              <w:pStyle w:val="TableParagraph"/>
              <w:spacing w:before="43"/>
              <w:ind w:right="104"/>
              <w:rPr>
                <w:sz w:val="16"/>
              </w:rPr>
            </w:pPr>
            <w:r>
              <w:rPr>
                <w:spacing w:val="-5"/>
                <w:sz w:val="16"/>
              </w:rPr>
              <w:t>44</w:t>
            </w:r>
          </w:p>
        </w:tc>
        <w:tc>
          <w:tcPr>
            <w:tcW w:w="623" w:type="dxa"/>
            <w:tcBorders>
              <w:top w:val="single" w:color="D1D3D4" w:sz="2" w:space="0"/>
              <w:left w:val="nil"/>
              <w:bottom w:val="single" w:color="D1D3D4" w:sz="2" w:space="0"/>
              <w:right w:val="nil"/>
            </w:tcBorders>
          </w:tcPr>
          <w:p w:rsidR="00DE6C7D" w:rsidRDefault="00DF7361" w14:paraId="63C7193F" w14:textId="77777777">
            <w:pPr>
              <w:pStyle w:val="TableParagraph"/>
              <w:spacing w:before="43"/>
              <w:ind w:right="103"/>
              <w:rPr>
                <w:sz w:val="16"/>
              </w:rPr>
            </w:pPr>
            <w:r>
              <w:rPr>
                <w:spacing w:val="-5"/>
                <w:sz w:val="16"/>
              </w:rPr>
              <w:t>53</w:t>
            </w:r>
          </w:p>
        </w:tc>
        <w:tc>
          <w:tcPr>
            <w:tcW w:w="623" w:type="dxa"/>
            <w:tcBorders>
              <w:top w:val="single" w:color="D1D3D4" w:sz="2" w:space="0"/>
              <w:left w:val="nil"/>
              <w:bottom w:val="single" w:color="D1D3D4" w:sz="2" w:space="0"/>
              <w:right w:val="nil"/>
            </w:tcBorders>
          </w:tcPr>
          <w:p w:rsidR="00DE6C7D" w:rsidRDefault="00DF7361" w14:paraId="682084BD" w14:textId="77777777">
            <w:pPr>
              <w:pStyle w:val="TableParagraph"/>
              <w:spacing w:before="43"/>
              <w:ind w:right="102"/>
              <w:rPr>
                <w:sz w:val="16"/>
              </w:rPr>
            </w:pPr>
            <w:r>
              <w:rPr>
                <w:spacing w:val="-5"/>
                <w:sz w:val="16"/>
              </w:rPr>
              <w:t>59</w:t>
            </w:r>
          </w:p>
        </w:tc>
        <w:tc>
          <w:tcPr>
            <w:tcW w:w="623" w:type="dxa"/>
            <w:tcBorders>
              <w:top w:val="single" w:color="D1D3D4" w:sz="2" w:space="0"/>
              <w:left w:val="nil"/>
              <w:bottom w:val="single" w:color="D1D3D4" w:sz="2" w:space="0"/>
              <w:right w:val="nil"/>
            </w:tcBorders>
          </w:tcPr>
          <w:p w:rsidR="00DE6C7D" w:rsidRDefault="00DF7361" w14:paraId="4291345B" w14:textId="77777777">
            <w:pPr>
              <w:pStyle w:val="TableParagraph"/>
              <w:spacing w:before="43"/>
              <w:ind w:right="102"/>
              <w:rPr>
                <w:b/>
                <w:sz w:val="16"/>
              </w:rPr>
            </w:pPr>
            <w:r>
              <w:rPr>
                <w:b/>
                <w:spacing w:val="-5"/>
                <w:sz w:val="16"/>
              </w:rPr>
              <w:t>70</w:t>
            </w:r>
          </w:p>
        </w:tc>
      </w:tr>
      <w:tr w:rsidR="00DE6C7D" w14:paraId="43661559" w14:textId="77777777">
        <w:trPr>
          <w:trHeight w:val="270"/>
        </w:trPr>
        <w:tc>
          <w:tcPr>
            <w:tcW w:w="2154" w:type="dxa"/>
            <w:tcBorders>
              <w:top w:val="single" w:color="D1D3D4" w:sz="2" w:space="0"/>
              <w:left w:val="nil"/>
              <w:bottom w:val="single" w:color="D1D3D4" w:sz="2" w:space="0"/>
              <w:right w:val="nil"/>
            </w:tcBorders>
          </w:tcPr>
          <w:p w:rsidR="00DE6C7D" w:rsidRDefault="00DF7361" w14:paraId="25292E67" w14:textId="77777777">
            <w:pPr>
              <w:pStyle w:val="TableParagraph"/>
              <w:spacing w:before="43"/>
              <w:ind w:left="90"/>
              <w:jc w:val="left"/>
              <w:rPr>
                <w:sz w:val="16"/>
              </w:rPr>
            </w:pPr>
            <w:r>
              <w:rPr>
                <w:sz w:val="16"/>
              </w:rPr>
              <w:t>Outside</w:t>
            </w:r>
            <w:r>
              <w:rPr>
                <w:spacing w:val="-4"/>
                <w:sz w:val="16"/>
              </w:rPr>
              <w:t xml:space="preserve"> </w:t>
            </w:r>
            <w:r>
              <w:rPr>
                <w:sz w:val="16"/>
              </w:rPr>
              <w:t>school</w:t>
            </w:r>
            <w:r>
              <w:rPr>
                <w:spacing w:val="-4"/>
                <w:sz w:val="16"/>
              </w:rPr>
              <w:t xml:space="preserve"> </w:t>
            </w:r>
            <w:r>
              <w:rPr>
                <w:sz w:val="16"/>
              </w:rPr>
              <w:t>hours</w:t>
            </w:r>
            <w:r>
              <w:rPr>
                <w:spacing w:val="-3"/>
                <w:sz w:val="16"/>
              </w:rPr>
              <w:t xml:space="preserve"> </w:t>
            </w:r>
            <w:r>
              <w:rPr>
                <w:spacing w:val="-4"/>
                <w:sz w:val="16"/>
              </w:rPr>
              <w:t>care</w:t>
            </w:r>
          </w:p>
        </w:tc>
        <w:tc>
          <w:tcPr>
            <w:tcW w:w="623" w:type="dxa"/>
            <w:tcBorders>
              <w:top w:val="single" w:color="D1D3D4" w:sz="2" w:space="0"/>
              <w:left w:val="nil"/>
              <w:bottom w:val="single" w:color="D1D3D4" w:sz="2" w:space="0"/>
              <w:right w:val="nil"/>
            </w:tcBorders>
          </w:tcPr>
          <w:p w:rsidR="00DE6C7D" w:rsidRDefault="00DF7361" w14:paraId="37E5E3D6" w14:textId="77777777">
            <w:pPr>
              <w:pStyle w:val="TableParagraph"/>
              <w:spacing w:before="43"/>
              <w:ind w:right="104"/>
              <w:rPr>
                <w:sz w:val="16"/>
              </w:rPr>
            </w:pPr>
            <w:r>
              <w:rPr>
                <w:spacing w:val="-5"/>
                <w:sz w:val="16"/>
              </w:rPr>
              <w:t>46</w:t>
            </w:r>
          </w:p>
        </w:tc>
        <w:tc>
          <w:tcPr>
            <w:tcW w:w="623" w:type="dxa"/>
            <w:tcBorders>
              <w:top w:val="single" w:color="D1D3D4" w:sz="2" w:space="0"/>
              <w:left w:val="nil"/>
              <w:bottom w:val="single" w:color="D1D3D4" w:sz="2" w:space="0"/>
              <w:right w:val="nil"/>
            </w:tcBorders>
          </w:tcPr>
          <w:p w:rsidR="00DE6C7D" w:rsidRDefault="00DF7361" w14:paraId="096247FC" w14:textId="77777777">
            <w:pPr>
              <w:pStyle w:val="TableParagraph"/>
              <w:spacing w:before="43"/>
              <w:ind w:right="103"/>
              <w:rPr>
                <w:sz w:val="16"/>
              </w:rPr>
            </w:pPr>
            <w:r>
              <w:rPr>
                <w:spacing w:val="-5"/>
                <w:sz w:val="16"/>
              </w:rPr>
              <w:t>31</w:t>
            </w:r>
          </w:p>
        </w:tc>
        <w:tc>
          <w:tcPr>
            <w:tcW w:w="623" w:type="dxa"/>
            <w:tcBorders>
              <w:top w:val="single" w:color="D1D3D4" w:sz="2" w:space="0"/>
              <w:left w:val="nil"/>
              <w:bottom w:val="single" w:color="D1D3D4" w:sz="2" w:space="0"/>
              <w:right w:val="nil"/>
            </w:tcBorders>
          </w:tcPr>
          <w:p w:rsidR="00DE6C7D" w:rsidRDefault="00DF7361" w14:paraId="1A704DB7" w14:textId="77777777">
            <w:pPr>
              <w:pStyle w:val="TableParagraph"/>
              <w:spacing w:before="43"/>
              <w:ind w:right="103"/>
              <w:rPr>
                <w:sz w:val="16"/>
              </w:rPr>
            </w:pPr>
            <w:r>
              <w:rPr>
                <w:spacing w:val="-5"/>
                <w:sz w:val="16"/>
              </w:rPr>
              <w:t>38</w:t>
            </w:r>
          </w:p>
        </w:tc>
        <w:tc>
          <w:tcPr>
            <w:tcW w:w="623" w:type="dxa"/>
            <w:tcBorders>
              <w:top w:val="single" w:color="D1D3D4" w:sz="2" w:space="0"/>
              <w:left w:val="nil"/>
              <w:bottom w:val="single" w:color="D1D3D4" w:sz="2" w:space="0"/>
              <w:right w:val="nil"/>
            </w:tcBorders>
          </w:tcPr>
          <w:p w:rsidR="00DE6C7D" w:rsidRDefault="00DF7361" w14:paraId="61621DAD" w14:textId="77777777">
            <w:pPr>
              <w:pStyle w:val="TableParagraph"/>
              <w:spacing w:before="43"/>
              <w:ind w:right="102"/>
              <w:rPr>
                <w:sz w:val="16"/>
              </w:rPr>
            </w:pPr>
            <w:r>
              <w:rPr>
                <w:spacing w:val="-5"/>
                <w:sz w:val="16"/>
              </w:rPr>
              <w:t>39</w:t>
            </w:r>
          </w:p>
        </w:tc>
        <w:tc>
          <w:tcPr>
            <w:tcW w:w="623" w:type="dxa"/>
            <w:tcBorders>
              <w:top w:val="single" w:color="D1D3D4" w:sz="2" w:space="0"/>
              <w:left w:val="nil"/>
              <w:bottom w:val="single" w:color="D1D3D4" w:sz="2" w:space="0"/>
              <w:right w:val="nil"/>
            </w:tcBorders>
          </w:tcPr>
          <w:p w:rsidR="00DE6C7D" w:rsidRDefault="00DF7361" w14:paraId="0C195888" w14:textId="77777777">
            <w:pPr>
              <w:pStyle w:val="TableParagraph"/>
              <w:spacing w:before="43"/>
              <w:ind w:right="101"/>
              <w:rPr>
                <w:b/>
                <w:sz w:val="16"/>
              </w:rPr>
            </w:pPr>
            <w:r>
              <w:rPr>
                <w:b/>
                <w:spacing w:val="-5"/>
                <w:sz w:val="16"/>
              </w:rPr>
              <w:t>52</w:t>
            </w:r>
          </w:p>
        </w:tc>
      </w:tr>
      <w:tr w:rsidR="00DE6C7D" w14:paraId="24344E42" w14:textId="77777777">
        <w:trPr>
          <w:trHeight w:val="270"/>
        </w:trPr>
        <w:tc>
          <w:tcPr>
            <w:tcW w:w="2154" w:type="dxa"/>
            <w:tcBorders>
              <w:top w:val="single" w:color="D1D3D4" w:sz="2" w:space="0"/>
              <w:left w:val="nil"/>
              <w:bottom w:val="single" w:color="E6E7E8" w:sz="2" w:space="0"/>
              <w:right w:val="nil"/>
            </w:tcBorders>
          </w:tcPr>
          <w:p w:rsidR="00DE6C7D" w:rsidRDefault="00DF7361" w14:paraId="3E4DDD29" w14:textId="77777777">
            <w:pPr>
              <w:pStyle w:val="TableParagraph"/>
              <w:spacing w:before="43"/>
              <w:ind w:left="91"/>
              <w:jc w:val="left"/>
              <w:rPr>
                <w:sz w:val="16"/>
              </w:rPr>
            </w:pPr>
            <w:r>
              <w:rPr>
                <w:sz w:val="16"/>
              </w:rPr>
              <w:t xml:space="preserve">Family day </w:t>
            </w:r>
            <w:r>
              <w:rPr>
                <w:spacing w:val="-4"/>
                <w:sz w:val="16"/>
              </w:rPr>
              <w:t>care</w:t>
            </w:r>
          </w:p>
        </w:tc>
        <w:tc>
          <w:tcPr>
            <w:tcW w:w="623" w:type="dxa"/>
            <w:tcBorders>
              <w:top w:val="single" w:color="D1D3D4" w:sz="2" w:space="0"/>
              <w:left w:val="nil"/>
              <w:bottom w:val="single" w:color="E6E7E8" w:sz="2" w:space="0"/>
              <w:right w:val="nil"/>
            </w:tcBorders>
          </w:tcPr>
          <w:p w:rsidR="00DE6C7D" w:rsidRDefault="00DF7361" w14:paraId="4C2A41F7" w14:textId="77777777">
            <w:pPr>
              <w:pStyle w:val="TableParagraph"/>
              <w:spacing w:before="43"/>
              <w:ind w:right="104"/>
              <w:rPr>
                <w:sz w:val="16"/>
              </w:rPr>
            </w:pPr>
            <w:r>
              <w:rPr>
                <w:spacing w:val="-5"/>
                <w:sz w:val="16"/>
              </w:rPr>
              <w:t>56</w:t>
            </w:r>
          </w:p>
        </w:tc>
        <w:tc>
          <w:tcPr>
            <w:tcW w:w="623" w:type="dxa"/>
            <w:tcBorders>
              <w:top w:val="single" w:color="D1D3D4" w:sz="2" w:space="0"/>
              <w:left w:val="nil"/>
              <w:bottom w:val="single" w:color="E6E7E8" w:sz="2" w:space="0"/>
              <w:right w:val="nil"/>
            </w:tcBorders>
          </w:tcPr>
          <w:p w:rsidR="00DE6C7D" w:rsidRDefault="00DF7361" w14:paraId="0C3172EE" w14:textId="77777777">
            <w:pPr>
              <w:pStyle w:val="TableParagraph"/>
              <w:spacing w:before="43"/>
              <w:ind w:right="103"/>
              <w:rPr>
                <w:sz w:val="16"/>
              </w:rPr>
            </w:pPr>
            <w:r>
              <w:rPr>
                <w:spacing w:val="-5"/>
                <w:sz w:val="16"/>
              </w:rPr>
              <w:t>48</w:t>
            </w:r>
          </w:p>
        </w:tc>
        <w:tc>
          <w:tcPr>
            <w:tcW w:w="623" w:type="dxa"/>
            <w:tcBorders>
              <w:top w:val="single" w:color="D1D3D4" w:sz="2" w:space="0"/>
              <w:left w:val="nil"/>
              <w:bottom w:val="single" w:color="E6E7E8" w:sz="2" w:space="0"/>
              <w:right w:val="nil"/>
            </w:tcBorders>
          </w:tcPr>
          <w:p w:rsidR="00DE6C7D" w:rsidRDefault="00DF7361" w14:paraId="6012D1E7" w14:textId="77777777">
            <w:pPr>
              <w:pStyle w:val="TableParagraph"/>
              <w:spacing w:before="43"/>
              <w:ind w:right="102"/>
              <w:rPr>
                <w:sz w:val="16"/>
              </w:rPr>
            </w:pPr>
            <w:r>
              <w:rPr>
                <w:spacing w:val="-5"/>
                <w:sz w:val="16"/>
              </w:rPr>
              <w:t>47</w:t>
            </w:r>
          </w:p>
        </w:tc>
        <w:tc>
          <w:tcPr>
            <w:tcW w:w="623" w:type="dxa"/>
            <w:tcBorders>
              <w:top w:val="single" w:color="D1D3D4" w:sz="2" w:space="0"/>
              <w:left w:val="nil"/>
              <w:bottom w:val="single" w:color="E6E7E8" w:sz="2" w:space="0"/>
              <w:right w:val="nil"/>
            </w:tcBorders>
          </w:tcPr>
          <w:p w:rsidR="00DE6C7D" w:rsidRDefault="00DF7361" w14:paraId="4D0B62A9" w14:textId="77777777">
            <w:pPr>
              <w:pStyle w:val="TableParagraph"/>
              <w:spacing w:before="43"/>
              <w:ind w:right="102"/>
              <w:rPr>
                <w:sz w:val="16"/>
              </w:rPr>
            </w:pPr>
            <w:r>
              <w:rPr>
                <w:spacing w:val="-5"/>
                <w:sz w:val="16"/>
              </w:rPr>
              <w:t>39</w:t>
            </w:r>
          </w:p>
        </w:tc>
        <w:tc>
          <w:tcPr>
            <w:tcW w:w="623" w:type="dxa"/>
            <w:tcBorders>
              <w:top w:val="single" w:color="D1D3D4" w:sz="2" w:space="0"/>
              <w:left w:val="nil"/>
              <w:bottom w:val="single" w:color="E6E7E8" w:sz="2" w:space="0"/>
              <w:right w:val="nil"/>
            </w:tcBorders>
          </w:tcPr>
          <w:p w:rsidR="00DE6C7D" w:rsidRDefault="00DF7361" w14:paraId="48D4BBC5" w14:textId="77777777">
            <w:pPr>
              <w:pStyle w:val="TableParagraph"/>
              <w:spacing w:before="43"/>
              <w:ind w:right="101"/>
              <w:rPr>
                <w:b/>
                <w:sz w:val="16"/>
              </w:rPr>
            </w:pPr>
            <w:r>
              <w:rPr>
                <w:b/>
                <w:spacing w:val="-5"/>
                <w:sz w:val="16"/>
              </w:rPr>
              <w:t>49</w:t>
            </w:r>
          </w:p>
        </w:tc>
      </w:tr>
      <w:tr w:rsidR="00DE6C7D" w14:paraId="3C4D5A2B" w14:textId="77777777">
        <w:trPr>
          <w:trHeight w:val="270"/>
        </w:trPr>
        <w:tc>
          <w:tcPr>
            <w:tcW w:w="2154" w:type="dxa"/>
            <w:tcBorders>
              <w:top w:val="single" w:color="E6E7E8" w:sz="2" w:space="0"/>
              <w:left w:val="nil"/>
              <w:bottom w:val="single" w:color="000000" w:sz="2" w:space="0"/>
              <w:right w:val="nil"/>
            </w:tcBorders>
          </w:tcPr>
          <w:p w:rsidR="00DE6C7D" w:rsidRDefault="00DF7361" w14:paraId="05AAFDB7" w14:textId="77777777">
            <w:pPr>
              <w:pStyle w:val="TableParagraph"/>
              <w:spacing w:before="43"/>
              <w:ind w:left="91"/>
              <w:jc w:val="left"/>
              <w:rPr>
                <w:sz w:val="16"/>
              </w:rPr>
            </w:pPr>
            <w:r>
              <w:rPr>
                <w:sz w:val="16"/>
              </w:rPr>
              <w:t>CS</w:t>
            </w:r>
            <w:r>
              <w:rPr>
                <w:spacing w:val="-9"/>
                <w:sz w:val="16"/>
              </w:rPr>
              <w:t xml:space="preserve"> </w:t>
            </w:r>
            <w:r>
              <w:rPr>
                <w:sz w:val="16"/>
              </w:rPr>
              <w:t xml:space="preserve">Act </w:t>
            </w:r>
            <w:r>
              <w:rPr>
                <w:spacing w:val="-2"/>
                <w:sz w:val="16"/>
              </w:rPr>
              <w:t>service</w:t>
            </w:r>
          </w:p>
        </w:tc>
        <w:tc>
          <w:tcPr>
            <w:tcW w:w="623" w:type="dxa"/>
            <w:tcBorders>
              <w:top w:val="single" w:color="E6E7E8" w:sz="2" w:space="0"/>
              <w:left w:val="nil"/>
              <w:bottom w:val="single" w:color="000000" w:sz="2" w:space="0"/>
              <w:right w:val="nil"/>
            </w:tcBorders>
          </w:tcPr>
          <w:p w:rsidR="00DE6C7D" w:rsidRDefault="00DF7361" w14:paraId="0BD410C1" w14:textId="77777777">
            <w:pPr>
              <w:pStyle w:val="TableParagraph"/>
              <w:spacing w:before="43"/>
              <w:ind w:right="103"/>
              <w:rPr>
                <w:sz w:val="16"/>
              </w:rPr>
            </w:pPr>
            <w:r>
              <w:rPr>
                <w:spacing w:val="-10"/>
                <w:sz w:val="16"/>
              </w:rPr>
              <w:t>3</w:t>
            </w:r>
          </w:p>
        </w:tc>
        <w:tc>
          <w:tcPr>
            <w:tcW w:w="623" w:type="dxa"/>
            <w:tcBorders>
              <w:top w:val="single" w:color="E6E7E8" w:sz="2" w:space="0"/>
              <w:left w:val="nil"/>
              <w:bottom w:val="single" w:color="000000" w:sz="2" w:space="0"/>
              <w:right w:val="nil"/>
            </w:tcBorders>
          </w:tcPr>
          <w:p w:rsidR="00DE6C7D" w:rsidRDefault="00DF7361" w14:paraId="61936339" w14:textId="77777777">
            <w:pPr>
              <w:pStyle w:val="TableParagraph"/>
              <w:spacing w:before="43"/>
              <w:ind w:right="103"/>
              <w:rPr>
                <w:sz w:val="16"/>
              </w:rPr>
            </w:pPr>
            <w:r>
              <w:rPr>
                <w:spacing w:val="-10"/>
                <w:sz w:val="16"/>
              </w:rPr>
              <w:t>3</w:t>
            </w:r>
          </w:p>
        </w:tc>
        <w:tc>
          <w:tcPr>
            <w:tcW w:w="623" w:type="dxa"/>
            <w:tcBorders>
              <w:top w:val="single" w:color="E6E7E8" w:sz="2" w:space="0"/>
              <w:left w:val="nil"/>
              <w:bottom w:val="single" w:color="000000" w:sz="2" w:space="0"/>
              <w:right w:val="nil"/>
            </w:tcBorders>
          </w:tcPr>
          <w:p w:rsidR="00DE6C7D" w:rsidRDefault="00DF7361" w14:paraId="6E527ADD" w14:textId="77777777">
            <w:pPr>
              <w:pStyle w:val="TableParagraph"/>
              <w:spacing w:before="43"/>
              <w:ind w:right="102"/>
              <w:rPr>
                <w:sz w:val="16"/>
              </w:rPr>
            </w:pPr>
            <w:r>
              <w:rPr>
                <w:spacing w:val="-10"/>
                <w:sz w:val="16"/>
              </w:rPr>
              <w:t>7</w:t>
            </w:r>
          </w:p>
        </w:tc>
        <w:tc>
          <w:tcPr>
            <w:tcW w:w="623" w:type="dxa"/>
            <w:tcBorders>
              <w:top w:val="single" w:color="E6E7E8" w:sz="2" w:space="0"/>
              <w:left w:val="nil"/>
              <w:bottom w:val="single" w:color="000000" w:sz="2" w:space="0"/>
              <w:right w:val="nil"/>
            </w:tcBorders>
          </w:tcPr>
          <w:p w:rsidR="00DE6C7D" w:rsidRDefault="00DF7361" w14:paraId="6D406578" w14:textId="77777777">
            <w:pPr>
              <w:pStyle w:val="TableParagraph"/>
              <w:spacing w:before="43"/>
              <w:ind w:right="101"/>
              <w:rPr>
                <w:sz w:val="16"/>
              </w:rPr>
            </w:pPr>
            <w:r>
              <w:rPr>
                <w:spacing w:val="-10"/>
                <w:sz w:val="16"/>
              </w:rPr>
              <w:t>7</w:t>
            </w:r>
          </w:p>
        </w:tc>
        <w:tc>
          <w:tcPr>
            <w:tcW w:w="623" w:type="dxa"/>
            <w:tcBorders>
              <w:top w:val="single" w:color="E6E7E8" w:sz="2" w:space="0"/>
              <w:left w:val="nil"/>
              <w:bottom w:val="single" w:color="000000" w:sz="2" w:space="0"/>
              <w:right w:val="nil"/>
            </w:tcBorders>
          </w:tcPr>
          <w:p w:rsidR="00DE6C7D" w:rsidRDefault="00DF7361" w14:paraId="5A81B017" w14:textId="77777777">
            <w:pPr>
              <w:pStyle w:val="TableParagraph"/>
              <w:spacing w:before="43"/>
              <w:ind w:right="101"/>
              <w:rPr>
                <w:b/>
                <w:sz w:val="16"/>
              </w:rPr>
            </w:pPr>
            <w:r>
              <w:rPr>
                <w:b/>
                <w:spacing w:val="-5"/>
                <w:sz w:val="16"/>
              </w:rPr>
              <w:t>10</w:t>
            </w:r>
          </w:p>
        </w:tc>
      </w:tr>
    </w:tbl>
    <w:p w:rsidR="00DE6C7D" w:rsidRDefault="00DE6C7D" w14:paraId="7E88E81A" w14:textId="77777777">
      <w:pPr>
        <w:pStyle w:val="BodyText"/>
        <w:spacing w:before="41"/>
        <w:rPr>
          <w:b/>
          <w:sz w:val="16"/>
        </w:rPr>
      </w:pPr>
    </w:p>
    <w:p w:rsidR="00DE6C7D" w:rsidRDefault="00DF7361" w14:paraId="653D2E65" w14:textId="77777777">
      <w:pPr>
        <w:ind w:left="120"/>
        <w:rPr>
          <w:i/>
          <w:spacing w:val="-2"/>
          <w:sz w:val="14"/>
        </w:rPr>
      </w:pPr>
      <w:r>
        <w:rPr>
          <w:b/>
          <w:i/>
          <w:spacing w:val="-2"/>
          <w:sz w:val="14"/>
        </w:rPr>
        <w:t>Note:</w:t>
      </w:r>
      <w:r>
        <w:rPr>
          <w:b/>
          <w:i/>
          <w:spacing w:val="-1"/>
          <w:sz w:val="14"/>
        </w:rPr>
        <w:t xml:space="preserve"> </w:t>
      </w:r>
      <w:r>
        <w:rPr>
          <w:i/>
          <w:spacing w:val="-2"/>
          <w:sz w:val="14"/>
        </w:rPr>
        <w:t>Some</w:t>
      </w:r>
      <w:r>
        <w:rPr>
          <w:i/>
          <w:spacing w:val="-1"/>
          <w:sz w:val="14"/>
        </w:rPr>
        <w:t xml:space="preserve"> </w:t>
      </w:r>
      <w:r>
        <w:rPr>
          <w:i/>
          <w:spacing w:val="-2"/>
          <w:sz w:val="14"/>
        </w:rPr>
        <w:t>serious</w:t>
      </w:r>
      <w:r>
        <w:rPr>
          <w:i/>
          <w:spacing w:val="-1"/>
          <w:sz w:val="14"/>
        </w:rPr>
        <w:t xml:space="preserve"> </w:t>
      </w:r>
      <w:r>
        <w:rPr>
          <w:i/>
          <w:spacing w:val="-2"/>
          <w:sz w:val="14"/>
        </w:rPr>
        <w:t>incidents</w:t>
      </w:r>
      <w:r>
        <w:rPr>
          <w:i/>
          <w:spacing w:val="-1"/>
          <w:sz w:val="14"/>
        </w:rPr>
        <w:t xml:space="preserve"> </w:t>
      </w:r>
      <w:r>
        <w:rPr>
          <w:i/>
          <w:spacing w:val="-2"/>
          <w:sz w:val="14"/>
        </w:rPr>
        <w:t>may</w:t>
      </w:r>
      <w:r>
        <w:rPr>
          <w:i/>
          <w:spacing w:val="-1"/>
          <w:sz w:val="14"/>
        </w:rPr>
        <w:t xml:space="preserve"> </w:t>
      </w:r>
      <w:r>
        <w:rPr>
          <w:i/>
          <w:spacing w:val="-2"/>
          <w:sz w:val="14"/>
        </w:rPr>
        <w:t>relate</w:t>
      </w:r>
      <w:r>
        <w:rPr>
          <w:i/>
          <w:spacing w:val="-1"/>
          <w:sz w:val="14"/>
        </w:rPr>
        <w:t xml:space="preserve"> </w:t>
      </w:r>
      <w:r>
        <w:rPr>
          <w:i/>
          <w:spacing w:val="-2"/>
          <w:sz w:val="14"/>
        </w:rPr>
        <w:t>to</w:t>
      </w:r>
      <w:r>
        <w:rPr>
          <w:i/>
          <w:spacing w:val="-1"/>
          <w:sz w:val="14"/>
        </w:rPr>
        <w:t xml:space="preserve"> </w:t>
      </w:r>
      <w:r>
        <w:rPr>
          <w:i/>
          <w:spacing w:val="-2"/>
          <w:sz w:val="14"/>
        </w:rPr>
        <w:t>services</w:t>
      </w:r>
      <w:r>
        <w:rPr>
          <w:i/>
          <w:spacing w:val="-1"/>
          <w:sz w:val="14"/>
        </w:rPr>
        <w:t xml:space="preserve"> </w:t>
      </w:r>
      <w:r>
        <w:rPr>
          <w:i/>
          <w:spacing w:val="-2"/>
          <w:sz w:val="14"/>
        </w:rPr>
        <w:t>that</w:t>
      </w:r>
      <w:r>
        <w:rPr>
          <w:i/>
          <w:spacing w:val="-1"/>
          <w:sz w:val="14"/>
        </w:rPr>
        <w:t xml:space="preserve"> </w:t>
      </w:r>
      <w:r>
        <w:rPr>
          <w:i/>
          <w:spacing w:val="-2"/>
          <w:sz w:val="14"/>
        </w:rPr>
        <w:t>were</w:t>
      </w:r>
      <w:r>
        <w:rPr>
          <w:i/>
          <w:spacing w:val="-1"/>
          <w:sz w:val="14"/>
        </w:rPr>
        <w:t xml:space="preserve"> </w:t>
      </w:r>
      <w:r>
        <w:rPr>
          <w:i/>
          <w:spacing w:val="-2"/>
          <w:sz w:val="14"/>
        </w:rPr>
        <w:t>not</w:t>
      </w:r>
      <w:r>
        <w:rPr>
          <w:i/>
          <w:spacing w:val="-1"/>
          <w:sz w:val="14"/>
        </w:rPr>
        <w:t xml:space="preserve"> </w:t>
      </w:r>
      <w:r>
        <w:rPr>
          <w:i/>
          <w:spacing w:val="-2"/>
          <w:sz w:val="14"/>
        </w:rPr>
        <w:t>operating</w:t>
      </w:r>
      <w:r>
        <w:rPr>
          <w:i/>
          <w:spacing w:val="-1"/>
          <w:sz w:val="14"/>
        </w:rPr>
        <w:t xml:space="preserve"> </w:t>
      </w:r>
      <w:r>
        <w:rPr>
          <w:i/>
          <w:spacing w:val="-2"/>
          <w:sz w:val="14"/>
        </w:rPr>
        <w:t>at</w:t>
      </w:r>
      <w:r>
        <w:rPr>
          <w:i/>
          <w:spacing w:val="-1"/>
          <w:sz w:val="14"/>
        </w:rPr>
        <w:t xml:space="preserve"> </w:t>
      </w:r>
      <w:r>
        <w:rPr>
          <w:i/>
          <w:spacing w:val="-2"/>
          <w:sz w:val="14"/>
        </w:rPr>
        <w:t>the</w:t>
      </w:r>
      <w:r>
        <w:rPr>
          <w:i/>
          <w:spacing w:val="-1"/>
          <w:sz w:val="14"/>
        </w:rPr>
        <w:t xml:space="preserve"> </w:t>
      </w:r>
      <w:r>
        <w:rPr>
          <w:i/>
          <w:spacing w:val="-2"/>
          <w:sz w:val="14"/>
        </w:rPr>
        <w:t>end</w:t>
      </w:r>
      <w:r>
        <w:rPr>
          <w:i/>
          <w:spacing w:val="-1"/>
          <w:sz w:val="14"/>
        </w:rPr>
        <w:t xml:space="preserve"> </w:t>
      </w:r>
      <w:r>
        <w:rPr>
          <w:i/>
          <w:spacing w:val="-2"/>
          <w:sz w:val="14"/>
        </w:rPr>
        <w:t>of</w:t>
      </w:r>
      <w:r>
        <w:rPr>
          <w:i/>
          <w:spacing w:val="-1"/>
          <w:sz w:val="14"/>
        </w:rPr>
        <w:t xml:space="preserve"> </w:t>
      </w:r>
      <w:r>
        <w:rPr>
          <w:i/>
          <w:spacing w:val="-2"/>
          <w:sz w:val="14"/>
        </w:rPr>
        <w:t>each</w:t>
      </w:r>
      <w:r>
        <w:rPr>
          <w:i/>
          <w:spacing w:val="-1"/>
          <w:sz w:val="14"/>
        </w:rPr>
        <w:t xml:space="preserve"> </w:t>
      </w:r>
      <w:r>
        <w:rPr>
          <w:i/>
          <w:spacing w:val="-2"/>
          <w:sz w:val="14"/>
        </w:rPr>
        <w:t>year.</w:t>
      </w:r>
    </w:p>
    <w:p w:rsidR="00AD0695" w:rsidRDefault="00AD0695" w14:paraId="68EDC88F" w14:textId="77777777">
      <w:pPr>
        <w:ind w:left="120"/>
        <w:rPr>
          <w:i/>
          <w:sz w:val="14"/>
        </w:rPr>
      </w:pPr>
    </w:p>
    <w:p w:rsidR="00DE6C7D" w:rsidRDefault="00DF7361" w14:paraId="192DF4FD" w14:textId="77777777">
      <w:pPr>
        <w:pStyle w:val="BodyText"/>
        <w:spacing w:before="83" w:line="285" w:lineRule="auto"/>
        <w:ind w:left="120"/>
      </w:pPr>
      <w:r>
        <w:t>In 2023 QARD received 5,878 serious incident notifications, an increase of 18% on 2022 (5,001). Of these 5,864 were submitted</w:t>
      </w:r>
      <w:r>
        <w:rPr>
          <w:spacing w:val="-2"/>
        </w:rPr>
        <w:t xml:space="preserve"> </w:t>
      </w:r>
      <w:r>
        <w:t>directly</w:t>
      </w:r>
      <w:r>
        <w:rPr>
          <w:spacing w:val="-2"/>
        </w:rPr>
        <w:t xml:space="preserve"> </w:t>
      </w:r>
      <w:r>
        <w:t>by</w:t>
      </w:r>
      <w:r>
        <w:rPr>
          <w:spacing w:val="-2"/>
        </w:rPr>
        <w:t xml:space="preserve"> </w:t>
      </w:r>
      <w:r>
        <w:t>education</w:t>
      </w:r>
      <w:r>
        <w:rPr>
          <w:spacing w:val="-2"/>
        </w:rPr>
        <w:t xml:space="preserve"> </w:t>
      </w:r>
      <w:r>
        <w:t>and</w:t>
      </w:r>
      <w:r>
        <w:rPr>
          <w:spacing w:val="-2"/>
        </w:rPr>
        <w:t xml:space="preserve"> </w:t>
      </w:r>
      <w:r>
        <w:t>care</w:t>
      </w:r>
      <w:r>
        <w:rPr>
          <w:spacing w:val="-2"/>
        </w:rPr>
        <w:t xml:space="preserve"> </w:t>
      </w:r>
      <w:r>
        <w:t>services,</w:t>
      </w:r>
      <w:r>
        <w:rPr>
          <w:spacing w:val="-2"/>
        </w:rPr>
        <w:t xml:space="preserve"> </w:t>
      </w:r>
      <w:r>
        <w:t>both</w:t>
      </w:r>
      <w:r>
        <w:rPr>
          <w:spacing w:val="-2"/>
        </w:rPr>
        <w:t xml:space="preserve"> </w:t>
      </w:r>
      <w:r>
        <w:t>NQF</w:t>
      </w:r>
      <w:r>
        <w:rPr>
          <w:spacing w:val="-2"/>
        </w:rPr>
        <w:t xml:space="preserve"> </w:t>
      </w:r>
      <w:r>
        <w:t>and</w:t>
      </w:r>
      <w:r>
        <w:rPr>
          <w:spacing w:val="-2"/>
        </w:rPr>
        <w:t xml:space="preserve"> </w:t>
      </w:r>
      <w:r>
        <w:t>CS</w:t>
      </w:r>
      <w:r>
        <w:rPr>
          <w:spacing w:val="-13"/>
        </w:rPr>
        <w:t xml:space="preserve"> </w:t>
      </w:r>
      <w:r>
        <w:t>Act</w:t>
      </w:r>
      <w:r>
        <w:rPr>
          <w:spacing w:val="-2"/>
        </w:rPr>
        <w:t xml:space="preserve"> </w:t>
      </w:r>
      <w:r>
        <w:t>service.</w:t>
      </w:r>
      <w:r>
        <w:rPr>
          <w:spacing w:val="-2"/>
        </w:rPr>
        <w:t xml:space="preserve"> </w:t>
      </w:r>
      <w:r>
        <w:t>In</w:t>
      </w:r>
      <w:r>
        <w:rPr>
          <w:spacing w:val="-2"/>
        </w:rPr>
        <w:t xml:space="preserve"> </w:t>
      </w:r>
      <w:r>
        <w:t>2023</w:t>
      </w:r>
      <w:r>
        <w:rPr>
          <w:spacing w:val="-2"/>
        </w:rPr>
        <w:t xml:space="preserve"> </w:t>
      </w:r>
      <w:r>
        <w:t>Victorian</w:t>
      </w:r>
      <w:r>
        <w:rPr>
          <w:spacing w:val="-2"/>
        </w:rPr>
        <w:t xml:space="preserve"> </w:t>
      </w:r>
      <w:r>
        <w:t>NQF</w:t>
      </w:r>
      <w:r>
        <w:rPr>
          <w:spacing w:val="-2"/>
        </w:rPr>
        <w:t xml:space="preserve"> </w:t>
      </w:r>
      <w:r>
        <w:t>services</w:t>
      </w:r>
      <w:r>
        <w:rPr>
          <w:spacing w:val="-2"/>
        </w:rPr>
        <w:t xml:space="preserve"> </w:t>
      </w:r>
      <w:r>
        <w:t>made</w:t>
      </w:r>
    </w:p>
    <w:p w:rsidR="00DE6C7D" w:rsidRDefault="00DF7361" w14:paraId="131C5BC4" w14:textId="77777777">
      <w:pPr>
        <w:pStyle w:val="BodyText"/>
        <w:ind w:left="120"/>
      </w:pPr>
      <w:r>
        <w:t>123.5</w:t>
      </w:r>
      <w:r>
        <w:rPr>
          <w:spacing w:val="-2"/>
        </w:rPr>
        <w:t xml:space="preserve"> </w:t>
      </w:r>
      <w:r>
        <w:t>notifications</w:t>
      </w:r>
      <w:r>
        <w:rPr>
          <w:spacing w:val="-2"/>
        </w:rPr>
        <w:t xml:space="preserve"> </w:t>
      </w:r>
      <w:r>
        <w:t>of</w:t>
      </w:r>
      <w:r>
        <w:rPr>
          <w:spacing w:val="-2"/>
        </w:rPr>
        <w:t xml:space="preserve"> </w:t>
      </w:r>
      <w:r>
        <w:t>serious</w:t>
      </w:r>
      <w:r>
        <w:rPr>
          <w:spacing w:val="-2"/>
        </w:rPr>
        <w:t xml:space="preserve"> </w:t>
      </w:r>
      <w:r>
        <w:t>incident</w:t>
      </w:r>
      <w:r>
        <w:rPr>
          <w:spacing w:val="-2"/>
        </w:rPr>
        <w:t xml:space="preserve"> </w:t>
      </w:r>
      <w:r>
        <w:t>per</w:t>
      </w:r>
      <w:r>
        <w:rPr>
          <w:spacing w:val="-1"/>
        </w:rPr>
        <w:t xml:space="preserve"> </w:t>
      </w:r>
      <w:r>
        <w:t>100</w:t>
      </w:r>
      <w:r>
        <w:rPr>
          <w:spacing w:val="-2"/>
        </w:rPr>
        <w:t xml:space="preserve"> </w:t>
      </w:r>
      <w:r>
        <w:t>services,</w:t>
      </w:r>
      <w:r>
        <w:rPr>
          <w:spacing w:val="-2"/>
        </w:rPr>
        <w:t xml:space="preserve"> </w:t>
      </w:r>
      <w:r>
        <w:t>compared</w:t>
      </w:r>
      <w:r>
        <w:rPr>
          <w:spacing w:val="-2"/>
        </w:rPr>
        <w:t xml:space="preserve"> </w:t>
      </w:r>
      <w:r>
        <w:t>to</w:t>
      </w:r>
      <w:r>
        <w:rPr>
          <w:spacing w:val="-2"/>
        </w:rPr>
        <w:t xml:space="preserve"> </w:t>
      </w:r>
      <w:r>
        <w:t>the</w:t>
      </w:r>
      <w:r>
        <w:rPr>
          <w:spacing w:val="-2"/>
        </w:rPr>
        <w:t xml:space="preserve"> </w:t>
      </w:r>
      <w:r>
        <w:t>2022</w:t>
      </w:r>
      <w:r>
        <w:rPr>
          <w:spacing w:val="-1"/>
        </w:rPr>
        <w:t xml:space="preserve"> </w:t>
      </w:r>
      <w:r>
        <w:t>average</w:t>
      </w:r>
      <w:r>
        <w:rPr>
          <w:spacing w:val="-2"/>
        </w:rPr>
        <w:t xml:space="preserve"> </w:t>
      </w:r>
      <w:r>
        <w:t>of</w:t>
      </w:r>
      <w:r>
        <w:rPr>
          <w:spacing w:val="-2"/>
        </w:rPr>
        <w:t xml:space="preserve"> </w:t>
      </w:r>
      <w:r>
        <w:t>107.3</w:t>
      </w:r>
      <w:r>
        <w:rPr>
          <w:spacing w:val="-2"/>
        </w:rPr>
        <w:t xml:space="preserve"> </w:t>
      </w:r>
      <w:r>
        <w:t>per</w:t>
      </w:r>
      <w:r>
        <w:rPr>
          <w:spacing w:val="-2"/>
        </w:rPr>
        <w:t xml:space="preserve"> </w:t>
      </w:r>
      <w:r>
        <w:t>100</w:t>
      </w:r>
      <w:r>
        <w:rPr>
          <w:spacing w:val="-1"/>
        </w:rPr>
        <w:t xml:space="preserve"> </w:t>
      </w:r>
      <w:r>
        <w:rPr>
          <w:spacing w:val="-2"/>
        </w:rPr>
        <w:t>services.</w:t>
      </w:r>
    </w:p>
    <w:p w:rsidR="00DE6C7D" w:rsidRDefault="00DE6C7D" w14:paraId="41F9171D" w14:textId="77777777">
      <w:pPr>
        <w:pStyle w:val="BodyText"/>
        <w:spacing w:before="65"/>
      </w:pPr>
    </w:p>
    <w:p w:rsidR="00DE6C7D" w:rsidP="0096799C" w:rsidRDefault="00DF7361" w14:paraId="0BF8941F" w14:textId="77777777">
      <w:pPr>
        <w:pStyle w:val="Heading3"/>
      </w:pPr>
      <w:r>
        <w:t>Notification of</w:t>
      </w:r>
      <w:r>
        <w:rPr>
          <w:spacing w:val="-1"/>
        </w:rPr>
        <w:t xml:space="preserve"> </w:t>
      </w:r>
      <w:r>
        <w:t>other</w:t>
      </w:r>
      <w:r>
        <w:rPr>
          <w:spacing w:val="-1"/>
        </w:rPr>
        <w:t xml:space="preserve"> </w:t>
      </w:r>
      <w:r>
        <w:t>incidents</w:t>
      </w:r>
    </w:p>
    <w:p w:rsidR="00DE6C7D" w:rsidRDefault="00DF7361" w14:paraId="5A5721E8" w14:textId="77777777">
      <w:pPr>
        <w:pStyle w:val="BodyText"/>
        <w:spacing w:before="136" w:line="285" w:lineRule="auto"/>
        <w:ind w:left="120" w:right="315"/>
      </w:pPr>
      <w:r>
        <w:t>Other incident notifications, which excludes incidents defined by legislation as ‘serious incidents’, significantly decreased</w:t>
      </w:r>
      <w:r>
        <w:rPr>
          <w:spacing w:val="-2"/>
        </w:rPr>
        <w:t xml:space="preserve"> </w:t>
      </w:r>
      <w:r>
        <w:t>in</w:t>
      </w:r>
      <w:r>
        <w:rPr>
          <w:spacing w:val="-2"/>
        </w:rPr>
        <w:t xml:space="preserve"> </w:t>
      </w:r>
      <w:r>
        <w:t>2023,</w:t>
      </w:r>
      <w:r>
        <w:rPr>
          <w:spacing w:val="-2"/>
        </w:rPr>
        <w:t xml:space="preserve"> </w:t>
      </w:r>
      <w:r>
        <w:t>with</w:t>
      </w:r>
      <w:r>
        <w:rPr>
          <w:spacing w:val="-2"/>
        </w:rPr>
        <w:t xml:space="preserve"> </w:t>
      </w:r>
      <w:r>
        <w:t>a</w:t>
      </w:r>
      <w:r>
        <w:rPr>
          <w:spacing w:val="-2"/>
        </w:rPr>
        <w:t xml:space="preserve"> </w:t>
      </w:r>
      <w:r>
        <w:t>sharp</w:t>
      </w:r>
      <w:r>
        <w:rPr>
          <w:spacing w:val="-2"/>
        </w:rPr>
        <w:t xml:space="preserve"> </w:t>
      </w:r>
      <w:r>
        <w:t>decrease</w:t>
      </w:r>
      <w:r>
        <w:rPr>
          <w:spacing w:val="-2"/>
        </w:rPr>
        <w:t xml:space="preserve"> </w:t>
      </w:r>
      <w:r>
        <w:t>(4,102</w:t>
      </w:r>
      <w:r>
        <w:rPr>
          <w:spacing w:val="-2"/>
        </w:rPr>
        <w:t xml:space="preserve"> </w:t>
      </w:r>
      <w:r>
        <w:t>in</w:t>
      </w:r>
      <w:r>
        <w:rPr>
          <w:spacing w:val="-2"/>
        </w:rPr>
        <w:t xml:space="preserve"> </w:t>
      </w:r>
      <w:r>
        <w:t>2023</w:t>
      </w:r>
      <w:r>
        <w:rPr>
          <w:spacing w:val="-2"/>
        </w:rPr>
        <w:t xml:space="preserve"> </w:t>
      </w:r>
      <w:r>
        <w:t>from</w:t>
      </w:r>
      <w:r>
        <w:rPr>
          <w:spacing w:val="-2"/>
        </w:rPr>
        <w:t xml:space="preserve"> </w:t>
      </w:r>
      <w:r>
        <w:t>28,728</w:t>
      </w:r>
      <w:r>
        <w:rPr>
          <w:spacing w:val="-2"/>
        </w:rPr>
        <w:t xml:space="preserve"> </w:t>
      </w:r>
      <w:r>
        <w:t>in</w:t>
      </w:r>
      <w:r>
        <w:rPr>
          <w:spacing w:val="-2"/>
        </w:rPr>
        <w:t xml:space="preserve"> </w:t>
      </w:r>
      <w:r>
        <w:t>2022,</w:t>
      </w:r>
      <w:r>
        <w:rPr>
          <w:spacing w:val="-2"/>
        </w:rPr>
        <w:t xml:space="preserve"> </w:t>
      </w:r>
      <w:r>
        <w:t>and</w:t>
      </w:r>
      <w:r>
        <w:rPr>
          <w:spacing w:val="-2"/>
        </w:rPr>
        <w:t xml:space="preserve"> </w:t>
      </w:r>
      <w:r>
        <w:t>6,233</w:t>
      </w:r>
      <w:r>
        <w:rPr>
          <w:spacing w:val="-2"/>
        </w:rPr>
        <w:t xml:space="preserve"> </w:t>
      </w:r>
      <w:r>
        <w:t>in</w:t>
      </w:r>
      <w:r>
        <w:rPr>
          <w:spacing w:val="-2"/>
        </w:rPr>
        <w:t xml:space="preserve"> </w:t>
      </w:r>
      <w:r>
        <w:t>2021),</w:t>
      </w:r>
      <w:r>
        <w:rPr>
          <w:spacing w:val="-2"/>
        </w:rPr>
        <w:t xml:space="preserve"> </w:t>
      </w:r>
      <w:r>
        <w:t>mostly</w:t>
      </w:r>
      <w:r>
        <w:rPr>
          <w:spacing w:val="-2"/>
        </w:rPr>
        <w:t xml:space="preserve"> </w:t>
      </w:r>
      <w:r>
        <w:t>due</w:t>
      </w:r>
      <w:r>
        <w:rPr>
          <w:spacing w:val="-2"/>
        </w:rPr>
        <w:t xml:space="preserve"> </w:t>
      </w:r>
      <w:r>
        <w:t>to</w:t>
      </w:r>
      <w:r>
        <w:rPr>
          <w:spacing w:val="-2"/>
        </w:rPr>
        <w:t xml:space="preserve"> </w:t>
      </w:r>
      <w:r>
        <w:t>the absence of pandemic related notifications.</w:t>
      </w:r>
    </w:p>
    <w:p w:rsidR="00DE6C7D" w:rsidRDefault="00DF7361" w14:paraId="5BBCA768" w14:textId="77777777">
      <w:pPr>
        <w:pStyle w:val="BodyText"/>
        <w:spacing w:before="85" w:line="285" w:lineRule="auto"/>
        <w:ind w:left="120" w:right="536"/>
      </w:pPr>
      <w:r>
        <w:t>In</w:t>
      </w:r>
      <w:r>
        <w:rPr>
          <w:spacing w:val="-3"/>
        </w:rPr>
        <w:t xml:space="preserve"> </w:t>
      </w:r>
      <w:r>
        <w:t>2023,</w:t>
      </w:r>
      <w:r>
        <w:rPr>
          <w:spacing w:val="-3"/>
        </w:rPr>
        <w:t xml:space="preserve"> </w:t>
      </w:r>
      <w:r>
        <w:t>around</w:t>
      </w:r>
      <w:r>
        <w:rPr>
          <w:spacing w:val="-3"/>
        </w:rPr>
        <w:t xml:space="preserve"> </w:t>
      </w:r>
      <w:r>
        <w:t>1,733</w:t>
      </w:r>
      <w:r>
        <w:rPr>
          <w:spacing w:val="-3"/>
        </w:rPr>
        <w:t xml:space="preserve"> </w:t>
      </w:r>
      <w:r>
        <w:t>(42%)</w:t>
      </w:r>
      <w:r>
        <w:rPr>
          <w:spacing w:val="-3"/>
        </w:rPr>
        <w:t xml:space="preserve"> </w:t>
      </w:r>
      <w:r>
        <w:t>other</w:t>
      </w:r>
      <w:r>
        <w:rPr>
          <w:spacing w:val="-3"/>
        </w:rPr>
        <w:t xml:space="preserve"> </w:t>
      </w:r>
      <w:r>
        <w:t>incident</w:t>
      </w:r>
      <w:r>
        <w:rPr>
          <w:spacing w:val="-3"/>
        </w:rPr>
        <w:t xml:space="preserve"> </w:t>
      </w:r>
      <w:r>
        <w:t>notifications</w:t>
      </w:r>
      <w:r>
        <w:rPr>
          <w:spacing w:val="-3"/>
        </w:rPr>
        <w:t xml:space="preserve"> </w:t>
      </w:r>
      <w:r>
        <w:t>related</w:t>
      </w:r>
      <w:r>
        <w:rPr>
          <w:spacing w:val="-3"/>
        </w:rPr>
        <w:t xml:space="preserve"> </w:t>
      </w:r>
      <w:r>
        <w:t>to</w:t>
      </w:r>
      <w:r>
        <w:rPr>
          <w:spacing w:val="-3"/>
        </w:rPr>
        <w:t xml:space="preserve"> </w:t>
      </w:r>
      <w:r>
        <w:t>service</w:t>
      </w:r>
      <w:r>
        <w:rPr>
          <w:spacing w:val="-3"/>
        </w:rPr>
        <w:t xml:space="preserve"> </w:t>
      </w:r>
      <w:r>
        <w:t>closures,</w:t>
      </w:r>
      <w:r>
        <w:rPr>
          <w:spacing w:val="-3"/>
        </w:rPr>
        <w:t xml:space="preserve"> </w:t>
      </w:r>
      <w:r>
        <w:t>and</w:t>
      </w:r>
      <w:r>
        <w:rPr>
          <w:spacing w:val="-3"/>
        </w:rPr>
        <w:t xml:space="preserve"> </w:t>
      </w:r>
      <w:r>
        <w:t>around</w:t>
      </w:r>
      <w:r>
        <w:rPr>
          <w:spacing w:val="-3"/>
        </w:rPr>
        <w:t xml:space="preserve"> </w:t>
      </w:r>
      <w:r>
        <w:t>410</w:t>
      </w:r>
      <w:r>
        <w:rPr>
          <w:spacing w:val="-3"/>
        </w:rPr>
        <w:t xml:space="preserve"> </w:t>
      </w:r>
      <w:r>
        <w:t>(10%)</w:t>
      </w:r>
      <w:r>
        <w:rPr>
          <w:spacing w:val="-3"/>
        </w:rPr>
        <w:t xml:space="preserve"> </w:t>
      </w:r>
      <w:r>
        <w:t>related to reduced number of children in attendance. Reasons cited for closures and reduced attendance include staffing</w:t>
      </w:r>
    </w:p>
    <w:p w:rsidR="00DE6C7D" w:rsidRDefault="00DF7361" w14:paraId="6F6F30B9" w14:textId="77777777">
      <w:pPr>
        <w:pStyle w:val="BodyText"/>
        <w:spacing w:line="285" w:lineRule="auto"/>
        <w:ind w:left="120" w:right="315"/>
      </w:pPr>
      <w:r>
        <w:t>unavailability,</w:t>
      </w:r>
      <w:r>
        <w:rPr>
          <w:spacing w:val="-4"/>
        </w:rPr>
        <w:t xml:space="preserve"> </w:t>
      </w:r>
      <w:r>
        <w:t>staff</w:t>
      </w:r>
      <w:r>
        <w:rPr>
          <w:spacing w:val="-4"/>
        </w:rPr>
        <w:t xml:space="preserve"> </w:t>
      </w:r>
      <w:r>
        <w:t>professional</w:t>
      </w:r>
      <w:r>
        <w:rPr>
          <w:spacing w:val="-4"/>
        </w:rPr>
        <w:t xml:space="preserve"> </w:t>
      </w:r>
      <w:r>
        <w:t>development</w:t>
      </w:r>
      <w:r>
        <w:rPr>
          <w:spacing w:val="-4"/>
        </w:rPr>
        <w:t xml:space="preserve"> </w:t>
      </w:r>
      <w:r>
        <w:t>days,</w:t>
      </w:r>
      <w:r>
        <w:rPr>
          <w:spacing w:val="-4"/>
        </w:rPr>
        <w:t xml:space="preserve"> </w:t>
      </w:r>
      <w:r>
        <w:t>issues</w:t>
      </w:r>
      <w:r>
        <w:rPr>
          <w:spacing w:val="-4"/>
        </w:rPr>
        <w:t xml:space="preserve"> </w:t>
      </w:r>
      <w:r>
        <w:t>with</w:t>
      </w:r>
      <w:r>
        <w:rPr>
          <w:spacing w:val="-4"/>
        </w:rPr>
        <w:t xml:space="preserve"> </w:t>
      </w:r>
      <w:r>
        <w:t>building</w:t>
      </w:r>
      <w:r>
        <w:rPr>
          <w:spacing w:val="-4"/>
        </w:rPr>
        <w:t xml:space="preserve"> </w:t>
      </w:r>
      <w:r>
        <w:t>premises,</w:t>
      </w:r>
      <w:r>
        <w:rPr>
          <w:spacing w:val="-4"/>
        </w:rPr>
        <w:t xml:space="preserve"> </w:t>
      </w:r>
      <w:r>
        <w:t>low</w:t>
      </w:r>
      <w:r>
        <w:rPr>
          <w:spacing w:val="-4"/>
        </w:rPr>
        <w:t xml:space="preserve"> </w:t>
      </w:r>
      <w:r>
        <w:t>bookings,</w:t>
      </w:r>
      <w:r>
        <w:rPr>
          <w:spacing w:val="-4"/>
        </w:rPr>
        <w:t xml:space="preserve"> </w:t>
      </w:r>
      <w:r>
        <w:t>holiday</w:t>
      </w:r>
      <w:r>
        <w:rPr>
          <w:spacing w:val="-4"/>
        </w:rPr>
        <w:t xml:space="preserve"> </w:t>
      </w:r>
      <w:r>
        <w:t>closures</w:t>
      </w:r>
      <w:r>
        <w:rPr>
          <w:spacing w:val="-4"/>
        </w:rPr>
        <w:t xml:space="preserve"> </w:t>
      </w:r>
      <w:r>
        <w:t>and pupil free days.</w:t>
      </w:r>
    </w:p>
    <w:p w:rsidR="00DE6C7D" w:rsidRDefault="00DF7361" w14:paraId="17AD1149" w14:textId="77777777">
      <w:pPr>
        <w:pStyle w:val="BodyText"/>
        <w:spacing w:before="85" w:line="285" w:lineRule="auto"/>
        <w:ind w:left="120" w:right="615"/>
        <w:jc w:val="both"/>
      </w:pPr>
      <w:r>
        <w:t>Of</w:t>
      </w:r>
      <w:r>
        <w:rPr>
          <w:spacing w:val="-3"/>
        </w:rPr>
        <w:t xml:space="preserve"> </w:t>
      </w:r>
      <w:r>
        <w:t>the</w:t>
      </w:r>
      <w:r>
        <w:rPr>
          <w:spacing w:val="-3"/>
        </w:rPr>
        <w:t xml:space="preserve"> </w:t>
      </w:r>
      <w:r>
        <w:t>remaining</w:t>
      </w:r>
      <w:r>
        <w:rPr>
          <w:spacing w:val="-3"/>
        </w:rPr>
        <w:t xml:space="preserve"> </w:t>
      </w:r>
      <w:r>
        <w:t>other</w:t>
      </w:r>
      <w:r>
        <w:rPr>
          <w:spacing w:val="-3"/>
        </w:rPr>
        <w:t xml:space="preserve"> </w:t>
      </w:r>
      <w:r>
        <w:t>incident</w:t>
      </w:r>
      <w:r>
        <w:rPr>
          <w:spacing w:val="-3"/>
        </w:rPr>
        <w:t xml:space="preserve"> </w:t>
      </w:r>
      <w:r>
        <w:t>notifications,</w:t>
      </w:r>
      <w:r>
        <w:rPr>
          <w:spacing w:val="-3"/>
        </w:rPr>
        <w:t xml:space="preserve"> </w:t>
      </w:r>
      <w:r>
        <w:t>approximately</w:t>
      </w:r>
      <w:r>
        <w:rPr>
          <w:spacing w:val="-3"/>
        </w:rPr>
        <w:t xml:space="preserve"> </w:t>
      </w:r>
      <w:r>
        <w:t>1,959</w:t>
      </w:r>
      <w:r>
        <w:rPr>
          <w:spacing w:val="-3"/>
        </w:rPr>
        <w:t xml:space="preserve"> </w:t>
      </w:r>
      <w:r>
        <w:t>(48%)</w:t>
      </w:r>
      <w:r>
        <w:rPr>
          <w:spacing w:val="-3"/>
        </w:rPr>
        <w:t xml:space="preserve"> </w:t>
      </w:r>
      <w:r>
        <w:t>were</w:t>
      </w:r>
      <w:r>
        <w:rPr>
          <w:spacing w:val="-3"/>
        </w:rPr>
        <w:t xml:space="preserve"> </w:t>
      </w:r>
      <w:r>
        <w:t>related</w:t>
      </w:r>
      <w:r>
        <w:rPr>
          <w:spacing w:val="-3"/>
        </w:rPr>
        <w:t xml:space="preserve"> </w:t>
      </w:r>
      <w:r>
        <w:t>to</w:t>
      </w:r>
      <w:r>
        <w:rPr>
          <w:spacing w:val="-3"/>
        </w:rPr>
        <w:t xml:space="preserve"> </w:t>
      </w:r>
      <w:r>
        <w:t>circumstances</w:t>
      </w:r>
      <w:r>
        <w:rPr>
          <w:spacing w:val="-3"/>
        </w:rPr>
        <w:t xml:space="preserve"> </w:t>
      </w:r>
      <w:r>
        <w:t>that</w:t>
      </w:r>
      <w:r>
        <w:rPr>
          <w:spacing w:val="-3"/>
        </w:rPr>
        <w:t xml:space="preserve"> </w:t>
      </w:r>
      <w:r>
        <w:t>posed a risk to the health, safety or wellbeing of a child or children at the service.</w:t>
      </w:r>
      <w:r>
        <w:rPr>
          <w:spacing w:val="-3"/>
        </w:rPr>
        <w:t xml:space="preserve"> </w:t>
      </w:r>
      <w:r>
        <w:t>This category includes a wide range of situations including accidents, injuries, illness (‘gastro’, rashes, unwell children), facilities issues (gas leaks, water</w:t>
      </w:r>
    </w:p>
    <w:p w:rsidR="00DE6C7D" w:rsidRDefault="00DF7361" w14:paraId="657CDC88" w14:textId="77777777">
      <w:pPr>
        <w:pStyle w:val="BodyText"/>
        <w:spacing w:line="285" w:lineRule="auto"/>
        <w:ind w:left="120" w:right="311"/>
        <w:jc w:val="both"/>
      </w:pPr>
      <w:r>
        <w:t>leaks,</w:t>
      </w:r>
      <w:r>
        <w:rPr>
          <w:spacing w:val="-3"/>
        </w:rPr>
        <w:t xml:space="preserve"> </w:t>
      </w:r>
      <w:r>
        <w:t>emergency</w:t>
      </w:r>
      <w:r>
        <w:rPr>
          <w:spacing w:val="-3"/>
        </w:rPr>
        <w:t xml:space="preserve"> </w:t>
      </w:r>
      <w:r>
        <w:t>services</w:t>
      </w:r>
      <w:r>
        <w:rPr>
          <w:spacing w:val="-3"/>
        </w:rPr>
        <w:t xml:space="preserve"> </w:t>
      </w:r>
      <w:r>
        <w:t>attending,</w:t>
      </w:r>
      <w:r>
        <w:rPr>
          <w:spacing w:val="-3"/>
        </w:rPr>
        <w:t xml:space="preserve"> </w:t>
      </w:r>
      <w:r>
        <w:t>floods</w:t>
      </w:r>
      <w:r>
        <w:rPr>
          <w:spacing w:val="-3"/>
        </w:rPr>
        <w:t xml:space="preserve"> </w:t>
      </w:r>
      <w:r>
        <w:t>and</w:t>
      </w:r>
      <w:r>
        <w:rPr>
          <w:spacing w:val="-3"/>
        </w:rPr>
        <w:t xml:space="preserve"> </w:t>
      </w:r>
      <w:r>
        <w:t>storms),</w:t>
      </w:r>
      <w:r>
        <w:rPr>
          <w:spacing w:val="-3"/>
        </w:rPr>
        <w:t xml:space="preserve"> </w:t>
      </w:r>
      <w:r>
        <w:t>inadequate</w:t>
      </w:r>
      <w:r>
        <w:rPr>
          <w:spacing w:val="-3"/>
        </w:rPr>
        <w:t xml:space="preserve"> </w:t>
      </w:r>
      <w:r>
        <w:t>supervision</w:t>
      </w:r>
      <w:r>
        <w:rPr>
          <w:spacing w:val="-3"/>
        </w:rPr>
        <w:t xml:space="preserve"> </w:t>
      </w:r>
      <w:r>
        <w:t>and</w:t>
      </w:r>
      <w:r>
        <w:rPr>
          <w:spacing w:val="-3"/>
        </w:rPr>
        <w:t xml:space="preserve"> </w:t>
      </w:r>
      <w:r>
        <w:t>others.</w:t>
      </w:r>
      <w:r>
        <w:rPr>
          <w:spacing w:val="-6"/>
        </w:rPr>
        <w:t xml:space="preserve"> </w:t>
      </w:r>
      <w:r>
        <w:t>There</w:t>
      </w:r>
      <w:r>
        <w:rPr>
          <w:spacing w:val="-3"/>
        </w:rPr>
        <w:t xml:space="preserve"> </w:t>
      </w:r>
      <w:r>
        <w:t>were</w:t>
      </w:r>
      <w:r>
        <w:rPr>
          <w:spacing w:val="-3"/>
        </w:rPr>
        <w:t xml:space="preserve"> </w:t>
      </w:r>
      <w:r>
        <w:t>also</w:t>
      </w:r>
      <w:r>
        <w:rPr>
          <w:spacing w:val="-3"/>
        </w:rPr>
        <w:t xml:space="preserve"> </w:t>
      </w:r>
      <w:proofErr w:type="gramStart"/>
      <w:r>
        <w:t>a</w:t>
      </w:r>
      <w:r>
        <w:rPr>
          <w:spacing w:val="-3"/>
        </w:rPr>
        <w:t xml:space="preserve"> </w:t>
      </w:r>
      <w:r>
        <w:t>large number of</w:t>
      </w:r>
      <w:proofErr w:type="gramEnd"/>
      <w:r>
        <w:t xml:space="preserve"> notifications due to ‘gastro’ illness in particular.</w:t>
      </w:r>
    </w:p>
    <w:p w:rsidR="00DE6C7D" w:rsidRDefault="00DF7361" w14:paraId="02254465" w14:textId="77777777">
      <w:pPr>
        <w:pStyle w:val="BodyText"/>
        <w:spacing w:before="85"/>
        <w:ind w:left="120"/>
        <w:jc w:val="both"/>
      </w:pPr>
      <w:r>
        <w:t>All</w:t>
      </w:r>
      <w:r>
        <w:rPr>
          <w:spacing w:val="-2"/>
        </w:rPr>
        <w:t xml:space="preserve"> </w:t>
      </w:r>
      <w:r>
        <w:t>incident</w:t>
      </w:r>
      <w:r>
        <w:rPr>
          <w:spacing w:val="-2"/>
        </w:rPr>
        <w:t xml:space="preserve"> </w:t>
      </w:r>
      <w:r>
        <w:t>notifications</w:t>
      </w:r>
      <w:r>
        <w:rPr>
          <w:spacing w:val="-1"/>
        </w:rPr>
        <w:t xml:space="preserve"> </w:t>
      </w:r>
      <w:r>
        <w:t>were</w:t>
      </w:r>
      <w:r>
        <w:rPr>
          <w:spacing w:val="-2"/>
        </w:rPr>
        <w:t xml:space="preserve"> </w:t>
      </w:r>
      <w:r>
        <w:t>assessed</w:t>
      </w:r>
      <w:r>
        <w:rPr>
          <w:spacing w:val="-2"/>
        </w:rPr>
        <w:t xml:space="preserve"> </w:t>
      </w:r>
      <w:r>
        <w:t>by</w:t>
      </w:r>
      <w:r>
        <w:rPr>
          <w:spacing w:val="-1"/>
        </w:rPr>
        <w:t xml:space="preserve"> </w:t>
      </w:r>
      <w:r>
        <w:t>QARD</w:t>
      </w:r>
      <w:r>
        <w:rPr>
          <w:spacing w:val="-2"/>
        </w:rPr>
        <w:t xml:space="preserve"> </w:t>
      </w:r>
      <w:r>
        <w:t>for</w:t>
      </w:r>
      <w:r>
        <w:rPr>
          <w:spacing w:val="-2"/>
        </w:rPr>
        <w:t xml:space="preserve"> </w:t>
      </w:r>
      <w:r>
        <w:t>further</w:t>
      </w:r>
      <w:r>
        <w:rPr>
          <w:spacing w:val="-1"/>
        </w:rPr>
        <w:t xml:space="preserve"> </w:t>
      </w:r>
      <w:r>
        <w:rPr>
          <w:spacing w:val="-2"/>
        </w:rPr>
        <w:t>action.</w:t>
      </w:r>
    </w:p>
    <w:p w:rsidR="00DE6C7D" w:rsidRDefault="00DE6C7D" w14:paraId="6ABD9B40" w14:textId="77777777">
      <w:pPr>
        <w:pStyle w:val="BodyText"/>
        <w:spacing w:before="65"/>
      </w:pPr>
    </w:p>
    <w:p w:rsidR="00AD0695" w:rsidRDefault="00AD0695" w14:paraId="1454595E" w14:textId="77777777">
      <w:pPr>
        <w:rPr>
          <w:bCs/>
          <w:color w:val="782B90"/>
          <w:spacing w:val="-2"/>
          <w:sz w:val="30"/>
        </w:rPr>
      </w:pPr>
      <w:r>
        <w:br w:type="page"/>
      </w:r>
    </w:p>
    <w:p w:rsidR="00DE6C7D" w:rsidP="0096799C" w:rsidRDefault="00DF7361" w14:paraId="06F9C7D0" w14:textId="1728D3DC">
      <w:pPr>
        <w:pStyle w:val="Heading3"/>
      </w:pPr>
      <w:r>
        <w:lastRenderedPageBreak/>
        <w:t>Complaints</w:t>
      </w:r>
    </w:p>
    <w:p w:rsidR="00DE6C7D" w:rsidRDefault="00DF7361" w14:paraId="37732DB6" w14:textId="77777777">
      <w:pPr>
        <w:pStyle w:val="BodyText"/>
        <w:spacing w:before="135"/>
        <w:ind w:left="120"/>
        <w:jc w:val="both"/>
      </w:pPr>
      <w:r>
        <w:t>In</w:t>
      </w:r>
      <w:r>
        <w:rPr>
          <w:spacing w:val="-5"/>
        </w:rPr>
        <w:t xml:space="preserve"> </w:t>
      </w:r>
      <w:r>
        <w:t>2023,</w:t>
      </w:r>
      <w:r>
        <w:rPr>
          <w:spacing w:val="-3"/>
        </w:rPr>
        <w:t xml:space="preserve"> </w:t>
      </w:r>
      <w:r>
        <w:t>the</w:t>
      </w:r>
      <w:r>
        <w:rPr>
          <w:spacing w:val="-3"/>
        </w:rPr>
        <w:t xml:space="preserve"> </w:t>
      </w:r>
      <w:r>
        <w:t>total</w:t>
      </w:r>
      <w:r>
        <w:rPr>
          <w:spacing w:val="-2"/>
        </w:rPr>
        <w:t xml:space="preserve"> </w:t>
      </w:r>
      <w:r>
        <w:t>numbers</w:t>
      </w:r>
      <w:r>
        <w:rPr>
          <w:spacing w:val="-3"/>
        </w:rPr>
        <w:t xml:space="preserve"> </w:t>
      </w:r>
      <w:r>
        <w:t>of</w:t>
      </w:r>
      <w:r>
        <w:rPr>
          <w:spacing w:val="-3"/>
        </w:rPr>
        <w:t xml:space="preserve"> </w:t>
      </w:r>
      <w:r>
        <w:t>complaints</w:t>
      </w:r>
      <w:r>
        <w:rPr>
          <w:spacing w:val="-3"/>
        </w:rPr>
        <w:t xml:space="preserve"> </w:t>
      </w:r>
      <w:r>
        <w:t>received</w:t>
      </w:r>
      <w:r>
        <w:rPr>
          <w:spacing w:val="-2"/>
        </w:rPr>
        <w:t xml:space="preserve"> </w:t>
      </w:r>
      <w:r>
        <w:t>by</w:t>
      </w:r>
      <w:r>
        <w:rPr>
          <w:spacing w:val="-3"/>
        </w:rPr>
        <w:t xml:space="preserve"> </w:t>
      </w:r>
      <w:r>
        <w:t>QARD</w:t>
      </w:r>
      <w:r>
        <w:rPr>
          <w:spacing w:val="-3"/>
        </w:rPr>
        <w:t xml:space="preserve"> </w:t>
      </w:r>
      <w:r>
        <w:t>increased</w:t>
      </w:r>
      <w:r>
        <w:rPr>
          <w:spacing w:val="-2"/>
        </w:rPr>
        <w:t xml:space="preserve"> </w:t>
      </w:r>
      <w:r>
        <w:t>(2,463</w:t>
      </w:r>
      <w:r>
        <w:rPr>
          <w:spacing w:val="-3"/>
        </w:rPr>
        <w:t xml:space="preserve"> </w:t>
      </w:r>
      <w:r>
        <w:t>in</w:t>
      </w:r>
      <w:r>
        <w:rPr>
          <w:spacing w:val="-3"/>
        </w:rPr>
        <w:t xml:space="preserve"> </w:t>
      </w:r>
      <w:r>
        <w:t>2023</w:t>
      </w:r>
      <w:r>
        <w:rPr>
          <w:spacing w:val="-3"/>
        </w:rPr>
        <w:t xml:space="preserve"> </w:t>
      </w:r>
      <w:r>
        <w:t>compared</w:t>
      </w:r>
      <w:r>
        <w:rPr>
          <w:spacing w:val="-2"/>
        </w:rPr>
        <w:t xml:space="preserve"> </w:t>
      </w:r>
      <w:r>
        <w:t>with</w:t>
      </w:r>
      <w:r>
        <w:rPr>
          <w:spacing w:val="-3"/>
        </w:rPr>
        <w:t xml:space="preserve"> </w:t>
      </w:r>
      <w:r>
        <w:t>2,036</w:t>
      </w:r>
      <w:r>
        <w:rPr>
          <w:spacing w:val="-3"/>
        </w:rPr>
        <w:t xml:space="preserve"> </w:t>
      </w:r>
      <w:r>
        <w:t>in</w:t>
      </w:r>
      <w:r>
        <w:rPr>
          <w:spacing w:val="-2"/>
        </w:rPr>
        <w:t xml:space="preserve"> 2022).</w:t>
      </w:r>
    </w:p>
    <w:p w:rsidR="00DE6C7D" w:rsidRDefault="00DF7361" w14:paraId="58AD6CF7" w14:textId="77777777">
      <w:pPr>
        <w:pStyle w:val="BodyText"/>
        <w:spacing w:before="155" w:line="285" w:lineRule="auto"/>
        <w:ind w:left="120"/>
      </w:pPr>
      <w:r>
        <w:t>Of</w:t>
      </w:r>
      <w:r>
        <w:rPr>
          <w:spacing w:val="-4"/>
        </w:rPr>
        <w:t xml:space="preserve"> </w:t>
      </w:r>
      <w:r>
        <w:t>the</w:t>
      </w:r>
      <w:r>
        <w:rPr>
          <w:spacing w:val="-4"/>
        </w:rPr>
        <w:t xml:space="preserve"> </w:t>
      </w:r>
      <w:r>
        <w:t>2,463</w:t>
      </w:r>
      <w:r>
        <w:rPr>
          <w:spacing w:val="-4"/>
        </w:rPr>
        <w:t xml:space="preserve"> </w:t>
      </w:r>
      <w:r>
        <w:t>total</w:t>
      </w:r>
      <w:r>
        <w:rPr>
          <w:spacing w:val="-4"/>
        </w:rPr>
        <w:t xml:space="preserve"> </w:t>
      </w:r>
      <w:r>
        <w:t>complaints,</w:t>
      </w:r>
      <w:r>
        <w:rPr>
          <w:spacing w:val="-4"/>
        </w:rPr>
        <w:t xml:space="preserve"> </w:t>
      </w:r>
      <w:r>
        <w:t>2,449</w:t>
      </w:r>
      <w:r>
        <w:rPr>
          <w:spacing w:val="-4"/>
        </w:rPr>
        <w:t xml:space="preserve"> </w:t>
      </w:r>
      <w:r>
        <w:t>were</w:t>
      </w:r>
      <w:r>
        <w:rPr>
          <w:spacing w:val="-4"/>
        </w:rPr>
        <w:t xml:space="preserve"> </w:t>
      </w:r>
      <w:r>
        <w:t>related</w:t>
      </w:r>
      <w:r>
        <w:rPr>
          <w:spacing w:val="-4"/>
        </w:rPr>
        <w:t xml:space="preserve"> </w:t>
      </w:r>
      <w:r>
        <w:t>to</w:t>
      </w:r>
      <w:r>
        <w:rPr>
          <w:spacing w:val="-4"/>
        </w:rPr>
        <w:t xml:space="preserve"> </w:t>
      </w:r>
      <w:r>
        <w:t>services</w:t>
      </w:r>
      <w:r>
        <w:rPr>
          <w:spacing w:val="-4"/>
        </w:rPr>
        <w:t xml:space="preserve"> </w:t>
      </w:r>
      <w:r>
        <w:t>operating</w:t>
      </w:r>
      <w:r>
        <w:rPr>
          <w:spacing w:val="-4"/>
        </w:rPr>
        <w:t xml:space="preserve"> </w:t>
      </w:r>
      <w:r>
        <w:t>under</w:t>
      </w:r>
      <w:r>
        <w:rPr>
          <w:spacing w:val="-4"/>
        </w:rPr>
        <w:t xml:space="preserve"> </w:t>
      </w:r>
      <w:r>
        <w:t>the</w:t>
      </w:r>
      <w:r>
        <w:rPr>
          <w:spacing w:val="-4"/>
        </w:rPr>
        <w:t xml:space="preserve"> </w:t>
      </w:r>
      <w:r>
        <w:t>NQF,</w:t>
      </w:r>
      <w:r>
        <w:rPr>
          <w:spacing w:val="-4"/>
        </w:rPr>
        <w:t xml:space="preserve"> </w:t>
      </w:r>
      <w:r>
        <w:t>6</w:t>
      </w:r>
      <w:r>
        <w:rPr>
          <w:spacing w:val="-4"/>
        </w:rPr>
        <w:t xml:space="preserve"> </w:t>
      </w:r>
      <w:r>
        <w:t>related</w:t>
      </w:r>
      <w:r>
        <w:rPr>
          <w:spacing w:val="-4"/>
        </w:rPr>
        <w:t xml:space="preserve"> </w:t>
      </w:r>
      <w:r>
        <w:t>to</w:t>
      </w:r>
      <w:r>
        <w:rPr>
          <w:spacing w:val="-4"/>
        </w:rPr>
        <w:t xml:space="preserve"> </w:t>
      </w:r>
      <w:r>
        <w:t>services</w:t>
      </w:r>
      <w:r>
        <w:rPr>
          <w:spacing w:val="-4"/>
        </w:rPr>
        <w:t xml:space="preserve"> </w:t>
      </w:r>
      <w:r>
        <w:t>operating under the CS</w:t>
      </w:r>
      <w:r>
        <w:rPr>
          <w:spacing w:val="-5"/>
        </w:rPr>
        <w:t xml:space="preserve"> </w:t>
      </w:r>
      <w:r>
        <w:t>Act and 8 were about alleged unapproved services (see</w:t>
      </w:r>
      <w:r>
        <w:rPr>
          <w:spacing w:val="-5"/>
        </w:rPr>
        <w:t xml:space="preserve"> </w:t>
      </w:r>
      <w:hyperlink w:history="1" w:anchor="_bookmark29">
        <w:r>
          <w:rPr>
            <w:u w:val="single"/>
          </w:rPr>
          <w:t>Appendix Table 38</w:t>
        </w:r>
      </w:hyperlink>
      <w:r>
        <w:t>).</w:t>
      </w:r>
    </w:p>
    <w:p w:rsidR="00DE6C7D" w:rsidRDefault="00DF7361" w14:paraId="103A355F" w14:textId="77777777">
      <w:pPr>
        <w:pStyle w:val="BodyText"/>
        <w:spacing w:before="114" w:line="285" w:lineRule="auto"/>
        <w:ind w:left="120" w:right="206"/>
      </w:pPr>
      <w:r>
        <w:t>In 2023, QARD received 669 complaints directly from members of the public about early childhood services, including from</w:t>
      </w:r>
      <w:r>
        <w:rPr>
          <w:spacing w:val="-3"/>
        </w:rPr>
        <w:t xml:space="preserve"> </w:t>
      </w:r>
      <w:r>
        <w:t>parents</w:t>
      </w:r>
      <w:r>
        <w:rPr>
          <w:spacing w:val="-3"/>
        </w:rPr>
        <w:t xml:space="preserve"> </w:t>
      </w:r>
      <w:r>
        <w:t>of</w:t>
      </w:r>
      <w:r>
        <w:rPr>
          <w:spacing w:val="-3"/>
        </w:rPr>
        <w:t xml:space="preserve"> </w:t>
      </w:r>
      <w:r>
        <w:t>children</w:t>
      </w:r>
      <w:r>
        <w:rPr>
          <w:spacing w:val="-3"/>
        </w:rPr>
        <w:t xml:space="preserve"> </w:t>
      </w:r>
      <w:r>
        <w:t>attending</w:t>
      </w:r>
      <w:r>
        <w:rPr>
          <w:spacing w:val="-3"/>
        </w:rPr>
        <w:t xml:space="preserve"> </w:t>
      </w:r>
      <w:r>
        <w:t>services.</w:t>
      </w:r>
      <w:r>
        <w:rPr>
          <w:spacing w:val="-6"/>
        </w:rPr>
        <w:t xml:space="preserve"> </w:t>
      </w:r>
      <w:r>
        <w:t>The</w:t>
      </w:r>
      <w:r>
        <w:rPr>
          <w:spacing w:val="-3"/>
        </w:rPr>
        <w:t xml:space="preserve"> </w:t>
      </w:r>
      <w:r>
        <w:t>remaining</w:t>
      </w:r>
      <w:r>
        <w:rPr>
          <w:spacing w:val="-3"/>
        </w:rPr>
        <w:t xml:space="preserve"> </w:t>
      </w:r>
      <w:r>
        <w:t>1,794</w:t>
      </w:r>
      <w:r>
        <w:rPr>
          <w:spacing w:val="-3"/>
        </w:rPr>
        <w:t xml:space="preserve"> </w:t>
      </w:r>
      <w:r>
        <w:t>complaint</w:t>
      </w:r>
      <w:r>
        <w:rPr>
          <w:spacing w:val="-3"/>
        </w:rPr>
        <w:t xml:space="preserve"> </w:t>
      </w:r>
      <w:r>
        <w:t>notifications</w:t>
      </w:r>
      <w:r>
        <w:rPr>
          <w:spacing w:val="-3"/>
        </w:rPr>
        <w:t xml:space="preserve"> </w:t>
      </w:r>
      <w:r>
        <w:t>were</w:t>
      </w:r>
      <w:r>
        <w:rPr>
          <w:spacing w:val="-3"/>
        </w:rPr>
        <w:t xml:space="preserve"> </w:t>
      </w:r>
      <w:r>
        <w:t>notified</w:t>
      </w:r>
      <w:r>
        <w:rPr>
          <w:spacing w:val="-3"/>
        </w:rPr>
        <w:t xml:space="preserve"> </w:t>
      </w:r>
      <w:r>
        <w:t>through</w:t>
      </w:r>
      <w:r>
        <w:rPr>
          <w:spacing w:val="-3"/>
        </w:rPr>
        <w:t xml:space="preserve"> </w:t>
      </w:r>
      <w:r>
        <w:t>the</w:t>
      </w:r>
      <w:r>
        <w:rPr>
          <w:spacing w:val="-3"/>
        </w:rPr>
        <w:t xml:space="preserve"> </w:t>
      </w:r>
      <w:r>
        <w:t>NQA IT system from providers about complaints received from parents at the service, as required under the National Law.</w:t>
      </w:r>
    </w:p>
    <w:p w:rsidR="00DE6C7D" w:rsidRDefault="00DF7361" w14:paraId="241E37BC" w14:textId="77777777">
      <w:pPr>
        <w:pStyle w:val="BodyText"/>
        <w:spacing w:line="218" w:lineRule="exact"/>
        <w:ind w:left="120"/>
      </w:pPr>
      <w:r>
        <w:t>This</w:t>
      </w:r>
      <w:r>
        <w:rPr>
          <w:spacing w:val="-2"/>
        </w:rPr>
        <w:t xml:space="preserve"> </w:t>
      </w:r>
      <w:r>
        <w:t>was</w:t>
      </w:r>
      <w:r>
        <w:rPr>
          <w:spacing w:val="-2"/>
        </w:rPr>
        <w:t xml:space="preserve"> </w:t>
      </w:r>
      <w:r>
        <w:t>an</w:t>
      </w:r>
      <w:r>
        <w:rPr>
          <w:spacing w:val="-1"/>
        </w:rPr>
        <w:t xml:space="preserve"> </w:t>
      </w:r>
      <w:r>
        <w:t>increase</w:t>
      </w:r>
      <w:r>
        <w:rPr>
          <w:spacing w:val="-2"/>
        </w:rPr>
        <w:t xml:space="preserve"> </w:t>
      </w:r>
      <w:r>
        <w:t>of</w:t>
      </w:r>
      <w:r>
        <w:rPr>
          <w:spacing w:val="-2"/>
        </w:rPr>
        <w:t xml:space="preserve"> </w:t>
      </w:r>
      <w:r>
        <w:t>270</w:t>
      </w:r>
      <w:r>
        <w:rPr>
          <w:spacing w:val="-1"/>
        </w:rPr>
        <w:t xml:space="preserve"> </w:t>
      </w:r>
      <w:r>
        <w:t>(18%)</w:t>
      </w:r>
      <w:r>
        <w:rPr>
          <w:spacing w:val="-2"/>
        </w:rPr>
        <w:t xml:space="preserve"> </w:t>
      </w:r>
      <w:r>
        <w:t>complaints</w:t>
      </w:r>
      <w:r>
        <w:rPr>
          <w:spacing w:val="-2"/>
        </w:rPr>
        <w:t xml:space="preserve"> </w:t>
      </w:r>
      <w:r>
        <w:t>compared</w:t>
      </w:r>
      <w:r>
        <w:rPr>
          <w:spacing w:val="-1"/>
        </w:rPr>
        <w:t xml:space="preserve"> </w:t>
      </w:r>
      <w:r>
        <w:t>to</w:t>
      </w:r>
      <w:r>
        <w:rPr>
          <w:spacing w:val="-2"/>
        </w:rPr>
        <w:t xml:space="preserve"> </w:t>
      </w:r>
      <w:r>
        <w:t>the</w:t>
      </w:r>
      <w:r>
        <w:rPr>
          <w:spacing w:val="-2"/>
        </w:rPr>
        <w:t xml:space="preserve"> </w:t>
      </w:r>
      <w:r>
        <w:t>previous</w:t>
      </w:r>
      <w:r>
        <w:rPr>
          <w:spacing w:val="-1"/>
        </w:rPr>
        <w:t xml:space="preserve"> </w:t>
      </w:r>
      <w:r>
        <w:rPr>
          <w:spacing w:val="-2"/>
        </w:rPr>
        <w:t>year.</w:t>
      </w:r>
    </w:p>
    <w:p w:rsidR="00DE6C7D" w:rsidRDefault="00DF7361" w14:paraId="364CDFF2" w14:textId="77777777">
      <w:pPr>
        <w:pStyle w:val="BodyText"/>
        <w:spacing w:before="154" w:line="285" w:lineRule="auto"/>
        <w:ind w:left="120" w:right="315"/>
      </w:pPr>
      <w:r>
        <w:t>The largest number of complaints received in Victoria related to LDC services, which is consistent with historical trends (see</w:t>
      </w:r>
      <w:r>
        <w:rPr>
          <w:spacing w:val="-7"/>
        </w:rPr>
        <w:t xml:space="preserve"> </w:t>
      </w:r>
      <w:hyperlink w:history="1" w:anchor="_bookmark26">
        <w:r>
          <w:rPr>
            <w:u w:val="single"/>
          </w:rPr>
          <w:t>Appendix Table 4</w:t>
        </w:r>
      </w:hyperlink>
      <w:r>
        <w:t>). LDC also has the highest proportion of complaints in Victoria of all care types, with 104</w:t>
      </w:r>
      <w:r>
        <w:rPr>
          <w:spacing w:val="-2"/>
        </w:rPr>
        <w:t xml:space="preserve"> </w:t>
      </w:r>
      <w:r>
        <w:t>direct</w:t>
      </w:r>
      <w:r>
        <w:rPr>
          <w:spacing w:val="-2"/>
        </w:rPr>
        <w:t xml:space="preserve"> </w:t>
      </w:r>
      <w:r>
        <w:t>and</w:t>
      </w:r>
      <w:r>
        <w:rPr>
          <w:spacing w:val="-2"/>
        </w:rPr>
        <w:t xml:space="preserve"> </w:t>
      </w:r>
      <w:r>
        <w:t>indirect</w:t>
      </w:r>
      <w:r>
        <w:rPr>
          <w:spacing w:val="-2"/>
        </w:rPr>
        <w:t xml:space="preserve"> </w:t>
      </w:r>
      <w:r>
        <w:t>complaints</w:t>
      </w:r>
      <w:r>
        <w:rPr>
          <w:spacing w:val="-2"/>
        </w:rPr>
        <w:t xml:space="preserve"> </w:t>
      </w:r>
      <w:r>
        <w:t>per</w:t>
      </w:r>
      <w:r>
        <w:rPr>
          <w:spacing w:val="-2"/>
        </w:rPr>
        <w:t xml:space="preserve"> </w:t>
      </w:r>
      <w:r>
        <w:t>100</w:t>
      </w:r>
      <w:r>
        <w:rPr>
          <w:spacing w:val="-2"/>
        </w:rPr>
        <w:t xml:space="preserve"> </w:t>
      </w:r>
      <w:r>
        <w:t>services</w:t>
      </w:r>
      <w:r>
        <w:rPr>
          <w:spacing w:val="-2"/>
        </w:rPr>
        <w:t xml:space="preserve"> </w:t>
      </w:r>
      <w:r>
        <w:t>in</w:t>
      </w:r>
      <w:r>
        <w:rPr>
          <w:spacing w:val="-2"/>
        </w:rPr>
        <w:t xml:space="preserve"> </w:t>
      </w:r>
      <w:r>
        <w:t>2023.</w:t>
      </w:r>
      <w:r>
        <w:rPr>
          <w:spacing w:val="-5"/>
        </w:rPr>
        <w:t xml:space="preserve"> </w:t>
      </w:r>
      <w:r>
        <w:t>This</w:t>
      </w:r>
      <w:r>
        <w:rPr>
          <w:spacing w:val="-2"/>
        </w:rPr>
        <w:t xml:space="preserve"> </w:t>
      </w:r>
      <w:r>
        <w:t>higher</w:t>
      </w:r>
      <w:r>
        <w:rPr>
          <w:spacing w:val="-2"/>
        </w:rPr>
        <w:t xml:space="preserve"> </w:t>
      </w:r>
      <w:r>
        <w:t>rate</w:t>
      </w:r>
      <w:r>
        <w:rPr>
          <w:spacing w:val="-2"/>
        </w:rPr>
        <w:t xml:space="preserve"> </w:t>
      </w:r>
      <w:r>
        <w:t>reflects</w:t>
      </w:r>
      <w:r>
        <w:rPr>
          <w:spacing w:val="-2"/>
        </w:rPr>
        <w:t xml:space="preserve"> </w:t>
      </w:r>
      <w:r>
        <w:t>that</w:t>
      </w:r>
      <w:r>
        <w:rPr>
          <w:spacing w:val="-2"/>
        </w:rPr>
        <w:t xml:space="preserve"> </w:t>
      </w:r>
      <w:r>
        <w:t>LDC</w:t>
      </w:r>
      <w:r>
        <w:rPr>
          <w:spacing w:val="-2"/>
        </w:rPr>
        <w:t xml:space="preserve"> </w:t>
      </w:r>
      <w:r>
        <w:t>services</w:t>
      </w:r>
      <w:r>
        <w:rPr>
          <w:spacing w:val="-2"/>
        </w:rPr>
        <w:t xml:space="preserve"> </w:t>
      </w:r>
      <w:r>
        <w:t>typically</w:t>
      </w:r>
      <w:r>
        <w:rPr>
          <w:spacing w:val="-2"/>
        </w:rPr>
        <w:t xml:space="preserve"> </w:t>
      </w:r>
      <w:r>
        <w:t>have larger numbers of children attending, at younger ages, and for longer periods of time than other care types.</w:t>
      </w:r>
    </w:p>
    <w:p w:rsidR="00DE6C7D" w:rsidRDefault="00DE6C7D" w14:paraId="3E3806AE" w14:textId="77777777">
      <w:pPr>
        <w:pStyle w:val="BodyText"/>
        <w:spacing w:before="25"/>
      </w:pPr>
    </w:p>
    <w:p w:rsidR="00DE6C7D" w:rsidP="0096799C" w:rsidRDefault="00DF7361" w14:paraId="06650ACB" w14:textId="77777777">
      <w:pPr>
        <w:pStyle w:val="Heading3"/>
      </w:pPr>
      <w:r>
        <w:t>Compliance</w:t>
      </w:r>
      <w:r>
        <w:rPr>
          <w:spacing w:val="-4"/>
        </w:rPr>
        <w:t xml:space="preserve"> </w:t>
      </w:r>
      <w:r>
        <w:t>with</w:t>
      </w:r>
      <w:r>
        <w:rPr>
          <w:spacing w:val="-4"/>
        </w:rPr>
        <w:t xml:space="preserve"> </w:t>
      </w:r>
      <w:r>
        <w:t>Child</w:t>
      </w:r>
      <w:r>
        <w:rPr>
          <w:spacing w:val="-4"/>
        </w:rPr>
        <w:t xml:space="preserve"> </w:t>
      </w:r>
      <w:r>
        <w:t>Safe</w:t>
      </w:r>
      <w:r>
        <w:rPr>
          <w:spacing w:val="-4"/>
        </w:rPr>
        <w:t xml:space="preserve"> </w:t>
      </w:r>
      <w:r>
        <w:t>Standards</w:t>
      </w:r>
      <w:r>
        <w:rPr>
          <w:spacing w:val="-4"/>
        </w:rPr>
        <w:t xml:space="preserve"> </w:t>
      </w:r>
      <w:r>
        <w:t>(CSS)</w:t>
      </w:r>
    </w:p>
    <w:p w:rsidR="00DE6C7D" w:rsidRDefault="00DF7361" w14:paraId="6D5BCF75" w14:textId="77777777">
      <w:pPr>
        <w:pStyle w:val="BodyText"/>
        <w:spacing w:before="136"/>
        <w:ind w:left="120"/>
      </w:pPr>
      <w:r>
        <w:t>On</w:t>
      </w:r>
      <w:r>
        <w:rPr>
          <w:spacing w:val="-2"/>
        </w:rPr>
        <w:t xml:space="preserve"> </w:t>
      </w:r>
      <w:r>
        <w:t>1</w:t>
      </w:r>
      <w:r>
        <w:rPr>
          <w:spacing w:val="-2"/>
        </w:rPr>
        <w:t xml:space="preserve"> </w:t>
      </w:r>
      <w:r>
        <w:t>January</w:t>
      </w:r>
      <w:r>
        <w:rPr>
          <w:spacing w:val="-1"/>
        </w:rPr>
        <w:t xml:space="preserve"> </w:t>
      </w:r>
      <w:r>
        <w:t>2023</w:t>
      </w:r>
      <w:r>
        <w:rPr>
          <w:spacing w:val="-2"/>
        </w:rPr>
        <w:t xml:space="preserve"> </w:t>
      </w:r>
      <w:r>
        <w:t>QARD</w:t>
      </w:r>
      <w:r>
        <w:rPr>
          <w:spacing w:val="-2"/>
        </w:rPr>
        <w:t xml:space="preserve"> </w:t>
      </w:r>
      <w:r>
        <w:t>became</w:t>
      </w:r>
      <w:r>
        <w:rPr>
          <w:spacing w:val="-1"/>
        </w:rPr>
        <w:t xml:space="preserve"> </w:t>
      </w:r>
      <w:r>
        <w:t>the</w:t>
      </w:r>
      <w:r>
        <w:rPr>
          <w:spacing w:val="-2"/>
        </w:rPr>
        <w:t xml:space="preserve"> </w:t>
      </w:r>
      <w:r>
        <w:t>‘integrated</w:t>
      </w:r>
      <w:r>
        <w:rPr>
          <w:spacing w:val="-2"/>
        </w:rPr>
        <w:t xml:space="preserve"> </w:t>
      </w:r>
      <w:r>
        <w:t>sector</w:t>
      </w:r>
      <w:r>
        <w:rPr>
          <w:spacing w:val="-1"/>
        </w:rPr>
        <w:t xml:space="preserve"> </w:t>
      </w:r>
      <w:r>
        <w:t>regulator’</w:t>
      </w:r>
      <w:r>
        <w:rPr>
          <w:spacing w:val="-10"/>
        </w:rPr>
        <w:t xml:space="preserve"> </w:t>
      </w:r>
      <w:r>
        <w:t>for</w:t>
      </w:r>
      <w:r>
        <w:rPr>
          <w:spacing w:val="-1"/>
        </w:rPr>
        <w:t xml:space="preserve"> </w:t>
      </w:r>
      <w:r>
        <w:t>the</w:t>
      </w:r>
      <w:r>
        <w:rPr>
          <w:spacing w:val="-2"/>
        </w:rPr>
        <w:t xml:space="preserve"> </w:t>
      </w:r>
      <w:r>
        <w:t>CSS</w:t>
      </w:r>
      <w:r>
        <w:rPr>
          <w:spacing w:val="-2"/>
        </w:rPr>
        <w:t xml:space="preserve"> </w:t>
      </w:r>
      <w:r>
        <w:t>in</w:t>
      </w:r>
      <w:r>
        <w:rPr>
          <w:spacing w:val="-1"/>
        </w:rPr>
        <w:t xml:space="preserve"> </w:t>
      </w:r>
      <w:r>
        <w:t>the</w:t>
      </w:r>
      <w:r>
        <w:rPr>
          <w:spacing w:val="-2"/>
        </w:rPr>
        <w:t xml:space="preserve"> </w:t>
      </w:r>
      <w:r>
        <w:t>early</w:t>
      </w:r>
      <w:r>
        <w:rPr>
          <w:spacing w:val="-2"/>
        </w:rPr>
        <w:t xml:space="preserve"> </w:t>
      </w:r>
      <w:r>
        <w:t>childhood</w:t>
      </w:r>
      <w:r>
        <w:rPr>
          <w:spacing w:val="-1"/>
        </w:rPr>
        <w:t xml:space="preserve"> </w:t>
      </w:r>
      <w:r>
        <w:t>sector</w:t>
      </w:r>
      <w:r>
        <w:rPr>
          <w:spacing w:val="-2"/>
        </w:rPr>
        <w:t xml:space="preserve"> </w:t>
      </w:r>
      <w:r>
        <w:t>in</w:t>
      </w:r>
      <w:r>
        <w:rPr>
          <w:spacing w:val="-1"/>
        </w:rPr>
        <w:t xml:space="preserve"> </w:t>
      </w:r>
      <w:r>
        <w:rPr>
          <w:spacing w:val="-2"/>
        </w:rPr>
        <w:t>Victoria.</w:t>
      </w:r>
    </w:p>
    <w:p w:rsidR="00DE6C7D" w:rsidRDefault="00DF7361" w14:paraId="7632A0CE" w14:textId="77777777">
      <w:pPr>
        <w:pStyle w:val="BodyText"/>
        <w:spacing w:before="41" w:line="285" w:lineRule="auto"/>
        <w:ind w:left="120" w:right="231"/>
      </w:pPr>
      <w:r>
        <w:t>QARD provides education, information and advice on the CSS to promote consistency and continuous improvement by</w:t>
      </w:r>
      <w:r>
        <w:rPr>
          <w:spacing w:val="-2"/>
        </w:rPr>
        <w:t xml:space="preserve"> </w:t>
      </w:r>
      <w:r>
        <w:t>services,</w:t>
      </w:r>
      <w:r>
        <w:rPr>
          <w:spacing w:val="-2"/>
        </w:rPr>
        <w:t xml:space="preserve"> </w:t>
      </w:r>
      <w:proofErr w:type="gramStart"/>
      <w:r>
        <w:t>and</w:t>
      </w:r>
      <w:r>
        <w:rPr>
          <w:spacing w:val="-2"/>
        </w:rPr>
        <w:t xml:space="preserve"> </w:t>
      </w:r>
      <w:r>
        <w:t>also</w:t>
      </w:r>
      <w:proofErr w:type="gramEnd"/>
      <w:r>
        <w:rPr>
          <w:spacing w:val="-2"/>
        </w:rPr>
        <w:t xml:space="preserve"> </w:t>
      </w:r>
      <w:r>
        <w:t>uses</w:t>
      </w:r>
      <w:r>
        <w:rPr>
          <w:spacing w:val="-2"/>
        </w:rPr>
        <w:t xml:space="preserve"> </w:t>
      </w:r>
      <w:r>
        <w:t>its</w:t>
      </w:r>
      <w:r>
        <w:rPr>
          <w:spacing w:val="-2"/>
        </w:rPr>
        <w:t xml:space="preserve"> </w:t>
      </w:r>
      <w:r>
        <w:t>powers</w:t>
      </w:r>
      <w:r>
        <w:rPr>
          <w:spacing w:val="-2"/>
        </w:rPr>
        <w:t xml:space="preserve"> </w:t>
      </w:r>
      <w:r>
        <w:t>under</w:t>
      </w:r>
      <w:r>
        <w:rPr>
          <w:spacing w:val="-2"/>
        </w:rPr>
        <w:t xml:space="preserve"> </w:t>
      </w:r>
      <w:r>
        <w:t>the</w:t>
      </w:r>
      <w:r>
        <w:rPr>
          <w:spacing w:val="-2"/>
        </w:rPr>
        <w:t xml:space="preserve"> </w:t>
      </w:r>
      <w:r>
        <w:t>National</w:t>
      </w:r>
      <w:r>
        <w:rPr>
          <w:spacing w:val="-2"/>
        </w:rPr>
        <w:t xml:space="preserve"> </w:t>
      </w:r>
      <w:r>
        <w:t>Law</w:t>
      </w:r>
      <w:r>
        <w:rPr>
          <w:spacing w:val="-2"/>
        </w:rPr>
        <w:t xml:space="preserve"> </w:t>
      </w:r>
      <w:r>
        <w:t>and</w:t>
      </w:r>
      <w:r>
        <w:rPr>
          <w:spacing w:val="-2"/>
        </w:rPr>
        <w:t xml:space="preserve"> </w:t>
      </w:r>
      <w:r>
        <w:t>the</w:t>
      </w:r>
      <w:r>
        <w:rPr>
          <w:spacing w:val="-2"/>
        </w:rPr>
        <w:t xml:space="preserve"> </w:t>
      </w:r>
      <w:r>
        <w:t>CSA</w:t>
      </w:r>
      <w:r>
        <w:rPr>
          <w:spacing w:val="-12"/>
        </w:rPr>
        <w:t xml:space="preserve"> </w:t>
      </w:r>
      <w:r>
        <w:t>to</w:t>
      </w:r>
      <w:r>
        <w:rPr>
          <w:spacing w:val="-2"/>
        </w:rPr>
        <w:t xml:space="preserve"> </w:t>
      </w:r>
      <w:r>
        <w:t>monitor</w:t>
      </w:r>
      <w:r>
        <w:rPr>
          <w:spacing w:val="-2"/>
        </w:rPr>
        <w:t xml:space="preserve"> </w:t>
      </w:r>
      <w:r>
        <w:t>and</w:t>
      </w:r>
      <w:r>
        <w:rPr>
          <w:spacing w:val="-2"/>
        </w:rPr>
        <w:t xml:space="preserve"> </w:t>
      </w:r>
      <w:r>
        <w:t>enforce</w:t>
      </w:r>
      <w:r>
        <w:rPr>
          <w:spacing w:val="-2"/>
        </w:rPr>
        <w:t xml:space="preserve"> </w:t>
      </w:r>
      <w:r>
        <w:t>compliance</w:t>
      </w:r>
      <w:r>
        <w:rPr>
          <w:spacing w:val="-2"/>
        </w:rPr>
        <w:t xml:space="preserve"> </w:t>
      </w:r>
      <w:r>
        <w:t>with</w:t>
      </w:r>
      <w:r>
        <w:rPr>
          <w:spacing w:val="-2"/>
        </w:rPr>
        <w:t xml:space="preserve"> </w:t>
      </w:r>
      <w:r>
        <w:t xml:space="preserve">the </w:t>
      </w:r>
      <w:r>
        <w:rPr>
          <w:spacing w:val="-2"/>
        </w:rPr>
        <w:t>standards.</w:t>
      </w:r>
    </w:p>
    <w:p w:rsidR="00DE6C7D" w:rsidRDefault="00DF7361" w14:paraId="0F4FEEDB" w14:textId="77777777">
      <w:pPr>
        <w:pStyle w:val="BodyText"/>
        <w:spacing w:before="113" w:line="285" w:lineRule="auto"/>
        <w:ind w:left="120"/>
      </w:pPr>
      <w:r>
        <w:t xml:space="preserve">QARD collaborates with CCYP and other sector regulators where </w:t>
      </w:r>
      <w:proofErr w:type="spellStart"/>
      <w:r>
        <w:t>organisations</w:t>
      </w:r>
      <w:proofErr w:type="spellEnd"/>
      <w:r>
        <w:t xml:space="preserve"> operate in more than one sector to ensure</w:t>
      </w:r>
      <w:r>
        <w:rPr>
          <w:spacing w:val="-2"/>
        </w:rPr>
        <w:t xml:space="preserve"> </w:t>
      </w:r>
      <w:r>
        <w:t>a</w:t>
      </w:r>
      <w:r>
        <w:rPr>
          <w:spacing w:val="-2"/>
        </w:rPr>
        <w:t xml:space="preserve"> </w:t>
      </w:r>
      <w:proofErr w:type="gramStart"/>
      <w:r>
        <w:t>joined</w:t>
      </w:r>
      <w:r>
        <w:rPr>
          <w:spacing w:val="-2"/>
        </w:rPr>
        <w:t xml:space="preserve"> </w:t>
      </w:r>
      <w:r>
        <w:t>up</w:t>
      </w:r>
      <w:proofErr w:type="gramEnd"/>
      <w:r>
        <w:rPr>
          <w:spacing w:val="-2"/>
        </w:rPr>
        <w:t xml:space="preserve"> </w:t>
      </w:r>
      <w:r>
        <w:t>approach,</w:t>
      </w:r>
      <w:r>
        <w:rPr>
          <w:spacing w:val="-2"/>
        </w:rPr>
        <w:t xml:space="preserve"> </w:t>
      </w:r>
      <w:r>
        <w:t>and</w:t>
      </w:r>
      <w:r>
        <w:rPr>
          <w:spacing w:val="-2"/>
        </w:rPr>
        <w:t xml:space="preserve"> </w:t>
      </w:r>
      <w:r>
        <w:t>to</w:t>
      </w:r>
      <w:r>
        <w:rPr>
          <w:spacing w:val="-2"/>
        </w:rPr>
        <w:t xml:space="preserve"> </w:t>
      </w:r>
      <w:r>
        <w:t>ensure</w:t>
      </w:r>
      <w:r>
        <w:rPr>
          <w:spacing w:val="-2"/>
        </w:rPr>
        <w:t xml:space="preserve"> </w:t>
      </w:r>
      <w:proofErr w:type="spellStart"/>
      <w:r>
        <w:t>organisations</w:t>
      </w:r>
      <w:proofErr w:type="spellEnd"/>
      <w:r>
        <w:rPr>
          <w:spacing w:val="-2"/>
        </w:rPr>
        <w:t xml:space="preserve"> </w:t>
      </w:r>
      <w:r>
        <w:t>adhere</w:t>
      </w:r>
      <w:r>
        <w:rPr>
          <w:spacing w:val="-2"/>
        </w:rPr>
        <w:t xml:space="preserve"> </w:t>
      </w:r>
      <w:r>
        <w:t>to</w:t>
      </w:r>
      <w:r>
        <w:rPr>
          <w:spacing w:val="-2"/>
        </w:rPr>
        <w:t xml:space="preserve"> </w:t>
      </w:r>
      <w:r>
        <w:t>their</w:t>
      </w:r>
      <w:r>
        <w:rPr>
          <w:spacing w:val="-2"/>
        </w:rPr>
        <w:t xml:space="preserve"> </w:t>
      </w:r>
      <w:r>
        <w:t>obligations</w:t>
      </w:r>
      <w:r>
        <w:rPr>
          <w:spacing w:val="-2"/>
        </w:rPr>
        <w:t xml:space="preserve"> </w:t>
      </w:r>
      <w:r>
        <w:t>under</w:t>
      </w:r>
      <w:r>
        <w:rPr>
          <w:spacing w:val="-2"/>
        </w:rPr>
        <w:t xml:space="preserve"> </w:t>
      </w:r>
      <w:r>
        <w:t>the</w:t>
      </w:r>
      <w:r>
        <w:rPr>
          <w:spacing w:val="-2"/>
        </w:rPr>
        <w:t xml:space="preserve"> </w:t>
      </w:r>
      <w:r>
        <w:t>CSS.</w:t>
      </w:r>
      <w:r>
        <w:rPr>
          <w:spacing w:val="-2"/>
        </w:rPr>
        <w:t xml:space="preserve"> </w:t>
      </w:r>
      <w:r>
        <w:t>We</w:t>
      </w:r>
      <w:r>
        <w:rPr>
          <w:spacing w:val="-2"/>
        </w:rPr>
        <w:t xml:space="preserve"> </w:t>
      </w:r>
      <w:r>
        <w:t>also</w:t>
      </w:r>
      <w:r>
        <w:rPr>
          <w:spacing w:val="-2"/>
        </w:rPr>
        <w:t xml:space="preserve"> </w:t>
      </w:r>
      <w:r>
        <w:t>publish information</w:t>
      </w:r>
      <w:r>
        <w:rPr>
          <w:spacing w:val="-1"/>
        </w:rPr>
        <w:t xml:space="preserve"> </w:t>
      </w:r>
      <w:r>
        <w:t>online</w:t>
      </w:r>
      <w:r>
        <w:rPr>
          <w:spacing w:val="-1"/>
        </w:rPr>
        <w:t xml:space="preserve"> </w:t>
      </w:r>
      <w:r>
        <w:t>about</w:t>
      </w:r>
      <w:r>
        <w:rPr>
          <w:spacing w:val="-1"/>
        </w:rPr>
        <w:t xml:space="preserve"> </w:t>
      </w:r>
      <w:r>
        <w:t>non-compliance</w:t>
      </w:r>
      <w:r>
        <w:rPr>
          <w:spacing w:val="-1"/>
        </w:rPr>
        <w:t xml:space="preserve"> </w:t>
      </w:r>
      <w:r>
        <w:t>with</w:t>
      </w:r>
      <w:r>
        <w:rPr>
          <w:spacing w:val="-1"/>
        </w:rPr>
        <w:t xml:space="preserve"> </w:t>
      </w:r>
      <w:r>
        <w:t>the</w:t>
      </w:r>
      <w:r>
        <w:rPr>
          <w:spacing w:val="-1"/>
        </w:rPr>
        <w:t xml:space="preserve"> </w:t>
      </w:r>
      <w:r>
        <w:t>CSS</w:t>
      </w:r>
      <w:r>
        <w:rPr>
          <w:spacing w:val="-1"/>
        </w:rPr>
        <w:t xml:space="preserve"> </w:t>
      </w:r>
      <w:r>
        <w:t>in</w:t>
      </w:r>
      <w:r>
        <w:rPr>
          <w:spacing w:val="-1"/>
        </w:rPr>
        <w:t xml:space="preserve"> </w:t>
      </w:r>
      <w:r>
        <w:t>accordance</w:t>
      </w:r>
      <w:r>
        <w:rPr>
          <w:spacing w:val="-1"/>
        </w:rPr>
        <w:t xml:space="preserve"> </w:t>
      </w:r>
      <w:r>
        <w:t>with</w:t>
      </w:r>
      <w:r>
        <w:rPr>
          <w:spacing w:val="-1"/>
        </w:rPr>
        <w:t xml:space="preserve"> </w:t>
      </w:r>
      <w:r>
        <w:t>the</w:t>
      </w:r>
      <w:r>
        <w:rPr>
          <w:spacing w:val="-1"/>
        </w:rPr>
        <w:t xml:space="preserve"> </w:t>
      </w:r>
      <w:r>
        <w:t>National</w:t>
      </w:r>
      <w:r>
        <w:rPr>
          <w:spacing w:val="-1"/>
        </w:rPr>
        <w:t xml:space="preserve"> </w:t>
      </w:r>
      <w:r>
        <w:t>Law</w:t>
      </w:r>
      <w:r>
        <w:rPr>
          <w:spacing w:val="-1"/>
        </w:rPr>
        <w:t xml:space="preserve"> </w:t>
      </w:r>
      <w:r>
        <w:t>and</w:t>
      </w:r>
      <w:r>
        <w:rPr>
          <w:spacing w:val="-1"/>
        </w:rPr>
        <w:t xml:space="preserve"> </w:t>
      </w:r>
      <w:r>
        <w:t>Regulations</w:t>
      </w:r>
      <w:r>
        <w:rPr>
          <w:spacing w:val="-1"/>
        </w:rPr>
        <w:t xml:space="preserve"> </w:t>
      </w:r>
      <w:r>
        <w:t>which</w:t>
      </w:r>
      <w:r>
        <w:rPr>
          <w:spacing w:val="-1"/>
        </w:rPr>
        <w:t xml:space="preserve"> </w:t>
      </w:r>
      <w:r>
        <w:t>is updated quarterly.</w:t>
      </w:r>
    </w:p>
    <w:p w:rsidR="00AD0695" w:rsidRDefault="00AD0695" w14:paraId="148D04CB" w14:textId="77777777">
      <w:pPr>
        <w:pStyle w:val="BodyText"/>
        <w:spacing w:before="113" w:line="285" w:lineRule="auto"/>
        <w:ind w:left="120"/>
      </w:pPr>
    </w:p>
    <w:p w:rsidR="00DE6C7D" w:rsidP="0096799C" w:rsidRDefault="00DF7361" w14:paraId="59FDB536" w14:textId="77777777">
      <w:pPr>
        <w:pStyle w:val="Heading2"/>
      </w:pPr>
      <w:bookmarkStart w:name="Enforcement" w:id="81"/>
      <w:bookmarkStart w:name="_Toc180000608" w:id="82"/>
      <w:bookmarkEnd w:id="81"/>
      <w:r>
        <w:t>Enforcement</w:t>
      </w:r>
      <w:bookmarkEnd w:id="82"/>
    </w:p>
    <w:p w:rsidR="00DE6C7D" w:rsidRDefault="00DF7361" w14:paraId="751DC4E3" w14:textId="77777777">
      <w:pPr>
        <w:pStyle w:val="BodyText"/>
        <w:spacing w:before="159" w:line="285" w:lineRule="auto"/>
        <w:ind w:left="120" w:right="239"/>
      </w:pPr>
      <w:r>
        <w:t>QARD applies a range of regulatory tools to remedy or sanction duty holders for non-compliance with the relevant early childhood laws and regulations, or to address unacceptable risks of harm to children’s safety and wellbeing. Actions</w:t>
      </w:r>
      <w:r>
        <w:rPr>
          <w:spacing w:val="-2"/>
        </w:rPr>
        <w:t xml:space="preserve"> </w:t>
      </w:r>
      <w:r>
        <w:t>can</w:t>
      </w:r>
      <w:r>
        <w:rPr>
          <w:spacing w:val="-2"/>
        </w:rPr>
        <w:t xml:space="preserve"> </w:t>
      </w:r>
      <w:r>
        <w:t>range</w:t>
      </w:r>
      <w:r>
        <w:rPr>
          <w:spacing w:val="-2"/>
        </w:rPr>
        <w:t xml:space="preserve"> </w:t>
      </w:r>
      <w:r>
        <w:t>from</w:t>
      </w:r>
      <w:r>
        <w:rPr>
          <w:spacing w:val="-2"/>
        </w:rPr>
        <w:t xml:space="preserve"> </w:t>
      </w:r>
      <w:proofErr w:type="gramStart"/>
      <w:r>
        <w:t>lower</w:t>
      </w:r>
      <w:r>
        <w:rPr>
          <w:spacing w:val="-2"/>
        </w:rPr>
        <w:t xml:space="preserve"> </w:t>
      </w:r>
      <w:r>
        <w:t>level</w:t>
      </w:r>
      <w:proofErr w:type="gramEnd"/>
      <w:r>
        <w:rPr>
          <w:spacing w:val="-2"/>
        </w:rPr>
        <w:t xml:space="preserve"> </w:t>
      </w:r>
      <w:r>
        <w:t>administrative</w:t>
      </w:r>
      <w:r>
        <w:rPr>
          <w:spacing w:val="-2"/>
        </w:rPr>
        <w:t xml:space="preserve"> </w:t>
      </w:r>
      <w:r>
        <w:t>actions</w:t>
      </w:r>
      <w:r>
        <w:rPr>
          <w:spacing w:val="-2"/>
        </w:rPr>
        <w:t xml:space="preserve"> </w:t>
      </w:r>
      <w:r>
        <w:t>which</w:t>
      </w:r>
      <w:r>
        <w:rPr>
          <w:spacing w:val="-2"/>
        </w:rPr>
        <w:t xml:space="preserve"> </w:t>
      </w:r>
      <w:r>
        <w:t>involve</w:t>
      </w:r>
      <w:r>
        <w:rPr>
          <w:spacing w:val="-2"/>
        </w:rPr>
        <w:t xml:space="preserve"> </w:t>
      </w:r>
      <w:r>
        <w:t>providing</w:t>
      </w:r>
      <w:r>
        <w:rPr>
          <w:spacing w:val="-2"/>
        </w:rPr>
        <w:t xml:space="preserve"> </w:t>
      </w:r>
      <w:r>
        <w:t>education</w:t>
      </w:r>
      <w:r>
        <w:rPr>
          <w:spacing w:val="-2"/>
        </w:rPr>
        <w:t xml:space="preserve"> </w:t>
      </w:r>
      <w:r>
        <w:t>and</w:t>
      </w:r>
      <w:r>
        <w:rPr>
          <w:spacing w:val="-2"/>
        </w:rPr>
        <w:t xml:space="preserve"> </w:t>
      </w:r>
      <w:r>
        <w:t>guidance</w:t>
      </w:r>
      <w:r>
        <w:rPr>
          <w:spacing w:val="-2"/>
        </w:rPr>
        <w:t xml:space="preserve"> </w:t>
      </w:r>
      <w:r>
        <w:t>to</w:t>
      </w:r>
      <w:r>
        <w:rPr>
          <w:spacing w:val="-2"/>
        </w:rPr>
        <w:t xml:space="preserve"> </w:t>
      </w:r>
      <w:r>
        <w:t>approved providers</w:t>
      </w:r>
      <w:r>
        <w:rPr>
          <w:spacing w:val="-3"/>
        </w:rPr>
        <w:t xml:space="preserve"> </w:t>
      </w:r>
      <w:r>
        <w:t>and</w:t>
      </w:r>
      <w:r>
        <w:rPr>
          <w:spacing w:val="-3"/>
        </w:rPr>
        <w:t xml:space="preserve"> </w:t>
      </w:r>
      <w:r>
        <w:t>service</w:t>
      </w:r>
      <w:r>
        <w:rPr>
          <w:spacing w:val="-3"/>
        </w:rPr>
        <w:t xml:space="preserve"> </w:t>
      </w:r>
      <w:r>
        <w:t>staff</w:t>
      </w:r>
      <w:r>
        <w:rPr>
          <w:spacing w:val="-3"/>
        </w:rPr>
        <w:t xml:space="preserve"> </w:t>
      </w:r>
      <w:r>
        <w:t>through</w:t>
      </w:r>
      <w:r>
        <w:rPr>
          <w:spacing w:val="-3"/>
        </w:rPr>
        <w:t xml:space="preserve"> </w:t>
      </w:r>
      <w:r>
        <w:t>to</w:t>
      </w:r>
      <w:r>
        <w:rPr>
          <w:spacing w:val="-3"/>
        </w:rPr>
        <w:t xml:space="preserve"> </w:t>
      </w:r>
      <w:r>
        <w:t>statutory</w:t>
      </w:r>
      <w:r>
        <w:rPr>
          <w:spacing w:val="-3"/>
        </w:rPr>
        <w:t xml:space="preserve"> </w:t>
      </w:r>
      <w:r>
        <w:t>sanctions</w:t>
      </w:r>
      <w:r>
        <w:rPr>
          <w:spacing w:val="-3"/>
        </w:rPr>
        <w:t xml:space="preserve"> </w:t>
      </w:r>
      <w:r>
        <w:t>such</w:t>
      </w:r>
      <w:r>
        <w:rPr>
          <w:spacing w:val="-3"/>
        </w:rPr>
        <w:t xml:space="preserve"> </w:t>
      </w:r>
      <w:r>
        <w:t>as</w:t>
      </w:r>
      <w:r>
        <w:rPr>
          <w:spacing w:val="-3"/>
        </w:rPr>
        <w:t xml:space="preserve"> </w:t>
      </w:r>
      <w:r>
        <w:t>prosecution</w:t>
      </w:r>
      <w:r>
        <w:rPr>
          <w:spacing w:val="-3"/>
        </w:rPr>
        <w:t xml:space="preserve"> </w:t>
      </w:r>
      <w:r>
        <w:t>or</w:t>
      </w:r>
      <w:r>
        <w:rPr>
          <w:spacing w:val="-3"/>
        </w:rPr>
        <w:t xml:space="preserve"> </w:t>
      </w:r>
      <w:r>
        <w:t>prohibition</w:t>
      </w:r>
      <w:r>
        <w:rPr>
          <w:spacing w:val="-3"/>
        </w:rPr>
        <w:t xml:space="preserve"> </w:t>
      </w:r>
      <w:r>
        <w:t>of</w:t>
      </w:r>
      <w:r>
        <w:rPr>
          <w:spacing w:val="-3"/>
        </w:rPr>
        <w:t xml:space="preserve"> </w:t>
      </w:r>
      <w:r>
        <w:t>an</w:t>
      </w:r>
      <w:r>
        <w:rPr>
          <w:spacing w:val="-3"/>
        </w:rPr>
        <w:t xml:space="preserve"> </w:t>
      </w:r>
      <w:r>
        <w:t>individual</w:t>
      </w:r>
      <w:r>
        <w:rPr>
          <w:spacing w:val="-3"/>
        </w:rPr>
        <w:t xml:space="preserve"> </w:t>
      </w:r>
      <w:r>
        <w:t>from</w:t>
      </w:r>
      <w:r>
        <w:rPr>
          <w:spacing w:val="-3"/>
        </w:rPr>
        <w:t xml:space="preserve"> </w:t>
      </w:r>
      <w:r>
        <w:t>being involved in the provision of education and care. The type of enforcement actions taken will depend on the nature and seriousness of the non-compliance or risk to children’s safety and wellbeing, and the attitude and responsive of duty holders to remediating non-compliance or risk.</w:t>
      </w:r>
    </w:p>
    <w:p w:rsidR="00DE6C7D" w:rsidRDefault="00DF7361" w14:paraId="1217245D" w14:textId="77777777">
      <w:pPr>
        <w:pStyle w:val="BodyText"/>
        <w:spacing w:before="113" w:line="285" w:lineRule="auto"/>
        <w:ind w:left="120" w:right="315"/>
      </w:pPr>
      <w:r>
        <w:t>In</w:t>
      </w:r>
      <w:r>
        <w:rPr>
          <w:spacing w:val="-3"/>
        </w:rPr>
        <w:t xml:space="preserve"> </w:t>
      </w:r>
      <w:r>
        <w:t>2023,</w:t>
      </w:r>
      <w:r>
        <w:rPr>
          <w:spacing w:val="-3"/>
        </w:rPr>
        <w:t xml:space="preserve"> </w:t>
      </w:r>
      <w:r>
        <w:t>the</w:t>
      </w:r>
      <w:r>
        <w:rPr>
          <w:spacing w:val="-3"/>
        </w:rPr>
        <w:t xml:space="preserve"> </w:t>
      </w:r>
      <w:r>
        <w:t>Regulatory</w:t>
      </w:r>
      <w:r>
        <w:rPr>
          <w:spacing w:val="-13"/>
        </w:rPr>
        <w:t xml:space="preserve"> </w:t>
      </w:r>
      <w:r>
        <w:t>Authority</w:t>
      </w:r>
      <w:r>
        <w:rPr>
          <w:spacing w:val="-3"/>
        </w:rPr>
        <w:t xml:space="preserve"> </w:t>
      </w:r>
      <w:r>
        <w:t>issued</w:t>
      </w:r>
      <w:r>
        <w:rPr>
          <w:spacing w:val="-3"/>
        </w:rPr>
        <w:t xml:space="preserve"> </w:t>
      </w:r>
      <w:r>
        <w:t>28</w:t>
      </w:r>
      <w:r>
        <w:rPr>
          <w:spacing w:val="-3"/>
        </w:rPr>
        <w:t xml:space="preserve"> </w:t>
      </w:r>
      <w:r>
        <w:t>statutory</w:t>
      </w:r>
      <w:r>
        <w:rPr>
          <w:spacing w:val="-3"/>
        </w:rPr>
        <w:t xml:space="preserve"> </w:t>
      </w:r>
      <w:r>
        <w:t>sanctions</w:t>
      </w:r>
      <w:r>
        <w:rPr>
          <w:spacing w:val="-3"/>
        </w:rPr>
        <w:t xml:space="preserve"> </w:t>
      </w:r>
      <w:r>
        <w:t>against</w:t>
      </w:r>
      <w:r>
        <w:rPr>
          <w:spacing w:val="-3"/>
        </w:rPr>
        <w:t xml:space="preserve"> </w:t>
      </w:r>
      <w:r>
        <w:t>providers</w:t>
      </w:r>
      <w:r>
        <w:rPr>
          <w:spacing w:val="-3"/>
        </w:rPr>
        <w:t xml:space="preserve"> </w:t>
      </w:r>
      <w:r>
        <w:t>and</w:t>
      </w:r>
      <w:r>
        <w:rPr>
          <w:spacing w:val="-3"/>
        </w:rPr>
        <w:t xml:space="preserve"> </w:t>
      </w:r>
      <w:r>
        <w:t>services</w:t>
      </w:r>
      <w:r>
        <w:rPr>
          <w:spacing w:val="-3"/>
        </w:rPr>
        <w:t xml:space="preserve"> </w:t>
      </w:r>
      <w:r>
        <w:t>regulated</w:t>
      </w:r>
      <w:r>
        <w:rPr>
          <w:spacing w:val="-3"/>
        </w:rPr>
        <w:t xml:space="preserve"> </w:t>
      </w:r>
      <w:r>
        <w:t>under</w:t>
      </w:r>
      <w:r>
        <w:rPr>
          <w:spacing w:val="-3"/>
        </w:rPr>
        <w:t xml:space="preserve"> </w:t>
      </w:r>
      <w:r>
        <w:t>the NQF and CSA. The sanctions included 7 cancellations of provider approval, 2 cancellations of service approval,</w:t>
      </w:r>
    </w:p>
    <w:p w:rsidR="00DE6C7D" w:rsidRDefault="00DF7361" w14:paraId="1CDACCD8" w14:textId="77777777">
      <w:pPr>
        <w:pStyle w:val="BodyText"/>
        <w:spacing w:line="285" w:lineRule="auto"/>
        <w:ind w:left="120" w:right="315"/>
      </w:pPr>
      <w:r>
        <w:t>2 suspensions of service approvals, 7 amendments of service and provider approval to impose a condition, 7 compliance</w:t>
      </w:r>
      <w:r>
        <w:rPr>
          <w:spacing w:val="-3"/>
        </w:rPr>
        <w:t xml:space="preserve"> </w:t>
      </w:r>
      <w:r>
        <w:t>notices,</w:t>
      </w:r>
      <w:r>
        <w:rPr>
          <w:spacing w:val="-3"/>
        </w:rPr>
        <w:t xml:space="preserve"> </w:t>
      </w:r>
      <w:r>
        <w:t>2</w:t>
      </w:r>
      <w:r>
        <w:rPr>
          <w:spacing w:val="-3"/>
        </w:rPr>
        <w:t xml:space="preserve"> </w:t>
      </w:r>
      <w:r>
        <w:t>compliance</w:t>
      </w:r>
      <w:r>
        <w:rPr>
          <w:spacing w:val="-3"/>
        </w:rPr>
        <w:t xml:space="preserve"> </w:t>
      </w:r>
      <w:r>
        <w:t>directions</w:t>
      </w:r>
      <w:r>
        <w:rPr>
          <w:spacing w:val="-3"/>
        </w:rPr>
        <w:t xml:space="preserve"> </w:t>
      </w:r>
      <w:r>
        <w:t>and</w:t>
      </w:r>
      <w:r>
        <w:rPr>
          <w:spacing w:val="-3"/>
        </w:rPr>
        <w:t xml:space="preserve"> </w:t>
      </w:r>
      <w:r>
        <w:t>1</w:t>
      </w:r>
      <w:r>
        <w:rPr>
          <w:spacing w:val="-3"/>
        </w:rPr>
        <w:t xml:space="preserve"> </w:t>
      </w:r>
      <w:r>
        <w:t>emergency</w:t>
      </w:r>
      <w:r>
        <w:rPr>
          <w:spacing w:val="-3"/>
        </w:rPr>
        <w:t xml:space="preserve"> </w:t>
      </w:r>
      <w:r>
        <w:t>action</w:t>
      </w:r>
      <w:r>
        <w:rPr>
          <w:spacing w:val="-3"/>
        </w:rPr>
        <w:t xml:space="preserve"> </w:t>
      </w:r>
      <w:r>
        <w:t>notice.</w:t>
      </w:r>
      <w:r>
        <w:rPr>
          <w:spacing w:val="-3"/>
        </w:rPr>
        <w:t xml:space="preserve"> </w:t>
      </w:r>
      <w:r>
        <w:t>Issues</w:t>
      </w:r>
      <w:r>
        <w:rPr>
          <w:spacing w:val="-3"/>
        </w:rPr>
        <w:t xml:space="preserve"> </w:t>
      </w:r>
      <w:r>
        <w:t>in</w:t>
      </w:r>
      <w:r>
        <w:rPr>
          <w:spacing w:val="-3"/>
        </w:rPr>
        <w:t xml:space="preserve"> </w:t>
      </w:r>
      <w:r>
        <w:t>FDC</w:t>
      </w:r>
      <w:r>
        <w:rPr>
          <w:spacing w:val="-3"/>
        </w:rPr>
        <w:t xml:space="preserve"> </w:t>
      </w:r>
      <w:r>
        <w:t>services</w:t>
      </w:r>
      <w:r>
        <w:rPr>
          <w:spacing w:val="-3"/>
        </w:rPr>
        <w:t xml:space="preserve"> </w:t>
      </w:r>
      <w:r>
        <w:t>remained significant with 13 of the 28 statutory sanctions in 2023 issued to FDC services.</w:t>
      </w:r>
    </w:p>
    <w:p w:rsidR="00DE6C7D" w:rsidRDefault="00DF7361" w14:paraId="10F131C5" w14:textId="77777777">
      <w:pPr>
        <w:pStyle w:val="BodyText"/>
        <w:spacing w:before="113" w:line="285" w:lineRule="auto"/>
        <w:ind w:left="120" w:right="479"/>
      </w:pPr>
      <w:r>
        <w:t>Individuals can also be prohibited from being involved in the provision of early childhood services if they are they are</w:t>
      </w:r>
      <w:r>
        <w:rPr>
          <w:spacing w:val="-2"/>
        </w:rPr>
        <w:t xml:space="preserve"> </w:t>
      </w:r>
      <w:r>
        <w:t>considered</w:t>
      </w:r>
      <w:r>
        <w:rPr>
          <w:spacing w:val="-2"/>
        </w:rPr>
        <w:t xml:space="preserve"> </w:t>
      </w:r>
      <w:r>
        <w:t>to</w:t>
      </w:r>
      <w:r>
        <w:rPr>
          <w:spacing w:val="-2"/>
        </w:rPr>
        <w:t xml:space="preserve"> </w:t>
      </w:r>
      <w:r>
        <w:t>pose</w:t>
      </w:r>
      <w:r>
        <w:rPr>
          <w:spacing w:val="-2"/>
        </w:rPr>
        <w:t xml:space="preserve"> </w:t>
      </w:r>
      <w:r>
        <w:t>an</w:t>
      </w:r>
      <w:r>
        <w:rPr>
          <w:spacing w:val="-2"/>
        </w:rPr>
        <w:t xml:space="preserve"> </w:t>
      </w:r>
      <w:r>
        <w:t>unacceptable</w:t>
      </w:r>
      <w:r>
        <w:rPr>
          <w:spacing w:val="-2"/>
        </w:rPr>
        <w:t xml:space="preserve"> </w:t>
      </w:r>
      <w:r>
        <w:t>risk</w:t>
      </w:r>
      <w:r>
        <w:rPr>
          <w:spacing w:val="-2"/>
        </w:rPr>
        <w:t xml:space="preserve"> </w:t>
      </w:r>
      <w:r>
        <w:t>of</w:t>
      </w:r>
      <w:r>
        <w:rPr>
          <w:spacing w:val="-2"/>
        </w:rPr>
        <w:t xml:space="preserve"> </w:t>
      </w:r>
      <w:r>
        <w:t>harm</w:t>
      </w:r>
      <w:r>
        <w:rPr>
          <w:spacing w:val="-2"/>
        </w:rPr>
        <w:t xml:space="preserve"> </w:t>
      </w:r>
      <w:r>
        <w:t>to</w:t>
      </w:r>
      <w:r>
        <w:rPr>
          <w:spacing w:val="-2"/>
        </w:rPr>
        <w:t xml:space="preserve"> </w:t>
      </w:r>
      <w:r>
        <w:t>a</w:t>
      </w:r>
      <w:r>
        <w:rPr>
          <w:spacing w:val="-2"/>
        </w:rPr>
        <w:t xml:space="preserve"> </w:t>
      </w:r>
      <w:r>
        <w:t>child</w:t>
      </w:r>
      <w:r>
        <w:rPr>
          <w:spacing w:val="-2"/>
        </w:rPr>
        <w:t xml:space="preserve"> </w:t>
      </w:r>
      <w:r>
        <w:t>if</w:t>
      </w:r>
      <w:r>
        <w:rPr>
          <w:spacing w:val="-2"/>
        </w:rPr>
        <w:t xml:space="preserve"> </w:t>
      </w:r>
      <w:r>
        <w:t>that</w:t>
      </w:r>
      <w:r>
        <w:rPr>
          <w:spacing w:val="-2"/>
        </w:rPr>
        <w:t xml:space="preserve"> </w:t>
      </w:r>
      <w:r>
        <w:t>person</w:t>
      </w:r>
      <w:r>
        <w:rPr>
          <w:spacing w:val="-2"/>
        </w:rPr>
        <w:t xml:space="preserve"> </w:t>
      </w:r>
      <w:r>
        <w:t>were</w:t>
      </w:r>
      <w:r>
        <w:rPr>
          <w:spacing w:val="-2"/>
        </w:rPr>
        <w:t xml:space="preserve"> </w:t>
      </w:r>
      <w:r>
        <w:t>allowed</w:t>
      </w:r>
      <w:r>
        <w:rPr>
          <w:spacing w:val="-2"/>
        </w:rPr>
        <w:t xml:space="preserve"> </w:t>
      </w:r>
      <w:r>
        <w:t>to</w:t>
      </w:r>
      <w:r>
        <w:rPr>
          <w:spacing w:val="-2"/>
        </w:rPr>
        <w:t xml:space="preserve"> </w:t>
      </w:r>
      <w:r>
        <w:t>provide</w:t>
      </w:r>
      <w:r>
        <w:rPr>
          <w:spacing w:val="-2"/>
        </w:rPr>
        <w:t xml:space="preserve"> </w:t>
      </w:r>
      <w:r>
        <w:t>education</w:t>
      </w:r>
      <w:r>
        <w:rPr>
          <w:spacing w:val="-2"/>
        </w:rPr>
        <w:t xml:space="preserve"> </w:t>
      </w:r>
      <w:r>
        <w:t>and care for children. In 2023, QARD issued 9 show cause notices to individuals to prohibit them from being involved</w:t>
      </w:r>
    </w:p>
    <w:p w:rsidR="00DE6C7D" w:rsidRDefault="00DF7361" w14:paraId="100F07FE" w14:textId="77777777">
      <w:pPr>
        <w:pStyle w:val="BodyText"/>
        <w:spacing w:line="285" w:lineRule="auto"/>
        <w:ind w:left="120" w:right="315"/>
      </w:pPr>
      <w:r>
        <w:t>in</w:t>
      </w:r>
      <w:r>
        <w:rPr>
          <w:spacing w:val="-2"/>
        </w:rPr>
        <w:t xml:space="preserve"> </w:t>
      </w:r>
      <w:r>
        <w:t>the</w:t>
      </w:r>
      <w:r>
        <w:rPr>
          <w:spacing w:val="-2"/>
        </w:rPr>
        <w:t xml:space="preserve"> </w:t>
      </w:r>
      <w:r>
        <w:t>provision</w:t>
      </w:r>
      <w:r>
        <w:rPr>
          <w:spacing w:val="-2"/>
        </w:rPr>
        <w:t xml:space="preserve"> </w:t>
      </w:r>
      <w:r>
        <w:t>of</w:t>
      </w:r>
      <w:r>
        <w:rPr>
          <w:spacing w:val="-2"/>
        </w:rPr>
        <w:t xml:space="preserve"> </w:t>
      </w:r>
      <w:r>
        <w:t>education</w:t>
      </w:r>
      <w:r>
        <w:rPr>
          <w:spacing w:val="-2"/>
        </w:rPr>
        <w:t xml:space="preserve"> </w:t>
      </w:r>
      <w:r>
        <w:t>and</w:t>
      </w:r>
      <w:r>
        <w:rPr>
          <w:spacing w:val="-2"/>
        </w:rPr>
        <w:t xml:space="preserve"> </w:t>
      </w:r>
      <w:r>
        <w:t>care.</w:t>
      </w:r>
      <w:r>
        <w:rPr>
          <w:spacing w:val="-6"/>
        </w:rPr>
        <w:t xml:space="preserve"> </w:t>
      </w:r>
      <w:r>
        <w:t>This</w:t>
      </w:r>
      <w:r>
        <w:rPr>
          <w:spacing w:val="-2"/>
        </w:rPr>
        <w:t xml:space="preserve"> </w:t>
      </w:r>
      <w:r>
        <w:t>resulted</w:t>
      </w:r>
      <w:r>
        <w:rPr>
          <w:spacing w:val="-2"/>
        </w:rPr>
        <w:t xml:space="preserve"> </w:t>
      </w:r>
      <w:r>
        <w:t>in</w:t>
      </w:r>
      <w:r>
        <w:rPr>
          <w:spacing w:val="-2"/>
        </w:rPr>
        <w:t xml:space="preserve"> </w:t>
      </w:r>
      <w:r>
        <w:t>the</w:t>
      </w:r>
      <w:r>
        <w:rPr>
          <w:spacing w:val="-2"/>
        </w:rPr>
        <w:t xml:space="preserve"> </w:t>
      </w:r>
      <w:r>
        <w:t>issuing</w:t>
      </w:r>
      <w:r>
        <w:rPr>
          <w:spacing w:val="-2"/>
        </w:rPr>
        <w:t xml:space="preserve"> </w:t>
      </w:r>
      <w:r>
        <w:t>of</w:t>
      </w:r>
      <w:r>
        <w:rPr>
          <w:spacing w:val="-2"/>
        </w:rPr>
        <w:t xml:space="preserve"> </w:t>
      </w:r>
      <w:r>
        <w:t>five</w:t>
      </w:r>
      <w:r>
        <w:rPr>
          <w:spacing w:val="-2"/>
        </w:rPr>
        <w:t xml:space="preserve"> </w:t>
      </w:r>
      <w:r>
        <w:t>prohibition</w:t>
      </w:r>
      <w:r>
        <w:rPr>
          <w:spacing w:val="-2"/>
        </w:rPr>
        <w:t xml:space="preserve"> </w:t>
      </w:r>
      <w:r>
        <w:t>notices</w:t>
      </w:r>
      <w:r>
        <w:rPr>
          <w:spacing w:val="-2"/>
        </w:rPr>
        <w:t xml:space="preserve"> </w:t>
      </w:r>
      <w:r>
        <w:t>and</w:t>
      </w:r>
      <w:r>
        <w:rPr>
          <w:spacing w:val="-2"/>
        </w:rPr>
        <w:t xml:space="preserve"> </w:t>
      </w:r>
      <w:r>
        <w:t>four</w:t>
      </w:r>
      <w:r>
        <w:rPr>
          <w:spacing w:val="-2"/>
        </w:rPr>
        <w:t xml:space="preserve"> </w:t>
      </w:r>
      <w:r>
        <w:t>enforceable undertakings. One direction to exclude an inappropriate person from being able to attend an education and care service was issued.</w:t>
      </w:r>
    </w:p>
    <w:p w:rsidR="00DE6C7D" w:rsidRDefault="00DE6C7D" w14:paraId="2BB2624F" w14:textId="77777777">
      <w:pPr>
        <w:pStyle w:val="BodyText"/>
        <w:spacing w:before="6"/>
      </w:pPr>
    </w:p>
    <w:p w:rsidR="00AD0695" w:rsidRDefault="00AD0695" w14:paraId="36FACA82" w14:textId="77777777">
      <w:pPr>
        <w:rPr>
          <w:b/>
          <w:color w:val="782B90"/>
          <w:spacing w:val="-2"/>
          <w:sz w:val="36"/>
          <w:szCs w:val="36"/>
        </w:rPr>
      </w:pPr>
      <w:bookmarkStart w:name="Child_Safe_Standards_Enforcement" w:id="83"/>
      <w:bookmarkStart w:name="_Toc180000609" w:id="84"/>
      <w:bookmarkEnd w:id="83"/>
      <w:r>
        <w:br w:type="page"/>
      </w:r>
    </w:p>
    <w:p w:rsidR="00DE6C7D" w:rsidP="0096799C" w:rsidRDefault="00DF7361" w14:paraId="75722BAA" w14:textId="53DBEC08">
      <w:pPr>
        <w:pStyle w:val="Heading2"/>
      </w:pPr>
      <w:r>
        <w:lastRenderedPageBreak/>
        <w:t>Child</w:t>
      </w:r>
      <w:r>
        <w:rPr>
          <w:spacing w:val="-4"/>
        </w:rPr>
        <w:t xml:space="preserve"> </w:t>
      </w:r>
      <w:r>
        <w:t>Safe</w:t>
      </w:r>
      <w:r>
        <w:rPr>
          <w:spacing w:val="-4"/>
        </w:rPr>
        <w:t xml:space="preserve"> </w:t>
      </w:r>
      <w:r>
        <w:t>Standards</w:t>
      </w:r>
      <w:r>
        <w:rPr>
          <w:spacing w:val="-3"/>
        </w:rPr>
        <w:t xml:space="preserve"> </w:t>
      </w:r>
      <w:r>
        <w:t>Enforcement</w:t>
      </w:r>
      <w:bookmarkEnd w:id="84"/>
    </w:p>
    <w:p w:rsidR="00DE6C7D" w:rsidRDefault="00DF7361" w14:paraId="38021716" w14:textId="77777777">
      <w:pPr>
        <w:pStyle w:val="BodyText"/>
        <w:spacing w:before="159" w:line="285" w:lineRule="auto"/>
        <w:ind w:left="120"/>
      </w:pPr>
      <w:r>
        <w:t>QARD</w:t>
      </w:r>
      <w:r>
        <w:rPr>
          <w:spacing w:val="-2"/>
        </w:rPr>
        <w:t xml:space="preserve"> </w:t>
      </w:r>
      <w:r>
        <w:t>uses</w:t>
      </w:r>
      <w:r>
        <w:rPr>
          <w:spacing w:val="-2"/>
        </w:rPr>
        <w:t xml:space="preserve"> </w:t>
      </w:r>
      <w:r>
        <w:t>its</w:t>
      </w:r>
      <w:r>
        <w:rPr>
          <w:spacing w:val="-2"/>
        </w:rPr>
        <w:t xml:space="preserve"> </w:t>
      </w:r>
      <w:r>
        <w:t>powers</w:t>
      </w:r>
      <w:r>
        <w:rPr>
          <w:spacing w:val="-2"/>
        </w:rPr>
        <w:t xml:space="preserve"> </w:t>
      </w:r>
      <w:r>
        <w:t>under</w:t>
      </w:r>
      <w:r>
        <w:rPr>
          <w:spacing w:val="-2"/>
        </w:rPr>
        <w:t xml:space="preserve"> </w:t>
      </w:r>
      <w:r>
        <w:t>the</w:t>
      </w:r>
      <w:r>
        <w:rPr>
          <w:spacing w:val="-2"/>
        </w:rPr>
        <w:t xml:space="preserve"> </w:t>
      </w:r>
      <w:r>
        <w:t>National</w:t>
      </w:r>
      <w:r>
        <w:rPr>
          <w:spacing w:val="-2"/>
        </w:rPr>
        <w:t xml:space="preserve"> </w:t>
      </w:r>
      <w:r>
        <w:t>Law</w:t>
      </w:r>
      <w:r>
        <w:rPr>
          <w:spacing w:val="-2"/>
        </w:rPr>
        <w:t xml:space="preserve"> </w:t>
      </w:r>
      <w:r>
        <w:t>and</w:t>
      </w:r>
      <w:r>
        <w:rPr>
          <w:spacing w:val="-2"/>
        </w:rPr>
        <w:t xml:space="preserve"> </w:t>
      </w:r>
      <w:r>
        <w:t>the</w:t>
      </w:r>
      <w:r>
        <w:rPr>
          <w:spacing w:val="-2"/>
        </w:rPr>
        <w:t xml:space="preserve"> </w:t>
      </w:r>
      <w:r>
        <w:t>CS</w:t>
      </w:r>
      <w:r>
        <w:rPr>
          <w:spacing w:val="-13"/>
        </w:rPr>
        <w:t xml:space="preserve"> </w:t>
      </w:r>
      <w:r>
        <w:t>Act</w:t>
      </w:r>
      <w:r>
        <w:rPr>
          <w:spacing w:val="-2"/>
        </w:rPr>
        <w:t xml:space="preserve"> </w:t>
      </w:r>
      <w:r>
        <w:t>to</w:t>
      </w:r>
      <w:r>
        <w:rPr>
          <w:spacing w:val="-2"/>
        </w:rPr>
        <w:t xml:space="preserve"> </w:t>
      </w:r>
      <w:r>
        <w:t>monitor</w:t>
      </w:r>
      <w:r>
        <w:rPr>
          <w:spacing w:val="-2"/>
        </w:rPr>
        <w:t xml:space="preserve"> </w:t>
      </w:r>
      <w:r>
        <w:t>and</w:t>
      </w:r>
      <w:r>
        <w:rPr>
          <w:spacing w:val="-2"/>
        </w:rPr>
        <w:t xml:space="preserve"> </w:t>
      </w:r>
      <w:r>
        <w:t>enforce</w:t>
      </w:r>
      <w:r>
        <w:rPr>
          <w:spacing w:val="-2"/>
        </w:rPr>
        <w:t xml:space="preserve"> </w:t>
      </w:r>
      <w:r>
        <w:t>compliance</w:t>
      </w:r>
      <w:r>
        <w:rPr>
          <w:spacing w:val="-2"/>
        </w:rPr>
        <w:t xml:space="preserve"> </w:t>
      </w:r>
      <w:r>
        <w:t>by</w:t>
      </w:r>
      <w:r>
        <w:rPr>
          <w:spacing w:val="-2"/>
        </w:rPr>
        <w:t xml:space="preserve"> </w:t>
      </w:r>
      <w:r>
        <w:t>early</w:t>
      </w:r>
      <w:r>
        <w:rPr>
          <w:spacing w:val="-2"/>
        </w:rPr>
        <w:t xml:space="preserve"> </w:t>
      </w:r>
      <w:r>
        <w:t>childhood services with the CSS.</w:t>
      </w:r>
    </w:p>
    <w:p w:rsidR="00DE6C7D" w:rsidRDefault="00DF7361" w14:paraId="433C8A6C" w14:textId="77777777">
      <w:pPr>
        <w:pStyle w:val="BodyText"/>
        <w:spacing w:before="114" w:line="285" w:lineRule="auto"/>
        <w:ind w:left="120" w:right="136"/>
      </w:pPr>
      <w:r>
        <w:t>Building on its work in 2022, QARD’s approach in 2023 was to continue to inform and educate early childhood services of</w:t>
      </w:r>
      <w:r>
        <w:rPr>
          <w:spacing w:val="-2"/>
        </w:rPr>
        <w:t xml:space="preserve"> </w:t>
      </w:r>
      <w:r>
        <w:t>the</w:t>
      </w:r>
      <w:r>
        <w:rPr>
          <w:spacing w:val="-2"/>
        </w:rPr>
        <w:t xml:space="preserve"> </w:t>
      </w:r>
      <w:r>
        <w:t>CSS</w:t>
      </w:r>
      <w:r>
        <w:rPr>
          <w:spacing w:val="-2"/>
        </w:rPr>
        <w:t xml:space="preserve"> </w:t>
      </w:r>
      <w:r>
        <w:t>and</w:t>
      </w:r>
      <w:r>
        <w:rPr>
          <w:spacing w:val="-2"/>
        </w:rPr>
        <w:t xml:space="preserve"> </w:t>
      </w:r>
      <w:r>
        <w:t>encourage</w:t>
      </w:r>
      <w:r>
        <w:rPr>
          <w:spacing w:val="-2"/>
        </w:rPr>
        <w:t xml:space="preserve"> </w:t>
      </w:r>
      <w:r>
        <w:t>their</w:t>
      </w:r>
      <w:r>
        <w:rPr>
          <w:spacing w:val="-2"/>
        </w:rPr>
        <w:t xml:space="preserve"> </w:t>
      </w:r>
      <w:r>
        <w:t>continuous</w:t>
      </w:r>
      <w:r>
        <w:rPr>
          <w:spacing w:val="-2"/>
        </w:rPr>
        <w:t xml:space="preserve"> </w:t>
      </w:r>
      <w:r>
        <w:t>improvement</w:t>
      </w:r>
      <w:r>
        <w:rPr>
          <w:spacing w:val="-2"/>
        </w:rPr>
        <w:t xml:space="preserve"> </w:t>
      </w:r>
      <w:r>
        <w:t>against</w:t>
      </w:r>
      <w:r>
        <w:rPr>
          <w:spacing w:val="-2"/>
        </w:rPr>
        <w:t xml:space="preserve"> </w:t>
      </w:r>
      <w:r>
        <w:t>the</w:t>
      </w:r>
      <w:r>
        <w:rPr>
          <w:spacing w:val="-2"/>
        </w:rPr>
        <w:t xml:space="preserve"> </w:t>
      </w:r>
      <w:r>
        <w:t>CSS.</w:t>
      </w:r>
      <w:r>
        <w:rPr>
          <w:spacing w:val="-2"/>
        </w:rPr>
        <w:t xml:space="preserve"> </w:t>
      </w:r>
      <w:r>
        <w:t>Where</w:t>
      </w:r>
      <w:r>
        <w:rPr>
          <w:spacing w:val="-2"/>
        </w:rPr>
        <w:t xml:space="preserve"> </w:t>
      </w:r>
      <w:r>
        <w:t>breaches</w:t>
      </w:r>
      <w:r>
        <w:rPr>
          <w:spacing w:val="-2"/>
        </w:rPr>
        <w:t xml:space="preserve"> </w:t>
      </w:r>
      <w:r>
        <w:t>of</w:t>
      </w:r>
      <w:r>
        <w:rPr>
          <w:spacing w:val="-2"/>
        </w:rPr>
        <w:t xml:space="preserve"> </w:t>
      </w:r>
      <w:r>
        <w:t>the</w:t>
      </w:r>
      <w:r>
        <w:rPr>
          <w:spacing w:val="-2"/>
        </w:rPr>
        <w:t xml:space="preserve"> </w:t>
      </w:r>
      <w:r>
        <w:t>CSS</w:t>
      </w:r>
      <w:r>
        <w:rPr>
          <w:spacing w:val="-2"/>
        </w:rPr>
        <w:t xml:space="preserve"> </w:t>
      </w:r>
      <w:r>
        <w:t>were</w:t>
      </w:r>
      <w:r>
        <w:rPr>
          <w:spacing w:val="-2"/>
        </w:rPr>
        <w:t xml:space="preserve"> </w:t>
      </w:r>
      <w:r>
        <w:t>identified, QARD took a risk-based approach, working with early childhood services to rectify non-compliances identified. For 2023, 93 breaches of the CSS were identified during these visits. Of non-compliances identified, the most common included non-compliance against Standard 2 and Standard 6.</w:t>
      </w:r>
    </w:p>
    <w:p w:rsidR="00DE6C7D" w:rsidRDefault="00DF7361" w14:paraId="04972C80" w14:textId="77777777">
      <w:pPr>
        <w:pStyle w:val="BodyText"/>
        <w:spacing w:before="113" w:line="285" w:lineRule="auto"/>
        <w:ind w:left="120" w:right="206"/>
      </w:pPr>
      <w:r>
        <w:t>Where</w:t>
      </w:r>
      <w:r>
        <w:rPr>
          <w:spacing w:val="-3"/>
        </w:rPr>
        <w:t xml:space="preserve"> </w:t>
      </w:r>
      <w:r>
        <w:t>an</w:t>
      </w:r>
      <w:r>
        <w:rPr>
          <w:spacing w:val="-3"/>
        </w:rPr>
        <w:t xml:space="preserve"> </w:t>
      </w:r>
      <w:r>
        <w:t>organisation</w:t>
      </w:r>
      <w:r>
        <w:rPr>
          <w:spacing w:val="-3"/>
        </w:rPr>
        <w:t xml:space="preserve"> </w:t>
      </w:r>
      <w:r>
        <w:t>delivering</w:t>
      </w:r>
      <w:r>
        <w:rPr>
          <w:spacing w:val="-3"/>
        </w:rPr>
        <w:t xml:space="preserve"> </w:t>
      </w:r>
      <w:r>
        <w:t>early</w:t>
      </w:r>
      <w:r>
        <w:rPr>
          <w:spacing w:val="-3"/>
        </w:rPr>
        <w:t xml:space="preserve"> </w:t>
      </w:r>
      <w:r>
        <w:t>childhood</w:t>
      </w:r>
      <w:r>
        <w:rPr>
          <w:spacing w:val="-3"/>
        </w:rPr>
        <w:t xml:space="preserve"> </w:t>
      </w:r>
      <w:r>
        <w:t>services</w:t>
      </w:r>
      <w:r>
        <w:rPr>
          <w:spacing w:val="-3"/>
        </w:rPr>
        <w:t xml:space="preserve"> </w:t>
      </w:r>
      <w:r>
        <w:t>operates</w:t>
      </w:r>
      <w:r>
        <w:rPr>
          <w:spacing w:val="-3"/>
        </w:rPr>
        <w:t xml:space="preserve"> </w:t>
      </w:r>
      <w:r>
        <w:t>in</w:t>
      </w:r>
      <w:r>
        <w:rPr>
          <w:spacing w:val="-3"/>
        </w:rPr>
        <w:t xml:space="preserve"> </w:t>
      </w:r>
      <w:r>
        <w:t>more</w:t>
      </w:r>
      <w:r>
        <w:rPr>
          <w:spacing w:val="-3"/>
        </w:rPr>
        <w:t xml:space="preserve"> </w:t>
      </w:r>
      <w:r>
        <w:t>than</w:t>
      </w:r>
      <w:r>
        <w:rPr>
          <w:spacing w:val="-3"/>
        </w:rPr>
        <w:t xml:space="preserve"> </w:t>
      </w:r>
      <w:r>
        <w:t>one</w:t>
      </w:r>
      <w:r>
        <w:rPr>
          <w:spacing w:val="-3"/>
        </w:rPr>
        <w:t xml:space="preserve"> </w:t>
      </w:r>
      <w:r>
        <w:t>sector,</w:t>
      </w:r>
      <w:r>
        <w:rPr>
          <w:spacing w:val="-3"/>
        </w:rPr>
        <w:t xml:space="preserve"> </w:t>
      </w:r>
      <w:r>
        <w:t>QARD</w:t>
      </w:r>
      <w:r>
        <w:rPr>
          <w:spacing w:val="-3"/>
        </w:rPr>
        <w:t xml:space="preserve"> </w:t>
      </w:r>
      <w:r>
        <w:t>works</w:t>
      </w:r>
      <w:r>
        <w:rPr>
          <w:spacing w:val="-3"/>
        </w:rPr>
        <w:t xml:space="preserve"> </w:t>
      </w:r>
      <w:r>
        <w:t>closely</w:t>
      </w:r>
      <w:r>
        <w:rPr>
          <w:spacing w:val="-3"/>
        </w:rPr>
        <w:t xml:space="preserve"> </w:t>
      </w:r>
      <w:r>
        <w:t>with the CCYP and other regulators to ensure a collaborative approach.</w:t>
      </w:r>
    </w:p>
    <w:p w:rsidR="00DE6C7D" w:rsidRDefault="00DE6C7D" w14:paraId="3692E71E" w14:textId="77777777">
      <w:pPr>
        <w:spacing w:line="285" w:lineRule="auto"/>
        <w:sectPr w:rsidR="00DE6C7D" w:rsidSect="00B84BAE">
          <w:pgSz w:w="11910" w:h="16840" w:orient="portrait"/>
          <w:pgMar w:top="1500" w:right="720" w:bottom="280" w:left="900" w:header="720" w:footer="454" w:gutter="0"/>
          <w:cols w:space="720"/>
          <w:docGrid w:linePitch="299"/>
        </w:sectPr>
      </w:pPr>
    </w:p>
    <w:p w:rsidR="00AD0695" w:rsidP="00AD0695" w:rsidRDefault="00AD0695" w14:paraId="39386C5F" w14:textId="716C25FF">
      <w:pPr>
        <w:pStyle w:val="Heading1"/>
      </w:pPr>
      <w:bookmarkStart w:name="Reforms_and_initiatives" w:id="85"/>
      <w:bookmarkStart w:name="_Toc180000610" w:id="86"/>
      <w:bookmarkEnd w:id="85"/>
      <w:r>
        <w:rPr>
          <w:noProof/>
        </w:rPr>
        <w:lastRenderedPageBreak/>
        <w:drawing>
          <wp:anchor distT="0" distB="0" distL="114300" distR="114300" simplePos="0" relativeHeight="251814912" behindDoc="0" locked="0" layoutInCell="1" allowOverlap="1" wp14:anchorId="5CFAAEF5" wp14:editId="49397665">
            <wp:simplePos x="0" y="0"/>
            <wp:positionH relativeFrom="page">
              <wp:posOffset>0</wp:posOffset>
            </wp:positionH>
            <wp:positionV relativeFrom="paragraph">
              <wp:posOffset>-981982</wp:posOffset>
            </wp:positionV>
            <wp:extent cx="7599600" cy="4680000"/>
            <wp:effectExtent l="0" t="0" r="0" b="0"/>
            <wp:wrapNone/>
            <wp:docPr id="22967498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74981" name="Picture 8">
                      <a:extLst>
                        <a:ext uri="{C183D7F6-B498-43B3-948B-1728B52AA6E4}">
                          <adec:decorative xmlns:adec="http://schemas.microsoft.com/office/drawing/2017/decorative" val="1"/>
                        </a:ext>
                      </a:extLst>
                    </pic:cNvPr>
                    <pic:cNvPicPr/>
                  </pic:nvPicPr>
                  <pic:blipFill rotWithShape="1">
                    <a:blip r:embed="rId64"/>
                    <a:srcRect b="7500"/>
                    <a:stretch/>
                  </pic:blipFill>
                  <pic:spPr bwMode="auto">
                    <a:xfrm>
                      <a:off x="0" y="0"/>
                      <a:ext cx="7599600" cy="46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695" w:rsidP="00AD0695" w:rsidRDefault="00AD0695" w14:paraId="44A23E32" w14:textId="77777777">
      <w:pPr>
        <w:pStyle w:val="Heading1"/>
      </w:pPr>
    </w:p>
    <w:p w:rsidR="00AD0695" w:rsidP="00AD0695" w:rsidRDefault="00AD0695" w14:paraId="1F38DB28" w14:textId="77777777">
      <w:pPr>
        <w:pStyle w:val="Heading1"/>
      </w:pPr>
    </w:p>
    <w:p w:rsidR="00AD0695" w:rsidP="00AD0695" w:rsidRDefault="00AD0695" w14:paraId="633C62F3" w14:textId="77777777">
      <w:pPr>
        <w:pStyle w:val="Heading1"/>
      </w:pPr>
    </w:p>
    <w:p w:rsidR="00AD0695" w:rsidP="00AD0695" w:rsidRDefault="00AD0695" w14:paraId="1EACE0D1" w14:textId="77777777">
      <w:pPr>
        <w:pStyle w:val="Heading1"/>
      </w:pPr>
    </w:p>
    <w:p w:rsidR="00AD0695" w:rsidP="00AD0695" w:rsidRDefault="00AD0695" w14:paraId="693971EA" w14:textId="77777777">
      <w:pPr>
        <w:pStyle w:val="Heading1"/>
      </w:pPr>
    </w:p>
    <w:p w:rsidR="00AD0695" w:rsidP="00AD0695" w:rsidRDefault="00AD0695" w14:paraId="5BD3FC7E" w14:textId="77777777">
      <w:pPr>
        <w:pStyle w:val="Heading1"/>
      </w:pPr>
    </w:p>
    <w:p w:rsidR="00AD0695" w:rsidP="00AD0695" w:rsidRDefault="00AD0695" w14:paraId="6E8A497C" w14:textId="77777777">
      <w:pPr>
        <w:pStyle w:val="Heading1"/>
      </w:pPr>
    </w:p>
    <w:p w:rsidR="00AD0695" w:rsidP="00AD0695" w:rsidRDefault="00AD0695" w14:paraId="4A320079" w14:textId="77777777">
      <w:pPr>
        <w:pStyle w:val="Heading1"/>
        <w:ind w:left="0"/>
        <w:rPr>
          <w:sz w:val="24"/>
          <w:szCs w:val="24"/>
        </w:rPr>
      </w:pPr>
    </w:p>
    <w:p w:rsidRPr="00AD0695" w:rsidR="00AD0695" w:rsidP="00AD0695" w:rsidRDefault="00AD0695" w14:paraId="7B49077B" w14:textId="77777777">
      <w:pPr>
        <w:pStyle w:val="Heading1"/>
        <w:ind w:left="0"/>
        <w:rPr>
          <w:sz w:val="36"/>
          <w:szCs w:val="36"/>
        </w:rPr>
      </w:pPr>
    </w:p>
    <w:p w:rsidR="00AD0695" w:rsidP="007133DB" w:rsidRDefault="00AD0695" w14:paraId="7C210965" w14:textId="77777777">
      <w:pPr>
        <w:pStyle w:val="Heading1"/>
      </w:pPr>
    </w:p>
    <w:p w:rsidR="00DE6C7D" w:rsidP="007133DB" w:rsidRDefault="00DF7361" w14:paraId="3CB941B7" w14:textId="13F0134C">
      <w:pPr>
        <w:pStyle w:val="Heading1"/>
      </w:pPr>
      <w:r>
        <w:t>Reforms</w:t>
      </w:r>
      <w:r>
        <w:rPr>
          <w:spacing w:val="5"/>
        </w:rPr>
        <w:t xml:space="preserve"> </w:t>
      </w:r>
      <w:r>
        <w:t>and</w:t>
      </w:r>
      <w:r>
        <w:rPr>
          <w:spacing w:val="6"/>
        </w:rPr>
        <w:t xml:space="preserve"> </w:t>
      </w:r>
      <w:r>
        <w:rPr>
          <w:spacing w:val="-2"/>
        </w:rPr>
        <w:t>initiatives</w:t>
      </w:r>
      <w:bookmarkEnd w:id="86"/>
    </w:p>
    <w:p w:rsidR="00DE6C7D" w:rsidRDefault="00DF7361" w14:paraId="2A1ADED3" w14:textId="77777777">
      <w:pPr>
        <w:pStyle w:val="BodyText"/>
        <w:spacing w:before="108"/>
        <w:rPr>
          <w:b/>
          <w:sz w:val="20"/>
        </w:rPr>
      </w:pPr>
      <w:r>
        <w:rPr>
          <w:noProof/>
        </w:rPr>
        <mc:AlternateContent>
          <mc:Choice Requires="wps">
            <w:drawing>
              <wp:anchor distT="0" distB="0" distL="0" distR="0" simplePos="0" relativeHeight="251783168" behindDoc="1" locked="0" layoutInCell="1" allowOverlap="1" wp14:anchorId="55074EAF" wp14:editId="447066E4">
                <wp:simplePos x="0" y="0"/>
                <wp:positionH relativeFrom="page">
                  <wp:posOffset>647999</wp:posOffset>
                </wp:positionH>
                <wp:positionV relativeFrom="paragraph">
                  <wp:posOffset>229892</wp:posOffset>
                </wp:positionV>
                <wp:extent cx="6372225" cy="1270"/>
                <wp:effectExtent l="0" t="0" r="0" b="0"/>
                <wp:wrapTopAndBottom/>
                <wp:docPr id="1913" name="Graphic 1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0" y="0"/>
                              </a:moveTo>
                              <a:lnTo>
                                <a:pt x="6371996" y="0"/>
                              </a:lnTo>
                            </a:path>
                          </a:pathLst>
                        </a:custGeom>
                        <a:ln w="12700">
                          <a:solidFill>
                            <a:srgbClr val="782B90"/>
                          </a:solidFill>
                          <a:prstDash val="solid"/>
                        </a:ln>
                      </wps:spPr>
                      <wps:bodyPr wrap="square" lIns="0" tIns="0" rIns="0" bIns="0" rtlCol="0">
                        <a:prstTxWarp prst="textNoShape">
                          <a:avLst/>
                        </a:prstTxWarp>
                        <a:noAutofit/>
                      </wps:bodyPr>
                    </wps:wsp>
                  </a:graphicData>
                </a:graphic>
              </wp:anchor>
            </w:drawing>
          </mc:Choice>
          <mc:Fallback>
            <w:pict>
              <v:shape id="Graphic 1913" style="position:absolute;margin-left:51pt;margin-top:18.1pt;width:501.75pt;height:.1pt;z-index:-251533312;visibility:visible;mso-wrap-style:square;mso-wrap-distance-left:0;mso-wrap-distance-top:0;mso-wrap-distance-right:0;mso-wrap-distance-bottom:0;mso-position-horizontal:absolute;mso-position-horizontal-relative:page;mso-position-vertical:absolute;mso-position-vertical-relative:text;v-text-anchor:top" alt="&quot;&quot;" coordsize="6372225,1270" o:spid="_x0000_s1026" filled="f" strokecolor="#782b90" strokeweight="1pt" path="m,l63719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" w14:anchorId="35825D2A">
                <v:path arrowok="t"/>
                <w10:wrap type="topAndBottom" anchorx="page"/>
              </v:shape>
            </w:pict>
          </mc:Fallback>
        </mc:AlternateContent>
      </w:r>
    </w:p>
    <w:p w:rsidR="00DE6C7D" w:rsidRDefault="00DE6C7D" w14:paraId="63E31A38" w14:textId="77777777">
      <w:pPr>
        <w:pStyle w:val="BodyText"/>
        <w:spacing w:before="74"/>
        <w:rPr>
          <w:b/>
          <w:sz w:val="48"/>
        </w:rPr>
      </w:pPr>
    </w:p>
    <w:p w:rsidR="00DE6C7D" w:rsidP="0096799C" w:rsidRDefault="00DF7361" w14:paraId="1A71C0D2" w14:textId="77777777">
      <w:pPr>
        <w:pStyle w:val="Heading2"/>
      </w:pPr>
      <w:bookmarkStart w:name="Refinements_to_the_quality_assessment_an" w:id="87"/>
      <w:bookmarkStart w:name="_Toc180000611" w:id="88"/>
      <w:bookmarkEnd w:id="87"/>
      <w:r>
        <w:t>Refinements</w:t>
      </w:r>
      <w:r>
        <w:rPr>
          <w:spacing w:val="-3"/>
        </w:rPr>
        <w:t xml:space="preserve"> </w:t>
      </w:r>
      <w:r>
        <w:t>to</w:t>
      </w:r>
      <w:r>
        <w:rPr>
          <w:spacing w:val="-3"/>
        </w:rPr>
        <w:t xml:space="preserve"> </w:t>
      </w:r>
      <w:r>
        <w:t>the quality</w:t>
      </w:r>
      <w:r>
        <w:rPr>
          <w:spacing w:val="-3"/>
        </w:rPr>
        <w:t xml:space="preserve"> </w:t>
      </w:r>
      <w:r>
        <w:t>assessment and</w:t>
      </w:r>
      <w:r>
        <w:rPr>
          <w:spacing w:val="-3"/>
        </w:rPr>
        <w:t xml:space="preserve"> </w:t>
      </w:r>
      <w:r>
        <w:t>rating process</w:t>
      </w:r>
      <w:bookmarkEnd w:id="88"/>
    </w:p>
    <w:p w:rsidR="00DE6C7D" w:rsidRDefault="00DF7361" w14:paraId="18FEF00A" w14:textId="77777777">
      <w:pPr>
        <w:pStyle w:val="BodyText"/>
        <w:spacing w:before="159" w:line="285" w:lineRule="auto"/>
        <w:ind w:left="120" w:right="130"/>
        <w:jc w:val="both"/>
      </w:pPr>
      <w:r>
        <w:rPr>
          <w:spacing w:val="-2"/>
        </w:rPr>
        <w:t>In</w:t>
      </w:r>
      <w:r>
        <w:rPr>
          <w:spacing w:val="-4"/>
        </w:rPr>
        <w:t xml:space="preserve"> </w:t>
      </w:r>
      <w:r>
        <w:rPr>
          <w:spacing w:val="-2"/>
        </w:rPr>
        <w:t>2023,</w:t>
      </w:r>
      <w:r>
        <w:rPr>
          <w:spacing w:val="-4"/>
        </w:rPr>
        <w:t xml:space="preserve"> </w:t>
      </w:r>
      <w:r>
        <w:rPr>
          <w:spacing w:val="-2"/>
        </w:rPr>
        <w:t>refinements</w:t>
      </w:r>
      <w:r>
        <w:rPr>
          <w:spacing w:val="-4"/>
        </w:rPr>
        <w:t xml:space="preserve"> </w:t>
      </w:r>
      <w:r>
        <w:rPr>
          <w:spacing w:val="-2"/>
        </w:rPr>
        <w:t>to</w:t>
      </w:r>
      <w:r>
        <w:rPr>
          <w:spacing w:val="-4"/>
        </w:rPr>
        <w:t xml:space="preserve"> </w:t>
      </w:r>
      <w:r>
        <w:rPr>
          <w:spacing w:val="-2"/>
        </w:rPr>
        <w:t>some</w:t>
      </w:r>
      <w:r>
        <w:rPr>
          <w:spacing w:val="-4"/>
        </w:rPr>
        <w:t xml:space="preserve"> </w:t>
      </w:r>
      <w:r>
        <w:rPr>
          <w:spacing w:val="-2"/>
        </w:rPr>
        <w:t>quality</w:t>
      </w:r>
      <w:r>
        <w:rPr>
          <w:spacing w:val="-4"/>
        </w:rPr>
        <w:t xml:space="preserve"> </w:t>
      </w:r>
      <w:r>
        <w:rPr>
          <w:spacing w:val="-2"/>
        </w:rPr>
        <w:t>assessment</w:t>
      </w:r>
      <w:r>
        <w:rPr>
          <w:spacing w:val="-4"/>
        </w:rPr>
        <w:t xml:space="preserve"> </w:t>
      </w:r>
      <w:r>
        <w:rPr>
          <w:spacing w:val="-2"/>
        </w:rPr>
        <w:t>and</w:t>
      </w:r>
      <w:r>
        <w:rPr>
          <w:spacing w:val="-4"/>
        </w:rPr>
        <w:t xml:space="preserve"> </w:t>
      </w:r>
      <w:r>
        <w:rPr>
          <w:spacing w:val="-2"/>
        </w:rPr>
        <w:t>rating</w:t>
      </w:r>
      <w:r>
        <w:rPr>
          <w:spacing w:val="-4"/>
        </w:rPr>
        <w:t xml:space="preserve"> </w:t>
      </w:r>
      <w:r>
        <w:rPr>
          <w:spacing w:val="-2"/>
        </w:rPr>
        <w:t>processes</w:t>
      </w:r>
      <w:r>
        <w:rPr>
          <w:spacing w:val="-4"/>
        </w:rPr>
        <w:t xml:space="preserve"> </w:t>
      </w:r>
      <w:r>
        <w:rPr>
          <w:spacing w:val="-2"/>
        </w:rPr>
        <w:t>were</w:t>
      </w:r>
      <w:r>
        <w:rPr>
          <w:spacing w:val="-4"/>
        </w:rPr>
        <w:t xml:space="preserve"> </w:t>
      </w:r>
      <w:r>
        <w:rPr>
          <w:spacing w:val="-2"/>
        </w:rPr>
        <w:t>progressively</w:t>
      </w:r>
      <w:r>
        <w:rPr>
          <w:spacing w:val="-4"/>
        </w:rPr>
        <w:t xml:space="preserve"> </w:t>
      </w:r>
      <w:r>
        <w:rPr>
          <w:spacing w:val="-2"/>
        </w:rPr>
        <w:t>implemented</w:t>
      </w:r>
      <w:r>
        <w:rPr>
          <w:spacing w:val="-4"/>
        </w:rPr>
        <w:t xml:space="preserve"> </w:t>
      </w:r>
      <w:r>
        <w:rPr>
          <w:spacing w:val="-2"/>
        </w:rPr>
        <w:t>by</w:t>
      </w:r>
      <w:r>
        <w:rPr>
          <w:spacing w:val="-4"/>
        </w:rPr>
        <w:t xml:space="preserve"> </w:t>
      </w:r>
      <w:r>
        <w:rPr>
          <w:spacing w:val="-2"/>
        </w:rPr>
        <w:t>all</w:t>
      </w:r>
      <w:r>
        <w:rPr>
          <w:spacing w:val="-4"/>
        </w:rPr>
        <w:t xml:space="preserve"> </w:t>
      </w:r>
      <w:r>
        <w:rPr>
          <w:spacing w:val="-2"/>
        </w:rPr>
        <w:t>jurisdictions including</w:t>
      </w:r>
      <w:r>
        <w:rPr>
          <w:spacing w:val="-4"/>
        </w:rPr>
        <w:t xml:space="preserve"> </w:t>
      </w:r>
      <w:r>
        <w:rPr>
          <w:spacing w:val="-2"/>
        </w:rPr>
        <w:t>Victoria.</w:t>
      </w:r>
      <w:r>
        <w:rPr>
          <w:spacing w:val="-8"/>
        </w:rPr>
        <w:t xml:space="preserve"> </w:t>
      </w:r>
      <w:r>
        <w:rPr>
          <w:spacing w:val="-2"/>
        </w:rPr>
        <w:t>These</w:t>
      </w:r>
      <w:r>
        <w:rPr>
          <w:spacing w:val="-4"/>
        </w:rPr>
        <w:t xml:space="preserve"> </w:t>
      </w:r>
      <w:r>
        <w:rPr>
          <w:spacing w:val="-2"/>
        </w:rPr>
        <w:t>processes</w:t>
      </w:r>
      <w:r>
        <w:rPr>
          <w:spacing w:val="-4"/>
        </w:rPr>
        <w:t xml:space="preserve"> </w:t>
      </w:r>
      <w:r>
        <w:rPr>
          <w:spacing w:val="-2"/>
        </w:rPr>
        <w:t>support</w:t>
      </w:r>
      <w:r>
        <w:rPr>
          <w:spacing w:val="-4"/>
        </w:rPr>
        <w:t xml:space="preserve"> </w:t>
      </w:r>
      <w:r>
        <w:rPr>
          <w:spacing w:val="-2"/>
        </w:rPr>
        <w:t>the</w:t>
      </w:r>
      <w:r>
        <w:rPr>
          <w:spacing w:val="-4"/>
        </w:rPr>
        <w:t xml:space="preserve"> </w:t>
      </w:r>
      <w:r>
        <w:rPr>
          <w:spacing w:val="-2"/>
        </w:rPr>
        <w:t>continuous</w:t>
      </w:r>
      <w:r>
        <w:rPr>
          <w:spacing w:val="-4"/>
        </w:rPr>
        <w:t xml:space="preserve"> </w:t>
      </w:r>
      <w:r>
        <w:rPr>
          <w:spacing w:val="-2"/>
        </w:rPr>
        <w:t>quality</w:t>
      </w:r>
      <w:r>
        <w:rPr>
          <w:spacing w:val="-4"/>
        </w:rPr>
        <w:t xml:space="preserve"> </w:t>
      </w:r>
      <w:r>
        <w:rPr>
          <w:spacing w:val="-2"/>
        </w:rPr>
        <w:t>improvement</w:t>
      </w:r>
      <w:r>
        <w:rPr>
          <w:spacing w:val="-4"/>
        </w:rPr>
        <w:t xml:space="preserve"> </w:t>
      </w:r>
      <w:r>
        <w:rPr>
          <w:spacing w:val="-2"/>
        </w:rPr>
        <w:t>of</w:t>
      </w:r>
      <w:r>
        <w:rPr>
          <w:spacing w:val="-4"/>
        </w:rPr>
        <w:t xml:space="preserve"> </w:t>
      </w:r>
      <w:r>
        <w:rPr>
          <w:spacing w:val="-2"/>
        </w:rPr>
        <w:t>services</w:t>
      </w:r>
      <w:r>
        <w:rPr>
          <w:spacing w:val="-4"/>
        </w:rPr>
        <w:t xml:space="preserve"> </w:t>
      </w:r>
      <w:r>
        <w:rPr>
          <w:spacing w:val="-2"/>
        </w:rPr>
        <w:t>and</w:t>
      </w:r>
      <w:r>
        <w:rPr>
          <w:spacing w:val="-4"/>
        </w:rPr>
        <w:t xml:space="preserve"> </w:t>
      </w:r>
      <w:r>
        <w:rPr>
          <w:spacing w:val="-2"/>
        </w:rPr>
        <w:t>include</w:t>
      </w:r>
      <w:r>
        <w:rPr>
          <w:spacing w:val="-4"/>
        </w:rPr>
        <w:t xml:space="preserve"> </w:t>
      </w:r>
      <w:r>
        <w:rPr>
          <w:spacing w:val="-2"/>
        </w:rPr>
        <w:t>a</w:t>
      </w:r>
      <w:r>
        <w:rPr>
          <w:spacing w:val="-4"/>
        </w:rPr>
        <w:t xml:space="preserve"> </w:t>
      </w:r>
      <w:r>
        <w:rPr>
          <w:spacing w:val="-2"/>
        </w:rPr>
        <w:t>shift</w:t>
      </w:r>
      <w:r>
        <w:rPr>
          <w:spacing w:val="-4"/>
        </w:rPr>
        <w:t xml:space="preserve"> </w:t>
      </w:r>
      <w:r>
        <w:rPr>
          <w:spacing w:val="-2"/>
        </w:rPr>
        <w:t>to</w:t>
      </w:r>
      <w:r>
        <w:rPr>
          <w:spacing w:val="-4"/>
        </w:rPr>
        <w:t xml:space="preserve"> </w:t>
      </w:r>
      <w:r>
        <w:rPr>
          <w:spacing w:val="-2"/>
        </w:rPr>
        <w:t>a</w:t>
      </w:r>
      <w:r>
        <w:rPr>
          <w:spacing w:val="-4"/>
        </w:rPr>
        <w:t xml:space="preserve"> </w:t>
      </w:r>
      <w:r>
        <w:rPr>
          <w:spacing w:val="-2"/>
        </w:rPr>
        <w:t xml:space="preserve">shorter </w:t>
      </w:r>
      <w:r>
        <w:t>notice period of 1-5 days for most assessment and rating visits.</w:t>
      </w:r>
      <w:r>
        <w:rPr>
          <w:spacing w:val="-4"/>
        </w:rPr>
        <w:t xml:space="preserve"> </w:t>
      </w:r>
      <w:r>
        <w:t>They include:</w:t>
      </w:r>
    </w:p>
    <w:p w:rsidR="00DE6C7D" w:rsidRDefault="00DF7361" w14:paraId="074B6882" w14:textId="77777777">
      <w:pPr>
        <w:pStyle w:val="ListParagraph"/>
        <w:numPr>
          <w:ilvl w:val="0"/>
          <w:numId w:val="13"/>
        </w:numPr>
        <w:tabs>
          <w:tab w:val="left" w:pos="288"/>
          <w:tab w:val="left" w:pos="290"/>
        </w:tabs>
        <w:spacing w:before="85" w:line="285" w:lineRule="auto"/>
        <w:ind w:right="364"/>
        <w:rPr>
          <w:sz w:val="19"/>
        </w:rPr>
      </w:pPr>
      <w:r>
        <w:rPr>
          <w:sz w:val="19"/>
        </w:rPr>
        <w:t>an</w:t>
      </w:r>
      <w:r>
        <w:rPr>
          <w:spacing w:val="-2"/>
          <w:sz w:val="19"/>
        </w:rPr>
        <w:t xml:space="preserve"> </w:t>
      </w:r>
      <w:r>
        <w:rPr>
          <w:sz w:val="19"/>
        </w:rPr>
        <w:t>enhanced</w:t>
      </w:r>
      <w:r>
        <w:rPr>
          <w:spacing w:val="-2"/>
          <w:sz w:val="19"/>
        </w:rPr>
        <w:t xml:space="preserve"> </w:t>
      </w:r>
      <w:r>
        <w:rPr>
          <w:sz w:val="19"/>
        </w:rPr>
        <w:t>focus</w:t>
      </w:r>
      <w:r>
        <w:rPr>
          <w:spacing w:val="-2"/>
          <w:sz w:val="19"/>
        </w:rPr>
        <w:t xml:space="preserve"> </w:t>
      </w:r>
      <w:r>
        <w:rPr>
          <w:sz w:val="19"/>
        </w:rPr>
        <w:t>on</w:t>
      </w:r>
      <w:r>
        <w:rPr>
          <w:spacing w:val="-2"/>
          <w:sz w:val="19"/>
        </w:rPr>
        <w:t xml:space="preserve"> </w:t>
      </w:r>
      <w:r>
        <w:rPr>
          <w:sz w:val="19"/>
        </w:rPr>
        <w:t>the</w:t>
      </w:r>
      <w:r>
        <w:rPr>
          <w:spacing w:val="-2"/>
          <w:sz w:val="19"/>
        </w:rPr>
        <w:t xml:space="preserve"> </w:t>
      </w:r>
      <w:r>
        <w:rPr>
          <w:sz w:val="19"/>
        </w:rPr>
        <w:t>service’s</w:t>
      </w:r>
      <w:r>
        <w:rPr>
          <w:spacing w:val="-2"/>
          <w:sz w:val="19"/>
        </w:rPr>
        <w:t xml:space="preserve"> </w:t>
      </w:r>
      <w:r>
        <w:rPr>
          <w:sz w:val="19"/>
        </w:rPr>
        <w:t>self-</w:t>
      </w:r>
      <w:r>
        <w:rPr>
          <w:spacing w:val="-2"/>
          <w:sz w:val="19"/>
        </w:rPr>
        <w:t xml:space="preserve"> </w:t>
      </w:r>
      <w:r>
        <w:rPr>
          <w:sz w:val="19"/>
        </w:rPr>
        <w:t>assessment</w:t>
      </w:r>
      <w:r>
        <w:rPr>
          <w:spacing w:val="-2"/>
          <w:sz w:val="19"/>
        </w:rPr>
        <w:t xml:space="preserve"> </w:t>
      </w:r>
      <w:r>
        <w:rPr>
          <w:sz w:val="19"/>
        </w:rPr>
        <w:t>and</w:t>
      </w:r>
      <w:r>
        <w:rPr>
          <w:spacing w:val="-2"/>
          <w:sz w:val="19"/>
        </w:rPr>
        <w:t xml:space="preserve"> </w:t>
      </w:r>
      <w:r>
        <w:rPr>
          <w:sz w:val="19"/>
        </w:rPr>
        <w:t>Quality</w:t>
      </w:r>
      <w:r>
        <w:rPr>
          <w:spacing w:val="-2"/>
          <w:sz w:val="19"/>
        </w:rPr>
        <w:t xml:space="preserve"> </w:t>
      </w:r>
      <w:r>
        <w:rPr>
          <w:sz w:val="19"/>
        </w:rPr>
        <w:t>Improvement</w:t>
      </w:r>
      <w:r>
        <w:rPr>
          <w:spacing w:val="-2"/>
          <w:sz w:val="19"/>
        </w:rPr>
        <w:t xml:space="preserve"> </w:t>
      </w:r>
      <w:r>
        <w:rPr>
          <w:sz w:val="19"/>
        </w:rPr>
        <w:t>Plan</w:t>
      </w:r>
      <w:r>
        <w:rPr>
          <w:spacing w:val="-2"/>
          <w:sz w:val="19"/>
        </w:rPr>
        <w:t xml:space="preserve"> </w:t>
      </w:r>
      <w:r>
        <w:rPr>
          <w:sz w:val="19"/>
        </w:rPr>
        <w:t>(QIP)</w:t>
      </w:r>
      <w:r>
        <w:rPr>
          <w:spacing w:val="-2"/>
          <w:sz w:val="19"/>
        </w:rPr>
        <w:t xml:space="preserve"> </w:t>
      </w:r>
      <w:r>
        <w:rPr>
          <w:sz w:val="19"/>
        </w:rPr>
        <w:t>as</w:t>
      </w:r>
      <w:r>
        <w:rPr>
          <w:spacing w:val="-2"/>
          <w:sz w:val="19"/>
        </w:rPr>
        <w:t xml:space="preserve"> </w:t>
      </w:r>
      <w:r>
        <w:rPr>
          <w:sz w:val="19"/>
        </w:rPr>
        <w:t>part</w:t>
      </w:r>
      <w:r>
        <w:rPr>
          <w:spacing w:val="-2"/>
          <w:sz w:val="19"/>
        </w:rPr>
        <w:t xml:space="preserve"> </w:t>
      </w:r>
      <w:r>
        <w:rPr>
          <w:sz w:val="19"/>
        </w:rPr>
        <w:t>of</w:t>
      </w:r>
      <w:r>
        <w:rPr>
          <w:spacing w:val="-2"/>
          <w:sz w:val="19"/>
        </w:rPr>
        <w:t xml:space="preserve"> </w:t>
      </w:r>
      <w:r>
        <w:rPr>
          <w:sz w:val="19"/>
        </w:rPr>
        <w:t>its</w:t>
      </w:r>
      <w:r>
        <w:rPr>
          <w:spacing w:val="-2"/>
          <w:sz w:val="19"/>
        </w:rPr>
        <w:t xml:space="preserve"> </w:t>
      </w:r>
      <w:r>
        <w:rPr>
          <w:sz w:val="19"/>
        </w:rPr>
        <w:t>continuous quality improvement, rather than as a point in time preparation for assessment and rating</w:t>
      </w:r>
    </w:p>
    <w:p w:rsidR="00DE6C7D" w:rsidRDefault="00DF7361" w14:paraId="72F4F188" w14:textId="77777777">
      <w:pPr>
        <w:pStyle w:val="ListParagraph"/>
        <w:numPr>
          <w:ilvl w:val="0"/>
          <w:numId w:val="13"/>
        </w:numPr>
        <w:tabs>
          <w:tab w:val="left" w:pos="288"/>
          <w:tab w:val="left" w:pos="290"/>
        </w:tabs>
        <w:spacing w:before="56" w:line="285" w:lineRule="auto"/>
        <w:ind w:right="868"/>
        <w:rPr>
          <w:sz w:val="19"/>
        </w:rPr>
      </w:pPr>
      <w:r>
        <w:rPr>
          <w:sz w:val="19"/>
        </w:rPr>
        <w:t>greater</w:t>
      </w:r>
      <w:r>
        <w:rPr>
          <w:spacing w:val="-2"/>
          <w:sz w:val="19"/>
        </w:rPr>
        <w:t xml:space="preserve"> </w:t>
      </w:r>
      <w:r>
        <w:rPr>
          <w:sz w:val="19"/>
        </w:rPr>
        <w:t>use</w:t>
      </w:r>
      <w:r>
        <w:rPr>
          <w:spacing w:val="-2"/>
          <w:sz w:val="19"/>
        </w:rPr>
        <w:t xml:space="preserve"> </w:t>
      </w:r>
      <w:r>
        <w:rPr>
          <w:sz w:val="19"/>
        </w:rPr>
        <w:t>of</w:t>
      </w:r>
      <w:r>
        <w:rPr>
          <w:spacing w:val="-2"/>
          <w:sz w:val="19"/>
        </w:rPr>
        <w:t xml:space="preserve"> </w:t>
      </w:r>
      <w:r>
        <w:rPr>
          <w:sz w:val="19"/>
        </w:rPr>
        <w:t>partial</w:t>
      </w:r>
      <w:r>
        <w:rPr>
          <w:spacing w:val="-2"/>
          <w:sz w:val="19"/>
        </w:rPr>
        <w:t xml:space="preserve"> </w:t>
      </w:r>
      <w:r>
        <w:rPr>
          <w:sz w:val="19"/>
        </w:rPr>
        <w:t>assessment</w:t>
      </w:r>
      <w:r>
        <w:rPr>
          <w:spacing w:val="-2"/>
          <w:sz w:val="19"/>
        </w:rPr>
        <w:t xml:space="preserve"> </w:t>
      </w:r>
      <w:r>
        <w:rPr>
          <w:sz w:val="19"/>
        </w:rPr>
        <w:t>and</w:t>
      </w:r>
      <w:r>
        <w:rPr>
          <w:spacing w:val="-2"/>
          <w:sz w:val="19"/>
        </w:rPr>
        <w:t xml:space="preserve"> </w:t>
      </w:r>
      <w:r>
        <w:rPr>
          <w:sz w:val="19"/>
        </w:rPr>
        <w:t>ratings</w:t>
      </w:r>
      <w:r>
        <w:rPr>
          <w:spacing w:val="-2"/>
          <w:sz w:val="19"/>
        </w:rPr>
        <w:t xml:space="preserve"> </w:t>
      </w:r>
      <w:r>
        <w:rPr>
          <w:sz w:val="19"/>
        </w:rPr>
        <w:t>as</w:t>
      </w:r>
      <w:r>
        <w:rPr>
          <w:spacing w:val="-2"/>
          <w:sz w:val="19"/>
        </w:rPr>
        <w:t xml:space="preserve"> </w:t>
      </w:r>
      <w:r>
        <w:rPr>
          <w:sz w:val="19"/>
        </w:rPr>
        <w:t>currently</w:t>
      </w:r>
      <w:r>
        <w:rPr>
          <w:spacing w:val="-2"/>
          <w:sz w:val="19"/>
        </w:rPr>
        <w:t xml:space="preserve"> </w:t>
      </w:r>
      <w:r>
        <w:rPr>
          <w:sz w:val="19"/>
        </w:rPr>
        <w:t>allowed</w:t>
      </w:r>
      <w:r>
        <w:rPr>
          <w:spacing w:val="-2"/>
          <w:sz w:val="19"/>
        </w:rPr>
        <w:t xml:space="preserve"> </w:t>
      </w:r>
      <w:r>
        <w:rPr>
          <w:sz w:val="19"/>
        </w:rPr>
        <w:t>under</w:t>
      </w:r>
      <w:r>
        <w:rPr>
          <w:spacing w:val="-2"/>
          <w:sz w:val="19"/>
        </w:rPr>
        <w:t xml:space="preserve"> </w:t>
      </w:r>
      <w:r>
        <w:rPr>
          <w:sz w:val="19"/>
        </w:rPr>
        <w:t>the</w:t>
      </w:r>
      <w:r>
        <w:rPr>
          <w:spacing w:val="-2"/>
          <w:sz w:val="19"/>
        </w:rPr>
        <w:t xml:space="preserve"> </w:t>
      </w:r>
      <w:r>
        <w:rPr>
          <w:sz w:val="19"/>
        </w:rPr>
        <w:t>National</w:t>
      </w:r>
      <w:r>
        <w:rPr>
          <w:spacing w:val="-2"/>
          <w:sz w:val="19"/>
        </w:rPr>
        <w:t xml:space="preserve"> </w:t>
      </w:r>
      <w:r>
        <w:rPr>
          <w:sz w:val="19"/>
        </w:rPr>
        <w:t>Law</w:t>
      </w:r>
      <w:r>
        <w:rPr>
          <w:spacing w:val="-2"/>
          <w:sz w:val="19"/>
        </w:rPr>
        <w:t xml:space="preserve"> </w:t>
      </w:r>
      <w:r>
        <w:rPr>
          <w:sz w:val="19"/>
        </w:rPr>
        <w:t>(only</w:t>
      </w:r>
      <w:r>
        <w:rPr>
          <w:spacing w:val="-2"/>
          <w:sz w:val="19"/>
        </w:rPr>
        <w:t xml:space="preserve"> </w:t>
      </w:r>
      <w:r>
        <w:rPr>
          <w:sz w:val="19"/>
        </w:rPr>
        <w:t>applicable</w:t>
      </w:r>
      <w:r>
        <w:rPr>
          <w:spacing w:val="-2"/>
          <w:sz w:val="19"/>
        </w:rPr>
        <w:t xml:space="preserve"> </w:t>
      </w:r>
      <w:r>
        <w:rPr>
          <w:sz w:val="19"/>
        </w:rPr>
        <w:t>to services rated under the 2018 NQS).</w:t>
      </w:r>
    </w:p>
    <w:p w:rsidR="00DE6C7D" w:rsidRDefault="00DF7361" w14:paraId="39E2D1FD" w14:textId="77777777">
      <w:pPr>
        <w:pStyle w:val="BodyText"/>
        <w:spacing w:before="170" w:line="285" w:lineRule="auto"/>
        <w:ind w:left="120" w:right="206"/>
      </w:pPr>
      <w:r>
        <w:t>The introduction of adjusted notice periods for assessment and rating enables a more accurate and agile process that is</w:t>
      </w:r>
      <w:r>
        <w:rPr>
          <w:spacing w:val="-3"/>
        </w:rPr>
        <w:t xml:space="preserve"> </w:t>
      </w:r>
      <w:r>
        <w:t>more</w:t>
      </w:r>
      <w:r>
        <w:rPr>
          <w:spacing w:val="-3"/>
        </w:rPr>
        <w:t xml:space="preserve"> </w:t>
      </w:r>
      <w:r>
        <w:t>reflective</w:t>
      </w:r>
      <w:r>
        <w:rPr>
          <w:spacing w:val="-3"/>
        </w:rPr>
        <w:t xml:space="preserve"> </w:t>
      </w:r>
      <w:r>
        <w:t>of</w:t>
      </w:r>
      <w:r>
        <w:rPr>
          <w:spacing w:val="-3"/>
        </w:rPr>
        <w:t xml:space="preserve"> </w:t>
      </w:r>
      <w:r>
        <w:t>typical</w:t>
      </w:r>
      <w:r>
        <w:rPr>
          <w:spacing w:val="-3"/>
        </w:rPr>
        <w:t xml:space="preserve"> </w:t>
      </w:r>
      <w:r>
        <w:t>service</w:t>
      </w:r>
      <w:r>
        <w:rPr>
          <w:spacing w:val="-3"/>
        </w:rPr>
        <w:t xml:space="preserve"> </w:t>
      </w:r>
      <w:r>
        <w:t>practice,</w:t>
      </w:r>
      <w:r>
        <w:rPr>
          <w:spacing w:val="-3"/>
        </w:rPr>
        <w:t xml:space="preserve"> </w:t>
      </w:r>
      <w:r>
        <w:t>through</w:t>
      </w:r>
      <w:r>
        <w:rPr>
          <w:spacing w:val="-3"/>
        </w:rPr>
        <w:t xml:space="preserve"> </w:t>
      </w:r>
      <w:r>
        <w:t>targeted</w:t>
      </w:r>
      <w:r>
        <w:rPr>
          <w:spacing w:val="-3"/>
        </w:rPr>
        <w:t xml:space="preserve"> </w:t>
      </w:r>
      <w:r>
        <w:t>evidence</w:t>
      </w:r>
      <w:r>
        <w:rPr>
          <w:spacing w:val="-3"/>
        </w:rPr>
        <w:t xml:space="preserve"> </w:t>
      </w:r>
      <w:r>
        <w:t>gathering</w:t>
      </w:r>
      <w:r>
        <w:rPr>
          <w:spacing w:val="-3"/>
        </w:rPr>
        <w:t xml:space="preserve"> </w:t>
      </w:r>
      <w:r>
        <w:t>and</w:t>
      </w:r>
      <w:r>
        <w:rPr>
          <w:spacing w:val="-3"/>
        </w:rPr>
        <w:t xml:space="preserve"> </w:t>
      </w:r>
      <w:r>
        <w:t>focused</w:t>
      </w:r>
      <w:r>
        <w:rPr>
          <w:spacing w:val="-3"/>
        </w:rPr>
        <w:t xml:space="preserve"> </w:t>
      </w:r>
      <w:r>
        <w:t>discussions.</w:t>
      </w:r>
      <w:r>
        <w:rPr>
          <w:spacing w:val="-6"/>
        </w:rPr>
        <w:t xml:space="preserve"> </w:t>
      </w:r>
      <w:r>
        <w:t>This</w:t>
      </w:r>
      <w:r>
        <w:rPr>
          <w:spacing w:val="-3"/>
        </w:rPr>
        <w:t xml:space="preserve"> </w:t>
      </w:r>
      <w:r>
        <w:t>meets the intent of observing and assessing typical practice.</w:t>
      </w:r>
      <w:r>
        <w:rPr>
          <w:spacing w:val="-6"/>
        </w:rPr>
        <w:t xml:space="preserve"> </w:t>
      </w:r>
      <w:r>
        <w:t>Approved providers and their services have reported that they have experienced reduced anxiety or pressure in anticipation of a quality assessment visit.</w:t>
      </w:r>
    </w:p>
    <w:p w:rsidR="00DE6C7D" w:rsidRDefault="00DF7361" w14:paraId="4D9E99D2" w14:textId="77777777">
      <w:pPr>
        <w:pStyle w:val="BodyText"/>
        <w:spacing w:before="114" w:line="285" w:lineRule="auto"/>
        <w:ind w:left="120" w:right="252"/>
      </w:pPr>
      <w:r>
        <w:t>A</w:t>
      </w:r>
      <w:r>
        <w:rPr>
          <w:spacing w:val="-7"/>
        </w:rPr>
        <w:t xml:space="preserve"> </w:t>
      </w:r>
      <w:r>
        <w:t xml:space="preserve">partial assessment and rating </w:t>
      </w:r>
      <w:proofErr w:type="gramStart"/>
      <w:r>
        <w:t>is</w:t>
      </w:r>
      <w:proofErr w:type="gramEnd"/>
      <w:r>
        <w:t xml:space="preserve"> where any aspect of a service that has already been fully assessed and rated is reassessed.</w:t>
      </w:r>
      <w:r>
        <w:rPr>
          <w:spacing w:val="-3"/>
        </w:rPr>
        <w:t xml:space="preserve"> </w:t>
      </w:r>
      <w:r>
        <w:t>Regulatory</w:t>
      </w:r>
      <w:r>
        <w:rPr>
          <w:spacing w:val="-3"/>
        </w:rPr>
        <w:t xml:space="preserve"> </w:t>
      </w:r>
      <w:r>
        <w:t>authorities</w:t>
      </w:r>
      <w:r>
        <w:rPr>
          <w:spacing w:val="-3"/>
        </w:rPr>
        <w:t xml:space="preserve"> </w:t>
      </w:r>
      <w:r>
        <w:t>have</w:t>
      </w:r>
      <w:r>
        <w:rPr>
          <w:spacing w:val="-3"/>
        </w:rPr>
        <w:t xml:space="preserve"> </w:t>
      </w:r>
      <w:r>
        <w:t>always</w:t>
      </w:r>
      <w:r>
        <w:rPr>
          <w:spacing w:val="-3"/>
        </w:rPr>
        <w:t xml:space="preserve"> </w:t>
      </w:r>
      <w:r>
        <w:t>had</w:t>
      </w:r>
      <w:r>
        <w:rPr>
          <w:spacing w:val="-3"/>
        </w:rPr>
        <w:t xml:space="preserve"> </w:t>
      </w:r>
      <w:r>
        <w:t>power</w:t>
      </w:r>
      <w:r>
        <w:rPr>
          <w:spacing w:val="-3"/>
        </w:rPr>
        <w:t xml:space="preserve"> </w:t>
      </w:r>
      <w:r>
        <w:t>under</w:t>
      </w:r>
      <w:r>
        <w:rPr>
          <w:spacing w:val="-3"/>
        </w:rPr>
        <w:t xml:space="preserve"> </w:t>
      </w:r>
      <w:r>
        <w:t>the</w:t>
      </w:r>
      <w:r>
        <w:rPr>
          <w:spacing w:val="-3"/>
        </w:rPr>
        <w:t xml:space="preserve"> </w:t>
      </w:r>
      <w:r>
        <w:t>National</w:t>
      </w:r>
      <w:r>
        <w:rPr>
          <w:spacing w:val="-3"/>
        </w:rPr>
        <w:t xml:space="preserve"> </w:t>
      </w:r>
      <w:r>
        <w:t>Law</w:t>
      </w:r>
      <w:r>
        <w:rPr>
          <w:spacing w:val="-3"/>
        </w:rPr>
        <w:t xml:space="preserve"> </w:t>
      </w:r>
      <w:r>
        <w:t>to</w:t>
      </w:r>
      <w:r>
        <w:rPr>
          <w:spacing w:val="-3"/>
        </w:rPr>
        <w:t xml:space="preserve"> </w:t>
      </w:r>
      <w:r>
        <w:t>conduct</w:t>
      </w:r>
      <w:r>
        <w:rPr>
          <w:spacing w:val="-3"/>
        </w:rPr>
        <w:t xml:space="preserve"> </w:t>
      </w:r>
      <w:r>
        <w:t>partial</w:t>
      </w:r>
      <w:r>
        <w:rPr>
          <w:spacing w:val="-3"/>
        </w:rPr>
        <w:t xml:space="preserve"> </w:t>
      </w:r>
      <w:r>
        <w:t>assessment</w:t>
      </w:r>
      <w:r>
        <w:rPr>
          <w:spacing w:val="-3"/>
        </w:rPr>
        <w:t xml:space="preserve"> </w:t>
      </w:r>
      <w:r>
        <w:t>and ratings of services. They provide the opportunity to target quality assessments to specific quality areas with a direct link to improving educational and developmental outcomes for children, without requiring a service to undergo a full assessment. They also require less evidence collection and can offer less disruption to service routines.</w:t>
      </w:r>
    </w:p>
    <w:p w:rsidR="00DE6C7D" w:rsidRDefault="00DF7361" w14:paraId="587FEEFF" w14:textId="77777777">
      <w:pPr>
        <w:pStyle w:val="BodyText"/>
        <w:spacing w:before="113" w:line="285" w:lineRule="auto"/>
        <w:ind w:left="120"/>
      </w:pPr>
      <w:r>
        <w:t>The</w:t>
      </w:r>
      <w:r>
        <w:rPr>
          <w:spacing w:val="-9"/>
        </w:rPr>
        <w:t xml:space="preserve"> </w:t>
      </w:r>
      <w:r>
        <w:t>QIP</w:t>
      </w:r>
      <w:r>
        <w:rPr>
          <w:spacing w:val="-12"/>
        </w:rPr>
        <w:t xml:space="preserve"> </w:t>
      </w:r>
      <w:r>
        <w:t>is</w:t>
      </w:r>
      <w:r>
        <w:rPr>
          <w:spacing w:val="-9"/>
        </w:rPr>
        <w:t xml:space="preserve"> </w:t>
      </w:r>
      <w:r>
        <w:t>a</w:t>
      </w:r>
      <w:r>
        <w:rPr>
          <w:spacing w:val="-9"/>
        </w:rPr>
        <w:t xml:space="preserve"> </w:t>
      </w:r>
      <w:r>
        <w:t>dynamic,</w:t>
      </w:r>
      <w:r>
        <w:rPr>
          <w:spacing w:val="-9"/>
        </w:rPr>
        <w:t xml:space="preserve"> </w:t>
      </w:r>
      <w:r>
        <w:t>evolving</w:t>
      </w:r>
      <w:r>
        <w:rPr>
          <w:spacing w:val="-9"/>
        </w:rPr>
        <w:t xml:space="preserve"> </w:t>
      </w:r>
      <w:r>
        <w:t>document</w:t>
      </w:r>
      <w:r>
        <w:rPr>
          <w:spacing w:val="-9"/>
        </w:rPr>
        <w:t xml:space="preserve"> </w:t>
      </w:r>
      <w:r>
        <w:t>that</w:t>
      </w:r>
      <w:r>
        <w:rPr>
          <w:spacing w:val="-9"/>
        </w:rPr>
        <w:t xml:space="preserve"> </w:t>
      </w:r>
      <w:r>
        <w:t>enables</w:t>
      </w:r>
      <w:r>
        <w:rPr>
          <w:spacing w:val="-9"/>
        </w:rPr>
        <w:t xml:space="preserve"> </w:t>
      </w:r>
      <w:r>
        <w:t>a</w:t>
      </w:r>
      <w:r>
        <w:rPr>
          <w:spacing w:val="-9"/>
        </w:rPr>
        <w:t xml:space="preserve"> </w:t>
      </w:r>
      <w:r>
        <w:t>service</w:t>
      </w:r>
      <w:r>
        <w:rPr>
          <w:spacing w:val="-9"/>
        </w:rPr>
        <w:t xml:space="preserve"> </w:t>
      </w:r>
      <w:r>
        <w:t>to</w:t>
      </w:r>
      <w:r>
        <w:rPr>
          <w:spacing w:val="-9"/>
        </w:rPr>
        <w:t xml:space="preserve"> </w:t>
      </w:r>
      <w:r>
        <w:t>plan</w:t>
      </w:r>
      <w:r>
        <w:rPr>
          <w:spacing w:val="-9"/>
        </w:rPr>
        <w:t xml:space="preserve"> </w:t>
      </w:r>
      <w:r>
        <w:t>future</w:t>
      </w:r>
      <w:r>
        <w:rPr>
          <w:spacing w:val="-9"/>
        </w:rPr>
        <w:t xml:space="preserve"> </w:t>
      </w:r>
      <w:r>
        <w:t>improvements,</w:t>
      </w:r>
      <w:r>
        <w:rPr>
          <w:spacing w:val="-9"/>
        </w:rPr>
        <w:t xml:space="preserve"> </w:t>
      </w:r>
      <w:r>
        <w:t>self-assessment,</w:t>
      </w:r>
      <w:r>
        <w:rPr>
          <w:spacing w:val="-9"/>
        </w:rPr>
        <w:t xml:space="preserve"> </w:t>
      </w:r>
      <w:r>
        <w:t>and</w:t>
      </w:r>
      <w:r>
        <w:rPr>
          <w:spacing w:val="-9"/>
        </w:rPr>
        <w:t xml:space="preserve"> </w:t>
      </w:r>
      <w:r>
        <w:t>self- reflection.</w:t>
      </w:r>
      <w:r>
        <w:rPr>
          <w:spacing w:val="-14"/>
        </w:rPr>
        <w:t xml:space="preserve"> </w:t>
      </w:r>
      <w:r>
        <w:t>As</w:t>
      </w:r>
      <w:r>
        <w:rPr>
          <w:spacing w:val="-7"/>
        </w:rPr>
        <w:t xml:space="preserve"> </w:t>
      </w:r>
      <w:r>
        <w:t>a</w:t>
      </w:r>
      <w:r>
        <w:rPr>
          <w:spacing w:val="-6"/>
        </w:rPr>
        <w:t xml:space="preserve"> </w:t>
      </w:r>
      <w:r>
        <w:t>part</w:t>
      </w:r>
      <w:r>
        <w:rPr>
          <w:spacing w:val="-6"/>
        </w:rPr>
        <w:t xml:space="preserve"> </w:t>
      </w:r>
      <w:r>
        <w:t>of</w:t>
      </w:r>
      <w:r>
        <w:rPr>
          <w:spacing w:val="-6"/>
        </w:rPr>
        <w:t xml:space="preserve"> </w:t>
      </w:r>
      <w:r>
        <w:t>these</w:t>
      </w:r>
      <w:r>
        <w:rPr>
          <w:spacing w:val="-6"/>
        </w:rPr>
        <w:t xml:space="preserve"> </w:t>
      </w:r>
      <w:r>
        <w:t>refinements,</w:t>
      </w:r>
      <w:r>
        <w:rPr>
          <w:spacing w:val="-6"/>
        </w:rPr>
        <w:t xml:space="preserve"> </w:t>
      </w:r>
      <w:r>
        <w:t>services</w:t>
      </w:r>
      <w:r>
        <w:rPr>
          <w:spacing w:val="-6"/>
        </w:rPr>
        <w:t xml:space="preserve"> </w:t>
      </w:r>
      <w:r>
        <w:t>were</w:t>
      </w:r>
      <w:r>
        <w:rPr>
          <w:spacing w:val="-6"/>
        </w:rPr>
        <w:t xml:space="preserve"> </w:t>
      </w:r>
      <w:r>
        <w:t>encouraged</w:t>
      </w:r>
      <w:r>
        <w:rPr>
          <w:spacing w:val="-6"/>
        </w:rPr>
        <w:t xml:space="preserve"> </w:t>
      </w:r>
      <w:r>
        <w:t>to</w:t>
      </w:r>
      <w:r>
        <w:rPr>
          <w:spacing w:val="-6"/>
        </w:rPr>
        <w:t xml:space="preserve"> </w:t>
      </w:r>
      <w:r>
        <w:t>review</w:t>
      </w:r>
      <w:r>
        <w:rPr>
          <w:spacing w:val="-6"/>
        </w:rPr>
        <w:t xml:space="preserve"> </w:t>
      </w:r>
      <w:r>
        <w:t>and</w:t>
      </w:r>
      <w:r>
        <w:rPr>
          <w:spacing w:val="-6"/>
        </w:rPr>
        <w:t xml:space="preserve"> </w:t>
      </w:r>
      <w:r>
        <w:t>update</w:t>
      </w:r>
      <w:r>
        <w:rPr>
          <w:spacing w:val="-6"/>
        </w:rPr>
        <w:t xml:space="preserve"> </w:t>
      </w:r>
      <w:r>
        <w:t>their</w:t>
      </w:r>
      <w:r>
        <w:rPr>
          <w:spacing w:val="-6"/>
        </w:rPr>
        <w:t xml:space="preserve"> </w:t>
      </w:r>
      <w:r>
        <w:t>QIP</w:t>
      </w:r>
      <w:r>
        <w:rPr>
          <w:spacing w:val="-9"/>
        </w:rPr>
        <w:t xml:space="preserve"> </w:t>
      </w:r>
      <w:r>
        <w:t>against</w:t>
      </w:r>
      <w:r>
        <w:rPr>
          <w:spacing w:val="-6"/>
        </w:rPr>
        <w:t xml:space="preserve"> </w:t>
      </w:r>
      <w:r>
        <w:t>the</w:t>
      </w:r>
      <w:r>
        <w:rPr>
          <w:spacing w:val="-6"/>
        </w:rPr>
        <w:t xml:space="preserve"> </w:t>
      </w:r>
      <w:r>
        <w:t xml:space="preserve">National Regulations and NQS </w:t>
      </w:r>
      <w:proofErr w:type="gramStart"/>
      <w:r>
        <w:t>in order to</w:t>
      </w:r>
      <w:proofErr w:type="gramEnd"/>
      <w:r>
        <w:t xml:space="preserve"> drive continuous improvement and provide quality outcomes for children.</w:t>
      </w:r>
    </w:p>
    <w:p w:rsidR="00DE6C7D" w:rsidRDefault="00DF7361" w14:paraId="3F008115" w14:textId="77777777">
      <w:pPr>
        <w:pStyle w:val="BodyText"/>
        <w:spacing w:before="113"/>
        <w:ind w:left="120"/>
      </w:pPr>
      <w:r>
        <w:t>QARD</w:t>
      </w:r>
      <w:r>
        <w:rPr>
          <w:spacing w:val="-3"/>
        </w:rPr>
        <w:t xml:space="preserve"> </w:t>
      </w:r>
      <w:r>
        <w:t>provided</w:t>
      </w:r>
      <w:r>
        <w:rPr>
          <w:spacing w:val="-2"/>
        </w:rPr>
        <w:t xml:space="preserve"> </w:t>
      </w:r>
      <w:r>
        <w:t>resources</w:t>
      </w:r>
      <w:r>
        <w:rPr>
          <w:spacing w:val="-2"/>
        </w:rPr>
        <w:t xml:space="preserve"> </w:t>
      </w:r>
      <w:r>
        <w:t>and</w:t>
      </w:r>
      <w:r>
        <w:rPr>
          <w:spacing w:val="-2"/>
        </w:rPr>
        <w:t xml:space="preserve"> </w:t>
      </w:r>
      <w:r>
        <w:t>information</w:t>
      </w:r>
      <w:r>
        <w:rPr>
          <w:spacing w:val="-3"/>
        </w:rPr>
        <w:t xml:space="preserve"> </w:t>
      </w:r>
      <w:r>
        <w:t>sessions</w:t>
      </w:r>
      <w:r>
        <w:rPr>
          <w:spacing w:val="-2"/>
        </w:rPr>
        <w:t xml:space="preserve"> </w:t>
      </w:r>
      <w:r>
        <w:t>to</w:t>
      </w:r>
      <w:r>
        <w:rPr>
          <w:spacing w:val="-2"/>
        </w:rPr>
        <w:t xml:space="preserve"> </w:t>
      </w:r>
      <w:r>
        <w:t>support</w:t>
      </w:r>
      <w:r>
        <w:rPr>
          <w:spacing w:val="-2"/>
        </w:rPr>
        <w:t xml:space="preserve"> </w:t>
      </w:r>
      <w:r>
        <w:t>the</w:t>
      </w:r>
      <w:r>
        <w:rPr>
          <w:spacing w:val="-2"/>
        </w:rPr>
        <w:t xml:space="preserve"> </w:t>
      </w:r>
      <w:r>
        <w:t>sector</w:t>
      </w:r>
      <w:r>
        <w:rPr>
          <w:spacing w:val="-3"/>
        </w:rPr>
        <w:t xml:space="preserve"> </w:t>
      </w:r>
      <w:r>
        <w:t>to</w:t>
      </w:r>
      <w:r>
        <w:rPr>
          <w:spacing w:val="-2"/>
        </w:rPr>
        <w:t xml:space="preserve"> </w:t>
      </w:r>
      <w:r>
        <w:t>adapt</w:t>
      </w:r>
      <w:r>
        <w:rPr>
          <w:spacing w:val="-2"/>
        </w:rPr>
        <w:t xml:space="preserve"> </w:t>
      </w:r>
      <w:r>
        <w:t>to</w:t>
      </w:r>
      <w:r>
        <w:rPr>
          <w:spacing w:val="-2"/>
        </w:rPr>
        <w:t xml:space="preserve"> </w:t>
      </w:r>
      <w:r>
        <w:t>these</w:t>
      </w:r>
      <w:r>
        <w:rPr>
          <w:spacing w:val="-2"/>
        </w:rPr>
        <w:t xml:space="preserve"> adjustments.</w:t>
      </w:r>
    </w:p>
    <w:p w:rsidR="00DE6C7D" w:rsidRDefault="00DE6C7D" w14:paraId="1164D14F" w14:textId="77777777">
      <w:pPr>
        <w:pStyle w:val="BodyText"/>
        <w:spacing w:before="48"/>
      </w:pPr>
    </w:p>
    <w:p w:rsidR="00DE6C7D" w:rsidP="0096799C" w:rsidRDefault="00DF7361" w14:paraId="63BE6C89" w14:textId="77777777">
      <w:pPr>
        <w:pStyle w:val="Heading2"/>
      </w:pPr>
      <w:bookmarkStart w:name="NQF_Review_2019" w:id="89"/>
      <w:bookmarkStart w:name="_Toc180000612" w:id="90"/>
      <w:bookmarkEnd w:id="89"/>
      <w:r>
        <w:t xml:space="preserve">NQF Review </w:t>
      </w:r>
      <w:r>
        <w:rPr>
          <w:spacing w:val="-4"/>
        </w:rPr>
        <w:t>2019</w:t>
      </w:r>
      <w:bookmarkEnd w:id="90"/>
    </w:p>
    <w:p w:rsidR="00DE6C7D" w:rsidRDefault="00DF7361" w14:paraId="1B569D63" w14:textId="77777777">
      <w:pPr>
        <w:pStyle w:val="BodyText"/>
        <w:spacing w:before="159" w:line="285" w:lineRule="auto"/>
        <w:ind w:left="120"/>
      </w:pPr>
      <w:r>
        <w:t>The</w:t>
      </w:r>
      <w:r>
        <w:rPr>
          <w:spacing w:val="-2"/>
        </w:rPr>
        <w:t xml:space="preserve"> </w:t>
      </w:r>
      <w:r>
        <w:t>outcomes</w:t>
      </w:r>
      <w:r>
        <w:rPr>
          <w:spacing w:val="-2"/>
        </w:rPr>
        <w:t xml:space="preserve"> </w:t>
      </w:r>
      <w:r>
        <w:t>of</w:t>
      </w:r>
      <w:r>
        <w:rPr>
          <w:spacing w:val="-2"/>
        </w:rPr>
        <w:t xml:space="preserve"> </w:t>
      </w:r>
      <w:r>
        <w:t>the</w:t>
      </w:r>
      <w:r>
        <w:rPr>
          <w:spacing w:val="-2"/>
        </w:rPr>
        <w:t xml:space="preserve"> </w:t>
      </w:r>
      <w:r>
        <w:t>second</w:t>
      </w:r>
      <w:r>
        <w:rPr>
          <w:spacing w:val="-2"/>
        </w:rPr>
        <w:t xml:space="preserve"> </w:t>
      </w:r>
      <w:r>
        <w:t>5-yearly</w:t>
      </w:r>
      <w:r>
        <w:rPr>
          <w:spacing w:val="-2"/>
        </w:rPr>
        <w:t xml:space="preserve"> </w:t>
      </w:r>
      <w:r>
        <w:t>review</w:t>
      </w:r>
      <w:r>
        <w:rPr>
          <w:spacing w:val="-2"/>
        </w:rPr>
        <w:t xml:space="preserve"> </w:t>
      </w:r>
      <w:r>
        <w:t>of</w:t>
      </w:r>
      <w:r>
        <w:rPr>
          <w:spacing w:val="-2"/>
        </w:rPr>
        <w:t xml:space="preserve"> </w:t>
      </w:r>
      <w:r>
        <w:t>the</w:t>
      </w:r>
      <w:r>
        <w:rPr>
          <w:spacing w:val="-2"/>
        </w:rPr>
        <w:t xml:space="preserve"> </w:t>
      </w:r>
      <w:r>
        <w:t>NQF</w:t>
      </w:r>
      <w:r>
        <w:rPr>
          <w:spacing w:val="-2"/>
        </w:rPr>
        <w:t xml:space="preserve"> </w:t>
      </w:r>
      <w:r>
        <w:t>were</w:t>
      </w:r>
      <w:r>
        <w:rPr>
          <w:spacing w:val="-2"/>
        </w:rPr>
        <w:t xml:space="preserve"> </w:t>
      </w:r>
      <w:proofErr w:type="spellStart"/>
      <w:r>
        <w:t>finalised</w:t>
      </w:r>
      <w:proofErr w:type="spellEnd"/>
      <w:r>
        <w:rPr>
          <w:spacing w:val="-2"/>
        </w:rPr>
        <w:t xml:space="preserve"> </w:t>
      </w:r>
      <w:r>
        <w:t>in</w:t>
      </w:r>
      <w:r>
        <w:rPr>
          <w:spacing w:val="-2"/>
        </w:rPr>
        <w:t xml:space="preserve"> </w:t>
      </w:r>
      <w:r>
        <w:t>May</w:t>
      </w:r>
      <w:r>
        <w:rPr>
          <w:spacing w:val="-2"/>
        </w:rPr>
        <w:t xml:space="preserve"> </w:t>
      </w:r>
      <w:r>
        <w:t>2022</w:t>
      </w:r>
      <w:r>
        <w:rPr>
          <w:spacing w:val="-2"/>
        </w:rPr>
        <w:t xml:space="preserve"> </w:t>
      </w:r>
      <w:r>
        <w:t>with</w:t>
      </w:r>
      <w:r>
        <w:rPr>
          <w:spacing w:val="-2"/>
        </w:rPr>
        <w:t xml:space="preserve"> </w:t>
      </w:r>
      <w:r>
        <w:t>changes</w:t>
      </w:r>
      <w:r>
        <w:rPr>
          <w:spacing w:val="-2"/>
        </w:rPr>
        <w:t xml:space="preserve"> </w:t>
      </w:r>
      <w:r>
        <w:t>requiring</w:t>
      </w:r>
      <w:r>
        <w:rPr>
          <w:spacing w:val="-2"/>
        </w:rPr>
        <w:t xml:space="preserve"> </w:t>
      </w:r>
      <w:r>
        <w:t>legislation being passed by the Victorian Parliament in September 2022.</w:t>
      </w:r>
    </w:p>
    <w:p w:rsidR="00DE6C7D" w:rsidRDefault="00DF7361" w14:paraId="64E09BBB" w14:textId="77777777">
      <w:pPr>
        <w:pStyle w:val="BodyText"/>
        <w:spacing w:before="113"/>
        <w:ind w:left="120"/>
      </w:pPr>
      <w:r>
        <w:t>Those</w:t>
      </w:r>
      <w:r>
        <w:rPr>
          <w:spacing w:val="-3"/>
        </w:rPr>
        <w:t xml:space="preserve"> </w:t>
      </w:r>
      <w:r>
        <w:t>changes</w:t>
      </w:r>
      <w:r>
        <w:rPr>
          <w:spacing w:val="-2"/>
        </w:rPr>
        <w:t xml:space="preserve"> </w:t>
      </w:r>
      <w:r>
        <w:t>commenced</w:t>
      </w:r>
      <w:r>
        <w:rPr>
          <w:spacing w:val="-2"/>
        </w:rPr>
        <w:t xml:space="preserve"> </w:t>
      </w:r>
      <w:r>
        <w:t>progressively</w:t>
      </w:r>
      <w:r>
        <w:rPr>
          <w:spacing w:val="-2"/>
        </w:rPr>
        <w:t xml:space="preserve"> </w:t>
      </w:r>
      <w:r>
        <w:t>throughout</w:t>
      </w:r>
      <w:r>
        <w:rPr>
          <w:spacing w:val="-3"/>
        </w:rPr>
        <w:t xml:space="preserve"> </w:t>
      </w:r>
      <w:r>
        <w:t>2023</w:t>
      </w:r>
      <w:r>
        <w:rPr>
          <w:spacing w:val="-2"/>
        </w:rPr>
        <w:t xml:space="preserve"> </w:t>
      </w:r>
      <w:r>
        <w:t>together</w:t>
      </w:r>
      <w:r>
        <w:rPr>
          <w:spacing w:val="-2"/>
        </w:rPr>
        <w:t xml:space="preserve"> </w:t>
      </w:r>
      <w:r>
        <w:t>with</w:t>
      </w:r>
      <w:r>
        <w:rPr>
          <w:spacing w:val="-2"/>
        </w:rPr>
        <w:t xml:space="preserve"> </w:t>
      </w:r>
      <w:r>
        <w:t>changes</w:t>
      </w:r>
      <w:r>
        <w:rPr>
          <w:spacing w:val="-3"/>
        </w:rPr>
        <w:t xml:space="preserve"> </w:t>
      </w:r>
      <w:r>
        <w:t>to</w:t>
      </w:r>
      <w:r>
        <w:rPr>
          <w:spacing w:val="-2"/>
        </w:rPr>
        <w:t xml:space="preserve"> </w:t>
      </w:r>
      <w:r>
        <w:t>the</w:t>
      </w:r>
      <w:r>
        <w:rPr>
          <w:spacing w:val="-2"/>
        </w:rPr>
        <w:t xml:space="preserve"> </w:t>
      </w:r>
      <w:r>
        <w:t>National</w:t>
      </w:r>
      <w:r>
        <w:rPr>
          <w:spacing w:val="-2"/>
        </w:rPr>
        <w:t xml:space="preserve"> Regulations.</w:t>
      </w:r>
    </w:p>
    <w:p w:rsidR="00DE6C7D" w:rsidRDefault="00DF7361" w14:paraId="17C33AB0" w14:textId="77777777">
      <w:pPr>
        <w:pStyle w:val="BodyText"/>
        <w:spacing w:before="155"/>
        <w:ind w:left="120"/>
      </w:pPr>
      <w:r>
        <w:t>Key</w:t>
      </w:r>
      <w:r>
        <w:rPr>
          <w:spacing w:val="-2"/>
        </w:rPr>
        <w:t xml:space="preserve"> </w:t>
      </w:r>
      <w:r>
        <w:t>changes</w:t>
      </w:r>
      <w:r>
        <w:rPr>
          <w:spacing w:val="-1"/>
        </w:rPr>
        <w:t xml:space="preserve"> </w:t>
      </w:r>
      <w:r>
        <w:t>for</w:t>
      </w:r>
      <w:r>
        <w:rPr>
          <w:spacing w:val="-1"/>
        </w:rPr>
        <w:t xml:space="preserve"> </w:t>
      </w:r>
      <w:r>
        <w:t>services</w:t>
      </w:r>
      <w:r>
        <w:rPr>
          <w:spacing w:val="-1"/>
        </w:rPr>
        <w:t xml:space="preserve"> </w:t>
      </w:r>
      <w:r>
        <w:t>in</w:t>
      </w:r>
      <w:r>
        <w:rPr>
          <w:spacing w:val="-1"/>
        </w:rPr>
        <w:t xml:space="preserve"> </w:t>
      </w:r>
      <w:r>
        <w:t>the</w:t>
      </w:r>
      <w:r>
        <w:rPr>
          <w:spacing w:val="-1"/>
        </w:rPr>
        <w:t xml:space="preserve"> </w:t>
      </w:r>
      <w:r>
        <w:t>Review</w:t>
      </w:r>
      <w:r>
        <w:rPr>
          <w:spacing w:val="-1"/>
        </w:rPr>
        <w:t xml:space="preserve"> </w:t>
      </w:r>
      <w:r>
        <w:rPr>
          <w:spacing w:val="-2"/>
        </w:rPr>
        <w:t>included:</w:t>
      </w:r>
    </w:p>
    <w:p w:rsidR="00DE6C7D" w:rsidRDefault="00DF7361" w14:paraId="37AF3F0A" w14:textId="77777777">
      <w:pPr>
        <w:pStyle w:val="ListParagraph"/>
        <w:numPr>
          <w:ilvl w:val="0"/>
          <w:numId w:val="13"/>
        </w:numPr>
        <w:tabs>
          <w:tab w:val="left" w:pos="288"/>
          <w:tab w:val="left" w:pos="290"/>
        </w:tabs>
        <w:spacing w:before="98" w:line="285" w:lineRule="auto"/>
        <w:ind w:right="427"/>
        <w:rPr>
          <w:sz w:val="19"/>
        </w:rPr>
      </w:pPr>
      <w:r>
        <w:rPr>
          <w:sz w:val="19"/>
        </w:rPr>
        <w:t>new</w:t>
      </w:r>
      <w:r>
        <w:rPr>
          <w:spacing w:val="-3"/>
          <w:sz w:val="19"/>
        </w:rPr>
        <w:t xml:space="preserve"> </w:t>
      </w:r>
      <w:r>
        <w:rPr>
          <w:sz w:val="19"/>
        </w:rPr>
        <w:t>safety</w:t>
      </w:r>
      <w:r>
        <w:rPr>
          <w:spacing w:val="-3"/>
          <w:sz w:val="19"/>
        </w:rPr>
        <w:t xml:space="preserve"> </w:t>
      </w:r>
      <w:r>
        <w:rPr>
          <w:sz w:val="19"/>
        </w:rPr>
        <w:t>requirements</w:t>
      </w:r>
      <w:r>
        <w:rPr>
          <w:spacing w:val="-3"/>
          <w:sz w:val="19"/>
        </w:rPr>
        <w:t xml:space="preserve"> </w:t>
      </w:r>
      <w:r>
        <w:rPr>
          <w:sz w:val="19"/>
        </w:rPr>
        <w:t>–</w:t>
      </w:r>
      <w:r>
        <w:rPr>
          <w:spacing w:val="-3"/>
          <w:sz w:val="19"/>
        </w:rPr>
        <w:t xml:space="preserve"> </w:t>
      </w:r>
      <w:r>
        <w:rPr>
          <w:sz w:val="19"/>
        </w:rPr>
        <w:t>introducing</w:t>
      </w:r>
      <w:r>
        <w:rPr>
          <w:spacing w:val="-3"/>
          <w:sz w:val="19"/>
        </w:rPr>
        <w:t xml:space="preserve"> </w:t>
      </w:r>
      <w:r>
        <w:rPr>
          <w:sz w:val="19"/>
        </w:rPr>
        <w:t>new</w:t>
      </w:r>
      <w:r>
        <w:rPr>
          <w:spacing w:val="-3"/>
          <w:sz w:val="19"/>
        </w:rPr>
        <w:t xml:space="preserve"> </w:t>
      </w:r>
      <w:r>
        <w:rPr>
          <w:sz w:val="19"/>
        </w:rPr>
        <w:t>policies,</w:t>
      </w:r>
      <w:r>
        <w:rPr>
          <w:spacing w:val="-3"/>
          <w:sz w:val="19"/>
        </w:rPr>
        <w:t xml:space="preserve"> </w:t>
      </w:r>
      <w:r>
        <w:rPr>
          <w:sz w:val="19"/>
        </w:rPr>
        <w:t>procedures</w:t>
      </w:r>
      <w:r>
        <w:rPr>
          <w:spacing w:val="-3"/>
          <w:sz w:val="19"/>
        </w:rPr>
        <w:t xml:space="preserve"> </w:t>
      </w:r>
      <w:r>
        <w:rPr>
          <w:sz w:val="19"/>
        </w:rPr>
        <w:t>and</w:t>
      </w:r>
      <w:r>
        <w:rPr>
          <w:spacing w:val="-3"/>
          <w:sz w:val="19"/>
        </w:rPr>
        <w:t xml:space="preserve"> </w:t>
      </w:r>
      <w:r>
        <w:rPr>
          <w:sz w:val="19"/>
        </w:rPr>
        <w:t>risk</w:t>
      </w:r>
      <w:r>
        <w:rPr>
          <w:spacing w:val="-3"/>
          <w:sz w:val="19"/>
        </w:rPr>
        <w:t xml:space="preserve"> </w:t>
      </w:r>
      <w:r>
        <w:rPr>
          <w:sz w:val="19"/>
        </w:rPr>
        <w:t>assessments</w:t>
      </w:r>
      <w:r>
        <w:rPr>
          <w:spacing w:val="-3"/>
          <w:sz w:val="19"/>
        </w:rPr>
        <w:t xml:space="preserve"> </w:t>
      </w:r>
      <w:r>
        <w:rPr>
          <w:sz w:val="19"/>
        </w:rPr>
        <w:t>to</w:t>
      </w:r>
      <w:r>
        <w:rPr>
          <w:spacing w:val="-3"/>
          <w:sz w:val="19"/>
        </w:rPr>
        <w:t xml:space="preserve"> </w:t>
      </w:r>
      <w:r>
        <w:rPr>
          <w:sz w:val="19"/>
        </w:rPr>
        <w:t>ensure</w:t>
      </w:r>
      <w:r>
        <w:rPr>
          <w:spacing w:val="-3"/>
          <w:sz w:val="19"/>
        </w:rPr>
        <w:t xml:space="preserve"> </w:t>
      </w:r>
      <w:r>
        <w:rPr>
          <w:sz w:val="19"/>
        </w:rPr>
        <w:t>the</w:t>
      </w:r>
      <w:r>
        <w:rPr>
          <w:spacing w:val="-3"/>
          <w:sz w:val="19"/>
        </w:rPr>
        <w:t xml:space="preserve"> </w:t>
      </w:r>
      <w:r>
        <w:rPr>
          <w:sz w:val="19"/>
        </w:rPr>
        <w:t>safety,</w:t>
      </w:r>
      <w:r>
        <w:rPr>
          <w:spacing w:val="-3"/>
          <w:sz w:val="19"/>
        </w:rPr>
        <w:t xml:space="preserve"> </w:t>
      </w:r>
      <w:r>
        <w:rPr>
          <w:sz w:val="19"/>
        </w:rPr>
        <w:t>health and wellbeing of children in education and care</w:t>
      </w:r>
    </w:p>
    <w:p w:rsidR="00DE6C7D" w:rsidRDefault="00DF7361" w14:paraId="591238F3" w14:textId="77777777">
      <w:pPr>
        <w:pStyle w:val="ListParagraph"/>
        <w:numPr>
          <w:ilvl w:val="0"/>
          <w:numId w:val="13"/>
        </w:numPr>
        <w:tabs>
          <w:tab w:val="left" w:pos="288"/>
          <w:tab w:val="left" w:pos="290"/>
        </w:tabs>
        <w:spacing w:before="28" w:line="285" w:lineRule="auto"/>
        <w:ind w:right="360"/>
        <w:rPr>
          <w:sz w:val="19"/>
        </w:rPr>
      </w:pPr>
      <w:r>
        <w:rPr>
          <w:sz w:val="19"/>
        </w:rPr>
        <w:t>improved</w:t>
      </w:r>
      <w:r>
        <w:rPr>
          <w:spacing w:val="-3"/>
          <w:sz w:val="19"/>
        </w:rPr>
        <w:t xml:space="preserve"> </w:t>
      </w:r>
      <w:r>
        <w:rPr>
          <w:sz w:val="19"/>
        </w:rPr>
        <w:t>oversight</w:t>
      </w:r>
      <w:r>
        <w:rPr>
          <w:spacing w:val="-3"/>
          <w:sz w:val="19"/>
        </w:rPr>
        <w:t xml:space="preserve"> </w:t>
      </w:r>
      <w:r>
        <w:rPr>
          <w:sz w:val="19"/>
        </w:rPr>
        <w:t>and</w:t>
      </w:r>
      <w:r>
        <w:rPr>
          <w:spacing w:val="-3"/>
          <w:sz w:val="19"/>
        </w:rPr>
        <w:t xml:space="preserve"> </w:t>
      </w:r>
      <w:r>
        <w:rPr>
          <w:sz w:val="19"/>
        </w:rPr>
        <w:t>compliance</w:t>
      </w:r>
      <w:r>
        <w:rPr>
          <w:spacing w:val="-3"/>
          <w:sz w:val="19"/>
        </w:rPr>
        <w:t xml:space="preserve"> </w:t>
      </w:r>
      <w:r>
        <w:rPr>
          <w:sz w:val="19"/>
        </w:rPr>
        <w:t>tools</w:t>
      </w:r>
      <w:r>
        <w:rPr>
          <w:spacing w:val="-3"/>
          <w:sz w:val="19"/>
        </w:rPr>
        <w:t xml:space="preserve"> </w:t>
      </w:r>
      <w:r>
        <w:rPr>
          <w:sz w:val="19"/>
        </w:rPr>
        <w:t>for</w:t>
      </w:r>
      <w:r>
        <w:rPr>
          <w:spacing w:val="-3"/>
          <w:sz w:val="19"/>
        </w:rPr>
        <w:t xml:space="preserve"> </w:t>
      </w:r>
      <w:r>
        <w:rPr>
          <w:sz w:val="19"/>
        </w:rPr>
        <w:t>Regulatory</w:t>
      </w:r>
      <w:r>
        <w:rPr>
          <w:spacing w:val="-12"/>
          <w:sz w:val="19"/>
        </w:rPr>
        <w:t xml:space="preserve"> </w:t>
      </w:r>
      <w:r>
        <w:rPr>
          <w:sz w:val="19"/>
        </w:rPr>
        <w:t>Authorities</w:t>
      </w:r>
      <w:r>
        <w:rPr>
          <w:spacing w:val="-3"/>
          <w:sz w:val="19"/>
        </w:rPr>
        <w:t xml:space="preserve"> </w:t>
      </w:r>
      <w:r>
        <w:rPr>
          <w:sz w:val="19"/>
        </w:rPr>
        <w:t>–</w:t>
      </w:r>
      <w:r>
        <w:rPr>
          <w:spacing w:val="-3"/>
          <w:sz w:val="19"/>
        </w:rPr>
        <w:t xml:space="preserve"> </w:t>
      </w:r>
      <w:r>
        <w:rPr>
          <w:sz w:val="19"/>
        </w:rPr>
        <w:t>increasing</w:t>
      </w:r>
      <w:r>
        <w:rPr>
          <w:spacing w:val="-3"/>
          <w:sz w:val="19"/>
        </w:rPr>
        <w:t xml:space="preserve"> </w:t>
      </w:r>
      <w:r>
        <w:rPr>
          <w:sz w:val="19"/>
        </w:rPr>
        <w:t>transparency</w:t>
      </w:r>
      <w:r>
        <w:rPr>
          <w:spacing w:val="-3"/>
          <w:sz w:val="19"/>
        </w:rPr>
        <w:t xml:space="preserve"> </w:t>
      </w:r>
      <w:r>
        <w:rPr>
          <w:sz w:val="19"/>
        </w:rPr>
        <w:t>and</w:t>
      </w:r>
      <w:r>
        <w:rPr>
          <w:spacing w:val="-3"/>
          <w:sz w:val="19"/>
        </w:rPr>
        <w:t xml:space="preserve"> </w:t>
      </w:r>
      <w:r>
        <w:rPr>
          <w:sz w:val="19"/>
        </w:rPr>
        <w:t>accountability</w:t>
      </w:r>
      <w:r>
        <w:rPr>
          <w:spacing w:val="-3"/>
          <w:sz w:val="19"/>
        </w:rPr>
        <w:t xml:space="preserve"> </w:t>
      </w:r>
      <w:r>
        <w:rPr>
          <w:sz w:val="19"/>
        </w:rPr>
        <w:t>in the sector</w:t>
      </w:r>
    </w:p>
    <w:p w:rsidR="00DE6C7D" w:rsidRDefault="00DF7361" w14:paraId="2B1FA5B5" w14:textId="77777777">
      <w:pPr>
        <w:pStyle w:val="ListParagraph"/>
        <w:numPr>
          <w:ilvl w:val="0"/>
          <w:numId w:val="13"/>
        </w:numPr>
        <w:tabs>
          <w:tab w:val="left" w:pos="288"/>
          <w:tab w:val="left" w:pos="290"/>
        </w:tabs>
        <w:spacing w:before="29" w:line="285" w:lineRule="auto"/>
        <w:ind w:right="225"/>
        <w:rPr>
          <w:sz w:val="19"/>
        </w:rPr>
      </w:pPr>
      <w:r>
        <w:rPr>
          <w:sz w:val="19"/>
        </w:rPr>
        <w:t>new</w:t>
      </w:r>
      <w:r>
        <w:rPr>
          <w:spacing w:val="-3"/>
          <w:sz w:val="19"/>
        </w:rPr>
        <w:t xml:space="preserve"> </w:t>
      </w:r>
      <w:r>
        <w:rPr>
          <w:sz w:val="19"/>
        </w:rPr>
        <w:t>workforce</w:t>
      </w:r>
      <w:r>
        <w:rPr>
          <w:spacing w:val="-3"/>
          <w:sz w:val="19"/>
        </w:rPr>
        <w:t xml:space="preserve"> </w:t>
      </w:r>
      <w:r>
        <w:rPr>
          <w:sz w:val="19"/>
        </w:rPr>
        <w:t>requirements</w:t>
      </w:r>
      <w:r>
        <w:rPr>
          <w:spacing w:val="-3"/>
          <w:sz w:val="19"/>
        </w:rPr>
        <w:t xml:space="preserve"> </w:t>
      </w:r>
      <w:r>
        <w:rPr>
          <w:sz w:val="19"/>
        </w:rPr>
        <w:t>–</w:t>
      </w:r>
      <w:r>
        <w:rPr>
          <w:spacing w:val="-3"/>
          <w:sz w:val="19"/>
        </w:rPr>
        <w:t xml:space="preserve"> </w:t>
      </w:r>
      <w:r>
        <w:rPr>
          <w:sz w:val="19"/>
        </w:rPr>
        <w:t>such</w:t>
      </w:r>
      <w:r>
        <w:rPr>
          <w:spacing w:val="-3"/>
          <w:sz w:val="19"/>
        </w:rPr>
        <w:t xml:space="preserve"> </w:t>
      </w:r>
      <w:r>
        <w:rPr>
          <w:sz w:val="19"/>
        </w:rPr>
        <w:t>as</w:t>
      </w:r>
      <w:r>
        <w:rPr>
          <w:spacing w:val="-3"/>
          <w:sz w:val="19"/>
        </w:rPr>
        <w:t xml:space="preserve"> </w:t>
      </w:r>
      <w:r>
        <w:rPr>
          <w:sz w:val="19"/>
        </w:rPr>
        <w:t>increasing</w:t>
      </w:r>
      <w:r>
        <w:rPr>
          <w:spacing w:val="-3"/>
          <w:sz w:val="19"/>
        </w:rPr>
        <w:t xml:space="preserve"> </w:t>
      </w:r>
      <w:r>
        <w:rPr>
          <w:sz w:val="19"/>
        </w:rPr>
        <w:t>mandatory</w:t>
      </w:r>
      <w:r>
        <w:rPr>
          <w:spacing w:val="-3"/>
          <w:sz w:val="19"/>
        </w:rPr>
        <w:t xml:space="preserve"> </w:t>
      </w:r>
      <w:r>
        <w:rPr>
          <w:sz w:val="19"/>
        </w:rPr>
        <w:t>minimum</w:t>
      </w:r>
      <w:r>
        <w:rPr>
          <w:spacing w:val="-3"/>
          <w:sz w:val="19"/>
        </w:rPr>
        <w:t xml:space="preserve"> </w:t>
      </w:r>
      <w:r>
        <w:rPr>
          <w:sz w:val="19"/>
        </w:rPr>
        <w:t>qualification</w:t>
      </w:r>
      <w:r>
        <w:rPr>
          <w:spacing w:val="-3"/>
          <w:sz w:val="19"/>
        </w:rPr>
        <w:t xml:space="preserve"> </w:t>
      </w:r>
      <w:r>
        <w:rPr>
          <w:sz w:val="19"/>
        </w:rPr>
        <w:t>requirements</w:t>
      </w:r>
      <w:r>
        <w:rPr>
          <w:spacing w:val="-3"/>
          <w:sz w:val="19"/>
        </w:rPr>
        <w:t xml:space="preserve"> </w:t>
      </w:r>
      <w:r>
        <w:rPr>
          <w:sz w:val="19"/>
        </w:rPr>
        <w:t>for</w:t>
      </w:r>
      <w:r>
        <w:rPr>
          <w:spacing w:val="-3"/>
          <w:sz w:val="19"/>
        </w:rPr>
        <w:t xml:space="preserve"> </w:t>
      </w:r>
      <w:r>
        <w:rPr>
          <w:sz w:val="19"/>
        </w:rPr>
        <w:t>family</w:t>
      </w:r>
      <w:r>
        <w:rPr>
          <w:spacing w:val="-3"/>
          <w:sz w:val="19"/>
        </w:rPr>
        <w:t xml:space="preserve"> </w:t>
      </w:r>
      <w:r>
        <w:rPr>
          <w:sz w:val="19"/>
        </w:rPr>
        <w:t>day</w:t>
      </w:r>
      <w:r>
        <w:rPr>
          <w:spacing w:val="-3"/>
          <w:sz w:val="19"/>
        </w:rPr>
        <w:t xml:space="preserve"> </w:t>
      </w:r>
      <w:r>
        <w:rPr>
          <w:sz w:val="19"/>
        </w:rPr>
        <w:t>care educators, and alleviating staffing requirements during short-term absences</w:t>
      </w:r>
    </w:p>
    <w:p w:rsidR="00DE6C7D" w:rsidRDefault="00DF7361" w14:paraId="7824EC03" w14:textId="77777777">
      <w:pPr>
        <w:pStyle w:val="ListParagraph"/>
        <w:numPr>
          <w:ilvl w:val="0"/>
          <w:numId w:val="13"/>
        </w:numPr>
        <w:tabs>
          <w:tab w:val="left" w:pos="288"/>
          <w:tab w:val="left" w:pos="290"/>
        </w:tabs>
        <w:spacing w:before="28" w:line="285" w:lineRule="auto"/>
        <w:ind w:right="678"/>
        <w:rPr>
          <w:i/>
          <w:sz w:val="19"/>
        </w:rPr>
      </w:pPr>
      <w:r>
        <w:rPr>
          <w:sz w:val="19"/>
        </w:rPr>
        <w:t>improved</w:t>
      </w:r>
      <w:r>
        <w:rPr>
          <w:spacing w:val="-3"/>
          <w:sz w:val="19"/>
        </w:rPr>
        <w:t xml:space="preserve"> </w:t>
      </w:r>
      <w:r>
        <w:rPr>
          <w:sz w:val="19"/>
        </w:rPr>
        <w:t>regulatory</w:t>
      </w:r>
      <w:r>
        <w:rPr>
          <w:spacing w:val="-3"/>
          <w:sz w:val="19"/>
        </w:rPr>
        <w:t xml:space="preserve"> </w:t>
      </w:r>
      <w:r>
        <w:rPr>
          <w:sz w:val="19"/>
        </w:rPr>
        <w:t>guidance</w:t>
      </w:r>
      <w:r>
        <w:rPr>
          <w:spacing w:val="-3"/>
          <w:sz w:val="19"/>
        </w:rPr>
        <w:t xml:space="preserve"> </w:t>
      </w:r>
      <w:r>
        <w:rPr>
          <w:sz w:val="19"/>
        </w:rPr>
        <w:t>–</w:t>
      </w:r>
      <w:r>
        <w:rPr>
          <w:spacing w:val="-3"/>
          <w:sz w:val="19"/>
        </w:rPr>
        <w:t xml:space="preserve"> </w:t>
      </w:r>
      <w:r>
        <w:rPr>
          <w:sz w:val="19"/>
        </w:rPr>
        <w:t>improving</w:t>
      </w:r>
      <w:r>
        <w:rPr>
          <w:spacing w:val="-3"/>
          <w:sz w:val="19"/>
        </w:rPr>
        <w:t xml:space="preserve"> </w:t>
      </w:r>
      <w:r>
        <w:rPr>
          <w:sz w:val="19"/>
        </w:rPr>
        <w:t>educator</w:t>
      </w:r>
      <w:r>
        <w:rPr>
          <w:spacing w:val="-3"/>
          <w:sz w:val="19"/>
        </w:rPr>
        <w:t xml:space="preserve"> </w:t>
      </w:r>
      <w:r>
        <w:rPr>
          <w:sz w:val="19"/>
        </w:rPr>
        <w:t>knowledge</w:t>
      </w:r>
      <w:r>
        <w:rPr>
          <w:spacing w:val="-3"/>
          <w:sz w:val="19"/>
        </w:rPr>
        <w:t xml:space="preserve"> </w:t>
      </w:r>
      <w:r>
        <w:rPr>
          <w:sz w:val="19"/>
        </w:rPr>
        <w:t>of</w:t>
      </w:r>
      <w:r>
        <w:rPr>
          <w:spacing w:val="-3"/>
          <w:sz w:val="19"/>
        </w:rPr>
        <w:t xml:space="preserve"> </w:t>
      </w:r>
      <w:r>
        <w:rPr>
          <w:sz w:val="19"/>
        </w:rPr>
        <w:t>best</w:t>
      </w:r>
      <w:r>
        <w:rPr>
          <w:spacing w:val="-3"/>
          <w:sz w:val="19"/>
        </w:rPr>
        <w:t xml:space="preserve"> </w:t>
      </w:r>
      <w:r>
        <w:rPr>
          <w:sz w:val="19"/>
        </w:rPr>
        <w:t>practice</w:t>
      </w:r>
      <w:r>
        <w:rPr>
          <w:spacing w:val="-3"/>
          <w:sz w:val="19"/>
        </w:rPr>
        <w:t xml:space="preserve"> </w:t>
      </w:r>
      <w:r>
        <w:rPr>
          <w:sz w:val="19"/>
        </w:rPr>
        <w:t>through</w:t>
      </w:r>
      <w:r>
        <w:rPr>
          <w:spacing w:val="-3"/>
          <w:sz w:val="19"/>
        </w:rPr>
        <w:t xml:space="preserve"> </w:t>
      </w:r>
      <w:r>
        <w:rPr>
          <w:sz w:val="19"/>
        </w:rPr>
        <w:t>government</w:t>
      </w:r>
      <w:r>
        <w:rPr>
          <w:spacing w:val="-3"/>
          <w:sz w:val="19"/>
        </w:rPr>
        <w:t xml:space="preserve"> </w:t>
      </w:r>
      <w:r>
        <w:rPr>
          <w:sz w:val="19"/>
        </w:rPr>
        <w:t xml:space="preserve">developed resources, including the </w:t>
      </w:r>
      <w:r>
        <w:rPr>
          <w:i/>
          <w:sz w:val="19"/>
        </w:rPr>
        <w:t>Guide to the National Quality Framework.</w:t>
      </w:r>
    </w:p>
    <w:p w:rsidR="00DE6C7D" w:rsidRDefault="00DE6C7D" w14:paraId="0F7E988D" w14:textId="77777777">
      <w:pPr>
        <w:spacing w:line="285" w:lineRule="auto"/>
        <w:rPr>
          <w:sz w:val="19"/>
        </w:rPr>
      </w:pPr>
    </w:p>
    <w:p w:rsidR="009C4AB5" w:rsidRDefault="009C4AB5" w14:paraId="03115184" w14:textId="77777777">
      <w:pPr>
        <w:spacing w:line="285" w:lineRule="auto"/>
        <w:rPr>
          <w:sz w:val="19"/>
        </w:rPr>
      </w:pPr>
    </w:p>
    <w:p w:rsidR="00DE6C7D" w:rsidP="0096799C" w:rsidRDefault="00DF7361" w14:paraId="1AA4D238" w14:textId="42F7E73E">
      <w:pPr>
        <w:pStyle w:val="Heading2"/>
      </w:pPr>
      <w:bookmarkStart w:name="Premises_approval_in_principle_scheme_–_" w:id="91"/>
      <w:bookmarkStart w:name="_Toc180000613" w:id="92"/>
      <w:bookmarkEnd w:id="91"/>
      <w:r>
        <w:t>Premises</w:t>
      </w:r>
      <w:r>
        <w:rPr>
          <w:spacing w:val="-9"/>
        </w:rPr>
        <w:t xml:space="preserve"> </w:t>
      </w:r>
      <w:r>
        <w:t>approval</w:t>
      </w:r>
      <w:r>
        <w:rPr>
          <w:spacing w:val="-9"/>
        </w:rPr>
        <w:t xml:space="preserve"> </w:t>
      </w:r>
      <w:r>
        <w:t>in</w:t>
      </w:r>
      <w:r>
        <w:rPr>
          <w:spacing w:val="-9"/>
        </w:rPr>
        <w:t xml:space="preserve"> </w:t>
      </w:r>
      <w:r>
        <w:t>principle</w:t>
      </w:r>
      <w:r>
        <w:rPr>
          <w:spacing w:val="-9"/>
        </w:rPr>
        <w:t xml:space="preserve"> </w:t>
      </w:r>
      <w:r>
        <w:t xml:space="preserve">scheme – </w:t>
      </w:r>
      <w:r w:rsidR="00A70A38">
        <w:br/>
      </w:r>
      <w:r>
        <w:t>multi-</w:t>
      </w:r>
      <w:proofErr w:type="spellStart"/>
      <w:r>
        <w:t>storey</w:t>
      </w:r>
      <w:proofErr w:type="spellEnd"/>
      <w:r>
        <w:t xml:space="preserve"> buildings</w:t>
      </w:r>
      <w:bookmarkEnd w:id="92"/>
    </w:p>
    <w:p w:rsidR="00DE6C7D" w:rsidRDefault="00DF7361" w14:paraId="4021644B" w14:textId="77777777">
      <w:pPr>
        <w:pStyle w:val="BodyText"/>
        <w:spacing w:before="160" w:line="285" w:lineRule="auto"/>
        <w:ind w:left="120" w:right="315"/>
      </w:pPr>
      <w:r>
        <w:t>A</w:t>
      </w:r>
      <w:r>
        <w:rPr>
          <w:spacing w:val="-13"/>
        </w:rPr>
        <w:t xml:space="preserve"> </w:t>
      </w:r>
      <w:r>
        <w:t>specific</w:t>
      </w:r>
      <w:r>
        <w:rPr>
          <w:spacing w:val="-2"/>
        </w:rPr>
        <w:t xml:space="preserve"> </w:t>
      </w:r>
      <w:r>
        <w:t>area</w:t>
      </w:r>
      <w:r>
        <w:rPr>
          <w:spacing w:val="-2"/>
        </w:rPr>
        <w:t xml:space="preserve"> </w:t>
      </w:r>
      <w:r>
        <w:t>of</w:t>
      </w:r>
      <w:r>
        <w:rPr>
          <w:spacing w:val="-2"/>
        </w:rPr>
        <w:t xml:space="preserve"> </w:t>
      </w:r>
      <w:r>
        <w:t>focus</w:t>
      </w:r>
      <w:r>
        <w:rPr>
          <w:spacing w:val="-2"/>
        </w:rPr>
        <w:t xml:space="preserve"> </w:t>
      </w:r>
      <w:r>
        <w:t>in</w:t>
      </w:r>
      <w:r>
        <w:rPr>
          <w:spacing w:val="-2"/>
        </w:rPr>
        <w:t xml:space="preserve"> </w:t>
      </w:r>
      <w:r>
        <w:t>the</w:t>
      </w:r>
      <w:r>
        <w:rPr>
          <w:spacing w:val="-2"/>
        </w:rPr>
        <w:t xml:space="preserve"> </w:t>
      </w:r>
      <w:r>
        <w:t>2019</w:t>
      </w:r>
      <w:r>
        <w:rPr>
          <w:spacing w:val="-2"/>
        </w:rPr>
        <w:t xml:space="preserve"> </w:t>
      </w:r>
      <w:r>
        <w:t>Review</w:t>
      </w:r>
      <w:r>
        <w:rPr>
          <w:spacing w:val="-2"/>
        </w:rPr>
        <w:t xml:space="preserve"> </w:t>
      </w:r>
      <w:r>
        <w:t>was</w:t>
      </w:r>
      <w:r>
        <w:rPr>
          <w:spacing w:val="-2"/>
        </w:rPr>
        <w:t xml:space="preserve"> </w:t>
      </w:r>
      <w:r>
        <w:t>the</w:t>
      </w:r>
      <w:r>
        <w:rPr>
          <w:spacing w:val="-2"/>
        </w:rPr>
        <w:t xml:space="preserve"> </w:t>
      </w:r>
      <w:r>
        <w:t>challenges</w:t>
      </w:r>
      <w:r>
        <w:rPr>
          <w:spacing w:val="-2"/>
        </w:rPr>
        <w:t xml:space="preserve"> </w:t>
      </w:r>
      <w:r>
        <w:t>associated</w:t>
      </w:r>
      <w:r>
        <w:rPr>
          <w:spacing w:val="-2"/>
        </w:rPr>
        <w:t xml:space="preserve"> </w:t>
      </w:r>
      <w:r>
        <w:t>with</w:t>
      </w:r>
      <w:r>
        <w:rPr>
          <w:spacing w:val="-2"/>
        </w:rPr>
        <w:t xml:space="preserve"> </w:t>
      </w:r>
      <w:r>
        <w:t>services</w:t>
      </w:r>
      <w:r>
        <w:rPr>
          <w:spacing w:val="-2"/>
        </w:rPr>
        <w:t xml:space="preserve"> </w:t>
      </w:r>
      <w:r>
        <w:t>located</w:t>
      </w:r>
      <w:r>
        <w:rPr>
          <w:spacing w:val="-2"/>
        </w:rPr>
        <w:t xml:space="preserve"> </w:t>
      </w:r>
      <w:r>
        <w:t>in</w:t>
      </w:r>
      <w:r>
        <w:rPr>
          <w:spacing w:val="-2"/>
        </w:rPr>
        <w:t xml:space="preserve"> </w:t>
      </w:r>
      <w:r>
        <w:t>multi-</w:t>
      </w:r>
      <w:proofErr w:type="spellStart"/>
      <w:r>
        <w:t>storey</w:t>
      </w:r>
      <w:proofErr w:type="spellEnd"/>
      <w:r>
        <w:t xml:space="preserve"> buildings, particularly in relation to the safety and wellbeing of children during emergency evacuations.</w:t>
      </w:r>
    </w:p>
    <w:p w:rsidR="00DE6C7D" w:rsidRDefault="00DF7361" w14:paraId="5C1162B1" w14:textId="77777777">
      <w:pPr>
        <w:pStyle w:val="BodyText"/>
        <w:spacing w:before="113" w:line="285" w:lineRule="auto"/>
        <w:ind w:left="120" w:right="206"/>
      </w:pPr>
      <w:r>
        <w:t>In addition to recommendations to improve safety measures related to services located in multi-</w:t>
      </w:r>
      <w:proofErr w:type="spellStart"/>
      <w:r>
        <w:t>storey</w:t>
      </w:r>
      <w:proofErr w:type="spellEnd"/>
      <w:r>
        <w:t xml:space="preserve"> buildings, the 2019</w:t>
      </w:r>
      <w:r>
        <w:rPr>
          <w:spacing w:val="-6"/>
        </w:rPr>
        <w:t xml:space="preserve"> </w:t>
      </w:r>
      <w:r>
        <w:t>NQF</w:t>
      </w:r>
      <w:r>
        <w:rPr>
          <w:spacing w:val="-5"/>
        </w:rPr>
        <w:t xml:space="preserve"> </w:t>
      </w:r>
      <w:r>
        <w:t>Review</w:t>
      </w:r>
      <w:r>
        <w:rPr>
          <w:spacing w:val="-5"/>
        </w:rPr>
        <w:t xml:space="preserve"> </w:t>
      </w:r>
      <w:r>
        <w:t>identified</w:t>
      </w:r>
      <w:r>
        <w:rPr>
          <w:spacing w:val="-5"/>
        </w:rPr>
        <w:t xml:space="preserve"> </w:t>
      </w:r>
      <w:r>
        <w:t>an</w:t>
      </w:r>
      <w:r>
        <w:rPr>
          <w:spacing w:val="-5"/>
        </w:rPr>
        <w:t xml:space="preserve"> </w:t>
      </w:r>
      <w:r>
        <w:t>emerging</w:t>
      </w:r>
      <w:r>
        <w:rPr>
          <w:spacing w:val="-5"/>
        </w:rPr>
        <w:t xml:space="preserve"> </w:t>
      </w:r>
      <w:r>
        <w:t>issue</w:t>
      </w:r>
      <w:r>
        <w:rPr>
          <w:spacing w:val="-5"/>
        </w:rPr>
        <w:t xml:space="preserve"> </w:t>
      </w:r>
      <w:r>
        <w:t>in</w:t>
      </w:r>
      <w:r>
        <w:rPr>
          <w:spacing w:val="-5"/>
        </w:rPr>
        <w:t xml:space="preserve"> </w:t>
      </w:r>
      <w:r>
        <w:t>Victoria</w:t>
      </w:r>
      <w:r>
        <w:rPr>
          <w:spacing w:val="-5"/>
        </w:rPr>
        <w:t xml:space="preserve"> </w:t>
      </w:r>
      <w:r>
        <w:t>and</w:t>
      </w:r>
      <w:r>
        <w:rPr>
          <w:spacing w:val="-5"/>
        </w:rPr>
        <w:t xml:space="preserve"> </w:t>
      </w:r>
      <w:r>
        <w:t>the</w:t>
      </w:r>
      <w:r>
        <w:rPr>
          <w:spacing w:val="-14"/>
        </w:rPr>
        <w:t xml:space="preserve"> </w:t>
      </w:r>
      <w:r>
        <w:t>Australian</w:t>
      </w:r>
      <w:r>
        <w:rPr>
          <w:spacing w:val="-4"/>
        </w:rPr>
        <w:t xml:space="preserve"> </w:t>
      </w:r>
      <w:r>
        <w:t>Capital</w:t>
      </w:r>
      <w:r>
        <w:rPr>
          <w:spacing w:val="-8"/>
        </w:rPr>
        <w:t xml:space="preserve"> </w:t>
      </w:r>
      <w:r>
        <w:t>Territory.</w:t>
      </w:r>
      <w:r>
        <w:rPr>
          <w:spacing w:val="-5"/>
        </w:rPr>
        <w:t xml:space="preserve"> </w:t>
      </w:r>
      <w:r>
        <w:t>Newly</w:t>
      </w:r>
      <w:r>
        <w:rPr>
          <w:spacing w:val="-5"/>
        </w:rPr>
        <w:t xml:space="preserve"> </w:t>
      </w:r>
      <w:r>
        <w:t>built</w:t>
      </w:r>
      <w:r>
        <w:rPr>
          <w:spacing w:val="-5"/>
        </w:rPr>
        <w:t xml:space="preserve"> </w:t>
      </w:r>
      <w:r>
        <w:t>or</w:t>
      </w:r>
      <w:r>
        <w:rPr>
          <w:spacing w:val="-5"/>
        </w:rPr>
        <w:t xml:space="preserve"> </w:t>
      </w:r>
      <w:r>
        <w:t>renovated early childhood service premises in multi-</w:t>
      </w:r>
      <w:proofErr w:type="spellStart"/>
      <w:r>
        <w:t>storey</w:t>
      </w:r>
      <w:proofErr w:type="spellEnd"/>
      <w:r>
        <w:t xml:space="preserve"> buildings can be consistent with local building and planning law requirements, but not comply with the NQF requirements</w:t>
      </w:r>
      <w:r>
        <w:rPr>
          <w:spacing w:val="-2"/>
        </w:rPr>
        <w:t xml:space="preserve"> </w:t>
      </w:r>
      <w:r>
        <w:t>relating</w:t>
      </w:r>
      <w:r>
        <w:rPr>
          <w:spacing w:val="-2"/>
        </w:rPr>
        <w:t xml:space="preserve"> </w:t>
      </w:r>
      <w:r>
        <w:t>to</w:t>
      </w:r>
      <w:r>
        <w:rPr>
          <w:spacing w:val="-2"/>
        </w:rPr>
        <w:t xml:space="preserve"> </w:t>
      </w:r>
      <w:r>
        <w:t>the</w:t>
      </w:r>
      <w:r>
        <w:rPr>
          <w:spacing w:val="-2"/>
        </w:rPr>
        <w:t xml:space="preserve"> </w:t>
      </w:r>
      <w:r>
        <w:t>physical</w:t>
      </w:r>
      <w:r>
        <w:rPr>
          <w:spacing w:val="-2"/>
        </w:rPr>
        <w:t xml:space="preserve"> </w:t>
      </w:r>
      <w:r>
        <w:t>design</w:t>
      </w:r>
      <w:r>
        <w:rPr>
          <w:spacing w:val="-2"/>
        </w:rPr>
        <w:t xml:space="preserve"> </w:t>
      </w:r>
      <w:r>
        <w:t>and</w:t>
      </w:r>
      <w:r>
        <w:rPr>
          <w:spacing w:val="-2"/>
        </w:rPr>
        <w:t xml:space="preserve"> </w:t>
      </w:r>
      <w:r>
        <w:t>environment</w:t>
      </w:r>
      <w:r>
        <w:rPr>
          <w:spacing w:val="-2"/>
        </w:rPr>
        <w:t xml:space="preserve"> </w:t>
      </w:r>
      <w:r>
        <w:t>of</w:t>
      </w:r>
      <w:r>
        <w:rPr>
          <w:spacing w:val="-2"/>
        </w:rPr>
        <w:t xml:space="preserve"> </w:t>
      </w:r>
      <w:r>
        <w:t>education and</w:t>
      </w:r>
      <w:r>
        <w:rPr>
          <w:spacing w:val="-5"/>
        </w:rPr>
        <w:t xml:space="preserve"> </w:t>
      </w:r>
      <w:r>
        <w:t>care</w:t>
      </w:r>
      <w:r>
        <w:rPr>
          <w:spacing w:val="-5"/>
        </w:rPr>
        <w:t xml:space="preserve"> </w:t>
      </w:r>
      <w:r>
        <w:t>service</w:t>
      </w:r>
      <w:r>
        <w:rPr>
          <w:spacing w:val="-5"/>
        </w:rPr>
        <w:t xml:space="preserve"> </w:t>
      </w:r>
      <w:r>
        <w:t>premises.</w:t>
      </w:r>
      <w:r>
        <w:rPr>
          <w:spacing w:val="-3"/>
        </w:rPr>
        <w:t xml:space="preserve"> </w:t>
      </w:r>
      <w:r>
        <w:t>Costly</w:t>
      </w:r>
      <w:r>
        <w:rPr>
          <w:spacing w:val="-5"/>
        </w:rPr>
        <w:t xml:space="preserve"> </w:t>
      </w:r>
      <w:r>
        <w:t>post-construction</w:t>
      </w:r>
      <w:r>
        <w:rPr>
          <w:spacing w:val="-5"/>
        </w:rPr>
        <w:t xml:space="preserve"> </w:t>
      </w:r>
      <w:r>
        <w:t>rectification</w:t>
      </w:r>
      <w:r>
        <w:rPr>
          <w:spacing w:val="-5"/>
        </w:rPr>
        <w:t xml:space="preserve"> </w:t>
      </w:r>
      <w:r>
        <w:t>works</w:t>
      </w:r>
      <w:r>
        <w:rPr>
          <w:spacing w:val="-5"/>
        </w:rPr>
        <w:t xml:space="preserve"> </w:t>
      </w:r>
      <w:r>
        <w:t>may</w:t>
      </w:r>
      <w:r>
        <w:rPr>
          <w:spacing w:val="-5"/>
        </w:rPr>
        <w:t xml:space="preserve"> </w:t>
      </w:r>
      <w:r>
        <w:t>be</w:t>
      </w:r>
      <w:r>
        <w:rPr>
          <w:spacing w:val="-5"/>
        </w:rPr>
        <w:t xml:space="preserve"> </w:t>
      </w:r>
      <w:r>
        <w:t>required</w:t>
      </w:r>
      <w:r>
        <w:rPr>
          <w:spacing w:val="-5"/>
        </w:rPr>
        <w:t xml:space="preserve"> </w:t>
      </w:r>
      <w:r>
        <w:t>to</w:t>
      </w:r>
      <w:r>
        <w:rPr>
          <w:spacing w:val="-5"/>
        </w:rPr>
        <w:t xml:space="preserve"> </w:t>
      </w:r>
      <w:r>
        <w:t>make</w:t>
      </w:r>
      <w:r>
        <w:rPr>
          <w:spacing w:val="-5"/>
        </w:rPr>
        <w:t xml:space="preserve"> </w:t>
      </w:r>
      <w:r>
        <w:t>the</w:t>
      </w:r>
      <w:r>
        <w:rPr>
          <w:spacing w:val="-5"/>
        </w:rPr>
        <w:t xml:space="preserve"> </w:t>
      </w:r>
      <w:r>
        <w:t>service</w:t>
      </w:r>
      <w:r>
        <w:rPr>
          <w:spacing w:val="-5"/>
        </w:rPr>
        <w:t xml:space="preserve"> </w:t>
      </w:r>
      <w:r>
        <w:t>premises compliant with the NQF to enable a service approval to be granted.</w:t>
      </w:r>
    </w:p>
    <w:p w:rsidR="00DE6C7D" w:rsidRDefault="00DF7361" w14:paraId="22040B27" w14:textId="77777777">
      <w:pPr>
        <w:pStyle w:val="BodyText"/>
        <w:spacing w:before="113" w:line="285" w:lineRule="auto"/>
        <w:ind w:left="120"/>
      </w:pPr>
      <w:r>
        <w:t>The Review recommended establishing a premises approval in principle scheme for newly built or renovated service premises</w:t>
      </w:r>
      <w:r>
        <w:rPr>
          <w:spacing w:val="-3"/>
        </w:rPr>
        <w:t xml:space="preserve"> </w:t>
      </w:r>
      <w:r>
        <w:t>in</w:t>
      </w:r>
      <w:r>
        <w:rPr>
          <w:spacing w:val="-3"/>
        </w:rPr>
        <w:t xml:space="preserve"> </w:t>
      </w:r>
      <w:r>
        <w:t>multi-</w:t>
      </w:r>
      <w:proofErr w:type="spellStart"/>
      <w:r>
        <w:t>storey</w:t>
      </w:r>
      <w:proofErr w:type="spellEnd"/>
      <w:r>
        <w:rPr>
          <w:spacing w:val="-3"/>
        </w:rPr>
        <w:t xml:space="preserve"> </w:t>
      </w:r>
      <w:r>
        <w:t>buildings</w:t>
      </w:r>
      <w:r>
        <w:rPr>
          <w:spacing w:val="-3"/>
        </w:rPr>
        <w:t xml:space="preserve"> </w:t>
      </w:r>
      <w:r>
        <w:t>in</w:t>
      </w:r>
      <w:r>
        <w:rPr>
          <w:spacing w:val="-3"/>
        </w:rPr>
        <w:t xml:space="preserve"> </w:t>
      </w:r>
      <w:r>
        <w:t>Victoria</w:t>
      </w:r>
      <w:r>
        <w:rPr>
          <w:spacing w:val="-3"/>
        </w:rPr>
        <w:t xml:space="preserve"> </w:t>
      </w:r>
      <w:r>
        <w:t>and</w:t>
      </w:r>
      <w:r>
        <w:rPr>
          <w:spacing w:val="-3"/>
        </w:rPr>
        <w:t xml:space="preserve"> </w:t>
      </w:r>
      <w:r>
        <w:t>the</w:t>
      </w:r>
      <w:r>
        <w:rPr>
          <w:spacing w:val="-13"/>
        </w:rPr>
        <w:t xml:space="preserve"> </w:t>
      </w:r>
      <w:r>
        <w:t>ACT</w:t>
      </w:r>
      <w:r>
        <w:rPr>
          <w:spacing w:val="-7"/>
        </w:rPr>
        <w:t xml:space="preserve"> </w:t>
      </w:r>
      <w:r>
        <w:t>to</w:t>
      </w:r>
      <w:r>
        <w:rPr>
          <w:spacing w:val="-3"/>
        </w:rPr>
        <w:t xml:space="preserve"> </w:t>
      </w:r>
      <w:r>
        <w:t>address</w:t>
      </w:r>
      <w:r>
        <w:rPr>
          <w:spacing w:val="-3"/>
        </w:rPr>
        <w:t xml:space="preserve"> </w:t>
      </w:r>
      <w:r>
        <w:t>commonly</w:t>
      </w:r>
      <w:r>
        <w:rPr>
          <w:spacing w:val="-3"/>
        </w:rPr>
        <w:t xml:space="preserve"> </w:t>
      </w:r>
      <w:r>
        <w:t>experienced</w:t>
      </w:r>
      <w:r>
        <w:rPr>
          <w:spacing w:val="-3"/>
        </w:rPr>
        <w:t xml:space="preserve"> </w:t>
      </w:r>
      <w:r>
        <w:t>design</w:t>
      </w:r>
      <w:r>
        <w:rPr>
          <w:spacing w:val="-3"/>
        </w:rPr>
        <w:t xml:space="preserve"> </w:t>
      </w:r>
      <w:r>
        <w:t>and</w:t>
      </w:r>
      <w:r>
        <w:rPr>
          <w:spacing w:val="-3"/>
        </w:rPr>
        <w:t xml:space="preserve"> </w:t>
      </w:r>
      <w:r>
        <w:t>safety</w:t>
      </w:r>
      <w:r>
        <w:rPr>
          <w:spacing w:val="-3"/>
        </w:rPr>
        <w:t xml:space="preserve"> </w:t>
      </w:r>
      <w:r>
        <w:t>issues.</w:t>
      </w:r>
    </w:p>
    <w:p w:rsidR="00DE6C7D" w:rsidRDefault="00DF7361" w14:paraId="102C8B65" w14:textId="77777777">
      <w:pPr>
        <w:pStyle w:val="BodyText"/>
        <w:spacing w:before="113" w:line="285" w:lineRule="auto"/>
        <w:ind w:left="120"/>
      </w:pPr>
      <w:r>
        <w:t>Approved providers were consulted about the proposed scheme during the 2019 NQF Review. In</w:t>
      </w:r>
      <w:r>
        <w:rPr>
          <w:spacing w:val="-7"/>
        </w:rPr>
        <w:t xml:space="preserve"> </w:t>
      </w:r>
      <w:r>
        <w:t>April 2023, a short consultation</w:t>
      </w:r>
      <w:r>
        <w:rPr>
          <w:spacing w:val="-3"/>
        </w:rPr>
        <w:t xml:space="preserve"> </w:t>
      </w:r>
      <w:r>
        <w:t>paper</w:t>
      </w:r>
      <w:r>
        <w:rPr>
          <w:spacing w:val="-3"/>
        </w:rPr>
        <w:t xml:space="preserve"> </w:t>
      </w:r>
      <w:r>
        <w:t>outlining</w:t>
      </w:r>
      <w:r>
        <w:rPr>
          <w:spacing w:val="-3"/>
        </w:rPr>
        <w:t xml:space="preserve"> </w:t>
      </w:r>
      <w:r>
        <w:t>the</w:t>
      </w:r>
      <w:r>
        <w:rPr>
          <w:spacing w:val="-3"/>
        </w:rPr>
        <w:t xml:space="preserve"> </w:t>
      </w:r>
      <w:r>
        <w:t>proposed</w:t>
      </w:r>
      <w:r>
        <w:rPr>
          <w:spacing w:val="-3"/>
        </w:rPr>
        <w:t xml:space="preserve"> </w:t>
      </w:r>
      <w:r>
        <w:t>scheme</w:t>
      </w:r>
      <w:r>
        <w:rPr>
          <w:spacing w:val="-3"/>
        </w:rPr>
        <w:t xml:space="preserve"> </w:t>
      </w:r>
      <w:r>
        <w:t>was</w:t>
      </w:r>
      <w:r>
        <w:rPr>
          <w:spacing w:val="-3"/>
        </w:rPr>
        <w:t xml:space="preserve"> </w:t>
      </w:r>
      <w:r>
        <w:t>circulated</w:t>
      </w:r>
      <w:r>
        <w:rPr>
          <w:spacing w:val="-3"/>
        </w:rPr>
        <w:t xml:space="preserve"> </w:t>
      </w:r>
      <w:r>
        <w:t>to</w:t>
      </w:r>
      <w:r>
        <w:rPr>
          <w:spacing w:val="-3"/>
        </w:rPr>
        <w:t xml:space="preserve"> </w:t>
      </w:r>
      <w:r>
        <w:t>building</w:t>
      </w:r>
      <w:r>
        <w:rPr>
          <w:spacing w:val="-3"/>
        </w:rPr>
        <w:t xml:space="preserve"> </w:t>
      </w:r>
      <w:r>
        <w:t>and</w:t>
      </w:r>
      <w:r>
        <w:rPr>
          <w:spacing w:val="-3"/>
        </w:rPr>
        <w:t xml:space="preserve"> </w:t>
      </w:r>
      <w:r>
        <w:t>construction</w:t>
      </w:r>
      <w:r>
        <w:rPr>
          <w:spacing w:val="-3"/>
        </w:rPr>
        <w:t xml:space="preserve"> </w:t>
      </w:r>
      <w:r>
        <w:t>stakeholders</w:t>
      </w:r>
      <w:r>
        <w:rPr>
          <w:spacing w:val="-3"/>
        </w:rPr>
        <w:t xml:space="preserve"> </w:t>
      </w:r>
      <w:r>
        <w:t>in</w:t>
      </w:r>
      <w:r>
        <w:rPr>
          <w:spacing w:val="-3"/>
        </w:rPr>
        <w:t xml:space="preserve"> </w:t>
      </w:r>
      <w:r>
        <w:t>Victoria.</w:t>
      </w:r>
    </w:p>
    <w:p w:rsidR="00DE6C7D" w:rsidRDefault="00DF7361" w14:paraId="17EC6C53" w14:textId="77777777">
      <w:pPr>
        <w:pStyle w:val="BodyText"/>
        <w:spacing w:before="114" w:line="285" w:lineRule="auto"/>
        <w:ind w:left="120" w:right="315"/>
      </w:pPr>
      <w:r>
        <w:t xml:space="preserve">Currently in Victoria, less than 1% of approved early childhood services </w:t>
      </w:r>
      <w:proofErr w:type="gramStart"/>
      <w:r>
        <w:t>are located in</w:t>
      </w:r>
      <w:proofErr w:type="gramEnd"/>
      <w:r>
        <w:t xml:space="preserve"> multi-</w:t>
      </w:r>
      <w:proofErr w:type="spellStart"/>
      <w:r>
        <w:t>storey</w:t>
      </w:r>
      <w:proofErr w:type="spellEnd"/>
      <w:r>
        <w:t xml:space="preserve"> buildings. However, the number of proposals for early childhood services in multi-</w:t>
      </w:r>
      <w:proofErr w:type="spellStart"/>
      <w:r>
        <w:t>storey</w:t>
      </w:r>
      <w:proofErr w:type="spellEnd"/>
      <w:r>
        <w:t xml:space="preserve"> buildings is expected to increase.</w:t>
      </w:r>
      <w:r>
        <w:rPr>
          <w:spacing w:val="-2"/>
        </w:rPr>
        <w:t xml:space="preserve"> </w:t>
      </w:r>
      <w:r>
        <w:t>The scheme</w:t>
      </w:r>
      <w:r>
        <w:rPr>
          <w:spacing w:val="-2"/>
        </w:rPr>
        <w:t xml:space="preserve"> </w:t>
      </w:r>
      <w:r>
        <w:t>aims</w:t>
      </w:r>
      <w:r>
        <w:rPr>
          <w:spacing w:val="-3"/>
        </w:rPr>
        <w:t xml:space="preserve"> </w:t>
      </w:r>
      <w:r>
        <w:t>to</w:t>
      </w:r>
      <w:r>
        <w:rPr>
          <w:spacing w:val="-2"/>
        </w:rPr>
        <w:t xml:space="preserve"> </w:t>
      </w:r>
      <w:r>
        <w:t>improve</w:t>
      </w:r>
      <w:r>
        <w:rPr>
          <w:spacing w:val="-3"/>
        </w:rPr>
        <w:t xml:space="preserve"> </w:t>
      </w:r>
      <w:r>
        <w:t>the</w:t>
      </w:r>
      <w:r>
        <w:rPr>
          <w:spacing w:val="-2"/>
        </w:rPr>
        <w:t xml:space="preserve"> </w:t>
      </w:r>
      <w:r>
        <w:t>service</w:t>
      </w:r>
      <w:r>
        <w:rPr>
          <w:spacing w:val="-3"/>
        </w:rPr>
        <w:t xml:space="preserve"> </w:t>
      </w:r>
      <w:r>
        <w:t>approval</w:t>
      </w:r>
      <w:r>
        <w:rPr>
          <w:spacing w:val="-2"/>
        </w:rPr>
        <w:t xml:space="preserve"> </w:t>
      </w:r>
      <w:r>
        <w:t>application</w:t>
      </w:r>
      <w:r>
        <w:rPr>
          <w:spacing w:val="-3"/>
        </w:rPr>
        <w:t xml:space="preserve"> </w:t>
      </w:r>
      <w:r>
        <w:t>process</w:t>
      </w:r>
      <w:r>
        <w:rPr>
          <w:spacing w:val="-2"/>
        </w:rPr>
        <w:t xml:space="preserve"> </w:t>
      </w:r>
      <w:r>
        <w:t>by</w:t>
      </w:r>
      <w:r>
        <w:rPr>
          <w:spacing w:val="-3"/>
        </w:rPr>
        <w:t xml:space="preserve"> </w:t>
      </w:r>
      <w:r>
        <w:t>preventing</w:t>
      </w:r>
      <w:r>
        <w:rPr>
          <w:spacing w:val="-2"/>
        </w:rPr>
        <w:t xml:space="preserve"> </w:t>
      </w:r>
      <w:r>
        <w:t>the</w:t>
      </w:r>
      <w:r>
        <w:rPr>
          <w:spacing w:val="-3"/>
        </w:rPr>
        <w:t xml:space="preserve"> </w:t>
      </w:r>
      <w:r>
        <w:t>need</w:t>
      </w:r>
      <w:r>
        <w:rPr>
          <w:spacing w:val="-2"/>
        </w:rPr>
        <w:t xml:space="preserve"> </w:t>
      </w:r>
      <w:r>
        <w:t>for</w:t>
      </w:r>
      <w:r>
        <w:rPr>
          <w:spacing w:val="-3"/>
        </w:rPr>
        <w:t xml:space="preserve"> </w:t>
      </w:r>
      <w:r>
        <w:t>rectification</w:t>
      </w:r>
      <w:r>
        <w:rPr>
          <w:spacing w:val="-2"/>
        </w:rPr>
        <w:t xml:space="preserve"> </w:t>
      </w:r>
      <w:r>
        <w:t>works</w:t>
      </w:r>
      <w:r>
        <w:rPr>
          <w:spacing w:val="-3"/>
        </w:rPr>
        <w:t xml:space="preserve"> </w:t>
      </w:r>
      <w:r>
        <w:t>to</w:t>
      </w:r>
      <w:r>
        <w:rPr>
          <w:spacing w:val="-2"/>
        </w:rPr>
        <w:t xml:space="preserve"> </w:t>
      </w:r>
      <w:r>
        <w:t>be undertaken in new or renovated multi-</w:t>
      </w:r>
      <w:proofErr w:type="spellStart"/>
      <w:r>
        <w:t>storey</w:t>
      </w:r>
      <w:proofErr w:type="spellEnd"/>
      <w:r>
        <w:t xml:space="preserve"> buildings </w:t>
      </w:r>
      <w:proofErr w:type="gramStart"/>
      <w:r>
        <w:t>in order to</w:t>
      </w:r>
      <w:proofErr w:type="gramEnd"/>
      <w:r>
        <w:t xml:space="preserve"> make the service premises compliant and enable a service approval to be granted.</w:t>
      </w:r>
    </w:p>
    <w:p w:rsidR="00DE6C7D" w:rsidRDefault="00DF7361" w14:paraId="64045C54" w14:textId="77777777">
      <w:pPr>
        <w:spacing w:before="113" w:line="285" w:lineRule="auto"/>
        <w:ind w:left="120" w:right="206"/>
        <w:rPr>
          <w:sz w:val="19"/>
        </w:rPr>
      </w:pPr>
      <w:r>
        <w:rPr>
          <w:sz w:val="19"/>
        </w:rPr>
        <w:t xml:space="preserve">Changes to the National Law to establish the premises approval in principle scheme were passed as part of the </w:t>
      </w:r>
      <w:r>
        <w:rPr>
          <w:i/>
          <w:sz w:val="19"/>
        </w:rPr>
        <w:t>Early Childhood</w:t>
      </w:r>
      <w:r>
        <w:rPr>
          <w:i/>
          <w:spacing w:val="-3"/>
          <w:sz w:val="19"/>
        </w:rPr>
        <w:t xml:space="preserve"> </w:t>
      </w:r>
      <w:r>
        <w:rPr>
          <w:i/>
          <w:sz w:val="19"/>
        </w:rPr>
        <w:t>Legislation</w:t>
      </w:r>
      <w:r>
        <w:rPr>
          <w:i/>
          <w:spacing w:val="-10"/>
          <w:sz w:val="19"/>
        </w:rPr>
        <w:t xml:space="preserve"> </w:t>
      </w:r>
      <w:r>
        <w:rPr>
          <w:i/>
          <w:sz w:val="19"/>
        </w:rPr>
        <w:t>Amendment</w:t>
      </w:r>
      <w:r>
        <w:rPr>
          <w:i/>
          <w:spacing w:val="-3"/>
          <w:sz w:val="19"/>
        </w:rPr>
        <w:t xml:space="preserve"> </w:t>
      </w:r>
      <w:r>
        <w:rPr>
          <w:i/>
          <w:sz w:val="19"/>
        </w:rPr>
        <w:t>(Premises</w:t>
      </w:r>
      <w:r>
        <w:rPr>
          <w:i/>
          <w:spacing w:val="-10"/>
          <w:sz w:val="19"/>
        </w:rPr>
        <w:t xml:space="preserve"> </w:t>
      </w:r>
      <w:r>
        <w:rPr>
          <w:i/>
          <w:sz w:val="19"/>
        </w:rPr>
        <w:t>Approval</w:t>
      </w:r>
      <w:r>
        <w:rPr>
          <w:i/>
          <w:spacing w:val="-3"/>
          <w:sz w:val="19"/>
        </w:rPr>
        <w:t xml:space="preserve"> </w:t>
      </w:r>
      <w:r>
        <w:rPr>
          <w:i/>
          <w:sz w:val="19"/>
        </w:rPr>
        <w:t>in</w:t>
      </w:r>
      <w:r>
        <w:rPr>
          <w:i/>
          <w:spacing w:val="-3"/>
          <w:sz w:val="19"/>
        </w:rPr>
        <w:t xml:space="preserve"> </w:t>
      </w:r>
      <w:r>
        <w:rPr>
          <w:i/>
          <w:sz w:val="19"/>
        </w:rPr>
        <w:t>Principle)</w:t>
      </w:r>
      <w:r>
        <w:rPr>
          <w:i/>
          <w:spacing w:val="-10"/>
          <w:sz w:val="19"/>
        </w:rPr>
        <w:t xml:space="preserve"> </w:t>
      </w:r>
      <w:r>
        <w:rPr>
          <w:i/>
          <w:sz w:val="19"/>
        </w:rPr>
        <w:t>Act</w:t>
      </w:r>
      <w:r>
        <w:rPr>
          <w:i/>
          <w:spacing w:val="-3"/>
          <w:sz w:val="19"/>
        </w:rPr>
        <w:t xml:space="preserve"> </w:t>
      </w:r>
      <w:r>
        <w:rPr>
          <w:i/>
          <w:sz w:val="19"/>
        </w:rPr>
        <w:t>2023</w:t>
      </w:r>
      <w:r>
        <w:rPr>
          <w:i/>
          <w:spacing w:val="-3"/>
          <w:sz w:val="19"/>
        </w:rPr>
        <w:t xml:space="preserve"> </w:t>
      </w:r>
      <w:r>
        <w:rPr>
          <w:sz w:val="19"/>
        </w:rPr>
        <w:t>(the</w:t>
      </w:r>
      <w:r>
        <w:rPr>
          <w:spacing w:val="-3"/>
          <w:sz w:val="19"/>
        </w:rPr>
        <w:t xml:space="preserve"> </w:t>
      </w:r>
      <w:r>
        <w:rPr>
          <w:sz w:val="19"/>
        </w:rPr>
        <w:t>2023</w:t>
      </w:r>
      <w:r>
        <w:rPr>
          <w:spacing w:val="-13"/>
          <w:sz w:val="19"/>
        </w:rPr>
        <w:t xml:space="preserve"> </w:t>
      </w:r>
      <w:r>
        <w:rPr>
          <w:sz w:val="19"/>
        </w:rPr>
        <w:t>Amendment</w:t>
      </w:r>
      <w:r>
        <w:rPr>
          <w:spacing w:val="-13"/>
          <w:sz w:val="19"/>
        </w:rPr>
        <w:t xml:space="preserve"> </w:t>
      </w:r>
      <w:r>
        <w:rPr>
          <w:sz w:val="19"/>
        </w:rPr>
        <w:t>Act).</w:t>
      </w:r>
      <w:r>
        <w:rPr>
          <w:spacing w:val="-7"/>
          <w:sz w:val="19"/>
        </w:rPr>
        <w:t xml:space="preserve"> </w:t>
      </w:r>
      <w:r>
        <w:rPr>
          <w:sz w:val="19"/>
        </w:rPr>
        <w:t>The</w:t>
      </w:r>
      <w:r>
        <w:rPr>
          <w:spacing w:val="-3"/>
          <w:sz w:val="19"/>
        </w:rPr>
        <w:t xml:space="preserve"> </w:t>
      </w:r>
      <w:r>
        <w:rPr>
          <w:sz w:val="19"/>
        </w:rPr>
        <w:t>scheme can be adopted by a participating jurisdiction as a mandatory or voluntary process. The scheme will be adopted as a voluntary process in Victoria.</w:t>
      </w:r>
    </w:p>
    <w:p w:rsidR="00DE6C7D" w:rsidRDefault="00DF7361" w14:paraId="1656FADA" w14:textId="77777777">
      <w:pPr>
        <w:pStyle w:val="BodyText"/>
        <w:spacing w:before="113" w:line="285" w:lineRule="auto"/>
        <w:ind w:left="120"/>
      </w:pPr>
      <w:r>
        <w:t>The</w:t>
      </w:r>
      <w:r>
        <w:rPr>
          <w:spacing w:val="-2"/>
        </w:rPr>
        <w:t xml:space="preserve"> </w:t>
      </w:r>
      <w:r>
        <w:t>2023</w:t>
      </w:r>
      <w:r>
        <w:rPr>
          <w:spacing w:val="-13"/>
        </w:rPr>
        <w:t xml:space="preserve"> </w:t>
      </w:r>
      <w:r>
        <w:t>Amendment</w:t>
      </w:r>
      <w:r>
        <w:rPr>
          <w:spacing w:val="-13"/>
        </w:rPr>
        <w:t xml:space="preserve"> </w:t>
      </w:r>
      <w:r>
        <w:t>Act</w:t>
      </w:r>
      <w:r>
        <w:rPr>
          <w:spacing w:val="-2"/>
        </w:rPr>
        <w:t xml:space="preserve"> </w:t>
      </w:r>
      <w:r>
        <w:t>made</w:t>
      </w:r>
      <w:r>
        <w:rPr>
          <w:spacing w:val="-2"/>
        </w:rPr>
        <w:t xml:space="preserve"> </w:t>
      </w:r>
      <w:r>
        <w:t>corresponding</w:t>
      </w:r>
      <w:r>
        <w:rPr>
          <w:spacing w:val="-2"/>
        </w:rPr>
        <w:t xml:space="preserve"> </w:t>
      </w:r>
      <w:r>
        <w:t>changes</w:t>
      </w:r>
      <w:r>
        <w:rPr>
          <w:spacing w:val="-2"/>
        </w:rPr>
        <w:t xml:space="preserve"> </w:t>
      </w:r>
      <w:r>
        <w:t>to</w:t>
      </w:r>
      <w:r>
        <w:rPr>
          <w:spacing w:val="-2"/>
        </w:rPr>
        <w:t xml:space="preserve"> </w:t>
      </w:r>
      <w:r>
        <w:t>the</w:t>
      </w:r>
      <w:r>
        <w:rPr>
          <w:spacing w:val="-2"/>
        </w:rPr>
        <w:t xml:space="preserve"> </w:t>
      </w:r>
      <w:r>
        <w:t>CS</w:t>
      </w:r>
      <w:r>
        <w:rPr>
          <w:spacing w:val="-13"/>
        </w:rPr>
        <w:t xml:space="preserve"> </w:t>
      </w:r>
      <w:r>
        <w:t>Act</w:t>
      </w:r>
      <w:r>
        <w:rPr>
          <w:spacing w:val="-2"/>
        </w:rPr>
        <w:t xml:space="preserve"> </w:t>
      </w:r>
      <w:r>
        <w:t>to</w:t>
      </w:r>
      <w:r>
        <w:rPr>
          <w:spacing w:val="-2"/>
        </w:rPr>
        <w:t xml:space="preserve"> </w:t>
      </w:r>
      <w:r>
        <w:t>ensure</w:t>
      </w:r>
      <w:r>
        <w:rPr>
          <w:spacing w:val="-2"/>
        </w:rPr>
        <w:t xml:space="preserve"> </w:t>
      </w:r>
      <w:r>
        <w:t>that</w:t>
      </w:r>
      <w:r>
        <w:rPr>
          <w:spacing w:val="-2"/>
        </w:rPr>
        <w:t xml:space="preserve"> </w:t>
      </w:r>
      <w:r>
        <w:t>all</w:t>
      </w:r>
      <w:r>
        <w:rPr>
          <w:spacing w:val="-2"/>
        </w:rPr>
        <w:t xml:space="preserve"> </w:t>
      </w:r>
      <w:r>
        <w:t>proponents</w:t>
      </w:r>
      <w:r>
        <w:rPr>
          <w:spacing w:val="-2"/>
        </w:rPr>
        <w:t xml:space="preserve"> </w:t>
      </w:r>
      <w:r>
        <w:t>of</w:t>
      </w:r>
      <w:r>
        <w:rPr>
          <w:spacing w:val="-2"/>
        </w:rPr>
        <w:t xml:space="preserve"> </w:t>
      </w:r>
      <w:r>
        <w:t>new</w:t>
      </w:r>
      <w:r>
        <w:rPr>
          <w:spacing w:val="-2"/>
        </w:rPr>
        <w:t xml:space="preserve"> </w:t>
      </w:r>
      <w:r>
        <w:t>or</w:t>
      </w:r>
      <w:r>
        <w:rPr>
          <w:spacing w:val="-2"/>
        </w:rPr>
        <w:t xml:space="preserve"> </w:t>
      </w:r>
      <w:r>
        <w:t>altered early childhood service premises in multi-</w:t>
      </w:r>
      <w:proofErr w:type="spellStart"/>
      <w:r>
        <w:t>storey</w:t>
      </w:r>
      <w:proofErr w:type="spellEnd"/>
      <w:r>
        <w:t xml:space="preserve"> buildings in Victoria </w:t>
      </w:r>
      <w:proofErr w:type="gramStart"/>
      <w:r>
        <w:t>are able to</w:t>
      </w:r>
      <w:proofErr w:type="gramEnd"/>
      <w:r>
        <w:t xml:space="preserve"> access the benefits of the premises approval in principle scheme.</w:t>
      </w:r>
    </w:p>
    <w:p w:rsidR="00DE6C7D" w:rsidRDefault="00DF7361" w14:paraId="21E24C19" w14:textId="77777777">
      <w:pPr>
        <w:pStyle w:val="BodyText"/>
        <w:spacing w:before="113"/>
        <w:ind w:left="120"/>
      </w:pPr>
      <w:r>
        <w:t>The</w:t>
      </w:r>
      <w:r>
        <w:rPr>
          <w:spacing w:val="-3"/>
        </w:rPr>
        <w:t xml:space="preserve"> </w:t>
      </w:r>
      <w:r>
        <w:t>premises</w:t>
      </w:r>
      <w:r>
        <w:rPr>
          <w:spacing w:val="-2"/>
        </w:rPr>
        <w:t xml:space="preserve"> </w:t>
      </w:r>
      <w:r>
        <w:t>approval</w:t>
      </w:r>
      <w:r>
        <w:rPr>
          <w:spacing w:val="-3"/>
        </w:rPr>
        <w:t xml:space="preserve"> </w:t>
      </w:r>
      <w:r>
        <w:t>in</w:t>
      </w:r>
      <w:r>
        <w:rPr>
          <w:spacing w:val="-2"/>
        </w:rPr>
        <w:t xml:space="preserve"> </w:t>
      </w:r>
      <w:r>
        <w:t>principle</w:t>
      </w:r>
      <w:r>
        <w:rPr>
          <w:spacing w:val="-3"/>
        </w:rPr>
        <w:t xml:space="preserve"> </w:t>
      </w:r>
      <w:r>
        <w:t>process</w:t>
      </w:r>
      <w:r>
        <w:rPr>
          <w:spacing w:val="-2"/>
        </w:rPr>
        <w:t xml:space="preserve"> </w:t>
      </w:r>
      <w:r>
        <w:t>commences</w:t>
      </w:r>
      <w:r>
        <w:rPr>
          <w:spacing w:val="-2"/>
        </w:rPr>
        <w:t xml:space="preserve"> </w:t>
      </w:r>
      <w:r>
        <w:t>in</w:t>
      </w:r>
      <w:r>
        <w:rPr>
          <w:spacing w:val="-3"/>
        </w:rPr>
        <w:t xml:space="preserve"> </w:t>
      </w:r>
      <w:r>
        <w:t>Victoria</w:t>
      </w:r>
      <w:r>
        <w:rPr>
          <w:spacing w:val="-2"/>
        </w:rPr>
        <w:t xml:space="preserve"> </w:t>
      </w:r>
      <w:r>
        <w:t>on</w:t>
      </w:r>
      <w:r>
        <w:rPr>
          <w:spacing w:val="-3"/>
        </w:rPr>
        <w:t xml:space="preserve"> </w:t>
      </w:r>
      <w:r>
        <w:t>1</w:t>
      </w:r>
      <w:r>
        <w:rPr>
          <w:spacing w:val="-2"/>
        </w:rPr>
        <w:t xml:space="preserve"> </w:t>
      </w:r>
      <w:r>
        <w:t>October</w:t>
      </w:r>
      <w:r>
        <w:rPr>
          <w:spacing w:val="-2"/>
        </w:rPr>
        <w:t xml:space="preserve"> 2024.</w:t>
      </w:r>
    </w:p>
    <w:p w:rsidR="00DE6C7D" w:rsidRDefault="00DE6C7D" w14:paraId="018E18D4" w14:textId="77777777">
      <w:pPr>
        <w:pStyle w:val="BodyText"/>
        <w:spacing w:before="59"/>
      </w:pPr>
    </w:p>
    <w:p w:rsidR="009C4AB5" w:rsidRDefault="009C4AB5" w14:paraId="684C98BD" w14:textId="77777777">
      <w:pPr>
        <w:rPr>
          <w:b/>
          <w:color w:val="782B90"/>
          <w:spacing w:val="-2"/>
          <w:sz w:val="36"/>
          <w:szCs w:val="36"/>
        </w:rPr>
      </w:pPr>
      <w:bookmarkStart w:name="Maintaining_alignment_between_the_childr" w:id="93"/>
      <w:bookmarkStart w:name="_Toc180000614" w:id="94"/>
      <w:bookmarkEnd w:id="93"/>
      <w:r>
        <w:br w:type="page"/>
      </w:r>
    </w:p>
    <w:p w:rsidR="00DE6C7D" w:rsidP="0096799C" w:rsidRDefault="00DF7361" w14:paraId="435B23E7" w14:textId="4A70E6A1">
      <w:pPr>
        <w:pStyle w:val="Heading2"/>
      </w:pPr>
      <w:r>
        <w:lastRenderedPageBreak/>
        <w:t>Maintaining</w:t>
      </w:r>
      <w:r>
        <w:rPr>
          <w:spacing w:val="-12"/>
        </w:rPr>
        <w:t xml:space="preserve"> </w:t>
      </w:r>
      <w:r>
        <w:t>alignment</w:t>
      </w:r>
      <w:r>
        <w:rPr>
          <w:spacing w:val="-12"/>
        </w:rPr>
        <w:t xml:space="preserve"> </w:t>
      </w:r>
      <w:r>
        <w:t>between</w:t>
      </w:r>
      <w:r>
        <w:rPr>
          <w:spacing w:val="-12"/>
        </w:rPr>
        <w:t xml:space="preserve"> </w:t>
      </w:r>
      <w:r>
        <w:t>the</w:t>
      </w:r>
      <w:r>
        <w:rPr>
          <w:spacing w:val="-12"/>
        </w:rPr>
        <w:t xml:space="preserve"> </w:t>
      </w:r>
      <w:r>
        <w:t>children’s services regulatory regime and the NQF</w:t>
      </w:r>
      <w:bookmarkEnd w:id="94"/>
    </w:p>
    <w:p w:rsidR="00DE6C7D" w:rsidRDefault="00DF7361" w14:paraId="1A7D392D" w14:textId="77777777">
      <w:pPr>
        <w:pStyle w:val="BodyText"/>
        <w:spacing w:before="160" w:line="285" w:lineRule="auto"/>
        <w:ind w:left="120" w:right="315"/>
      </w:pPr>
      <w:r>
        <w:t>The children’s services regulatory regime is generally aligned with the NQF. Whenever changes are made to the National</w:t>
      </w:r>
      <w:r>
        <w:rPr>
          <w:spacing w:val="-3"/>
        </w:rPr>
        <w:t xml:space="preserve"> </w:t>
      </w:r>
      <w:r>
        <w:t>Law</w:t>
      </w:r>
      <w:r>
        <w:rPr>
          <w:spacing w:val="-3"/>
        </w:rPr>
        <w:t xml:space="preserve"> </w:t>
      </w:r>
      <w:r>
        <w:t>and</w:t>
      </w:r>
      <w:r>
        <w:rPr>
          <w:spacing w:val="-3"/>
        </w:rPr>
        <w:t xml:space="preserve"> </w:t>
      </w:r>
      <w:r>
        <w:t>National</w:t>
      </w:r>
      <w:r>
        <w:rPr>
          <w:spacing w:val="-3"/>
        </w:rPr>
        <w:t xml:space="preserve"> </w:t>
      </w:r>
      <w:r>
        <w:t>Regulations,</w:t>
      </w:r>
      <w:r>
        <w:rPr>
          <w:spacing w:val="-3"/>
        </w:rPr>
        <w:t xml:space="preserve"> </w:t>
      </w:r>
      <w:r>
        <w:t>consideration</w:t>
      </w:r>
      <w:r>
        <w:rPr>
          <w:spacing w:val="-3"/>
        </w:rPr>
        <w:t xml:space="preserve"> </w:t>
      </w:r>
      <w:r>
        <w:t>is</w:t>
      </w:r>
      <w:r>
        <w:rPr>
          <w:spacing w:val="-3"/>
        </w:rPr>
        <w:t xml:space="preserve"> </w:t>
      </w:r>
      <w:r>
        <w:t>given</w:t>
      </w:r>
      <w:r>
        <w:rPr>
          <w:spacing w:val="-3"/>
        </w:rPr>
        <w:t xml:space="preserve"> </w:t>
      </w:r>
      <w:r>
        <w:t>to</w:t>
      </w:r>
      <w:r>
        <w:rPr>
          <w:spacing w:val="-3"/>
        </w:rPr>
        <w:t xml:space="preserve"> </w:t>
      </w:r>
      <w:r>
        <w:t>making</w:t>
      </w:r>
      <w:r>
        <w:rPr>
          <w:spacing w:val="-3"/>
        </w:rPr>
        <w:t xml:space="preserve"> </w:t>
      </w:r>
      <w:r>
        <w:t>corresponding</w:t>
      </w:r>
      <w:r>
        <w:rPr>
          <w:spacing w:val="-3"/>
        </w:rPr>
        <w:t xml:space="preserve"> </w:t>
      </w:r>
      <w:r>
        <w:t>amendments</w:t>
      </w:r>
      <w:r>
        <w:rPr>
          <w:spacing w:val="-3"/>
        </w:rPr>
        <w:t xml:space="preserve"> </w:t>
      </w:r>
      <w:r>
        <w:t>to</w:t>
      </w:r>
      <w:r>
        <w:rPr>
          <w:spacing w:val="-3"/>
        </w:rPr>
        <w:t xml:space="preserve"> </w:t>
      </w:r>
      <w:r>
        <w:t>align</w:t>
      </w:r>
      <w:r>
        <w:rPr>
          <w:spacing w:val="-3"/>
        </w:rPr>
        <w:t xml:space="preserve"> </w:t>
      </w:r>
      <w:r>
        <w:t>the</w:t>
      </w:r>
      <w:r>
        <w:rPr>
          <w:spacing w:val="-3"/>
        </w:rPr>
        <w:t xml:space="preserve"> </w:t>
      </w:r>
      <w:r>
        <w:t>CS Act and CS Regulations with those changes.</w:t>
      </w:r>
    </w:p>
    <w:p w:rsidR="00DE6C7D" w:rsidRDefault="00DF7361" w14:paraId="510733A3" w14:textId="77777777">
      <w:pPr>
        <w:pStyle w:val="BodyText"/>
        <w:spacing w:before="113" w:line="285" w:lineRule="auto"/>
        <w:ind w:left="120" w:right="499"/>
      </w:pPr>
      <w:r>
        <w:t xml:space="preserve">In late 2023 QARD consulted the children’s services sector about proposed changes that would align the CS Regulations with changes for </w:t>
      </w:r>
      <w:proofErr w:type="spellStart"/>
      <w:r>
        <w:t>centre</w:t>
      </w:r>
      <w:proofErr w:type="spellEnd"/>
      <w:r>
        <w:t>-based services that have been made to the National Regulations since October 2020.</w:t>
      </w:r>
      <w:r>
        <w:rPr>
          <w:spacing w:val="-6"/>
        </w:rPr>
        <w:t xml:space="preserve"> </w:t>
      </w:r>
      <w:r>
        <w:t>All approved children’s services and their approved providers were directly invited to participate in the</w:t>
      </w:r>
      <w:r>
        <w:rPr>
          <w:spacing w:val="-3"/>
        </w:rPr>
        <w:t xml:space="preserve"> </w:t>
      </w:r>
      <w:r>
        <w:t>consultation</w:t>
      </w:r>
      <w:r>
        <w:rPr>
          <w:spacing w:val="-3"/>
        </w:rPr>
        <w:t xml:space="preserve"> </w:t>
      </w:r>
      <w:r>
        <w:t>process.</w:t>
      </w:r>
      <w:r>
        <w:rPr>
          <w:spacing w:val="-13"/>
        </w:rPr>
        <w:t xml:space="preserve"> </w:t>
      </w:r>
      <w:r>
        <w:t>A</w:t>
      </w:r>
      <w:r>
        <w:rPr>
          <w:spacing w:val="-13"/>
        </w:rPr>
        <w:t xml:space="preserve"> </w:t>
      </w:r>
      <w:r>
        <w:t>summary</w:t>
      </w:r>
      <w:r>
        <w:rPr>
          <w:spacing w:val="-3"/>
        </w:rPr>
        <w:t xml:space="preserve"> </w:t>
      </w:r>
      <w:r>
        <w:t>of</w:t>
      </w:r>
      <w:r>
        <w:rPr>
          <w:spacing w:val="-3"/>
        </w:rPr>
        <w:t xml:space="preserve"> </w:t>
      </w:r>
      <w:r>
        <w:t>the</w:t>
      </w:r>
      <w:r>
        <w:rPr>
          <w:spacing w:val="-3"/>
        </w:rPr>
        <w:t xml:space="preserve"> </w:t>
      </w:r>
      <w:r>
        <w:t>proposed</w:t>
      </w:r>
      <w:r>
        <w:rPr>
          <w:spacing w:val="-3"/>
        </w:rPr>
        <w:t xml:space="preserve"> </w:t>
      </w:r>
      <w:r>
        <w:t>changes</w:t>
      </w:r>
      <w:r>
        <w:rPr>
          <w:spacing w:val="-3"/>
        </w:rPr>
        <w:t xml:space="preserve"> </w:t>
      </w:r>
      <w:r>
        <w:t>was</w:t>
      </w:r>
      <w:r>
        <w:rPr>
          <w:spacing w:val="-3"/>
        </w:rPr>
        <w:t xml:space="preserve"> </w:t>
      </w:r>
      <w:r>
        <w:t>presented</w:t>
      </w:r>
      <w:r>
        <w:rPr>
          <w:spacing w:val="-3"/>
        </w:rPr>
        <w:t xml:space="preserve"> </w:t>
      </w:r>
      <w:r>
        <w:t>at</w:t>
      </w:r>
      <w:r>
        <w:rPr>
          <w:spacing w:val="-3"/>
        </w:rPr>
        <w:t xml:space="preserve"> </w:t>
      </w:r>
      <w:r>
        <w:t>3</w:t>
      </w:r>
      <w:r>
        <w:rPr>
          <w:spacing w:val="-3"/>
        </w:rPr>
        <w:t xml:space="preserve"> </w:t>
      </w:r>
      <w:r>
        <w:t>well-attended</w:t>
      </w:r>
      <w:r>
        <w:rPr>
          <w:spacing w:val="-3"/>
        </w:rPr>
        <w:t xml:space="preserve"> </w:t>
      </w:r>
      <w:r>
        <w:t>online</w:t>
      </w:r>
      <w:r>
        <w:rPr>
          <w:spacing w:val="-3"/>
        </w:rPr>
        <w:t xml:space="preserve"> </w:t>
      </w:r>
      <w:r>
        <w:t>information sessions</w:t>
      </w:r>
      <w:r>
        <w:rPr>
          <w:spacing w:val="-1"/>
        </w:rPr>
        <w:t xml:space="preserve"> </w:t>
      </w:r>
      <w:r>
        <w:t>and</w:t>
      </w:r>
      <w:r>
        <w:rPr>
          <w:spacing w:val="-1"/>
        </w:rPr>
        <w:t xml:space="preserve"> </w:t>
      </w:r>
      <w:r>
        <w:t>there</w:t>
      </w:r>
      <w:r>
        <w:rPr>
          <w:spacing w:val="-1"/>
        </w:rPr>
        <w:t xml:space="preserve"> </w:t>
      </w:r>
      <w:r>
        <w:t>was</w:t>
      </w:r>
      <w:r>
        <w:rPr>
          <w:spacing w:val="-1"/>
        </w:rPr>
        <w:t xml:space="preserve"> </w:t>
      </w:r>
      <w:r>
        <w:t>a</w:t>
      </w:r>
      <w:r>
        <w:rPr>
          <w:spacing w:val="-1"/>
        </w:rPr>
        <w:t xml:space="preserve"> </w:t>
      </w:r>
      <w:r>
        <w:t>strong</w:t>
      </w:r>
      <w:r>
        <w:rPr>
          <w:spacing w:val="-1"/>
        </w:rPr>
        <w:t xml:space="preserve"> </w:t>
      </w:r>
      <w:r>
        <w:t>response</w:t>
      </w:r>
      <w:r>
        <w:rPr>
          <w:spacing w:val="-1"/>
        </w:rPr>
        <w:t xml:space="preserve"> </w:t>
      </w:r>
      <w:r>
        <w:t>to</w:t>
      </w:r>
      <w:r>
        <w:rPr>
          <w:spacing w:val="-1"/>
        </w:rPr>
        <w:t xml:space="preserve"> </w:t>
      </w:r>
      <w:r>
        <w:t>an</w:t>
      </w:r>
      <w:r>
        <w:rPr>
          <w:spacing w:val="-1"/>
        </w:rPr>
        <w:t xml:space="preserve"> </w:t>
      </w:r>
      <w:r>
        <w:t>online</w:t>
      </w:r>
      <w:r>
        <w:rPr>
          <w:spacing w:val="-1"/>
        </w:rPr>
        <w:t xml:space="preserve"> </w:t>
      </w:r>
      <w:r>
        <w:t>survey.</w:t>
      </w:r>
      <w:r>
        <w:rPr>
          <w:spacing w:val="-1"/>
        </w:rPr>
        <w:t xml:space="preserve"> </w:t>
      </w:r>
      <w:r>
        <w:t>84%</w:t>
      </w:r>
      <w:r>
        <w:rPr>
          <w:spacing w:val="-1"/>
        </w:rPr>
        <w:t xml:space="preserve"> </w:t>
      </w:r>
      <w:r>
        <w:t>of</w:t>
      </w:r>
      <w:r>
        <w:rPr>
          <w:spacing w:val="-1"/>
        </w:rPr>
        <w:t xml:space="preserve"> </w:t>
      </w:r>
      <w:r>
        <w:t>survey</w:t>
      </w:r>
      <w:r>
        <w:rPr>
          <w:spacing w:val="-1"/>
        </w:rPr>
        <w:t xml:space="preserve"> </w:t>
      </w:r>
      <w:r>
        <w:t>respondents</w:t>
      </w:r>
      <w:r>
        <w:rPr>
          <w:spacing w:val="-1"/>
        </w:rPr>
        <w:t xml:space="preserve"> </w:t>
      </w:r>
      <w:r>
        <w:t>supported</w:t>
      </w:r>
      <w:r>
        <w:rPr>
          <w:spacing w:val="-1"/>
        </w:rPr>
        <w:t xml:space="preserve"> </w:t>
      </w:r>
      <w:r>
        <w:t>all</w:t>
      </w:r>
      <w:r>
        <w:rPr>
          <w:spacing w:val="-1"/>
        </w:rPr>
        <w:t xml:space="preserve"> </w:t>
      </w:r>
      <w:r>
        <w:t xml:space="preserve">proposed changes, while </w:t>
      </w:r>
      <w:proofErr w:type="gramStart"/>
      <w:r>
        <w:t>the majority of</w:t>
      </w:r>
      <w:proofErr w:type="gramEnd"/>
      <w:r>
        <w:t xml:space="preserve"> the other respondents supported most of the changes.</w:t>
      </w:r>
    </w:p>
    <w:p w:rsidR="00DE6C7D" w:rsidRDefault="00DF7361" w14:paraId="1C54C836" w14:textId="77777777">
      <w:pPr>
        <w:pStyle w:val="BodyText"/>
        <w:spacing w:before="113"/>
        <w:ind w:left="120"/>
      </w:pPr>
      <w:r>
        <w:t>The</w:t>
      </w:r>
      <w:r>
        <w:rPr>
          <w:spacing w:val="-3"/>
        </w:rPr>
        <w:t xml:space="preserve"> </w:t>
      </w:r>
      <w:proofErr w:type="spellStart"/>
      <w:r>
        <w:t>Childrens’</w:t>
      </w:r>
      <w:proofErr w:type="spellEnd"/>
      <w:r>
        <w:rPr>
          <w:spacing w:val="-9"/>
        </w:rPr>
        <w:t xml:space="preserve"> </w:t>
      </w:r>
      <w:r>
        <w:t>Services</w:t>
      </w:r>
      <w:r>
        <w:rPr>
          <w:spacing w:val="-12"/>
        </w:rPr>
        <w:t xml:space="preserve"> </w:t>
      </w:r>
      <w:r>
        <w:t>Amendment</w:t>
      </w:r>
      <w:r>
        <w:rPr>
          <w:spacing w:val="-3"/>
        </w:rPr>
        <w:t xml:space="preserve"> </w:t>
      </w:r>
      <w:r>
        <w:t>Regulations</w:t>
      </w:r>
      <w:r>
        <w:rPr>
          <w:spacing w:val="-2"/>
        </w:rPr>
        <w:t xml:space="preserve"> </w:t>
      </w:r>
      <w:r>
        <w:t>2024</w:t>
      </w:r>
      <w:r>
        <w:rPr>
          <w:spacing w:val="-2"/>
        </w:rPr>
        <w:t xml:space="preserve"> </w:t>
      </w:r>
      <w:r>
        <w:t>commenced</w:t>
      </w:r>
      <w:r>
        <w:rPr>
          <w:spacing w:val="-2"/>
        </w:rPr>
        <w:t xml:space="preserve"> </w:t>
      </w:r>
      <w:r>
        <w:t>on</w:t>
      </w:r>
      <w:r>
        <w:rPr>
          <w:spacing w:val="-2"/>
        </w:rPr>
        <w:t xml:space="preserve"> </w:t>
      </w:r>
      <w:r>
        <w:t>2</w:t>
      </w:r>
      <w:r>
        <w:rPr>
          <w:spacing w:val="-12"/>
        </w:rPr>
        <w:t xml:space="preserve"> </w:t>
      </w:r>
      <w:r>
        <w:t>April</w:t>
      </w:r>
      <w:r>
        <w:rPr>
          <w:spacing w:val="-2"/>
        </w:rPr>
        <w:t xml:space="preserve"> </w:t>
      </w:r>
      <w:r>
        <w:t>2024.</w:t>
      </w:r>
      <w:r>
        <w:rPr>
          <w:spacing w:val="-3"/>
        </w:rPr>
        <w:t xml:space="preserve"> </w:t>
      </w:r>
      <w:r>
        <w:t>Key</w:t>
      </w:r>
      <w:r>
        <w:rPr>
          <w:spacing w:val="-2"/>
        </w:rPr>
        <w:t xml:space="preserve"> </w:t>
      </w:r>
      <w:r>
        <w:t>areas</w:t>
      </w:r>
      <w:r>
        <w:rPr>
          <w:spacing w:val="-2"/>
        </w:rPr>
        <w:t xml:space="preserve"> </w:t>
      </w:r>
      <w:r>
        <w:t>of</w:t>
      </w:r>
      <w:r>
        <w:rPr>
          <w:spacing w:val="-2"/>
        </w:rPr>
        <w:t xml:space="preserve"> </w:t>
      </w:r>
      <w:r>
        <w:t>change</w:t>
      </w:r>
      <w:r>
        <w:rPr>
          <w:spacing w:val="-2"/>
        </w:rPr>
        <w:t xml:space="preserve"> included:</w:t>
      </w:r>
    </w:p>
    <w:p w:rsidR="00DE6C7D" w:rsidRDefault="00DF7361" w14:paraId="7B918AD8" w14:textId="77777777">
      <w:pPr>
        <w:pStyle w:val="ListParagraph"/>
        <w:numPr>
          <w:ilvl w:val="0"/>
          <w:numId w:val="13"/>
        </w:numPr>
        <w:tabs>
          <w:tab w:val="left" w:pos="289"/>
        </w:tabs>
        <w:spacing w:before="99"/>
        <w:ind w:left="289" w:hanging="169"/>
        <w:rPr>
          <w:sz w:val="19"/>
        </w:rPr>
      </w:pPr>
      <w:r>
        <w:rPr>
          <w:sz w:val="19"/>
        </w:rPr>
        <w:t>the</w:t>
      </w:r>
      <w:r>
        <w:rPr>
          <w:spacing w:val="-7"/>
          <w:sz w:val="19"/>
        </w:rPr>
        <w:t xml:space="preserve"> </w:t>
      </w:r>
      <w:r>
        <w:rPr>
          <w:sz w:val="19"/>
        </w:rPr>
        <w:t>safety,</w:t>
      </w:r>
      <w:r>
        <w:rPr>
          <w:spacing w:val="-6"/>
          <w:sz w:val="19"/>
        </w:rPr>
        <w:t xml:space="preserve"> </w:t>
      </w:r>
      <w:r>
        <w:rPr>
          <w:sz w:val="19"/>
        </w:rPr>
        <w:t>health</w:t>
      </w:r>
      <w:r>
        <w:rPr>
          <w:spacing w:val="-7"/>
          <w:sz w:val="19"/>
        </w:rPr>
        <w:t xml:space="preserve"> </w:t>
      </w:r>
      <w:r>
        <w:rPr>
          <w:sz w:val="19"/>
        </w:rPr>
        <w:t>and</w:t>
      </w:r>
      <w:r>
        <w:rPr>
          <w:spacing w:val="-6"/>
          <w:sz w:val="19"/>
        </w:rPr>
        <w:t xml:space="preserve"> </w:t>
      </w:r>
      <w:r>
        <w:rPr>
          <w:sz w:val="19"/>
        </w:rPr>
        <w:t>wellbeing</w:t>
      </w:r>
      <w:r>
        <w:rPr>
          <w:spacing w:val="-7"/>
          <w:sz w:val="19"/>
        </w:rPr>
        <w:t xml:space="preserve"> </w:t>
      </w:r>
      <w:r>
        <w:rPr>
          <w:sz w:val="19"/>
        </w:rPr>
        <w:t>of</w:t>
      </w:r>
      <w:r>
        <w:rPr>
          <w:spacing w:val="-6"/>
          <w:sz w:val="19"/>
        </w:rPr>
        <w:t xml:space="preserve"> </w:t>
      </w:r>
      <w:r>
        <w:rPr>
          <w:sz w:val="19"/>
        </w:rPr>
        <w:t>children</w:t>
      </w:r>
      <w:r>
        <w:rPr>
          <w:spacing w:val="-7"/>
          <w:sz w:val="19"/>
        </w:rPr>
        <w:t xml:space="preserve"> </w:t>
      </w:r>
      <w:r>
        <w:rPr>
          <w:sz w:val="19"/>
        </w:rPr>
        <w:t>attending</w:t>
      </w:r>
      <w:r>
        <w:rPr>
          <w:spacing w:val="-6"/>
          <w:sz w:val="19"/>
        </w:rPr>
        <w:t xml:space="preserve"> </w:t>
      </w:r>
      <w:r>
        <w:rPr>
          <w:sz w:val="19"/>
        </w:rPr>
        <w:t>children’s</w:t>
      </w:r>
      <w:r>
        <w:rPr>
          <w:spacing w:val="-6"/>
          <w:sz w:val="19"/>
        </w:rPr>
        <w:t xml:space="preserve"> </w:t>
      </w:r>
      <w:r>
        <w:rPr>
          <w:spacing w:val="-2"/>
          <w:sz w:val="19"/>
        </w:rPr>
        <w:t>services:</w:t>
      </w:r>
    </w:p>
    <w:p w:rsidR="00DE6C7D" w:rsidRDefault="00DF7361" w14:paraId="19886866" w14:textId="77777777">
      <w:pPr>
        <w:pStyle w:val="ListParagraph"/>
        <w:numPr>
          <w:ilvl w:val="1"/>
          <w:numId w:val="13"/>
        </w:numPr>
        <w:tabs>
          <w:tab w:val="left" w:pos="459"/>
        </w:tabs>
        <w:spacing w:before="98"/>
        <w:ind w:left="459" w:hanging="169"/>
        <w:rPr>
          <w:sz w:val="19"/>
        </w:rPr>
      </w:pPr>
      <w:r>
        <w:rPr>
          <w:sz w:val="19"/>
        </w:rPr>
        <w:t>during</w:t>
      </w:r>
      <w:r>
        <w:rPr>
          <w:spacing w:val="-6"/>
          <w:sz w:val="19"/>
        </w:rPr>
        <w:t xml:space="preserve"> </w:t>
      </w:r>
      <w:r>
        <w:rPr>
          <w:sz w:val="19"/>
        </w:rPr>
        <w:t>periods</w:t>
      </w:r>
      <w:r>
        <w:rPr>
          <w:spacing w:val="-3"/>
          <w:sz w:val="19"/>
        </w:rPr>
        <w:t xml:space="preserve"> </w:t>
      </w:r>
      <w:r>
        <w:rPr>
          <w:sz w:val="19"/>
        </w:rPr>
        <w:t>of</w:t>
      </w:r>
      <w:r>
        <w:rPr>
          <w:spacing w:val="-4"/>
          <w:sz w:val="19"/>
        </w:rPr>
        <w:t xml:space="preserve"> </w:t>
      </w:r>
      <w:r>
        <w:rPr>
          <w:sz w:val="19"/>
        </w:rPr>
        <w:t>sleep</w:t>
      </w:r>
      <w:r>
        <w:rPr>
          <w:spacing w:val="-3"/>
          <w:sz w:val="19"/>
        </w:rPr>
        <w:t xml:space="preserve"> </w:t>
      </w:r>
      <w:r>
        <w:rPr>
          <w:sz w:val="19"/>
        </w:rPr>
        <w:t>and</w:t>
      </w:r>
      <w:r>
        <w:rPr>
          <w:spacing w:val="-3"/>
          <w:sz w:val="19"/>
        </w:rPr>
        <w:t xml:space="preserve"> </w:t>
      </w:r>
      <w:r>
        <w:rPr>
          <w:sz w:val="19"/>
        </w:rPr>
        <w:t>rest</w:t>
      </w:r>
      <w:r>
        <w:rPr>
          <w:spacing w:val="-5"/>
          <w:sz w:val="19"/>
        </w:rPr>
        <w:t xml:space="preserve"> </w:t>
      </w:r>
      <w:r>
        <w:rPr>
          <w:sz w:val="19"/>
        </w:rPr>
        <w:t>(including</w:t>
      </w:r>
      <w:r>
        <w:rPr>
          <w:spacing w:val="-3"/>
          <w:sz w:val="19"/>
        </w:rPr>
        <w:t xml:space="preserve"> </w:t>
      </w:r>
      <w:r>
        <w:rPr>
          <w:sz w:val="19"/>
        </w:rPr>
        <w:t>prohibiting</w:t>
      </w:r>
      <w:r>
        <w:rPr>
          <w:spacing w:val="-3"/>
          <w:sz w:val="19"/>
        </w:rPr>
        <w:t xml:space="preserve"> </w:t>
      </w:r>
      <w:r>
        <w:rPr>
          <w:sz w:val="19"/>
        </w:rPr>
        <w:t>bassinets</w:t>
      </w:r>
      <w:r>
        <w:rPr>
          <w:spacing w:val="-4"/>
          <w:sz w:val="19"/>
        </w:rPr>
        <w:t xml:space="preserve"> </w:t>
      </w:r>
      <w:r>
        <w:rPr>
          <w:sz w:val="19"/>
        </w:rPr>
        <w:t>on</w:t>
      </w:r>
      <w:r>
        <w:rPr>
          <w:spacing w:val="-3"/>
          <w:sz w:val="19"/>
        </w:rPr>
        <w:t xml:space="preserve"> </w:t>
      </w:r>
      <w:r>
        <w:rPr>
          <w:sz w:val="19"/>
        </w:rPr>
        <w:t>service</w:t>
      </w:r>
      <w:r>
        <w:rPr>
          <w:spacing w:val="-3"/>
          <w:sz w:val="19"/>
        </w:rPr>
        <w:t xml:space="preserve"> </w:t>
      </w:r>
      <w:r>
        <w:rPr>
          <w:spacing w:val="-2"/>
          <w:sz w:val="19"/>
        </w:rPr>
        <w:t>premises)</w:t>
      </w:r>
    </w:p>
    <w:p w:rsidR="00DE6C7D" w:rsidRDefault="00DF7361" w14:paraId="2119C223" w14:textId="77777777">
      <w:pPr>
        <w:pStyle w:val="ListParagraph"/>
        <w:numPr>
          <w:ilvl w:val="1"/>
          <w:numId w:val="13"/>
        </w:numPr>
        <w:tabs>
          <w:tab w:val="left" w:pos="459"/>
        </w:tabs>
        <w:ind w:left="459" w:hanging="169"/>
        <w:rPr>
          <w:sz w:val="19"/>
        </w:rPr>
      </w:pPr>
      <w:r>
        <w:rPr>
          <w:sz w:val="19"/>
        </w:rPr>
        <w:t>on</w:t>
      </w:r>
      <w:r>
        <w:rPr>
          <w:spacing w:val="-1"/>
          <w:sz w:val="19"/>
        </w:rPr>
        <w:t xml:space="preserve"> </w:t>
      </w:r>
      <w:r>
        <w:rPr>
          <w:spacing w:val="-2"/>
          <w:sz w:val="19"/>
        </w:rPr>
        <w:t>transportation</w:t>
      </w:r>
    </w:p>
    <w:p w:rsidR="00DE6C7D" w:rsidRDefault="00DF7361" w14:paraId="74396B37" w14:textId="77777777">
      <w:pPr>
        <w:pStyle w:val="ListParagraph"/>
        <w:numPr>
          <w:ilvl w:val="1"/>
          <w:numId w:val="13"/>
        </w:numPr>
        <w:tabs>
          <w:tab w:val="left" w:pos="459"/>
        </w:tabs>
        <w:ind w:left="459" w:hanging="169"/>
        <w:rPr>
          <w:sz w:val="19"/>
        </w:rPr>
      </w:pPr>
      <w:r>
        <w:rPr>
          <w:spacing w:val="-4"/>
          <w:sz w:val="19"/>
        </w:rPr>
        <w:t>during</w:t>
      </w:r>
      <w:r>
        <w:rPr>
          <w:spacing w:val="-5"/>
          <w:sz w:val="19"/>
        </w:rPr>
        <w:t xml:space="preserve"> </w:t>
      </w:r>
      <w:r>
        <w:rPr>
          <w:spacing w:val="-4"/>
          <w:sz w:val="19"/>
        </w:rPr>
        <w:t>daily movement between</w:t>
      </w:r>
      <w:r>
        <w:rPr>
          <w:spacing w:val="-5"/>
          <w:sz w:val="19"/>
        </w:rPr>
        <w:t xml:space="preserve"> </w:t>
      </w:r>
      <w:r>
        <w:rPr>
          <w:spacing w:val="-4"/>
          <w:sz w:val="19"/>
        </w:rPr>
        <w:t>children’s services and</w:t>
      </w:r>
      <w:r>
        <w:rPr>
          <w:spacing w:val="-5"/>
          <w:sz w:val="19"/>
        </w:rPr>
        <w:t xml:space="preserve"> </w:t>
      </w:r>
      <w:r>
        <w:rPr>
          <w:spacing w:val="-4"/>
          <w:sz w:val="19"/>
        </w:rPr>
        <w:t>schools or other</w:t>
      </w:r>
      <w:r>
        <w:rPr>
          <w:spacing w:val="-5"/>
          <w:sz w:val="19"/>
        </w:rPr>
        <w:t xml:space="preserve"> </w:t>
      </w:r>
      <w:r>
        <w:rPr>
          <w:spacing w:val="-4"/>
          <w:sz w:val="19"/>
        </w:rPr>
        <w:t>early childhood services.</w:t>
      </w:r>
    </w:p>
    <w:p w:rsidR="00DE6C7D" w:rsidRDefault="00DF7361" w14:paraId="59D30727" w14:textId="77777777">
      <w:pPr>
        <w:pStyle w:val="ListParagraph"/>
        <w:numPr>
          <w:ilvl w:val="0"/>
          <w:numId w:val="13"/>
        </w:numPr>
        <w:tabs>
          <w:tab w:val="left" w:pos="289"/>
        </w:tabs>
        <w:spacing w:before="98"/>
        <w:ind w:left="289" w:hanging="169"/>
        <w:rPr>
          <w:sz w:val="19"/>
        </w:rPr>
      </w:pPr>
      <w:r>
        <w:rPr>
          <w:sz w:val="19"/>
        </w:rPr>
        <w:t>embedding</w:t>
      </w:r>
      <w:r>
        <w:rPr>
          <w:spacing w:val="-3"/>
          <w:sz w:val="19"/>
        </w:rPr>
        <w:t xml:space="preserve"> </w:t>
      </w:r>
      <w:r>
        <w:rPr>
          <w:sz w:val="19"/>
        </w:rPr>
        <w:t>certain</w:t>
      </w:r>
      <w:r>
        <w:rPr>
          <w:spacing w:val="-3"/>
          <w:sz w:val="19"/>
        </w:rPr>
        <w:t xml:space="preserve"> </w:t>
      </w:r>
      <w:r>
        <w:rPr>
          <w:sz w:val="19"/>
        </w:rPr>
        <w:t>requirements</w:t>
      </w:r>
      <w:r>
        <w:rPr>
          <w:spacing w:val="-2"/>
          <w:sz w:val="19"/>
        </w:rPr>
        <w:t xml:space="preserve"> </w:t>
      </w:r>
      <w:r>
        <w:rPr>
          <w:sz w:val="19"/>
        </w:rPr>
        <w:t>of</w:t>
      </w:r>
      <w:r>
        <w:rPr>
          <w:spacing w:val="-3"/>
          <w:sz w:val="19"/>
        </w:rPr>
        <w:t xml:space="preserve"> </w:t>
      </w:r>
      <w:r>
        <w:rPr>
          <w:sz w:val="19"/>
        </w:rPr>
        <w:t>the</w:t>
      </w:r>
      <w:r>
        <w:rPr>
          <w:spacing w:val="-3"/>
          <w:sz w:val="19"/>
        </w:rPr>
        <w:t xml:space="preserve"> </w:t>
      </w:r>
      <w:r>
        <w:rPr>
          <w:sz w:val="19"/>
        </w:rPr>
        <w:t>Child</w:t>
      </w:r>
      <w:r>
        <w:rPr>
          <w:spacing w:val="-2"/>
          <w:sz w:val="19"/>
        </w:rPr>
        <w:t xml:space="preserve"> </w:t>
      </w:r>
      <w:r>
        <w:rPr>
          <w:sz w:val="19"/>
        </w:rPr>
        <w:t>Safe</w:t>
      </w:r>
      <w:r>
        <w:rPr>
          <w:spacing w:val="-3"/>
          <w:sz w:val="19"/>
        </w:rPr>
        <w:t xml:space="preserve"> </w:t>
      </w:r>
      <w:r>
        <w:rPr>
          <w:sz w:val="19"/>
        </w:rPr>
        <w:t>Standards</w:t>
      </w:r>
      <w:r>
        <w:rPr>
          <w:spacing w:val="-3"/>
          <w:sz w:val="19"/>
        </w:rPr>
        <w:t xml:space="preserve"> </w:t>
      </w:r>
      <w:r>
        <w:rPr>
          <w:sz w:val="19"/>
        </w:rPr>
        <w:t>in</w:t>
      </w:r>
      <w:r>
        <w:rPr>
          <w:spacing w:val="-2"/>
          <w:sz w:val="19"/>
        </w:rPr>
        <w:t xml:space="preserve"> regulations</w:t>
      </w:r>
    </w:p>
    <w:p w:rsidR="00DE6C7D" w:rsidRDefault="00DF7361" w14:paraId="0FC64BD9" w14:textId="77777777">
      <w:pPr>
        <w:pStyle w:val="ListParagraph"/>
        <w:numPr>
          <w:ilvl w:val="0"/>
          <w:numId w:val="13"/>
        </w:numPr>
        <w:tabs>
          <w:tab w:val="left" w:pos="289"/>
        </w:tabs>
        <w:ind w:left="289" w:hanging="169"/>
        <w:rPr>
          <w:sz w:val="19"/>
        </w:rPr>
      </w:pPr>
      <w:r>
        <w:rPr>
          <w:sz w:val="19"/>
        </w:rPr>
        <w:t>children’s</w:t>
      </w:r>
      <w:r>
        <w:rPr>
          <w:spacing w:val="-5"/>
          <w:sz w:val="19"/>
        </w:rPr>
        <w:t xml:space="preserve"> </w:t>
      </w:r>
      <w:r>
        <w:rPr>
          <w:sz w:val="19"/>
        </w:rPr>
        <w:t>services</w:t>
      </w:r>
      <w:r>
        <w:rPr>
          <w:spacing w:val="-3"/>
          <w:sz w:val="19"/>
        </w:rPr>
        <w:t xml:space="preserve"> </w:t>
      </w:r>
      <w:r>
        <w:rPr>
          <w:sz w:val="19"/>
        </w:rPr>
        <w:t>in</w:t>
      </w:r>
      <w:r>
        <w:rPr>
          <w:spacing w:val="-2"/>
          <w:sz w:val="19"/>
        </w:rPr>
        <w:t xml:space="preserve"> </w:t>
      </w:r>
      <w:r>
        <w:rPr>
          <w:sz w:val="19"/>
        </w:rPr>
        <w:t>multi-</w:t>
      </w:r>
      <w:proofErr w:type="spellStart"/>
      <w:r>
        <w:rPr>
          <w:sz w:val="19"/>
        </w:rPr>
        <w:t>storey</w:t>
      </w:r>
      <w:proofErr w:type="spellEnd"/>
      <w:r>
        <w:rPr>
          <w:spacing w:val="-3"/>
          <w:sz w:val="19"/>
        </w:rPr>
        <w:t xml:space="preserve"> </w:t>
      </w:r>
      <w:r>
        <w:rPr>
          <w:sz w:val="19"/>
        </w:rPr>
        <w:t>buildings</w:t>
      </w:r>
      <w:r>
        <w:rPr>
          <w:spacing w:val="-3"/>
          <w:sz w:val="19"/>
        </w:rPr>
        <w:t xml:space="preserve"> </w:t>
      </w:r>
      <w:r>
        <w:rPr>
          <w:sz w:val="19"/>
        </w:rPr>
        <w:t>–</w:t>
      </w:r>
      <w:r>
        <w:rPr>
          <w:spacing w:val="-3"/>
          <w:sz w:val="19"/>
        </w:rPr>
        <w:t xml:space="preserve"> </w:t>
      </w:r>
      <w:r>
        <w:rPr>
          <w:sz w:val="19"/>
        </w:rPr>
        <w:t>service</w:t>
      </w:r>
      <w:r>
        <w:rPr>
          <w:spacing w:val="-2"/>
          <w:sz w:val="19"/>
        </w:rPr>
        <w:t xml:space="preserve"> </w:t>
      </w:r>
      <w:r>
        <w:rPr>
          <w:sz w:val="19"/>
        </w:rPr>
        <w:t>approval</w:t>
      </w:r>
      <w:r>
        <w:rPr>
          <w:spacing w:val="-3"/>
          <w:sz w:val="19"/>
        </w:rPr>
        <w:t xml:space="preserve"> </w:t>
      </w:r>
      <w:r>
        <w:rPr>
          <w:sz w:val="19"/>
        </w:rPr>
        <w:t>applications</w:t>
      </w:r>
      <w:r>
        <w:rPr>
          <w:spacing w:val="-3"/>
          <w:sz w:val="19"/>
        </w:rPr>
        <w:t xml:space="preserve"> </w:t>
      </w:r>
      <w:r>
        <w:rPr>
          <w:sz w:val="19"/>
        </w:rPr>
        <w:t>and</w:t>
      </w:r>
      <w:r>
        <w:rPr>
          <w:spacing w:val="-3"/>
          <w:sz w:val="19"/>
        </w:rPr>
        <w:t xml:space="preserve"> </w:t>
      </w:r>
      <w:r>
        <w:rPr>
          <w:sz w:val="19"/>
        </w:rPr>
        <w:t>emergency</w:t>
      </w:r>
      <w:r>
        <w:rPr>
          <w:spacing w:val="-2"/>
          <w:sz w:val="19"/>
        </w:rPr>
        <w:t xml:space="preserve"> evacuations</w:t>
      </w:r>
    </w:p>
    <w:p w:rsidR="00DE6C7D" w:rsidRDefault="00DF7361" w14:paraId="45586DCB" w14:textId="77777777">
      <w:pPr>
        <w:pStyle w:val="ListParagraph"/>
        <w:numPr>
          <w:ilvl w:val="0"/>
          <w:numId w:val="13"/>
        </w:numPr>
        <w:tabs>
          <w:tab w:val="left" w:pos="289"/>
        </w:tabs>
        <w:spacing w:before="69"/>
        <w:ind w:left="289" w:hanging="169"/>
        <w:rPr>
          <w:sz w:val="19"/>
        </w:rPr>
      </w:pPr>
      <w:r>
        <w:rPr>
          <w:sz w:val="19"/>
        </w:rPr>
        <w:t>staffing</w:t>
      </w:r>
      <w:r>
        <w:rPr>
          <w:spacing w:val="-6"/>
          <w:sz w:val="19"/>
        </w:rPr>
        <w:t xml:space="preserve"> </w:t>
      </w:r>
      <w:r>
        <w:rPr>
          <w:sz w:val="19"/>
        </w:rPr>
        <w:t>relief</w:t>
      </w:r>
      <w:r>
        <w:rPr>
          <w:spacing w:val="-4"/>
          <w:sz w:val="19"/>
        </w:rPr>
        <w:t xml:space="preserve"> </w:t>
      </w:r>
      <w:r>
        <w:rPr>
          <w:sz w:val="19"/>
        </w:rPr>
        <w:t>during</w:t>
      </w:r>
      <w:r>
        <w:rPr>
          <w:spacing w:val="-4"/>
          <w:sz w:val="19"/>
        </w:rPr>
        <w:t xml:space="preserve"> </w:t>
      </w:r>
      <w:r>
        <w:rPr>
          <w:sz w:val="19"/>
        </w:rPr>
        <w:t>absence</w:t>
      </w:r>
      <w:r>
        <w:rPr>
          <w:spacing w:val="-3"/>
          <w:sz w:val="19"/>
        </w:rPr>
        <w:t xml:space="preserve"> </w:t>
      </w:r>
      <w:r>
        <w:rPr>
          <w:sz w:val="19"/>
        </w:rPr>
        <w:t>of</w:t>
      </w:r>
      <w:r>
        <w:rPr>
          <w:spacing w:val="-4"/>
          <w:sz w:val="19"/>
        </w:rPr>
        <w:t xml:space="preserve"> </w:t>
      </w:r>
      <w:r>
        <w:rPr>
          <w:sz w:val="19"/>
        </w:rPr>
        <w:t>educators</w:t>
      </w:r>
      <w:r>
        <w:rPr>
          <w:spacing w:val="-4"/>
          <w:sz w:val="19"/>
        </w:rPr>
        <w:t xml:space="preserve"> </w:t>
      </w:r>
      <w:r>
        <w:rPr>
          <w:sz w:val="19"/>
        </w:rPr>
        <w:t>and</w:t>
      </w:r>
      <w:r>
        <w:rPr>
          <w:spacing w:val="-4"/>
          <w:sz w:val="19"/>
        </w:rPr>
        <w:t xml:space="preserve"> </w:t>
      </w:r>
      <w:r>
        <w:rPr>
          <w:sz w:val="19"/>
        </w:rPr>
        <w:t>following</w:t>
      </w:r>
      <w:r>
        <w:rPr>
          <w:spacing w:val="-3"/>
          <w:sz w:val="19"/>
        </w:rPr>
        <w:t xml:space="preserve"> </w:t>
      </w:r>
      <w:r>
        <w:rPr>
          <w:spacing w:val="-2"/>
          <w:sz w:val="19"/>
        </w:rPr>
        <w:t>resignation</w:t>
      </w:r>
    </w:p>
    <w:p w:rsidR="00DE6C7D" w:rsidRDefault="00DF7361" w14:paraId="726204C9" w14:textId="77777777">
      <w:pPr>
        <w:pStyle w:val="ListParagraph"/>
        <w:numPr>
          <w:ilvl w:val="0"/>
          <w:numId w:val="13"/>
        </w:numPr>
        <w:tabs>
          <w:tab w:val="left" w:pos="289"/>
        </w:tabs>
        <w:spacing w:before="83"/>
        <w:ind w:left="289" w:hanging="169"/>
        <w:rPr>
          <w:sz w:val="19"/>
        </w:rPr>
      </w:pPr>
      <w:r>
        <w:rPr>
          <w:sz w:val="19"/>
        </w:rPr>
        <w:t>documenting</w:t>
      </w:r>
      <w:r>
        <w:rPr>
          <w:spacing w:val="-4"/>
          <w:sz w:val="19"/>
        </w:rPr>
        <w:t xml:space="preserve"> </w:t>
      </w:r>
      <w:r>
        <w:rPr>
          <w:sz w:val="19"/>
        </w:rPr>
        <w:t>the</w:t>
      </w:r>
      <w:r>
        <w:rPr>
          <w:spacing w:val="-3"/>
          <w:sz w:val="19"/>
        </w:rPr>
        <w:t xml:space="preserve"> </w:t>
      </w:r>
      <w:r>
        <w:rPr>
          <w:sz w:val="19"/>
        </w:rPr>
        <w:t>program</w:t>
      </w:r>
      <w:r>
        <w:rPr>
          <w:spacing w:val="-3"/>
          <w:sz w:val="19"/>
        </w:rPr>
        <w:t xml:space="preserve"> </w:t>
      </w:r>
      <w:r>
        <w:rPr>
          <w:sz w:val="19"/>
        </w:rPr>
        <w:t>for</w:t>
      </w:r>
      <w:r>
        <w:rPr>
          <w:spacing w:val="-3"/>
          <w:sz w:val="19"/>
        </w:rPr>
        <w:t xml:space="preserve"> </w:t>
      </w:r>
      <w:r>
        <w:rPr>
          <w:sz w:val="19"/>
        </w:rPr>
        <w:t>school</w:t>
      </w:r>
      <w:r>
        <w:rPr>
          <w:spacing w:val="-3"/>
          <w:sz w:val="19"/>
        </w:rPr>
        <w:t xml:space="preserve"> </w:t>
      </w:r>
      <w:r>
        <w:rPr>
          <w:sz w:val="19"/>
        </w:rPr>
        <w:t>age</w:t>
      </w:r>
      <w:r>
        <w:rPr>
          <w:spacing w:val="-3"/>
          <w:sz w:val="19"/>
        </w:rPr>
        <w:t xml:space="preserve"> </w:t>
      </w:r>
      <w:r>
        <w:rPr>
          <w:spacing w:val="-2"/>
          <w:sz w:val="19"/>
        </w:rPr>
        <w:t>children</w:t>
      </w:r>
    </w:p>
    <w:p w:rsidRPr="009C4AB5" w:rsidR="00DE6C7D" w:rsidRDefault="00DF7361" w14:paraId="355E7E8B" w14:textId="77777777">
      <w:pPr>
        <w:pStyle w:val="ListParagraph"/>
        <w:numPr>
          <w:ilvl w:val="0"/>
          <w:numId w:val="13"/>
        </w:numPr>
        <w:tabs>
          <w:tab w:val="left" w:pos="289"/>
        </w:tabs>
        <w:ind w:left="289" w:hanging="169"/>
        <w:rPr>
          <w:sz w:val="19"/>
        </w:rPr>
      </w:pPr>
      <w:r>
        <w:rPr>
          <w:sz w:val="19"/>
        </w:rPr>
        <w:t>notifications</w:t>
      </w:r>
      <w:r>
        <w:rPr>
          <w:spacing w:val="-3"/>
          <w:sz w:val="19"/>
        </w:rPr>
        <w:t xml:space="preserve"> </w:t>
      </w:r>
      <w:r>
        <w:rPr>
          <w:sz w:val="19"/>
        </w:rPr>
        <w:t>to</w:t>
      </w:r>
      <w:r>
        <w:rPr>
          <w:spacing w:val="-2"/>
          <w:sz w:val="19"/>
        </w:rPr>
        <w:t xml:space="preserve"> </w:t>
      </w:r>
      <w:r>
        <w:rPr>
          <w:sz w:val="19"/>
        </w:rPr>
        <w:t>the</w:t>
      </w:r>
      <w:r>
        <w:rPr>
          <w:spacing w:val="-2"/>
          <w:sz w:val="19"/>
        </w:rPr>
        <w:t xml:space="preserve"> </w:t>
      </w:r>
      <w:r>
        <w:rPr>
          <w:sz w:val="19"/>
        </w:rPr>
        <w:t>Regulatory</w:t>
      </w:r>
      <w:r>
        <w:rPr>
          <w:spacing w:val="-13"/>
          <w:sz w:val="19"/>
        </w:rPr>
        <w:t xml:space="preserve"> </w:t>
      </w:r>
      <w:r>
        <w:rPr>
          <w:sz w:val="19"/>
        </w:rPr>
        <w:t>Authority</w:t>
      </w:r>
      <w:r>
        <w:rPr>
          <w:spacing w:val="-2"/>
          <w:sz w:val="19"/>
        </w:rPr>
        <w:t xml:space="preserve"> </w:t>
      </w:r>
      <w:r>
        <w:rPr>
          <w:sz w:val="19"/>
        </w:rPr>
        <w:t>of</w:t>
      </w:r>
      <w:r>
        <w:rPr>
          <w:spacing w:val="-3"/>
          <w:sz w:val="19"/>
        </w:rPr>
        <w:t xml:space="preserve"> </w:t>
      </w:r>
      <w:r>
        <w:rPr>
          <w:sz w:val="19"/>
        </w:rPr>
        <w:t>changes</w:t>
      </w:r>
      <w:r>
        <w:rPr>
          <w:spacing w:val="-2"/>
          <w:sz w:val="19"/>
        </w:rPr>
        <w:t xml:space="preserve"> </w:t>
      </w:r>
      <w:r>
        <w:rPr>
          <w:sz w:val="19"/>
        </w:rPr>
        <w:t>to</w:t>
      </w:r>
      <w:r>
        <w:rPr>
          <w:spacing w:val="-2"/>
          <w:sz w:val="19"/>
        </w:rPr>
        <w:t xml:space="preserve"> </w:t>
      </w:r>
      <w:r>
        <w:rPr>
          <w:sz w:val="19"/>
        </w:rPr>
        <w:t>the</w:t>
      </w:r>
      <w:r>
        <w:rPr>
          <w:spacing w:val="-3"/>
          <w:sz w:val="19"/>
        </w:rPr>
        <w:t xml:space="preserve"> </w:t>
      </w:r>
      <w:r>
        <w:rPr>
          <w:sz w:val="19"/>
        </w:rPr>
        <w:t>nature</w:t>
      </w:r>
      <w:r>
        <w:rPr>
          <w:spacing w:val="-2"/>
          <w:sz w:val="19"/>
        </w:rPr>
        <w:t xml:space="preserve"> </w:t>
      </w:r>
      <w:r>
        <w:rPr>
          <w:sz w:val="19"/>
        </w:rPr>
        <w:t>of</w:t>
      </w:r>
      <w:r>
        <w:rPr>
          <w:spacing w:val="-2"/>
          <w:sz w:val="19"/>
        </w:rPr>
        <w:t xml:space="preserve"> </w:t>
      </w:r>
      <w:r>
        <w:rPr>
          <w:sz w:val="19"/>
        </w:rPr>
        <w:t>care</w:t>
      </w:r>
      <w:r>
        <w:rPr>
          <w:spacing w:val="-2"/>
          <w:sz w:val="19"/>
        </w:rPr>
        <w:t xml:space="preserve"> </w:t>
      </w:r>
      <w:r>
        <w:rPr>
          <w:sz w:val="19"/>
        </w:rPr>
        <w:t>offered</w:t>
      </w:r>
      <w:r>
        <w:rPr>
          <w:spacing w:val="-3"/>
          <w:sz w:val="19"/>
        </w:rPr>
        <w:t xml:space="preserve"> </w:t>
      </w:r>
      <w:r>
        <w:rPr>
          <w:sz w:val="19"/>
        </w:rPr>
        <w:t>by</w:t>
      </w:r>
      <w:r>
        <w:rPr>
          <w:spacing w:val="-2"/>
          <w:sz w:val="19"/>
        </w:rPr>
        <w:t xml:space="preserve"> </w:t>
      </w:r>
      <w:r>
        <w:rPr>
          <w:sz w:val="19"/>
        </w:rPr>
        <w:t>the</w:t>
      </w:r>
      <w:r>
        <w:rPr>
          <w:spacing w:val="-2"/>
          <w:sz w:val="19"/>
        </w:rPr>
        <w:t xml:space="preserve"> </w:t>
      </w:r>
      <w:r>
        <w:rPr>
          <w:sz w:val="19"/>
        </w:rPr>
        <w:t>children’s</w:t>
      </w:r>
      <w:r>
        <w:rPr>
          <w:spacing w:val="-2"/>
          <w:sz w:val="19"/>
        </w:rPr>
        <w:t xml:space="preserve"> service.</w:t>
      </w:r>
    </w:p>
    <w:p w:rsidRPr="009C4AB5" w:rsidR="009C4AB5" w:rsidP="009C4AB5" w:rsidRDefault="009C4AB5" w14:paraId="6EECA92D" w14:textId="77777777">
      <w:pPr>
        <w:tabs>
          <w:tab w:val="left" w:pos="289"/>
        </w:tabs>
        <w:rPr>
          <w:sz w:val="19"/>
        </w:rPr>
      </w:pPr>
    </w:p>
    <w:p w:rsidR="00DE6C7D" w:rsidRDefault="00DE6C7D" w14:paraId="05296727" w14:textId="77777777">
      <w:pPr>
        <w:pStyle w:val="BodyText"/>
        <w:spacing w:before="47"/>
      </w:pPr>
    </w:p>
    <w:p w:rsidR="00DE6C7D" w:rsidP="0096799C" w:rsidRDefault="00DF7361" w14:paraId="2066EFAD" w14:textId="77777777">
      <w:pPr>
        <w:pStyle w:val="Heading2"/>
      </w:pPr>
      <w:bookmarkStart w:name="Co-regulatory_partners" w:id="95"/>
      <w:bookmarkStart w:name="_Toc180000615" w:id="96"/>
      <w:bookmarkEnd w:id="95"/>
      <w:r>
        <w:t>Co-regulatory</w:t>
      </w:r>
      <w:r>
        <w:rPr>
          <w:spacing w:val="-14"/>
        </w:rPr>
        <w:t xml:space="preserve"> </w:t>
      </w:r>
      <w:r>
        <w:t>partners</w:t>
      </w:r>
      <w:bookmarkEnd w:id="96"/>
    </w:p>
    <w:p w:rsidR="00DE6C7D" w:rsidRDefault="00DF7361" w14:paraId="280595A4" w14:textId="77777777">
      <w:pPr>
        <w:pStyle w:val="BodyText"/>
        <w:spacing w:before="159" w:line="285" w:lineRule="auto"/>
        <w:ind w:left="120"/>
      </w:pPr>
      <w:r>
        <w:t>QARD works with national and state regulatory authorities to support the successful implementation of the NQF. This includes</w:t>
      </w:r>
      <w:r>
        <w:rPr>
          <w:spacing w:val="-5"/>
        </w:rPr>
        <w:t xml:space="preserve"> </w:t>
      </w:r>
      <w:r>
        <w:t>regular</w:t>
      </w:r>
      <w:r>
        <w:rPr>
          <w:spacing w:val="-4"/>
        </w:rPr>
        <w:t xml:space="preserve"> </w:t>
      </w:r>
      <w:r>
        <w:t>interaction</w:t>
      </w:r>
      <w:r>
        <w:rPr>
          <w:spacing w:val="-4"/>
        </w:rPr>
        <w:t xml:space="preserve"> </w:t>
      </w:r>
      <w:r>
        <w:t>with</w:t>
      </w:r>
      <w:r>
        <w:rPr>
          <w:spacing w:val="-4"/>
        </w:rPr>
        <w:t xml:space="preserve"> </w:t>
      </w:r>
      <w:r>
        <w:t>all</w:t>
      </w:r>
      <w:r>
        <w:rPr>
          <w:spacing w:val="-4"/>
        </w:rPr>
        <w:t xml:space="preserve"> </w:t>
      </w:r>
      <w:r>
        <w:t>jurisdictions</w:t>
      </w:r>
      <w:r>
        <w:rPr>
          <w:spacing w:val="-4"/>
        </w:rPr>
        <w:t xml:space="preserve"> </w:t>
      </w:r>
      <w:r>
        <w:t>and</w:t>
      </w:r>
      <w:r>
        <w:rPr>
          <w:spacing w:val="-13"/>
        </w:rPr>
        <w:t xml:space="preserve"> </w:t>
      </w:r>
      <w:r>
        <w:t>ACECQA</w:t>
      </w:r>
      <w:r>
        <w:rPr>
          <w:spacing w:val="-14"/>
        </w:rPr>
        <w:t xml:space="preserve"> </w:t>
      </w:r>
      <w:r>
        <w:t>regarding</w:t>
      </w:r>
      <w:r>
        <w:rPr>
          <w:spacing w:val="-3"/>
        </w:rPr>
        <w:t xml:space="preserve"> </w:t>
      </w:r>
      <w:r>
        <w:t>the</w:t>
      </w:r>
      <w:r>
        <w:rPr>
          <w:spacing w:val="-4"/>
        </w:rPr>
        <w:t xml:space="preserve"> </w:t>
      </w:r>
      <w:r>
        <w:t>effectiveness</w:t>
      </w:r>
      <w:r>
        <w:rPr>
          <w:spacing w:val="-4"/>
        </w:rPr>
        <w:t xml:space="preserve"> </w:t>
      </w:r>
      <w:r>
        <w:t>of</w:t>
      </w:r>
      <w:r>
        <w:rPr>
          <w:spacing w:val="-4"/>
        </w:rPr>
        <w:t xml:space="preserve"> </w:t>
      </w:r>
      <w:r>
        <w:t>operational</w:t>
      </w:r>
      <w:r>
        <w:rPr>
          <w:spacing w:val="-4"/>
        </w:rPr>
        <w:t xml:space="preserve"> </w:t>
      </w:r>
      <w:r>
        <w:t>policy,</w:t>
      </w:r>
      <w:r>
        <w:rPr>
          <w:spacing w:val="-4"/>
        </w:rPr>
        <w:t xml:space="preserve"> </w:t>
      </w:r>
      <w:r>
        <w:t>training, systems, business processes, information management and sector support. We collaborate within a ‘Community of practice’ designed to improve regulatory practice, identify emerging issues and reduce risk.</w:t>
      </w:r>
    </w:p>
    <w:p w:rsidR="00DE6C7D" w:rsidRDefault="00DF7361" w14:paraId="794A8D97" w14:textId="77777777">
      <w:pPr>
        <w:pStyle w:val="BodyText"/>
        <w:spacing w:before="113" w:line="285" w:lineRule="auto"/>
        <w:ind w:left="120"/>
      </w:pPr>
      <w:r>
        <w:t>We</w:t>
      </w:r>
      <w:r>
        <w:rPr>
          <w:spacing w:val="-3"/>
        </w:rPr>
        <w:t xml:space="preserve"> </w:t>
      </w:r>
      <w:r>
        <w:t>also</w:t>
      </w:r>
      <w:r>
        <w:rPr>
          <w:spacing w:val="-3"/>
        </w:rPr>
        <w:t xml:space="preserve"> </w:t>
      </w:r>
      <w:r>
        <w:t>collaborate</w:t>
      </w:r>
      <w:r>
        <w:rPr>
          <w:spacing w:val="-3"/>
        </w:rPr>
        <w:t xml:space="preserve"> </w:t>
      </w:r>
      <w:r>
        <w:t>with</w:t>
      </w:r>
      <w:r>
        <w:rPr>
          <w:spacing w:val="-3"/>
        </w:rPr>
        <w:t xml:space="preserve"> </w:t>
      </w:r>
      <w:r>
        <w:t>other</w:t>
      </w:r>
      <w:r>
        <w:rPr>
          <w:spacing w:val="-3"/>
        </w:rPr>
        <w:t xml:space="preserve"> </w:t>
      </w:r>
      <w:r>
        <w:t>state</w:t>
      </w:r>
      <w:r>
        <w:rPr>
          <w:spacing w:val="-3"/>
        </w:rPr>
        <w:t xml:space="preserve"> </w:t>
      </w:r>
      <w:r>
        <w:t>and</w:t>
      </w:r>
      <w:r>
        <w:rPr>
          <w:spacing w:val="-3"/>
        </w:rPr>
        <w:t xml:space="preserve"> </w:t>
      </w:r>
      <w:r>
        <w:t>national</w:t>
      </w:r>
      <w:r>
        <w:rPr>
          <w:spacing w:val="-3"/>
        </w:rPr>
        <w:t xml:space="preserve"> </w:t>
      </w:r>
      <w:r>
        <w:t>regulators</w:t>
      </w:r>
      <w:r>
        <w:rPr>
          <w:spacing w:val="-3"/>
        </w:rPr>
        <w:t xml:space="preserve"> </w:t>
      </w:r>
      <w:r>
        <w:t>to</w:t>
      </w:r>
      <w:r>
        <w:rPr>
          <w:spacing w:val="-3"/>
        </w:rPr>
        <w:t xml:space="preserve"> </w:t>
      </w:r>
      <w:r>
        <w:t>promote</w:t>
      </w:r>
      <w:r>
        <w:rPr>
          <w:spacing w:val="-3"/>
        </w:rPr>
        <w:t xml:space="preserve"> </w:t>
      </w:r>
      <w:r>
        <w:t>coherence</w:t>
      </w:r>
      <w:r>
        <w:rPr>
          <w:spacing w:val="-3"/>
        </w:rPr>
        <w:t xml:space="preserve"> </w:t>
      </w:r>
      <w:r>
        <w:t>through</w:t>
      </w:r>
      <w:r>
        <w:rPr>
          <w:spacing w:val="-3"/>
        </w:rPr>
        <w:t xml:space="preserve"> </w:t>
      </w:r>
      <w:r>
        <w:t>information</w:t>
      </w:r>
      <w:r>
        <w:rPr>
          <w:spacing w:val="-3"/>
        </w:rPr>
        <w:t xml:space="preserve"> </w:t>
      </w:r>
      <w:r>
        <w:t>sharing, enforcement and to build capability within the education and care sector.</w:t>
      </w:r>
    </w:p>
    <w:p w:rsidR="00DE6C7D" w:rsidP="0096799C" w:rsidRDefault="00DF7361" w14:paraId="3C26D1F7" w14:textId="77777777">
      <w:pPr>
        <w:pStyle w:val="Heading3"/>
      </w:pPr>
      <w:r>
        <w:t>Commission</w:t>
      </w:r>
      <w:r>
        <w:rPr>
          <w:spacing w:val="-4"/>
        </w:rPr>
        <w:t xml:space="preserve"> </w:t>
      </w:r>
      <w:r>
        <w:t>for</w:t>
      </w:r>
      <w:r>
        <w:rPr>
          <w:spacing w:val="-4"/>
        </w:rPr>
        <w:t xml:space="preserve"> </w:t>
      </w:r>
      <w:r>
        <w:t>Children</w:t>
      </w:r>
      <w:r>
        <w:rPr>
          <w:spacing w:val="-4"/>
        </w:rPr>
        <w:t xml:space="preserve"> </w:t>
      </w:r>
      <w:r>
        <w:t>and</w:t>
      </w:r>
      <w:r>
        <w:rPr>
          <w:spacing w:val="-9"/>
        </w:rPr>
        <w:t xml:space="preserve"> </w:t>
      </w:r>
      <w:r>
        <w:t>Young</w:t>
      </w:r>
      <w:r>
        <w:rPr>
          <w:spacing w:val="-3"/>
        </w:rPr>
        <w:t xml:space="preserve"> </w:t>
      </w:r>
      <w:r>
        <w:t>People</w:t>
      </w:r>
    </w:p>
    <w:p w:rsidR="00DE6C7D" w:rsidRDefault="00DF7361" w14:paraId="3851D12A" w14:textId="77777777">
      <w:pPr>
        <w:pStyle w:val="BodyText"/>
        <w:spacing w:before="149" w:line="285" w:lineRule="auto"/>
        <w:ind w:left="120" w:right="175"/>
        <w:jc w:val="both"/>
      </w:pPr>
      <w:r>
        <w:t>Throughout</w:t>
      </w:r>
      <w:r>
        <w:rPr>
          <w:spacing w:val="-2"/>
        </w:rPr>
        <w:t xml:space="preserve"> </w:t>
      </w:r>
      <w:r>
        <w:t>2023</w:t>
      </w:r>
      <w:r>
        <w:rPr>
          <w:spacing w:val="-2"/>
        </w:rPr>
        <w:t xml:space="preserve"> </w:t>
      </w:r>
      <w:r>
        <w:t>QARD</w:t>
      </w:r>
      <w:r>
        <w:rPr>
          <w:spacing w:val="-2"/>
        </w:rPr>
        <w:t xml:space="preserve"> </w:t>
      </w:r>
      <w:r>
        <w:t>continued</w:t>
      </w:r>
      <w:r>
        <w:rPr>
          <w:spacing w:val="-2"/>
        </w:rPr>
        <w:t xml:space="preserve"> </w:t>
      </w:r>
      <w:r>
        <w:t>to</w:t>
      </w:r>
      <w:r>
        <w:rPr>
          <w:spacing w:val="-2"/>
        </w:rPr>
        <w:t xml:space="preserve"> </w:t>
      </w:r>
      <w:r>
        <w:t>hold</w:t>
      </w:r>
      <w:r>
        <w:rPr>
          <w:spacing w:val="-2"/>
        </w:rPr>
        <w:t xml:space="preserve"> </w:t>
      </w:r>
      <w:r>
        <w:t>regular</w:t>
      </w:r>
      <w:r>
        <w:rPr>
          <w:spacing w:val="-2"/>
        </w:rPr>
        <w:t xml:space="preserve"> </w:t>
      </w:r>
      <w:r>
        <w:t>meetings</w:t>
      </w:r>
      <w:r>
        <w:rPr>
          <w:spacing w:val="-2"/>
        </w:rPr>
        <w:t xml:space="preserve"> </w:t>
      </w:r>
      <w:r>
        <w:t>with</w:t>
      </w:r>
      <w:r>
        <w:rPr>
          <w:spacing w:val="-2"/>
        </w:rPr>
        <w:t xml:space="preserve"> </w:t>
      </w:r>
      <w:r>
        <w:t>the</w:t>
      </w:r>
      <w:r>
        <w:rPr>
          <w:spacing w:val="-2"/>
        </w:rPr>
        <w:t xml:space="preserve"> </w:t>
      </w:r>
      <w:r>
        <w:t>CCYP</w:t>
      </w:r>
      <w:r>
        <w:rPr>
          <w:spacing w:val="-5"/>
        </w:rPr>
        <w:t xml:space="preserve"> </w:t>
      </w:r>
      <w:r>
        <w:t>to</w:t>
      </w:r>
      <w:r>
        <w:rPr>
          <w:spacing w:val="-2"/>
        </w:rPr>
        <w:t xml:space="preserve"> </w:t>
      </w:r>
      <w:r>
        <w:t>share</w:t>
      </w:r>
      <w:r>
        <w:rPr>
          <w:spacing w:val="-2"/>
        </w:rPr>
        <w:t xml:space="preserve"> </w:t>
      </w:r>
      <w:r>
        <w:t>information</w:t>
      </w:r>
      <w:r>
        <w:rPr>
          <w:spacing w:val="-2"/>
        </w:rPr>
        <w:t xml:space="preserve"> </w:t>
      </w:r>
      <w:r>
        <w:t>in</w:t>
      </w:r>
      <w:r>
        <w:rPr>
          <w:spacing w:val="-2"/>
        </w:rPr>
        <w:t xml:space="preserve"> </w:t>
      </w:r>
      <w:r>
        <w:t>relation</w:t>
      </w:r>
      <w:r>
        <w:rPr>
          <w:spacing w:val="-2"/>
        </w:rPr>
        <w:t xml:space="preserve"> </w:t>
      </w:r>
      <w:r>
        <w:t>to</w:t>
      </w:r>
      <w:r>
        <w:rPr>
          <w:spacing w:val="-2"/>
        </w:rPr>
        <w:t xml:space="preserve"> </w:t>
      </w:r>
      <w:r>
        <w:t>its</w:t>
      </w:r>
      <w:r>
        <w:rPr>
          <w:spacing w:val="-2"/>
        </w:rPr>
        <w:t xml:space="preserve"> </w:t>
      </w:r>
      <w:r>
        <w:t>role</w:t>
      </w:r>
      <w:r>
        <w:rPr>
          <w:spacing w:val="-2"/>
        </w:rPr>
        <w:t xml:space="preserve"> </w:t>
      </w:r>
      <w:r>
        <w:t>as the</w:t>
      </w:r>
      <w:r>
        <w:rPr>
          <w:spacing w:val="-2"/>
        </w:rPr>
        <w:t xml:space="preserve"> </w:t>
      </w:r>
      <w:r>
        <w:t>integrated</w:t>
      </w:r>
      <w:r>
        <w:rPr>
          <w:spacing w:val="-2"/>
        </w:rPr>
        <w:t xml:space="preserve"> </w:t>
      </w:r>
      <w:r>
        <w:t>sector</w:t>
      </w:r>
      <w:r>
        <w:rPr>
          <w:spacing w:val="-2"/>
        </w:rPr>
        <w:t xml:space="preserve"> </w:t>
      </w:r>
      <w:r>
        <w:t>regulator</w:t>
      </w:r>
      <w:r>
        <w:rPr>
          <w:spacing w:val="-2"/>
        </w:rPr>
        <w:t xml:space="preserve"> </w:t>
      </w:r>
      <w:r>
        <w:t>of</w:t>
      </w:r>
      <w:r>
        <w:rPr>
          <w:spacing w:val="-2"/>
        </w:rPr>
        <w:t xml:space="preserve"> </w:t>
      </w:r>
      <w:r>
        <w:t>the</w:t>
      </w:r>
      <w:r>
        <w:rPr>
          <w:spacing w:val="-2"/>
        </w:rPr>
        <w:t xml:space="preserve"> </w:t>
      </w:r>
      <w:r>
        <w:t>CSS</w:t>
      </w:r>
      <w:r>
        <w:rPr>
          <w:spacing w:val="-2"/>
        </w:rPr>
        <w:t xml:space="preserve"> </w:t>
      </w:r>
      <w:r>
        <w:t>for</w:t>
      </w:r>
      <w:r>
        <w:rPr>
          <w:spacing w:val="-2"/>
        </w:rPr>
        <w:t xml:space="preserve"> </w:t>
      </w:r>
      <w:r>
        <w:t>the</w:t>
      </w:r>
      <w:r>
        <w:rPr>
          <w:spacing w:val="-2"/>
        </w:rPr>
        <w:t xml:space="preserve"> </w:t>
      </w:r>
      <w:r>
        <w:t>early</w:t>
      </w:r>
      <w:r>
        <w:rPr>
          <w:spacing w:val="-2"/>
        </w:rPr>
        <w:t xml:space="preserve"> </w:t>
      </w:r>
      <w:r>
        <w:t>childhood</w:t>
      </w:r>
      <w:r>
        <w:rPr>
          <w:spacing w:val="-2"/>
        </w:rPr>
        <w:t xml:space="preserve"> </w:t>
      </w:r>
      <w:r>
        <w:t>sector.</w:t>
      </w:r>
      <w:r>
        <w:rPr>
          <w:spacing w:val="-2"/>
        </w:rPr>
        <w:t xml:space="preserve"> </w:t>
      </w:r>
      <w:r>
        <w:t>QARD</w:t>
      </w:r>
      <w:r>
        <w:rPr>
          <w:spacing w:val="-2"/>
        </w:rPr>
        <w:t xml:space="preserve"> </w:t>
      </w:r>
      <w:r>
        <w:t>continued</w:t>
      </w:r>
      <w:r>
        <w:rPr>
          <w:spacing w:val="-2"/>
        </w:rPr>
        <w:t xml:space="preserve"> </w:t>
      </w:r>
      <w:r>
        <w:t>to</w:t>
      </w:r>
      <w:r>
        <w:rPr>
          <w:spacing w:val="-2"/>
        </w:rPr>
        <w:t xml:space="preserve"> </w:t>
      </w:r>
      <w:r>
        <w:t>manage</w:t>
      </w:r>
      <w:r>
        <w:rPr>
          <w:spacing w:val="-2"/>
        </w:rPr>
        <w:t xml:space="preserve"> </w:t>
      </w:r>
      <w:r>
        <w:t>referrals</w:t>
      </w:r>
      <w:r>
        <w:rPr>
          <w:spacing w:val="-2"/>
        </w:rPr>
        <w:t xml:space="preserve"> </w:t>
      </w:r>
      <w:r>
        <w:t>from</w:t>
      </w:r>
      <w:r>
        <w:rPr>
          <w:spacing w:val="-2"/>
        </w:rPr>
        <w:t xml:space="preserve"> </w:t>
      </w:r>
      <w:r>
        <w:t>the CCYP</w:t>
      </w:r>
      <w:r>
        <w:rPr>
          <w:spacing w:val="-5"/>
        </w:rPr>
        <w:t xml:space="preserve"> </w:t>
      </w:r>
      <w:r>
        <w:t>to</w:t>
      </w:r>
      <w:r>
        <w:rPr>
          <w:spacing w:val="-2"/>
        </w:rPr>
        <w:t xml:space="preserve"> </w:t>
      </w:r>
      <w:r>
        <w:t>determine</w:t>
      </w:r>
      <w:r>
        <w:rPr>
          <w:spacing w:val="-2"/>
        </w:rPr>
        <w:t xml:space="preserve"> </w:t>
      </w:r>
      <w:r>
        <w:t>services’</w:t>
      </w:r>
      <w:r>
        <w:rPr>
          <w:spacing w:val="-8"/>
        </w:rPr>
        <w:t xml:space="preserve"> </w:t>
      </w:r>
      <w:r>
        <w:t>compliance</w:t>
      </w:r>
      <w:r>
        <w:rPr>
          <w:spacing w:val="-2"/>
        </w:rPr>
        <w:t xml:space="preserve"> </w:t>
      </w:r>
      <w:r>
        <w:t>with</w:t>
      </w:r>
      <w:r>
        <w:rPr>
          <w:spacing w:val="-2"/>
        </w:rPr>
        <w:t xml:space="preserve"> </w:t>
      </w:r>
      <w:r>
        <w:t>the</w:t>
      </w:r>
      <w:r>
        <w:rPr>
          <w:spacing w:val="-2"/>
        </w:rPr>
        <w:t xml:space="preserve"> </w:t>
      </w:r>
      <w:r>
        <w:t>CSS</w:t>
      </w:r>
      <w:r>
        <w:rPr>
          <w:spacing w:val="-2"/>
        </w:rPr>
        <w:t xml:space="preserve"> </w:t>
      </w:r>
      <w:r>
        <w:t>and</w:t>
      </w:r>
      <w:r>
        <w:rPr>
          <w:spacing w:val="-2"/>
        </w:rPr>
        <w:t xml:space="preserve"> </w:t>
      </w:r>
      <w:r>
        <w:t>monitored</w:t>
      </w:r>
      <w:r>
        <w:rPr>
          <w:spacing w:val="-2"/>
        </w:rPr>
        <w:t xml:space="preserve"> </w:t>
      </w:r>
      <w:r>
        <w:t>aspects</w:t>
      </w:r>
      <w:r>
        <w:rPr>
          <w:spacing w:val="-2"/>
        </w:rPr>
        <w:t xml:space="preserve"> </w:t>
      </w:r>
      <w:r>
        <w:t>of</w:t>
      </w:r>
      <w:r>
        <w:rPr>
          <w:spacing w:val="-2"/>
        </w:rPr>
        <w:t xml:space="preserve"> </w:t>
      </w:r>
      <w:r>
        <w:t>services’</w:t>
      </w:r>
      <w:r>
        <w:rPr>
          <w:spacing w:val="-8"/>
        </w:rPr>
        <w:t xml:space="preserve"> </w:t>
      </w:r>
      <w:r>
        <w:t>compliance</w:t>
      </w:r>
      <w:r>
        <w:rPr>
          <w:spacing w:val="-2"/>
        </w:rPr>
        <w:t xml:space="preserve"> </w:t>
      </w:r>
      <w:r>
        <w:t>with</w:t>
      </w:r>
      <w:r>
        <w:rPr>
          <w:spacing w:val="-2"/>
        </w:rPr>
        <w:t xml:space="preserve"> </w:t>
      </w:r>
      <w:r>
        <w:t>the</w:t>
      </w:r>
      <w:r>
        <w:rPr>
          <w:spacing w:val="-2"/>
        </w:rPr>
        <w:t xml:space="preserve"> </w:t>
      </w:r>
      <w:r>
        <w:t>CSS</w:t>
      </w:r>
      <w:r>
        <w:rPr>
          <w:spacing w:val="-2"/>
        </w:rPr>
        <w:t xml:space="preserve"> </w:t>
      </w:r>
      <w:r>
        <w:t>as part of the assessment and rating process for services.</w:t>
      </w:r>
    </w:p>
    <w:p w:rsidR="00DE6C7D" w:rsidRDefault="00DF7361" w14:paraId="35D20955" w14:textId="77777777">
      <w:pPr>
        <w:pStyle w:val="BodyText"/>
        <w:spacing w:before="113" w:line="285" w:lineRule="auto"/>
        <w:ind w:left="120"/>
      </w:pPr>
      <w:r>
        <w:t>QARD</w:t>
      </w:r>
      <w:r>
        <w:rPr>
          <w:spacing w:val="-2"/>
        </w:rPr>
        <w:t xml:space="preserve"> </w:t>
      </w:r>
      <w:r>
        <w:t>undertook</w:t>
      </w:r>
      <w:r>
        <w:rPr>
          <w:spacing w:val="-2"/>
        </w:rPr>
        <w:t xml:space="preserve"> </w:t>
      </w:r>
      <w:r>
        <w:t>a</w:t>
      </w:r>
      <w:r>
        <w:rPr>
          <w:spacing w:val="-2"/>
        </w:rPr>
        <w:t xml:space="preserve"> </w:t>
      </w:r>
      <w:r>
        <w:t>data</w:t>
      </w:r>
      <w:r>
        <w:rPr>
          <w:spacing w:val="-2"/>
        </w:rPr>
        <w:t xml:space="preserve"> </w:t>
      </w:r>
      <w:r>
        <w:t>matching</w:t>
      </w:r>
      <w:r>
        <w:rPr>
          <w:spacing w:val="-2"/>
        </w:rPr>
        <w:t xml:space="preserve"> </w:t>
      </w:r>
      <w:r>
        <w:t>exercise</w:t>
      </w:r>
      <w:r>
        <w:rPr>
          <w:spacing w:val="-2"/>
        </w:rPr>
        <w:t xml:space="preserve"> </w:t>
      </w:r>
      <w:r>
        <w:t>for</w:t>
      </w:r>
      <w:r>
        <w:rPr>
          <w:spacing w:val="-2"/>
        </w:rPr>
        <w:t xml:space="preserve"> </w:t>
      </w:r>
      <w:r>
        <w:t>all</w:t>
      </w:r>
      <w:r>
        <w:rPr>
          <w:spacing w:val="-2"/>
        </w:rPr>
        <w:t xml:space="preserve"> </w:t>
      </w:r>
      <w:r>
        <w:t>RCS</w:t>
      </w:r>
      <w:r>
        <w:rPr>
          <w:spacing w:val="-2"/>
        </w:rPr>
        <w:t xml:space="preserve"> </w:t>
      </w:r>
      <w:r>
        <w:t>notifications</w:t>
      </w:r>
      <w:r>
        <w:rPr>
          <w:spacing w:val="-2"/>
        </w:rPr>
        <w:t xml:space="preserve"> </w:t>
      </w:r>
      <w:r>
        <w:t>for</w:t>
      </w:r>
      <w:r>
        <w:rPr>
          <w:spacing w:val="-2"/>
        </w:rPr>
        <w:t xml:space="preserve"> </w:t>
      </w:r>
      <w:r>
        <w:t>2022-23</w:t>
      </w:r>
      <w:r>
        <w:rPr>
          <w:spacing w:val="-2"/>
        </w:rPr>
        <w:t xml:space="preserve"> </w:t>
      </w:r>
      <w:r>
        <w:t>to</w:t>
      </w:r>
      <w:r>
        <w:rPr>
          <w:spacing w:val="-2"/>
        </w:rPr>
        <w:t xml:space="preserve"> </w:t>
      </w:r>
      <w:r>
        <w:t>ensure</w:t>
      </w:r>
      <w:r>
        <w:rPr>
          <w:spacing w:val="-2"/>
        </w:rPr>
        <w:t xml:space="preserve"> </w:t>
      </w:r>
      <w:r>
        <w:t>the</w:t>
      </w:r>
      <w:r>
        <w:rPr>
          <w:spacing w:val="-2"/>
        </w:rPr>
        <w:t xml:space="preserve"> </w:t>
      </w:r>
      <w:r>
        <w:t>Regulatory</w:t>
      </w:r>
      <w:r>
        <w:rPr>
          <w:spacing w:val="-12"/>
        </w:rPr>
        <w:t xml:space="preserve"> </w:t>
      </w:r>
      <w:r>
        <w:t>Authority</w:t>
      </w:r>
      <w:r>
        <w:rPr>
          <w:spacing w:val="-2"/>
        </w:rPr>
        <w:t xml:space="preserve"> </w:t>
      </w:r>
      <w:r>
        <w:t>is aware of all reportable conduct notifications related to the early childhood education/care sector.</w:t>
      </w:r>
    </w:p>
    <w:p w:rsidR="00DE6C7D" w:rsidRDefault="00DF7361" w14:paraId="55BCC9E2" w14:textId="77777777">
      <w:pPr>
        <w:pStyle w:val="BodyText"/>
        <w:spacing w:before="113" w:line="285" w:lineRule="auto"/>
        <w:ind w:left="120"/>
      </w:pPr>
      <w:r>
        <w:t>QARD</w:t>
      </w:r>
      <w:r>
        <w:rPr>
          <w:spacing w:val="-2"/>
        </w:rPr>
        <w:t xml:space="preserve"> </w:t>
      </w:r>
      <w:r>
        <w:t>collaborates</w:t>
      </w:r>
      <w:r>
        <w:rPr>
          <w:spacing w:val="-2"/>
        </w:rPr>
        <w:t xml:space="preserve"> </w:t>
      </w:r>
      <w:r>
        <w:t>with</w:t>
      </w:r>
      <w:r>
        <w:rPr>
          <w:spacing w:val="-2"/>
        </w:rPr>
        <w:t xml:space="preserve"> </w:t>
      </w:r>
      <w:r>
        <w:t>the</w:t>
      </w:r>
      <w:r>
        <w:rPr>
          <w:spacing w:val="-2"/>
        </w:rPr>
        <w:t xml:space="preserve"> </w:t>
      </w:r>
      <w:r>
        <w:t>CCYP</w:t>
      </w:r>
      <w:r>
        <w:rPr>
          <w:spacing w:val="-6"/>
        </w:rPr>
        <w:t xml:space="preserve"> </w:t>
      </w:r>
      <w:r>
        <w:t>and</w:t>
      </w:r>
      <w:r>
        <w:rPr>
          <w:spacing w:val="-2"/>
        </w:rPr>
        <w:t xml:space="preserve"> </w:t>
      </w:r>
      <w:r>
        <w:t>other</w:t>
      </w:r>
      <w:r>
        <w:rPr>
          <w:spacing w:val="-2"/>
        </w:rPr>
        <w:t xml:space="preserve"> </w:t>
      </w:r>
      <w:r>
        <w:t>sector</w:t>
      </w:r>
      <w:r>
        <w:rPr>
          <w:spacing w:val="-2"/>
        </w:rPr>
        <w:t xml:space="preserve"> </w:t>
      </w:r>
      <w:r>
        <w:t>regulators</w:t>
      </w:r>
      <w:r>
        <w:rPr>
          <w:spacing w:val="-2"/>
        </w:rPr>
        <w:t xml:space="preserve"> </w:t>
      </w:r>
      <w:r>
        <w:t>of</w:t>
      </w:r>
      <w:r>
        <w:rPr>
          <w:spacing w:val="-2"/>
        </w:rPr>
        <w:t xml:space="preserve"> </w:t>
      </w:r>
      <w:r>
        <w:t>the</w:t>
      </w:r>
      <w:r>
        <w:rPr>
          <w:spacing w:val="-2"/>
        </w:rPr>
        <w:t xml:space="preserve"> </w:t>
      </w:r>
      <w:r>
        <w:t>CSS</w:t>
      </w:r>
      <w:r>
        <w:rPr>
          <w:spacing w:val="-2"/>
        </w:rPr>
        <w:t xml:space="preserve"> </w:t>
      </w:r>
      <w:r>
        <w:t>where</w:t>
      </w:r>
      <w:r>
        <w:rPr>
          <w:spacing w:val="-2"/>
        </w:rPr>
        <w:t xml:space="preserve"> </w:t>
      </w:r>
      <w:r>
        <w:t>an</w:t>
      </w:r>
      <w:r>
        <w:rPr>
          <w:spacing w:val="-2"/>
        </w:rPr>
        <w:t xml:space="preserve"> </w:t>
      </w:r>
      <w:r>
        <w:t>organisation</w:t>
      </w:r>
      <w:r>
        <w:rPr>
          <w:spacing w:val="-2"/>
        </w:rPr>
        <w:t xml:space="preserve"> </w:t>
      </w:r>
      <w:r>
        <w:t>operates</w:t>
      </w:r>
      <w:r>
        <w:rPr>
          <w:spacing w:val="-2"/>
        </w:rPr>
        <w:t xml:space="preserve"> </w:t>
      </w:r>
      <w:r>
        <w:t>across</w:t>
      </w:r>
      <w:r>
        <w:rPr>
          <w:spacing w:val="-2"/>
        </w:rPr>
        <w:t xml:space="preserve"> </w:t>
      </w:r>
      <w:r>
        <w:t>more than one sector.</w:t>
      </w:r>
    </w:p>
    <w:p w:rsidR="00DE6C7D" w:rsidP="0096799C" w:rsidRDefault="00DF7361" w14:paraId="4699D24C" w14:textId="77777777">
      <w:pPr>
        <w:pStyle w:val="Heading3"/>
      </w:pPr>
      <w:r>
        <w:t>Victorian</w:t>
      </w:r>
      <w:r>
        <w:rPr>
          <w:spacing w:val="-5"/>
        </w:rPr>
        <w:t xml:space="preserve"> </w:t>
      </w:r>
      <w:r>
        <w:t>Registration</w:t>
      </w:r>
      <w:r>
        <w:rPr>
          <w:spacing w:val="-4"/>
        </w:rPr>
        <w:t xml:space="preserve"> </w:t>
      </w:r>
      <w:r>
        <w:t>and</w:t>
      </w:r>
      <w:r>
        <w:rPr>
          <w:spacing w:val="-5"/>
        </w:rPr>
        <w:t xml:space="preserve"> </w:t>
      </w:r>
      <w:r>
        <w:t>Qualifications</w:t>
      </w:r>
      <w:r>
        <w:rPr>
          <w:spacing w:val="-12"/>
        </w:rPr>
        <w:t xml:space="preserve"> </w:t>
      </w:r>
      <w:r>
        <w:t>Authority</w:t>
      </w:r>
    </w:p>
    <w:p w:rsidR="00DE6C7D" w:rsidRDefault="00DF7361" w14:paraId="1625765E" w14:textId="77777777">
      <w:pPr>
        <w:pStyle w:val="BodyText"/>
        <w:spacing w:before="149" w:line="285" w:lineRule="auto"/>
        <w:ind w:left="120" w:right="136"/>
      </w:pPr>
      <w:r>
        <w:t>QARD continues to work closely with the Victorian Registration and Qualifications</w:t>
      </w:r>
      <w:r>
        <w:rPr>
          <w:spacing w:val="-8"/>
        </w:rPr>
        <w:t xml:space="preserve"> </w:t>
      </w:r>
      <w:r>
        <w:t>Authority (VRQA) as a co-regulator. Information is shared and joint investigations carried out into OSHC providers, sometimes operated by school councils registered</w:t>
      </w:r>
      <w:r>
        <w:rPr>
          <w:spacing w:val="-4"/>
        </w:rPr>
        <w:t xml:space="preserve"> </w:t>
      </w:r>
      <w:r>
        <w:t>by</w:t>
      </w:r>
      <w:r>
        <w:rPr>
          <w:spacing w:val="-4"/>
        </w:rPr>
        <w:t xml:space="preserve"> </w:t>
      </w:r>
      <w:r>
        <w:t>the</w:t>
      </w:r>
      <w:r>
        <w:rPr>
          <w:spacing w:val="-4"/>
        </w:rPr>
        <w:t xml:space="preserve"> </w:t>
      </w:r>
      <w:r>
        <w:t>VRQA,</w:t>
      </w:r>
      <w:r>
        <w:rPr>
          <w:spacing w:val="-4"/>
        </w:rPr>
        <w:t xml:space="preserve"> </w:t>
      </w:r>
      <w:r>
        <w:t>and</w:t>
      </w:r>
      <w:r>
        <w:rPr>
          <w:spacing w:val="-4"/>
        </w:rPr>
        <w:t xml:space="preserve"> </w:t>
      </w:r>
      <w:r>
        <w:t>early</w:t>
      </w:r>
      <w:r>
        <w:rPr>
          <w:spacing w:val="-4"/>
        </w:rPr>
        <w:t xml:space="preserve"> </w:t>
      </w:r>
      <w:r>
        <w:t>childhood-related</w:t>
      </w:r>
      <w:r>
        <w:rPr>
          <w:spacing w:val="-4"/>
        </w:rPr>
        <w:t xml:space="preserve"> </w:t>
      </w:r>
      <w:r>
        <w:t>qualifications</w:t>
      </w:r>
      <w:r>
        <w:rPr>
          <w:spacing w:val="-4"/>
        </w:rPr>
        <w:t xml:space="preserve"> </w:t>
      </w:r>
      <w:r>
        <w:t>by</w:t>
      </w:r>
      <w:r>
        <w:rPr>
          <w:spacing w:val="-4"/>
        </w:rPr>
        <w:t xml:space="preserve"> </w:t>
      </w:r>
      <w:r>
        <w:t>Registered</w:t>
      </w:r>
      <w:r>
        <w:rPr>
          <w:spacing w:val="-6"/>
        </w:rPr>
        <w:t xml:space="preserve"> </w:t>
      </w:r>
      <w:r>
        <w:t>Training</w:t>
      </w:r>
      <w:r>
        <w:rPr>
          <w:spacing w:val="-4"/>
        </w:rPr>
        <w:t xml:space="preserve"> </w:t>
      </w:r>
      <w:r>
        <w:t>Organisations</w:t>
      </w:r>
      <w:r>
        <w:rPr>
          <w:spacing w:val="-4"/>
        </w:rPr>
        <w:t xml:space="preserve"> </w:t>
      </w:r>
      <w:r>
        <w:t>also</w:t>
      </w:r>
      <w:r>
        <w:rPr>
          <w:spacing w:val="-4"/>
        </w:rPr>
        <w:t xml:space="preserve"> </w:t>
      </w:r>
      <w:r>
        <w:t>regulated by the VRQA.</w:t>
      </w:r>
    </w:p>
    <w:p w:rsidR="009C4AB5" w:rsidRDefault="009C4AB5" w14:paraId="3E8D3572" w14:textId="77777777">
      <w:pPr>
        <w:rPr>
          <w:bCs/>
          <w:color w:val="782B90"/>
          <w:spacing w:val="-2"/>
          <w:sz w:val="30"/>
        </w:rPr>
      </w:pPr>
      <w:r>
        <w:br w:type="page"/>
      </w:r>
    </w:p>
    <w:p w:rsidR="00DE6C7D" w:rsidP="0096799C" w:rsidRDefault="00DF7361" w14:paraId="363AB5F0" w14:textId="12F0E4FB">
      <w:pPr>
        <w:pStyle w:val="Heading3"/>
      </w:pPr>
      <w:r>
        <w:lastRenderedPageBreak/>
        <w:t>Department of Health</w:t>
      </w:r>
    </w:p>
    <w:p w:rsidR="00DE6C7D" w:rsidRDefault="00DF7361" w14:paraId="05627E19" w14:textId="77777777">
      <w:pPr>
        <w:pStyle w:val="BodyText"/>
        <w:spacing w:before="148" w:line="285" w:lineRule="auto"/>
        <w:ind w:left="120" w:right="373"/>
        <w:jc w:val="both"/>
      </w:pPr>
      <w:r>
        <w:t>QARD</w:t>
      </w:r>
      <w:r>
        <w:rPr>
          <w:spacing w:val="-2"/>
        </w:rPr>
        <w:t xml:space="preserve"> </w:t>
      </w:r>
      <w:r>
        <w:t>works</w:t>
      </w:r>
      <w:r>
        <w:rPr>
          <w:spacing w:val="-2"/>
        </w:rPr>
        <w:t xml:space="preserve"> </w:t>
      </w:r>
      <w:r>
        <w:t>closely</w:t>
      </w:r>
      <w:r>
        <w:rPr>
          <w:spacing w:val="-2"/>
        </w:rPr>
        <w:t xml:space="preserve"> </w:t>
      </w:r>
      <w:r>
        <w:t>with</w:t>
      </w:r>
      <w:r>
        <w:rPr>
          <w:spacing w:val="-2"/>
        </w:rPr>
        <w:t xml:space="preserve"> </w:t>
      </w:r>
      <w:r>
        <w:t>the</w:t>
      </w:r>
      <w:r>
        <w:rPr>
          <w:spacing w:val="-2"/>
        </w:rPr>
        <w:t xml:space="preserve"> </w:t>
      </w:r>
      <w:r>
        <w:t>Department</w:t>
      </w:r>
      <w:r>
        <w:rPr>
          <w:spacing w:val="-2"/>
        </w:rPr>
        <w:t xml:space="preserve"> </w:t>
      </w:r>
      <w:r>
        <w:t>of</w:t>
      </w:r>
      <w:r>
        <w:rPr>
          <w:spacing w:val="-2"/>
        </w:rPr>
        <w:t xml:space="preserve"> </w:t>
      </w:r>
      <w:r>
        <w:t>Health</w:t>
      </w:r>
      <w:r>
        <w:rPr>
          <w:spacing w:val="-2"/>
        </w:rPr>
        <w:t xml:space="preserve"> </w:t>
      </w:r>
      <w:r>
        <w:t>to</w:t>
      </w:r>
      <w:r>
        <w:rPr>
          <w:spacing w:val="-2"/>
        </w:rPr>
        <w:t xml:space="preserve"> </w:t>
      </w:r>
      <w:r>
        <w:t>support</w:t>
      </w:r>
      <w:r>
        <w:rPr>
          <w:spacing w:val="-2"/>
        </w:rPr>
        <w:t xml:space="preserve"> </w:t>
      </w:r>
      <w:r>
        <w:t>and</w:t>
      </w:r>
      <w:r>
        <w:rPr>
          <w:spacing w:val="-2"/>
        </w:rPr>
        <w:t xml:space="preserve"> </w:t>
      </w:r>
      <w:r>
        <w:t>facilitate</w:t>
      </w:r>
      <w:r>
        <w:rPr>
          <w:spacing w:val="-2"/>
        </w:rPr>
        <w:t xml:space="preserve"> </w:t>
      </w:r>
      <w:r>
        <w:t>the</w:t>
      </w:r>
      <w:r>
        <w:rPr>
          <w:spacing w:val="-2"/>
        </w:rPr>
        <w:t xml:space="preserve"> </w:t>
      </w:r>
      <w:r>
        <w:t>implementation</w:t>
      </w:r>
      <w:r>
        <w:rPr>
          <w:spacing w:val="-2"/>
        </w:rPr>
        <w:t xml:space="preserve"> </w:t>
      </w:r>
      <w:r>
        <w:t>of</w:t>
      </w:r>
      <w:r>
        <w:rPr>
          <w:spacing w:val="-2"/>
        </w:rPr>
        <w:t xml:space="preserve"> </w:t>
      </w:r>
      <w:proofErr w:type="gramStart"/>
      <w:r>
        <w:t>a</w:t>
      </w:r>
      <w:r>
        <w:rPr>
          <w:spacing w:val="-2"/>
        </w:rPr>
        <w:t xml:space="preserve"> </w:t>
      </w:r>
      <w:r>
        <w:t>number</w:t>
      </w:r>
      <w:r>
        <w:rPr>
          <w:spacing w:val="-2"/>
        </w:rPr>
        <w:t xml:space="preserve"> </w:t>
      </w:r>
      <w:r>
        <w:t>of</w:t>
      </w:r>
      <w:proofErr w:type="gramEnd"/>
      <w:r>
        <w:rPr>
          <w:spacing w:val="-2"/>
        </w:rPr>
        <w:t xml:space="preserve"> </w:t>
      </w:r>
      <w:r>
        <w:t>policy areas,</w:t>
      </w:r>
      <w:r>
        <w:rPr>
          <w:spacing w:val="-2"/>
        </w:rPr>
        <w:t xml:space="preserve"> </w:t>
      </w:r>
      <w:r>
        <w:t>and</w:t>
      </w:r>
      <w:r>
        <w:rPr>
          <w:spacing w:val="-2"/>
        </w:rPr>
        <w:t xml:space="preserve"> </w:t>
      </w:r>
      <w:r>
        <w:t>health</w:t>
      </w:r>
      <w:r>
        <w:rPr>
          <w:spacing w:val="-2"/>
        </w:rPr>
        <w:t xml:space="preserve"> </w:t>
      </w:r>
      <w:r>
        <w:t>safety</w:t>
      </w:r>
      <w:r>
        <w:rPr>
          <w:spacing w:val="-2"/>
        </w:rPr>
        <w:t xml:space="preserve"> </w:t>
      </w:r>
      <w:r>
        <w:t>alerts</w:t>
      </w:r>
      <w:r>
        <w:rPr>
          <w:spacing w:val="-2"/>
        </w:rPr>
        <w:t xml:space="preserve"> </w:t>
      </w:r>
      <w:r>
        <w:t>(eg.</w:t>
      </w:r>
      <w:r>
        <w:rPr>
          <w:spacing w:val="-2"/>
        </w:rPr>
        <w:t xml:space="preserve"> </w:t>
      </w:r>
      <w:r>
        <w:t>COVID,</w:t>
      </w:r>
      <w:r>
        <w:rPr>
          <w:spacing w:val="-2"/>
        </w:rPr>
        <w:t xml:space="preserve"> </w:t>
      </w:r>
      <w:r>
        <w:t>gastroenteritis,</w:t>
      </w:r>
      <w:r>
        <w:rPr>
          <w:spacing w:val="-2"/>
        </w:rPr>
        <w:t xml:space="preserve"> </w:t>
      </w:r>
      <w:r>
        <w:t>mosquitos),</w:t>
      </w:r>
      <w:r>
        <w:rPr>
          <w:spacing w:val="-2"/>
        </w:rPr>
        <w:t xml:space="preserve"> </w:t>
      </w:r>
      <w:r>
        <w:t>including</w:t>
      </w:r>
      <w:r>
        <w:rPr>
          <w:spacing w:val="-2"/>
        </w:rPr>
        <w:t xml:space="preserve"> </w:t>
      </w:r>
      <w:r>
        <w:t>the</w:t>
      </w:r>
      <w:r>
        <w:rPr>
          <w:spacing w:val="-2"/>
        </w:rPr>
        <w:t xml:space="preserve"> </w:t>
      </w:r>
      <w:r>
        <w:t>requirements</w:t>
      </w:r>
      <w:r>
        <w:rPr>
          <w:spacing w:val="-2"/>
        </w:rPr>
        <w:t xml:space="preserve"> </w:t>
      </w:r>
      <w:r>
        <w:t>of</w:t>
      </w:r>
      <w:r>
        <w:rPr>
          <w:spacing w:val="-2"/>
        </w:rPr>
        <w:t xml:space="preserve"> </w:t>
      </w:r>
      <w:r>
        <w:t>the</w:t>
      </w:r>
      <w:r>
        <w:rPr>
          <w:spacing w:val="-2"/>
        </w:rPr>
        <w:t xml:space="preserve"> </w:t>
      </w:r>
      <w:r>
        <w:t>No</w:t>
      </w:r>
      <w:r>
        <w:rPr>
          <w:spacing w:val="-2"/>
        </w:rPr>
        <w:t xml:space="preserve"> </w:t>
      </w:r>
      <w:r>
        <w:t>Jab,</w:t>
      </w:r>
      <w:r>
        <w:rPr>
          <w:spacing w:val="-2"/>
        </w:rPr>
        <w:t xml:space="preserve"> </w:t>
      </w:r>
      <w:r>
        <w:t>No Play legislation.</w:t>
      </w:r>
    </w:p>
    <w:p w:rsidR="00DE6C7D" w:rsidP="0096799C" w:rsidRDefault="00DF7361" w14:paraId="2E8C4A9E" w14:textId="77777777">
      <w:pPr>
        <w:pStyle w:val="Heading3"/>
      </w:pPr>
      <w:r>
        <w:t>Department</w:t>
      </w:r>
      <w:r>
        <w:rPr>
          <w:spacing w:val="-3"/>
        </w:rPr>
        <w:t xml:space="preserve"> </w:t>
      </w:r>
      <w:r>
        <w:t>of</w:t>
      </w:r>
      <w:r>
        <w:rPr>
          <w:spacing w:val="-3"/>
        </w:rPr>
        <w:t xml:space="preserve"> </w:t>
      </w:r>
      <w:r>
        <w:t>Justice</w:t>
      </w:r>
      <w:r>
        <w:rPr>
          <w:spacing w:val="-3"/>
        </w:rPr>
        <w:t xml:space="preserve"> </w:t>
      </w:r>
      <w:r>
        <w:t>and</w:t>
      </w:r>
      <w:r>
        <w:rPr>
          <w:spacing w:val="-3"/>
        </w:rPr>
        <w:t xml:space="preserve"> </w:t>
      </w:r>
      <w:r>
        <w:t>Community S</w:t>
      </w:r>
      <w:r w:rsidRPr="0096799C">
        <w:t>a</w:t>
      </w:r>
      <w:r>
        <w:t>fety</w:t>
      </w:r>
    </w:p>
    <w:p w:rsidR="00DE6C7D" w:rsidRDefault="00DF7361" w14:paraId="57175874" w14:textId="77777777">
      <w:pPr>
        <w:pStyle w:val="BodyText"/>
        <w:spacing w:before="149" w:line="285" w:lineRule="auto"/>
        <w:ind w:left="120" w:right="320"/>
        <w:jc w:val="both"/>
      </w:pPr>
      <w:r>
        <w:t>QARD</w:t>
      </w:r>
      <w:r>
        <w:rPr>
          <w:spacing w:val="-3"/>
        </w:rPr>
        <w:t xml:space="preserve"> </w:t>
      </w:r>
      <w:r>
        <w:t>shares</w:t>
      </w:r>
      <w:r>
        <w:rPr>
          <w:spacing w:val="-3"/>
        </w:rPr>
        <w:t xml:space="preserve"> </w:t>
      </w:r>
      <w:r>
        <w:t>information</w:t>
      </w:r>
      <w:r>
        <w:rPr>
          <w:spacing w:val="-3"/>
        </w:rPr>
        <w:t xml:space="preserve"> </w:t>
      </w:r>
      <w:r>
        <w:t>with</w:t>
      </w:r>
      <w:r>
        <w:rPr>
          <w:spacing w:val="-3"/>
        </w:rPr>
        <w:t xml:space="preserve"> </w:t>
      </w:r>
      <w:r>
        <w:t>the</w:t>
      </w:r>
      <w:r>
        <w:rPr>
          <w:spacing w:val="-3"/>
        </w:rPr>
        <w:t xml:space="preserve"> </w:t>
      </w:r>
      <w:r>
        <w:t>Department</w:t>
      </w:r>
      <w:r>
        <w:rPr>
          <w:spacing w:val="-3"/>
        </w:rPr>
        <w:t xml:space="preserve"> </w:t>
      </w:r>
      <w:r>
        <w:t>of</w:t>
      </w:r>
      <w:r>
        <w:rPr>
          <w:spacing w:val="-3"/>
        </w:rPr>
        <w:t xml:space="preserve"> </w:t>
      </w:r>
      <w:r>
        <w:t>Justice</w:t>
      </w:r>
      <w:r>
        <w:rPr>
          <w:spacing w:val="-3"/>
        </w:rPr>
        <w:t xml:space="preserve"> </w:t>
      </w:r>
      <w:r>
        <w:t>and</w:t>
      </w:r>
      <w:r>
        <w:rPr>
          <w:spacing w:val="-3"/>
        </w:rPr>
        <w:t xml:space="preserve"> </w:t>
      </w:r>
      <w:r>
        <w:t>Community</w:t>
      </w:r>
      <w:r>
        <w:rPr>
          <w:spacing w:val="-3"/>
        </w:rPr>
        <w:t xml:space="preserve"> </w:t>
      </w:r>
      <w:r>
        <w:t>Safety</w:t>
      </w:r>
      <w:r>
        <w:rPr>
          <w:spacing w:val="-3"/>
        </w:rPr>
        <w:t xml:space="preserve"> </w:t>
      </w:r>
      <w:r>
        <w:t>where</w:t>
      </w:r>
      <w:r>
        <w:rPr>
          <w:spacing w:val="-3"/>
        </w:rPr>
        <w:t xml:space="preserve"> </w:t>
      </w:r>
      <w:r>
        <w:t>there</w:t>
      </w:r>
      <w:r>
        <w:rPr>
          <w:spacing w:val="-3"/>
        </w:rPr>
        <w:t xml:space="preserve"> </w:t>
      </w:r>
      <w:r>
        <w:t>are</w:t>
      </w:r>
      <w:r>
        <w:rPr>
          <w:spacing w:val="-3"/>
        </w:rPr>
        <w:t xml:space="preserve"> </w:t>
      </w:r>
      <w:r>
        <w:t>concerns</w:t>
      </w:r>
      <w:r>
        <w:rPr>
          <w:spacing w:val="-3"/>
        </w:rPr>
        <w:t xml:space="preserve"> </w:t>
      </w:r>
      <w:r>
        <w:t>a</w:t>
      </w:r>
      <w:r>
        <w:rPr>
          <w:spacing w:val="-3"/>
        </w:rPr>
        <w:t xml:space="preserve"> </w:t>
      </w:r>
      <w:r>
        <w:t>relevant person may not hold, or be eligible to hold, a Working with Children Clearance.</w:t>
      </w:r>
    </w:p>
    <w:p w:rsidR="00DE6C7D" w:rsidP="0096799C" w:rsidRDefault="00DF7361" w14:paraId="35A937CD" w14:textId="77777777">
      <w:pPr>
        <w:pStyle w:val="Heading3"/>
      </w:pPr>
      <w:r>
        <w:t>WorkSafe</w:t>
      </w:r>
      <w:r>
        <w:rPr>
          <w:spacing w:val="-10"/>
        </w:rPr>
        <w:t xml:space="preserve"> </w:t>
      </w:r>
      <w:r>
        <w:t>Victoria</w:t>
      </w:r>
    </w:p>
    <w:p w:rsidR="00DE6C7D" w:rsidRDefault="00DF7361" w14:paraId="37CE8F43" w14:textId="77777777">
      <w:pPr>
        <w:pStyle w:val="BodyText"/>
        <w:spacing w:before="148" w:line="285" w:lineRule="auto"/>
        <w:ind w:left="120"/>
      </w:pPr>
      <w:r>
        <w:t>QARD’s</w:t>
      </w:r>
      <w:r>
        <w:rPr>
          <w:spacing w:val="-4"/>
        </w:rPr>
        <w:t xml:space="preserve"> </w:t>
      </w:r>
      <w:r>
        <w:t>collaboration</w:t>
      </w:r>
      <w:r>
        <w:rPr>
          <w:spacing w:val="-4"/>
        </w:rPr>
        <w:t xml:space="preserve"> </w:t>
      </w:r>
      <w:r>
        <w:t>with</w:t>
      </w:r>
      <w:r>
        <w:rPr>
          <w:spacing w:val="-4"/>
        </w:rPr>
        <w:t xml:space="preserve"> </w:t>
      </w:r>
      <w:r>
        <w:t>WorkSafe</w:t>
      </w:r>
      <w:r>
        <w:rPr>
          <w:spacing w:val="-4"/>
        </w:rPr>
        <w:t xml:space="preserve"> </w:t>
      </w:r>
      <w:r>
        <w:t>Victoria</w:t>
      </w:r>
      <w:r>
        <w:rPr>
          <w:spacing w:val="-4"/>
        </w:rPr>
        <w:t xml:space="preserve"> </w:t>
      </w:r>
      <w:r>
        <w:t>ensures</w:t>
      </w:r>
      <w:r>
        <w:rPr>
          <w:spacing w:val="-4"/>
        </w:rPr>
        <w:t xml:space="preserve"> </w:t>
      </w:r>
      <w:r>
        <w:t>issues</w:t>
      </w:r>
      <w:r>
        <w:rPr>
          <w:spacing w:val="-4"/>
        </w:rPr>
        <w:t xml:space="preserve"> </w:t>
      </w:r>
      <w:r>
        <w:t>of</w:t>
      </w:r>
      <w:r>
        <w:rPr>
          <w:spacing w:val="-4"/>
        </w:rPr>
        <w:t xml:space="preserve"> </w:t>
      </w:r>
      <w:r>
        <w:t>shared</w:t>
      </w:r>
      <w:r>
        <w:rPr>
          <w:spacing w:val="-4"/>
        </w:rPr>
        <w:t xml:space="preserve"> </w:t>
      </w:r>
      <w:r>
        <w:t>interest</w:t>
      </w:r>
      <w:r>
        <w:rPr>
          <w:spacing w:val="-4"/>
        </w:rPr>
        <w:t xml:space="preserve"> </w:t>
      </w:r>
      <w:r>
        <w:t>impacting</w:t>
      </w:r>
      <w:r>
        <w:rPr>
          <w:spacing w:val="-4"/>
        </w:rPr>
        <w:t xml:space="preserve"> </w:t>
      </w:r>
      <w:r>
        <w:t>on</w:t>
      </w:r>
      <w:r>
        <w:rPr>
          <w:spacing w:val="-4"/>
        </w:rPr>
        <w:t xml:space="preserve"> </w:t>
      </w:r>
      <w:r>
        <w:t>the</w:t>
      </w:r>
      <w:r>
        <w:rPr>
          <w:spacing w:val="-4"/>
        </w:rPr>
        <w:t xml:space="preserve"> </w:t>
      </w:r>
      <w:r>
        <w:t>safety,</w:t>
      </w:r>
      <w:r>
        <w:rPr>
          <w:spacing w:val="-4"/>
        </w:rPr>
        <w:t xml:space="preserve"> </w:t>
      </w:r>
      <w:r>
        <w:t>health</w:t>
      </w:r>
      <w:r>
        <w:rPr>
          <w:spacing w:val="-4"/>
        </w:rPr>
        <w:t xml:space="preserve"> </w:t>
      </w:r>
      <w:r>
        <w:t>and wellbeing of children are addressed. We also collaborate when both agencies are investigating the same matter.</w:t>
      </w:r>
    </w:p>
    <w:p w:rsidR="00DE6C7D" w:rsidP="0096799C" w:rsidRDefault="00DF7361" w14:paraId="0A5AC460" w14:textId="77777777">
      <w:pPr>
        <w:pStyle w:val="Heading3"/>
      </w:pPr>
      <w:r>
        <w:t>Victorian</w:t>
      </w:r>
      <w:r>
        <w:rPr>
          <w:spacing w:val="-4"/>
        </w:rPr>
        <w:t xml:space="preserve"> </w:t>
      </w:r>
      <w:r>
        <w:t>Institute</w:t>
      </w:r>
      <w:r>
        <w:rPr>
          <w:spacing w:val="-4"/>
        </w:rPr>
        <w:t xml:space="preserve"> </w:t>
      </w:r>
      <w:r>
        <w:t>of</w:t>
      </w:r>
      <w:r>
        <w:rPr>
          <w:spacing w:val="-4"/>
        </w:rPr>
        <w:t xml:space="preserve"> </w:t>
      </w:r>
      <w:r>
        <w:t>Teaching</w:t>
      </w:r>
    </w:p>
    <w:p w:rsidR="00DE6C7D" w:rsidRDefault="00DF7361" w14:paraId="572C51D8" w14:textId="77777777">
      <w:pPr>
        <w:pStyle w:val="BodyText"/>
        <w:spacing w:before="149" w:line="285" w:lineRule="auto"/>
        <w:ind w:left="120"/>
      </w:pPr>
      <w:r>
        <w:t>QARD</w:t>
      </w:r>
      <w:r>
        <w:rPr>
          <w:spacing w:val="-4"/>
        </w:rPr>
        <w:t xml:space="preserve"> </w:t>
      </w:r>
      <w:r>
        <w:t>maintains</w:t>
      </w:r>
      <w:r>
        <w:rPr>
          <w:spacing w:val="-4"/>
        </w:rPr>
        <w:t xml:space="preserve"> </w:t>
      </w:r>
      <w:r>
        <w:t>a</w:t>
      </w:r>
      <w:r>
        <w:rPr>
          <w:spacing w:val="-4"/>
        </w:rPr>
        <w:t xml:space="preserve"> </w:t>
      </w:r>
      <w:r>
        <w:t>close</w:t>
      </w:r>
      <w:r>
        <w:rPr>
          <w:spacing w:val="-4"/>
        </w:rPr>
        <w:t xml:space="preserve"> </w:t>
      </w:r>
      <w:r>
        <w:t>relationship</w:t>
      </w:r>
      <w:r>
        <w:rPr>
          <w:spacing w:val="-4"/>
        </w:rPr>
        <w:t xml:space="preserve"> </w:t>
      </w:r>
      <w:r>
        <w:t>with</w:t>
      </w:r>
      <w:r>
        <w:rPr>
          <w:spacing w:val="-4"/>
        </w:rPr>
        <w:t xml:space="preserve"> </w:t>
      </w:r>
      <w:r>
        <w:t>the</w:t>
      </w:r>
      <w:r>
        <w:rPr>
          <w:spacing w:val="-4"/>
        </w:rPr>
        <w:t xml:space="preserve"> </w:t>
      </w:r>
      <w:r>
        <w:t>Victorian</w:t>
      </w:r>
      <w:r>
        <w:rPr>
          <w:spacing w:val="-4"/>
        </w:rPr>
        <w:t xml:space="preserve"> </w:t>
      </w:r>
      <w:r>
        <w:t>Institute</w:t>
      </w:r>
      <w:r>
        <w:rPr>
          <w:spacing w:val="-4"/>
        </w:rPr>
        <w:t xml:space="preserve"> </w:t>
      </w:r>
      <w:r>
        <w:t>of</w:t>
      </w:r>
      <w:r>
        <w:rPr>
          <w:spacing w:val="-8"/>
        </w:rPr>
        <w:t xml:space="preserve"> </w:t>
      </w:r>
      <w:r>
        <w:t>Teaching</w:t>
      </w:r>
      <w:r>
        <w:rPr>
          <w:spacing w:val="-4"/>
        </w:rPr>
        <w:t xml:space="preserve"> </w:t>
      </w:r>
      <w:r>
        <w:t>through</w:t>
      </w:r>
      <w:r>
        <w:rPr>
          <w:spacing w:val="-4"/>
        </w:rPr>
        <w:t xml:space="preserve"> </w:t>
      </w:r>
      <w:r>
        <w:t>an</w:t>
      </w:r>
      <w:r>
        <w:rPr>
          <w:spacing w:val="-4"/>
        </w:rPr>
        <w:t xml:space="preserve"> </w:t>
      </w:r>
      <w:r>
        <w:t>established</w:t>
      </w:r>
      <w:r>
        <w:rPr>
          <w:spacing w:val="-4"/>
        </w:rPr>
        <w:t xml:space="preserve"> </w:t>
      </w:r>
      <w:r>
        <w:t>Memorandum</w:t>
      </w:r>
      <w:r>
        <w:rPr>
          <w:spacing w:val="-4"/>
        </w:rPr>
        <w:t xml:space="preserve"> </w:t>
      </w:r>
      <w:r>
        <w:t>of Understanding and regular liaison over the registration of early childhood teachers.</w:t>
      </w:r>
    </w:p>
    <w:p w:rsidR="00DE6C7D" w:rsidP="0096799C" w:rsidRDefault="00DF7361" w14:paraId="5A4CA36F" w14:textId="77777777">
      <w:pPr>
        <w:pStyle w:val="Heading3"/>
      </w:pPr>
      <w:r>
        <w:t>Commonwealth Department of Education</w:t>
      </w:r>
    </w:p>
    <w:p w:rsidR="00DE6C7D" w:rsidRDefault="00DF7361" w14:paraId="4926BC9B" w14:textId="77777777">
      <w:pPr>
        <w:pStyle w:val="BodyText"/>
        <w:spacing w:before="148" w:line="285" w:lineRule="auto"/>
        <w:ind w:left="120" w:right="315"/>
      </w:pPr>
      <w:r>
        <w:t xml:space="preserve">Regular collaboration and information sharing between </w:t>
      </w:r>
      <w:proofErr w:type="gramStart"/>
      <w:r>
        <w:t>QARD</w:t>
      </w:r>
      <w:proofErr w:type="gramEnd"/>
      <w:r>
        <w:t xml:space="preserve"> and the Commonwealth Department of Education contributes</w:t>
      </w:r>
      <w:r>
        <w:rPr>
          <w:spacing w:val="-3"/>
        </w:rPr>
        <w:t xml:space="preserve"> </w:t>
      </w:r>
      <w:r>
        <w:t>to</w:t>
      </w:r>
      <w:r>
        <w:rPr>
          <w:spacing w:val="-3"/>
        </w:rPr>
        <w:t xml:space="preserve"> </w:t>
      </w:r>
      <w:r>
        <w:t>the</w:t>
      </w:r>
      <w:r>
        <w:rPr>
          <w:spacing w:val="-3"/>
        </w:rPr>
        <w:t xml:space="preserve"> </w:t>
      </w:r>
      <w:r>
        <w:t>identification</w:t>
      </w:r>
      <w:r>
        <w:rPr>
          <w:spacing w:val="-3"/>
        </w:rPr>
        <w:t xml:space="preserve"> </w:t>
      </w:r>
      <w:r>
        <w:t>of</w:t>
      </w:r>
      <w:r>
        <w:rPr>
          <w:spacing w:val="-3"/>
        </w:rPr>
        <w:t xml:space="preserve"> </w:t>
      </w:r>
      <w:r>
        <w:t>non-compliant</w:t>
      </w:r>
      <w:r>
        <w:rPr>
          <w:spacing w:val="-3"/>
        </w:rPr>
        <w:t xml:space="preserve"> </w:t>
      </w:r>
      <w:r>
        <w:t>services</w:t>
      </w:r>
      <w:r>
        <w:rPr>
          <w:spacing w:val="-3"/>
        </w:rPr>
        <w:t xml:space="preserve"> </w:t>
      </w:r>
      <w:r>
        <w:t>and</w:t>
      </w:r>
      <w:r>
        <w:rPr>
          <w:spacing w:val="-3"/>
        </w:rPr>
        <w:t xml:space="preserve"> </w:t>
      </w:r>
      <w:r>
        <w:t>providers.</w:t>
      </w:r>
      <w:r>
        <w:rPr>
          <w:spacing w:val="-3"/>
        </w:rPr>
        <w:t xml:space="preserve"> </w:t>
      </w:r>
      <w:r>
        <w:t>Sanctions</w:t>
      </w:r>
      <w:r>
        <w:rPr>
          <w:spacing w:val="-3"/>
        </w:rPr>
        <w:t xml:space="preserve"> </w:t>
      </w:r>
      <w:r>
        <w:t>taken</w:t>
      </w:r>
      <w:r>
        <w:rPr>
          <w:spacing w:val="-3"/>
        </w:rPr>
        <w:t xml:space="preserve"> </w:t>
      </w:r>
      <w:r>
        <w:t>by</w:t>
      </w:r>
      <w:r>
        <w:rPr>
          <w:spacing w:val="-3"/>
        </w:rPr>
        <w:t xml:space="preserve"> </w:t>
      </w:r>
      <w:r>
        <w:t>the</w:t>
      </w:r>
      <w:r>
        <w:rPr>
          <w:spacing w:val="-3"/>
        </w:rPr>
        <w:t xml:space="preserve"> </w:t>
      </w:r>
      <w:r>
        <w:t>Commonwealth</w:t>
      </w:r>
      <w:r>
        <w:rPr>
          <w:spacing w:val="-3"/>
        </w:rPr>
        <w:t xml:space="preserve"> </w:t>
      </w:r>
      <w:r>
        <w:t xml:space="preserve">in relation to </w:t>
      </w:r>
      <w:proofErr w:type="gramStart"/>
      <w:r>
        <w:t>child care</w:t>
      </w:r>
      <w:proofErr w:type="gramEnd"/>
      <w:r>
        <w:t xml:space="preserve"> funding are considered, and action taken to cancel provider approvals as appropriate.</w:t>
      </w:r>
    </w:p>
    <w:p w:rsidR="00DE6C7D" w:rsidP="0096799C" w:rsidRDefault="00DF7361" w14:paraId="6E1E53A2" w14:textId="77777777">
      <w:pPr>
        <w:pStyle w:val="Heading3"/>
      </w:pPr>
      <w:r>
        <w:t>Victoria</w:t>
      </w:r>
      <w:r>
        <w:rPr>
          <w:spacing w:val="-10"/>
        </w:rPr>
        <w:t xml:space="preserve"> </w:t>
      </w:r>
      <w:r>
        <w:t>Police</w:t>
      </w:r>
    </w:p>
    <w:p w:rsidR="00DE6C7D" w:rsidRDefault="00DF7361" w14:paraId="1C7B5914" w14:textId="77777777">
      <w:pPr>
        <w:pStyle w:val="BodyText"/>
        <w:spacing w:before="149"/>
        <w:ind w:left="120"/>
      </w:pPr>
      <w:r>
        <w:t>QARD</w:t>
      </w:r>
      <w:r>
        <w:rPr>
          <w:spacing w:val="-4"/>
        </w:rPr>
        <w:t xml:space="preserve"> </w:t>
      </w:r>
      <w:r>
        <w:t>works</w:t>
      </w:r>
      <w:r>
        <w:rPr>
          <w:spacing w:val="-3"/>
        </w:rPr>
        <w:t xml:space="preserve"> </w:t>
      </w:r>
      <w:r>
        <w:t>closely</w:t>
      </w:r>
      <w:r>
        <w:rPr>
          <w:spacing w:val="-3"/>
        </w:rPr>
        <w:t xml:space="preserve"> </w:t>
      </w:r>
      <w:r>
        <w:t>with</w:t>
      </w:r>
      <w:r>
        <w:rPr>
          <w:spacing w:val="-3"/>
        </w:rPr>
        <w:t xml:space="preserve"> </w:t>
      </w:r>
      <w:r>
        <w:t>Victoria</w:t>
      </w:r>
      <w:r>
        <w:rPr>
          <w:spacing w:val="-3"/>
        </w:rPr>
        <w:t xml:space="preserve"> </w:t>
      </w:r>
      <w:r>
        <w:t>Police</w:t>
      </w:r>
      <w:r>
        <w:rPr>
          <w:spacing w:val="-4"/>
        </w:rPr>
        <w:t xml:space="preserve"> </w:t>
      </w:r>
      <w:r>
        <w:t>on</w:t>
      </w:r>
      <w:r>
        <w:rPr>
          <w:spacing w:val="-3"/>
        </w:rPr>
        <w:t xml:space="preserve"> </w:t>
      </w:r>
      <w:r>
        <w:t>alleged</w:t>
      </w:r>
      <w:r>
        <w:rPr>
          <w:spacing w:val="-3"/>
        </w:rPr>
        <w:t xml:space="preserve"> </w:t>
      </w:r>
      <w:r>
        <w:t>criminal</w:t>
      </w:r>
      <w:r>
        <w:rPr>
          <w:spacing w:val="-3"/>
        </w:rPr>
        <w:t xml:space="preserve"> </w:t>
      </w:r>
      <w:r>
        <w:t>matters</w:t>
      </w:r>
      <w:r>
        <w:rPr>
          <w:spacing w:val="-3"/>
        </w:rPr>
        <w:t xml:space="preserve"> </w:t>
      </w:r>
      <w:r>
        <w:t>as</w:t>
      </w:r>
      <w:r>
        <w:rPr>
          <w:spacing w:val="-3"/>
        </w:rPr>
        <w:t xml:space="preserve"> </w:t>
      </w:r>
      <w:r>
        <w:rPr>
          <w:spacing w:val="-2"/>
        </w:rPr>
        <w:t>required.</w:t>
      </w:r>
    </w:p>
    <w:p w:rsidR="00DE6C7D" w:rsidRDefault="00DE6C7D" w14:paraId="4315050B" w14:textId="77777777">
      <w:pPr>
        <w:sectPr w:rsidR="00DE6C7D" w:rsidSect="00B84BAE">
          <w:pgSz w:w="11910" w:h="16840" w:orient="portrait"/>
          <w:pgMar w:top="1560" w:right="720" w:bottom="280" w:left="900" w:header="720" w:footer="454" w:gutter="0"/>
          <w:cols w:space="720"/>
          <w:docGrid w:linePitch="299"/>
        </w:sectPr>
      </w:pPr>
    </w:p>
    <w:p w:rsidR="00DE6C7D" w:rsidP="007133DB" w:rsidRDefault="00DF7361" w14:paraId="186F5A5B" w14:textId="77777777">
      <w:pPr>
        <w:pStyle w:val="Heading1"/>
      </w:pPr>
      <w:bookmarkStart w:name="Glossary" w:id="97"/>
      <w:bookmarkStart w:name="_Toc180000616" w:id="98"/>
      <w:bookmarkEnd w:id="97"/>
      <w:r>
        <w:lastRenderedPageBreak/>
        <w:t>Glossary</w:t>
      </w:r>
      <w:bookmarkEnd w:id="98"/>
    </w:p>
    <w:p w:rsidR="00DE6C7D" w:rsidRDefault="00DF7361" w14:paraId="02EA02FE" w14:textId="77777777">
      <w:pPr>
        <w:pStyle w:val="BodyText"/>
        <w:spacing w:before="108"/>
        <w:rPr>
          <w:b/>
          <w:sz w:val="20"/>
        </w:rPr>
      </w:pPr>
      <w:r>
        <w:rPr>
          <w:noProof/>
        </w:rPr>
        <mc:AlternateContent>
          <mc:Choice Requires="wps">
            <w:drawing>
              <wp:anchor distT="0" distB="0" distL="0" distR="0" simplePos="0" relativeHeight="251784192" behindDoc="1" locked="0" layoutInCell="1" allowOverlap="1" wp14:anchorId="1F8C8C82" wp14:editId="6820913B">
                <wp:simplePos x="0" y="0"/>
                <wp:positionH relativeFrom="page">
                  <wp:posOffset>647999</wp:posOffset>
                </wp:positionH>
                <wp:positionV relativeFrom="paragraph">
                  <wp:posOffset>229892</wp:posOffset>
                </wp:positionV>
                <wp:extent cx="6372225" cy="1270"/>
                <wp:effectExtent l="0" t="0" r="0" b="0"/>
                <wp:wrapTopAndBottom/>
                <wp:docPr id="1914" name="Graphic 1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0" y="0"/>
                              </a:moveTo>
                              <a:lnTo>
                                <a:pt x="6371996" y="0"/>
                              </a:lnTo>
                            </a:path>
                          </a:pathLst>
                        </a:custGeom>
                        <a:ln w="12700">
                          <a:solidFill>
                            <a:srgbClr val="782B90"/>
                          </a:solidFill>
                          <a:prstDash val="solid"/>
                        </a:ln>
                      </wps:spPr>
                      <wps:bodyPr wrap="square" lIns="0" tIns="0" rIns="0" bIns="0" rtlCol="0">
                        <a:prstTxWarp prst="textNoShape">
                          <a:avLst/>
                        </a:prstTxWarp>
                        <a:noAutofit/>
                      </wps:bodyPr>
                    </wps:wsp>
                  </a:graphicData>
                </a:graphic>
              </wp:anchor>
            </w:drawing>
          </mc:Choice>
          <mc:Fallback>
            <w:pict>
              <v:shape id="Graphic 1914" style="position:absolute;margin-left:51pt;margin-top:18.1pt;width:501.75pt;height:.1pt;z-index:-251532288;visibility:visible;mso-wrap-style:square;mso-wrap-distance-left:0;mso-wrap-distance-top:0;mso-wrap-distance-right:0;mso-wrap-distance-bottom:0;mso-position-horizontal:absolute;mso-position-horizontal-relative:page;mso-position-vertical:absolute;mso-position-vertical-relative:text;v-text-anchor:top" alt="&quot;&quot;" coordsize="6372225,1270" o:spid="_x0000_s1026" filled="f" strokecolor="#782b90" strokeweight="1pt" path="m,l63719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" w14:anchorId="0DC49467">
                <v:path arrowok="t"/>
                <w10:wrap type="topAndBottom" anchorx="page"/>
              </v:shape>
            </w:pict>
          </mc:Fallback>
        </mc:AlternateContent>
      </w:r>
    </w:p>
    <w:p w:rsidR="00DE6C7D" w:rsidRDefault="00DE6C7D" w14:paraId="66818B02" w14:textId="77777777">
      <w:pPr>
        <w:pStyle w:val="BodyText"/>
        <w:rPr>
          <w:b/>
          <w:sz w:val="20"/>
        </w:rPr>
      </w:pPr>
    </w:p>
    <w:p w:rsidR="00DE6C7D" w:rsidRDefault="00DE6C7D" w14:paraId="12BEC989" w14:textId="77777777">
      <w:pPr>
        <w:pStyle w:val="BodyText"/>
        <w:spacing w:before="71"/>
        <w:rPr>
          <w:b/>
          <w:sz w:val="20"/>
        </w:rPr>
      </w:pPr>
    </w:p>
    <w:tbl>
      <w:tblPr>
        <w:tblW w:w="0" w:type="auto"/>
        <w:tblInd w:w="12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2273"/>
        <w:gridCol w:w="921"/>
        <w:gridCol w:w="6865"/>
      </w:tblGrid>
      <w:tr w:rsidR="00DE6C7D" w14:paraId="174ED086" w14:textId="77777777">
        <w:trPr>
          <w:trHeight w:val="335"/>
        </w:trPr>
        <w:tc>
          <w:tcPr>
            <w:tcW w:w="2273" w:type="dxa"/>
            <w:tcBorders>
              <w:top w:val="nil"/>
            </w:tcBorders>
            <w:shd w:val="clear" w:color="auto" w:fill="D7C9E3"/>
          </w:tcPr>
          <w:p w:rsidR="00DE6C7D" w:rsidRDefault="00DF7361" w14:paraId="3C465646" w14:textId="77777777">
            <w:pPr>
              <w:pStyle w:val="TableParagraph"/>
              <w:spacing w:before="78"/>
              <w:ind w:left="118"/>
              <w:jc w:val="left"/>
              <w:rPr>
                <w:b/>
                <w:sz w:val="16"/>
              </w:rPr>
            </w:pPr>
            <w:r>
              <w:rPr>
                <w:b/>
                <w:spacing w:val="-4"/>
                <w:sz w:val="16"/>
              </w:rPr>
              <w:t>Term</w:t>
            </w:r>
          </w:p>
        </w:tc>
        <w:tc>
          <w:tcPr>
            <w:tcW w:w="921" w:type="dxa"/>
            <w:tcBorders>
              <w:top w:val="nil"/>
            </w:tcBorders>
            <w:shd w:val="clear" w:color="auto" w:fill="A2DDF8"/>
          </w:tcPr>
          <w:p w:rsidR="00DE6C7D" w:rsidRDefault="00DF7361" w14:paraId="71689C89" w14:textId="77777777">
            <w:pPr>
              <w:pStyle w:val="TableParagraph"/>
              <w:spacing w:before="78"/>
              <w:ind w:left="9"/>
              <w:jc w:val="center"/>
              <w:rPr>
                <w:b/>
                <w:sz w:val="16"/>
              </w:rPr>
            </w:pPr>
            <w:r>
              <w:rPr>
                <w:b/>
                <w:spacing w:val="-2"/>
                <w:sz w:val="16"/>
              </w:rPr>
              <w:t>Acronym</w:t>
            </w:r>
          </w:p>
        </w:tc>
        <w:tc>
          <w:tcPr>
            <w:tcW w:w="6865" w:type="dxa"/>
            <w:tcBorders>
              <w:top w:val="nil"/>
            </w:tcBorders>
            <w:shd w:val="clear" w:color="auto" w:fill="C0DFAE"/>
          </w:tcPr>
          <w:p w:rsidR="00DE6C7D" w:rsidRDefault="00DF7361" w14:paraId="554A1D31" w14:textId="77777777">
            <w:pPr>
              <w:pStyle w:val="TableParagraph"/>
              <w:spacing w:before="78"/>
              <w:ind w:left="113"/>
              <w:jc w:val="left"/>
              <w:rPr>
                <w:b/>
                <w:sz w:val="16"/>
              </w:rPr>
            </w:pPr>
            <w:r>
              <w:rPr>
                <w:b/>
                <w:spacing w:val="-2"/>
                <w:sz w:val="16"/>
              </w:rPr>
              <w:t>Meaning</w:t>
            </w:r>
          </w:p>
        </w:tc>
      </w:tr>
      <w:tr w:rsidR="00DE6C7D" w14:paraId="6AA85255" w14:textId="77777777">
        <w:trPr>
          <w:trHeight w:val="333"/>
        </w:trPr>
        <w:tc>
          <w:tcPr>
            <w:tcW w:w="2273" w:type="dxa"/>
            <w:tcBorders>
              <w:left w:val="nil"/>
              <w:bottom w:val="single" w:color="E6E7E8" w:sz="4" w:space="0"/>
              <w:right w:val="nil"/>
            </w:tcBorders>
          </w:tcPr>
          <w:p w:rsidR="00DE6C7D" w:rsidRDefault="00DF7361" w14:paraId="45A2517D" w14:textId="77777777">
            <w:pPr>
              <w:pStyle w:val="TableParagraph"/>
              <w:spacing w:before="75"/>
              <w:ind w:left="9"/>
              <w:jc w:val="left"/>
              <w:rPr>
                <w:b/>
                <w:sz w:val="16"/>
              </w:rPr>
            </w:pPr>
            <w:r>
              <w:rPr>
                <w:b/>
                <w:sz w:val="16"/>
              </w:rPr>
              <w:t>Approved</w:t>
            </w:r>
            <w:r>
              <w:rPr>
                <w:b/>
                <w:spacing w:val="-7"/>
                <w:sz w:val="16"/>
              </w:rPr>
              <w:t xml:space="preserve"> </w:t>
            </w:r>
            <w:r>
              <w:rPr>
                <w:b/>
                <w:spacing w:val="-2"/>
                <w:sz w:val="16"/>
              </w:rPr>
              <w:t>provider</w:t>
            </w:r>
          </w:p>
        </w:tc>
        <w:tc>
          <w:tcPr>
            <w:tcW w:w="921" w:type="dxa"/>
            <w:tcBorders>
              <w:left w:val="nil"/>
              <w:bottom w:val="single" w:color="E6E7E8" w:sz="4" w:space="0"/>
              <w:right w:val="nil"/>
            </w:tcBorders>
          </w:tcPr>
          <w:p w:rsidR="00DE6C7D" w:rsidRDefault="00DE6C7D" w14:paraId="7F1CF3B6" w14:textId="77777777">
            <w:pPr>
              <w:pStyle w:val="TableParagraph"/>
              <w:spacing w:before="0"/>
              <w:jc w:val="left"/>
              <w:rPr>
                <w:rFonts w:ascii="Times New Roman"/>
                <w:sz w:val="16"/>
              </w:rPr>
            </w:pPr>
          </w:p>
        </w:tc>
        <w:tc>
          <w:tcPr>
            <w:tcW w:w="6865" w:type="dxa"/>
            <w:tcBorders>
              <w:left w:val="nil"/>
              <w:bottom w:val="single" w:color="E6E7E8" w:sz="4" w:space="0"/>
              <w:right w:val="nil"/>
            </w:tcBorders>
          </w:tcPr>
          <w:p w:rsidR="00DE6C7D" w:rsidRDefault="00DF7361" w14:paraId="14BE7C04" w14:textId="77777777">
            <w:pPr>
              <w:pStyle w:val="TableParagraph"/>
              <w:spacing w:before="75"/>
              <w:ind w:left="118"/>
              <w:jc w:val="left"/>
              <w:rPr>
                <w:sz w:val="16"/>
              </w:rPr>
            </w:pPr>
            <w:r>
              <w:rPr>
                <w:sz w:val="16"/>
              </w:rPr>
              <w:t>An</w:t>
            </w:r>
            <w:r>
              <w:rPr>
                <w:spacing w:val="-6"/>
                <w:sz w:val="16"/>
              </w:rPr>
              <w:t xml:space="preserve"> </w:t>
            </w:r>
            <w:r>
              <w:rPr>
                <w:sz w:val="16"/>
              </w:rPr>
              <w:t>entity</w:t>
            </w:r>
            <w:r>
              <w:rPr>
                <w:spacing w:val="-3"/>
                <w:sz w:val="16"/>
              </w:rPr>
              <w:t xml:space="preserve"> </w:t>
            </w:r>
            <w:r>
              <w:rPr>
                <w:sz w:val="16"/>
              </w:rPr>
              <w:t>which</w:t>
            </w:r>
            <w:r>
              <w:rPr>
                <w:spacing w:val="-2"/>
                <w:sz w:val="16"/>
              </w:rPr>
              <w:t xml:space="preserve"> </w:t>
            </w:r>
            <w:r>
              <w:rPr>
                <w:sz w:val="16"/>
              </w:rPr>
              <w:t>holds</w:t>
            </w:r>
            <w:r>
              <w:rPr>
                <w:spacing w:val="-2"/>
                <w:sz w:val="16"/>
              </w:rPr>
              <w:t xml:space="preserve"> </w:t>
            </w:r>
            <w:r>
              <w:rPr>
                <w:sz w:val="16"/>
              </w:rPr>
              <w:t>a</w:t>
            </w:r>
            <w:r>
              <w:rPr>
                <w:spacing w:val="-4"/>
                <w:sz w:val="16"/>
              </w:rPr>
              <w:t xml:space="preserve"> </w:t>
            </w:r>
            <w:r>
              <w:rPr>
                <w:sz w:val="16"/>
              </w:rPr>
              <w:t>provider</w:t>
            </w:r>
            <w:r>
              <w:rPr>
                <w:spacing w:val="-2"/>
                <w:sz w:val="16"/>
              </w:rPr>
              <w:t xml:space="preserve"> </w:t>
            </w:r>
            <w:r>
              <w:rPr>
                <w:sz w:val="16"/>
              </w:rPr>
              <w:t>approval</w:t>
            </w:r>
            <w:r>
              <w:rPr>
                <w:spacing w:val="-2"/>
                <w:sz w:val="16"/>
              </w:rPr>
              <w:t xml:space="preserve"> </w:t>
            </w:r>
            <w:r>
              <w:rPr>
                <w:sz w:val="16"/>
              </w:rPr>
              <w:t>under</w:t>
            </w:r>
            <w:r>
              <w:rPr>
                <w:spacing w:val="-2"/>
                <w:sz w:val="16"/>
              </w:rPr>
              <w:t xml:space="preserve"> </w:t>
            </w:r>
            <w:r>
              <w:rPr>
                <w:sz w:val="16"/>
              </w:rPr>
              <w:t>the</w:t>
            </w:r>
            <w:r>
              <w:rPr>
                <w:spacing w:val="-4"/>
                <w:sz w:val="16"/>
              </w:rPr>
              <w:t xml:space="preserve"> </w:t>
            </w:r>
            <w:r>
              <w:rPr>
                <w:sz w:val="16"/>
              </w:rPr>
              <w:t>NQF</w:t>
            </w:r>
            <w:r>
              <w:rPr>
                <w:spacing w:val="-2"/>
                <w:sz w:val="16"/>
              </w:rPr>
              <w:t xml:space="preserve"> </w:t>
            </w:r>
            <w:r>
              <w:rPr>
                <w:sz w:val="16"/>
              </w:rPr>
              <w:t>or</w:t>
            </w:r>
            <w:r>
              <w:rPr>
                <w:spacing w:val="-2"/>
                <w:sz w:val="16"/>
              </w:rPr>
              <w:t xml:space="preserve"> </w:t>
            </w:r>
            <w:r>
              <w:rPr>
                <w:sz w:val="16"/>
              </w:rPr>
              <w:t>the</w:t>
            </w:r>
            <w:r>
              <w:rPr>
                <w:spacing w:val="-2"/>
                <w:sz w:val="16"/>
              </w:rPr>
              <w:t xml:space="preserve"> </w:t>
            </w:r>
            <w:r>
              <w:rPr>
                <w:sz w:val="16"/>
              </w:rPr>
              <w:t>CS</w:t>
            </w:r>
            <w:r>
              <w:rPr>
                <w:spacing w:val="-19"/>
                <w:sz w:val="16"/>
              </w:rPr>
              <w:t xml:space="preserve"> </w:t>
            </w:r>
            <w:r>
              <w:rPr>
                <w:spacing w:val="-4"/>
                <w:sz w:val="16"/>
              </w:rPr>
              <w:t>Act.</w:t>
            </w:r>
          </w:p>
        </w:tc>
      </w:tr>
      <w:tr w:rsidR="00DE6C7D" w14:paraId="0D02A289" w14:textId="77777777">
        <w:trPr>
          <w:trHeight w:val="733"/>
        </w:trPr>
        <w:tc>
          <w:tcPr>
            <w:tcW w:w="2273" w:type="dxa"/>
            <w:tcBorders>
              <w:top w:val="single" w:color="E6E7E8" w:sz="4" w:space="0"/>
              <w:left w:val="nil"/>
              <w:bottom w:val="single" w:color="E6E7E8" w:sz="4" w:space="0"/>
              <w:right w:val="nil"/>
            </w:tcBorders>
          </w:tcPr>
          <w:p w:rsidR="00DE6C7D" w:rsidRDefault="00DF7361" w14:paraId="566B7F83" w14:textId="77777777">
            <w:pPr>
              <w:pStyle w:val="TableParagraph"/>
              <w:spacing w:before="74"/>
              <w:ind w:left="9"/>
              <w:jc w:val="left"/>
              <w:rPr>
                <w:b/>
                <w:sz w:val="16"/>
              </w:rPr>
            </w:pPr>
            <w:r>
              <w:rPr>
                <w:b/>
                <w:sz w:val="16"/>
              </w:rPr>
              <w:t>Approved</w:t>
            </w:r>
            <w:r>
              <w:rPr>
                <w:b/>
                <w:spacing w:val="-7"/>
                <w:sz w:val="16"/>
              </w:rPr>
              <w:t xml:space="preserve"> </w:t>
            </w:r>
            <w:r>
              <w:rPr>
                <w:b/>
                <w:spacing w:val="-2"/>
                <w:sz w:val="16"/>
              </w:rPr>
              <w:t>service</w:t>
            </w:r>
          </w:p>
        </w:tc>
        <w:tc>
          <w:tcPr>
            <w:tcW w:w="921" w:type="dxa"/>
            <w:tcBorders>
              <w:top w:val="single" w:color="E6E7E8" w:sz="4" w:space="0"/>
              <w:left w:val="nil"/>
              <w:bottom w:val="single" w:color="E6E7E8" w:sz="4" w:space="0"/>
              <w:right w:val="nil"/>
            </w:tcBorders>
          </w:tcPr>
          <w:p w:rsidR="00DE6C7D" w:rsidRDefault="00DE6C7D" w14:paraId="7507AF5C" w14:textId="77777777">
            <w:pPr>
              <w:pStyle w:val="TableParagraph"/>
              <w:spacing w:before="0"/>
              <w:jc w:val="left"/>
              <w:rPr>
                <w:rFonts w:ascii="Times New Roman"/>
                <w:sz w:val="16"/>
              </w:rPr>
            </w:pPr>
          </w:p>
        </w:tc>
        <w:tc>
          <w:tcPr>
            <w:tcW w:w="6865" w:type="dxa"/>
            <w:tcBorders>
              <w:top w:val="single" w:color="E6E7E8" w:sz="4" w:space="0"/>
              <w:left w:val="nil"/>
              <w:bottom w:val="single" w:color="E6E7E8" w:sz="4" w:space="0"/>
              <w:right w:val="nil"/>
            </w:tcBorders>
          </w:tcPr>
          <w:p w:rsidR="00DE6C7D" w:rsidRDefault="00DF7361" w14:paraId="42DF5668" w14:textId="77777777">
            <w:pPr>
              <w:pStyle w:val="TableParagraph"/>
              <w:spacing w:before="74" w:line="261" w:lineRule="auto"/>
              <w:ind w:left="118" w:right="292"/>
              <w:jc w:val="both"/>
              <w:rPr>
                <w:sz w:val="16"/>
              </w:rPr>
            </w:pPr>
            <w:r>
              <w:rPr>
                <w:sz w:val="16"/>
              </w:rPr>
              <w:t>An</w:t>
            </w:r>
            <w:r>
              <w:rPr>
                <w:spacing w:val="-4"/>
                <w:sz w:val="16"/>
              </w:rPr>
              <w:t xml:space="preserve"> </w:t>
            </w:r>
            <w:r>
              <w:rPr>
                <w:sz w:val="16"/>
              </w:rPr>
              <w:t>approved</w:t>
            </w:r>
            <w:r>
              <w:rPr>
                <w:spacing w:val="-4"/>
                <w:sz w:val="16"/>
              </w:rPr>
              <w:t xml:space="preserve"> </w:t>
            </w:r>
            <w:r>
              <w:rPr>
                <w:sz w:val="16"/>
              </w:rPr>
              <w:t>early</w:t>
            </w:r>
            <w:r>
              <w:rPr>
                <w:spacing w:val="-4"/>
                <w:sz w:val="16"/>
              </w:rPr>
              <w:t xml:space="preserve"> </w:t>
            </w:r>
            <w:r>
              <w:rPr>
                <w:sz w:val="16"/>
              </w:rPr>
              <w:t>childhood</w:t>
            </w:r>
            <w:r>
              <w:rPr>
                <w:spacing w:val="-4"/>
                <w:sz w:val="16"/>
              </w:rPr>
              <w:t xml:space="preserve"> </w:t>
            </w:r>
            <w:r>
              <w:rPr>
                <w:sz w:val="16"/>
              </w:rPr>
              <w:t>education</w:t>
            </w:r>
            <w:r>
              <w:rPr>
                <w:spacing w:val="-4"/>
                <w:sz w:val="16"/>
              </w:rPr>
              <w:t xml:space="preserve"> </w:t>
            </w:r>
            <w:r>
              <w:rPr>
                <w:sz w:val="16"/>
              </w:rPr>
              <w:t>and</w:t>
            </w:r>
            <w:r>
              <w:rPr>
                <w:spacing w:val="-4"/>
                <w:sz w:val="16"/>
              </w:rPr>
              <w:t xml:space="preserve"> </w:t>
            </w:r>
            <w:r>
              <w:rPr>
                <w:sz w:val="16"/>
              </w:rPr>
              <w:t>care</w:t>
            </w:r>
            <w:r>
              <w:rPr>
                <w:spacing w:val="-4"/>
                <w:sz w:val="16"/>
              </w:rPr>
              <w:t xml:space="preserve"> </w:t>
            </w:r>
            <w:r>
              <w:rPr>
                <w:sz w:val="16"/>
              </w:rPr>
              <w:t>service</w:t>
            </w:r>
            <w:r>
              <w:rPr>
                <w:spacing w:val="-4"/>
                <w:sz w:val="16"/>
              </w:rPr>
              <w:t xml:space="preserve"> </w:t>
            </w:r>
            <w:r>
              <w:rPr>
                <w:sz w:val="16"/>
              </w:rPr>
              <w:t>for</w:t>
            </w:r>
            <w:r>
              <w:rPr>
                <w:spacing w:val="-4"/>
                <w:sz w:val="16"/>
              </w:rPr>
              <w:t xml:space="preserve"> </w:t>
            </w:r>
            <w:r>
              <w:rPr>
                <w:sz w:val="16"/>
              </w:rPr>
              <w:t>which</w:t>
            </w:r>
            <w:r>
              <w:rPr>
                <w:spacing w:val="-4"/>
                <w:sz w:val="16"/>
              </w:rPr>
              <w:t xml:space="preserve"> </w:t>
            </w:r>
            <w:r>
              <w:rPr>
                <w:sz w:val="16"/>
              </w:rPr>
              <w:t>a</w:t>
            </w:r>
            <w:r>
              <w:rPr>
                <w:spacing w:val="-4"/>
                <w:sz w:val="16"/>
              </w:rPr>
              <w:t xml:space="preserve"> </w:t>
            </w:r>
            <w:r>
              <w:rPr>
                <w:sz w:val="16"/>
              </w:rPr>
              <w:t>service</w:t>
            </w:r>
            <w:r>
              <w:rPr>
                <w:spacing w:val="-4"/>
                <w:sz w:val="16"/>
              </w:rPr>
              <w:t xml:space="preserve"> </w:t>
            </w:r>
            <w:r>
              <w:rPr>
                <w:sz w:val="16"/>
              </w:rPr>
              <w:t>approval</w:t>
            </w:r>
            <w:r>
              <w:rPr>
                <w:spacing w:val="-4"/>
                <w:sz w:val="16"/>
              </w:rPr>
              <w:t xml:space="preserve"> </w:t>
            </w:r>
            <w:r>
              <w:rPr>
                <w:sz w:val="16"/>
              </w:rPr>
              <w:t>exists under</w:t>
            </w:r>
            <w:r>
              <w:rPr>
                <w:spacing w:val="-12"/>
                <w:sz w:val="16"/>
              </w:rPr>
              <w:t xml:space="preserve"> </w:t>
            </w:r>
            <w:r>
              <w:rPr>
                <w:sz w:val="16"/>
              </w:rPr>
              <w:t>the</w:t>
            </w:r>
            <w:r>
              <w:rPr>
                <w:spacing w:val="-11"/>
                <w:sz w:val="16"/>
              </w:rPr>
              <w:t xml:space="preserve"> </w:t>
            </w:r>
            <w:r>
              <w:rPr>
                <w:sz w:val="16"/>
              </w:rPr>
              <w:t>NQF.</w:t>
            </w:r>
            <w:r>
              <w:rPr>
                <w:spacing w:val="-11"/>
                <w:sz w:val="16"/>
              </w:rPr>
              <w:t xml:space="preserve"> </w:t>
            </w:r>
            <w:r>
              <w:rPr>
                <w:sz w:val="16"/>
              </w:rPr>
              <w:t>An</w:t>
            </w:r>
            <w:r>
              <w:rPr>
                <w:spacing w:val="-10"/>
                <w:sz w:val="16"/>
              </w:rPr>
              <w:t xml:space="preserve"> </w:t>
            </w:r>
            <w:r>
              <w:rPr>
                <w:sz w:val="16"/>
              </w:rPr>
              <w:t>approved</w:t>
            </w:r>
            <w:r>
              <w:rPr>
                <w:spacing w:val="-7"/>
                <w:sz w:val="16"/>
              </w:rPr>
              <w:t xml:space="preserve"> </w:t>
            </w:r>
            <w:r>
              <w:rPr>
                <w:sz w:val="16"/>
              </w:rPr>
              <w:t>children’s</w:t>
            </w:r>
            <w:r>
              <w:rPr>
                <w:spacing w:val="-7"/>
                <w:sz w:val="16"/>
              </w:rPr>
              <w:t xml:space="preserve"> </w:t>
            </w:r>
            <w:r>
              <w:rPr>
                <w:sz w:val="16"/>
              </w:rPr>
              <w:t>service</w:t>
            </w:r>
            <w:r>
              <w:rPr>
                <w:spacing w:val="-7"/>
                <w:sz w:val="16"/>
              </w:rPr>
              <w:t xml:space="preserve"> </w:t>
            </w:r>
            <w:r>
              <w:rPr>
                <w:sz w:val="16"/>
              </w:rPr>
              <w:t>for</w:t>
            </w:r>
            <w:r>
              <w:rPr>
                <w:spacing w:val="-7"/>
                <w:sz w:val="16"/>
              </w:rPr>
              <w:t xml:space="preserve"> </w:t>
            </w:r>
            <w:r>
              <w:rPr>
                <w:sz w:val="16"/>
              </w:rPr>
              <w:t>which</w:t>
            </w:r>
            <w:r>
              <w:rPr>
                <w:spacing w:val="-7"/>
                <w:sz w:val="16"/>
              </w:rPr>
              <w:t xml:space="preserve"> </w:t>
            </w:r>
            <w:r>
              <w:rPr>
                <w:sz w:val="16"/>
              </w:rPr>
              <w:t>a</w:t>
            </w:r>
            <w:r>
              <w:rPr>
                <w:spacing w:val="-7"/>
                <w:sz w:val="16"/>
              </w:rPr>
              <w:t xml:space="preserve"> </w:t>
            </w:r>
            <w:r>
              <w:rPr>
                <w:sz w:val="16"/>
              </w:rPr>
              <w:t>service</w:t>
            </w:r>
            <w:r>
              <w:rPr>
                <w:spacing w:val="-7"/>
                <w:sz w:val="16"/>
              </w:rPr>
              <w:t xml:space="preserve"> </w:t>
            </w:r>
            <w:r>
              <w:rPr>
                <w:sz w:val="16"/>
              </w:rPr>
              <w:t>approval</w:t>
            </w:r>
            <w:r>
              <w:rPr>
                <w:spacing w:val="-7"/>
                <w:sz w:val="16"/>
              </w:rPr>
              <w:t xml:space="preserve"> </w:t>
            </w:r>
            <w:r>
              <w:rPr>
                <w:sz w:val="16"/>
              </w:rPr>
              <w:t>exists</w:t>
            </w:r>
            <w:r>
              <w:rPr>
                <w:spacing w:val="-7"/>
                <w:sz w:val="16"/>
              </w:rPr>
              <w:t xml:space="preserve"> </w:t>
            </w:r>
            <w:r>
              <w:rPr>
                <w:sz w:val="16"/>
              </w:rPr>
              <w:t>under</w:t>
            </w:r>
            <w:r>
              <w:rPr>
                <w:spacing w:val="-7"/>
                <w:sz w:val="16"/>
              </w:rPr>
              <w:t xml:space="preserve"> </w:t>
            </w:r>
            <w:r>
              <w:rPr>
                <w:sz w:val="16"/>
              </w:rPr>
              <w:t>the CS</w:t>
            </w:r>
            <w:r>
              <w:rPr>
                <w:spacing w:val="-21"/>
                <w:sz w:val="16"/>
              </w:rPr>
              <w:t xml:space="preserve"> </w:t>
            </w:r>
            <w:r>
              <w:rPr>
                <w:sz w:val="16"/>
              </w:rPr>
              <w:t>Act.</w:t>
            </w:r>
          </w:p>
        </w:tc>
      </w:tr>
      <w:tr w:rsidR="00DE6C7D" w14:paraId="69C283E5" w14:textId="77777777">
        <w:trPr>
          <w:trHeight w:val="733"/>
        </w:trPr>
        <w:tc>
          <w:tcPr>
            <w:tcW w:w="2273" w:type="dxa"/>
            <w:tcBorders>
              <w:top w:val="single" w:color="E6E7E8" w:sz="4" w:space="0"/>
              <w:left w:val="nil"/>
              <w:bottom w:val="single" w:color="E6E7E8" w:sz="4" w:space="0"/>
              <w:right w:val="nil"/>
            </w:tcBorders>
          </w:tcPr>
          <w:p w:rsidR="00DE6C7D" w:rsidRDefault="00DF7361" w14:paraId="39221193" w14:textId="77777777">
            <w:pPr>
              <w:pStyle w:val="TableParagraph"/>
              <w:spacing w:before="74"/>
              <w:ind w:left="9"/>
              <w:jc w:val="left"/>
              <w:rPr>
                <w:b/>
                <w:sz w:val="16"/>
              </w:rPr>
            </w:pPr>
            <w:r>
              <w:rPr>
                <w:b/>
                <w:sz w:val="16"/>
              </w:rPr>
              <w:t>Assessment</w:t>
            </w:r>
            <w:r>
              <w:rPr>
                <w:b/>
                <w:spacing w:val="-1"/>
                <w:sz w:val="16"/>
              </w:rPr>
              <w:t xml:space="preserve"> </w:t>
            </w:r>
            <w:r>
              <w:rPr>
                <w:b/>
                <w:sz w:val="16"/>
              </w:rPr>
              <w:t>and</w:t>
            </w:r>
            <w:r>
              <w:rPr>
                <w:b/>
                <w:spacing w:val="-1"/>
                <w:sz w:val="16"/>
              </w:rPr>
              <w:t xml:space="preserve"> </w:t>
            </w:r>
            <w:r>
              <w:rPr>
                <w:b/>
                <w:spacing w:val="-2"/>
                <w:sz w:val="16"/>
              </w:rPr>
              <w:t>Rating</w:t>
            </w:r>
          </w:p>
        </w:tc>
        <w:tc>
          <w:tcPr>
            <w:tcW w:w="921" w:type="dxa"/>
            <w:tcBorders>
              <w:top w:val="single" w:color="E6E7E8" w:sz="4" w:space="0"/>
              <w:left w:val="nil"/>
              <w:bottom w:val="single" w:color="E6E7E8" w:sz="4" w:space="0"/>
              <w:right w:val="nil"/>
            </w:tcBorders>
          </w:tcPr>
          <w:p w:rsidR="00DE6C7D" w:rsidRDefault="00DF7361" w14:paraId="6B0909E5" w14:textId="77777777">
            <w:pPr>
              <w:pStyle w:val="TableParagraph"/>
              <w:spacing w:before="74"/>
              <w:ind w:left="17" w:right="8"/>
              <w:jc w:val="center"/>
              <w:rPr>
                <w:sz w:val="16"/>
              </w:rPr>
            </w:pPr>
            <w:r>
              <w:rPr>
                <w:spacing w:val="-5"/>
                <w:sz w:val="16"/>
              </w:rPr>
              <w:t>A&amp;R</w:t>
            </w:r>
          </w:p>
        </w:tc>
        <w:tc>
          <w:tcPr>
            <w:tcW w:w="6865" w:type="dxa"/>
            <w:tcBorders>
              <w:top w:val="single" w:color="E6E7E8" w:sz="4" w:space="0"/>
              <w:left w:val="nil"/>
              <w:bottom w:val="single" w:color="E6E7E8" w:sz="4" w:space="0"/>
              <w:right w:val="nil"/>
            </w:tcBorders>
          </w:tcPr>
          <w:p w:rsidR="00DE6C7D" w:rsidRDefault="00DF7361" w14:paraId="54CD79B2" w14:textId="77777777">
            <w:pPr>
              <w:pStyle w:val="TableParagraph"/>
              <w:spacing w:before="74" w:line="261" w:lineRule="auto"/>
              <w:ind w:left="118" w:right="114"/>
              <w:jc w:val="left"/>
              <w:rPr>
                <w:sz w:val="16"/>
              </w:rPr>
            </w:pPr>
            <w:r>
              <w:rPr>
                <w:sz w:val="16"/>
              </w:rPr>
              <w:t>The process by which NQF services are assessed and rated by their regulatory authority against</w:t>
            </w:r>
            <w:r>
              <w:rPr>
                <w:spacing w:val="-5"/>
                <w:sz w:val="16"/>
              </w:rPr>
              <w:t xml:space="preserve"> </w:t>
            </w:r>
            <w:r>
              <w:rPr>
                <w:sz w:val="16"/>
              </w:rPr>
              <w:t>the</w:t>
            </w:r>
            <w:r>
              <w:rPr>
                <w:spacing w:val="-5"/>
                <w:sz w:val="16"/>
              </w:rPr>
              <w:t xml:space="preserve"> </w:t>
            </w:r>
            <w:r>
              <w:rPr>
                <w:sz w:val="16"/>
              </w:rPr>
              <w:t>NQS</w:t>
            </w:r>
            <w:r>
              <w:rPr>
                <w:spacing w:val="-5"/>
                <w:sz w:val="16"/>
              </w:rPr>
              <w:t xml:space="preserve"> </w:t>
            </w:r>
            <w:r>
              <w:rPr>
                <w:sz w:val="16"/>
              </w:rPr>
              <w:t>and</w:t>
            </w:r>
            <w:r>
              <w:rPr>
                <w:spacing w:val="-5"/>
                <w:sz w:val="16"/>
              </w:rPr>
              <w:t xml:space="preserve"> </w:t>
            </w:r>
            <w:r>
              <w:rPr>
                <w:sz w:val="16"/>
              </w:rPr>
              <w:t>given</w:t>
            </w:r>
            <w:r>
              <w:rPr>
                <w:spacing w:val="-5"/>
                <w:sz w:val="16"/>
              </w:rPr>
              <w:t xml:space="preserve"> </w:t>
            </w:r>
            <w:r>
              <w:rPr>
                <w:sz w:val="16"/>
              </w:rPr>
              <w:t>a</w:t>
            </w:r>
            <w:r>
              <w:rPr>
                <w:spacing w:val="-5"/>
                <w:sz w:val="16"/>
              </w:rPr>
              <w:t xml:space="preserve"> </w:t>
            </w:r>
            <w:r>
              <w:rPr>
                <w:sz w:val="16"/>
              </w:rPr>
              <w:t>rating</w:t>
            </w:r>
            <w:r>
              <w:rPr>
                <w:spacing w:val="-5"/>
                <w:sz w:val="16"/>
              </w:rPr>
              <w:t xml:space="preserve"> </w:t>
            </w:r>
            <w:r>
              <w:rPr>
                <w:sz w:val="16"/>
              </w:rPr>
              <w:t>for</w:t>
            </w:r>
            <w:r>
              <w:rPr>
                <w:spacing w:val="-5"/>
                <w:sz w:val="16"/>
              </w:rPr>
              <w:t xml:space="preserve"> </w:t>
            </w:r>
            <w:r>
              <w:rPr>
                <w:sz w:val="16"/>
              </w:rPr>
              <w:t>each</w:t>
            </w:r>
            <w:r>
              <w:rPr>
                <w:spacing w:val="-5"/>
                <w:sz w:val="16"/>
              </w:rPr>
              <w:t xml:space="preserve"> </w:t>
            </w:r>
            <w:r>
              <w:rPr>
                <w:sz w:val="16"/>
              </w:rPr>
              <w:t>of</w:t>
            </w:r>
            <w:r>
              <w:rPr>
                <w:spacing w:val="-5"/>
                <w:sz w:val="16"/>
              </w:rPr>
              <w:t xml:space="preserve"> </w:t>
            </w:r>
            <w:r>
              <w:rPr>
                <w:sz w:val="16"/>
              </w:rPr>
              <w:t>the</w:t>
            </w:r>
            <w:r>
              <w:rPr>
                <w:spacing w:val="-5"/>
                <w:sz w:val="16"/>
              </w:rPr>
              <w:t xml:space="preserve"> </w:t>
            </w:r>
            <w:r>
              <w:rPr>
                <w:sz w:val="16"/>
              </w:rPr>
              <w:t>7</w:t>
            </w:r>
            <w:r>
              <w:rPr>
                <w:spacing w:val="-5"/>
                <w:sz w:val="16"/>
              </w:rPr>
              <w:t xml:space="preserve"> </w:t>
            </w:r>
            <w:r>
              <w:rPr>
                <w:sz w:val="16"/>
              </w:rPr>
              <w:t>quality</w:t>
            </w:r>
            <w:r>
              <w:rPr>
                <w:spacing w:val="-5"/>
                <w:sz w:val="16"/>
              </w:rPr>
              <w:t xml:space="preserve"> </w:t>
            </w:r>
            <w:r>
              <w:rPr>
                <w:sz w:val="16"/>
              </w:rPr>
              <w:t>areas</w:t>
            </w:r>
            <w:r>
              <w:rPr>
                <w:spacing w:val="-5"/>
                <w:sz w:val="16"/>
              </w:rPr>
              <w:t xml:space="preserve"> </w:t>
            </w:r>
            <w:r>
              <w:rPr>
                <w:sz w:val="16"/>
              </w:rPr>
              <w:t>and</w:t>
            </w:r>
            <w:r>
              <w:rPr>
                <w:spacing w:val="-5"/>
                <w:sz w:val="16"/>
              </w:rPr>
              <w:t xml:space="preserve"> </w:t>
            </w:r>
            <w:r>
              <w:rPr>
                <w:sz w:val="16"/>
              </w:rPr>
              <w:t>an</w:t>
            </w:r>
            <w:r>
              <w:rPr>
                <w:spacing w:val="-5"/>
                <w:sz w:val="16"/>
              </w:rPr>
              <w:t xml:space="preserve"> </w:t>
            </w:r>
            <w:r>
              <w:rPr>
                <w:sz w:val="16"/>
              </w:rPr>
              <w:t>overall</w:t>
            </w:r>
            <w:r>
              <w:rPr>
                <w:spacing w:val="-5"/>
                <w:sz w:val="16"/>
              </w:rPr>
              <w:t xml:space="preserve"> </w:t>
            </w:r>
            <w:r>
              <w:rPr>
                <w:sz w:val="16"/>
              </w:rPr>
              <w:t>rating</w:t>
            </w:r>
            <w:r>
              <w:rPr>
                <w:spacing w:val="-5"/>
                <w:sz w:val="16"/>
              </w:rPr>
              <w:t xml:space="preserve"> </w:t>
            </w:r>
            <w:r>
              <w:rPr>
                <w:sz w:val="16"/>
              </w:rPr>
              <w:t>based on these results.</w:t>
            </w:r>
          </w:p>
        </w:tc>
      </w:tr>
      <w:tr w:rsidR="00DE6C7D" w14:paraId="66CA4357" w14:textId="77777777">
        <w:trPr>
          <w:trHeight w:val="1333"/>
        </w:trPr>
        <w:tc>
          <w:tcPr>
            <w:tcW w:w="2273" w:type="dxa"/>
            <w:tcBorders>
              <w:top w:val="single" w:color="E6E7E8" w:sz="4" w:space="0"/>
              <w:left w:val="nil"/>
              <w:bottom w:val="single" w:color="E6E7E8" w:sz="4" w:space="0"/>
              <w:right w:val="nil"/>
            </w:tcBorders>
          </w:tcPr>
          <w:p w:rsidR="00DE6C7D" w:rsidRDefault="00DF7361" w14:paraId="664AC70C" w14:textId="77777777">
            <w:pPr>
              <w:pStyle w:val="TableParagraph"/>
              <w:spacing w:before="74"/>
              <w:ind w:left="9"/>
              <w:jc w:val="left"/>
              <w:rPr>
                <w:b/>
                <w:sz w:val="16"/>
              </w:rPr>
            </w:pPr>
            <w:r>
              <w:rPr>
                <w:b/>
                <w:sz w:val="16"/>
              </w:rPr>
              <w:t>Care</w:t>
            </w:r>
            <w:r>
              <w:rPr>
                <w:b/>
                <w:spacing w:val="-3"/>
                <w:sz w:val="16"/>
              </w:rPr>
              <w:t xml:space="preserve"> </w:t>
            </w:r>
            <w:r>
              <w:rPr>
                <w:b/>
                <w:sz w:val="16"/>
              </w:rPr>
              <w:t>type</w:t>
            </w:r>
            <w:r>
              <w:rPr>
                <w:b/>
                <w:spacing w:val="-3"/>
                <w:sz w:val="16"/>
              </w:rPr>
              <w:t xml:space="preserve"> </w:t>
            </w:r>
            <w:r>
              <w:rPr>
                <w:b/>
                <w:spacing w:val="-2"/>
                <w:sz w:val="16"/>
              </w:rPr>
              <w:t>classification</w:t>
            </w:r>
          </w:p>
        </w:tc>
        <w:tc>
          <w:tcPr>
            <w:tcW w:w="921" w:type="dxa"/>
            <w:tcBorders>
              <w:top w:val="single" w:color="E6E7E8" w:sz="4" w:space="0"/>
              <w:left w:val="nil"/>
              <w:bottom w:val="single" w:color="E6E7E8" w:sz="4" w:space="0"/>
              <w:right w:val="nil"/>
            </w:tcBorders>
          </w:tcPr>
          <w:p w:rsidR="00DE6C7D" w:rsidRDefault="00DE6C7D" w14:paraId="5DC315E9" w14:textId="77777777">
            <w:pPr>
              <w:pStyle w:val="TableParagraph"/>
              <w:spacing w:before="0"/>
              <w:jc w:val="left"/>
              <w:rPr>
                <w:rFonts w:ascii="Times New Roman"/>
                <w:sz w:val="16"/>
              </w:rPr>
            </w:pPr>
          </w:p>
        </w:tc>
        <w:tc>
          <w:tcPr>
            <w:tcW w:w="6865" w:type="dxa"/>
            <w:tcBorders>
              <w:top w:val="single" w:color="E6E7E8" w:sz="4" w:space="0"/>
              <w:left w:val="nil"/>
              <w:bottom w:val="single" w:color="E6E7E8" w:sz="4" w:space="0"/>
              <w:right w:val="nil"/>
            </w:tcBorders>
          </w:tcPr>
          <w:p w:rsidR="00DE6C7D" w:rsidRDefault="00DF7361" w14:paraId="202C83D5" w14:textId="77777777">
            <w:pPr>
              <w:pStyle w:val="TableParagraph"/>
              <w:spacing w:before="74" w:line="261" w:lineRule="auto"/>
              <w:ind w:left="118" w:right="114"/>
              <w:jc w:val="left"/>
              <w:rPr>
                <w:sz w:val="16"/>
              </w:rPr>
            </w:pPr>
            <w:r>
              <w:rPr>
                <w:sz w:val="16"/>
              </w:rPr>
              <w:t xml:space="preserve">In this report </w:t>
            </w:r>
            <w:proofErr w:type="spellStart"/>
            <w:r>
              <w:rPr>
                <w:sz w:val="16"/>
              </w:rPr>
              <w:t>centre</w:t>
            </w:r>
            <w:proofErr w:type="spellEnd"/>
            <w:r>
              <w:rPr>
                <w:sz w:val="16"/>
              </w:rPr>
              <w:t>-based services offering more than one type of service are classified as follows:</w:t>
            </w:r>
            <w:r>
              <w:rPr>
                <w:spacing w:val="-6"/>
                <w:sz w:val="16"/>
              </w:rPr>
              <w:t xml:space="preserve"> </w:t>
            </w:r>
            <w:r>
              <w:rPr>
                <w:sz w:val="16"/>
              </w:rPr>
              <w:t>services</w:t>
            </w:r>
            <w:r>
              <w:rPr>
                <w:spacing w:val="-6"/>
                <w:sz w:val="16"/>
              </w:rPr>
              <w:t xml:space="preserve"> </w:t>
            </w:r>
            <w:r>
              <w:rPr>
                <w:sz w:val="16"/>
              </w:rPr>
              <w:t>which</w:t>
            </w:r>
            <w:r>
              <w:rPr>
                <w:spacing w:val="-6"/>
                <w:sz w:val="16"/>
              </w:rPr>
              <w:t xml:space="preserve"> </w:t>
            </w:r>
            <w:r>
              <w:rPr>
                <w:sz w:val="16"/>
              </w:rPr>
              <w:t>provide</w:t>
            </w:r>
            <w:r>
              <w:rPr>
                <w:spacing w:val="-6"/>
                <w:sz w:val="16"/>
              </w:rPr>
              <w:t xml:space="preserve"> </w:t>
            </w:r>
            <w:r>
              <w:rPr>
                <w:sz w:val="16"/>
              </w:rPr>
              <w:t>LDC</w:t>
            </w:r>
            <w:r>
              <w:rPr>
                <w:spacing w:val="-6"/>
                <w:sz w:val="16"/>
              </w:rPr>
              <w:t xml:space="preserve"> </w:t>
            </w:r>
            <w:r>
              <w:rPr>
                <w:sz w:val="16"/>
              </w:rPr>
              <w:t>in</w:t>
            </w:r>
            <w:r>
              <w:rPr>
                <w:spacing w:val="-6"/>
                <w:sz w:val="16"/>
              </w:rPr>
              <w:t xml:space="preserve"> </w:t>
            </w:r>
            <w:r>
              <w:rPr>
                <w:sz w:val="16"/>
              </w:rPr>
              <w:t>addition</w:t>
            </w:r>
            <w:r>
              <w:rPr>
                <w:spacing w:val="-6"/>
                <w:sz w:val="16"/>
              </w:rPr>
              <w:t xml:space="preserve"> </w:t>
            </w:r>
            <w:r>
              <w:rPr>
                <w:sz w:val="16"/>
              </w:rPr>
              <w:t>to</w:t>
            </w:r>
            <w:r>
              <w:rPr>
                <w:spacing w:val="-6"/>
                <w:sz w:val="16"/>
              </w:rPr>
              <w:t xml:space="preserve"> </w:t>
            </w:r>
            <w:r>
              <w:rPr>
                <w:sz w:val="16"/>
              </w:rPr>
              <w:t>any</w:t>
            </w:r>
            <w:r>
              <w:rPr>
                <w:spacing w:val="-6"/>
                <w:sz w:val="16"/>
              </w:rPr>
              <w:t xml:space="preserve"> </w:t>
            </w:r>
            <w:r>
              <w:rPr>
                <w:sz w:val="16"/>
              </w:rPr>
              <w:t>other</w:t>
            </w:r>
            <w:r>
              <w:rPr>
                <w:spacing w:val="-6"/>
                <w:sz w:val="16"/>
              </w:rPr>
              <w:t xml:space="preserve"> </w:t>
            </w:r>
            <w:r>
              <w:rPr>
                <w:sz w:val="16"/>
              </w:rPr>
              <w:t>service</w:t>
            </w:r>
            <w:r>
              <w:rPr>
                <w:spacing w:val="-6"/>
                <w:sz w:val="16"/>
              </w:rPr>
              <w:t xml:space="preserve"> </w:t>
            </w:r>
            <w:r>
              <w:rPr>
                <w:sz w:val="16"/>
              </w:rPr>
              <w:t>type</w:t>
            </w:r>
            <w:r>
              <w:rPr>
                <w:spacing w:val="-6"/>
                <w:sz w:val="16"/>
              </w:rPr>
              <w:t xml:space="preserve"> </w:t>
            </w:r>
            <w:r>
              <w:rPr>
                <w:sz w:val="16"/>
              </w:rPr>
              <w:t>are</w:t>
            </w:r>
            <w:r>
              <w:rPr>
                <w:spacing w:val="-6"/>
                <w:sz w:val="16"/>
              </w:rPr>
              <w:t xml:space="preserve"> </w:t>
            </w:r>
            <w:r>
              <w:rPr>
                <w:sz w:val="16"/>
              </w:rPr>
              <w:t>classified</w:t>
            </w:r>
            <w:r>
              <w:rPr>
                <w:spacing w:val="-6"/>
                <w:sz w:val="16"/>
              </w:rPr>
              <w:t xml:space="preserve"> </w:t>
            </w:r>
            <w:r>
              <w:rPr>
                <w:sz w:val="16"/>
              </w:rPr>
              <w:t>as</w:t>
            </w:r>
            <w:r>
              <w:rPr>
                <w:spacing w:val="-6"/>
                <w:sz w:val="16"/>
              </w:rPr>
              <w:t xml:space="preserve"> </w:t>
            </w:r>
            <w:r>
              <w:rPr>
                <w:sz w:val="16"/>
              </w:rPr>
              <w:t>LDC services; services which only provide kindergarten programs to 3 and 4-year-old children as well as outside school hours care services are classified as standalone kindergarten services (KGN); services which provide outside school hours care services only are classified as outside school hours care services.</w:t>
            </w:r>
          </w:p>
        </w:tc>
      </w:tr>
      <w:tr w:rsidR="00DE6C7D" w14:paraId="410FB1C8" w14:textId="77777777">
        <w:trPr>
          <w:trHeight w:val="933"/>
        </w:trPr>
        <w:tc>
          <w:tcPr>
            <w:tcW w:w="2273" w:type="dxa"/>
            <w:tcBorders>
              <w:top w:val="single" w:color="E6E7E8" w:sz="4" w:space="0"/>
              <w:left w:val="nil"/>
              <w:bottom w:val="single" w:color="E6E7E8" w:sz="4" w:space="0"/>
              <w:right w:val="nil"/>
            </w:tcBorders>
          </w:tcPr>
          <w:p w:rsidR="00DE6C7D" w:rsidRDefault="00DF7361" w14:paraId="78864CF3" w14:textId="77777777">
            <w:pPr>
              <w:pStyle w:val="TableParagraph"/>
              <w:spacing w:before="74"/>
              <w:ind w:left="9"/>
              <w:jc w:val="left"/>
              <w:rPr>
                <w:b/>
                <w:sz w:val="16"/>
              </w:rPr>
            </w:pPr>
            <w:r>
              <w:rPr>
                <w:b/>
                <w:sz w:val="16"/>
              </w:rPr>
              <w:t>Centre-based</w:t>
            </w:r>
            <w:r>
              <w:rPr>
                <w:b/>
                <w:spacing w:val="-11"/>
                <w:sz w:val="16"/>
              </w:rPr>
              <w:t xml:space="preserve"> </w:t>
            </w:r>
            <w:r>
              <w:rPr>
                <w:b/>
                <w:spacing w:val="-2"/>
                <w:sz w:val="16"/>
              </w:rPr>
              <w:t>service</w:t>
            </w:r>
          </w:p>
        </w:tc>
        <w:tc>
          <w:tcPr>
            <w:tcW w:w="921" w:type="dxa"/>
            <w:tcBorders>
              <w:top w:val="single" w:color="E6E7E8" w:sz="4" w:space="0"/>
              <w:left w:val="nil"/>
              <w:bottom w:val="single" w:color="E6E7E8" w:sz="4" w:space="0"/>
              <w:right w:val="nil"/>
            </w:tcBorders>
          </w:tcPr>
          <w:p w:rsidR="00DE6C7D" w:rsidRDefault="00DE6C7D" w14:paraId="5342F924" w14:textId="77777777">
            <w:pPr>
              <w:pStyle w:val="TableParagraph"/>
              <w:spacing w:before="0"/>
              <w:jc w:val="left"/>
              <w:rPr>
                <w:rFonts w:ascii="Times New Roman"/>
                <w:sz w:val="16"/>
              </w:rPr>
            </w:pPr>
          </w:p>
        </w:tc>
        <w:tc>
          <w:tcPr>
            <w:tcW w:w="6865" w:type="dxa"/>
            <w:tcBorders>
              <w:top w:val="single" w:color="E6E7E8" w:sz="4" w:space="0"/>
              <w:left w:val="nil"/>
              <w:bottom w:val="single" w:color="E6E7E8" w:sz="4" w:space="0"/>
              <w:right w:val="nil"/>
            </w:tcBorders>
          </w:tcPr>
          <w:p w:rsidR="00DE6C7D" w:rsidRDefault="00DF7361" w14:paraId="4B5CC573" w14:textId="77777777">
            <w:pPr>
              <w:pStyle w:val="TableParagraph"/>
              <w:spacing w:before="74" w:line="261" w:lineRule="auto"/>
              <w:ind w:left="118" w:right="114"/>
              <w:jc w:val="left"/>
              <w:rPr>
                <w:sz w:val="16"/>
              </w:rPr>
            </w:pPr>
            <w:r>
              <w:rPr>
                <w:sz w:val="16"/>
              </w:rPr>
              <w:t>An</w:t>
            </w:r>
            <w:r>
              <w:rPr>
                <w:spacing w:val="-9"/>
                <w:sz w:val="16"/>
              </w:rPr>
              <w:t xml:space="preserve"> </w:t>
            </w:r>
            <w:r>
              <w:rPr>
                <w:sz w:val="16"/>
              </w:rPr>
              <w:t>education</w:t>
            </w:r>
            <w:r>
              <w:rPr>
                <w:spacing w:val="-7"/>
                <w:sz w:val="16"/>
              </w:rPr>
              <w:t xml:space="preserve"> </w:t>
            </w:r>
            <w:r>
              <w:rPr>
                <w:sz w:val="16"/>
              </w:rPr>
              <w:t>and</w:t>
            </w:r>
            <w:r>
              <w:rPr>
                <w:spacing w:val="-7"/>
                <w:sz w:val="16"/>
              </w:rPr>
              <w:t xml:space="preserve"> </w:t>
            </w:r>
            <w:r>
              <w:rPr>
                <w:sz w:val="16"/>
              </w:rPr>
              <w:t>care</w:t>
            </w:r>
            <w:r>
              <w:rPr>
                <w:spacing w:val="-8"/>
                <w:sz w:val="16"/>
              </w:rPr>
              <w:t xml:space="preserve"> </w:t>
            </w:r>
            <w:r>
              <w:rPr>
                <w:sz w:val="16"/>
              </w:rPr>
              <w:t>service</w:t>
            </w:r>
            <w:r>
              <w:rPr>
                <w:spacing w:val="-7"/>
                <w:sz w:val="16"/>
              </w:rPr>
              <w:t xml:space="preserve"> </w:t>
            </w:r>
            <w:r>
              <w:rPr>
                <w:sz w:val="16"/>
              </w:rPr>
              <w:t>under</w:t>
            </w:r>
            <w:r>
              <w:rPr>
                <w:spacing w:val="-10"/>
                <w:sz w:val="16"/>
              </w:rPr>
              <w:t xml:space="preserve"> </w:t>
            </w:r>
            <w:r>
              <w:rPr>
                <w:sz w:val="16"/>
              </w:rPr>
              <w:t>the</w:t>
            </w:r>
            <w:r>
              <w:rPr>
                <w:spacing w:val="-10"/>
                <w:sz w:val="16"/>
              </w:rPr>
              <w:t xml:space="preserve"> </w:t>
            </w:r>
            <w:r>
              <w:rPr>
                <w:sz w:val="16"/>
              </w:rPr>
              <w:t>NQF</w:t>
            </w:r>
            <w:r>
              <w:rPr>
                <w:spacing w:val="-10"/>
                <w:sz w:val="16"/>
              </w:rPr>
              <w:t xml:space="preserve"> </w:t>
            </w:r>
            <w:r>
              <w:rPr>
                <w:sz w:val="16"/>
              </w:rPr>
              <w:t>other</w:t>
            </w:r>
            <w:r>
              <w:rPr>
                <w:spacing w:val="-7"/>
                <w:sz w:val="16"/>
              </w:rPr>
              <w:t xml:space="preserve"> </w:t>
            </w:r>
            <w:r>
              <w:rPr>
                <w:sz w:val="16"/>
              </w:rPr>
              <w:t>than</w:t>
            </w:r>
            <w:r>
              <w:rPr>
                <w:spacing w:val="-7"/>
                <w:sz w:val="16"/>
              </w:rPr>
              <w:t xml:space="preserve"> </w:t>
            </w:r>
            <w:r>
              <w:rPr>
                <w:sz w:val="16"/>
              </w:rPr>
              <w:t>a</w:t>
            </w:r>
            <w:r>
              <w:rPr>
                <w:spacing w:val="-8"/>
                <w:sz w:val="16"/>
              </w:rPr>
              <w:t xml:space="preserve"> </w:t>
            </w:r>
            <w:r>
              <w:rPr>
                <w:sz w:val="16"/>
              </w:rPr>
              <w:t>family</w:t>
            </w:r>
            <w:r>
              <w:rPr>
                <w:spacing w:val="-7"/>
                <w:sz w:val="16"/>
              </w:rPr>
              <w:t xml:space="preserve"> </w:t>
            </w:r>
            <w:r>
              <w:rPr>
                <w:sz w:val="16"/>
              </w:rPr>
              <w:t>day</w:t>
            </w:r>
            <w:r>
              <w:rPr>
                <w:spacing w:val="-7"/>
                <w:sz w:val="16"/>
              </w:rPr>
              <w:t xml:space="preserve"> </w:t>
            </w:r>
            <w:r>
              <w:rPr>
                <w:sz w:val="16"/>
              </w:rPr>
              <w:t>care</w:t>
            </w:r>
            <w:r>
              <w:rPr>
                <w:spacing w:val="-8"/>
                <w:sz w:val="16"/>
              </w:rPr>
              <w:t xml:space="preserve"> </w:t>
            </w:r>
            <w:r>
              <w:rPr>
                <w:sz w:val="16"/>
              </w:rPr>
              <w:t>service.</w:t>
            </w:r>
            <w:r>
              <w:rPr>
                <w:spacing w:val="-12"/>
                <w:sz w:val="16"/>
              </w:rPr>
              <w:t xml:space="preserve"> </w:t>
            </w:r>
            <w:r>
              <w:rPr>
                <w:sz w:val="16"/>
              </w:rPr>
              <w:t>This includes most LDC, preschool/standalone kindergarten and outside school hours care services</w:t>
            </w:r>
            <w:r>
              <w:rPr>
                <w:spacing w:val="-4"/>
                <w:sz w:val="16"/>
              </w:rPr>
              <w:t xml:space="preserve"> </w:t>
            </w:r>
            <w:r>
              <w:rPr>
                <w:sz w:val="16"/>
              </w:rPr>
              <w:t>that</w:t>
            </w:r>
            <w:r>
              <w:rPr>
                <w:spacing w:val="-4"/>
                <w:sz w:val="16"/>
              </w:rPr>
              <w:t xml:space="preserve"> </w:t>
            </w:r>
            <w:r>
              <w:rPr>
                <w:sz w:val="16"/>
              </w:rPr>
              <w:t>are</w:t>
            </w:r>
            <w:r>
              <w:rPr>
                <w:spacing w:val="-4"/>
                <w:sz w:val="16"/>
              </w:rPr>
              <w:t xml:space="preserve"> </w:t>
            </w:r>
            <w:r>
              <w:rPr>
                <w:sz w:val="16"/>
              </w:rPr>
              <w:t xml:space="preserve">delivered at a </w:t>
            </w:r>
            <w:proofErr w:type="spellStart"/>
            <w:r>
              <w:rPr>
                <w:sz w:val="16"/>
              </w:rPr>
              <w:t>centre</w:t>
            </w:r>
            <w:proofErr w:type="spellEnd"/>
            <w:r>
              <w:rPr>
                <w:sz w:val="16"/>
              </w:rPr>
              <w:t>.</w:t>
            </w:r>
            <w:r>
              <w:rPr>
                <w:spacing w:val="-9"/>
                <w:sz w:val="16"/>
              </w:rPr>
              <w:t xml:space="preserve"> </w:t>
            </w:r>
            <w:r>
              <w:rPr>
                <w:sz w:val="16"/>
              </w:rPr>
              <w:t>Also refers to occasional care and limited hours services under the CS Act.</w:t>
            </w:r>
          </w:p>
        </w:tc>
      </w:tr>
      <w:tr w:rsidR="00DE6C7D" w14:paraId="588241AB" w14:textId="77777777">
        <w:trPr>
          <w:trHeight w:val="933"/>
        </w:trPr>
        <w:tc>
          <w:tcPr>
            <w:tcW w:w="2273" w:type="dxa"/>
            <w:tcBorders>
              <w:top w:val="single" w:color="E6E7E8" w:sz="4" w:space="0"/>
              <w:left w:val="nil"/>
              <w:bottom w:val="single" w:color="E6E7E8" w:sz="4" w:space="0"/>
              <w:right w:val="nil"/>
            </w:tcBorders>
          </w:tcPr>
          <w:p w:rsidR="00DE6C7D" w:rsidRDefault="00DF7361" w14:paraId="122419CE" w14:textId="77777777">
            <w:pPr>
              <w:pStyle w:val="TableParagraph"/>
              <w:spacing w:before="74"/>
              <w:ind w:left="9"/>
              <w:jc w:val="left"/>
              <w:rPr>
                <w:b/>
                <w:sz w:val="16"/>
              </w:rPr>
            </w:pPr>
            <w:r>
              <w:rPr>
                <w:b/>
                <w:spacing w:val="-2"/>
                <w:sz w:val="16"/>
              </w:rPr>
              <w:t>Complaint</w:t>
            </w:r>
          </w:p>
        </w:tc>
        <w:tc>
          <w:tcPr>
            <w:tcW w:w="921" w:type="dxa"/>
            <w:tcBorders>
              <w:top w:val="single" w:color="E6E7E8" w:sz="4" w:space="0"/>
              <w:left w:val="nil"/>
              <w:bottom w:val="single" w:color="E6E7E8" w:sz="4" w:space="0"/>
              <w:right w:val="nil"/>
            </w:tcBorders>
          </w:tcPr>
          <w:p w:rsidR="00DE6C7D" w:rsidRDefault="00DE6C7D" w14:paraId="0DFEA6A4" w14:textId="77777777">
            <w:pPr>
              <w:pStyle w:val="TableParagraph"/>
              <w:spacing w:before="0"/>
              <w:jc w:val="left"/>
              <w:rPr>
                <w:rFonts w:ascii="Times New Roman"/>
                <w:sz w:val="16"/>
              </w:rPr>
            </w:pPr>
          </w:p>
        </w:tc>
        <w:tc>
          <w:tcPr>
            <w:tcW w:w="6865" w:type="dxa"/>
            <w:tcBorders>
              <w:top w:val="single" w:color="E6E7E8" w:sz="4" w:space="0"/>
              <w:left w:val="nil"/>
              <w:bottom w:val="single" w:color="E6E7E8" w:sz="4" w:space="0"/>
              <w:right w:val="nil"/>
            </w:tcBorders>
          </w:tcPr>
          <w:p w:rsidR="00DE6C7D" w:rsidRDefault="00DF7361" w14:paraId="7D4B9AE5" w14:textId="77777777">
            <w:pPr>
              <w:pStyle w:val="TableParagraph"/>
              <w:spacing w:before="74" w:line="261" w:lineRule="auto"/>
              <w:ind w:left="118" w:right="252"/>
              <w:jc w:val="both"/>
              <w:rPr>
                <w:sz w:val="16"/>
              </w:rPr>
            </w:pPr>
            <w:r>
              <w:rPr>
                <w:sz w:val="16"/>
              </w:rPr>
              <w:t>Includes</w:t>
            </w:r>
            <w:r>
              <w:rPr>
                <w:spacing w:val="-6"/>
                <w:sz w:val="16"/>
              </w:rPr>
              <w:t xml:space="preserve"> </w:t>
            </w:r>
            <w:r>
              <w:rPr>
                <w:sz w:val="16"/>
              </w:rPr>
              <w:t>concerns</w:t>
            </w:r>
            <w:r>
              <w:rPr>
                <w:spacing w:val="-6"/>
                <w:sz w:val="16"/>
              </w:rPr>
              <w:t xml:space="preserve"> </w:t>
            </w:r>
            <w:r>
              <w:rPr>
                <w:sz w:val="16"/>
              </w:rPr>
              <w:t>raised</w:t>
            </w:r>
            <w:r>
              <w:rPr>
                <w:spacing w:val="-6"/>
                <w:sz w:val="16"/>
              </w:rPr>
              <w:t xml:space="preserve"> </w:t>
            </w:r>
            <w:r>
              <w:rPr>
                <w:sz w:val="16"/>
              </w:rPr>
              <w:t>about</w:t>
            </w:r>
            <w:r>
              <w:rPr>
                <w:spacing w:val="-6"/>
                <w:sz w:val="16"/>
              </w:rPr>
              <w:t xml:space="preserve"> </w:t>
            </w:r>
            <w:r>
              <w:rPr>
                <w:sz w:val="16"/>
              </w:rPr>
              <w:t>the</w:t>
            </w:r>
            <w:r>
              <w:rPr>
                <w:spacing w:val="-6"/>
                <w:sz w:val="16"/>
              </w:rPr>
              <w:t xml:space="preserve"> </w:t>
            </w:r>
            <w:r>
              <w:rPr>
                <w:sz w:val="16"/>
              </w:rPr>
              <w:t>safety,</w:t>
            </w:r>
            <w:r>
              <w:rPr>
                <w:spacing w:val="-6"/>
                <w:sz w:val="16"/>
              </w:rPr>
              <w:t xml:space="preserve"> </w:t>
            </w:r>
            <w:r>
              <w:rPr>
                <w:sz w:val="16"/>
              </w:rPr>
              <w:t>health</w:t>
            </w:r>
            <w:r>
              <w:rPr>
                <w:spacing w:val="-6"/>
                <w:sz w:val="16"/>
              </w:rPr>
              <w:t xml:space="preserve"> </w:t>
            </w:r>
            <w:r>
              <w:rPr>
                <w:sz w:val="16"/>
              </w:rPr>
              <w:t>or</w:t>
            </w:r>
            <w:r>
              <w:rPr>
                <w:spacing w:val="-6"/>
                <w:sz w:val="16"/>
              </w:rPr>
              <w:t xml:space="preserve"> </w:t>
            </w:r>
            <w:r>
              <w:rPr>
                <w:sz w:val="16"/>
              </w:rPr>
              <w:t>wellbeing</w:t>
            </w:r>
            <w:r>
              <w:rPr>
                <w:spacing w:val="-6"/>
                <w:sz w:val="16"/>
              </w:rPr>
              <w:t xml:space="preserve"> </w:t>
            </w:r>
            <w:r>
              <w:rPr>
                <w:sz w:val="16"/>
              </w:rPr>
              <w:t>of</w:t>
            </w:r>
            <w:r>
              <w:rPr>
                <w:spacing w:val="-6"/>
                <w:sz w:val="16"/>
              </w:rPr>
              <w:t xml:space="preserve"> </w:t>
            </w:r>
            <w:r>
              <w:rPr>
                <w:sz w:val="16"/>
              </w:rPr>
              <w:t>children,</w:t>
            </w:r>
            <w:r>
              <w:rPr>
                <w:spacing w:val="-6"/>
                <w:sz w:val="16"/>
              </w:rPr>
              <w:t xml:space="preserve"> </w:t>
            </w:r>
            <w:r>
              <w:rPr>
                <w:sz w:val="16"/>
              </w:rPr>
              <w:t>the</w:t>
            </w:r>
            <w:r>
              <w:rPr>
                <w:spacing w:val="-6"/>
                <w:sz w:val="16"/>
              </w:rPr>
              <w:t xml:space="preserve"> </w:t>
            </w:r>
            <w:proofErr w:type="spellStart"/>
            <w:r>
              <w:rPr>
                <w:sz w:val="16"/>
              </w:rPr>
              <w:t>behaviour</w:t>
            </w:r>
            <w:proofErr w:type="spellEnd"/>
            <w:r>
              <w:rPr>
                <w:spacing w:val="-6"/>
                <w:sz w:val="16"/>
              </w:rPr>
              <w:t xml:space="preserve"> </w:t>
            </w:r>
            <w:r>
              <w:rPr>
                <w:sz w:val="16"/>
              </w:rPr>
              <w:t>and practices</w:t>
            </w:r>
            <w:r>
              <w:rPr>
                <w:spacing w:val="-5"/>
                <w:sz w:val="16"/>
              </w:rPr>
              <w:t xml:space="preserve"> </w:t>
            </w:r>
            <w:r>
              <w:rPr>
                <w:sz w:val="16"/>
              </w:rPr>
              <w:t>of</w:t>
            </w:r>
            <w:r>
              <w:rPr>
                <w:spacing w:val="-5"/>
                <w:sz w:val="16"/>
              </w:rPr>
              <w:t xml:space="preserve"> </w:t>
            </w:r>
            <w:r>
              <w:rPr>
                <w:sz w:val="16"/>
              </w:rPr>
              <w:t>staff</w:t>
            </w:r>
            <w:r>
              <w:rPr>
                <w:spacing w:val="-5"/>
                <w:sz w:val="16"/>
              </w:rPr>
              <w:t xml:space="preserve"> </w:t>
            </w:r>
            <w:r>
              <w:rPr>
                <w:sz w:val="16"/>
              </w:rPr>
              <w:t>an</w:t>
            </w:r>
            <w:r>
              <w:rPr>
                <w:spacing w:val="-5"/>
                <w:sz w:val="16"/>
              </w:rPr>
              <w:t xml:space="preserve"> </w:t>
            </w:r>
            <w:r>
              <w:rPr>
                <w:sz w:val="16"/>
              </w:rPr>
              <w:t>early</w:t>
            </w:r>
            <w:r>
              <w:rPr>
                <w:spacing w:val="-5"/>
                <w:sz w:val="16"/>
              </w:rPr>
              <w:t xml:space="preserve"> </w:t>
            </w:r>
            <w:r>
              <w:rPr>
                <w:sz w:val="16"/>
              </w:rPr>
              <w:t>childhood</w:t>
            </w:r>
            <w:r>
              <w:rPr>
                <w:spacing w:val="-5"/>
                <w:sz w:val="16"/>
              </w:rPr>
              <w:t xml:space="preserve"> </w:t>
            </w:r>
            <w:r>
              <w:rPr>
                <w:sz w:val="16"/>
              </w:rPr>
              <w:t>service,</w:t>
            </w:r>
            <w:r>
              <w:rPr>
                <w:spacing w:val="-5"/>
                <w:sz w:val="16"/>
              </w:rPr>
              <w:t xml:space="preserve"> </w:t>
            </w:r>
            <w:r>
              <w:rPr>
                <w:sz w:val="16"/>
              </w:rPr>
              <w:t>allegations</w:t>
            </w:r>
            <w:r>
              <w:rPr>
                <w:spacing w:val="-5"/>
                <w:sz w:val="16"/>
              </w:rPr>
              <w:t xml:space="preserve"> </w:t>
            </w:r>
            <w:r>
              <w:rPr>
                <w:sz w:val="16"/>
              </w:rPr>
              <w:t>that</w:t>
            </w:r>
            <w:r>
              <w:rPr>
                <w:spacing w:val="-5"/>
                <w:sz w:val="16"/>
              </w:rPr>
              <w:t xml:space="preserve"> </w:t>
            </w:r>
            <w:r>
              <w:rPr>
                <w:sz w:val="16"/>
              </w:rPr>
              <w:t>incidents</w:t>
            </w:r>
            <w:r>
              <w:rPr>
                <w:spacing w:val="-5"/>
                <w:sz w:val="16"/>
              </w:rPr>
              <w:t xml:space="preserve"> </w:t>
            </w:r>
            <w:r>
              <w:rPr>
                <w:sz w:val="16"/>
              </w:rPr>
              <w:t>of</w:t>
            </w:r>
            <w:r>
              <w:rPr>
                <w:spacing w:val="-5"/>
                <w:sz w:val="16"/>
              </w:rPr>
              <w:t xml:space="preserve"> </w:t>
            </w:r>
            <w:r>
              <w:rPr>
                <w:sz w:val="16"/>
              </w:rPr>
              <w:t>physical</w:t>
            </w:r>
            <w:r>
              <w:rPr>
                <w:spacing w:val="-5"/>
                <w:sz w:val="16"/>
              </w:rPr>
              <w:t xml:space="preserve"> </w:t>
            </w:r>
            <w:r>
              <w:rPr>
                <w:sz w:val="16"/>
              </w:rPr>
              <w:t>and</w:t>
            </w:r>
            <w:r>
              <w:rPr>
                <w:spacing w:val="-5"/>
                <w:sz w:val="16"/>
              </w:rPr>
              <w:t xml:space="preserve"> </w:t>
            </w:r>
            <w:r>
              <w:rPr>
                <w:sz w:val="16"/>
              </w:rPr>
              <w:t>sexual abuse</w:t>
            </w:r>
            <w:r>
              <w:rPr>
                <w:spacing w:val="-6"/>
                <w:sz w:val="16"/>
              </w:rPr>
              <w:t xml:space="preserve"> </w:t>
            </w:r>
            <w:r>
              <w:rPr>
                <w:sz w:val="16"/>
              </w:rPr>
              <w:t>of</w:t>
            </w:r>
            <w:r>
              <w:rPr>
                <w:spacing w:val="-6"/>
                <w:sz w:val="16"/>
              </w:rPr>
              <w:t xml:space="preserve"> </w:t>
            </w:r>
            <w:r>
              <w:rPr>
                <w:sz w:val="16"/>
              </w:rPr>
              <w:t>a</w:t>
            </w:r>
            <w:r>
              <w:rPr>
                <w:spacing w:val="-6"/>
                <w:sz w:val="16"/>
              </w:rPr>
              <w:t xml:space="preserve"> </w:t>
            </w:r>
            <w:r>
              <w:rPr>
                <w:sz w:val="16"/>
              </w:rPr>
              <w:t>child</w:t>
            </w:r>
            <w:r>
              <w:rPr>
                <w:spacing w:val="-6"/>
                <w:sz w:val="16"/>
              </w:rPr>
              <w:t xml:space="preserve"> </w:t>
            </w:r>
            <w:r>
              <w:rPr>
                <w:sz w:val="16"/>
              </w:rPr>
              <w:t>at</w:t>
            </w:r>
            <w:r>
              <w:rPr>
                <w:spacing w:val="-6"/>
                <w:sz w:val="16"/>
              </w:rPr>
              <w:t xml:space="preserve"> </w:t>
            </w:r>
            <w:r>
              <w:rPr>
                <w:sz w:val="16"/>
              </w:rPr>
              <w:t>an</w:t>
            </w:r>
            <w:r>
              <w:rPr>
                <w:spacing w:val="-6"/>
                <w:sz w:val="16"/>
              </w:rPr>
              <w:t xml:space="preserve"> </w:t>
            </w:r>
            <w:r>
              <w:rPr>
                <w:sz w:val="16"/>
              </w:rPr>
              <w:t>early</w:t>
            </w:r>
            <w:r>
              <w:rPr>
                <w:spacing w:val="-6"/>
                <w:sz w:val="16"/>
              </w:rPr>
              <w:t xml:space="preserve"> </w:t>
            </w:r>
            <w:r>
              <w:rPr>
                <w:sz w:val="16"/>
              </w:rPr>
              <w:t>childhood</w:t>
            </w:r>
            <w:r>
              <w:rPr>
                <w:spacing w:val="-6"/>
                <w:sz w:val="16"/>
              </w:rPr>
              <w:t xml:space="preserve"> </w:t>
            </w:r>
            <w:r>
              <w:rPr>
                <w:sz w:val="16"/>
              </w:rPr>
              <w:t>service,</w:t>
            </w:r>
            <w:r>
              <w:rPr>
                <w:spacing w:val="-6"/>
                <w:sz w:val="16"/>
              </w:rPr>
              <w:t xml:space="preserve"> </w:t>
            </w:r>
            <w:r>
              <w:rPr>
                <w:sz w:val="16"/>
              </w:rPr>
              <w:t>and</w:t>
            </w:r>
            <w:r>
              <w:rPr>
                <w:spacing w:val="-6"/>
                <w:sz w:val="16"/>
              </w:rPr>
              <w:t xml:space="preserve"> </w:t>
            </w:r>
            <w:r>
              <w:rPr>
                <w:sz w:val="16"/>
              </w:rPr>
              <w:t>allegations</w:t>
            </w:r>
            <w:r>
              <w:rPr>
                <w:spacing w:val="-6"/>
                <w:sz w:val="16"/>
              </w:rPr>
              <w:t xml:space="preserve"> </w:t>
            </w:r>
            <w:r>
              <w:rPr>
                <w:sz w:val="16"/>
              </w:rPr>
              <w:t>that</w:t>
            </w:r>
            <w:r>
              <w:rPr>
                <w:spacing w:val="-6"/>
                <w:sz w:val="16"/>
              </w:rPr>
              <w:t xml:space="preserve"> </w:t>
            </w:r>
            <w:r>
              <w:rPr>
                <w:sz w:val="16"/>
              </w:rPr>
              <w:t>either</w:t>
            </w:r>
            <w:r>
              <w:rPr>
                <w:spacing w:val="-6"/>
                <w:sz w:val="16"/>
              </w:rPr>
              <w:t xml:space="preserve"> </w:t>
            </w:r>
            <w:r>
              <w:rPr>
                <w:sz w:val="16"/>
              </w:rPr>
              <w:t>the</w:t>
            </w:r>
            <w:r>
              <w:rPr>
                <w:spacing w:val="-6"/>
                <w:sz w:val="16"/>
              </w:rPr>
              <w:t xml:space="preserve"> </w:t>
            </w:r>
            <w:r>
              <w:rPr>
                <w:sz w:val="16"/>
              </w:rPr>
              <w:t>National</w:t>
            </w:r>
            <w:r>
              <w:rPr>
                <w:spacing w:val="-6"/>
                <w:sz w:val="16"/>
              </w:rPr>
              <w:t xml:space="preserve"> </w:t>
            </w:r>
            <w:r>
              <w:rPr>
                <w:sz w:val="16"/>
              </w:rPr>
              <w:t>Law</w:t>
            </w:r>
            <w:r>
              <w:rPr>
                <w:spacing w:val="-6"/>
                <w:sz w:val="16"/>
              </w:rPr>
              <w:t xml:space="preserve"> </w:t>
            </w:r>
            <w:r>
              <w:rPr>
                <w:sz w:val="16"/>
              </w:rPr>
              <w:t>or CS Act have been contravened.</w:t>
            </w:r>
          </w:p>
        </w:tc>
      </w:tr>
      <w:tr w:rsidR="00DE6C7D" w14:paraId="4A779DAB" w14:textId="77777777">
        <w:trPr>
          <w:trHeight w:val="333"/>
        </w:trPr>
        <w:tc>
          <w:tcPr>
            <w:tcW w:w="2273" w:type="dxa"/>
            <w:tcBorders>
              <w:top w:val="single" w:color="E6E7E8" w:sz="4" w:space="0"/>
              <w:left w:val="nil"/>
              <w:bottom w:val="single" w:color="E6E7E8" w:sz="4" w:space="0"/>
              <w:right w:val="nil"/>
            </w:tcBorders>
          </w:tcPr>
          <w:p w:rsidR="00DE6C7D" w:rsidRDefault="00DF7361" w14:paraId="181E2E57" w14:textId="77777777">
            <w:pPr>
              <w:pStyle w:val="TableParagraph"/>
              <w:spacing w:before="74"/>
              <w:ind w:left="9"/>
              <w:jc w:val="left"/>
              <w:rPr>
                <w:b/>
                <w:sz w:val="16"/>
              </w:rPr>
            </w:pPr>
            <w:r>
              <w:rPr>
                <w:b/>
                <w:spacing w:val="-2"/>
                <w:sz w:val="16"/>
              </w:rPr>
              <w:t>Children’s</w:t>
            </w:r>
            <w:r>
              <w:rPr>
                <w:b/>
                <w:spacing w:val="3"/>
                <w:sz w:val="16"/>
              </w:rPr>
              <w:t xml:space="preserve"> </w:t>
            </w:r>
            <w:r>
              <w:rPr>
                <w:b/>
                <w:spacing w:val="-2"/>
                <w:sz w:val="16"/>
              </w:rPr>
              <w:t>service</w:t>
            </w:r>
          </w:p>
        </w:tc>
        <w:tc>
          <w:tcPr>
            <w:tcW w:w="921" w:type="dxa"/>
            <w:tcBorders>
              <w:top w:val="single" w:color="E6E7E8" w:sz="4" w:space="0"/>
              <w:left w:val="nil"/>
              <w:bottom w:val="single" w:color="E6E7E8" w:sz="4" w:space="0"/>
              <w:right w:val="nil"/>
            </w:tcBorders>
          </w:tcPr>
          <w:p w:rsidR="00DE6C7D" w:rsidRDefault="00DE6C7D" w14:paraId="58E484B0" w14:textId="77777777">
            <w:pPr>
              <w:pStyle w:val="TableParagraph"/>
              <w:spacing w:before="0"/>
              <w:jc w:val="left"/>
              <w:rPr>
                <w:rFonts w:ascii="Times New Roman"/>
                <w:sz w:val="16"/>
              </w:rPr>
            </w:pPr>
          </w:p>
        </w:tc>
        <w:tc>
          <w:tcPr>
            <w:tcW w:w="6865" w:type="dxa"/>
            <w:tcBorders>
              <w:top w:val="single" w:color="E6E7E8" w:sz="4" w:space="0"/>
              <w:left w:val="nil"/>
              <w:bottom w:val="single" w:color="E6E7E8" w:sz="4" w:space="0"/>
              <w:right w:val="nil"/>
            </w:tcBorders>
          </w:tcPr>
          <w:p w:rsidR="00DE6C7D" w:rsidRDefault="00DF7361" w14:paraId="51C33FE9" w14:textId="77777777">
            <w:pPr>
              <w:pStyle w:val="TableParagraph"/>
              <w:spacing w:before="74"/>
              <w:ind w:left="118"/>
              <w:jc w:val="left"/>
              <w:rPr>
                <w:sz w:val="16"/>
              </w:rPr>
            </w:pPr>
            <w:r>
              <w:rPr>
                <w:sz w:val="16"/>
              </w:rPr>
              <w:t>A</w:t>
            </w:r>
            <w:r>
              <w:rPr>
                <w:spacing w:val="-23"/>
                <w:sz w:val="16"/>
              </w:rPr>
              <w:t xml:space="preserve"> </w:t>
            </w:r>
            <w:r>
              <w:rPr>
                <w:sz w:val="16"/>
              </w:rPr>
              <w:t>service</w:t>
            </w:r>
            <w:r>
              <w:rPr>
                <w:spacing w:val="-10"/>
                <w:sz w:val="16"/>
              </w:rPr>
              <w:t xml:space="preserve"> </w:t>
            </w:r>
            <w:r>
              <w:rPr>
                <w:sz w:val="16"/>
              </w:rPr>
              <w:t>regulated</w:t>
            </w:r>
            <w:r>
              <w:rPr>
                <w:spacing w:val="-6"/>
                <w:sz w:val="16"/>
              </w:rPr>
              <w:t xml:space="preserve"> </w:t>
            </w:r>
            <w:r>
              <w:rPr>
                <w:sz w:val="16"/>
              </w:rPr>
              <w:t>under</w:t>
            </w:r>
            <w:r>
              <w:rPr>
                <w:spacing w:val="-8"/>
                <w:sz w:val="16"/>
              </w:rPr>
              <w:t xml:space="preserve"> </w:t>
            </w:r>
            <w:r>
              <w:rPr>
                <w:sz w:val="16"/>
              </w:rPr>
              <w:t>the</w:t>
            </w:r>
            <w:r>
              <w:rPr>
                <w:spacing w:val="-6"/>
                <w:sz w:val="16"/>
              </w:rPr>
              <w:t xml:space="preserve"> </w:t>
            </w:r>
            <w:r>
              <w:rPr>
                <w:i/>
                <w:sz w:val="16"/>
              </w:rPr>
              <w:t>Children’s</w:t>
            </w:r>
            <w:r>
              <w:rPr>
                <w:i/>
                <w:spacing w:val="-4"/>
                <w:sz w:val="16"/>
              </w:rPr>
              <w:t xml:space="preserve"> </w:t>
            </w:r>
            <w:r>
              <w:rPr>
                <w:i/>
                <w:sz w:val="16"/>
              </w:rPr>
              <w:t>Services</w:t>
            </w:r>
            <w:r>
              <w:rPr>
                <w:i/>
                <w:spacing w:val="-9"/>
                <w:sz w:val="16"/>
              </w:rPr>
              <w:t xml:space="preserve"> </w:t>
            </w:r>
            <w:r>
              <w:rPr>
                <w:i/>
                <w:sz w:val="16"/>
              </w:rPr>
              <w:t>Act</w:t>
            </w:r>
            <w:r>
              <w:rPr>
                <w:i/>
                <w:spacing w:val="-4"/>
                <w:sz w:val="16"/>
              </w:rPr>
              <w:t xml:space="preserve"> </w:t>
            </w:r>
            <w:r>
              <w:rPr>
                <w:i/>
                <w:sz w:val="16"/>
              </w:rPr>
              <w:t>1996</w:t>
            </w:r>
            <w:r>
              <w:rPr>
                <w:i/>
                <w:spacing w:val="-8"/>
                <w:sz w:val="16"/>
              </w:rPr>
              <w:t xml:space="preserve"> </w:t>
            </w:r>
            <w:r>
              <w:rPr>
                <w:sz w:val="16"/>
              </w:rPr>
              <w:t>for</w:t>
            </w:r>
            <w:r>
              <w:rPr>
                <w:spacing w:val="-8"/>
                <w:sz w:val="16"/>
              </w:rPr>
              <w:t xml:space="preserve"> </w:t>
            </w:r>
            <w:r>
              <w:rPr>
                <w:sz w:val="16"/>
              </w:rPr>
              <w:t>which</w:t>
            </w:r>
            <w:r>
              <w:rPr>
                <w:spacing w:val="-6"/>
                <w:sz w:val="16"/>
              </w:rPr>
              <w:t xml:space="preserve"> </w:t>
            </w:r>
            <w:r>
              <w:rPr>
                <w:sz w:val="16"/>
              </w:rPr>
              <w:t>a</w:t>
            </w:r>
            <w:r>
              <w:rPr>
                <w:spacing w:val="-7"/>
                <w:sz w:val="16"/>
              </w:rPr>
              <w:t xml:space="preserve"> </w:t>
            </w:r>
            <w:r>
              <w:rPr>
                <w:sz w:val="16"/>
              </w:rPr>
              <w:t>service</w:t>
            </w:r>
            <w:r>
              <w:rPr>
                <w:spacing w:val="-7"/>
                <w:sz w:val="16"/>
              </w:rPr>
              <w:t xml:space="preserve"> </w:t>
            </w:r>
            <w:r>
              <w:rPr>
                <w:sz w:val="16"/>
              </w:rPr>
              <w:t>approval</w:t>
            </w:r>
            <w:r>
              <w:rPr>
                <w:spacing w:val="-6"/>
                <w:sz w:val="16"/>
              </w:rPr>
              <w:t xml:space="preserve"> </w:t>
            </w:r>
            <w:r>
              <w:rPr>
                <w:spacing w:val="-2"/>
                <w:sz w:val="16"/>
              </w:rPr>
              <w:t>exists.</w:t>
            </w:r>
          </w:p>
        </w:tc>
      </w:tr>
      <w:tr w:rsidR="00DE6C7D" w14:paraId="7998B997" w14:textId="77777777">
        <w:trPr>
          <w:trHeight w:val="733"/>
        </w:trPr>
        <w:tc>
          <w:tcPr>
            <w:tcW w:w="2273" w:type="dxa"/>
            <w:tcBorders>
              <w:top w:val="single" w:color="E6E7E8" w:sz="4" w:space="0"/>
              <w:left w:val="nil"/>
              <w:bottom w:val="single" w:color="E6E7E8" w:sz="4" w:space="0"/>
              <w:right w:val="nil"/>
            </w:tcBorders>
          </w:tcPr>
          <w:p w:rsidR="00DE6C7D" w:rsidRDefault="00DF7361" w14:paraId="69E882A8" w14:textId="77777777">
            <w:pPr>
              <w:pStyle w:val="TableParagraph"/>
              <w:spacing w:before="74" w:line="261" w:lineRule="auto"/>
              <w:ind w:left="9" w:right="168"/>
              <w:jc w:val="left"/>
              <w:rPr>
                <w:b/>
                <w:sz w:val="16"/>
              </w:rPr>
            </w:pPr>
            <w:r>
              <w:rPr>
                <w:b/>
                <w:spacing w:val="-2"/>
                <w:sz w:val="16"/>
              </w:rPr>
              <w:t>Early</w:t>
            </w:r>
            <w:r>
              <w:rPr>
                <w:b/>
                <w:spacing w:val="-7"/>
                <w:sz w:val="16"/>
              </w:rPr>
              <w:t xml:space="preserve"> </w:t>
            </w:r>
            <w:r>
              <w:rPr>
                <w:b/>
                <w:spacing w:val="-2"/>
                <w:sz w:val="16"/>
              </w:rPr>
              <w:t>childhood</w:t>
            </w:r>
            <w:r>
              <w:rPr>
                <w:b/>
                <w:spacing w:val="-7"/>
                <w:sz w:val="16"/>
              </w:rPr>
              <w:t xml:space="preserve"> </w:t>
            </w:r>
            <w:r>
              <w:rPr>
                <w:b/>
                <w:spacing w:val="-2"/>
                <w:sz w:val="16"/>
              </w:rPr>
              <w:t xml:space="preserve">education </w:t>
            </w:r>
            <w:r>
              <w:rPr>
                <w:b/>
                <w:sz w:val="16"/>
              </w:rPr>
              <w:t>and care services/early childhood services</w:t>
            </w:r>
          </w:p>
        </w:tc>
        <w:tc>
          <w:tcPr>
            <w:tcW w:w="921" w:type="dxa"/>
            <w:tcBorders>
              <w:top w:val="single" w:color="E6E7E8" w:sz="4" w:space="0"/>
              <w:left w:val="nil"/>
              <w:bottom w:val="single" w:color="E6E7E8" w:sz="4" w:space="0"/>
              <w:right w:val="nil"/>
            </w:tcBorders>
          </w:tcPr>
          <w:p w:rsidR="00DE6C7D" w:rsidRDefault="00DF7361" w14:paraId="17E9698F" w14:textId="77777777">
            <w:pPr>
              <w:pStyle w:val="TableParagraph"/>
              <w:spacing w:before="74"/>
              <w:ind w:left="17" w:right="9"/>
              <w:jc w:val="center"/>
              <w:rPr>
                <w:sz w:val="16"/>
              </w:rPr>
            </w:pPr>
            <w:r>
              <w:rPr>
                <w:spacing w:val="-4"/>
                <w:sz w:val="16"/>
              </w:rPr>
              <w:t>ECEC</w:t>
            </w:r>
          </w:p>
        </w:tc>
        <w:tc>
          <w:tcPr>
            <w:tcW w:w="6865" w:type="dxa"/>
            <w:tcBorders>
              <w:top w:val="single" w:color="E6E7E8" w:sz="4" w:space="0"/>
              <w:left w:val="nil"/>
              <w:bottom w:val="single" w:color="E6E7E8" w:sz="4" w:space="0"/>
              <w:right w:val="nil"/>
            </w:tcBorders>
          </w:tcPr>
          <w:p w:rsidR="00DE6C7D" w:rsidRDefault="00DF7361" w14:paraId="70835675" w14:textId="77777777">
            <w:pPr>
              <w:pStyle w:val="TableParagraph"/>
              <w:spacing w:before="74" w:line="261" w:lineRule="auto"/>
              <w:ind w:left="117"/>
              <w:jc w:val="left"/>
              <w:rPr>
                <w:sz w:val="16"/>
              </w:rPr>
            </w:pPr>
            <w:r>
              <w:rPr>
                <w:sz w:val="16"/>
              </w:rPr>
              <w:t>Blanket</w:t>
            </w:r>
            <w:r>
              <w:rPr>
                <w:spacing w:val="-6"/>
                <w:sz w:val="16"/>
              </w:rPr>
              <w:t xml:space="preserve"> </w:t>
            </w:r>
            <w:r>
              <w:rPr>
                <w:sz w:val="16"/>
              </w:rPr>
              <w:t>terms,</w:t>
            </w:r>
            <w:r>
              <w:rPr>
                <w:spacing w:val="-6"/>
                <w:sz w:val="16"/>
              </w:rPr>
              <w:t xml:space="preserve"> </w:t>
            </w:r>
            <w:r>
              <w:rPr>
                <w:sz w:val="16"/>
              </w:rPr>
              <w:t>used</w:t>
            </w:r>
            <w:r>
              <w:rPr>
                <w:spacing w:val="-6"/>
                <w:sz w:val="16"/>
              </w:rPr>
              <w:t xml:space="preserve"> </w:t>
            </w:r>
            <w:r>
              <w:rPr>
                <w:sz w:val="16"/>
              </w:rPr>
              <w:t>in</w:t>
            </w:r>
            <w:r>
              <w:rPr>
                <w:spacing w:val="-6"/>
                <w:sz w:val="16"/>
              </w:rPr>
              <w:t xml:space="preserve"> </w:t>
            </w:r>
            <w:r>
              <w:rPr>
                <w:sz w:val="16"/>
              </w:rPr>
              <w:t>reference</w:t>
            </w:r>
            <w:r>
              <w:rPr>
                <w:spacing w:val="-6"/>
                <w:sz w:val="16"/>
              </w:rPr>
              <w:t xml:space="preserve"> </w:t>
            </w:r>
            <w:r>
              <w:rPr>
                <w:sz w:val="16"/>
              </w:rPr>
              <w:t>to</w:t>
            </w:r>
            <w:r>
              <w:rPr>
                <w:spacing w:val="-6"/>
                <w:sz w:val="16"/>
              </w:rPr>
              <w:t xml:space="preserve"> </w:t>
            </w:r>
            <w:r>
              <w:rPr>
                <w:sz w:val="16"/>
              </w:rPr>
              <w:t>all</w:t>
            </w:r>
            <w:r>
              <w:rPr>
                <w:spacing w:val="-6"/>
                <w:sz w:val="16"/>
              </w:rPr>
              <w:t xml:space="preserve"> </w:t>
            </w:r>
            <w:r>
              <w:rPr>
                <w:sz w:val="16"/>
              </w:rPr>
              <w:t>early</w:t>
            </w:r>
            <w:r>
              <w:rPr>
                <w:spacing w:val="-6"/>
                <w:sz w:val="16"/>
              </w:rPr>
              <w:t xml:space="preserve"> </w:t>
            </w:r>
            <w:r>
              <w:rPr>
                <w:sz w:val="16"/>
              </w:rPr>
              <w:t>childhood</w:t>
            </w:r>
            <w:r>
              <w:rPr>
                <w:spacing w:val="-6"/>
                <w:sz w:val="16"/>
              </w:rPr>
              <w:t xml:space="preserve"> </w:t>
            </w:r>
            <w:r>
              <w:rPr>
                <w:sz w:val="16"/>
              </w:rPr>
              <w:t>education</w:t>
            </w:r>
            <w:r>
              <w:rPr>
                <w:spacing w:val="-6"/>
                <w:sz w:val="16"/>
              </w:rPr>
              <w:t xml:space="preserve"> </w:t>
            </w:r>
            <w:r>
              <w:rPr>
                <w:sz w:val="16"/>
              </w:rPr>
              <w:t>and</w:t>
            </w:r>
            <w:r>
              <w:rPr>
                <w:spacing w:val="-6"/>
                <w:sz w:val="16"/>
              </w:rPr>
              <w:t xml:space="preserve"> </w:t>
            </w:r>
            <w:r>
              <w:rPr>
                <w:sz w:val="16"/>
              </w:rPr>
              <w:t>care</w:t>
            </w:r>
            <w:r>
              <w:rPr>
                <w:spacing w:val="-6"/>
                <w:sz w:val="16"/>
              </w:rPr>
              <w:t xml:space="preserve"> </w:t>
            </w:r>
            <w:r>
              <w:rPr>
                <w:sz w:val="16"/>
              </w:rPr>
              <w:t>services</w:t>
            </w:r>
            <w:r>
              <w:rPr>
                <w:spacing w:val="-6"/>
                <w:sz w:val="16"/>
              </w:rPr>
              <w:t xml:space="preserve"> </w:t>
            </w:r>
            <w:r>
              <w:rPr>
                <w:sz w:val="16"/>
              </w:rPr>
              <w:t>under</w:t>
            </w:r>
            <w:r>
              <w:rPr>
                <w:spacing w:val="-6"/>
                <w:sz w:val="16"/>
              </w:rPr>
              <w:t xml:space="preserve"> </w:t>
            </w:r>
            <w:r>
              <w:rPr>
                <w:sz w:val="16"/>
              </w:rPr>
              <w:t>both the NQF and CS Act.</w:t>
            </w:r>
          </w:p>
        </w:tc>
      </w:tr>
      <w:tr w:rsidR="00DE6C7D" w14:paraId="6D776BA7" w14:textId="77777777">
        <w:trPr>
          <w:trHeight w:val="333"/>
        </w:trPr>
        <w:tc>
          <w:tcPr>
            <w:tcW w:w="2273" w:type="dxa"/>
            <w:tcBorders>
              <w:top w:val="single" w:color="E6E7E8" w:sz="4" w:space="0"/>
              <w:left w:val="nil"/>
              <w:bottom w:val="single" w:color="E6E7E8" w:sz="4" w:space="0"/>
              <w:right w:val="nil"/>
            </w:tcBorders>
          </w:tcPr>
          <w:p w:rsidR="00DE6C7D" w:rsidRDefault="00DF7361" w14:paraId="7314D60E" w14:textId="77777777">
            <w:pPr>
              <w:pStyle w:val="TableParagraph"/>
              <w:spacing w:before="74"/>
              <w:ind w:left="9"/>
              <w:jc w:val="left"/>
              <w:rPr>
                <w:b/>
                <w:sz w:val="16"/>
              </w:rPr>
            </w:pPr>
            <w:r>
              <w:rPr>
                <w:b/>
                <w:sz w:val="16"/>
              </w:rPr>
              <w:t xml:space="preserve">Incident </w:t>
            </w:r>
            <w:r>
              <w:rPr>
                <w:b/>
                <w:spacing w:val="-2"/>
                <w:sz w:val="16"/>
              </w:rPr>
              <w:t>notification</w:t>
            </w:r>
          </w:p>
        </w:tc>
        <w:tc>
          <w:tcPr>
            <w:tcW w:w="921" w:type="dxa"/>
            <w:tcBorders>
              <w:top w:val="single" w:color="E6E7E8" w:sz="4" w:space="0"/>
              <w:left w:val="nil"/>
              <w:bottom w:val="single" w:color="E6E7E8" w:sz="4" w:space="0"/>
              <w:right w:val="nil"/>
            </w:tcBorders>
          </w:tcPr>
          <w:p w:rsidR="00DE6C7D" w:rsidRDefault="00DE6C7D" w14:paraId="0164CF33" w14:textId="77777777">
            <w:pPr>
              <w:pStyle w:val="TableParagraph"/>
              <w:spacing w:before="0"/>
              <w:jc w:val="left"/>
              <w:rPr>
                <w:rFonts w:ascii="Times New Roman"/>
                <w:sz w:val="16"/>
              </w:rPr>
            </w:pPr>
          </w:p>
        </w:tc>
        <w:tc>
          <w:tcPr>
            <w:tcW w:w="6865" w:type="dxa"/>
            <w:tcBorders>
              <w:top w:val="single" w:color="E6E7E8" w:sz="4" w:space="0"/>
              <w:left w:val="nil"/>
              <w:bottom w:val="single" w:color="E6E7E8" w:sz="4" w:space="0"/>
              <w:right w:val="nil"/>
            </w:tcBorders>
          </w:tcPr>
          <w:p w:rsidR="00DE6C7D" w:rsidRDefault="00DF7361" w14:paraId="136D919A" w14:textId="77777777">
            <w:pPr>
              <w:pStyle w:val="TableParagraph"/>
              <w:spacing w:before="74"/>
              <w:ind w:left="117"/>
              <w:jc w:val="left"/>
              <w:rPr>
                <w:i/>
                <w:sz w:val="16"/>
              </w:rPr>
            </w:pPr>
            <w:r>
              <w:rPr>
                <w:sz w:val="16"/>
              </w:rPr>
              <w:t>See</w:t>
            </w:r>
            <w:r>
              <w:rPr>
                <w:spacing w:val="-4"/>
                <w:sz w:val="16"/>
              </w:rPr>
              <w:t xml:space="preserve"> </w:t>
            </w:r>
            <w:r>
              <w:rPr>
                <w:i/>
                <w:spacing w:val="-2"/>
                <w:sz w:val="16"/>
              </w:rPr>
              <w:t>Notification</w:t>
            </w:r>
          </w:p>
        </w:tc>
      </w:tr>
      <w:tr w:rsidR="00DE6C7D" w14:paraId="4A5B16A8" w14:textId="77777777">
        <w:trPr>
          <w:trHeight w:val="933"/>
        </w:trPr>
        <w:tc>
          <w:tcPr>
            <w:tcW w:w="2273" w:type="dxa"/>
            <w:tcBorders>
              <w:top w:val="single" w:color="E6E7E8" w:sz="4" w:space="0"/>
              <w:left w:val="nil"/>
              <w:bottom w:val="single" w:color="E6E7E8" w:sz="4" w:space="0"/>
              <w:right w:val="nil"/>
            </w:tcBorders>
          </w:tcPr>
          <w:p w:rsidR="00DE6C7D" w:rsidRDefault="00DF7361" w14:paraId="1969DF8B" w14:textId="77777777">
            <w:pPr>
              <w:pStyle w:val="TableParagraph"/>
              <w:spacing w:before="74"/>
              <w:ind w:left="9"/>
              <w:jc w:val="left"/>
              <w:rPr>
                <w:b/>
                <w:sz w:val="16"/>
              </w:rPr>
            </w:pPr>
            <w:r>
              <w:rPr>
                <w:b/>
                <w:sz w:val="16"/>
              </w:rPr>
              <w:t>Limited</w:t>
            </w:r>
            <w:r>
              <w:rPr>
                <w:b/>
                <w:spacing w:val="-5"/>
                <w:sz w:val="16"/>
              </w:rPr>
              <w:t xml:space="preserve"> </w:t>
            </w:r>
            <w:r>
              <w:rPr>
                <w:b/>
                <w:sz w:val="16"/>
              </w:rPr>
              <w:t>hours</w:t>
            </w:r>
            <w:r>
              <w:rPr>
                <w:b/>
                <w:spacing w:val="-5"/>
                <w:sz w:val="16"/>
              </w:rPr>
              <w:t xml:space="preserve"> </w:t>
            </w:r>
            <w:r>
              <w:rPr>
                <w:b/>
                <w:spacing w:val="-2"/>
                <w:sz w:val="16"/>
              </w:rPr>
              <w:t>service</w:t>
            </w:r>
          </w:p>
        </w:tc>
        <w:tc>
          <w:tcPr>
            <w:tcW w:w="921" w:type="dxa"/>
            <w:tcBorders>
              <w:top w:val="single" w:color="E6E7E8" w:sz="4" w:space="0"/>
              <w:left w:val="nil"/>
              <w:bottom w:val="single" w:color="E6E7E8" w:sz="4" w:space="0"/>
              <w:right w:val="nil"/>
            </w:tcBorders>
          </w:tcPr>
          <w:p w:rsidR="00DE6C7D" w:rsidRDefault="00DE6C7D" w14:paraId="0DB188BA" w14:textId="77777777">
            <w:pPr>
              <w:pStyle w:val="TableParagraph"/>
              <w:spacing w:before="0"/>
              <w:jc w:val="left"/>
              <w:rPr>
                <w:rFonts w:ascii="Times New Roman"/>
                <w:sz w:val="16"/>
              </w:rPr>
            </w:pPr>
          </w:p>
        </w:tc>
        <w:tc>
          <w:tcPr>
            <w:tcW w:w="6865" w:type="dxa"/>
            <w:tcBorders>
              <w:top w:val="single" w:color="E6E7E8" w:sz="4" w:space="0"/>
              <w:left w:val="nil"/>
              <w:bottom w:val="single" w:color="E6E7E8" w:sz="4" w:space="0"/>
              <w:right w:val="nil"/>
            </w:tcBorders>
          </w:tcPr>
          <w:p w:rsidR="00DE6C7D" w:rsidRDefault="00DF7361" w14:paraId="6ED70802" w14:textId="77777777">
            <w:pPr>
              <w:pStyle w:val="TableParagraph"/>
              <w:spacing w:before="74" w:line="261" w:lineRule="auto"/>
              <w:ind w:left="117" w:right="178"/>
              <w:jc w:val="left"/>
              <w:rPr>
                <w:sz w:val="16"/>
              </w:rPr>
            </w:pPr>
            <w:r>
              <w:rPr>
                <w:sz w:val="16"/>
              </w:rPr>
              <w:t>One of 2 types of service approval prescribed in the Children’s Services Regulations 2020. Children’s services with a Limited Hours service approval can provide education and care to a</w:t>
            </w:r>
            <w:r>
              <w:rPr>
                <w:spacing w:val="-4"/>
                <w:sz w:val="16"/>
              </w:rPr>
              <w:t xml:space="preserve"> </w:t>
            </w:r>
            <w:r>
              <w:rPr>
                <w:sz w:val="16"/>
              </w:rPr>
              <w:t>child</w:t>
            </w:r>
            <w:r>
              <w:rPr>
                <w:spacing w:val="-4"/>
                <w:sz w:val="16"/>
              </w:rPr>
              <w:t xml:space="preserve"> </w:t>
            </w:r>
            <w:r>
              <w:rPr>
                <w:sz w:val="16"/>
              </w:rPr>
              <w:t>for</w:t>
            </w:r>
            <w:r>
              <w:rPr>
                <w:spacing w:val="-4"/>
                <w:sz w:val="16"/>
              </w:rPr>
              <w:t xml:space="preserve"> </w:t>
            </w:r>
            <w:r>
              <w:rPr>
                <w:sz w:val="16"/>
              </w:rPr>
              <w:t>up</w:t>
            </w:r>
            <w:r>
              <w:rPr>
                <w:spacing w:val="-4"/>
                <w:sz w:val="16"/>
              </w:rPr>
              <w:t xml:space="preserve"> </w:t>
            </w:r>
            <w:r>
              <w:rPr>
                <w:sz w:val="16"/>
              </w:rPr>
              <w:t>to</w:t>
            </w:r>
            <w:r>
              <w:rPr>
                <w:spacing w:val="-4"/>
                <w:sz w:val="16"/>
              </w:rPr>
              <w:t xml:space="preserve"> </w:t>
            </w:r>
            <w:r>
              <w:rPr>
                <w:sz w:val="16"/>
              </w:rPr>
              <w:t>3</w:t>
            </w:r>
            <w:r>
              <w:rPr>
                <w:spacing w:val="-4"/>
                <w:sz w:val="16"/>
              </w:rPr>
              <w:t xml:space="preserve"> </w:t>
            </w:r>
            <w:r>
              <w:rPr>
                <w:sz w:val="16"/>
              </w:rPr>
              <w:t>hours</w:t>
            </w:r>
            <w:r>
              <w:rPr>
                <w:spacing w:val="-4"/>
                <w:sz w:val="16"/>
              </w:rPr>
              <w:t xml:space="preserve"> </w:t>
            </w:r>
            <w:r>
              <w:rPr>
                <w:sz w:val="16"/>
              </w:rPr>
              <w:t>per</w:t>
            </w:r>
            <w:r>
              <w:rPr>
                <w:spacing w:val="-4"/>
                <w:sz w:val="16"/>
              </w:rPr>
              <w:t xml:space="preserve"> </w:t>
            </w:r>
            <w:r>
              <w:rPr>
                <w:sz w:val="16"/>
              </w:rPr>
              <w:t>day</w:t>
            </w:r>
            <w:r>
              <w:rPr>
                <w:spacing w:val="-4"/>
                <w:sz w:val="16"/>
              </w:rPr>
              <w:t xml:space="preserve"> </w:t>
            </w:r>
            <w:r>
              <w:rPr>
                <w:sz w:val="16"/>
              </w:rPr>
              <w:t>to</w:t>
            </w:r>
            <w:r>
              <w:rPr>
                <w:spacing w:val="-4"/>
                <w:sz w:val="16"/>
              </w:rPr>
              <w:t xml:space="preserve"> </w:t>
            </w:r>
            <w:r>
              <w:rPr>
                <w:sz w:val="16"/>
              </w:rPr>
              <w:t>a</w:t>
            </w:r>
            <w:r>
              <w:rPr>
                <w:spacing w:val="-4"/>
                <w:sz w:val="16"/>
              </w:rPr>
              <w:t xml:space="preserve"> </w:t>
            </w:r>
            <w:r>
              <w:rPr>
                <w:sz w:val="16"/>
              </w:rPr>
              <w:t>maximum</w:t>
            </w:r>
            <w:r>
              <w:rPr>
                <w:spacing w:val="-4"/>
                <w:sz w:val="16"/>
              </w:rPr>
              <w:t xml:space="preserve"> </w:t>
            </w:r>
            <w:r>
              <w:rPr>
                <w:sz w:val="16"/>
              </w:rPr>
              <w:t>of</w:t>
            </w:r>
            <w:r>
              <w:rPr>
                <w:spacing w:val="-4"/>
                <w:sz w:val="16"/>
              </w:rPr>
              <w:t xml:space="preserve"> </w:t>
            </w:r>
            <w:r>
              <w:rPr>
                <w:sz w:val="16"/>
              </w:rPr>
              <w:t>6</w:t>
            </w:r>
            <w:r>
              <w:rPr>
                <w:spacing w:val="-4"/>
                <w:sz w:val="16"/>
              </w:rPr>
              <w:t xml:space="preserve"> </w:t>
            </w:r>
            <w:r>
              <w:rPr>
                <w:sz w:val="16"/>
              </w:rPr>
              <w:t>hours</w:t>
            </w:r>
            <w:r>
              <w:rPr>
                <w:spacing w:val="-4"/>
                <w:sz w:val="16"/>
              </w:rPr>
              <w:t xml:space="preserve"> </w:t>
            </w:r>
            <w:r>
              <w:rPr>
                <w:sz w:val="16"/>
              </w:rPr>
              <w:t>per</w:t>
            </w:r>
            <w:r>
              <w:rPr>
                <w:spacing w:val="-4"/>
                <w:sz w:val="16"/>
              </w:rPr>
              <w:t xml:space="preserve"> </w:t>
            </w:r>
            <w:r>
              <w:rPr>
                <w:sz w:val="16"/>
              </w:rPr>
              <w:t>week.</w:t>
            </w:r>
            <w:r>
              <w:rPr>
                <w:spacing w:val="-10"/>
                <w:sz w:val="16"/>
              </w:rPr>
              <w:t xml:space="preserve"> </w:t>
            </w:r>
            <w:r>
              <w:rPr>
                <w:sz w:val="16"/>
              </w:rPr>
              <w:t>They</w:t>
            </w:r>
            <w:r>
              <w:rPr>
                <w:spacing w:val="-4"/>
                <w:sz w:val="16"/>
              </w:rPr>
              <w:t xml:space="preserve"> </w:t>
            </w:r>
            <w:r>
              <w:rPr>
                <w:sz w:val="16"/>
              </w:rPr>
              <w:t>are</w:t>
            </w:r>
            <w:r>
              <w:rPr>
                <w:spacing w:val="-4"/>
                <w:sz w:val="16"/>
              </w:rPr>
              <w:t xml:space="preserve"> </w:t>
            </w:r>
            <w:r>
              <w:rPr>
                <w:sz w:val="16"/>
              </w:rPr>
              <w:t>often</w:t>
            </w:r>
            <w:r>
              <w:rPr>
                <w:spacing w:val="-4"/>
                <w:sz w:val="16"/>
              </w:rPr>
              <w:t xml:space="preserve"> </w:t>
            </w:r>
            <w:r>
              <w:rPr>
                <w:sz w:val="16"/>
              </w:rPr>
              <w:t>located</w:t>
            </w:r>
            <w:r>
              <w:rPr>
                <w:spacing w:val="-4"/>
                <w:sz w:val="16"/>
              </w:rPr>
              <w:t xml:space="preserve"> </w:t>
            </w:r>
            <w:r>
              <w:rPr>
                <w:sz w:val="16"/>
              </w:rPr>
              <w:t xml:space="preserve">in sports and leisure </w:t>
            </w:r>
            <w:proofErr w:type="spellStart"/>
            <w:r>
              <w:rPr>
                <w:sz w:val="16"/>
              </w:rPr>
              <w:t>centres</w:t>
            </w:r>
            <w:proofErr w:type="spellEnd"/>
            <w:r>
              <w:rPr>
                <w:sz w:val="16"/>
              </w:rPr>
              <w:t xml:space="preserve"> where the child’s parent is a patron.</w:t>
            </w:r>
          </w:p>
        </w:tc>
      </w:tr>
      <w:tr w:rsidR="00DE6C7D" w14:paraId="5BADFE82" w14:textId="77777777">
        <w:trPr>
          <w:trHeight w:val="1933"/>
        </w:trPr>
        <w:tc>
          <w:tcPr>
            <w:tcW w:w="2273" w:type="dxa"/>
            <w:tcBorders>
              <w:top w:val="single" w:color="E6E7E8" w:sz="4" w:space="0"/>
              <w:left w:val="nil"/>
              <w:bottom w:val="single" w:color="E6E7E8" w:sz="4" w:space="0"/>
              <w:right w:val="nil"/>
            </w:tcBorders>
          </w:tcPr>
          <w:p w:rsidR="00DE6C7D" w:rsidRDefault="00DF7361" w14:paraId="23811475" w14:textId="77777777">
            <w:pPr>
              <w:pStyle w:val="TableParagraph"/>
              <w:spacing w:before="74"/>
              <w:ind w:left="9"/>
              <w:jc w:val="left"/>
              <w:rPr>
                <w:b/>
                <w:sz w:val="16"/>
              </w:rPr>
            </w:pPr>
            <w:r>
              <w:rPr>
                <w:b/>
                <w:sz w:val="16"/>
              </w:rPr>
              <w:t>National</w:t>
            </w:r>
            <w:r>
              <w:rPr>
                <w:b/>
                <w:spacing w:val="-7"/>
                <w:sz w:val="16"/>
              </w:rPr>
              <w:t xml:space="preserve"> </w:t>
            </w:r>
            <w:r>
              <w:rPr>
                <w:b/>
                <w:spacing w:val="-5"/>
                <w:sz w:val="16"/>
              </w:rPr>
              <w:t>Law</w:t>
            </w:r>
          </w:p>
        </w:tc>
        <w:tc>
          <w:tcPr>
            <w:tcW w:w="921" w:type="dxa"/>
            <w:tcBorders>
              <w:top w:val="single" w:color="E6E7E8" w:sz="4" w:space="0"/>
              <w:left w:val="nil"/>
              <w:bottom w:val="single" w:color="E6E7E8" w:sz="4" w:space="0"/>
              <w:right w:val="nil"/>
            </w:tcBorders>
          </w:tcPr>
          <w:p w:rsidR="00DE6C7D" w:rsidRDefault="00DE6C7D" w14:paraId="29FA95C9" w14:textId="77777777">
            <w:pPr>
              <w:pStyle w:val="TableParagraph"/>
              <w:spacing w:before="0"/>
              <w:jc w:val="left"/>
              <w:rPr>
                <w:rFonts w:ascii="Times New Roman"/>
                <w:sz w:val="16"/>
              </w:rPr>
            </w:pPr>
          </w:p>
        </w:tc>
        <w:tc>
          <w:tcPr>
            <w:tcW w:w="6865" w:type="dxa"/>
            <w:tcBorders>
              <w:top w:val="single" w:color="E6E7E8" w:sz="4" w:space="0"/>
              <w:left w:val="nil"/>
              <w:bottom w:val="single" w:color="E6E7E8" w:sz="4" w:space="0"/>
              <w:right w:val="nil"/>
            </w:tcBorders>
          </w:tcPr>
          <w:p w:rsidR="00DE6C7D" w:rsidRDefault="00DF7361" w14:paraId="0D510C3A" w14:textId="77777777">
            <w:pPr>
              <w:pStyle w:val="TableParagraph"/>
              <w:spacing w:before="74" w:line="261" w:lineRule="auto"/>
              <w:ind w:left="117"/>
              <w:jc w:val="left"/>
              <w:rPr>
                <w:sz w:val="16"/>
              </w:rPr>
            </w:pPr>
            <w:r>
              <w:rPr>
                <w:sz w:val="16"/>
              </w:rPr>
              <w:t>The</w:t>
            </w:r>
            <w:r>
              <w:rPr>
                <w:spacing w:val="-6"/>
                <w:sz w:val="16"/>
              </w:rPr>
              <w:t xml:space="preserve"> </w:t>
            </w:r>
            <w:r>
              <w:rPr>
                <w:sz w:val="16"/>
              </w:rPr>
              <w:t>NQF</w:t>
            </w:r>
            <w:r>
              <w:rPr>
                <w:spacing w:val="-6"/>
                <w:sz w:val="16"/>
              </w:rPr>
              <w:t xml:space="preserve"> </w:t>
            </w:r>
            <w:r>
              <w:rPr>
                <w:sz w:val="16"/>
              </w:rPr>
              <w:t>operates</w:t>
            </w:r>
            <w:r>
              <w:rPr>
                <w:spacing w:val="-6"/>
                <w:sz w:val="16"/>
              </w:rPr>
              <w:t xml:space="preserve"> </w:t>
            </w:r>
            <w:r>
              <w:rPr>
                <w:sz w:val="16"/>
              </w:rPr>
              <w:t>under</w:t>
            </w:r>
            <w:r>
              <w:rPr>
                <w:spacing w:val="-6"/>
                <w:sz w:val="16"/>
              </w:rPr>
              <w:t xml:space="preserve"> </w:t>
            </w:r>
            <w:r>
              <w:rPr>
                <w:sz w:val="16"/>
              </w:rPr>
              <w:t>an</w:t>
            </w:r>
            <w:r>
              <w:rPr>
                <w:spacing w:val="-6"/>
                <w:sz w:val="16"/>
              </w:rPr>
              <w:t xml:space="preserve"> </w:t>
            </w:r>
            <w:r>
              <w:rPr>
                <w:sz w:val="16"/>
              </w:rPr>
              <w:t>applied</w:t>
            </w:r>
            <w:r>
              <w:rPr>
                <w:spacing w:val="-6"/>
                <w:sz w:val="16"/>
              </w:rPr>
              <w:t xml:space="preserve"> </w:t>
            </w:r>
            <w:r>
              <w:rPr>
                <w:sz w:val="16"/>
              </w:rPr>
              <w:t>law</w:t>
            </w:r>
            <w:r>
              <w:rPr>
                <w:spacing w:val="-6"/>
                <w:sz w:val="16"/>
              </w:rPr>
              <w:t xml:space="preserve"> </w:t>
            </w:r>
            <w:r>
              <w:rPr>
                <w:sz w:val="16"/>
              </w:rPr>
              <w:t>system,</w:t>
            </w:r>
            <w:r>
              <w:rPr>
                <w:spacing w:val="-6"/>
                <w:sz w:val="16"/>
              </w:rPr>
              <w:t xml:space="preserve"> </w:t>
            </w:r>
            <w:r>
              <w:rPr>
                <w:sz w:val="16"/>
              </w:rPr>
              <w:t>comprising</w:t>
            </w:r>
            <w:r>
              <w:rPr>
                <w:spacing w:val="-6"/>
                <w:sz w:val="16"/>
              </w:rPr>
              <w:t xml:space="preserve"> </w:t>
            </w:r>
            <w:r>
              <w:rPr>
                <w:sz w:val="16"/>
              </w:rPr>
              <w:t>the</w:t>
            </w:r>
            <w:r>
              <w:rPr>
                <w:spacing w:val="-6"/>
                <w:sz w:val="16"/>
              </w:rPr>
              <w:t xml:space="preserve"> </w:t>
            </w:r>
            <w:r>
              <w:rPr>
                <w:sz w:val="16"/>
              </w:rPr>
              <w:t>Education</w:t>
            </w:r>
            <w:r>
              <w:rPr>
                <w:spacing w:val="-6"/>
                <w:sz w:val="16"/>
              </w:rPr>
              <w:t xml:space="preserve"> </w:t>
            </w:r>
            <w:r>
              <w:rPr>
                <w:sz w:val="16"/>
              </w:rPr>
              <w:t>and</w:t>
            </w:r>
            <w:r>
              <w:rPr>
                <w:spacing w:val="-6"/>
                <w:sz w:val="16"/>
              </w:rPr>
              <w:t xml:space="preserve"> </w:t>
            </w:r>
            <w:r>
              <w:rPr>
                <w:sz w:val="16"/>
              </w:rPr>
              <w:t>Care</w:t>
            </w:r>
            <w:r>
              <w:rPr>
                <w:spacing w:val="-6"/>
                <w:sz w:val="16"/>
              </w:rPr>
              <w:t xml:space="preserve"> </w:t>
            </w:r>
            <w:r>
              <w:rPr>
                <w:sz w:val="16"/>
              </w:rPr>
              <w:t>Services National Law and the Education and Care Services National Regulations. The purpose of</w:t>
            </w:r>
          </w:p>
          <w:p w:rsidR="00DE6C7D" w:rsidRDefault="00DF7361" w14:paraId="794EB621" w14:textId="77777777">
            <w:pPr>
              <w:pStyle w:val="TableParagraph"/>
              <w:spacing w:before="0" w:line="261" w:lineRule="auto"/>
              <w:ind w:left="117" w:right="155"/>
              <w:jc w:val="left"/>
              <w:rPr>
                <w:sz w:val="16"/>
              </w:rPr>
            </w:pPr>
            <w:r>
              <w:rPr>
                <w:sz w:val="16"/>
              </w:rPr>
              <w:t>the applied law system is to set a national standard for children’s education and care across Australia. In effect it means the same law is applied in each state and territory, but with some varied provisions as applicable to the needs of each state or territory. Victoria is the host jurisdiction of the Education and Care Services National Law which is set out in a Schedule</w:t>
            </w:r>
            <w:r>
              <w:rPr>
                <w:spacing w:val="40"/>
                <w:sz w:val="16"/>
              </w:rPr>
              <w:t xml:space="preserve"> </w:t>
            </w:r>
            <w:r>
              <w:rPr>
                <w:sz w:val="16"/>
              </w:rPr>
              <w:t>to</w:t>
            </w:r>
            <w:r>
              <w:rPr>
                <w:spacing w:val="-7"/>
                <w:sz w:val="16"/>
              </w:rPr>
              <w:t xml:space="preserve"> </w:t>
            </w:r>
            <w:r>
              <w:rPr>
                <w:sz w:val="16"/>
              </w:rPr>
              <w:t>the</w:t>
            </w:r>
            <w:r>
              <w:rPr>
                <w:spacing w:val="-3"/>
                <w:sz w:val="16"/>
              </w:rPr>
              <w:t xml:space="preserve"> </w:t>
            </w:r>
            <w:r>
              <w:rPr>
                <w:i/>
                <w:sz w:val="16"/>
              </w:rPr>
              <w:t>Education</w:t>
            </w:r>
            <w:r>
              <w:rPr>
                <w:i/>
                <w:spacing w:val="-3"/>
                <w:sz w:val="16"/>
              </w:rPr>
              <w:t xml:space="preserve"> </w:t>
            </w:r>
            <w:r>
              <w:rPr>
                <w:i/>
                <w:sz w:val="16"/>
              </w:rPr>
              <w:t>and</w:t>
            </w:r>
            <w:r>
              <w:rPr>
                <w:i/>
                <w:spacing w:val="-3"/>
                <w:sz w:val="16"/>
              </w:rPr>
              <w:t xml:space="preserve"> </w:t>
            </w:r>
            <w:r>
              <w:rPr>
                <w:i/>
                <w:sz w:val="16"/>
              </w:rPr>
              <w:t>Care</w:t>
            </w:r>
            <w:r>
              <w:rPr>
                <w:i/>
                <w:spacing w:val="-3"/>
                <w:sz w:val="16"/>
              </w:rPr>
              <w:t xml:space="preserve"> </w:t>
            </w:r>
            <w:r>
              <w:rPr>
                <w:i/>
                <w:sz w:val="16"/>
              </w:rPr>
              <w:t>Services</w:t>
            </w:r>
            <w:r>
              <w:rPr>
                <w:i/>
                <w:spacing w:val="-3"/>
                <w:sz w:val="16"/>
              </w:rPr>
              <w:t xml:space="preserve"> </w:t>
            </w:r>
            <w:r>
              <w:rPr>
                <w:i/>
                <w:sz w:val="16"/>
              </w:rPr>
              <w:t>National</w:t>
            </w:r>
            <w:r>
              <w:rPr>
                <w:i/>
                <w:spacing w:val="-3"/>
                <w:sz w:val="16"/>
              </w:rPr>
              <w:t xml:space="preserve"> </w:t>
            </w:r>
            <w:r>
              <w:rPr>
                <w:i/>
                <w:sz w:val="16"/>
              </w:rPr>
              <w:t>Law</w:t>
            </w:r>
            <w:r>
              <w:rPr>
                <w:i/>
                <w:spacing w:val="-12"/>
                <w:sz w:val="16"/>
              </w:rPr>
              <w:t xml:space="preserve"> </w:t>
            </w:r>
            <w:r>
              <w:rPr>
                <w:i/>
                <w:sz w:val="16"/>
              </w:rPr>
              <w:t>Act</w:t>
            </w:r>
            <w:r>
              <w:rPr>
                <w:i/>
                <w:spacing w:val="-3"/>
                <w:sz w:val="16"/>
              </w:rPr>
              <w:t xml:space="preserve"> </w:t>
            </w:r>
            <w:r>
              <w:rPr>
                <w:i/>
                <w:sz w:val="16"/>
              </w:rPr>
              <w:t>2010</w:t>
            </w:r>
            <w:r>
              <w:rPr>
                <w:i/>
                <w:spacing w:val="-3"/>
                <w:sz w:val="16"/>
              </w:rPr>
              <w:t xml:space="preserve"> </w:t>
            </w:r>
            <w:r>
              <w:rPr>
                <w:i/>
                <w:sz w:val="16"/>
              </w:rPr>
              <w:t>(Vic)</w:t>
            </w:r>
            <w:r>
              <w:rPr>
                <w:sz w:val="16"/>
              </w:rPr>
              <w:t>.</w:t>
            </w:r>
            <w:r>
              <w:rPr>
                <w:spacing w:val="-17"/>
                <w:sz w:val="16"/>
              </w:rPr>
              <w:t xml:space="preserve"> </w:t>
            </w:r>
            <w:r>
              <w:rPr>
                <w:sz w:val="16"/>
              </w:rPr>
              <w:t>Application</w:t>
            </w:r>
            <w:r>
              <w:rPr>
                <w:spacing w:val="-3"/>
                <w:sz w:val="16"/>
              </w:rPr>
              <w:t xml:space="preserve"> </w:t>
            </w:r>
            <w:r>
              <w:rPr>
                <w:sz w:val="16"/>
              </w:rPr>
              <w:t>provisions</w:t>
            </w:r>
            <w:r>
              <w:rPr>
                <w:spacing w:val="-3"/>
                <w:sz w:val="16"/>
              </w:rPr>
              <w:t xml:space="preserve"> </w:t>
            </w:r>
            <w:r>
              <w:rPr>
                <w:sz w:val="16"/>
              </w:rPr>
              <w:t>in</w:t>
            </w:r>
            <w:r>
              <w:rPr>
                <w:spacing w:val="-3"/>
                <w:sz w:val="16"/>
              </w:rPr>
              <w:t xml:space="preserve"> </w:t>
            </w:r>
            <w:r>
              <w:rPr>
                <w:sz w:val="16"/>
              </w:rPr>
              <w:t>this Act apply the National Law in Victoria. Other jurisdictions adopted the National Law through an Application Act or passed corresponding legislation.</w:t>
            </w:r>
          </w:p>
        </w:tc>
      </w:tr>
      <w:tr w:rsidR="00DE6C7D" w14:paraId="1F9902D3" w14:textId="77777777">
        <w:trPr>
          <w:trHeight w:val="733"/>
        </w:trPr>
        <w:tc>
          <w:tcPr>
            <w:tcW w:w="2273" w:type="dxa"/>
            <w:tcBorders>
              <w:top w:val="single" w:color="E6E7E8" w:sz="4" w:space="0"/>
              <w:left w:val="nil"/>
              <w:bottom w:val="single" w:color="E6E7E8" w:sz="4" w:space="0"/>
              <w:right w:val="nil"/>
            </w:tcBorders>
          </w:tcPr>
          <w:p w:rsidR="00DE6C7D" w:rsidRDefault="00DF7361" w14:paraId="3D099812" w14:textId="77777777">
            <w:pPr>
              <w:pStyle w:val="TableParagraph"/>
              <w:spacing w:before="74" w:line="261" w:lineRule="auto"/>
              <w:ind w:left="9" w:right="194"/>
              <w:jc w:val="both"/>
              <w:rPr>
                <w:b/>
                <w:sz w:val="16"/>
              </w:rPr>
            </w:pPr>
            <w:r>
              <w:rPr>
                <w:b/>
                <w:spacing w:val="-2"/>
                <w:sz w:val="16"/>
              </w:rPr>
              <w:t>National</w:t>
            </w:r>
            <w:r>
              <w:rPr>
                <w:b/>
                <w:spacing w:val="-10"/>
                <w:sz w:val="16"/>
              </w:rPr>
              <w:t xml:space="preserve"> </w:t>
            </w:r>
            <w:r>
              <w:rPr>
                <w:b/>
                <w:spacing w:val="-2"/>
                <w:sz w:val="16"/>
              </w:rPr>
              <w:t>Quality</w:t>
            </w:r>
            <w:r>
              <w:rPr>
                <w:b/>
                <w:spacing w:val="-9"/>
                <w:sz w:val="16"/>
              </w:rPr>
              <w:t xml:space="preserve"> </w:t>
            </w:r>
            <w:r>
              <w:rPr>
                <w:b/>
                <w:spacing w:val="-2"/>
                <w:sz w:val="16"/>
              </w:rPr>
              <w:t>Agenda</w:t>
            </w:r>
            <w:r>
              <w:rPr>
                <w:b/>
                <w:spacing w:val="-9"/>
                <w:sz w:val="16"/>
              </w:rPr>
              <w:t xml:space="preserve"> </w:t>
            </w:r>
            <w:r>
              <w:rPr>
                <w:b/>
                <w:spacing w:val="-2"/>
                <w:sz w:val="16"/>
              </w:rPr>
              <w:t xml:space="preserve">for </w:t>
            </w:r>
            <w:r>
              <w:rPr>
                <w:b/>
                <w:sz w:val="16"/>
              </w:rPr>
              <w:t>Early</w:t>
            </w:r>
            <w:r>
              <w:rPr>
                <w:b/>
                <w:spacing w:val="-8"/>
                <w:sz w:val="16"/>
              </w:rPr>
              <w:t xml:space="preserve"> </w:t>
            </w:r>
            <w:r>
              <w:rPr>
                <w:b/>
                <w:sz w:val="16"/>
              </w:rPr>
              <w:t>Childhood</w:t>
            </w:r>
            <w:r>
              <w:rPr>
                <w:b/>
                <w:spacing w:val="-8"/>
                <w:sz w:val="16"/>
              </w:rPr>
              <w:t xml:space="preserve"> </w:t>
            </w:r>
            <w:r>
              <w:rPr>
                <w:b/>
                <w:sz w:val="16"/>
              </w:rPr>
              <w:t>Education and Care</w:t>
            </w:r>
          </w:p>
        </w:tc>
        <w:tc>
          <w:tcPr>
            <w:tcW w:w="921" w:type="dxa"/>
            <w:tcBorders>
              <w:top w:val="single" w:color="E6E7E8" w:sz="4" w:space="0"/>
              <w:left w:val="nil"/>
              <w:bottom w:val="single" w:color="E6E7E8" w:sz="4" w:space="0"/>
              <w:right w:val="nil"/>
            </w:tcBorders>
          </w:tcPr>
          <w:p w:rsidR="00DE6C7D" w:rsidRDefault="00DF7361" w14:paraId="341BB206" w14:textId="77777777">
            <w:pPr>
              <w:pStyle w:val="TableParagraph"/>
              <w:spacing w:before="74"/>
              <w:ind w:left="17"/>
              <w:jc w:val="center"/>
              <w:rPr>
                <w:sz w:val="16"/>
              </w:rPr>
            </w:pPr>
            <w:r>
              <w:rPr>
                <w:spacing w:val="-5"/>
                <w:sz w:val="16"/>
              </w:rPr>
              <w:t>NQA</w:t>
            </w:r>
          </w:p>
        </w:tc>
        <w:tc>
          <w:tcPr>
            <w:tcW w:w="6865" w:type="dxa"/>
            <w:tcBorders>
              <w:top w:val="single" w:color="E6E7E8" w:sz="4" w:space="0"/>
              <w:left w:val="nil"/>
              <w:bottom w:val="single" w:color="E6E7E8" w:sz="4" w:space="0"/>
              <w:right w:val="nil"/>
            </w:tcBorders>
          </w:tcPr>
          <w:p w:rsidR="00DE6C7D" w:rsidRDefault="00DF7361" w14:paraId="25894E99" w14:textId="77777777">
            <w:pPr>
              <w:pStyle w:val="TableParagraph"/>
              <w:spacing w:before="74" w:line="261" w:lineRule="auto"/>
              <w:ind w:left="117" w:right="326"/>
              <w:jc w:val="both"/>
              <w:rPr>
                <w:sz w:val="16"/>
              </w:rPr>
            </w:pPr>
            <w:r>
              <w:rPr>
                <w:sz w:val="16"/>
              </w:rPr>
              <w:t>The</w:t>
            </w:r>
            <w:r>
              <w:rPr>
                <w:spacing w:val="-6"/>
                <w:sz w:val="16"/>
              </w:rPr>
              <w:t xml:space="preserve"> </w:t>
            </w:r>
            <w:r>
              <w:rPr>
                <w:sz w:val="16"/>
              </w:rPr>
              <w:t>overarching</w:t>
            </w:r>
            <w:r>
              <w:rPr>
                <w:spacing w:val="-6"/>
                <w:sz w:val="16"/>
              </w:rPr>
              <w:t xml:space="preserve"> </w:t>
            </w:r>
            <w:r>
              <w:rPr>
                <w:sz w:val="16"/>
              </w:rPr>
              <w:t>name</w:t>
            </w:r>
            <w:r>
              <w:rPr>
                <w:spacing w:val="-6"/>
                <w:sz w:val="16"/>
              </w:rPr>
              <w:t xml:space="preserve"> </w:t>
            </w:r>
            <w:r>
              <w:rPr>
                <w:sz w:val="16"/>
              </w:rPr>
              <w:t>given</w:t>
            </w:r>
            <w:r>
              <w:rPr>
                <w:spacing w:val="-6"/>
                <w:sz w:val="16"/>
              </w:rPr>
              <w:t xml:space="preserve"> </w:t>
            </w:r>
            <w:r>
              <w:rPr>
                <w:sz w:val="16"/>
              </w:rPr>
              <w:t>to</w:t>
            </w:r>
            <w:r>
              <w:rPr>
                <w:spacing w:val="-6"/>
                <w:sz w:val="16"/>
              </w:rPr>
              <w:t xml:space="preserve"> </w:t>
            </w:r>
            <w:r>
              <w:rPr>
                <w:sz w:val="16"/>
              </w:rPr>
              <w:t>the</w:t>
            </w:r>
            <w:r>
              <w:rPr>
                <w:spacing w:val="-6"/>
                <w:sz w:val="16"/>
              </w:rPr>
              <w:t xml:space="preserve"> </w:t>
            </w:r>
            <w:r>
              <w:rPr>
                <w:sz w:val="16"/>
              </w:rPr>
              <w:t>quality</w:t>
            </w:r>
            <w:r>
              <w:rPr>
                <w:spacing w:val="-6"/>
                <w:sz w:val="16"/>
              </w:rPr>
              <w:t xml:space="preserve"> </w:t>
            </w:r>
            <w:r>
              <w:rPr>
                <w:sz w:val="16"/>
              </w:rPr>
              <w:t>reforms</w:t>
            </w:r>
            <w:r>
              <w:rPr>
                <w:spacing w:val="-6"/>
                <w:sz w:val="16"/>
              </w:rPr>
              <w:t xml:space="preserve"> </w:t>
            </w:r>
            <w:r>
              <w:rPr>
                <w:sz w:val="16"/>
              </w:rPr>
              <w:t>to</w:t>
            </w:r>
            <w:r>
              <w:rPr>
                <w:spacing w:val="-6"/>
                <w:sz w:val="16"/>
              </w:rPr>
              <w:t xml:space="preserve"> </w:t>
            </w:r>
            <w:r>
              <w:rPr>
                <w:sz w:val="16"/>
              </w:rPr>
              <w:t>early</w:t>
            </w:r>
            <w:r>
              <w:rPr>
                <w:spacing w:val="-6"/>
                <w:sz w:val="16"/>
              </w:rPr>
              <w:t xml:space="preserve"> </w:t>
            </w:r>
            <w:r>
              <w:rPr>
                <w:sz w:val="16"/>
              </w:rPr>
              <w:t>childhood</w:t>
            </w:r>
            <w:r>
              <w:rPr>
                <w:spacing w:val="-6"/>
                <w:sz w:val="16"/>
              </w:rPr>
              <w:t xml:space="preserve"> </w:t>
            </w:r>
            <w:r>
              <w:rPr>
                <w:sz w:val="16"/>
              </w:rPr>
              <w:t>education</w:t>
            </w:r>
            <w:r>
              <w:rPr>
                <w:spacing w:val="-6"/>
                <w:sz w:val="16"/>
              </w:rPr>
              <w:t xml:space="preserve"> </w:t>
            </w:r>
            <w:r>
              <w:rPr>
                <w:sz w:val="16"/>
              </w:rPr>
              <w:t>care,</w:t>
            </w:r>
            <w:r>
              <w:rPr>
                <w:spacing w:val="-6"/>
                <w:sz w:val="16"/>
              </w:rPr>
              <w:t xml:space="preserve"> </w:t>
            </w:r>
            <w:r>
              <w:rPr>
                <w:sz w:val="16"/>
              </w:rPr>
              <w:t>which incorporate</w:t>
            </w:r>
            <w:r>
              <w:rPr>
                <w:spacing w:val="-4"/>
                <w:sz w:val="16"/>
              </w:rPr>
              <w:t xml:space="preserve"> </w:t>
            </w:r>
            <w:r>
              <w:rPr>
                <w:sz w:val="16"/>
              </w:rPr>
              <w:t>the</w:t>
            </w:r>
            <w:r>
              <w:rPr>
                <w:spacing w:val="-4"/>
                <w:sz w:val="16"/>
              </w:rPr>
              <w:t xml:space="preserve"> </w:t>
            </w:r>
            <w:r>
              <w:rPr>
                <w:sz w:val="16"/>
              </w:rPr>
              <w:t>National</w:t>
            </w:r>
            <w:r>
              <w:rPr>
                <w:spacing w:val="-4"/>
                <w:sz w:val="16"/>
              </w:rPr>
              <w:t xml:space="preserve"> </w:t>
            </w:r>
            <w:r>
              <w:rPr>
                <w:sz w:val="16"/>
              </w:rPr>
              <w:t>Law</w:t>
            </w:r>
            <w:r>
              <w:rPr>
                <w:spacing w:val="-4"/>
                <w:sz w:val="16"/>
              </w:rPr>
              <w:t xml:space="preserve"> </w:t>
            </w:r>
            <w:r>
              <w:rPr>
                <w:sz w:val="16"/>
              </w:rPr>
              <w:t>and</w:t>
            </w:r>
            <w:r>
              <w:rPr>
                <w:spacing w:val="-4"/>
                <w:sz w:val="16"/>
              </w:rPr>
              <w:t xml:space="preserve"> </w:t>
            </w:r>
            <w:r>
              <w:rPr>
                <w:sz w:val="16"/>
              </w:rPr>
              <w:t>National</w:t>
            </w:r>
            <w:r>
              <w:rPr>
                <w:spacing w:val="-4"/>
                <w:sz w:val="16"/>
              </w:rPr>
              <w:t xml:space="preserve"> </w:t>
            </w:r>
            <w:r>
              <w:rPr>
                <w:sz w:val="16"/>
              </w:rPr>
              <w:t>Regulations,</w:t>
            </w:r>
            <w:r>
              <w:rPr>
                <w:spacing w:val="-4"/>
                <w:sz w:val="16"/>
              </w:rPr>
              <w:t xml:space="preserve"> </w:t>
            </w:r>
            <w:r>
              <w:rPr>
                <w:sz w:val="16"/>
              </w:rPr>
              <w:t>including</w:t>
            </w:r>
            <w:r>
              <w:rPr>
                <w:spacing w:val="-4"/>
                <w:sz w:val="16"/>
              </w:rPr>
              <w:t xml:space="preserve"> </w:t>
            </w:r>
            <w:r>
              <w:rPr>
                <w:sz w:val="16"/>
              </w:rPr>
              <w:t>the</w:t>
            </w:r>
            <w:r>
              <w:rPr>
                <w:spacing w:val="-4"/>
                <w:sz w:val="16"/>
              </w:rPr>
              <w:t xml:space="preserve"> </w:t>
            </w:r>
            <w:r>
              <w:rPr>
                <w:sz w:val="16"/>
              </w:rPr>
              <w:t>NQS,</w:t>
            </w:r>
            <w:r>
              <w:rPr>
                <w:spacing w:val="-4"/>
                <w:sz w:val="16"/>
              </w:rPr>
              <w:t xml:space="preserve"> </w:t>
            </w:r>
            <w:r>
              <w:rPr>
                <w:sz w:val="16"/>
              </w:rPr>
              <w:t>the</w:t>
            </w:r>
            <w:r>
              <w:rPr>
                <w:spacing w:val="-4"/>
                <w:sz w:val="16"/>
              </w:rPr>
              <w:t xml:space="preserve"> </w:t>
            </w:r>
            <w:r>
              <w:rPr>
                <w:sz w:val="16"/>
              </w:rPr>
              <w:t>Early</w:t>
            </w:r>
            <w:r>
              <w:rPr>
                <w:spacing w:val="-10"/>
                <w:sz w:val="16"/>
              </w:rPr>
              <w:t xml:space="preserve"> </w:t>
            </w:r>
            <w:r>
              <w:rPr>
                <w:sz w:val="16"/>
              </w:rPr>
              <w:t>Years Learning Framework, and the assessment and rating system.</w:t>
            </w:r>
          </w:p>
        </w:tc>
      </w:tr>
      <w:tr w:rsidR="00DE6C7D" w14:paraId="59A11FE0" w14:textId="77777777">
        <w:trPr>
          <w:trHeight w:val="933"/>
        </w:trPr>
        <w:tc>
          <w:tcPr>
            <w:tcW w:w="2273" w:type="dxa"/>
            <w:tcBorders>
              <w:top w:val="single" w:color="E6E7E8" w:sz="4" w:space="0"/>
              <w:left w:val="nil"/>
              <w:bottom w:val="single" w:color="E6E7E8" w:sz="4" w:space="0"/>
              <w:right w:val="nil"/>
            </w:tcBorders>
          </w:tcPr>
          <w:p w:rsidR="00DE6C7D" w:rsidRDefault="00DF7361" w14:paraId="4C0E17D1" w14:textId="77777777">
            <w:pPr>
              <w:pStyle w:val="TableParagraph"/>
              <w:spacing w:before="74"/>
              <w:ind w:left="9"/>
              <w:jc w:val="left"/>
              <w:rPr>
                <w:b/>
                <w:sz w:val="16"/>
              </w:rPr>
            </w:pPr>
            <w:r>
              <w:rPr>
                <w:b/>
                <w:sz w:val="16"/>
              </w:rPr>
              <w:t>National</w:t>
            </w:r>
            <w:r>
              <w:rPr>
                <w:b/>
                <w:spacing w:val="-7"/>
                <w:sz w:val="16"/>
              </w:rPr>
              <w:t xml:space="preserve"> </w:t>
            </w:r>
            <w:r>
              <w:rPr>
                <w:b/>
                <w:sz w:val="16"/>
              </w:rPr>
              <w:t>Quality</w:t>
            </w:r>
            <w:r>
              <w:rPr>
                <w:b/>
                <w:spacing w:val="-6"/>
                <w:sz w:val="16"/>
              </w:rPr>
              <w:t xml:space="preserve"> </w:t>
            </w:r>
            <w:r>
              <w:rPr>
                <w:b/>
                <w:spacing w:val="-2"/>
                <w:sz w:val="16"/>
              </w:rPr>
              <w:t>Framework</w:t>
            </w:r>
          </w:p>
        </w:tc>
        <w:tc>
          <w:tcPr>
            <w:tcW w:w="921" w:type="dxa"/>
            <w:tcBorders>
              <w:top w:val="single" w:color="E6E7E8" w:sz="4" w:space="0"/>
              <w:left w:val="nil"/>
              <w:bottom w:val="single" w:color="E6E7E8" w:sz="4" w:space="0"/>
              <w:right w:val="nil"/>
            </w:tcBorders>
          </w:tcPr>
          <w:p w:rsidR="00DE6C7D" w:rsidRDefault="00DF7361" w14:paraId="53B48B7C" w14:textId="77777777">
            <w:pPr>
              <w:pStyle w:val="TableParagraph"/>
              <w:spacing w:before="74"/>
              <w:ind w:left="17" w:right="8"/>
              <w:jc w:val="center"/>
              <w:rPr>
                <w:sz w:val="16"/>
              </w:rPr>
            </w:pPr>
            <w:r>
              <w:rPr>
                <w:spacing w:val="-5"/>
                <w:sz w:val="16"/>
              </w:rPr>
              <w:t>NQF</w:t>
            </w:r>
          </w:p>
        </w:tc>
        <w:tc>
          <w:tcPr>
            <w:tcW w:w="6865" w:type="dxa"/>
            <w:tcBorders>
              <w:top w:val="single" w:color="E6E7E8" w:sz="4" w:space="0"/>
              <w:left w:val="nil"/>
              <w:bottom w:val="single" w:color="E6E7E8" w:sz="4" w:space="0"/>
              <w:right w:val="nil"/>
            </w:tcBorders>
          </w:tcPr>
          <w:p w:rsidR="00DE6C7D" w:rsidRDefault="00DF7361" w14:paraId="5057F6BA" w14:textId="77777777">
            <w:pPr>
              <w:pStyle w:val="TableParagraph"/>
              <w:spacing w:before="74" w:line="261" w:lineRule="auto"/>
              <w:ind w:left="117"/>
              <w:jc w:val="left"/>
              <w:rPr>
                <w:sz w:val="16"/>
              </w:rPr>
            </w:pPr>
            <w:r>
              <w:rPr>
                <w:sz w:val="16"/>
              </w:rPr>
              <w:t>The NQF covers services providing or intending to provide education and care on a regular basis to children under the age of 13 years. This includes family day care services, LDC services,</w:t>
            </w:r>
            <w:r>
              <w:rPr>
                <w:spacing w:val="-4"/>
                <w:sz w:val="16"/>
              </w:rPr>
              <w:t xml:space="preserve"> </w:t>
            </w:r>
            <w:r>
              <w:rPr>
                <w:sz w:val="16"/>
              </w:rPr>
              <w:t>outside</w:t>
            </w:r>
            <w:r>
              <w:rPr>
                <w:spacing w:val="-4"/>
                <w:sz w:val="16"/>
              </w:rPr>
              <w:t xml:space="preserve"> </w:t>
            </w:r>
            <w:r>
              <w:rPr>
                <w:sz w:val="16"/>
              </w:rPr>
              <w:t>school</w:t>
            </w:r>
            <w:r>
              <w:rPr>
                <w:spacing w:val="-4"/>
                <w:sz w:val="16"/>
              </w:rPr>
              <w:t xml:space="preserve"> </w:t>
            </w:r>
            <w:r>
              <w:rPr>
                <w:sz w:val="16"/>
              </w:rPr>
              <w:t>hours</w:t>
            </w:r>
            <w:r>
              <w:rPr>
                <w:spacing w:val="-4"/>
                <w:sz w:val="16"/>
              </w:rPr>
              <w:t xml:space="preserve"> </w:t>
            </w:r>
            <w:r>
              <w:rPr>
                <w:sz w:val="16"/>
              </w:rPr>
              <w:t>care</w:t>
            </w:r>
            <w:r>
              <w:rPr>
                <w:spacing w:val="-4"/>
                <w:sz w:val="16"/>
              </w:rPr>
              <w:t xml:space="preserve"> </w:t>
            </w:r>
            <w:r>
              <w:rPr>
                <w:sz w:val="16"/>
              </w:rPr>
              <w:t>services</w:t>
            </w:r>
            <w:r>
              <w:rPr>
                <w:spacing w:val="-4"/>
                <w:sz w:val="16"/>
              </w:rPr>
              <w:t xml:space="preserve"> </w:t>
            </w:r>
            <w:r>
              <w:rPr>
                <w:sz w:val="16"/>
              </w:rPr>
              <w:t>and</w:t>
            </w:r>
            <w:r>
              <w:rPr>
                <w:spacing w:val="-4"/>
                <w:sz w:val="16"/>
              </w:rPr>
              <w:t xml:space="preserve"> </w:t>
            </w:r>
            <w:r>
              <w:rPr>
                <w:sz w:val="16"/>
              </w:rPr>
              <w:t>preschools</w:t>
            </w:r>
            <w:r>
              <w:rPr>
                <w:spacing w:val="-4"/>
                <w:sz w:val="16"/>
              </w:rPr>
              <w:t xml:space="preserve"> </w:t>
            </w:r>
            <w:r>
              <w:rPr>
                <w:sz w:val="16"/>
              </w:rPr>
              <w:t>(standalone</w:t>
            </w:r>
            <w:r>
              <w:rPr>
                <w:spacing w:val="-4"/>
                <w:sz w:val="16"/>
              </w:rPr>
              <w:t xml:space="preserve"> </w:t>
            </w:r>
            <w:r>
              <w:rPr>
                <w:sz w:val="16"/>
              </w:rPr>
              <w:t>kindergartens).</w:t>
            </w:r>
            <w:r>
              <w:rPr>
                <w:spacing w:val="-7"/>
                <w:sz w:val="16"/>
              </w:rPr>
              <w:t xml:space="preserve"> </w:t>
            </w:r>
            <w:r>
              <w:rPr>
                <w:sz w:val="16"/>
              </w:rPr>
              <w:t>The NQF comprises the National Law, National Regulations and the NQS.</w:t>
            </w:r>
          </w:p>
        </w:tc>
      </w:tr>
      <w:tr w:rsidR="00DE6C7D" w14:paraId="03E2BB1F" w14:textId="77777777">
        <w:trPr>
          <w:trHeight w:val="1133"/>
        </w:trPr>
        <w:tc>
          <w:tcPr>
            <w:tcW w:w="2273" w:type="dxa"/>
            <w:tcBorders>
              <w:top w:val="single" w:color="E6E7E8" w:sz="4" w:space="0"/>
              <w:left w:val="nil"/>
              <w:bottom w:val="single" w:color="E6E7E8" w:sz="4" w:space="0"/>
              <w:right w:val="nil"/>
            </w:tcBorders>
          </w:tcPr>
          <w:p w:rsidR="00DE6C7D" w:rsidRDefault="00DF7361" w14:paraId="1550BA35" w14:textId="77777777">
            <w:pPr>
              <w:pStyle w:val="TableParagraph"/>
              <w:spacing w:before="74"/>
              <w:ind w:left="9"/>
              <w:jc w:val="left"/>
              <w:rPr>
                <w:b/>
                <w:sz w:val="16"/>
              </w:rPr>
            </w:pPr>
            <w:r>
              <w:rPr>
                <w:b/>
                <w:sz w:val="16"/>
              </w:rPr>
              <w:t>National</w:t>
            </w:r>
            <w:r>
              <w:rPr>
                <w:b/>
                <w:spacing w:val="-7"/>
                <w:sz w:val="16"/>
              </w:rPr>
              <w:t xml:space="preserve"> </w:t>
            </w:r>
            <w:r>
              <w:rPr>
                <w:b/>
                <w:sz w:val="16"/>
              </w:rPr>
              <w:t>Quality</w:t>
            </w:r>
            <w:r>
              <w:rPr>
                <w:b/>
                <w:spacing w:val="-6"/>
                <w:sz w:val="16"/>
              </w:rPr>
              <w:t xml:space="preserve"> </w:t>
            </w:r>
            <w:r>
              <w:rPr>
                <w:b/>
                <w:spacing w:val="-2"/>
                <w:sz w:val="16"/>
              </w:rPr>
              <w:t>Standard</w:t>
            </w:r>
          </w:p>
        </w:tc>
        <w:tc>
          <w:tcPr>
            <w:tcW w:w="921" w:type="dxa"/>
            <w:tcBorders>
              <w:top w:val="single" w:color="E6E7E8" w:sz="4" w:space="0"/>
              <w:left w:val="nil"/>
              <w:bottom w:val="single" w:color="E6E7E8" w:sz="4" w:space="0"/>
              <w:right w:val="nil"/>
            </w:tcBorders>
          </w:tcPr>
          <w:p w:rsidR="00DE6C7D" w:rsidRDefault="00DF7361" w14:paraId="550430F6" w14:textId="77777777">
            <w:pPr>
              <w:pStyle w:val="TableParagraph"/>
              <w:spacing w:before="74"/>
              <w:ind w:left="17" w:right="8"/>
              <w:jc w:val="center"/>
              <w:rPr>
                <w:sz w:val="16"/>
              </w:rPr>
            </w:pPr>
            <w:r>
              <w:rPr>
                <w:spacing w:val="-5"/>
                <w:sz w:val="16"/>
              </w:rPr>
              <w:t>NQS</w:t>
            </w:r>
          </w:p>
        </w:tc>
        <w:tc>
          <w:tcPr>
            <w:tcW w:w="6865" w:type="dxa"/>
            <w:tcBorders>
              <w:top w:val="single" w:color="E6E7E8" w:sz="4" w:space="0"/>
              <w:left w:val="nil"/>
              <w:bottom w:val="single" w:color="E6E7E8" w:sz="4" w:space="0"/>
              <w:right w:val="nil"/>
            </w:tcBorders>
          </w:tcPr>
          <w:p w:rsidR="00DE6C7D" w:rsidRDefault="00DF7361" w14:paraId="1CD71F91" w14:textId="77777777">
            <w:pPr>
              <w:pStyle w:val="TableParagraph"/>
              <w:spacing w:before="74" w:line="261" w:lineRule="auto"/>
              <w:ind w:left="117" w:right="114"/>
              <w:jc w:val="left"/>
              <w:rPr>
                <w:sz w:val="16"/>
              </w:rPr>
            </w:pPr>
            <w:r>
              <w:rPr>
                <w:sz w:val="16"/>
              </w:rPr>
              <w:t>The</w:t>
            </w:r>
            <w:r>
              <w:rPr>
                <w:spacing w:val="-6"/>
                <w:sz w:val="16"/>
              </w:rPr>
              <w:t xml:space="preserve"> </w:t>
            </w:r>
            <w:r>
              <w:rPr>
                <w:sz w:val="16"/>
              </w:rPr>
              <w:t>NQS</w:t>
            </w:r>
            <w:r>
              <w:rPr>
                <w:spacing w:val="-6"/>
                <w:sz w:val="16"/>
              </w:rPr>
              <w:t xml:space="preserve"> </w:t>
            </w:r>
            <w:r>
              <w:rPr>
                <w:sz w:val="16"/>
              </w:rPr>
              <w:t>sets</w:t>
            </w:r>
            <w:r>
              <w:rPr>
                <w:spacing w:val="-6"/>
                <w:sz w:val="16"/>
              </w:rPr>
              <w:t xml:space="preserve"> </w:t>
            </w:r>
            <w:r>
              <w:rPr>
                <w:sz w:val="16"/>
              </w:rPr>
              <w:t>a</w:t>
            </w:r>
            <w:r>
              <w:rPr>
                <w:spacing w:val="-6"/>
                <w:sz w:val="16"/>
              </w:rPr>
              <w:t xml:space="preserve"> </w:t>
            </w:r>
            <w:r>
              <w:rPr>
                <w:sz w:val="16"/>
              </w:rPr>
              <w:t>high</w:t>
            </w:r>
            <w:r>
              <w:rPr>
                <w:spacing w:val="-6"/>
                <w:sz w:val="16"/>
              </w:rPr>
              <w:t xml:space="preserve"> </w:t>
            </w:r>
            <w:r>
              <w:rPr>
                <w:sz w:val="16"/>
              </w:rPr>
              <w:t>national</w:t>
            </w:r>
            <w:r>
              <w:rPr>
                <w:spacing w:val="-6"/>
                <w:sz w:val="16"/>
              </w:rPr>
              <w:t xml:space="preserve"> </w:t>
            </w:r>
            <w:r>
              <w:rPr>
                <w:sz w:val="16"/>
              </w:rPr>
              <w:t>benchmark</w:t>
            </w:r>
            <w:r>
              <w:rPr>
                <w:spacing w:val="-6"/>
                <w:sz w:val="16"/>
              </w:rPr>
              <w:t xml:space="preserve"> </w:t>
            </w:r>
            <w:r>
              <w:rPr>
                <w:sz w:val="16"/>
              </w:rPr>
              <w:t>for</w:t>
            </w:r>
            <w:r>
              <w:rPr>
                <w:spacing w:val="-6"/>
                <w:sz w:val="16"/>
              </w:rPr>
              <w:t xml:space="preserve"> </w:t>
            </w:r>
            <w:r>
              <w:rPr>
                <w:sz w:val="16"/>
              </w:rPr>
              <w:t>early</w:t>
            </w:r>
            <w:r>
              <w:rPr>
                <w:spacing w:val="-6"/>
                <w:sz w:val="16"/>
              </w:rPr>
              <w:t xml:space="preserve"> </w:t>
            </w:r>
            <w:r>
              <w:rPr>
                <w:sz w:val="16"/>
              </w:rPr>
              <w:t>childhood</w:t>
            </w:r>
            <w:r>
              <w:rPr>
                <w:spacing w:val="-6"/>
                <w:sz w:val="16"/>
              </w:rPr>
              <w:t xml:space="preserve"> </w:t>
            </w:r>
            <w:r>
              <w:rPr>
                <w:sz w:val="16"/>
              </w:rPr>
              <w:t>education</w:t>
            </w:r>
            <w:r>
              <w:rPr>
                <w:spacing w:val="-6"/>
                <w:sz w:val="16"/>
              </w:rPr>
              <w:t xml:space="preserve"> </w:t>
            </w:r>
            <w:r>
              <w:rPr>
                <w:sz w:val="16"/>
              </w:rPr>
              <w:t>and</w:t>
            </w:r>
            <w:r>
              <w:rPr>
                <w:spacing w:val="-6"/>
                <w:sz w:val="16"/>
              </w:rPr>
              <w:t xml:space="preserve"> </w:t>
            </w:r>
            <w:r>
              <w:rPr>
                <w:sz w:val="16"/>
              </w:rPr>
              <w:t>care</w:t>
            </w:r>
            <w:r>
              <w:rPr>
                <w:spacing w:val="-6"/>
                <w:sz w:val="16"/>
              </w:rPr>
              <w:t xml:space="preserve"> </w:t>
            </w:r>
            <w:r>
              <w:rPr>
                <w:sz w:val="16"/>
              </w:rPr>
              <w:t>and</w:t>
            </w:r>
            <w:r>
              <w:rPr>
                <w:spacing w:val="-6"/>
                <w:sz w:val="16"/>
              </w:rPr>
              <w:t xml:space="preserve"> </w:t>
            </w:r>
            <w:r>
              <w:rPr>
                <w:sz w:val="16"/>
              </w:rPr>
              <w:t>outside school</w:t>
            </w:r>
            <w:r>
              <w:rPr>
                <w:spacing w:val="-1"/>
                <w:sz w:val="16"/>
              </w:rPr>
              <w:t xml:space="preserve"> </w:t>
            </w:r>
            <w:r>
              <w:rPr>
                <w:sz w:val="16"/>
              </w:rPr>
              <w:t>hours</w:t>
            </w:r>
            <w:r>
              <w:rPr>
                <w:spacing w:val="-1"/>
                <w:sz w:val="16"/>
              </w:rPr>
              <w:t xml:space="preserve"> </w:t>
            </w:r>
            <w:r>
              <w:rPr>
                <w:sz w:val="16"/>
              </w:rPr>
              <w:t>care</w:t>
            </w:r>
            <w:r>
              <w:rPr>
                <w:spacing w:val="-1"/>
                <w:sz w:val="16"/>
              </w:rPr>
              <w:t xml:space="preserve"> </w:t>
            </w:r>
            <w:r>
              <w:rPr>
                <w:sz w:val="16"/>
              </w:rPr>
              <w:t>services</w:t>
            </w:r>
            <w:r>
              <w:rPr>
                <w:spacing w:val="-1"/>
                <w:sz w:val="16"/>
              </w:rPr>
              <w:t xml:space="preserve"> </w:t>
            </w:r>
            <w:r>
              <w:rPr>
                <w:sz w:val="16"/>
              </w:rPr>
              <w:t>in</w:t>
            </w:r>
            <w:r>
              <w:rPr>
                <w:spacing w:val="-17"/>
                <w:sz w:val="16"/>
              </w:rPr>
              <w:t xml:space="preserve"> </w:t>
            </w:r>
            <w:r>
              <w:rPr>
                <w:sz w:val="16"/>
              </w:rPr>
              <w:t>Australia.</w:t>
            </w:r>
            <w:r>
              <w:rPr>
                <w:spacing w:val="-6"/>
                <w:sz w:val="16"/>
              </w:rPr>
              <w:t xml:space="preserve"> </w:t>
            </w:r>
            <w:r>
              <w:rPr>
                <w:sz w:val="16"/>
              </w:rPr>
              <w:t>The</w:t>
            </w:r>
            <w:r>
              <w:rPr>
                <w:spacing w:val="-1"/>
                <w:sz w:val="16"/>
              </w:rPr>
              <w:t xml:space="preserve"> </w:t>
            </w:r>
            <w:r>
              <w:rPr>
                <w:sz w:val="16"/>
              </w:rPr>
              <w:t>NQS</w:t>
            </w:r>
            <w:r>
              <w:rPr>
                <w:spacing w:val="-1"/>
                <w:sz w:val="16"/>
              </w:rPr>
              <w:t xml:space="preserve"> </w:t>
            </w:r>
            <w:r>
              <w:rPr>
                <w:sz w:val="16"/>
              </w:rPr>
              <w:t>includes</w:t>
            </w:r>
            <w:r>
              <w:rPr>
                <w:spacing w:val="-1"/>
                <w:sz w:val="16"/>
              </w:rPr>
              <w:t xml:space="preserve"> </w:t>
            </w:r>
            <w:r>
              <w:rPr>
                <w:sz w:val="16"/>
              </w:rPr>
              <w:t>7</w:t>
            </w:r>
            <w:r>
              <w:rPr>
                <w:spacing w:val="-1"/>
                <w:sz w:val="16"/>
              </w:rPr>
              <w:t xml:space="preserve"> </w:t>
            </w:r>
            <w:r>
              <w:rPr>
                <w:sz w:val="16"/>
              </w:rPr>
              <w:t>quality</w:t>
            </w:r>
            <w:r>
              <w:rPr>
                <w:spacing w:val="-1"/>
                <w:sz w:val="16"/>
              </w:rPr>
              <w:t xml:space="preserve"> </w:t>
            </w:r>
            <w:r>
              <w:rPr>
                <w:sz w:val="16"/>
              </w:rPr>
              <w:t>areas</w:t>
            </w:r>
            <w:r>
              <w:rPr>
                <w:spacing w:val="-1"/>
                <w:sz w:val="16"/>
              </w:rPr>
              <w:t xml:space="preserve"> </w:t>
            </w:r>
            <w:r>
              <w:rPr>
                <w:sz w:val="16"/>
              </w:rPr>
              <w:t>that</w:t>
            </w:r>
            <w:r>
              <w:rPr>
                <w:spacing w:val="-1"/>
                <w:sz w:val="16"/>
              </w:rPr>
              <w:t xml:space="preserve"> </w:t>
            </w:r>
            <w:r>
              <w:rPr>
                <w:sz w:val="16"/>
              </w:rPr>
              <w:t>are</w:t>
            </w:r>
            <w:r>
              <w:rPr>
                <w:spacing w:val="-1"/>
                <w:sz w:val="16"/>
              </w:rPr>
              <w:t xml:space="preserve"> </w:t>
            </w:r>
            <w:r>
              <w:rPr>
                <w:sz w:val="16"/>
              </w:rPr>
              <w:t>important outcomes</w:t>
            </w:r>
            <w:r>
              <w:rPr>
                <w:spacing w:val="-2"/>
                <w:sz w:val="16"/>
              </w:rPr>
              <w:t xml:space="preserve"> </w:t>
            </w:r>
            <w:r>
              <w:rPr>
                <w:sz w:val="16"/>
              </w:rPr>
              <w:t>for</w:t>
            </w:r>
            <w:r>
              <w:rPr>
                <w:spacing w:val="-2"/>
                <w:sz w:val="16"/>
              </w:rPr>
              <w:t xml:space="preserve"> </w:t>
            </w:r>
            <w:r>
              <w:rPr>
                <w:sz w:val="16"/>
              </w:rPr>
              <w:t>children.</w:t>
            </w:r>
            <w:r>
              <w:rPr>
                <w:spacing w:val="-2"/>
                <w:sz w:val="16"/>
              </w:rPr>
              <w:t xml:space="preserve"> </w:t>
            </w:r>
            <w:r>
              <w:rPr>
                <w:sz w:val="16"/>
              </w:rPr>
              <w:t>Services</w:t>
            </w:r>
            <w:r>
              <w:rPr>
                <w:spacing w:val="-2"/>
                <w:sz w:val="16"/>
              </w:rPr>
              <w:t xml:space="preserve"> </w:t>
            </w:r>
            <w:r>
              <w:rPr>
                <w:sz w:val="16"/>
              </w:rPr>
              <w:t>are</w:t>
            </w:r>
            <w:r>
              <w:rPr>
                <w:spacing w:val="-2"/>
                <w:sz w:val="16"/>
              </w:rPr>
              <w:t xml:space="preserve"> </w:t>
            </w:r>
            <w:r>
              <w:rPr>
                <w:sz w:val="16"/>
              </w:rPr>
              <w:t>assessed</w:t>
            </w:r>
            <w:r>
              <w:rPr>
                <w:spacing w:val="-2"/>
                <w:sz w:val="16"/>
              </w:rPr>
              <w:t xml:space="preserve"> </w:t>
            </w:r>
            <w:r>
              <w:rPr>
                <w:sz w:val="16"/>
              </w:rPr>
              <w:t>and</w:t>
            </w:r>
            <w:r>
              <w:rPr>
                <w:spacing w:val="-2"/>
                <w:sz w:val="16"/>
              </w:rPr>
              <w:t xml:space="preserve"> </w:t>
            </w:r>
            <w:r>
              <w:rPr>
                <w:sz w:val="16"/>
              </w:rPr>
              <w:t>rated</w:t>
            </w:r>
            <w:r>
              <w:rPr>
                <w:spacing w:val="-2"/>
                <w:sz w:val="16"/>
              </w:rPr>
              <w:t xml:space="preserve"> </w:t>
            </w:r>
            <w:r>
              <w:rPr>
                <w:sz w:val="16"/>
              </w:rPr>
              <w:t>by</w:t>
            </w:r>
            <w:r>
              <w:rPr>
                <w:spacing w:val="-2"/>
                <w:sz w:val="16"/>
              </w:rPr>
              <w:t xml:space="preserve"> </w:t>
            </w:r>
            <w:r>
              <w:rPr>
                <w:sz w:val="16"/>
              </w:rPr>
              <w:t>their</w:t>
            </w:r>
            <w:r>
              <w:rPr>
                <w:spacing w:val="-2"/>
                <w:sz w:val="16"/>
              </w:rPr>
              <w:t xml:space="preserve"> </w:t>
            </w:r>
            <w:r>
              <w:rPr>
                <w:sz w:val="16"/>
              </w:rPr>
              <w:t>regulatory</w:t>
            </w:r>
            <w:r>
              <w:rPr>
                <w:spacing w:val="-2"/>
                <w:sz w:val="16"/>
              </w:rPr>
              <w:t xml:space="preserve"> </w:t>
            </w:r>
            <w:r>
              <w:rPr>
                <w:sz w:val="16"/>
              </w:rPr>
              <w:t>authority</w:t>
            </w:r>
            <w:r>
              <w:rPr>
                <w:spacing w:val="-2"/>
                <w:sz w:val="16"/>
              </w:rPr>
              <w:t xml:space="preserve"> </w:t>
            </w:r>
            <w:r>
              <w:rPr>
                <w:sz w:val="16"/>
              </w:rPr>
              <w:t>against the NQS and given a rating for each of the 7 quality areas and an overall rating based on these results.</w:t>
            </w:r>
          </w:p>
        </w:tc>
      </w:tr>
    </w:tbl>
    <w:p w:rsidR="00DE6C7D" w:rsidRDefault="00DE6C7D" w14:paraId="2C3145A4" w14:textId="77777777">
      <w:pPr>
        <w:spacing w:line="261" w:lineRule="auto"/>
        <w:rPr>
          <w:sz w:val="16"/>
        </w:rPr>
        <w:sectPr w:rsidR="00DE6C7D" w:rsidSect="00B84BAE">
          <w:pgSz w:w="11910" w:h="16840" w:orient="portrait"/>
          <w:pgMar w:top="1520" w:right="720" w:bottom="1088" w:left="900" w:header="720" w:footer="454" w:gutter="0"/>
          <w:cols w:space="720"/>
          <w:docGrid w:linePitch="299"/>
        </w:sectPr>
      </w:pPr>
    </w:p>
    <w:tbl>
      <w:tblPr>
        <w:tblW w:w="0" w:type="auto"/>
        <w:tblInd w:w="12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2273"/>
        <w:gridCol w:w="921"/>
        <w:gridCol w:w="6865"/>
      </w:tblGrid>
      <w:tr w:rsidR="00DE6C7D" w14:paraId="5CF83C89" w14:textId="77777777">
        <w:trPr>
          <w:trHeight w:val="335"/>
        </w:trPr>
        <w:tc>
          <w:tcPr>
            <w:tcW w:w="2273" w:type="dxa"/>
            <w:tcBorders>
              <w:top w:val="nil"/>
            </w:tcBorders>
            <w:shd w:val="clear" w:color="auto" w:fill="D7C9E3"/>
          </w:tcPr>
          <w:p w:rsidR="00DE6C7D" w:rsidRDefault="00DF7361" w14:paraId="794972F3" w14:textId="77777777">
            <w:pPr>
              <w:pStyle w:val="TableParagraph"/>
              <w:spacing w:before="78"/>
              <w:ind w:left="118"/>
              <w:jc w:val="left"/>
              <w:rPr>
                <w:b/>
                <w:sz w:val="16"/>
              </w:rPr>
            </w:pPr>
            <w:r>
              <w:rPr>
                <w:b/>
                <w:spacing w:val="-4"/>
                <w:sz w:val="16"/>
              </w:rPr>
              <w:lastRenderedPageBreak/>
              <w:t>Term</w:t>
            </w:r>
          </w:p>
        </w:tc>
        <w:tc>
          <w:tcPr>
            <w:tcW w:w="921" w:type="dxa"/>
            <w:tcBorders>
              <w:top w:val="nil"/>
            </w:tcBorders>
            <w:shd w:val="clear" w:color="auto" w:fill="A2DDF8"/>
          </w:tcPr>
          <w:p w:rsidR="00DE6C7D" w:rsidRDefault="00DF7361" w14:paraId="11CBD455" w14:textId="77777777">
            <w:pPr>
              <w:pStyle w:val="TableParagraph"/>
              <w:spacing w:before="78"/>
              <w:ind w:left="9"/>
              <w:jc w:val="center"/>
              <w:rPr>
                <w:b/>
                <w:sz w:val="16"/>
              </w:rPr>
            </w:pPr>
            <w:r>
              <w:rPr>
                <w:b/>
                <w:spacing w:val="-2"/>
                <w:sz w:val="16"/>
              </w:rPr>
              <w:t>Acronym</w:t>
            </w:r>
          </w:p>
        </w:tc>
        <w:tc>
          <w:tcPr>
            <w:tcW w:w="6865" w:type="dxa"/>
            <w:tcBorders>
              <w:top w:val="nil"/>
            </w:tcBorders>
            <w:shd w:val="clear" w:color="auto" w:fill="C0DFAE"/>
          </w:tcPr>
          <w:p w:rsidR="00DE6C7D" w:rsidRDefault="00DF7361" w14:paraId="539D84B0" w14:textId="77777777">
            <w:pPr>
              <w:pStyle w:val="TableParagraph"/>
              <w:spacing w:before="78"/>
              <w:ind w:left="113"/>
              <w:jc w:val="left"/>
              <w:rPr>
                <w:b/>
                <w:sz w:val="16"/>
              </w:rPr>
            </w:pPr>
            <w:r>
              <w:rPr>
                <w:b/>
                <w:spacing w:val="-2"/>
                <w:sz w:val="16"/>
              </w:rPr>
              <w:t>Meaning</w:t>
            </w:r>
          </w:p>
        </w:tc>
      </w:tr>
      <w:tr w:rsidR="00DE6C7D" w14:paraId="3F827AEE" w14:textId="77777777">
        <w:trPr>
          <w:trHeight w:val="1133"/>
        </w:trPr>
        <w:tc>
          <w:tcPr>
            <w:tcW w:w="2273" w:type="dxa"/>
            <w:tcBorders>
              <w:left w:val="nil"/>
              <w:bottom w:val="single" w:color="E6E7E8" w:sz="4" w:space="0"/>
              <w:right w:val="nil"/>
            </w:tcBorders>
          </w:tcPr>
          <w:p w:rsidR="00DE6C7D" w:rsidRDefault="00DF7361" w14:paraId="3A37437D" w14:textId="77777777">
            <w:pPr>
              <w:pStyle w:val="TableParagraph"/>
              <w:spacing w:before="75"/>
              <w:ind w:left="9"/>
              <w:jc w:val="left"/>
              <w:rPr>
                <w:b/>
                <w:sz w:val="16"/>
              </w:rPr>
            </w:pPr>
            <w:r>
              <w:rPr>
                <w:b/>
                <w:sz w:val="16"/>
              </w:rPr>
              <w:t>No</w:t>
            </w:r>
            <w:r>
              <w:rPr>
                <w:b/>
                <w:spacing w:val="-1"/>
                <w:sz w:val="16"/>
              </w:rPr>
              <w:t xml:space="preserve"> </w:t>
            </w:r>
            <w:r>
              <w:rPr>
                <w:b/>
                <w:sz w:val="16"/>
              </w:rPr>
              <w:t>Jab,</w:t>
            </w:r>
            <w:r>
              <w:rPr>
                <w:b/>
                <w:spacing w:val="-1"/>
                <w:sz w:val="16"/>
              </w:rPr>
              <w:t xml:space="preserve"> </w:t>
            </w:r>
            <w:r>
              <w:rPr>
                <w:b/>
                <w:sz w:val="16"/>
              </w:rPr>
              <w:t xml:space="preserve">No </w:t>
            </w:r>
            <w:r>
              <w:rPr>
                <w:b/>
                <w:spacing w:val="-4"/>
                <w:sz w:val="16"/>
              </w:rPr>
              <w:t>Play</w:t>
            </w:r>
          </w:p>
        </w:tc>
        <w:tc>
          <w:tcPr>
            <w:tcW w:w="921" w:type="dxa"/>
            <w:tcBorders>
              <w:left w:val="nil"/>
              <w:bottom w:val="single" w:color="E6E7E8" w:sz="4" w:space="0"/>
              <w:right w:val="nil"/>
            </w:tcBorders>
          </w:tcPr>
          <w:p w:rsidR="00DE6C7D" w:rsidRDefault="00DE6C7D" w14:paraId="7524E594" w14:textId="77777777">
            <w:pPr>
              <w:pStyle w:val="TableParagraph"/>
              <w:spacing w:before="0"/>
              <w:jc w:val="left"/>
              <w:rPr>
                <w:rFonts w:ascii="Times New Roman"/>
                <w:sz w:val="16"/>
              </w:rPr>
            </w:pPr>
          </w:p>
        </w:tc>
        <w:tc>
          <w:tcPr>
            <w:tcW w:w="6865" w:type="dxa"/>
            <w:tcBorders>
              <w:left w:val="nil"/>
              <w:bottom w:val="single" w:color="E6E7E8" w:sz="4" w:space="0"/>
              <w:right w:val="nil"/>
            </w:tcBorders>
          </w:tcPr>
          <w:p w:rsidR="00DE6C7D" w:rsidRDefault="00DF7361" w14:paraId="2388506F" w14:textId="77777777">
            <w:pPr>
              <w:pStyle w:val="TableParagraph"/>
              <w:spacing w:before="75" w:line="261" w:lineRule="auto"/>
              <w:ind w:left="118" w:right="114"/>
              <w:jc w:val="left"/>
              <w:rPr>
                <w:sz w:val="16"/>
              </w:rPr>
            </w:pPr>
            <w:r>
              <w:rPr>
                <w:sz w:val="16"/>
              </w:rPr>
              <w:t>Under</w:t>
            </w:r>
            <w:r>
              <w:rPr>
                <w:spacing w:val="-6"/>
                <w:sz w:val="16"/>
              </w:rPr>
              <w:t xml:space="preserve"> </w:t>
            </w:r>
            <w:r>
              <w:rPr>
                <w:sz w:val="16"/>
              </w:rPr>
              <w:t>the</w:t>
            </w:r>
            <w:r>
              <w:rPr>
                <w:spacing w:val="-6"/>
                <w:sz w:val="16"/>
              </w:rPr>
              <w:t xml:space="preserve"> </w:t>
            </w:r>
            <w:r>
              <w:rPr>
                <w:sz w:val="16"/>
              </w:rPr>
              <w:t>No</w:t>
            </w:r>
            <w:r>
              <w:rPr>
                <w:spacing w:val="-6"/>
                <w:sz w:val="16"/>
              </w:rPr>
              <w:t xml:space="preserve"> </w:t>
            </w:r>
            <w:r>
              <w:rPr>
                <w:sz w:val="16"/>
              </w:rPr>
              <w:t>Jab,</w:t>
            </w:r>
            <w:r>
              <w:rPr>
                <w:spacing w:val="-6"/>
                <w:sz w:val="16"/>
              </w:rPr>
              <w:t xml:space="preserve"> </w:t>
            </w:r>
            <w:r>
              <w:rPr>
                <w:sz w:val="16"/>
              </w:rPr>
              <w:t>No</w:t>
            </w:r>
            <w:r>
              <w:rPr>
                <w:spacing w:val="-6"/>
                <w:sz w:val="16"/>
              </w:rPr>
              <w:t xml:space="preserve"> </w:t>
            </w:r>
            <w:r>
              <w:rPr>
                <w:sz w:val="16"/>
              </w:rPr>
              <w:t>Play</w:t>
            </w:r>
            <w:r>
              <w:rPr>
                <w:spacing w:val="-6"/>
                <w:sz w:val="16"/>
              </w:rPr>
              <w:t xml:space="preserve"> </w:t>
            </w:r>
            <w:r>
              <w:rPr>
                <w:sz w:val="16"/>
              </w:rPr>
              <w:t>legislation,</w:t>
            </w:r>
            <w:r>
              <w:rPr>
                <w:spacing w:val="-6"/>
                <w:sz w:val="16"/>
              </w:rPr>
              <w:t xml:space="preserve"> </w:t>
            </w:r>
            <w:r>
              <w:rPr>
                <w:sz w:val="16"/>
              </w:rPr>
              <w:t>before</w:t>
            </w:r>
            <w:r>
              <w:rPr>
                <w:spacing w:val="-6"/>
                <w:sz w:val="16"/>
              </w:rPr>
              <w:t xml:space="preserve"> </w:t>
            </w:r>
            <w:r>
              <w:rPr>
                <w:sz w:val="16"/>
              </w:rPr>
              <w:t>enrolling</w:t>
            </w:r>
            <w:r>
              <w:rPr>
                <w:spacing w:val="-6"/>
                <w:sz w:val="16"/>
              </w:rPr>
              <w:t xml:space="preserve"> </w:t>
            </w:r>
            <w:r>
              <w:rPr>
                <w:sz w:val="16"/>
              </w:rPr>
              <w:t>a</w:t>
            </w:r>
            <w:r>
              <w:rPr>
                <w:spacing w:val="-6"/>
                <w:sz w:val="16"/>
              </w:rPr>
              <w:t xml:space="preserve"> </w:t>
            </w:r>
            <w:r>
              <w:rPr>
                <w:sz w:val="16"/>
              </w:rPr>
              <w:t>child,</w:t>
            </w:r>
            <w:r>
              <w:rPr>
                <w:spacing w:val="-6"/>
                <w:sz w:val="16"/>
              </w:rPr>
              <w:t xml:space="preserve"> </w:t>
            </w:r>
            <w:r>
              <w:rPr>
                <w:sz w:val="16"/>
              </w:rPr>
              <w:t>early</w:t>
            </w:r>
            <w:r>
              <w:rPr>
                <w:spacing w:val="-6"/>
                <w:sz w:val="16"/>
              </w:rPr>
              <w:t xml:space="preserve"> </w:t>
            </w:r>
            <w:r>
              <w:rPr>
                <w:sz w:val="16"/>
              </w:rPr>
              <w:t>childhood</w:t>
            </w:r>
            <w:r>
              <w:rPr>
                <w:spacing w:val="-6"/>
                <w:sz w:val="16"/>
              </w:rPr>
              <w:t xml:space="preserve"> </w:t>
            </w:r>
            <w:r>
              <w:rPr>
                <w:sz w:val="16"/>
              </w:rPr>
              <w:t>education</w:t>
            </w:r>
            <w:r>
              <w:rPr>
                <w:spacing w:val="-6"/>
                <w:sz w:val="16"/>
              </w:rPr>
              <w:t xml:space="preserve"> </w:t>
            </w:r>
            <w:r>
              <w:rPr>
                <w:sz w:val="16"/>
              </w:rPr>
              <w:t>and care services must first obtain evidence that the child is up to date with all vaccinations that are</w:t>
            </w:r>
            <w:r>
              <w:rPr>
                <w:spacing w:val="-4"/>
                <w:sz w:val="16"/>
              </w:rPr>
              <w:t xml:space="preserve"> </w:t>
            </w:r>
            <w:r>
              <w:rPr>
                <w:sz w:val="16"/>
              </w:rPr>
              <w:t>due</w:t>
            </w:r>
            <w:r>
              <w:rPr>
                <w:spacing w:val="-4"/>
                <w:sz w:val="16"/>
              </w:rPr>
              <w:t xml:space="preserve"> </w:t>
            </w:r>
            <w:r>
              <w:rPr>
                <w:sz w:val="16"/>
              </w:rPr>
              <w:t>for</w:t>
            </w:r>
            <w:r>
              <w:rPr>
                <w:spacing w:val="-4"/>
                <w:sz w:val="16"/>
              </w:rPr>
              <w:t xml:space="preserve"> </w:t>
            </w:r>
            <w:r>
              <w:rPr>
                <w:sz w:val="16"/>
              </w:rPr>
              <w:t>their</w:t>
            </w:r>
            <w:r>
              <w:rPr>
                <w:spacing w:val="-4"/>
                <w:sz w:val="16"/>
              </w:rPr>
              <w:t xml:space="preserve"> </w:t>
            </w:r>
            <w:r>
              <w:rPr>
                <w:sz w:val="16"/>
              </w:rPr>
              <w:t>age,</w:t>
            </w:r>
            <w:r>
              <w:rPr>
                <w:spacing w:val="-4"/>
                <w:sz w:val="16"/>
              </w:rPr>
              <w:t xml:space="preserve"> </w:t>
            </w:r>
            <w:r>
              <w:rPr>
                <w:sz w:val="16"/>
              </w:rPr>
              <w:t>or</w:t>
            </w:r>
            <w:r>
              <w:rPr>
                <w:spacing w:val="-4"/>
                <w:sz w:val="16"/>
              </w:rPr>
              <w:t xml:space="preserve"> </w:t>
            </w:r>
            <w:r>
              <w:rPr>
                <w:sz w:val="16"/>
              </w:rPr>
              <w:t>that</w:t>
            </w:r>
            <w:r>
              <w:rPr>
                <w:spacing w:val="-4"/>
                <w:sz w:val="16"/>
              </w:rPr>
              <w:t xml:space="preserve"> </w:t>
            </w:r>
            <w:r>
              <w:rPr>
                <w:sz w:val="16"/>
              </w:rPr>
              <w:t>they</w:t>
            </w:r>
            <w:r>
              <w:rPr>
                <w:spacing w:val="-4"/>
                <w:sz w:val="16"/>
              </w:rPr>
              <w:t xml:space="preserve"> </w:t>
            </w:r>
            <w:r>
              <w:rPr>
                <w:sz w:val="16"/>
              </w:rPr>
              <w:t>are</w:t>
            </w:r>
            <w:r>
              <w:rPr>
                <w:spacing w:val="-4"/>
                <w:sz w:val="16"/>
              </w:rPr>
              <w:t xml:space="preserve"> </w:t>
            </w:r>
            <w:r>
              <w:rPr>
                <w:sz w:val="16"/>
              </w:rPr>
              <w:t>able</w:t>
            </w:r>
            <w:r>
              <w:rPr>
                <w:spacing w:val="-4"/>
                <w:sz w:val="16"/>
              </w:rPr>
              <w:t xml:space="preserve"> </w:t>
            </w:r>
            <w:r>
              <w:rPr>
                <w:sz w:val="16"/>
              </w:rPr>
              <w:t>to</w:t>
            </w:r>
            <w:r>
              <w:rPr>
                <w:spacing w:val="-4"/>
                <w:sz w:val="16"/>
              </w:rPr>
              <w:t xml:space="preserve"> </w:t>
            </w:r>
            <w:r>
              <w:rPr>
                <w:sz w:val="16"/>
              </w:rPr>
              <w:t>receive.</w:t>
            </w:r>
            <w:r>
              <w:rPr>
                <w:spacing w:val="-10"/>
                <w:sz w:val="16"/>
              </w:rPr>
              <w:t xml:space="preserve"> </w:t>
            </w:r>
            <w:r>
              <w:rPr>
                <w:sz w:val="16"/>
              </w:rPr>
              <w:t>There</w:t>
            </w:r>
            <w:r>
              <w:rPr>
                <w:spacing w:val="-4"/>
                <w:sz w:val="16"/>
              </w:rPr>
              <w:t xml:space="preserve"> </w:t>
            </w:r>
            <w:r>
              <w:rPr>
                <w:sz w:val="16"/>
              </w:rPr>
              <w:t>is</w:t>
            </w:r>
            <w:r>
              <w:rPr>
                <w:spacing w:val="-4"/>
                <w:sz w:val="16"/>
              </w:rPr>
              <w:t xml:space="preserve"> </w:t>
            </w:r>
            <w:r>
              <w:rPr>
                <w:sz w:val="16"/>
              </w:rPr>
              <w:t>provision</w:t>
            </w:r>
            <w:r>
              <w:rPr>
                <w:spacing w:val="-4"/>
                <w:sz w:val="16"/>
              </w:rPr>
              <w:t xml:space="preserve"> </w:t>
            </w:r>
            <w:r>
              <w:rPr>
                <w:sz w:val="16"/>
              </w:rPr>
              <w:t>to</w:t>
            </w:r>
            <w:r>
              <w:rPr>
                <w:spacing w:val="-4"/>
                <w:sz w:val="16"/>
              </w:rPr>
              <w:t xml:space="preserve"> </w:t>
            </w:r>
            <w:r>
              <w:rPr>
                <w:sz w:val="16"/>
              </w:rPr>
              <w:t>allow</w:t>
            </w:r>
            <w:r>
              <w:rPr>
                <w:spacing w:val="-4"/>
                <w:sz w:val="16"/>
              </w:rPr>
              <w:t xml:space="preserve"> </w:t>
            </w:r>
            <w:r>
              <w:rPr>
                <w:sz w:val="16"/>
              </w:rPr>
              <w:t>enrolment</w:t>
            </w:r>
            <w:r>
              <w:rPr>
                <w:spacing w:val="-4"/>
                <w:sz w:val="16"/>
              </w:rPr>
              <w:t xml:space="preserve"> </w:t>
            </w:r>
            <w:r>
              <w:rPr>
                <w:sz w:val="16"/>
              </w:rPr>
              <w:t xml:space="preserve">of children whose </w:t>
            </w:r>
            <w:proofErr w:type="spellStart"/>
            <w:r>
              <w:rPr>
                <w:sz w:val="16"/>
              </w:rPr>
              <w:t>immunisation</w:t>
            </w:r>
            <w:proofErr w:type="spellEnd"/>
            <w:r>
              <w:rPr>
                <w:sz w:val="16"/>
              </w:rPr>
              <w:t xml:space="preserve"> documentation has not been provided if they are experiencing vulnerability and disadvantage.</w:t>
            </w:r>
          </w:p>
        </w:tc>
      </w:tr>
      <w:tr w:rsidR="00DE6C7D" w14:paraId="160C241F" w14:textId="77777777">
        <w:trPr>
          <w:trHeight w:val="533"/>
        </w:trPr>
        <w:tc>
          <w:tcPr>
            <w:tcW w:w="2273" w:type="dxa"/>
            <w:tcBorders>
              <w:top w:val="single" w:color="E6E7E8" w:sz="4" w:space="0"/>
              <w:left w:val="nil"/>
              <w:bottom w:val="single" w:color="E6E7E8" w:sz="4" w:space="0"/>
              <w:right w:val="nil"/>
            </w:tcBorders>
          </w:tcPr>
          <w:p w:rsidR="00DE6C7D" w:rsidRDefault="00DF7361" w14:paraId="0BB2D6AE" w14:textId="77777777">
            <w:pPr>
              <w:pStyle w:val="TableParagraph"/>
              <w:spacing w:before="74"/>
              <w:ind w:left="9"/>
              <w:jc w:val="left"/>
              <w:rPr>
                <w:b/>
                <w:sz w:val="16"/>
              </w:rPr>
            </w:pPr>
            <w:r>
              <w:rPr>
                <w:b/>
                <w:spacing w:val="-2"/>
                <w:sz w:val="16"/>
              </w:rPr>
              <w:t>Notification</w:t>
            </w:r>
          </w:p>
        </w:tc>
        <w:tc>
          <w:tcPr>
            <w:tcW w:w="921" w:type="dxa"/>
            <w:tcBorders>
              <w:top w:val="single" w:color="E6E7E8" w:sz="4" w:space="0"/>
              <w:left w:val="nil"/>
              <w:bottom w:val="single" w:color="E6E7E8" w:sz="4" w:space="0"/>
              <w:right w:val="nil"/>
            </w:tcBorders>
          </w:tcPr>
          <w:p w:rsidR="00DE6C7D" w:rsidRDefault="00DE6C7D" w14:paraId="66E278FF" w14:textId="77777777">
            <w:pPr>
              <w:pStyle w:val="TableParagraph"/>
              <w:spacing w:before="0"/>
              <w:jc w:val="left"/>
              <w:rPr>
                <w:rFonts w:ascii="Times New Roman"/>
                <w:sz w:val="16"/>
              </w:rPr>
            </w:pPr>
          </w:p>
        </w:tc>
        <w:tc>
          <w:tcPr>
            <w:tcW w:w="6865" w:type="dxa"/>
            <w:tcBorders>
              <w:top w:val="single" w:color="E6E7E8" w:sz="4" w:space="0"/>
              <w:left w:val="nil"/>
              <w:bottom w:val="single" w:color="E6E7E8" w:sz="4" w:space="0"/>
              <w:right w:val="nil"/>
            </w:tcBorders>
          </w:tcPr>
          <w:p w:rsidR="00DE6C7D" w:rsidRDefault="00DF7361" w14:paraId="1948B9C9" w14:textId="77777777">
            <w:pPr>
              <w:pStyle w:val="TableParagraph"/>
              <w:spacing w:before="74" w:line="261" w:lineRule="auto"/>
              <w:ind w:left="118" w:right="114"/>
              <w:jc w:val="left"/>
              <w:rPr>
                <w:sz w:val="16"/>
              </w:rPr>
            </w:pPr>
            <w:r>
              <w:rPr>
                <w:sz w:val="16"/>
              </w:rPr>
              <w:t>Approved</w:t>
            </w:r>
            <w:r>
              <w:rPr>
                <w:spacing w:val="-8"/>
                <w:sz w:val="16"/>
              </w:rPr>
              <w:t xml:space="preserve"> </w:t>
            </w:r>
            <w:r>
              <w:rPr>
                <w:sz w:val="16"/>
              </w:rPr>
              <w:t>providers</w:t>
            </w:r>
            <w:r>
              <w:rPr>
                <w:spacing w:val="-8"/>
                <w:sz w:val="16"/>
              </w:rPr>
              <w:t xml:space="preserve"> </w:t>
            </w:r>
            <w:r>
              <w:rPr>
                <w:sz w:val="16"/>
              </w:rPr>
              <w:t>are</w:t>
            </w:r>
            <w:r>
              <w:rPr>
                <w:spacing w:val="-8"/>
                <w:sz w:val="16"/>
              </w:rPr>
              <w:t xml:space="preserve"> </w:t>
            </w:r>
            <w:r>
              <w:rPr>
                <w:sz w:val="16"/>
              </w:rPr>
              <w:t>required</w:t>
            </w:r>
            <w:r>
              <w:rPr>
                <w:spacing w:val="-8"/>
                <w:sz w:val="16"/>
              </w:rPr>
              <w:t xml:space="preserve"> </w:t>
            </w:r>
            <w:r>
              <w:rPr>
                <w:sz w:val="16"/>
              </w:rPr>
              <w:t>to</w:t>
            </w:r>
            <w:r>
              <w:rPr>
                <w:spacing w:val="-8"/>
                <w:sz w:val="16"/>
              </w:rPr>
              <w:t xml:space="preserve"> </w:t>
            </w:r>
            <w:r>
              <w:rPr>
                <w:sz w:val="16"/>
              </w:rPr>
              <w:t>notify</w:t>
            </w:r>
            <w:r>
              <w:rPr>
                <w:spacing w:val="-8"/>
                <w:sz w:val="16"/>
              </w:rPr>
              <w:t xml:space="preserve"> </w:t>
            </w:r>
            <w:r>
              <w:rPr>
                <w:sz w:val="16"/>
              </w:rPr>
              <w:t>the</w:t>
            </w:r>
            <w:r>
              <w:rPr>
                <w:spacing w:val="-8"/>
                <w:sz w:val="16"/>
              </w:rPr>
              <w:t xml:space="preserve"> </w:t>
            </w:r>
            <w:r>
              <w:rPr>
                <w:sz w:val="16"/>
              </w:rPr>
              <w:t>regulatory</w:t>
            </w:r>
            <w:r>
              <w:rPr>
                <w:spacing w:val="-8"/>
                <w:sz w:val="16"/>
              </w:rPr>
              <w:t xml:space="preserve"> </w:t>
            </w:r>
            <w:r>
              <w:rPr>
                <w:sz w:val="16"/>
              </w:rPr>
              <w:t>authority</w:t>
            </w:r>
            <w:r>
              <w:rPr>
                <w:spacing w:val="-8"/>
                <w:sz w:val="16"/>
              </w:rPr>
              <w:t xml:space="preserve"> </w:t>
            </w:r>
            <w:r>
              <w:rPr>
                <w:sz w:val="16"/>
              </w:rPr>
              <w:t>about</w:t>
            </w:r>
            <w:r>
              <w:rPr>
                <w:spacing w:val="-8"/>
                <w:sz w:val="16"/>
              </w:rPr>
              <w:t xml:space="preserve"> </w:t>
            </w:r>
            <w:r>
              <w:rPr>
                <w:sz w:val="16"/>
              </w:rPr>
              <w:t>incidents,</w:t>
            </w:r>
            <w:r>
              <w:rPr>
                <w:spacing w:val="-8"/>
                <w:sz w:val="16"/>
              </w:rPr>
              <w:t xml:space="preserve"> </w:t>
            </w:r>
            <w:r>
              <w:rPr>
                <w:sz w:val="16"/>
              </w:rPr>
              <w:t>complaints and changes to information.</w:t>
            </w:r>
          </w:p>
        </w:tc>
      </w:tr>
      <w:tr w:rsidR="00DE6C7D" w14:paraId="728EC535" w14:textId="77777777">
        <w:trPr>
          <w:trHeight w:val="933"/>
        </w:trPr>
        <w:tc>
          <w:tcPr>
            <w:tcW w:w="2273" w:type="dxa"/>
            <w:tcBorders>
              <w:top w:val="single" w:color="E6E7E8" w:sz="4" w:space="0"/>
              <w:left w:val="nil"/>
              <w:bottom w:val="single" w:color="E6E7E8" w:sz="4" w:space="0"/>
              <w:right w:val="nil"/>
            </w:tcBorders>
          </w:tcPr>
          <w:p w:rsidR="00DE6C7D" w:rsidRDefault="00DF7361" w14:paraId="6AD27367" w14:textId="77777777">
            <w:pPr>
              <w:pStyle w:val="TableParagraph"/>
              <w:spacing w:before="74" w:line="261" w:lineRule="auto"/>
              <w:ind w:left="9"/>
              <w:jc w:val="left"/>
              <w:rPr>
                <w:b/>
                <w:sz w:val="16"/>
              </w:rPr>
            </w:pPr>
            <w:r>
              <w:rPr>
                <w:b/>
                <w:sz w:val="16"/>
              </w:rPr>
              <w:t>National</w:t>
            </w:r>
            <w:r>
              <w:rPr>
                <w:b/>
                <w:spacing w:val="-12"/>
                <w:sz w:val="16"/>
              </w:rPr>
              <w:t xml:space="preserve"> </w:t>
            </w:r>
            <w:r>
              <w:rPr>
                <w:b/>
                <w:sz w:val="16"/>
              </w:rPr>
              <w:t>Quality</w:t>
            </w:r>
            <w:r>
              <w:rPr>
                <w:b/>
                <w:spacing w:val="-11"/>
                <w:sz w:val="16"/>
              </w:rPr>
              <w:t xml:space="preserve"> </w:t>
            </w:r>
            <w:r>
              <w:rPr>
                <w:b/>
                <w:sz w:val="16"/>
              </w:rPr>
              <w:t>Agenda</w:t>
            </w:r>
            <w:r>
              <w:rPr>
                <w:b/>
                <w:spacing w:val="-11"/>
                <w:sz w:val="16"/>
              </w:rPr>
              <w:t xml:space="preserve"> </w:t>
            </w:r>
            <w:r>
              <w:rPr>
                <w:b/>
                <w:sz w:val="16"/>
              </w:rPr>
              <w:t xml:space="preserve">IT </w:t>
            </w:r>
            <w:r>
              <w:rPr>
                <w:b/>
                <w:spacing w:val="-2"/>
                <w:sz w:val="16"/>
              </w:rPr>
              <w:t>System</w:t>
            </w:r>
          </w:p>
        </w:tc>
        <w:tc>
          <w:tcPr>
            <w:tcW w:w="921" w:type="dxa"/>
            <w:tcBorders>
              <w:top w:val="single" w:color="E6E7E8" w:sz="4" w:space="0"/>
              <w:left w:val="nil"/>
              <w:bottom w:val="single" w:color="E6E7E8" w:sz="4" w:space="0"/>
              <w:right w:val="nil"/>
            </w:tcBorders>
          </w:tcPr>
          <w:p w:rsidR="00DE6C7D" w:rsidRDefault="00DF7361" w14:paraId="26A234D3" w14:textId="77777777">
            <w:pPr>
              <w:pStyle w:val="TableParagraph"/>
              <w:spacing w:before="74"/>
              <w:ind w:left="17" w:right="8"/>
              <w:jc w:val="center"/>
              <w:rPr>
                <w:sz w:val="16"/>
              </w:rPr>
            </w:pPr>
            <w:r>
              <w:rPr>
                <w:sz w:val="16"/>
              </w:rPr>
              <w:t>NQA</w:t>
            </w:r>
            <w:r>
              <w:rPr>
                <w:spacing w:val="-9"/>
                <w:sz w:val="16"/>
              </w:rPr>
              <w:t xml:space="preserve"> </w:t>
            </w:r>
            <w:r>
              <w:rPr>
                <w:spacing w:val="-5"/>
                <w:sz w:val="16"/>
              </w:rPr>
              <w:t>ITS</w:t>
            </w:r>
          </w:p>
        </w:tc>
        <w:tc>
          <w:tcPr>
            <w:tcW w:w="6865" w:type="dxa"/>
            <w:tcBorders>
              <w:top w:val="single" w:color="E6E7E8" w:sz="4" w:space="0"/>
              <w:left w:val="nil"/>
              <w:bottom w:val="single" w:color="E6E7E8" w:sz="4" w:space="0"/>
              <w:right w:val="nil"/>
            </w:tcBorders>
          </w:tcPr>
          <w:p w:rsidR="00DE6C7D" w:rsidRDefault="00DF7361" w14:paraId="37D1469D" w14:textId="77777777">
            <w:pPr>
              <w:pStyle w:val="TableParagraph"/>
              <w:spacing w:before="74" w:line="261" w:lineRule="auto"/>
              <w:ind w:left="118" w:right="114"/>
              <w:jc w:val="left"/>
              <w:rPr>
                <w:sz w:val="16"/>
              </w:rPr>
            </w:pPr>
            <w:r>
              <w:rPr>
                <w:sz w:val="16"/>
              </w:rPr>
              <w:t>A</w:t>
            </w:r>
            <w:r>
              <w:rPr>
                <w:spacing w:val="-1"/>
                <w:sz w:val="16"/>
              </w:rPr>
              <w:t xml:space="preserve"> </w:t>
            </w:r>
            <w:r>
              <w:rPr>
                <w:sz w:val="16"/>
              </w:rPr>
              <w:t>web-based information system to assist state and territory regulatory authorities and ACECQA</w:t>
            </w:r>
            <w:r>
              <w:rPr>
                <w:spacing w:val="-9"/>
                <w:sz w:val="16"/>
              </w:rPr>
              <w:t xml:space="preserve"> </w:t>
            </w:r>
            <w:r>
              <w:rPr>
                <w:sz w:val="16"/>
              </w:rPr>
              <w:t>to manage the approval, monitoring and quality assessment of children’s education and</w:t>
            </w:r>
            <w:r>
              <w:rPr>
                <w:spacing w:val="-3"/>
                <w:sz w:val="16"/>
              </w:rPr>
              <w:t xml:space="preserve"> </w:t>
            </w:r>
            <w:r>
              <w:rPr>
                <w:sz w:val="16"/>
              </w:rPr>
              <w:t>care</w:t>
            </w:r>
            <w:r>
              <w:rPr>
                <w:spacing w:val="-3"/>
                <w:sz w:val="16"/>
              </w:rPr>
              <w:t xml:space="preserve"> </w:t>
            </w:r>
            <w:r>
              <w:rPr>
                <w:sz w:val="16"/>
              </w:rPr>
              <w:t>services.</w:t>
            </w:r>
            <w:r>
              <w:rPr>
                <w:spacing w:val="-6"/>
                <w:sz w:val="16"/>
              </w:rPr>
              <w:t xml:space="preserve"> </w:t>
            </w:r>
            <w:r>
              <w:rPr>
                <w:sz w:val="16"/>
              </w:rPr>
              <w:t>The</w:t>
            </w:r>
            <w:r>
              <w:rPr>
                <w:spacing w:val="-3"/>
                <w:sz w:val="16"/>
              </w:rPr>
              <w:t xml:space="preserve"> </w:t>
            </w:r>
            <w:r>
              <w:rPr>
                <w:sz w:val="16"/>
              </w:rPr>
              <w:t>system</w:t>
            </w:r>
            <w:r>
              <w:rPr>
                <w:spacing w:val="-3"/>
                <w:sz w:val="16"/>
              </w:rPr>
              <w:t xml:space="preserve"> </w:t>
            </w:r>
            <w:r>
              <w:rPr>
                <w:sz w:val="16"/>
              </w:rPr>
              <w:t>also</w:t>
            </w:r>
            <w:r>
              <w:rPr>
                <w:spacing w:val="-3"/>
                <w:sz w:val="16"/>
              </w:rPr>
              <w:t xml:space="preserve"> </w:t>
            </w:r>
            <w:r>
              <w:rPr>
                <w:sz w:val="16"/>
              </w:rPr>
              <w:t>enables</w:t>
            </w:r>
            <w:r>
              <w:rPr>
                <w:spacing w:val="-3"/>
                <w:sz w:val="16"/>
              </w:rPr>
              <w:t xml:space="preserve"> </w:t>
            </w:r>
            <w:r>
              <w:rPr>
                <w:sz w:val="16"/>
              </w:rPr>
              <w:t>NQF</w:t>
            </w:r>
            <w:r>
              <w:rPr>
                <w:spacing w:val="-3"/>
                <w:sz w:val="16"/>
              </w:rPr>
              <w:t xml:space="preserve"> </w:t>
            </w:r>
            <w:r>
              <w:rPr>
                <w:sz w:val="16"/>
              </w:rPr>
              <w:t>services,</w:t>
            </w:r>
            <w:r>
              <w:rPr>
                <w:spacing w:val="-3"/>
                <w:sz w:val="16"/>
              </w:rPr>
              <w:t xml:space="preserve"> </w:t>
            </w:r>
            <w:r>
              <w:rPr>
                <w:sz w:val="16"/>
              </w:rPr>
              <w:t>providers</w:t>
            </w:r>
            <w:r>
              <w:rPr>
                <w:spacing w:val="-3"/>
                <w:sz w:val="16"/>
              </w:rPr>
              <w:t xml:space="preserve"> </w:t>
            </w:r>
            <w:r>
              <w:rPr>
                <w:sz w:val="16"/>
              </w:rPr>
              <w:t>and</w:t>
            </w:r>
            <w:r>
              <w:rPr>
                <w:spacing w:val="-3"/>
                <w:sz w:val="16"/>
              </w:rPr>
              <w:t xml:space="preserve"> </w:t>
            </w:r>
            <w:r>
              <w:rPr>
                <w:sz w:val="16"/>
              </w:rPr>
              <w:t>educators</w:t>
            </w:r>
            <w:r>
              <w:rPr>
                <w:spacing w:val="-3"/>
                <w:sz w:val="16"/>
              </w:rPr>
              <w:t xml:space="preserve"> </w:t>
            </w:r>
            <w:r>
              <w:rPr>
                <w:sz w:val="16"/>
              </w:rPr>
              <w:t>to</w:t>
            </w:r>
            <w:r>
              <w:rPr>
                <w:spacing w:val="-3"/>
                <w:sz w:val="16"/>
              </w:rPr>
              <w:t xml:space="preserve"> </w:t>
            </w:r>
            <w:r>
              <w:rPr>
                <w:sz w:val="16"/>
              </w:rPr>
              <w:t>submit application and notification forms online to regulatory authorities and ACECQA.</w:t>
            </w:r>
          </w:p>
        </w:tc>
      </w:tr>
      <w:tr w:rsidR="00DE6C7D" w14:paraId="7F6136DC" w14:textId="77777777">
        <w:trPr>
          <w:trHeight w:val="733"/>
        </w:trPr>
        <w:tc>
          <w:tcPr>
            <w:tcW w:w="2273" w:type="dxa"/>
            <w:tcBorders>
              <w:top w:val="single" w:color="E6E7E8" w:sz="4" w:space="0"/>
              <w:left w:val="nil"/>
              <w:bottom w:val="single" w:color="E6E7E8" w:sz="4" w:space="0"/>
              <w:right w:val="nil"/>
            </w:tcBorders>
          </w:tcPr>
          <w:p w:rsidR="00DE6C7D" w:rsidRDefault="00DF7361" w14:paraId="6A3069BA" w14:textId="77777777">
            <w:pPr>
              <w:pStyle w:val="TableParagraph"/>
              <w:spacing w:before="74"/>
              <w:ind w:left="9"/>
              <w:jc w:val="left"/>
              <w:rPr>
                <w:b/>
                <w:sz w:val="16"/>
              </w:rPr>
            </w:pPr>
            <w:r>
              <w:rPr>
                <w:b/>
                <w:sz w:val="16"/>
              </w:rPr>
              <w:t xml:space="preserve">Occasional </w:t>
            </w:r>
            <w:r>
              <w:rPr>
                <w:b/>
                <w:spacing w:val="-4"/>
                <w:sz w:val="16"/>
              </w:rPr>
              <w:t>Care</w:t>
            </w:r>
          </w:p>
        </w:tc>
        <w:tc>
          <w:tcPr>
            <w:tcW w:w="921" w:type="dxa"/>
            <w:tcBorders>
              <w:top w:val="single" w:color="E6E7E8" w:sz="4" w:space="0"/>
              <w:left w:val="nil"/>
              <w:bottom w:val="single" w:color="E6E7E8" w:sz="4" w:space="0"/>
              <w:right w:val="nil"/>
            </w:tcBorders>
          </w:tcPr>
          <w:p w:rsidR="00DE6C7D" w:rsidRDefault="00DE6C7D" w14:paraId="5E54FEED" w14:textId="77777777">
            <w:pPr>
              <w:pStyle w:val="TableParagraph"/>
              <w:spacing w:before="0"/>
              <w:jc w:val="left"/>
              <w:rPr>
                <w:rFonts w:ascii="Times New Roman"/>
                <w:sz w:val="16"/>
              </w:rPr>
            </w:pPr>
          </w:p>
        </w:tc>
        <w:tc>
          <w:tcPr>
            <w:tcW w:w="6865" w:type="dxa"/>
            <w:tcBorders>
              <w:top w:val="single" w:color="E6E7E8" w:sz="4" w:space="0"/>
              <w:left w:val="nil"/>
              <w:bottom w:val="single" w:color="E6E7E8" w:sz="4" w:space="0"/>
              <w:right w:val="nil"/>
            </w:tcBorders>
          </w:tcPr>
          <w:p w:rsidR="00DE6C7D" w:rsidRDefault="00DF7361" w14:paraId="7DC4BBAF" w14:textId="77777777">
            <w:pPr>
              <w:pStyle w:val="TableParagraph"/>
              <w:spacing w:before="74" w:line="261" w:lineRule="auto"/>
              <w:ind w:left="118" w:right="114"/>
              <w:jc w:val="left"/>
              <w:rPr>
                <w:sz w:val="16"/>
              </w:rPr>
            </w:pPr>
            <w:r>
              <w:rPr>
                <w:sz w:val="16"/>
              </w:rPr>
              <w:t>One of 2 types of service approval prescribed in the Children’s Services Regulations 2020. Children’s</w:t>
            </w:r>
            <w:r>
              <w:rPr>
                <w:spacing w:val="-4"/>
                <w:sz w:val="16"/>
              </w:rPr>
              <w:t xml:space="preserve"> </w:t>
            </w:r>
            <w:r>
              <w:rPr>
                <w:sz w:val="16"/>
              </w:rPr>
              <w:t>services</w:t>
            </w:r>
            <w:r>
              <w:rPr>
                <w:spacing w:val="-4"/>
                <w:sz w:val="16"/>
              </w:rPr>
              <w:t xml:space="preserve"> </w:t>
            </w:r>
            <w:r>
              <w:rPr>
                <w:sz w:val="16"/>
              </w:rPr>
              <w:t>with</w:t>
            </w:r>
            <w:r>
              <w:rPr>
                <w:spacing w:val="-4"/>
                <w:sz w:val="16"/>
              </w:rPr>
              <w:t xml:space="preserve"> </w:t>
            </w:r>
            <w:r>
              <w:rPr>
                <w:sz w:val="16"/>
              </w:rPr>
              <w:t>an</w:t>
            </w:r>
            <w:r>
              <w:rPr>
                <w:spacing w:val="-4"/>
                <w:sz w:val="16"/>
              </w:rPr>
              <w:t xml:space="preserve"> </w:t>
            </w:r>
            <w:r>
              <w:rPr>
                <w:sz w:val="16"/>
              </w:rPr>
              <w:t>Occasional</w:t>
            </w:r>
            <w:r>
              <w:rPr>
                <w:spacing w:val="-4"/>
                <w:sz w:val="16"/>
              </w:rPr>
              <w:t xml:space="preserve"> </w:t>
            </w:r>
            <w:r>
              <w:rPr>
                <w:sz w:val="16"/>
              </w:rPr>
              <w:t>Care</w:t>
            </w:r>
            <w:r>
              <w:rPr>
                <w:spacing w:val="-4"/>
                <w:sz w:val="16"/>
              </w:rPr>
              <w:t xml:space="preserve"> </w:t>
            </w:r>
            <w:r>
              <w:rPr>
                <w:sz w:val="16"/>
              </w:rPr>
              <w:t>service</w:t>
            </w:r>
            <w:r>
              <w:rPr>
                <w:spacing w:val="-4"/>
                <w:sz w:val="16"/>
              </w:rPr>
              <w:t xml:space="preserve"> </w:t>
            </w:r>
            <w:r>
              <w:rPr>
                <w:sz w:val="16"/>
              </w:rPr>
              <w:t>approval</w:t>
            </w:r>
            <w:r>
              <w:rPr>
                <w:spacing w:val="-4"/>
                <w:sz w:val="16"/>
              </w:rPr>
              <w:t xml:space="preserve"> </w:t>
            </w:r>
            <w:r>
              <w:rPr>
                <w:sz w:val="16"/>
              </w:rPr>
              <w:t>can</w:t>
            </w:r>
            <w:r>
              <w:rPr>
                <w:spacing w:val="-4"/>
                <w:sz w:val="16"/>
              </w:rPr>
              <w:t xml:space="preserve"> </w:t>
            </w:r>
            <w:r>
              <w:rPr>
                <w:sz w:val="16"/>
              </w:rPr>
              <w:t>provide</w:t>
            </w:r>
            <w:r>
              <w:rPr>
                <w:spacing w:val="-4"/>
                <w:sz w:val="16"/>
              </w:rPr>
              <w:t xml:space="preserve"> </w:t>
            </w:r>
            <w:r>
              <w:rPr>
                <w:sz w:val="16"/>
              </w:rPr>
              <w:t>education</w:t>
            </w:r>
            <w:r>
              <w:rPr>
                <w:spacing w:val="-4"/>
                <w:sz w:val="16"/>
              </w:rPr>
              <w:t xml:space="preserve"> </w:t>
            </w:r>
            <w:r>
              <w:rPr>
                <w:sz w:val="16"/>
              </w:rPr>
              <w:t>and</w:t>
            </w:r>
            <w:r>
              <w:rPr>
                <w:spacing w:val="-4"/>
                <w:sz w:val="16"/>
              </w:rPr>
              <w:t xml:space="preserve"> </w:t>
            </w:r>
            <w:r>
              <w:rPr>
                <w:sz w:val="16"/>
              </w:rPr>
              <w:t>care to a child on an ad hoc, irregular basis.</w:t>
            </w:r>
          </w:p>
        </w:tc>
      </w:tr>
      <w:tr w:rsidR="00DE6C7D" w14:paraId="6E6938F1" w14:textId="77777777">
        <w:trPr>
          <w:trHeight w:val="1189"/>
        </w:trPr>
        <w:tc>
          <w:tcPr>
            <w:tcW w:w="2273" w:type="dxa"/>
            <w:tcBorders>
              <w:top w:val="single" w:color="E6E7E8" w:sz="4" w:space="0"/>
              <w:left w:val="nil"/>
              <w:bottom w:val="single" w:color="E6E7E8" w:sz="4" w:space="0"/>
              <w:right w:val="nil"/>
            </w:tcBorders>
          </w:tcPr>
          <w:p w:rsidR="00DE6C7D" w:rsidRDefault="00DE6C7D" w14:paraId="4F8293BA" w14:textId="77777777">
            <w:pPr>
              <w:pStyle w:val="TableParagraph"/>
              <w:spacing w:before="0"/>
              <w:jc w:val="left"/>
              <w:rPr>
                <w:b/>
                <w:sz w:val="16"/>
              </w:rPr>
            </w:pPr>
          </w:p>
          <w:p w:rsidR="00DE6C7D" w:rsidRDefault="00DE6C7D" w14:paraId="5F6A1F82" w14:textId="77777777">
            <w:pPr>
              <w:pStyle w:val="TableParagraph"/>
              <w:spacing w:before="135"/>
              <w:jc w:val="left"/>
              <w:rPr>
                <w:b/>
                <w:sz w:val="16"/>
              </w:rPr>
            </w:pPr>
          </w:p>
          <w:p w:rsidR="00DE6C7D" w:rsidRDefault="00DF7361" w14:paraId="0547AF5F" w14:textId="77777777">
            <w:pPr>
              <w:pStyle w:val="TableParagraph"/>
              <w:spacing w:before="0"/>
              <w:ind w:left="9"/>
              <w:jc w:val="left"/>
              <w:rPr>
                <w:b/>
                <w:sz w:val="16"/>
              </w:rPr>
            </w:pPr>
            <w:r>
              <w:rPr>
                <w:b/>
                <w:sz w:val="16"/>
              </w:rPr>
              <w:t>Outside</w:t>
            </w:r>
            <w:r>
              <w:rPr>
                <w:b/>
                <w:spacing w:val="-4"/>
                <w:sz w:val="16"/>
              </w:rPr>
              <w:t xml:space="preserve"> </w:t>
            </w:r>
            <w:r>
              <w:rPr>
                <w:b/>
                <w:sz w:val="16"/>
              </w:rPr>
              <w:t>School</w:t>
            </w:r>
            <w:r>
              <w:rPr>
                <w:b/>
                <w:spacing w:val="-3"/>
                <w:sz w:val="16"/>
              </w:rPr>
              <w:t xml:space="preserve"> </w:t>
            </w:r>
            <w:r>
              <w:rPr>
                <w:b/>
                <w:sz w:val="16"/>
              </w:rPr>
              <w:t>Hours</w:t>
            </w:r>
            <w:r>
              <w:rPr>
                <w:b/>
                <w:spacing w:val="-3"/>
                <w:sz w:val="16"/>
              </w:rPr>
              <w:t xml:space="preserve"> </w:t>
            </w:r>
            <w:r>
              <w:rPr>
                <w:b/>
                <w:spacing w:val="-4"/>
                <w:sz w:val="16"/>
              </w:rPr>
              <w:t>Care</w:t>
            </w:r>
          </w:p>
        </w:tc>
        <w:tc>
          <w:tcPr>
            <w:tcW w:w="921" w:type="dxa"/>
            <w:tcBorders>
              <w:top w:val="single" w:color="E6E7E8" w:sz="4" w:space="0"/>
              <w:left w:val="nil"/>
              <w:bottom w:val="single" w:color="E6E7E8" w:sz="4" w:space="0"/>
              <w:right w:val="nil"/>
            </w:tcBorders>
          </w:tcPr>
          <w:p w:rsidR="00DE6C7D" w:rsidRDefault="00DE6C7D" w14:paraId="2A1F8DA1" w14:textId="77777777">
            <w:pPr>
              <w:pStyle w:val="TableParagraph"/>
              <w:spacing w:before="0"/>
              <w:jc w:val="left"/>
              <w:rPr>
                <w:b/>
                <w:sz w:val="16"/>
              </w:rPr>
            </w:pPr>
          </w:p>
          <w:p w:rsidR="00DE6C7D" w:rsidRDefault="00DE6C7D" w14:paraId="17892338" w14:textId="77777777">
            <w:pPr>
              <w:pStyle w:val="TableParagraph"/>
              <w:spacing w:before="135"/>
              <w:jc w:val="left"/>
              <w:rPr>
                <w:b/>
                <w:sz w:val="16"/>
              </w:rPr>
            </w:pPr>
          </w:p>
          <w:p w:rsidR="00DE6C7D" w:rsidRDefault="00DF7361" w14:paraId="0318EAFF" w14:textId="77777777">
            <w:pPr>
              <w:pStyle w:val="TableParagraph"/>
              <w:spacing w:before="0"/>
              <w:ind w:left="17" w:right="8"/>
              <w:jc w:val="center"/>
              <w:rPr>
                <w:sz w:val="16"/>
              </w:rPr>
            </w:pPr>
            <w:r>
              <w:rPr>
                <w:spacing w:val="-4"/>
                <w:sz w:val="16"/>
              </w:rPr>
              <w:t>OSHC</w:t>
            </w:r>
          </w:p>
        </w:tc>
        <w:tc>
          <w:tcPr>
            <w:tcW w:w="6865" w:type="dxa"/>
            <w:tcBorders>
              <w:top w:val="single" w:color="E6E7E8" w:sz="4" w:space="0"/>
              <w:left w:val="nil"/>
              <w:bottom w:val="single" w:color="E6E7E8" w:sz="4" w:space="0"/>
              <w:right w:val="nil"/>
            </w:tcBorders>
          </w:tcPr>
          <w:p w:rsidR="00DE6C7D" w:rsidRDefault="00DF7361" w14:paraId="6DFBEF55" w14:textId="77777777">
            <w:pPr>
              <w:pStyle w:val="TableParagraph"/>
              <w:spacing w:before="74" w:line="261" w:lineRule="auto"/>
              <w:ind w:left="118"/>
              <w:jc w:val="left"/>
              <w:rPr>
                <w:sz w:val="16"/>
              </w:rPr>
            </w:pPr>
            <w:r>
              <w:rPr>
                <w:sz w:val="16"/>
              </w:rPr>
              <w:t>Regulated</w:t>
            </w:r>
            <w:r>
              <w:rPr>
                <w:spacing w:val="-7"/>
                <w:sz w:val="16"/>
              </w:rPr>
              <w:t xml:space="preserve"> </w:t>
            </w:r>
            <w:r>
              <w:rPr>
                <w:sz w:val="16"/>
              </w:rPr>
              <w:t>under</w:t>
            </w:r>
            <w:r>
              <w:rPr>
                <w:spacing w:val="-4"/>
                <w:sz w:val="16"/>
              </w:rPr>
              <w:t xml:space="preserve"> </w:t>
            </w:r>
            <w:r>
              <w:rPr>
                <w:sz w:val="16"/>
              </w:rPr>
              <w:t>the</w:t>
            </w:r>
            <w:r>
              <w:rPr>
                <w:spacing w:val="-5"/>
                <w:sz w:val="16"/>
              </w:rPr>
              <w:t xml:space="preserve"> </w:t>
            </w:r>
            <w:r>
              <w:rPr>
                <w:sz w:val="16"/>
              </w:rPr>
              <w:t>NQF.</w:t>
            </w:r>
            <w:r>
              <w:rPr>
                <w:spacing w:val="-4"/>
                <w:sz w:val="16"/>
              </w:rPr>
              <w:t xml:space="preserve"> </w:t>
            </w:r>
            <w:r>
              <w:rPr>
                <w:sz w:val="16"/>
              </w:rPr>
              <w:t>Not</w:t>
            </w:r>
            <w:r>
              <w:rPr>
                <w:spacing w:val="-5"/>
                <w:sz w:val="16"/>
              </w:rPr>
              <w:t xml:space="preserve"> </w:t>
            </w:r>
            <w:r>
              <w:rPr>
                <w:sz w:val="16"/>
              </w:rPr>
              <w:t>defined</w:t>
            </w:r>
            <w:r>
              <w:rPr>
                <w:spacing w:val="-4"/>
                <w:sz w:val="16"/>
              </w:rPr>
              <w:t xml:space="preserve"> </w:t>
            </w:r>
            <w:r>
              <w:rPr>
                <w:sz w:val="16"/>
              </w:rPr>
              <w:t>in</w:t>
            </w:r>
            <w:r>
              <w:rPr>
                <w:spacing w:val="-5"/>
                <w:sz w:val="16"/>
              </w:rPr>
              <w:t xml:space="preserve"> </w:t>
            </w:r>
            <w:r>
              <w:rPr>
                <w:sz w:val="16"/>
              </w:rPr>
              <w:t>the</w:t>
            </w:r>
            <w:r>
              <w:rPr>
                <w:spacing w:val="-4"/>
                <w:sz w:val="16"/>
              </w:rPr>
              <w:t xml:space="preserve"> </w:t>
            </w:r>
            <w:r>
              <w:rPr>
                <w:sz w:val="16"/>
              </w:rPr>
              <w:t>National</w:t>
            </w:r>
            <w:r>
              <w:rPr>
                <w:spacing w:val="-5"/>
                <w:sz w:val="16"/>
              </w:rPr>
              <w:t xml:space="preserve"> </w:t>
            </w:r>
            <w:r>
              <w:rPr>
                <w:sz w:val="16"/>
              </w:rPr>
              <w:t>Law</w:t>
            </w:r>
            <w:r>
              <w:rPr>
                <w:spacing w:val="-4"/>
                <w:sz w:val="16"/>
              </w:rPr>
              <w:t xml:space="preserve"> </w:t>
            </w:r>
            <w:r>
              <w:rPr>
                <w:sz w:val="16"/>
              </w:rPr>
              <w:t>or</w:t>
            </w:r>
            <w:r>
              <w:rPr>
                <w:spacing w:val="-5"/>
                <w:sz w:val="16"/>
              </w:rPr>
              <w:t xml:space="preserve"> </w:t>
            </w:r>
            <w:r>
              <w:rPr>
                <w:sz w:val="16"/>
              </w:rPr>
              <w:t>National</w:t>
            </w:r>
            <w:r>
              <w:rPr>
                <w:spacing w:val="-4"/>
                <w:sz w:val="16"/>
              </w:rPr>
              <w:t xml:space="preserve"> </w:t>
            </w:r>
            <w:r>
              <w:rPr>
                <w:sz w:val="16"/>
              </w:rPr>
              <w:t>Regulations.</w:t>
            </w:r>
            <w:r>
              <w:rPr>
                <w:spacing w:val="-12"/>
                <w:sz w:val="16"/>
              </w:rPr>
              <w:t xml:space="preserve"> </w:t>
            </w:r>
            <w:r>
              <w:rPr>
                <w:sz w:val="16"/>
              </w:rPr>
              <w:t>A</w:t>
            </w:r>
            <w:r>
              <w:rPr>
                <w:spacing w:val="-11"/>
                <w:sz w:val="16"/>
              </w:rPr>
              <w:t xml:space="preserve"> </w:t>
            </w:r>
            <w:r>
              <w:rPr>
                <w:sz w:val="16"/>
              </w:rPr>
              <w:t>service that provides care for primary school aged children (typically 5 to 12 years) before and after school and can also operate during school holidays (vacation care) and on pupil free days Outside school hours care services are usually provided from primary school premises.</w:t>
            </w:r>
          </w:p>
          <w:p w:rsidR="00DE6C7D" w:rsidRDefault="00DF7361" w14:paraId="751980A5" w14:textId="77777777">
            <w:pPr>
              <w:pStyle w:val="TableParagraph"/>
              <w:spacing w:before="55"/>
              <w:ind w:left="118"/>
              <w:jc w:val="left"/>
              <w:rPr>
                <w:sz w:val="16"/>
              </w:rPr>
            </w:pPr>
            <w:r>
              <w:rPr>
                <w:sz w:val="16"/>
              </w:rPr>
              <w:t>Services</w:t>
            </w:r>
            <w:r>
              <w:rPr>
                <w:spacing w:val="-2"/>
                <w:sz w:val="16"/>
              </w:rPr>
              <w:t xml:space="preserve"> </w:t>
            </w:r>
            <w:r>
              <w:rPr>
                <w:sz w:val="16"/>
              </w:rPr>
              <w:t>may</w:t>
            </w:r>
            <w:r>
              <w:rPr>
                <w:spacing w:val="-2"/>
                <w:sz w:val="16"/>
              </w:rPr>
              <w:t xml:space="preserve"> </w:t>
            </w:r>
            <w:r>
              <w:rPr>
                <w:sz w:val="16"/>
              </w:rPr>
              <w:t>also</w:t>
            </w:r>
            <w:r>
              <w:rPr>
                <w:spacing w:val="-1"/>
                <w:sz w:val="16"/>
              </w:rPr>
              <w:t xml:space="preserve"> </w:t>
            </w:r>
            <w:r>
              <w:rPr>
                <w:sz w:val="16"/>
              </w:rPr>
              <w:t>be</w:t>
            </w:r>
            <w:r>
              <w:rPr>
                <w:spacing w:val="-2"/>
                <w:sz w:val="16"/>
              </w:rPr>
              <w:t xml:space="preserve"> </w:t>
            </w:r>
            <w:r>
              <w:rPr>
                <w:sz w:val="16"/>
              </w:rPr>
              <w:t>located</w:t>
            </w:r>
            <w:r>
              <w:rPr>
                <w:spacing w:val="-2"/>
                <w:sz w:val="16"/>
              </w:rPr>
              <w:t xml:space="preserve"> </w:t>
            </w:r>
            <w:r>
              <w:rPr>
                <w:sz w:val="16"/>
              </w:rPr>
              <w:t>in</w:t>
            </w:r>
            <w:r>
              <w:rPr>
                <w:spacing w:val="-1"/>
                <w:sz w:val="16"/>
              </w:rPr>
              <w:t xml:space="preserve"> </w:t>
            </w:r>
            <w:proofErr w:type="gramStart"/>
            <w:r>
              <w:rPr>
                <w:sz w:val="16"/>
              </w:rPr>
              <w:t>child</w:t>
            </w:r>
            <w:r>
              <w:rPr>
                <w:spacing w:val="-2"/>
                <w:sz w:val="16"/>
              </w:rPr>
              <w:t xml:space="preserve"> </w:t>
            </w:r>
            <w:r>
              <w:rPr>
                <w:sz w:val="16"/>
              </w:rPr>
              <w:t>care</w:t>
            </w:r>
            <w:proofErr w:type="gramEnd"/>
            <w:r>
              <w:rPr>
                <w:spacing w:val="-2"/>
                <w:sz w:val="16"/>
              </w:rPr>
              <w:t xml:space="preserve"> </w:t>
            </w:r>
            <w:proofErr w:type="spellStart"/>
            <w:r>
              <w:rPr>
                <w:sz w:val="16"/>
              </w:rPr>
              <w:t>centres</w:t>
            </w:r>
            <w:proofErr w:type="spellEnd"/>
            <w:r>
              <w:rPr>
                <w:spacing w:val="-1"/>
                <w:sz w:val="16"/>
              </w:rPr>
              <w:t xml:space="preserve"> </w:t>
            </w:r>
            <w:r>
              <w:rPr>
                <w:sz w:val="16"/>
              </w:rPr>
              <w:t>or</w:t>
            </w:r>
            <w:r>
              <w:rPr>
                <w:spacing w:val="-2"/>
                <w:sz w:val="16"/>
              </w:rPr>
              <w:t xml:space="preserve"> </w:t>
            </w:r>
            <w:r>
              <w:rPr>
                <w:sz w:val="16"/>
              </w:rPr>
              <w:t>community</w:t>
            </w:r>
            <w:r>
              <w:rPr>
                <w:spacing w:val="-1"/>
                <w:sz w:val="16"/>
              </w:rPr>
              <w:t xml:space="preserve"> </w:t>
            </w:r>
            <w:r>
              <w:rPr>
                <w:spacing w:val="-2"/>
                <w:sz w:val="16"/>
              </w:rPr>
              <w:t>facilities.</w:t>
            </w:r>
          </w:p>
        </w:tc>
      </w:tr>
      <w:tr w:rsidR="00DE6C7D" w14:paraId="1ED8B199" w14:textId="77777777">
        <w:trPr>
          <w:trHeight w:val="1133"/>
        </w:trPr>
        <w:tc>
          <w:tcPr>
            <w:tcW w:w="2273" w:type="dxa"/>
            <w:tcBorders>
              <w:top w:val="single" w:color="E6E7E8" w:sz="4" w:space="0"/>
              <w:left w:val="nil"/>
              <w:bottom w:val="single" w:color="E6E7E8" w:sz="4" w:space="0"/>
              <w:right w:val="nil"/>
            </w:tcBorders>
          </w:tcPr>
          <w:p w:rsidR="00DE6C7D" w:rsidRDefault="00DE6C7D" w14:paraId="55BA7142" w14:textId="77777777">
            <w:pPr>
              <w:pStyle w:val="TableParagraph"/>
              <w:spacing w:before="0"/>
              <w:jc w:val="left"/>
              <w:rPr>
                <w:b/>
                <w:sz w:val="16"/>
              </w:rPr>
            </w:pPr>
          </w:p>
          <w:p w:rsidR="00DE6C7D" w:rsidRDefault="00DE6C7D" w14:paraId="6C97C69E" w14:textId="77777777">
            <w:pPr>
              <w:pStyle w:val="TableParagraph"/>
              <w:spacing w:before="106"/>
              <w:jc w:val="left"/>
              <w:rPr>
                <w:b/>
                <w:sz w:val="16"/>
              </w:rPr>
            </w:pPr>
          </w:p>
          <w:p w:rsidR="00DE6C7D" w:rsidRDefault="00DF7361" w14:paraId="15AB8CD8" w14:textId="77777777">
            <w:pPr>
              <w:pStyle w:val="TableParagraph"/>
              <w:spacing w:before="0"/>
              <w:ind w:left="9"/>
              <w:jc w:val="left"/>
              <w:rPr>
                <w:b/>
                <w:sz w:val="16"/>
              </w:rPr>
            </w:pPr>
            <w:r>
              <w:rPr>
                <w:b/>
                <w:spacing w:val="-2"/>
                <w:sz w:val="16"/>
              </w:rPr>
              <w:t>Places</w:t>
            </w:r>
          </w:p>
        </w:tc>
        <w:tc>
          <w:tcPr>
            <w:tcW w:w="921" w:type="dxa"/>
            <w:tcBorders>
              <w:top w:val="single" w:color="E6E7E8" w:sz="4" w:space="0"/>
              <w:left w:val="nil"/>
              <w:bottom w:val="single" w:color="E6E7E8" w:sz="4" w:space="0"/>
              <w:right w:val="nil"/>
            </w:tcBorders>
          </w:tcPr>
          <w:p w:rsidR="00DE6C7D" w:rsidRDefault="00DE6C7D" w14:paraId="7146EE3E" w14:textId="77777777">
            <w:pPr>
              <w:pStyle w:val="TableParagraph"/>
              <w:spacing w:before="0"/>
              <w:jc w:val="left"/>
              <w:rPr>
                <w:rFonts w:ascii="Times New Roman"/>
                <w:sz w:val="16"/>
              </w:rPr>
            </w:pPr>
          </w:p>
        </w:tc>
        <w:tc>
          <w:tcPr>
            <w:tcW w:w="6865" w:type="dxa"/>
            <w:tcBorders>
              <w:top w:val="single" w:color="E6E7E8" w:sz="4" w:space="0"/>
              <w:left w:val="nil"/>
              <w:bottom w:val="single" w:color="E6E7E8" w:sz="4" w:space="0"/>
              <w:right w:val="nil"/>
            </w:tcBorders>
          </w:tcPr>
          <w:p w:rsidR="00DE6C7D" w:rsidRDefault="00DF7361" w14:paraId="492EAE12" w14:textId="77777777">
            <w:pPr>
              <w:pStyle w:val="TableParagraph"/>
              <w:spacing w:before="74" w:line="261" w:lineRule="auto"/>
              <w:ind w:left="118" w:right="221"/>
              <w:jc w:val="left"/>
              <w:rPr>
                <w:sz w:val="16"/>
              </w:rPr>
            </w:pPr>
            <w:r>
              <w:rPr>
                <w:sz w:val="16"/>
              </w:rPr>
              <w:t>Places</w:t>
            </w:r>
            <w:r>
              <w:rPr>
                <w:spacing w:val="-4"/>
                <w:sz w:val="16"/>
              </w:rPr>
              <w:t xml:space="preserve"> </w:t>
            </w:r>
            <w:r>
              <w:rPr>
                <w:sz w:val="16"/>
              </w:rPr>
              <w:t>only</w:t>
            </w:r>
            <w:r>
              <w:rPr>
                <w:spacing w:val="-4"/>
                <w:sz w:val="16"/>
              </w:rPr>
              <w:t xml:space="preserve"> </w:t>
            </w:r>
            <w:r>
              <w:rPr>
                <w:sz w:val="16"/>
              </w:rPr>
              <w:t>relates</w:t>
            </w:r>
            <w:r>
              <w:rPr>
                <w:spacing w:val="-4"/>
                <w:sz w:val="16"/>
              </w:rPr>
              <w:t xml:space="preserve"> </w:t>
            </w:r>
            <w:r>
              <w:rPr>
                <w:sz w:val="16"/>
              </w:rPr>
              <w:t>to</w:t>
            </w:r>
            <w:r>
              <w:rPr>
                <w:spacing w:val="-4"/>
                <w:sz w:val="16"/>
              </w:rPr>
              <w:t xml:space="preserve"> </w:t>
            </w:r>
            <w:proofErr w:type="spellStart"/>
            <w:r>
              <w:rPr>
                <w:sz w:val="16"/>
              </w:rPr>
              <w:t>centre</w:t>
            </w:r>
            <w:proofErr w:type="spellEnd"/>
            <w:r>
              <w:rPr>
                <w:sz w:val="16"/>
              </w:rPr>
              <w:t>-based</w:t>
            </w:r>
            <w:r>
              <w:rPr>
                <w:spacing w:val="-4"/>
                <w:sz w:val="16"/>
              </w:rPr>
              <w:t xml:space="preserve"> </w:t>
            </w:r>
            <w:r>
              <w:rPr>
                <w:sz w:val="16"/>
              </w:rPr>
              <w:t>services</w:t>
            </w:r>
            <w:r>
              <w:rPr>
                <w:spacing w:val="-4"/>
                <w:sz w:val="16"/>
              </w:rPr>
              <w:t xml:space="preserve"> </w:t>
            </w:r>
            <w:r>
              <w:rPr>
                <w:sz w:val="16"/>
              </w:rPr>
              <w:t>under</w:t>
            </w:r>
            <w:r>
              <w:rPr>
                <w:spacing w:val="-4"/>
                <w:sz w:val="16"/>
              </w:rPr>
              <w:t xml:space="preserve"> </w:t>
            </w:r>
            <w:r>
              <w:rPr>
                <w:sz w:val="16"/>
              </w:rPr>
              <w:t>the</w:t>
            </w:r>
            <w:r>
              <w:rPr>
                <w:spacing w:val="-4"/>
                <w:sz w:val="16"/>
              </w:rPr>
              <w:t xml:space="preserve"> </w:t>
            </w:r>
            <w:r>
              <w:rPr>
                <w:sz w:val="16"/>
              </w:rPr>
              <w:t>National</w:t>
            </w:r>
            <w:r>
              <w:rPr>
                <w:spacing w:val="-4"/>
                <w:sz w:val="16"/>
              </w:rPr>
              <w:t xml:space="preserve"> </w:t>
            </w:r>
            <w:r>
              <w:rPr>
                <w:sz w:val="16"/>
              </w:rPr>
              <w:t>Law</w:t>
            </w:r>
            <w:r>
              <w:rPr>
                <w:spacing w:val="-4"/>
                <w:sz w:val="16"/>
              </w:rPr>
              <w:t xml:space="preserve"> </w:t>
            </w:r>
            <w:r>
              <w:rPr>
                <w:sz w:val="16"/>
              </w:rPr>
              <w:t>and</w:t>
            </w:r>
            <w:r>
              <w:rPr>
                <w:spacing w:val="-4"/>
                <w:sz w:val="16"/>
              </w:rPr>
              <w:t xml:space="preserve"> </w:t>
            </w:r>
            <w:r>
              <w:rPr>
                <w:sz w:val="16"/>
              </w:rPr>
              <w:t>children’s</w:t>
            </w:r>
            <w:r>
              <w:rPr>
                <w:spacing w:val="-4"/>
                <w:sz w:val="16"/>
              </w:rPr>
              <w:t xml:space="preserve"> </w:t>
            </w:r>
            <w:r>
              <w:rPr>
                <w:sz w:val="16"/>
              </w:rPr>
              <w:t xml:space="preserve">services regulated under the </w:t>
            </w:r>
            <w:r>
              <w:rPr>
                <w:i/>
                <w:sz w:val="16"/>
              </w:rPr>
              <w:t>Children’s Services Act 1996</w:t>
            </w:r>
            <w:r>
              <w:rPr>
                <w:sz w:val="16"/>
              </w:rPr>
              <w:t>. The maximum number of children who can</w:t>
            </w:r>
            <w:r>
              <w:rPr>
                <w:spacing w:val="-2"/>
                <w:sz w:val="16"/>
              </w:rPr>
              <w:t xml:space="preserve"> </w:t>
            </w:r>
            <w:r>
              <w:rPr>
                <w:sz w:val="16"/>
              </w:rPr>
              <w:t>be</w:t>
            </w:r>
            <w:r>
              <w:rPr>
                <w:spacing w:val="-2"/>
                <w:sz w:val="16"/>
              </w:rPr>
              <w:t xml:space="preserve"> </w:t>
            </w:r>
            <w:r>
              <w:rPr>
                <w:sz w:val="16"/>
              </w:rPr>
              <w:t>educated</w:t>
            </w:r>
            <w:r>
              <w:rPr>
                <w:spacing w:val="-2"/>
                <w:sz w:val="16"/>
              </w:rPr>
              <w:t xml:space="preserve"> </w:t>
            </w:r>
            <w:r>
              <w:rPr>
                <w:sz w:val="16"/>
              </w:rPr>
              <w:t>and</w:t>
            </w:r>
            <w:r>
              <w:rPr>
                <w:spacing w:val="-2"/>
                <w:sz w:val="16"/>
              </w:rPr>
              <w:t xml:space="preserve"> </w:t>
            </w:r>
            <w:r>
              <w:rPr>
                <w:sz w:val="16"/>
              </w:rPr>
              <w:t>cared</w:t>
            </w:r>
            <w:r>
              <w:rPr>
                <w:spacing w:val="-2"/>
                <w:sz w:val="16"/>
              </w:rPr>
              <w:t xml:space="preserve"> </w:t>
            </w:r>
            <w:r>
              <w:rPr>
                <w:sz w:val="16"/>
              </w:rPr>
              <w:t>for</w:t>
            </w:r>
            <w:r>
              <w:rPr>
                <w:spacing w:val="-2"/>
                <w:sz w:val="16"/>
              </w:rPr>
              <w:t xml:space="preserve"> </w:t>
            </w:r>
            <w:r>
              <w:rPr>
                <w:sz w:val="16"/>
              </w:rPr>
              <w:t>by</w:t>
            </w:r>
            <w:r>
              <w:rPr>
                <w:spacing w:val="-2"/>
                <w:sz w:val="16"/>
              </w:rPr>
              <w:t xml:space="preserve"> </w:t>
            </w:r>
            <w:r>
              <w:rPr>
                <w:sz w:val="16"/>
              </w:rPr>
              <w:t>a</w:t>
            </w:r>
            <w:r>
              <w:rPr>
                <w:spacing w:val="-2"/>
                <w:sz w:val="16"/>
              </w:rPr>
              <w:t xml:space="preserve"> </w:t>
            </w:r>
            <w:r>
              <w:rPr>
                <w:sz w:val="16"/>
              </w:rPr>
              <w:t>service</w:t>
            </w:r>
            <w:r>
              <w:rPr>
                <w:spacing w:val="-2"/>
                <w:sz w:val="16"/>
              </w:rPr>
              <w:t xml:space="preserve"> </w:t>
            </w:r>
            <w:r>
              <w:rPr>
                <w:sz w:val="16"/>
              </w:rPr>
              <w:t>at</w:t>
            </w:r>
            <w:r>
              <w:rPr>
                <w:spacing w:val="-2"/>
                <w:sz w:val="16"/>
              </w:rPr>
              <w:t xml:space="preserve"> </w:t>
            </w:r>
            <w:r>
              <w:rPr>
                <w:sz w:val="16"/>
              </w:rPr>
              <w:t>any</w:t>
            </w:r>
            <w:r>
              <w:rPr>
                <w:spacing w:val="-2"/>
                <w:sz w:val="16"/>
              </w:rPr>
              <w:t xml:space="preserve"> </w:t>
            </w:r>
            <w:r>
              <w:rPr>
                <w:sz w:val="16"/>
              </w:rPr>
              <w:t>one</w:t>
            </w:r>
            <w:r>
              <w:rPr>
                <w:spacing w:val="-2"/>
                <w:sz w:val="16"/>
              </w:rPr>
              <w:t xml:space="preserve"> </w:t>
            </w:r>
            <w:r>
              <w:rPr>
                <w:sz w:val="16"/>
              </w:rPr>
              <w:t>time,</w:t>
            </w:r>
            <w:r>
              <w:rPr>
                <w:spacing w:val="-2"/>
                <w:sz w:val="16"/>
              </w:rPr>
              <w:t xml:space="preserve"> </w:t>
            </w:r>
            <w:r>
              <w:rPr>
                <w:sz w:val="16"/>
              </w:rPr>
              <w:t>stated</w:t>
            </w:r>
            <w:r>
              <w:rPr>
                <w:spacing w:val="-2"/>
                <w:sz w:val="16"/>
              </w:rPr>
              <w:t xml:space="preserve"> </w:t>
            </w:r>
            <w:r>
              <w:rPr>
                <w:sz w:val="16"/>
              </w:rPr>
              <w:t>on</w:t>
            </w:r>
            <w:r>
              <w:rPr>
                <w:spacing w:val="-2"/>
                <w:sz w:val="16"/>
              </w:rPr>
              <w:t xml:space="preserve"> </w:t>
            </w:r>
            <w:r>
              <w:rPr>
                <w:sz w:val="16"/>
              </w:rPr>
              <w:t>the</w:t>
            </w:r>
            <w:r>
              <w:rPr>
                <w:spacing w:val="-2"/>
                <w:sz w:val="16"/>
              </w:rPr>
              <w:t xml:space="preserve"> </w:t>
            </w:r>
            <w:r>
              <w:rPr>
                <w:sz w:val="16"/>
              </w:rPr>
              <w:t>service</w:t>
            </w:r>
            <w:r>
              <w:rPr>
                <w:spacing w:val="-2"/>
                <w:sz w:val="16"/>
              </w:rPr>
              <w:t xml:space="preserve"> </w:t>
            </w:r>
            <w:r>
              <w:rPr>
                <w:sz w:val="16"/>
              </w:rPr>
              <w:t>approval. Number of places reflects services’</w:t>
            </w:r>
            <w:r>
              <w:rPr>
                <w:spacing w:val="-4"/>
                <w:sz w:val="16"/>
              </w:rPr>
              <w:t xml:space="preserve"> </w:t>
            </w:r>
            <w:r>
              <w:rPr>
                <w:sz w:val="16"/>
              </w:rPr>
              <w:t xml:space="preserve">approved capacity. Places data for FDC services is not </w:t>
            </w:r>
            <w:r>
              <w:rPr>
                <w:spacing w:val="-2"/>
                <w:sz w:val="16"/>
              </w:rPr>
              <w:t>collected.</w:t>
            </w:r>
          </w:p>
        </w:tc>
      </w:tr>
      <w:tr w:rsidR="00DE6C7D" w14:paraId="69E8799E" w14:textId="77777777">
        <w:trPr>
          <w:trHeight w:val="933"/>
        </w:trPr>
        <w:tc>
          <w:tcPr>
            <w:tcW w:w="2273" w:type="dxa"/>
            <w:tcBorders>
              <w:top w:val="single" w:color="E6E7E8" w:sz="4" w:space="0"/>
              <w:left w:val="nil"/>
              <w:bottom w:val="single" w:color="E6E7E8" w:sz="4" w:space="0"/>
              <w:right w:val="nil"/>
            </w:tcBorders>
          </w:tcPr>
          <w:p w:rsidR="00DE6C7D" w:rsidRDefault="00DE6C7D" w14:paraId="7A21F1E0" w14:textId="77777777">
            <w:pPr>
              <w:pStyle w:val="TableParagraph"/>
              <w:spacing w:before="0"/>
              <w:jc w:val="left"/>
              <w:rPr>
                <w:b/>
                <w:sz w:val="16"/>
              </w:rPr>
            </w:pPr>
          </w:p>
          <w:p w:rsidR="00DE6C7D" w:rsidRDefault="00DE6C7D" w14:paraId="03492088" w14:textId="77777777">
            <w:pPr>
              <w:pStyle w:val="TableParagraph"/>
              <w:spacing w:before="6"/>
              <w:jc w:val="left"/>
              <w:rPr>
                <w:b/>
                <w:sz w:val="16"/>
              </w:rPr>
            </w:pPr>
          </w:p>
          <w:p w:rsidR="00DE6C7D" w:rsidRDefault="00DF7361" w14:paraId="2771A227" w14:textId="77777777">
            <w:pPr>
              <w:pStyle w:val="TableParagraph"/>
              <w:spacing w:before="0"/>
              <w:ind w:left="9"/>
              <w:jc w:val="left"/>
              <w:rPr>
                <w:b/>
                <w:sz w:val="16"/>
              </w:rPr>
            </w:pPr>
            <w:r>
              <w:rPr>
                <w:b/>
                <w:spacing w:val="-2"/>
                <w:sz w:val="16"/>
              </w:rPr>
              <w:t>Preschool</w:t>
            </w:r>
          </w:p>
        </w:tc>
        <w:tc>
          <w:tcPr>
            <w:tcW w:w="921" w:type="dxa"/>
            <w:tcBorders>
              <w:top w:val="single" w:color="E6E7E8" w:sz="4" w:space="0"/>
              <w:left w:val="nil"/>
              <w:bottom w:val="single" w:color="E6E7E8" w:sz="4" w:space="0"/>
              <w:right w:val="nil"/>
            </w:tcBorders>
          </w:tcPr>
          <w:p w:rsidR="00DE6C7D" w:rsidRDefault="00DE6C7D" w14:paraId="4D66741B" w14:textId="77777777">
            <w:pPr>
              <w:pStyle w:val="TableParagraph"/>
              <w:spacing w:before="0"/>
              <w:jc w:val="left"/>
              <w:rPr>
                <w:rFonts w:ascii="Times New Roman"/>
                <w:sz w:val="16"/>
              </w:rPr>
            </w:pPr>
          </w:p>
        </w:tc>
        <w:tc>
          <w:tcPr>
            <w:tcW w:w="6865" w:type="dxa"/>
            <w:tcBorders>
              <w:top w:val="single" w:color="E6E7E8" w:sz="4" w:space="0"/>
              <w:left w:val="nil"/>
              <w:bottom w:val="single" w:color="E6E7E8" w:sz="4" w:space="0"/>
              <w:right w:val="nil"/>
            </w:tcBorders>
          </w:tcPr>
          <w:p w:rsidR="00DE6C7D" w:rsidRDefault="00DF7361" w14:paraId="6E811AA7" w14:textId="77777777">
            <w:pPr>
              <w:pStyle w:val="TableParagraph"/>
              <w:spacing w:before="74" w:line="261" w:lineRule="auto"/>
              <w:ind w:left="118" w:right="178"/>
              <w:jc w:val="left"/>
              <w:rPr>
                <w:sz w:val="16"/>
              </w:rPr>
            </w:pPr>
            <w:r>
              <w:rPr>
                <w:sz w:val="16"/>
              </w:rPr>
              <w:t>Not defined in the National Law or Regulations.</w:t>
            </w:r>
            <w:r>
              <w:rPr>
                <w:spacing w:val="-3"/>
                <w:sz w:val="16"/>
              </w:rPr>
              <w:t xml:space="preserve"> </w:t>
            </w:r>
            <w:r>
              <w:rPr>
                <w:sz w:val="16"/>
              </w:rPr>
              <w:t>A</w:t>
            </w:r>
            <w:r>
              <w:rPr>
                <w:spacing w:val="-3"/>
                <w:sz w:val="16"/>
              </w:rPr>
              <w:t xml:space="preserve"> </w:t>
            </w:r>
            <w:r>
              <w:rPr>
                <w:sz w:val="16"/>
              </w:rPr>
              <w:t>service that provides an early childhood education</w:t>
            </w:r>
            <w:r>
              <w:rPr>
                <w:spacing w:val="-4"/>
                <w:sz w:val="16"/>
              </w:rPr>
              <w:t xml:space="preserve"> </w:t>
            </w:r>
            <w:r>
              <w:rPr>
                <w:sz w:val="16"/>
              </w:rPr>
              <w:t>program,</w:t>
            </w:r>
            <w:r>
              <w:rPr>
                <w:spacing w:val="-4"/>
                <w:sz w:val="16"/>
              </w:rPr>
              <w:t xml:space="preserve"> </w:t>
            </w:r>
            <w:r>
              <w:rPr>
                <w:sz w:val="16"/>
              </w:rPr>
              <w:t>delivered</w:t>
            </w:r>
            <w:r>
              <w:rPr>
                <w:spacing w:val="-4"/>
                <w:sz w:val="16"/>
              </w:rPr>
              <w:t xml:space="preserve"> </w:t>
            </w:r>
            <w:r>
              <w:rPr>
                <w:sz w:val="16"/>
              </w:rPr>
              <w:t>by</w:t>
            </w:r>
            <w:r>
              <w:rPr>
                <w:spacing w:val="-4"/>
                <w:sz w:val="16"/>
              </w:rPr>
              <w:t xml:space="preserve"> </w:t>
            </w:r>
            <w:r>
              <w:rPr>
                <w:sz w:val="16"/>
              </w:rPr>
              <w:t>a</w:t>
            </w:r>
            <w:r>
              <w:rPr>
                <w:spacing w:val="-4"/>
                <w:sz w:val="16"/>
              </w:rPr>
              <w:t xml:space="preserve"> </w:t>
            </w:r>
            <w:r>
              <w:rPr>
                <w:sz w:val="16"/>
              </w:rPr>
              <w:t>qualified</w:t>
            </w:r>
            <w:r>
              <w:rPr>
                <w:spacing w:val="-4"/>
                <w:sz w:val="16"/>
              </w:rPr>
              <w:t xml:space="preserve"> </w:t>
            </w:r>
            <w:r>
              <w:rPr>
                <w:sz w:val="16"/>
              </w:rPr>
              <w:t>teacher,</w:t>
            </w:r>
            <w:r>
              <w:rPr>
                <w:spacing w:val="-4"/>
                <w:sz w:val="16"/>
              </w:rPr>
              <w:t xml:space="preserve"> </w:t>
            </w:r>
            <w:r>
              <w:rPr>
                <w:sz w:val="16"/>
              </w:rPr>
              <w:t>often</w:t>
            </w:r>
            <w:r>
              <w:rPr>
                <w:spacing w:val="-4"/>
                <w:sz w:val="16"/>
              </w:rPr>
              <w:t xml:space="preserve"> </w:t>
            </w:r>
            <w:r>
              <w:rPr>
                <w:sz w:val="16"/>
              </w:rPr>
              <w:t>but</w:t>
            </w:r>
            <w:r>
              <w:rPr>
                <w:spacing w:val="-4"/>
                <w:sz w:val="16"/>
              </w:rPr>
              <w:t xml:space="preserve"> </w:t>
            </w:r>
            <w:r>
              <w:rPr>
                <w:sz w:val="16"/>
              </w:rPr>
              <w:t>not</w:t>
            </w:r>
            <w:r>
              <w:rPr>
                <w:spacing w:val="-4"/>
                <w:sz w:val="16"/>
              </w:rPr>
              <w:t xml:space="preserve"> </w:t>
            </w:r>
            <w:r>
              <w:rPr>
                <w:sz w:val="16"/>
              </w:rPr>
              <w:t>necessarily</w:t>
            </w:r>
            <w:r>
              <w:rPr>
                <w:spacing w:val="-4"/>
                <w:sz w:val="16"/>
              </w:rPr>
              <w:t xml:space="preserve"> </w:t>
            </w:r>
            <w:r>
              <w:rPr>
                <w:sz w:val="16"/>
              </w:rPr>
              <w:t>on</w:t>
            </w:r>
            <w:r>
              <w:rPr>
                <w:spacing w:val="-4"/>
                <w:sz w:val="16"/>
              </w:rPr>
              <w:t xml:space="preserve"> </w:t>
            </w:r>
            <w:r>
              <w:rPr>
                <w:sz w:val="16"/>
              </w:rPr>
              <w:t>a</w:t>
            </w:r>
            <w:r>
              <w:rPr>
                <w:spacing w:val="-4"/>
                <w:sz w:val="16"/>
              </w:rPr>
              <w:t xml:space="preserve"> </w:t>
            </w:r>
            <w:r>
              <w:rPr>
                <w:sz w:val="16"/>
              </w:rPr>
              <w:t>sessional basis in a dedicated service.</w:t>
            </w:r>
            <w:r>
              <w:rPr>
                <w:spacing w:val="-2"/>
                <w:sz w:val="16"/>
              </w:rPr>
              <w:t xml:space="preserve"> </w:t>
            </w:r>
            <w:r>
              <w:rPr>
                <w:sz w:val="16"/>
              </w:rPr>
              <w:t>Alternative terms used for preschool in some jurisdictions include kindergarten, pre-preparatory and reception.</w:t>
            </w:r>
          </w:p>
        </w:tc>
      </w:tr>
      <w:tr w:rsidR="00DE6C7D" w14:paraId="58B56FB9" w14:textId="77777777">
        <w:trPr>
          <w:trHeight w:val="533"/>
        </w:trPr>
        <w:tc>
          <w:tcPr>
            <w:tcW w:w="2273" w:type="dxa"/>
            <w:tcBorders>
              <w:top w:val="single" w:color="E6E7E8" w:sz="4" w:space="0"/>
              <w:left w:val="nil"/>
              <w:bottom w:val="single" w:color="E6E7E8" w:sz="4" w:space="0"/>
              <w:right w:val="nil"/>
            </w:tcBorders>
          </w:tcPr>
          <w:p w:rsidR="00DE6C7D" w:rsidRDefault="00DF7361" w14:paraId="168E9378" w14:textId="77777777">
            <w:pPr>
              <w:pStyle w:val="TableParagraph"/>
              <w:spacing w:before="174"/>
              <w:ind w:left="9"/>
              <w:jc w:val="left"/>
              <w:rPr>
                <w:b/>
                <w:sz w:val="16"/>
              </w:rPr>
            </w:pPr>
            <w:r>
              <w:rPr>
                <w:b/>
                <w:sz w:val="16"/>
              </w:rPr>
              <w:t>Provider</w:t>
            </w:r>
            <w:r>
              <w:rPr>
                <w:b/>
                <w:spacing w:val="-4"/>
                <w:sz w:val="16"/>
              </w:rPr>
              <w:t xml:space="preserve"> </w:t>
            </w:r>
            <w:r>
              <w:rPr>
                <w:b/>
                <w:sz w:val="16"/>
              </w:rPr>
              <w:t>management</w:t>
            </w:r>
            <w:r>
              <w:rPr>
                <w:b/>
                <w:spacing w:val="-3"/>
                <w:sz w:val="16"/>
              </w:rPr>
              <w:t xml:space="preserve"> </w:t>
            </w:r>
            <w:r>
              <w:rPr>
                <w:b/>
                <w:spacing w:val="-4"/>
                <w:sz w:val="16"/>
              </w:rPr>
              <w:t>type</w:t>
            </w:r>
          </w:p>
        </w:tc>
        <w:tc>
          <w:tcPr>
            <w:tcW w:w="921" w:type="dxa"/>
            <w:tcBorders>
              <w:top w:val="single" w:color="E6E7E8" w:sz="4" w:space="0"/>
              <w:left w:val="nil"/>
              <w:bottom w:val="single" w:color="E6E7E8" w:sz="4" w:space="0"/>
              <w:right w:val="nil"/>
            </w:tcBorders>
          </w:tcPr>
          <w:p w:rsidR="00DE6C7D" w:rsidRDefault="00DE6C7D" w14:paraId="76BC19BD" w14:textId="77777777">
            <w:pPr>
              <w:pStyle w:val="TableParagraph"/>
              <w:spacing w:before="0"/>
              <w:jc w:val="left"/>
              <w:rPr>
                <w:rFonts w:ascii="Times New Roman"/>
                <w:sz w:val="16"/>
              </w:rPr>
            </w:pPr>
          </w:p>
        </w:tc>
        <w:tc>
          <w:tcPr>
            <w:tcW w:w="6865" w:type="dxa"/>
            <w:tcBorders>
              <w:top w:val="single" w:color="E6E7E8" w:sz="4" w:space="0"/>
              <w:left w:val="nil"/>
              <w:bottom w:val="single" w:color="E6E7E8" w:sz="4" w:space="0"/>
              <w:right w:val="nil"/>
            </w:tcBorders>
          </w:tcPr>
          <w:p w:rsidR="00DE6C7D" w:rsidRDefault="00DF7361" w14:paraId="29345BE0" w14:textId="77777777">
            <w:pPr>
              <w:pStyle w:val="TableParagraph"/>
              <w:spacing w:before="74" w:line="261" w:lineRule="auto"/>
              <w:ind w:left="118"/>
              <w:jc w:val="left"/>
              <w:rPr>
                <w:sz w:val="16"/>
              </w:rPr>
            </w:pPr>
            <w:r>
              <w:rPr>
                <w:sz w:val="16"/>
              </w:rPr>
              <w:t>The</w:t>
            </w:r>
            <w:r>
              <w:rPr>
                <w:spacing w:val="-3"/>
                <w:sz w:val="16"/>
              </w:rPr>
              <w:t xml:space="preserve"> </w:t>
            </w:r>
            <w:r>
              <w:rPr>
                <w:sz w:val="16"/>
              </w:rPr>
              <w:t>type</w:t>
            </w:r>
            <w:r>
              <w:rPr>
                <w:spacing w:val="-3"/>
                <w:sz w:val="16"/>
              </w:rPr>
              <w:t xml:space="preserve"> </w:t>
            </w:r>
            <w:r>
              <w:rPr>
                <w:sz w:val="16"/>
              </w:rPr>
              <w:t>of</w:t>
            </w:r>
            <w:r>
              <w:rPr>
                <w:spacing w:val="-3"/>
                <w:sz w:val="16"/>
              </w:rPr>
              <w:t xml:space="preserve"> </w:t>
            </w:r>
            <w:r>
              <w:rPr>
                <w:sz w:val="16"/>
              </w:rPr>
              <w:t>legal</w:t>
            </w:r>
            <w:r>
              <w:rPr>
                <w:spacing w:val="-3"/>
                <w:sz w:val="16"/>
              </w:rPr>
              <w:t xml:space="preserve"> </w:t>
            </w:r>
            <w:r>
              <w:rPr>
                <w:sz w:val="16"/>
              </w:rPr>
              <w:t>or</w:t>
            </w:r>
            <w:r>
              <w:rPr>
                <w:spacing w:val="-3"/>
                <w:sz w:val="16"/>
              </w:rPr>
              <w:t xml:space="preserve"> </w:t>
            </w:r>
            <w:r>
              <w:rPr>
                <w:sz w:val="16"/>
              </w:rPr>
              <w:t>social</w:t>
            </w:r>
            <w:r>
              <w:rPr>
                <w:spacing w:val="-3"/>
                <w:sz w:val="16"/>
              </w:rPr>
              <w:t xml:space="preserve"> </w:t>
            </w:r>
            <w:r>
              <w:rPr>
                <w:sz w:val="16"/>
              </w:rPr>
              <w:t>entity</w:t>
            </w:r>
            <w:r>
              <w:rPr>
                <w:spacing w:val="-3"/>
                <w:sz w:val="16"/>
              </w:rPr>
              <w:t xml:space="preserve"> </w:t>
            </w:r>
            <w:r>
              <w:rPr>
                <w:sz w:val="16"/>
              </w:rPr>
              <w:t>responsible</w:t>
            </w:r>
            <w:r>
              <w:rPr>
                <w:spacing w:val="-3"/>
                <w:sz w:val="16"/>
              </w:rPr>
              <w:t xml:space="preserve"> </w:t>
            </w:r>
            <w:r>
              <w:rPr>
                <w:sz w:val="16"/>
              </w:rPr>
              <w:t>for</w:t>
            </w:r>
            <w:r>
              <w:rPr>
                <w:spacing w:val="-3"/>
                <w:sz w:val="16"/>
              </w:rPr>
              <w:t xml:space="preserve"> </w:t>
            </w:r>
            <w:r>
              <w:rPr>
                <w:sz w:val="16"/>
              </w:rPr>
              <w:t>managing</w:t>
            </w:r>
            <w:r>
              <w:rPr>
                <w:spacing w:val="-3"/>
                <w:sz w:val="16"/>
              </w:rPr>
              <w:t xml:space="preserve"> </w:t>
            </w:r>
            <w:r>
              <w:rPr>
                <w:sz w:val="16"/>
              </w:rPr>
              <w:t>the</w:t>
            </w:r>
            <w:r>
              <w:rPr>
                <w:spacing w:val="-3"/>
                <w:sz w:val="16"/>
              </w:rPr>
              <w:t xml:space="preserve"> </w:t>
            </w:r>
            <w:r>
              <w:rPr>
                <w:sz w:val="16"/>
              </w:rPr>
              <w:t>delivery</w:t>
            </w:r>
            <w:r>
              <w:rPr>
                <w:spacing w:val="-3"/>
                <w:sz w:val="16"/>
              </w:rPr>
              <w:t xml:space="preserve"> </w:t>
            </w:r>
            <w:r>
              <w:rPr>
                <w:sz w:val="16"/>
              </w:rPr>
              <w:t>of</w:t>
            </w:r>
            <w:r>
              <w:rPr>
                <w:spacing w:val="-3"/>
                <w:sz w:val="16"/>
              </w:rPr>
              <w:t xml:space="preserve"> </w:t>
            </w:r>
            <w:r>
              <w:rPr>
                <w:sz w:val="16"/>
              </w:rPr>
              <w:t>an</w:t>
            </w:r>
            <w:r>
              <w:rPr>
                <w:spacing w:val="-3"/>
                <w:sz w:val="16"/>
              </w:rPr>
              <w:t xml:space="preserve"> </w:t>
            </w:r>
            <w:r>
              <w:rPr>
                <w:sz w:val="16"/>
              </w:rPr>
              <w:t>early</w:t>
            </w:r>
            <w:r>
              <w:rPr>
                <w:spacing w:val="-3"/>
                <w:sz w:val="16"/>
              </w:rPr>
              <w:t xml:space="preserve"> </w:t>
            </w:r>
            <w:r>
              <w:rPr>
                <w:sz w:val="16"/>
              </w:rPr>
              <w:t>childhood education and care service or children’s service.</w:t>
            </w:r>
          </w:p>
        </w:tc>
      </w:tr>
      <w:tr w:rsidR="00DE6C7D" w14:paraId="7B136EF0" w14:textId="77777777">
        <w:trPr>
          <w:trHeight w:val="333"/>
        </w:trPr>
        <w:tc>
          <w:tcPr>
            <w:tcW w:w="2273" w:type="dxa"/>
            <w:tcBorders>
              <w:top w:val="single" w:color="E6E7E8" w:sz="4" w:space="0"/>
              <w:left w:val="nil"/>
              <w:bottom w:val="single" w:color="E6E7E8" w:sz="4" w:space="0"/>
              <w:right w:val="nil"/>
            </w:tcBorders>
          </w:tcPr>
          <w:p w:rsidR="00DE6C7D" w:rsidRDefault="00DF7361" w14:paraId="438BF3C2" w14:textId="77777777">
            <w:pPr>
              <w:pStyle w:val="TableParagraph"/>
              <w:spacing w:before="74"/>
              <w:ind w:left="9"/>
              <w:jc w:val="left"/>
              <w:rPr>
                <w:b/>
                <w:sz w:val="16"/>
              </w:rPr>
            </w:pPr>
            <w:r>
              <w:rPr>
                <w:b/>
                <w:spacing w:val="-2"/>
                <w:sz w:val="16"/>
              </w:rPr>
              <w:t>Provider</w:t>
            </w:r>
          </w:p>
        </w:tc>
        <w:tc>
          <w:tcPr>
            <w:tcW w:w="921" w:type="dxa"/>
            <w:tcBorders>
              <w:top w:val="single" w:color="E6E7E8" w:sz="4" w:space="0"/>
              <w:left w:val="nil"/>
              <w:bottom w:val="single" w:color="E6E7E8" w:sz="4" w:space="0"/>
              <w:right w:val="nil"/>
            </w:tcBorders>
          </w:tcPr>
          <w:p w:rsidR="00DE6C7D" w:rsidRDefault="00DE6C7D" w14:paraId="6B13345D" w14:textId="77777777">
            <w:pPr>
              <w:pStyle w:val="TableParagraph"/>
              <w:spacing w:before="0"/>
              <w:jc w:val="left"/>
              <w:rPr>
                <w:rFonts w:ascii="Times New Roman"/>
                <w:sz w:val="16"/>
              </w:rPr>
            </w:pPr>
          </w:p>
        </w:tc>
        <w:tc>
          <w:tcPr>
            <w:tcW w:w="6865" w:type="dxa"/>
            <w:tcBorders>
              <w:top w:val="single" w:color="E6E7E8" w:sz="4" w:space="0"/>
              <w:left w:val="nil"/>
              <w:bottom w:val="single" w:color="E6E7E8" w:sz="4" w:space="0"/>
              <w:right w:val="nil"/>
            </w:tcBorders>
          </w:tcPr>
          <w:p w:rsidR="00DE6C7D" w:rsidRDefault="00DF7361" w14:paraId="5ACCBA49" w14:textId="77777777">
            <w:pPr>
              <w:pStyle w:val="TableParagraph"/>
              <w:spacing w:before="74"/>
              <w:ind w:left="118"/>
              <w:jc w:val="left"/>
              <w:rPr>
                <w:i/>
                <w:sz w:val="16"/>
              </w:rPr>
            </w:pPr>
            <w:r>
              <w:rPr>
                <w:sz w:val="16"/>
              </w:rPr>
              <w:t>See</w:t>
            </w:r>
            <w:r>
              <w:rPr>
                <w:spacing w:val="-11"/>
                <w:sz w:val="16"/>
              </w:rPr>
              <w:t xml:space="preserve"> </w:t>
            </w:r>
            <w:r>
              <w:rPr>
                <w:i/>
                <w:sz w:val="16"/>
              </w:rPr>
              <w:t>Approved</w:t>
            </w:r>
            <w:r>
              <w:rPr>
                <w:i/>
                <w:spacing w:val="-4"/>
                <w:sz w:val="16"/>
              </w:rPr>
              <w:t xml:space="preserve"> </w:t>
            </w:r>
            <w:r>
              <w:rPr>
                <w:i/>
                <w:spacing w:val="-2"/>
                <w:sz w:val="16"/>
              </w:rPr>
              <w:t>provider</w:t>
            </w:r>
          </w:p>
        </w:tc>
      </w:tr>
      <w:tr w:rsidR="00DE6C7D" w14:paraId="7E95E8A8" w14:textId="77777777">
        <w:trPr>
          <w:trHeight w:val="933"/>
        </w:trPr>
        <w:tc>
          <w:tcPr>
            <w:tcW w:w="2273" w:type="dxa"/>
            <w:tcBorders>
              <w:top w:val="single" w:color="E6E7E8" w:sz="4" w:space="0"/>
              <w:left w:val="nil"/>
              <w:bottom w:val="single" w:color="E6E7E8" w:sz="4" w:space="0"/>
              <w:right w:val="nil"/>
            </w:tcBorders>
          </w:tcPr>
          <w:p w:rsidR="00DE6C7D" w:rsidRDefault="00DE6C7D" w14:paraId="3393E706" w14:textId="77777777">
            <w:pPr>
              <w:pStyle w:val="TableParagraph"/>
              <w:spacing w:before="0"/>
              <w:jc w:val="left"/>
              <w:rPr>
                <w:b/>
                <w:sz w:val="16"/>
              </w:rPr>
            </w:pPr>
          </w:p>
          <w:p w:rsidR="00DE6C7D" w:rsidRDefault="00DE6C7D" w14:paraId="4C129224" w14:textId="77777777">
            <w:pPr>
              <w:pStyle w:val="TableParagraph"/>
              <w:spacing w:before="6"/>
              <w:jc w:val="left"/>
              <w:rPr>
                <w:b/>
                <w:sz w:val="16"/>
              </w:rPr>
            </w:pPr>
          </w:p>
          <w:p w:rsidR="00DE6C7D" w:rsidRDefault="00DF7361" w14:paraId="7F7D5B6C" w14:textId="77777777">
            <w:pPr>
              <w:pStyle w:val="TableParagraph"/>
              <w:spacing w:before="0"/>
              <w:ind w:left="9"/>
              <w:jc w:val="left"/>
              <w:rPr>
                <w:b/>
                <w:sz w:val="16"/>
              </w:rPr>
            </w:pPr>
            <w:r>
              <w:rPr>
                <w:b/>
                <w:sz w:val="16"/>
              </w:rPr>
              <w:t>Quality</w:t>
            </w:r>
            <w:r>
              <w:rPr>
                <w:b/>
                <w:spacing w:val="-3"/>
                <w:sz w:val="16"/>
              </w:rPr>
              <w:t xml:space="preserve"> </w:t>
            </w:r>
            <w:r>
              <w:rPr>
                <w:b/>
                <w:sz w:val="16"/>
              </w:rPr>
              <w:t>Improvement</w:t>
            </w:r>
            <w:r>
              <w:rPr>
                <w:b/>
                <w:spacing w:val="-3"/>
                <w:sz w:val="16"/>
              </w:rPr>
              <w:t xml:space="preserve"> </w:t>
            </w:r>
            <w:r>
              <w:rPr>
                <w:b/>
                <w:spacing w:val="-4"/>
                <w:sz w:val="16"/>
              </w:rPr>
              <w:t>Plan</w:t>
            </w:r>
          </w:p>
        </w:tc>
        <w:tc>
          <w:tcPr>
            <w:tcW w:w="921" w:type="dxa"/>
            <w:tcBorders>
              <w:top w:val="single" w:color="E6E7E8" w:sz="4" w:space="0"/>
              <w:left w:val="nil"/>
              <w:bottom w:val="single" w:color="E6E7E8" w:sz="4" w:space="0"/>
              <w:right w:val="nil"/>
            </w:tcBorders>
          </w:tcPr>
          <w:p w:rsidR="00DE6C7D" w:rsidRDefault="00DE6C7D" w14:paraId="0729311A" w14:textId="77777777">
            <w:pPr>
              <w:pStyle w:val="TableParagraph"/>
              <w:spacing w:before="0"/>
              <w:jc w:val="left"/>
              <w:rPr>
                <w:b/>
                <w:sz w:val="16"/>
              </w:rPr>
            </w:pPr>
          </w:p>
          <w:p w:rsidR="00DE6C7D" w:rsidRDefault="00DE6C7D" w14:paraId="524D7774" w14:textId="77777777">
            <w:pPr>
              <w:pStyle w:val="TableParagraph"/>
              <w:spacing w:before="6"/>
              <w:jc w:val="left"/>
              <w:rPr>
                <w:b/>
                <w:sz w:val="16"/>
              </w:rPr>
            </w:pPr>
          </w:p>
          <w:p w:rsidR="00DE6C7D" w:rsidRDefault="00DF7361" w14:paraId="00EC8226" w14:textId="77777777">
            <w:pPr>
              <w:pStyle w:val="TableParagraph"/>
              <w:spacing w:before="0"/>
              <w:ind w:left="17" w:right="5"/>
              <w:jc w:val="center"/>
              <w:rPr>
                <w:sz w:val="16"/>
              </w:rPr>
            </w:pPr>
            <w:r>
              <w:rPr>
                <w:spacing w:val="-5"/>
                <w:sz w:val="16"/>
              </w:rPr>
              <w:t>QIP</w:t>
            </w:r>
          </w:p>
        </w:tc>
        <w:tc>
          <w:tcPr>
            <w:tcW w:w="6865" w:type="dxa"/>
            <w:tcBorders>
              <w:top w:val="single" w:color="E6E7E8" w:sz="4" w:space="0"/>
              <w:left w:val="nil"/>
              <w:bottom w:val="single" w:color="E6E7E8" w:sz="4" w:space="0"/>
              <w:right w:val="nil"/>
            </w:tcBorders>
          </w:tcPr>
          <w:p w:rsidR="00DE6C7D" w:rsidRDefault="00DF7361" w14:paraId="0C499997" w14:textId="77777777">
            <w:pPr>
              <w:pStyle w:val="TableParagraph"/>
              <w:spacing w:before="74" w:line="261" w:lineRule="auto"/>
              <w:ind w:left="118" w:right="151"/>
              <w:jc w:val="left"/>
              <w:rPr>
                <w:sz w:val="16"/>
              </w:rPr>
            </w:pPr>
            <w:r>
              <w:rPr>
                <w:sz w:val="16"/>
              </w:rPr>
              <w:t>The approved provider of an NQF service must ensure a Quality Improvement Plan (QIP) is in place for each service.</w:t>
            </w:r>
            <w:r>
              <w:rPr>
                <w:spacing w:val="-3"/>
                <w:sz w:val="16"/>
              </w:rPr>
              <w:t xml:space="preserve"> </w:t>
            </w:r>
            <w:r>
              <w:rPr>
                <w:sz w:val="16"/>
              </w:rPr>
              <w:t>The aim of a QIP</w:t>
            </w:r>
            <w:r>
              <w:rPr>
                <w:spacing w:val="-3"/>
                <w:sz w:val="16"/>
              </w:rPr>
              <w:t xml:space="preserve"> </w:t>
            </w:r>
            <w:r>
              <w:rPr>
                <w:sz w:val="16"/>
              </w:rPr>
              <w:t>is to help providers self-assess their performance in</w:t>
            </w:r>
            <w:r>
              <w:rPr>
                <w:spacing w:val="-3"/>
                <w:sz w:val="16"/>
              </w:rPr>
              <w:t xml:space="preserve"> </w:t>
            </w:r>
            <w:r>
              <w:rPr>
                <w:sz w:val="16"/>
              </w:rPr>
              <w:t>delivering</w:t>
            </w:r>
            <w:r>
              <w:rPr>
                <w:spacing w:val="-3"/>
                <w:sz w:val="16"/>
              </w:rPr>
              <w:t xml:space="preserve"> </w:t>
            </w:r>
            <w:r>
              <w:rPr>
                <w:sz w:val="16"/>
              </w:rPr>
              <w:t>quality</w:t>
            </w:r>
            <w:r>
              <w:rPr>
                <w:spacing w:val="-3"/>
                <w:sz w:val="16"/>
              </w:rPr>
              <w:t xml:space="preserve"> </w:t>
            </w:r>
            <w:r>
              <w:rPr>
                <w:sz w:val="16"/>
              </w:rPr>
              <w:t>education</w:t>
            </w:r>
            <w:r>
              <w:rPr>
                <w:spacing w:val="-3"/>
                <w:sz w:val="16"/>
              </w:rPr>
              <w:t xml:space="preserve"> </w:t>
            </w:r>
            <w:r>
              <w:rPr>
                <w:sz w:val="16"/>
              </w:rPr>
              <w:t>and</w:t>
            </w:r>
            <w:r>
              <w:rPr>
                <w:spacing w:val="-3"/>
                <w:sz w:val="16"/>
              </w:rPr>
              <w:t xml:space="preserve"> </w:t>
            </w:r>
            <w:r>
              <w:rPr>
                <w:sz w:val="16"/>
              </w:rPr>
              <w:t>care,</w:t>
            </w:r>
            <w:r>
              <w:rPr>
                <w:spacing w:val="-3"/>
                <w:sz w:val="16"/>
              </w:rPr>
              <w:t xml:space="preserve"> </w:t>
            </w:r>
            <w:r>
              <w:rPr>
                <w:sz w:val="16"/>
              </w:rPr>
              <w:t>and</w:t>
            </w:r>
            <w:r>
              <w:rPr>
                <w:spacing w:val="-3"/>
                <w:sz w:val="16"/>
              </w:rPr>
              <w:t xml:space="preserve"> </w:t>
            </w:r>
            <w:r>
              <w:rPr>
                <w:sz w:val="16"/>
              </w:rPr>
              <w:t>to</w:t>
            </w:r>
            <w:r>
              <w:rPr>
                <w:spacing w:val="-3"/>
                <w:sz w:val="16"/>
              </w:rPr>
              <w:t xml:space="preserve"> </w:t>
            </w:r>
            <w:r>
              <w:rPr>
                <w:sz w:val="16"/>
              </w:rPr>
              <w:t>plan</w:t>
            </w:r>
            <w:r>
              <w:rPr>
                <w:spacing w:val="-3"/>
                <w:sz w:val="16"/>
              </w:rPr>
              <w:t xml:space="preserve"> </w:t>
            </w:r>
            <w:r>
              <w:rPr>
                <w:sz w:val="16"/>
              </w:rPr>
              <w:t>future</w:t>
            </w:r>
            <w:r>
              <w:rPr>
                <w:spacing w:val="-3"/>
                <w:sz w:val="16"/>
              </w:rPr>
              <w:t xml:space="preserve"> </w:t>
            </w:r>
            <w:r>
              <w:rPr>
                <w:sz w:val="16"/>
              </w:rPr>
              <w:t>improvements.</w:t>
            </w:r>
            <w:r>
              <w:rPr>
                <w:spacing w:val="-6"/>
                <w:sz w:val="16"/>
              </w:rPr>
              <w:t xml:space="preserve"> </w:t>
            </w:r>
            <w:r>
              <w:rPr>
                <w:sz w:val="16"/>
              </w:rPr>
              <w:t>The</w:t>
            </w:r>
            <w:r>
              <w:rPr>
                <w:spacing w:val="-3"/>
                <w:sz w:val="16"/>
              </w:rPr>
              <w:t xml:space="preserve"> </w:t>
            </w:r>
            <w:r>
              <w:rPr>
                <w:sz w:val="16"/>
              </w:rPr>
              <w:t>QIP</w:t>
            </w:r>
            <w:r>
              <w:rPr>
                <w:spacing w:val="-6"/>
                <w:sz w:val="16"/>
              </w:rPr>
              <w:t xml:space="preserve"> </w:t>
            </w:r>
            <w:r>
              <w:rPr>
                <w:sz w:val="16"/>
              </w:rPr>
              <w:t>also</w:t>
            </w:r>
            <w:r>
              <w:rPr>
                <w:spacing w:val="-3"/>
                <w:sz w:val="16"/>
              </w:rPr>
              <w:t xml:space="preserve"> </w:t>
            </w:r>
            <w:r>
              <w:rPr>
                <w:sz w:val="16"/>
              </w:rPr>
              <w:t>helps regulatory authorities with assessing the quality of the service.</w:t>
            </w:r>
          </w:p>
        </w:tc>
      </w:tr>
      <w:tr w:rsidR="00DE6C7D" w14:paraId="5CBB1423" w14:textId="77777777">
        <w:trPr>
          <w:trHeight w:val="933"/>
        </w:trPr>
        <w:tc>
          <w:tcPr>
            <w:tcW w:w="2273" w:type="dxa"/>
            <w:tcBorders>
              <w:top w:val="single" w:color="E6E7E8" w:sz="4" w:space="0"/>
              <w:left w:val="nil"/>
              <w:bottom w:val="single" w:color="E6E7E8" w:sz="4" w:space="0"/>
              <w:right w:val="nil"/>
            </w:tcBorders>
          </w:tcPr>
          <w:p w:rsidR="00DE6C7D" w:rsidRDefault="00DE6C7D" w14:paraId="580B6037" w14:textId="77777777">
            <w:pPr>
              <w:pStyle w:val="TableParagraph"/>
              <w:spacing w:before="90"/>
              <w:jc w:val="left"/>
              <w:rPr>
                <w:b/>
                <w:sz w:val="16"/>
              </w:rPr>
            </w:pPr>
          </w:p>
          <w:p w:rsidR="00DE6C7D" w:rsidRDefault="00DF7361" w14:paraId="477704DB" w14:textId="77777777">
            <w:pPr>
              <w:pStyle w:val="TableParagraph"/>
              <w:spacing w:before="0" w:line="261" w:lineRule="auto"/>
              <w:ind w:left="9" w:right="727"/>
              <w:jc w:val="left"/>
              <w:rPr>
                <w:b/>
                <w:sz w:val="16"/>
              </w:rPr>
            </w:pPr>
            <w:r>
              <w:rPr>
                <w:b/>
                <w:sz w:val="16"/>
              </w:rPr>
              <w:t>Reportable</w:t>
            </w:r>
            <w:r>
              <w:rPr>
                <w:b/>
                <w:spacing w:val="-12"/>
                <w:sz w:val="16"/>
              </w:rPr>
              <w:t xml:space="preserve"> </w:t>
            </w:r>
            <w:r>
              <w:rPr>
                <w:b/>
                <w:sz w:val="16"/>
              </w:rPr>
              <w:t xml:space="preserve">Conduct </w:t>
            </w:r>
            <w:r>
              <w:rPr>
                <w:b/>
                <w:spacing w:val="-2"/>
                <w:sz w:val="16"/>
              </w:rPr>
              <w:t>Scheme</w:t>
            </w:r>
          </w:p>
        </w:tc>
        <w:tc>
          <w:tcPr>
            <w:tcW w:w="921" w:type="dxa"/>
            <w:tcBorders>
              <w:top w:val="single" w:color="E6E7E8" w:sz="4" w:space="0"/>
              <w:left w:val="nil"/>
              <w:bottom w:val="single" w:color="E6E7E8" w:sz="4" w:space="0"/>
              <w:right w:val="nil"/>
            </w:tcBorders>
          </w:tcPr>
          <w:p w:rsidR="00DE6C7D" w:rsidRDefault="00DE6C7D" w14:paraId="3C022E75" w14:textId="77777777">
            <w:pPr>
              <w:pStyle w:val="TableParagraph"/>
              <w:spacing w:before="0"/>
              <w:jc w:val="left"/>
              <w:rPr>
                <w:b/>
                <w:sz w:val="16"/>
              </w:rPr>
            </w:pPr>
          </w:p>
          <w:p w:rsidR="00DE6C7D" w:rsidRDefault="00DE6C7D" w14:paraId="3ABD23BC" w14:textId="77777777">
            <w:pPr>
              <w:pStyle w:val="TableParagraph"/>
              <w:spacing w:before="6"/>
              <w:jc w:val="left"/>
              <w:rPr>
                <w:b/>
                <w:sz w:val="16"/>
              </w:rPr>
            </w:pPr>
          </w:p>
          <w:p w:rsidR="00DE6C7D" w:rsidRDefault="00DF7361" w14:paraId="0510A5FD" w14:textId="77777777">
            <w:pPr>
              <w:pStyle w:val="TableParagraph"/>
              <w:spacing w:before="0"/>
              <w:ind w:left="17" w:right="8"/>
              <w:jc w:val="center"/>
              <w:rPr>
                <w:sz w:val="16"/>
              </w:rPr>
            </w:pPr>
            <w:r>
              <w:rPr>
                <w:spacing w:val="-5"/>
                <w:sz w:val="16"/>
              </w:rPr>
              <w:t>RCS</w:t>
            </w:r>
          </w:p>
        </w:tc>
        <w:tc>
          <w:tcPr>
            <w:tcW w:w="6865" w:type="dxa"/>
            <w:tcBorders>
              <w:top w:val="single" w:color="E6E7E8" w:sz="4" w:space="0"/>
              <w:left w:val="nil"/>
              <w:bottom w:val="single" w:color="E6E7E8" w:sz="4" w:space="0"/>
              <w:right w:val="nil"/>
            </w:tcBorders>
          </w:tcPr>
          <w:p w:rsidR="00DE6C7D" w:rsidRDefault="00DF7361" w14:paraId="6ABC8159" w14:textId="77777777">
            <w:pPr>
              <w:pStyle w:val="TableParagraph"/>
              <w:spacing w:before="74" w:line="261" w:lineRule="auto"/>
              <w:ind w:left="118" w:right="274"/>
              <w:jc w:val="left"/>
              <w:rPr>
                <w:sz w:val="16"/>
              </w:rPr>
            </w:pPr>
            <w:r>
              <w:rPr>
                <w:sz w:val="16"/>
              </w:rPr>
              <w:t xml:space="preserve">Scheme to improve oversight of how </w:t>
            </w:r>
            <w:proofErr w:type="spellStart"/>
            <w:r>
              <w:rPr>
                <w:sz w:val="16"/>
              </w:rPr>
              <w:t>organisations</w:t>
            </w:r>
            <w:proofErr w:type="spellEnd"/>
            <w:r>
              <w:rPr>
                <w:sz w:val="16"/>
              </w:rPr>
              <w:t xml:space="preserve"> respond to allegations of child abuse and</w:t>
            </w:r>
            <w:r>
              <w:rPr>
                <w:spacing w:val="-4"/>
                <w:sz w:val="16"/>
              </w:rPr>
              <w:t xml:space="preserve"> </w:t>
            </w:r>
            <w:r>
              <w:rPr>
                <w:sz w:val="16"/>
              </w:rPr>
              <w:t>child-related</w:t>
            </w:r>
            <w:r>
              <w:rPr>
                <w:spacing w:val="-4"/>
                <w:sz w:val="16"/>
              </w:rPr>
              <w:t xml:space="preserve"> </w:t>
            </w:r>
            <w:r>
              <w:rPr>
                <w:sz w:val="16"/>
              </w:rPr>
              <w:t>misconduct.</w:t>
            </w:r>
            <w:r>
              <w:rPr>
                <w:spacing w:val="-4"/>
                <w:sz w:val="16"/>
              </w:rPr>
              <w:t xml:space="preserve"> </w:t>
            </w:r>
            <w:r>
              <w:rPr>
                <w:sz w:val="16"/>
              </w:rPr>
              <w:t>Requires</w:t>
            </w:r>
            <w:r>
              <w:rPr>
                <w:spacing w:val="-4"/>
                <w:sz w:val="16"/>
              </w:rPr>
              <w:t xml:space="preserve"> </w:t>
            </w:r>
            <w:r>
              <w:rPr>
                <w:sz w:val="16"/>
              </w:rPr>
              <w:t>some</w:t>
            </w:r>
            <w:r>
              <w:rPr>
                <w:spacing w:val="-4"/>
                <w:sz w:val="16"/>
              </w:rPr>
              <w:t xml:space="preserve"> </w:t>
            </w:r>
            <w:proofErr w:type="spellStart"/>
            <w:r>
              <w:rPr>
                <w:sz w:val="16"/>
              </w:rPr>
              <w:t>organisations</w:t>
            </w:r>
            <w:proofErr w:type="spellEnd"/>
            <w:r>
              <w:rPr>
                <w:spacing w:val="-4"/>
                <w:sz w:val="16"/>
              </w:rPr>
              <w:t xml:space="preserve"> </w:t>
            </w:r>
            <w:r>
              <w:rPr>
                <w:sz w:val="16"/>
              </w:rPr>
              <w:t>to</w:t>
            </w:r>
            <w:r>
              <w:rPr>
                <w:spacing w:val="-4"/>
                <w:sz w:val="16"/>
              </w:rPr>
              <w:t xml:space="preserve"> </w:t>
            </w:r>
            <w:r>
              <w:rPr>
                <w:sz w:val="16"/>
              </w:rPr>
              <w:t>respond</w:t>
            </w:r>
            <w:r>
              <w:rPr>
                <w:spacing w:val="-4"/>
                <w:sz w:val="16"/>
              </w:rPr>
              <w:t xml:space="preserve"> </w:t>
            </w:r>
            <w:r>
              <w:rPr>
                <w:sz w:val="16"/>
              </w:rPr>
              <w:t>to</w:t>
            </w:r>
            <w:r>
              <w:rPr>
                <w:spacing w:val="-4"/>
                <w:sz w:val="16"/>
              </w:rPr>
              <w:t xml:space="preserve"> </w:t>
            </w:r>
            <w:r>
              <w:rPr>
                <w:sz w:val="16"/>
              </w:rPr>
              <w:t>allegations</w:t>
            </w:r>
            <w:r>
              <w:rPr>
                <w:spacing w:val="-4"/>
                <w:sz w:val="16"/>
              </w:rPr>
              <w:t xml:space="preserve"> </w:t>
            </w:r>
            <w:r>
              <w:rPr>
                <w:sz w:val="16"/>
              </w:rPr>
              <w:t>made against</w:t>
            </w:r>
            <w:r>
              <w:rPr>
                <w:spacing w:val="-2"/>
                <w:sz w:val="16"/>
              </w:rPr>
              <w:t xml:space="preserve"> </w:t>
            </w:r>
            <w:r>
              <w:rPr>
                <w:sz w:val="16"/>
              </w:rPr>
              <w:t>their</w:t>
            </w:r>
            <w:r>
              <w:rPr>
                <w:spacing w:val="-2"/>
                <w:sz w:val="16"/>
              </w:rPr>
              <w:t xml:space="preserve"> </w:t>
            </w:r>
            <w:r>
              <w:rPr>
                <w:sz w:val="16"/>
              </w:rPr>
              <w:t>workers</w:t>
            </w:r>
            <w:r>
              <w:rPr>
                <w:spacing w:val="-2"/>
                <w:sz w:val="16"/>
              </w:rPr>
              <w:t xml:space="preserve"> </w:t>
            </w:r>
            <w:r>
              <w:rPr>
                <w:sz w:val="16"/>
              </w:rPr>
              <w:t>and</w:t>
            </w:r>
            <w:r>
              <w:rPr>
                <w:spacing w:val="-2"/>
                <w:sz w:val="16"/>
              </w:rPr>
              <w:t xml:space="preserve"> </w:t>
            </w:r>
            <w:r>
              <w:rPr>
                <w:sz w:val="16"/>
              </w:rPr>
              <w:t>volunteers,</w:t>
            </w:r>
            <w:r>
              <w:rPr>
                <w:spacing w:val="-2"/>
                <w:sz w:val="16"/>
              </w:rPr>
              <w:t xml:space="preserve"> </w:t>
            </w:r>
            <w:r>
              <w:rPr>
                <w:sz w:val="16"/>
              </w:rPr>
              <w:t>and</w:t>
            </w:r>
            <w:r>
              <w:rPr>
                <w:spacing w:val="-2"/>
                <w:sz w:val="16"/>
              </w:rPr>
              <w:t xml:space="preserve"> </w:t>
            </w:r>
            <w:r>
              <w:rPr>
                <w:sz w:val="16"/>
              </w:rPr>
              <w:t>to</w:t>
            </w:r>
            <w:r>
              <w:rPr>
                <w:spacing w:val="-2"/>
                <w:sz w:val="16"/>
              </w:rPr>
              <w:t xml:space="preserve"> </w:t>
            </w:r>
            <w:r>
              <w:rPr>
                <w:sz w:val="16"/>
              </w:rPr>
              <w:t>notify</w:t>
            </w:r>
            <w:r>
              <w:rPr>
                <w:spacing w:val="-2"/>
                <w:sz w:val="16"/>
              </w:rPr>
              <w:t xml:space="preserve"> </w:t>
            </w:r>
            <w:r>
              <w:rPr>
                <w:sz w:val="16"/>
              </w:rPr>
              <w:t>the</w:t>
            </w:r>
            <w:r>
              <w:rPr>
                <w:spacing w:val="-2"/>
                <w:sz w:val="16"/>
              </w:rPr>
              <w:t xml:space="preserve"> </w:t>
            </w:r>
            <w:r>
              <w:rPr>
                <w:sz w:val="16"/>
              </w:rPr>
              <w:t>Commission</w:t>
            </w:r>
            <w:r>
              <w:rPr>
                <w:spacing w:val="-2"/>
                <w:sz w:val="16"/>
              </w:rPr>
              <w:t xml:space="preserve"> </w:t>
            </w:r>
            <w:r>
              <w:rPr>
                <w:sz w:val="16"/>
              </w:rPr>
              <w:t>for</w:t>
            </w:r>
            <w:r>
              <w:rPr>
                <w:spacing w:val="-2"/>
                <w:sz w:val="16"/>
              </w:rPr>
              <w:t xml:space="preserve"> </w:t>
            </w:r>
            <w:r>
              <w:rPr>
                <w:sz w:val="16"/>
              </w:rPr>
              <w:t>Children</w:t>
            </w:r>
            <w:r>
              <w:rPr>
                <w:spacing w:val="-2"/>
                <w:sz w:val="16"/>
              </w:rPr>
              <w:t xml:space="preserve"> </w:t>
            </w:r>
            <w:r>
              <w:rPr>
                <w:sz w:val="16"/>
              </w:rPr>
              <w:t>and</w:t>
            </w:r>
            <w:r>
              <w:rPr>
                <w:spacing w:val="-5"/>
                <w:sz w:val="16"/>
              </w:rPr>
              <w:t xml:space="preserve"> </w:t>
            </w:r>
            <w:r>
              <w:rPr>
                <w:sz w:val="16"/>
              </w:rPr>
              <w:t>Young People of any allegations.</w:t>
            </w:r>
          </w:p>
        </w:tc>
      </w:tr>
      <w:tr w:rsidR="00DE6C7D" w14:paraId="5B450103" w14:textId="77777777">
        <w:trPr>
          <w:trHeight w:val="733"/>
        </w:trPr>
        <w:tc>
          <w:tcPr>
            <w:tcW w:w="2273" w:type="dxa"/>
            <w:tcBorders>
              <w:top w:val="single" w:color="E6E7E8" w:sz="4" w:space="0"/>
              <w:left w:val="nil"/>
              <w:bottom w:val="single" w:color="E6E7E8" w:sz="4" w:space="0"/>
              <w:right w:val="nil"/>
            </w:tcBorders>
          </w:tcPr>
          <w:p w:rsidR="00DE6C7D" w:rsidRDefault="00DF7361" w14:paraId="100076A2" w14:textId="77777777">
            <w:pPr>
              <w:pStyle w:val="TableParagraph"/>
              <w:spacing w:before="174" w:line="261" w:lineRule="auto"/>
              <w:ind w:left="9" w:right="168"/>
              <w:jc w:val="left"/>
              <w:rPr>
                <w:b/>
                <w:sz w:val="16"/>
              </w:rPr>
            </w:pPr>
            <w:r>
              <w:rPr>
                <w:b/>
                <w:sz w:val="16"/>
              </w:rPr>
              <w:t>School</w:t>
            </w:r>
            <w:r>
              <w:rPr>
                <w:b/>
                <w:spacing w:val="-12"/>
                <w:sz w:val="16"/>
              </w:rPr>
              <w:t xml:space="preserve"> </w:t>
            </w:r>
            <w:r>
              <w:rPr>
                <w:b/>
                <w:sz w:val="16"/>
              </w:rPr>
              <w:t>holidays</w:t>
            </w:r>
            <w:r>
              <w:rPr>
                <w:b/>
                <w:spacing w:val="-11"/>
                <w:sz w:val="16"/>
              </w:rPr>
              <w:t xml:space="preserve"> </w:t>
            </w:r>
            <w:r>
              <w:rPr>
                <w:b/>
                <w:sz w:val="16"/>
              </w:rPr>
              <w:t xml:space="preserve">care </w:t>
            </w:r>
            <w:r>
              <w:rPr>
                <w:b/>
                <w:spacing w:val="-2"/>
                <w:sz w:val="16"/>
              </w:rPr>
              <w:t>service</w:t>
            </w:r>
          </w:p>
        </w:tc>
        <w:tc>
          <w:tcPr>
            <w:tcW w:w="921" w:type="dxa"/>
            <w:tcBorders>
              <w:top w:val="single" w:color="E6E7E8" w:sz="4" w:space="0"/>
              <w:left w:val="nil"/>
              <w:bottom w:val="single" w:color="E6E7E8" w:sz="4" w:space="0"/>
              <w:right w:val="nil"/>
            </w:tcBorders>
          </w:tcPr>
          <w:p w:rsidR="00DE6C7D" w:rsidRDefault="00DE6C7D" w14:paraId="7CD3D840" w14:textId="77777777">
            <w:pPr>
              <w:pStyle w:val="TableParagraph"/>
              <w:spacing w:before="0"/>
              <w:jc w:val="left"/>
              <w:rPr>
                <w:rFonts w:ascii="Times New Roman"/>
                <w:sz w:val="16"/>
              </w:rPr>
            </w:pPr>
          </w:p>
        </w:tc>
        <w:tc>
          <w:tcPr>
            <w:tcW w:w="6865" w:type="dxa"/>
            <w:tcBorders>
              <w:top w:val="single" w:color="E6E7E8" w:sz="4" w:space="0"/>
              <w:left w:val="nil"/>
              <w:bottom w:val="single" w:color="E6E7E8" w:sz="4" w:space="0"/>
              <w:right w:val="nil"/>
            </w:tcBorders>
          </w:tcPr>
          <w:p w:rsidR="00DE6C7D" w:rsidRDefault="00DF7361" w14:paraId="661C0051" w14:textId="77777777">
            <w:pPr>
              <w:pStyle w:val="TableParagraph"/>
              <w:spacing w:before="74" w:line="261" w:lineRule="auto"/>
              <w:ind w:left="117" w:right="114"/>
              <w:jc w:val="left"/>
              <w:rPr>
                <w:sz w:val="16"/>
              </w:rPr>
            </w:pPr>
            <w:r>
              <w:rPr>
                <w:sz w:val="16"/>
              </w:rPr>
              <w:t>Cares for or educates children for 4 weeks or more during school holidays under the National Law,</w:t>
            </w:r>
            <w:r>
              <w:rPr>
                <w:spacing w:val="-5"/>
                <w:sz w:val="16"/>
              </w:rPr>
              <w:t xml:space="preserve"> </w:t>
            </w:r>
            <w:r>
              <w:rPr>
                <w:sz w:val="16"/>
              </w:rPr>
              <w:t>or</w:t>
            </w:r>
            <w:r>
              <w:rPr>
                <w:spacing w:val="-4"/>
                <w:sz w:val="16"/>
              </w:rPr>
              <w:t xml:space="preserve"> </w:t>
            </w:r>
            <w:r>
              <w:rPr>
                <w:sz w:val="16"/>
              </w:rPr>
              <w:t>up</w:t>
            </w:r>
            <w:r>
              <w:rPr>
                <w:spacing w:val="-4"/>
                <w:sz w:val="16"/>
              </w:rPr>
              <w:t xml:space="preserve"> </w:t>
            </w:r>
            <w:r>
              <w:rPr>
                <w:sz w:val="16"/>
              </w:rPr>
              <w:t>to</w:t>
            </w:r>
            <w:r>
              <w:rPr>
                <w:spacing w:val="-4"/>
                <w:sz w:val="16"/>
              </w:rPr>
              <w:t xml:space="preserve"> </w:t>
            </w:r>
            <w:r>
              <w:rPr>
                <w:sz w:val="16"/>
              </w:rPr>
              <w:t>4</w:t>
            </w:r>
            <w:r>
              <w:rPr>
                <w:spacing w:val="-4"/>
                <w:sz w:val="16"/>
              </w:rPr>
              <w:t xml:space="preserve"> </w:t>
            </w:r>
            <w:r>
              <w:rPr>
                <w:sz w:val="16"/>
              </w:rPr>
              <w:t>weeks</w:t>
            </w:r>
            <w:r>
              <w:rPr>
                <w:spacing w:val="-4"/>
                <w:sz w:val="16"/>
              </w:rPr>
              <w:t xml:space="preserve"> </w:t>
            </w:r>
            <w:r>
              <w:rPr>
                <w:sz w:val="16"/>
              </w:rPr>
              <w:t>per</w:t>
            </w:r>
            <w:r>
              <w:rPr>
                <w:spacing w:val="-4"/>
                <w:sz w:val="16"/>
              </w:rPr>
              <w:t xml:space="preserve"> </w:t>
            </w:r>
            <w:r>
              <w:rPr>
                <w:sz w:val="16"/>
              </w:rPr>
              <w:t>calendar</w:t>
            </w:r>
            <w:r>
              <w:rPr>
                <w:spacing w:val="-3"/>
                <w:sz w:val="16"/>
              </w:rPr>
              <w:t xml:space="preserve"> </w:t>
            </w:r>
            <w:r>
              <w:rPr>
                <w:sz w:val="16"/>
              </w:rPr>
              <w:t>year</w:t>
            </w:r>
            <w:r>
              <w:rPr>
                <w:spacing w:val="-4"/>
                <w:sz w:val="16"/>
              </w:rPr>
              <w:t xml:space="preserve"> </w:t>
            </w:r>
            <w:r>
              <w:rPr>
                <w:sz w:val="16"/>
              </w:rPr>
              <w:t>under</w:t>
            </w:r>
            <w:r>
              <w:rPr>
                <w:spacing w:val="-3"/>
                <w:sz w:val="16"/>
              </w:rPr>
              <w:t xml:space="preserve"> </w:t>
            </w:r>
            <w:r>
              <w:rPr>
                <w:sz w:val="16"/>
              </w:rPr>
              <w:t>the</w:t>
            </w:r>
            <w:r>
              <w:rPr>
                <w:spacing w:val="-4"/>
                <w:sz w:val="16"/>
              </w:rPr>
              <w:t xml:space="preserve"> </w:t>
            </w:r>
            <w:r>
              <w:rPr>
                <w:i/>
                <w:sz w:val="16"/>
              </w:rPr>
              <w:t>Children’s</w:t>
            </w:r>
            <w:r>
              <w:rPr>
                <w:i/>
                <w:spacing w:val="-4"/>
                <w:sz w:val="16"/>
              </w:rPr>
              <w:t xml:space="preserve"> </w:t>
            </w:r>
            <w:r>
              <w:rPr>
                <w:i/>
                <w:sz w:val="16"/>
              </w:rPr>
              <w:t>Services</w:t>
            </w:r>
            <w:r>
              <w:rPr>
                <w:i/>
                <w:spacing w:val="-9"/>
                <w:sz w:val="16"/>
              </w:rPr>
              <w:t xml:space="preserve"> </w:t>
            </w:r>
            <w:r>
              <w:rPr>
                <w:i/>
                <w:sz w:val="16"/>
              </w:rPr>
              <w:t>Act</w:t>
            </w:r>
            <w:r>
              <w:rPr>
                <w:i/>
                <w:spacing w:val="-4"/>
                <w:sz w:val="16"/>
              </w:rPr>
              <w:t xml:space="preserve"> </w:t>
            </w:r>
            <w:r>
              <w:rPr>
                <w:i/>
                <w:sz w:val="16"/>
              </w:rPr>
              <w:t>1996.</w:t>
            </w:r>
            <w:r>
              <w:rPr>
                <w:i/>
                <w:spacing w:val="-12"/>
                <w:sz w:val="16"/>
              </w:rPr>
              <w:t xml:space="preserve"> </w:t>
            </w:r>
            <w:r>
              <w:rPr>
                <w:sz w:val="16"/>
              </w:rPr>
              <w:t>Also</w:t>
            </w:r>
            <w:r>
              <w:rPr>
                <w:spacing w:val="-3"/>
                <w:sz w:val="16"/>
              </w:rPr>
              <w:t xml:space="preserve"> </w:t>
            </w:r>
            <w:r>
              <w:rPr>
                <w:sz w:val="16"/>
              </w:rPr>
              <w:t>referred to as vacation care.</w:t>
            </w:r>
          </w:p>
        </w:tc>
      </w:tr>
      <w:tr w:rsidR="00DE6C7D" w14:paraId="59CDD4E1" w14:textId="77777777">
        <w:trPr>
          <w:trHeight w:val="1133"/>
        </w:trPr>
        <w:tc>
          <w:tcPr>
            <w:tcW w:w="2273" w:type="dxa"/>
            <w:tcBorders>
              <w:top w:val="single" w:color="E6E7E8" w:sz="4" w:space="0"/>
              <w:left w:val="nil"/>
              <w:bottom w:val="single" w:color="E6E7E8" w:sz="4" w:space="0"/>
              <w:right w:val="nil"/>
            </w:tcBorders>
          </w:tcPr>
          <w:p w:rsidR="00DE6C7D" w:rsidRDefault="00DE6C7D" w14:paraId="0144A4EA" w14:textId="77777777">
            <w:pPr>
              <w:pStyle w:val="TableParagraph"/>
              <w:spacing w:before="0"/>
              <w:jc w:val="left"/>
              <w:rPr>
                <w:b/>
                <w:sz w:val="16"/>
              </w:rPr>
            </w:pPr>
          </w:p>
          <w:p w:rsidR="00DE6C7D" w:rsidRDefault="00DE6C7D" w14:paraId="417749CC" w14:textId="77777777">
            <w:pPr>
              <w:pStyle w:val="TableParagraph"/>
              <w:spacing w:before="106"/>
              <w:jc w:val="left"/>
              <w:rPr>
                <w:b/>
                <w:sz w:val="16"/>
              </w:rPr>
            </w:pPr>
          </w:p>
          <w:p w:rsidR="00DE6C7D" w:rsidRDefault="00DF7361" w14:paraId="1856F812" w14:textId="77777777">
            <w:pPr>
              <w:pStyle w:val="TableParagraph"/>
              <w:spacing w:before="0"/>
              <w:ind w:left="9"/>
              <w:jc w:val="left"/>
              <w:rPr>
                <w:b/>
                <w:sz w:val="16"/>
              </w:rPr>
            </w:pPr>
            <w:r>
              <w:rPr>
                <w:b/>
                <w:sz w:val="16"/>
              </w:rPr>
              <w:t>Serious</w:t>
            </w:r>
            <w:r>
              <w:rPr>
                <w:b/>
                <w:spacing w:val="-6"/>
                <w:sz w:val="16"/>
              </w:rPr>
              <w:t xml:space="preserve"> </w:t>
            </w:r>
            <w:r>
              <w:rPr>
                <w:b/>
                <w:spacing w:val="-2"/>
                <w:sz w:val="16"/>
              </w:rPr>
              <w:t>incident</w:t>
            </w:r>
          </w:p>
        </w:tc>
        <w:tc>
          <w:tcPr>
            <w:tcW w:w="921" w:type="dxa"/>
            <w:tcBorders>
              <w:top w:val="single" w:color="E6E7E8" w:sz="4" w:space="0"/>
              <w:left w:val="nil"/>
              <w:bottom w:val="single" w:color="E6E7E8" w:sz="4" w:space="0"/>
              <w:right w:val="nil"/>
            </w:tcBorders>
          </w:tcPr>
          <w:p w:rsidR="00DE6C7D" w:rsidRDefault="00DE6C7D" w14:paraId="5B778B20" w14:textId="77777777">
            <w:pPr>
              <w:pStyle w:val="TableParagraph"/>
              <w:spacing w:before="0"/>
              <w:jc w:val="left"/>
              <w:rPr>
                <w:rFonts w:ascii="Times New Roman"/>
                <w:sz w:val="16"/>
              </w:rPr>
            </w:pPr>
          </w:p>
        </w:tc>
        <w:tc>
          <w:tcPr>
            <w:tcW w:w="6865" w:type="dxa"/>
            <w:tcBorders>
              <w:top w:val="single" w:color="E6E7E8" w:sz="4" w:space="0"/>
              <w:left w:val="nil"/>
              <w:bottom w:val="single" w:color="E6E7E8" w:sz="4" w:space="0"/>
              <w:right w:val="nil"/>
            </w:tcBorders>
          </w:tcPr>
          <w:p w:rsidR="00DE6C7D" w:rsidRDefault="00DF7361" w14:paraId="14213A7F" w14:textId="77777777">
            <w:pPr>
              <w:pStyle w:val="TableParagraph"/>
              <w:spacing w:before="74" w:line="261" w:lineRule="auto"/>
              <w:ind w:left="117" w:right="139"/>
              <w:jc w:val="left"/>
              <w:rPr>
                <w:sz w:val="16"/>
              </w:rPr>
            </w:pPr>
            <w:r>
              <w:rPr>
                <w:sz w:val="16"/>
              </w:rPr>
              <w:t>Serious incidents that occur while a child is being educated and cared for by an education</w:t>
            </w:r>
            <w:r>
              <w:rPr>
                <w:spacing w:val="40"/>
                <w:sz w:val="16"/>
              </w:rPr>
              <w:t xml:space="preserve"> </w:t>
            </w:r>
            <w:r>
              <w:rPr>
                <w:sz w:val="16"/>
              </w:rPr>
              <w:t>and</w:t>
            </w:r>
            <w:r>
              <w:rPr>
                <w:spacing w:val="-3"/>
                <w:sz w:val="16"/>
              </w:rPr>
              <w:t xml:space="preserve"> </w:t>
            </w:r>
            <w:r>
              <w:rPr>
                <w:sz w:val="16"/>
              </w:rPr>
              <w:t>care</w:t>
            </w:r>
            <w:r>
              <w:rPr>
                <w:spacing w:val="-3"/>
                <w:sz w:val="16"/>
              </w:rPr>
              <w:t xml:space="preserve"> </w:t>
            </w:r>
            <w:r>
              <w:rPr>
                <w:sz w:val="16"/>
              </w:rPr>
              <w:t>service</w:t>
            </w:r>
            <w:r>
              <w:rPr>
                <w:spacing w:val="-3"/>
                <w:sz w:val="16"/>
              </w:rPr>
              <w:t xml:space="preserve"> </w:t>
            </w:r>
            <w:r>
              <w:rPr>
                <w:sz w:val="16"/>
              </w:rPr>
              <w:t>include:</w:t>
            </w:r>
            <w:r>
              <w:rPr>
                <w:spacing w:val="-3"/>
                <w:sz w:val="16"/>
              </w:rPr>
              <w:t xml:space="preserve"> </w:t>
            </w:r>
            <w:r>
              <w:rPr>
                <w:sz w:val="16"/>
              </w:rPr>
              <w:t>the</w:t>
            </w:r>
            <w:r>
              <w:rPr>
                <w:spacing w:val="-3"/>
                <w:sz w:val="16"/>
              </w:rPr>
              <w:t xml:space="preserve"> </w:t>
            </w:r>
            <w:r>
              <w:rPr>
                <w:sz w:val="16"/>
              </w:rPr>
              <w:t>death</w:t>
            </w:r>
            <w:r>
              <w:rPr>
                <w:spacing w:val="-3"/>
                <w:sz w:val="16"/>
              </w:rPr>
              <w:t xml:space="preserve"> </w:t>
            </w:r>
            <w:r>
              <w:rPr>
                <w:sz w:val="16"/>
              </w:rPr>
              <w:t>of</w:t>
            </w:r>
            <w:r>
              <w:rPr>
                <w:spacing w:val="-3"/>
                <w:sz w:val="16"/>
              </w:rPr>
              <w:t xml:space="preserve"> </w:t>
            </w:r>
            <w:r>
              <w:rPr>
                <w:sz w:val="16"/>
              </w:rPr>
              <w:t>a</w:t>
            </w:r>
            <w:r>
              <w:rPr>
                <w:spacing w:val="-3"/>
                <w:sz w:val="16"/>
              </w:rPr>
              <w:t xml:space="preserve"> </w:t>
            </w:r>
            <w:r>
              <w:rPr>
                <w:sz w:val="16"/>
              </w:rPr>
              <w:t>child;</w:t>
            </w:r>
            <w:r>
              <w:rPr>
                <w:spacing w:val="-3"/>
                <w:sz w:val="16"/>
              </w:rPr>
              <w:t xml:space="preserve"> </w:t>
            </w:r>
            <w:r>
              <w:rPr>
                <w:sz w:val="16"/>
              </w:rPr>
              <w:t>a</w:t>
            </w:r>
            <w:r>
              <w:rPr>
                <w:spacing w:val="-3"/>
                <w:sz w:val="16"/>
              </w:rPr>
              <w:t xml:space="preserve"> </w:t>
            </w:r>
            <w:r>
              <w:rPr>
                <w:sz w:val="16"/>
              </w:rPr>
              <w:t>serious</w:t>
            </w:r>
            <w:r>
              <w:rPr>
                <w:spacing w:val="-3"/>
                <w:sz w:val="16"/>
              </w:rPr>
              <w:t xml:space="preserve"> </w:t>
            </w:r>
            <w:r>
              <w:rPr>
                <w:sz w:val="16"/>
              </w:rPr>
              <w:t>injury</w:t>
            </w:r>
            <w:r>
              <w:rPr>
                <w:spacing w:val="-3"/>
                <w:sz w:val="16"/>
              </w:rPr>
              <w:t xml:space="preserve"> </w:t>
            </w:r>
            <w:r>
              <w:rPr>
                <w:sz w:val="16"/>
              </w:rPr>
              <w:t>or</w:t>
            </w:r>
            <w:r>
              <w:rPr>
                <w:spacing w:val="-3"/>
                <w:sz w:val="16"/>
              </w:rPr>
              <w:t xml:space="preserve"> </w:t>
            </w:r>
            <w:r>
              <w:rPr>
                <w:sz w:val="16"/>
              </w:rPr>
              <w:t>trauma</w:t>
            </w:r>
            <w:r>
              <w:rPr>
                <w:spacing w:val="-3"/>
                <w:sz w:val="16"/>
              </w:rPr>
              <w:t xml:space="preserve"> </w:t>
            </w:r>
            <w:r>
              <w:rPr>
                <w:sz w:val="16"/>
              </w:rPr>
              <w:t>to</w:t>
            </w:r>
            <w:r>
              <w:rPr>
                <w:spacing w:val="-3"/>
                <w:sz w:val="16"/>
              </w:rPr>
              <w:t xml:space="preserve"> </w:t>
            </w:r>
            <w:r>
              <w:rPr>
                <w:sz w:val="16"/>
              </w:rPr>
              <w:t>a</w:t>
            </w:r>
            <w:r>
              <w:rPr>
                <w:spacing w:val="-3"/>
                <w:sz w:val="16"/>
              </w:rPr>
              <w:t xml:space="preserve"> </w:t>
            </w:r>
            <w:r>
              <w:rPr>
                <w:sz w:val="16"/>
              </w:rPr>
              <w:t>child;</w:t>
            </w:r>
            <w:r>
              <w:rPr>
                <w:spacing w:val="-3"/>
                <w:sz w:val="16"/>
              </w:rPr>
              <w:t xml:space="preserve"> </w:t>
            </w:r>
            <w:r>
              <w:rPr>
                <w:sz w:val="16"/>
              </w:rPr>
              <w:t>the</w:t>
            </w:r>
            <w:r>
              <w:rPr>
                <w:spacing w:val="-3"/>
                <w:sz w:val="16"/>
              </w:rPr>
              <w:t xml:space="preserve"> </w:t>
            </w:r>
            <w:r>
              <w:rPr>
                <w:sz w:val="16"/>
              </w:rPr>
              <w:t>serious illness of a child requiring hospital attendance; an emergency for which emergency services attended; circumstances where a child is missing or unaccounted for/is taken or removed/is mistakenly locked in or out of the service/service premises.</w:t>
            </w:r>
          </w:p>
        </w:tc>
      </w:tr>
      <w:tr w:rsidR="00DE6C7D" w14:paraId="3057F547" w14:textId="77777777">
        <w:trPr>
          <w:trHeight w:val="733"/>
        </w:trPr>
        <w:tc>
          <w:tcPr>
            <w:tcW w:w="2273" w:type="dxa"/>
            <w:tcBorders>
              <w:top w:val="single" w:color="E6E7E8" w:sz="4" w:space="0"/>
              <w:left w:val="nil"/>
              <w:bottom w:val="single" w:color="E6E7E8" w:sz="4" w:space="0"/>
              <w:right w:val="nil"/>
            </w:tcBorders>
          </w:tcPr>
          <w:p w:rsidR="00DE6C7D" w:rsidRDefault="00DE6C7D" w14:paraId="486CA52A" w14:textId="77777777">
            <w:pPr>
              <w:pStyle w:val="TableParagraph"/>
              <w:spacing w:before="90"/>
              <w:jc w:val="left"/>
              <w:rPr>
                <w:b/>
                <w:sz w:val="16"/>
              </w:rPr>
            </w:pPr>
          </w:p>
          <w:p w:rsidR="00DE6C7D" w:rsidRDefault="00DF7361" w14:paraId="0B09058B" w14:textId="77777777">
            <w:pPr>
              <w:pStyle w:val="TableParagraph"/>
              <w:spacing w:before="0"/>
              <w:ind w:left="9"/>
              <w:jc w:val="left"/>
              <w:rPr>
                <w:b/>
                <w:sz w:val="16"/>
              </w:rPr>
            </w:pPr>
            <w:r>
              <w:rPr>
                <w:b/>
                <w:sz w:val="16"/>
              </w:rPr>
              <w:t>Service</w:t>
            </w:r>
            <w:r>
              <w:rPr>
                <w:b/>
                <w:spacing w:val="-6"/>
                <w:sz w:val="16"/>
              </w:rPr>
              <w:t xml:space="preserve"> </w:t>
            </w:r>
            <w:r>
              <w:rPr>
                <w:b/>
                <w:spacing w:val="-2"/>
                <w:sz w:val="16"/>
              </w:rPr>
              <w:t>approval</w:t>
            </w:r>
          </w:p>
        </w:tc>
        <w:tc>
          <w:tcPr>
            <w:tcW w:w="921" w:type="dxa"/>
            <w:tcBorders>
              <w:top w:val="single" w:color="E6E7E8" w:sz="4" w:space="0"/>
              <w:left w:val="nil"/>
              <w:bottom w:val="single" w:color="E6E7E8" w:sz="4" w:space="0"/>
              <w:right w:val="nil"/>
            </w:tcBorders>
          </w:tcPr>
          <w:p w:rsidR="00DE6C7D" w:rsidRDefault="00DE6C7D" w14:paraId="74264B55" w14:textId="77777777">
            <w:pPr>
              <w:pStyle w:val="TableParagraph"/>
              <w:spacing w:before="0"/>
              <w:jc w:val="left"/>
              <w:rPr>
                <w:rFonts w:ascii="Times New Roman"/>
                <w:sz w:val="16"/>
              </w:rPr>
            </w:pPr>
          </w:p>
        </w:tc>
        <w:tc>
          <w:tcPr>
            <w:tcW w:w="6865" w:type="dxa"/>
            <w:tcBorders>
              <w:top w:val="single" w:color="E6E7E8" w:sz="4" w:space="0"/>
              <w:left w:val="nil"/>
              <w:bottom w:val="single" w:color="E6E7E8" w:sz="4" w:space="0"/>
              <w:right w:val="nil"/>
            </w:tcBorders>
          </w:tcPr>
          <w:p w:rsidR="00DE6C7D" w:rsidRDefault="00DF7361" w14:paraId="7C24F1AA" w14:textId="77777777">
            <w:pPr>
              <w:pStyle w:val="TableParagraph"/>
              <w:spacing w:before="74" w:line="261" w:lineRule="auto"/>
              <w:ind w:left="117"/>
              <w:jc w:val="left"/>
              <w:rPr>
                <w:sz w:val="16"/>
              </w:rPr>
            </w:pPr>
            <w:r>
              <w:rPr>
                <w:sz w:val="16"/>
              </w:rPr>
              <w:t>A</w:t>
            </w:r>
            <w:r>
              <w:rPr>
                <w:spacing w:val="-4"/>
                <w:sz w:val="16"/>
              </w:rPr>
              <w:t xml:space="preserve"> </w:t>
            </w:r>
            <w:r>
              <w:rPr>
                <w:sz w:val="16"/>
              </w:rPr>
              <w:t xml:space="preserve">person must have service approval to operate an education and care service under the National Law or a children’s service under the </w:t>
            </w:r>
            <w:r>
              <w:rPr>
                <w:i/>
                <w:sz w:val="16"/>
              </w:rPr>
              <w:t>Children’s Services Act 1996</w:t>
            </w:r>
            <w:r>
              <w:rPr>
                <w:sz w:val="16"/>
              </w:rPr>
              <w:t>. Regulatory authorities</w:t>
            </w:r>
            <w:r>
              <w:rPr>
                <w:spacing w:val="-4"/>
                <w:sz w:val="16"/>
              </w:rPr>
              <w:t xml:space="preserve"> </w:t>
            </w:r>
            <w:r>
              <w:rPr>
                <w:sz w:val="16"/>
              </w:rPr>
              <w:t>are</w:t>
            </w:r>
            <w:r>
              <w:rPr>
                <w:spacing w:val="-4"/>
                <w:sz w:val="16"/>
              </w:rPr>
              <w:t xml:space="preserve"> </w:t>
            </w:r>
            <w:r>
              <w:rPr>
                <w:sz w:val="16"/>
              </w:rPr>
              <w:t>responsible</w:t>
            </w:r>
            <w:r>
              <w:rPr>
                <w:spacing w:val="-4"/>
                <w:sz w:val="16"/>
              </w:rPr>
              <w:t xml:space="preserve"> </w:t>
            </w:r>
            <w:r>
              <w:rPr>
                <w:sz w:val="16"/>
              </w:rPr>
              <w:t>for</w:t>
            </w:r>
            <w:r>
              <w:rPr>
                <w:spacing w:val="-4"/>
                <w:sz w:val="16"/>
              </w:rPr>
              <w:t xml:space="preserve"> </w:t>
            </w:r>
            <w:r>
              <w:rPr>
                <w:sz w:val="16"/>
              </w:rPr>
              <w:t>assessing</w:t>
            </w:r>
            <w:r>
              <w:rPr>
                <w:spacing w:val="-4"/>
                <w:sz w:val="16"/>
              </w:rPr>
              <w:t xml:space="preserve"> </w:t>
            </w:r>
            <w:r>
              <w:rPr>
                <w:sz w:val="16"/>
              </w:rPr>
              <w:t>and</w:t>
            </w:r>
            <w:r>
              <w:rPr>
                <w:spacing w:val="-4"/>
                <w:sz w:val="16"/>
              </w:rPr>
              <w:t xml:space="preserve"> </w:t>
            </w:r>
            <w:r>
              <w:rPr>
                <w:sz w:val="16"/>
              </w:rPr>
              <w:t>determining</w:t>
            </w:r>
            <w:r>
              <w:rPr>
                <w:spacing w:val="-4"/>
                <w:sz w:val="16"/>
              </w:rPr>
              <w:t xml:space="preserve"> </w:t>
            </w:r>
            <w:r>
              <w:rPr>
                <w:sz w:val="16"/>
              </w:rPr>
              <w:t>applications</w:t>
            </w:r>
            <w:r>
              <w:rPr>
                <w:spacing w:val="-4"/>
                <w:sz w:val="16"/>
              </w:rPr>
              <w:t xml:space="preserve"> </w:t>
            </w:r>
            <w:r>
              <w:rPr>
                <w:sz w:val="16"/>
              </w:rPr>
              <w:t>for</w:t>
            </w:r>
            <w:r>
              <w:rPr>
                <w:spacing w:val="-4"/>
                <w:sz w:val="16"/>
              </w:rPr>
              <w:t xml:space="preserve"> </w:t>
            </w:r>
            <w:r>
              <w:rPr>
                <w:sz w:val="16"/>
              </w:rPr>
              <w:t>service</w:t>
            </w:r>
            <w:r>
              <w:rPr>
                <w:spacing w:val="-4"/>
                <w:sz w:val="16"/>
              </w:rPr>
              <w:t xml:space="preserve"> </w:t>
            </w:r>
            <w:r>
              <w:rPr>
                <w:sz w:val="16"/>
              </w:rPr>
              <w:t>approval.</w:t>
            </w:r>
          </w:p>
        </w:tc>
      </w:tr>
      <w:tr w:rsidR="00DE6C7D" w14:paraId="6126B4B9" w14:textId="77777777">
        <w:trPr>
          <w:trHeight w:val="1133"/>
        </w:trPr>
        <w:tc>
          <w:tcPr>
            <w:tcW w:w="2273" w:type="dxa"/>
            <w:tcBorders>
              <w:top w:val="single" w:color="E6E7E8" w:sz="4" w:space="0"/>
              <w:left w:val="nil"/>
              <w:bottom w:val="single" w:color="E6E7E8" w:sz="4" w:space="0"/>
              <w:right w:val="nil"/>
            </w:tcBorders>
          </w:tcPr>
          <w:p w:rsidR="00DE6C7D" w:rsidRDefault="00DE6C7D" w14:paraId="39697BA3" w14:textId="77777777">
            <w:pPr>
              <w:pStyle w:val="TableParagraph"/>
              <w:spacing w:before="0"/>
              <w:jc w:val="left"/>
              <w:rPr>
                <w:b/>
                <w:sz w:val="16"/>
              </w:rPr>
            </w:pPr>
          </w:p>
          <w:p w:rsidR="00DE6C7D" w:rsidRDefault="00DE6C7D" w14:paraId="1EB8E3B3" w14:textId="77777777">
            <w:pPr>
              <w:pStyle w:val="TableParagraph"/>
              <w:spacing w:before="106"/>
              <w:jc w:val="left"/>
              <w:rPr>
                <w:b/>
                <w:sz w:val="16"/>
              </w:rPr>
            </w:pPr>
          </w:p>
          <w:p w:rsidR="00DE6C7D" w:rsidRDefault="00DF7361" w14:paraId="36040872" w14:textId="77777777">
            <w:pPr>
              <w:pStyle w:val="TableParagraph"/>
              <w:spacing w:before="0"/>
              <w:ind w:left="9"/>
              <w:jc w:val="left"/>
              <w:rPr>
                <w:b/>
                <w:sz w:val="16"/>
              </w:rPr>
            </w:pPr>
            <w:r>
              <w:rPr>
                <w:b/>
                <w:spacing w:val="-2"/>
                <w:sz w:val="16"/>
              </w:rPr>
              <w:t>Waiver</w:t>
            </w:r>
          </w:p>
        </w:tc>
        <w:tc>
          <w:tcPr>
            <w:tcW w:w="921" w:type="dxa"/>
            <w:tcBorders>
              <w:top w:val="single" w:color="E6E7E8" w:sz="4" w:space="0"/>
              <w:left w:val="nil"/>
              <w:bottom w:val="single" w:color="E6E7E8" w:sz="4" w:space="0"/>
              <w:right w:val="nil"/>
            </w:tcBorders>
          </w:tcPr>
          <w:p w:rsidR="00DE6C7D" w:rsidRDefault="00DE6C7D" w14:paraId="53C4BCA7" w14:textId="77777777">
            <w:pPr>
              <w:pStyle w:val="TableParagraph"/>
              <w:spacing w:before="0"/>
              <w:jc w:val="left"/>
              <w:rPr>
                <w:rFonts w:ascii="Times New Roman"/>
                <w:sz w:val="16"/>
              </w:rPr>
            </w:pPr>
          </w:p>
        </w:tc>
        <w:tc>
          <w:tcPr>
            <w:tcW w:w="6865" w:type="dxa"/>
            <w:tcBorders>
              <w:top w:val="single" w:color="E6E7E8" w:sz="4" w:space="0"/>
              <w:left w:val="nil"/>
              <w:bottom w:val="single" w:color="E6E7E8" w:sz="4" w:space="0"/>
              <w:right w:val="nil"/>
            </w:tcBorders>
          </w:tcPr>
          <w:p w:rsidR="00DE6C7D" w:rsidRDefault="00DF7361" w14:paraId="3D863832" w14:textId="77777777">
            <w:pPr>
              <w:pStyle w:val="TableParagraph"/>
              <w:spacing w:before="74" w:line="261" w:lineRule="auto"/>
              <w:ind w:left="117"/>
              <w:jc w:val="left"/>
              <w:rPr>
                <w:sz w:val="16"/>
              </w:rPr>
            </w:pPr>
            <w:r>
              <w:rPr>
                <w:sz w:val="16"/>
              </w:rPr>
              <w:t>An</w:t>
            </w:r>
            <w:r>
              <w:rPr>
                <w:spacing w:val="-12"/>
                <w:sz w:val="16"/>
              </w:rPr>
              <w:t xml:space="preserve"> </w:t>
            </w:r>
            <w:r>
              <w:rPr>
                <w:sz w:val="16"/>
              </w:rPr>
              <w:t>exemption</w:t>
            </w:r>
            <w:r>
              <w:rPr>
                <w:spacing w:val="-11"/>
                <w:sz w:val="16"/>
              </w:rPr>
              <w:t xml:space="preserve"> </w:t>
            </w:r>
            <w:r>
              <w:rPr>
                <w:sz w:val="16"/>
              </w:rPr>
              <w:t>from</w:t>
            </w:r>
            <w:r>
              <w:rPr>
                <w:spacing w:val="-11"/>
                <w:sz w:val="16"/>
              </w:rPr>
              <w:t xml:space="preserve"> </w:t>
            </w:r>
            <w:r>
              <w:rPr>
                <w:sz w:val="16"/>
              </w:rPr>
              <w:t>a</w:t>
            </w:r>
            <w:r>
              <w:rPr>
                <w:spacing w:val="-11"/>
                <w:sz w:val="16"/>
              </w:rPr>
              <w:t xml:space="preserve"> </w:t>
            </w:r>
            <w:r>
              <w:rPr>
                <w:sz w:val="16"/>
              </w:rPr>
              <w:t>requirement</w:t>
            </w:r>
            <w:r>
              <w:rPr>
                <w:spacing w:val="-11"/>
                <w:sz w:val="16"/>
              </w:rPr>
              <w:t xml:space="preserve"> </w:t>
            </w:r>
            <w:r>
              <w:rPr>
                <w:sz w:val="16"/>
              </w:rPr>
              <w:t>that</w:t>
            </w:r>
            <w:r>
              <w:rPr>
                <w:spacing w:val="-11"/>
                <w:sz w:val="16"/>
              </w:rPr>
              <w:t xml:space="preserve"> </w:t>
            </w:r>
            <w:r>
              <w:rPr>
                <w:sz w:val="16"/>
              </w:rPr>
              <w:t>an</w:t>
            </w:r>
            <w:r>
              <w:rPr>
                <w:spacing w:val="-11"/>
                <w:sz w:val="16"/>
              </w:rPr>
              <w:t xml:space="preserve"> </w:t>
            </w:r>
            <w:r>
              <w:rPr>
                <w:sz w:val="16"/>
              </w:rPr>
              <w:t>approved</w:t>
            </w:r>
            <w:r>
              <w:rPr>
                <w:spacing w:val="-11"/>
                <w:sz w:val="16"/>
              </w:rPr>
              <w:t xml:space="preserve"> </w:t>
            </w:r>
            <w:r>
              <w:rPr>
                <w:sz w:val="16"/>
              </w:rPr>
              <w:t>education</w:t>
            </w:r>
            <w:r>
              <w:rPr>
                <w:spacing w:val="-12"/>
                <w:sz w:val="16"/>
              </w:rPr>
              <w:t xml:space="preserve"> </w:t>
            </w:r>
            <w:r>
              <w:rPr>
                <w:sz w:val="16"/>
              </w:rPr>
              <w:t>and</w:t>
            </w:r>
            <w:r>
              <w:rPr>
                <w:spacing w:val="-11"/>
                <w:sz w:val="16"/>
              </w:rPr>
              <w:t xml:space="preserve"> </w:t>
            </w:r>
            <w:r>
              <w:rPr>
                <w:sz w:val="16"/>
              </w:rPr>
              <w:t>care</w:t>
            </w:r>
            <w:r>
              <w:rPr>
                <w:spacing w:val="-11"/>
                <w:sz w:val="16"/>
              </w:rPr>
              <w:t xml:space="preserve"> </w:t>
            </w:r>
            <w:r>
              <w:rPr>
                <w:sz w:val="16"/>
              </w:rPr>
              <w:t>service</w:t>
            </w:r>
            <w:r>
              <w:rPr>
                <w:spacing w:val="-11"/>
                <w:sz w:val="16"/>
              </w:rPr>
              <w:t xml:space="preserve"> </w:t>
            </w:r>
            <w:r>
              <w:rPr>
                <w:sz w:val="16"/>
              </w:rPr>
              <w:t>comply</w:t>
            </w:r>
            <w:r>
              <w:rPr>
                <w:spacing w:val="-11"/>
                <w:sz w:val="16"/>
              </w:rPr>
              <w:t xml:space="preserve"> </w:t>
            </w:r>
            <w:r>
              <w:rPr>
                <w:sz w:val="16"/>
              </w:rPr>
              <w:t>with</w:t>
            </w:r>
            <w:r>
              <w:rPr>
                <w:spacing w:val="-11"/>
                <w:sz w:val="16"/>
              </w:rPr>
              <w:t xml:space="preserve"> </w:t>
            </w:r>
            <w:r>
              <w:rPr>
                <w:sz w:val="16"/>
              </w:rPr>
              <w:t>a prescribed</w:t>
            </w:r>
            <w:r>
              <w:rPr>
                <w:spacing w:val="-3"/>
                <w:sz w:val="16"/>
              </w:rPr>
              <w:t xml:space="preserve"> </w:t>
            </w:r>
            <w:r>
              <w:rPr>
                <w:sz w:val="16"/>
              </w:rPr>
              <w:t>element(s)</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NQS</w:t>
            </w:r>
            <w:r>
              <w:rPr>
                <w:spacing w:val="-3"/>
                <w:sz w:val="16"/>
              </w:rPr>
              <w:t xml:space="preserve"> </w:t>
            </w:r>
            <w:r>
              <w:rPr>
                <w:sz w:val="16"/>
              </w:rPr>
              <w:t>or</w:t>
            </w:r>
            <w:r>
              <w:rPr>
                <w:spacing w:val="-3"/>
                <w:sz w:val="16"/>
              </w:rPr>
              <w:t xml:space="preserve"> </w:t>
            </w:r>
            <w:r>
              <w:rPr>
                <w:sz w:val="16"/>
              </w:rPr>
              <w:t>regulation</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National</w:t>
            </w:r>
            <w:r>
              <w:rPr>
                <w:spacing w:val="-3"/>
                <w:sz w:val="16"/>
              </w:rPr>
              <w:t xml:space="preserve"> </w:t>
            </w:r>
            <w:r>
              <w:rPr>
                <w:sz w:val="16"/>
              </w:rPr>
              <w:t>Regulations,</w:t>
            </w:r>
            <w:r>
              <w:rPr>
                <w:spacing w:val="-3"/>
                <w:sz w:val="16"/>
              </w:rPr>
              <w:t xml:space="preserve"> </w:t>
            </w:r>
            <w:r>
              <w:rPr>
                <w:sz w:val="16"/>
              </w:rPr>
              <w:t>or</w:t>
            </w:r>
            <w:r>
              <w:rPr>
                <w:spacing w:val="-3"/>
                <w:sz w:val="16"/>
              </w:rPr>
              <w:t xml:space="preserve"> </w:t>
            </w:r>
            <w:r>
              <w:rPr>
                <w:sz w:val="16"/>
              </w:rPr>
              <w:t>and</w:t>
            </w:r>
            <w:r>
              <w:rPr>
                <w:spacing w:val="-3"/>
                <w:sz w:val="16"/>
              </w:rPr>
              <w:t xml:space="preserve"> </w:t>
            </w:r>
            <w:r>
              <w:rPr>
                <w:sz w:val="16"/>
              </w:rPr>
              <w:t>approve children’s</w:t>
            </w:r>
            <w:r>
              <w:rPr>
                <w:spacing w:val="-11"/>
                <w:sz w:val="16"/>
              </w:rPr>
              <w:t xml:space="preserve"> </w:t>
            </w:r>
            <w:r>
              <w:rPr>
                <w:sz w:val="16"/>
              </w:rPr>
              <w:t>service</w:t>
            </w:r>
            <w:r>
              <w:rPr>
                <w:spacing w:val="-11"/>
                <w:sz w:val="16"/>
              </w:rPr>
              <w:t xml:space="preserve"> </w:t>
            </w:r>
            <w:r>
              <w:rPr>
                <w:sz w:val="16"/>
              </w:rPr>
              <w:t>comply</w:t>
            </w:r>
            <w:r>
              <w:rPr>
                <w:spacing w:val="-11"/>
                <w:sz w:val="16"/>
              </w:rPr>
              <w:t xml:space="preserve"> </w:t>
            </w:r>
            <w:r>
              <w:rPr>
                <w:sz w:val="16"/>
              </w:rPr>
              <w:t>with</w:t>
            </w:r>
            <w:r>
              <w:rPr>
                <w:spacing w:val="-11"/>
                <w:sz w:val="16"/>
              </w:rPr>
              <w:t xml:space="preserve"> </w:t>
            </w:r>
            <w:r>
              <w:rPr>
                <w:sz w:val="16"/>
              </w:rPr>
              <w:t>a</w:t>
            </w:r>
            <w:r>
              <w:rPr>
                <w:spacing w:val="-11"/>
                <w:sz w:val="16"/>
              </w:rPr>
              <w:t xml:space="preserve"> </w:t>
            </w:r>
            <w:r>
              <w:rPr>
                <w:sz w:val="16"/>
              </w:rPr>
              <w:t>prescribed</w:t>
            </w:r>
            <w:r>
              <w:rPr>
                <w:spacing w:val="-11"/>
                <w:sz w:val="16"/>
              </w:rPr>
              <w:t xml:space="preserve"> </w:t>
            </w:r>
            <w:r>
              <w:rPr>
                <w:sz w:val="16"/>
              </w:rPr>
              <w:t>regulation</w:t>
            </w:r>
            <w:r>
              <w:rPr>
                <w:spacing w:val="-11"/>
                <w:sz w:val="16"/>
              </w:rPr>
              <w:t xml:space="preserve"> </w:t>
            </w:r>
            <w:r>
              <w:rPr>
                <w:sz w:val="16"/>
              </w:rPr>
              <w:t>of</w:t>
            </w:r>
            <w:r>
              <w:rPr>
                <w:spacing w:val="-11"/>
                <w:sz w:val="16"/>
              </w:rPr>
              <w:t xml:space="preserve"> </w:t>
            </w:r>
            <w:r>
              <w:rPr>
                <w:sz w:val="16"/>
              </w:rPr>
              <w:t>the</w:t>
            </w:r>
            <w:r>
              <w:rPr>
                <w:spacing w:val="-11"/>
                <w:sz w:val="16"/>
              </w:rPr>
              <w:t xml:space="preserve"> </w:t>
            </w:r>
            <w:r>
              <w:rPr>
                <w:sz w:val="16"/>
              </w:rPr>
              <w:t>Children’s</w:t>
            </w:r>
            <w:r>
              <w:rPr>
                <w:spacing w:val="-11"/>
                <w:sz w:val="16"/>
              </w:rPr>
              <w:t xml:space="preserve"> </w:t>
            </w:r>
            <w:r>
              <w:rPr>
                <w:sz w:val="16"/>
              </w:rPr>
              <w:t>Services</w:t>
            </w:r>
            <w:r>
              <w:rPr>
                <w:spacing w:val="-11"/>
                <w:sz w:val="16"/>
              </w:rPr>
              <w:t xml:space="preserve"> </w:t>
            </w:r>
            <w:r>
              <w:rPr>
                <w:sz w:val="16"/>
              </w:rPr>
              <w:t>Regulations 2020. While a waiver is in force, the approved service is not required to comply with the element(s) or regulation(s) specified in the waiver.</w:t>
            </w:r>
          </w:p>
        </w:tc>
      </w:tr>
    </w:tbl>
    <w:p w:rsidR="00DE6C7D" w:rsidRDefault="00DE6C7D" w14:paraId="24EFFFE4" w14:textId="77777777">
      <w:pPr>
        <w:spacing w:line="261" w:lineRule="auto"/>
        <w:rPr>
          <w:sz w:val="16"/>
        </w:rPr>
        <w:sectPr w:rsidR="00DE6C7D" w:rsidSect="00B84BAE">
          <w:type w:val="continuous"/>
          <w:pgSz w:w="11910" w:h="16840" w:orient="portrait"/>
          <w:pgMar w:top="1660" w:right="720" w:bottom="280" w:left="900" w:header="720" w:footer="454" w:gutter="0"/>
          <w:cols w:space="720"/>
          <w:docGrid w:linePitch="299"/>
        </w:sectPr>
      </w:pPr>
    </w:p>
    <w:p w:rsidR="00DE6C7D" w:rsidP="007133DB" w:rsidRDefault="00DF7361" w14:paraId="263889C6" w14:textId="77777777">
      <w:pPr>
        <w:pStyle w:val="Heading1"/>
      </w:pPr>
      <w:bookmarkStart w:name="Data_tables" w:id="99"/>
      <w:bookmarkStart w:name="_Toc180000617" w:id="100"/>
      <w:bookmarkEnd w:id="99"/>
      <w:r>
        <w:lastRenderedPageBreak/>
        <w:t>Data</w:t>
      </w:r>
      <w:r>
        <w:rPr>
          <w:spacing w:val="7"/>
        </w:rPr>
        <w:t xml:space="preserve"> </w:t>
      </w:r>
      <w:r>
        <w:t>tables</w:t>
      </w:r>
      <w:bookmarkEnd w:id="100"/>
    </w:p>
    <w:p w:rsidR="00DE6C7D" w:rsidRDefault="00DF7361" w14:paraId="620A3064" w14:textId="77777777">
      <w:pPr>
        <w:pStyle w:val="BodyText"/>
        <w:spacing w:before="108"/>
        <w:rPr>
          <w:b/>
          <w:sz w:val="20"/>
        </w:rPr>
      </w:pPr>
      <w:r>
        <w:rPr>
          <w:noProof/>
        </w:rPr>
        <mc:AlternateContent>
          <mc:Choice Requires="wps">
            <w:drawing>
              <wp:anchor distT="0" distB="0" distL="0" distR="0" simplePos="0" relativeHeight="251785216" behindDoc="1" locked="0" layoutInCell="1" allowOverlap="1" wp14:anchorId="3C08CE8B" wp14:editId="28C6A7D0">
                <wp:simplePos x="0" y="0"/>
                <wp:positionH relativeFrom="page">
                  <wp:posOffset>647999</wp:posOffset>
                </wp:positionH>
                <wp:positionV relativeFrom="paragraph">
                  <wp:posOffset>229892</wp:posOffset>
                </wp:positionV>
                <wp:extent cx="6372225" cy="1270"/>
                <wp:effectExtent l="0" t="0" r="0" b="0"/>
                <wp:wrapTopAndBottom/>
                <wp:docPr id="1915" name="Graphic 19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0" y="0"/>
                              </a:moveTo>
                              <a:lnTo>
                                <a:pt x="6371996" y="0"/>
                              </a:lnTo>
                            </a:path>
                          </a:pathLst>
                        </a:custGeom>
                        <a:ln w="12700">
                          <a:solidFill>
                            <a:srgbClr val="782B90"/>
                          </a:solidFill>
                          <a:prstDash val="solid"/>
                        </a:ln>
                      </wps:spPr>
                      <wps:bodyPr wrap="square" lIns="0" tIns="0" rIns="0" bIns="0" rtlCol="0">
                        <a:prstTxWarp prst="textNoShape">
                          <a:avLst/>
                        </a:prstTxWarp>
                        <a:noAutofit/>
                      </wps:bodyPr>
                    </wps:wsp>
                  </a:graphicData>
                </a:graphic>
              </wp:anchor>
            </w:drawing>
          </mc:Choice>
          <mc:Fallback>
            <w:pict>
              <v:shape id="Graphic 1915" style="position:absolute;margin-left:51pt;margin-top:18.1pt;width:501.75pt;height:.1pt;z-index:-251531264;visibility:visible;mso-wrap-style:square;mso-wrap-distance-left:0;mso-wrap-distance-top:0;mso-wrap-distance-right:0;mso-wrap-distance-bottom:0;mso-position-horizontal:absolute;mso-position-horizontal-relative:page;mso-position-vertical:absolute;mso-position-vertical-relative:text;v-text-anchor:top" alt="&quot;&quot;" coordsize="6372225,1270" o:spid="_x0000_s1026" filled="f" strokecolor="#782b90" strokeweight="1pt" path="m,l63719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" w14:anchorId="33CDA5B6">
                <v:path arrowok="t"/>
                <w10:wrap type="topAndBottom" anchorx="page"/>
              </v:shape>
            </w:pict>
          </mc:Fallback>
        </mc:AlternateContent>
      </w:r>
    </w:p>
    <w:p w:rsidR="00DE6C7D" w:rsidRDefault="00DF7361" w14:paraId="3BEF66C3" w14:textId="77777777">
      <w:pPr>
        <w:spacing w:before="462" w:line="268" w:lineRule="auto"/>
        <w:ind w:left="120"/>
        <w:rPr>
          <w:sz w:val="14"/>
        </w:rPr>
      </w:pPr>
      <w:r>
        <w:rPr>
          <w:color w:val="782B90"/>
          <w:sz w:val="14"/>
        </w:rPr>
        <w:t>DATA</w:t>
      </w:r>
      <w:r>
        <w:rPr>
          <w:color w:val="782B90"/>
          <w:spacing w:val="-10"/>
          <w:sz w:val="14"/>
        </w:rPr>
        <w:t xml:space="preserve"> </w:t>
      </w:r>
      <w:r>
        <w:rPr>
          <w:color w:val="782B90"/>
          <w:sz w:val="14"/>
        </w:rPr>
        <w:t>IN</w:t>
      </w:r>
      <w:r>
        <w:rPr>
          <w:color w:val="782B90"/>
          <w:spacing w:val="-10"/>
          <w:sz w:val="14"/>
        </w:rPr>
        <w:t xml:space="preserve"> </w:t>
      </w:r>
      <w:r>
        <w:rPr>
          <w:color w:val="782B90"/>
          <w:sz w:val="14"/>
        </w:rPr>
        <w:t>THIS</w:t>
      </w:r>
      <w:r>
        <w:rPr>
          <w:color w:val="782B90"/>
          <w:spacing w:val="-10"/>
          <w:sz w:val="14"/>
        </w:rPr>
        <w:t xml:space="preserve"> </w:t>
      </w:r>
      <w:r>
        <w:rPr>
          <w:color w:val="782B90"/>
          <w:sz w:val="14"/>
        </w:rPr>
        <w:t>APPENDIX</w:t>
      </w:r>
      <w:r>
        <w:rPr>
          <w:color w:val="782B90"/>
          <w:spacing w:val="-9"/>
          <w:sz w:val="14"/>
        </w:rPr>
        <w:t xml:space="preserve"> </w:t>
      </w:r>
      <w:r>
        <w:rPr>
          <w:color w:val="782B90"/>
          <w:sz w:val="14"/>
        </w:rPr>
        <w:t>HAS</w:t>
      </w:r>
      <w:r>
        <w:rPr>
          <w:color w:val="782B90"/>
          <w:spacing w:val="-10"/>
          <w:sz w:val="14"/>
        </w:rPr>
        <w:t xml:space="preserve"> </w:t>
      </w:r>
      <w:r>
        <w:rPr>
          <w:color w:val="782B90"/>
          <w:sz w:val="14"/>
        </w:rPr>
        <w:t>BEEN</w:t>
      </w:r>
      <w:r>
        <w:rPr>
          <w:color w:val="782B90"/>
          <w:spacing w:val="-8"/>
          <w:sz w:val="14"/>
        </w:rPr>
        <w:t xml:space="preserve"> </w:t>
      </w:r>
      <w:r>
        <w:rPr>
          <w:color w:val="782B90"/>
          <w:sz w:val="14"/>
        </w:rPr>
        <w:t>GENERATED</w:t>
      </w:r>
      <w:r>
        <w:rPr>
          <w:color w:val="782B90"/>
          <w:spacing w:val="-6"/>
          <w:sz w:val="14"/>
        </w:rPr>
        <w:t xml:space="preserve"> </w:t>
      </w:r>
      <w:r>
        <w:rPr>
          <w:color w:val="782B90"/>
          <w:sz w:val="14"/>
        </w:rPr>
        <w:t>BY</w:t>
      </w:r>
      <w:r>
        <w:rPr>
          <w:color w:val="782B90"/>
          <w:spacing w:val="-9"/>
          <w:sz w:val="14"/>
        </w:rPr>
        <w:t xml:space="preserve"> </w:t>
      </w:r>
      <w:r>
        <w:rPr>
          <w:color w:val="782B90"/>
          <w:sz w:val="14"/>
        </w:rPr>
        <w:t>QARD</w:t>
      </w:r>
      <w:r>
        <w:rPr>
          <w:color w:val="782B90"/>
          <w:spacing w:val="-7"/>
          <w:sz w:val="14"/>
        </w:rPr>
        <w:t xml:space="preserve"> </w:t>
      </w:r>
      <w:r>
        <w:rPr>
          <w:color w:val="782B90"/>
          <w:sz w:val="14"/>
        </w:rPr>
        <w:t>(UNLESS</w:t>
      </w:r>
      <w:r>
        <w:rPr>
          <w:color w:val="782B90"/>
          <w:spacing w:val="-7"/>
          <w:sz w:val="14"/>
        </w:rPr>
        <w:t xml:space="preserve"> </w:t>
      </w:r>
      <w:r>
        <w:rPr>
          <w:color w:val="782B90"/>
          <w:sz w:val="14"/>
        </w:rPr>
        <w:t>SPECIFIED)</w:t>
      </w:r>
      <w:r>
        <w:rPr>
          <w:color w:val="782B90"/>
          <w:spacing w:val="-10"/>
          <w:sz w:val="14"/>
        </w:rPr>
        <w:t xml:space="preserve"> </w:t>
      </w:r>
      <w:r>
        <w:rPr>
          <w:color w:val="782B90"/>
          <w:sz w:val="14"/>
        </w:rPr>
        <w:t>AND</w:t>
      </w:r>
      <w:r>
        <w:rPr>
          <w:color w:val="782B90"/>
          <w:spacing w:val="-6"/>
          <w:sz w:val="14"/>
        </w:rPr>
        <w:t xml:space="preserve"> </w:t>
      </w:r>
      <w:r>
        <w:rPr>
          <w:color w:val="782B90"/>
          <w:sz w:val="14"/>
        </w:rPr>
        <w:t>RELATES</w:t>
      </w:r>
      <w:r>
        <w:rPr>
          <w:color w:val="782B90"/>
          <w:spacing w:val="-7"/>
          <w:sz w:val="14"/>
        </w:rPr>
        <w:t xml:space="preserve"> </w:t>
      </w:r>
      <w:r>
        <w:rPr>
          <w:color w:val="782B90"/>
          <w:sz w:val="14"/>
        </w:rPr>
        <w:t>ONLY</w:t>
      </w:r>
      <w:r>
        <w:rPr>
          <w:color w:val="782B90"/>
          <w:spacing w:val="-10"/>
          <w:sz w:val="14"/>
        </w:rPr>
        <w:t xml:space="preserve"> </w:t>
      </w:r>
      <w:r>
        <w:rPr>
          <w:color w:val="782B90"/>
          <w:sz w:val="14"/>
        </w:rPr>
        <w:t>TO</w:t>
      </w:r>
      <w:r>
        <w:rPr>
          <w:color w:val="782B90"/>
          <w:spacing w:val="-6"/>
          <w:sz w:val="14"/>
        </w:rPr>
        <w:t xml:space="preserve"> </w:t>
      </w:r>
      <w:r>
        <w:rPr>
          <w:color w:val="782B90"/>
          <w:sz w:val="14"/>
        </w:rPr>
        <w:t>EARLY</w:t>
      </w:r>
      <w:r>
        <w:rPr>
          <w:color w:val="782B90"/>
          <w:spacing w:val="-9"/>
          <w:sz w:val="14"/>
        </w:rPr>
        <w:t xml:space="preserve"> </w:t>
      </w:r>
      <w:r>
        <w:rPr>
          <w:color w:val="782B90"/>
          <w:sz w:val="14"/>
        </w:rPr>
        <w:t>CHILDHOOD</w:t>
      </w:r>
      <w:r>
        <w:rPr>
          <w:color w:val="782B90"/>
          <w:spacing w:val="-7"/>
          <w:sz w:val="14"/>
        </w:rPr>
        <w:t xml:space="preserve"> </w:t>
      </w:r>
      <w:r>
        <w:rPr>
          <w:color w:val="782B90"/>
          <w:sz w:val="14"/>
        </w:rPr>
        <w:t>SERVICES</w:t>
      </w:r>
      <w:r>
        <w:rPr>
          <w:color w:val="782B90"/>
          <w:spacing w:val="-7"/>
          <w:sz w:val="14"/>
        </w:rPr>
        <w:t xml:space="preserve"> </w:t>
      </w:r>
      <w:r>
        <w:rPr>
          <w:color w:val="782B90"/>
          <w:sz w:val="14"/>
        </w:rPr>
        <w:t>LOCATED</w:t>
      </w:r>
      <w:r>
        <w:rPr>
          <w:color w:val="782B90"/>
          <w:spacing w:val="-7"/>
          <w:sz w:val="14"/>
        </w:rPr>
        <w:t xml:space="preserve"> </w:t>
      </w:r>
      <w:r>
        <w:rPr>
          <w:color w:val="782B90"/>
          <w:sz w:val="14"/>
        </w:rPr>
        <w:t>IN</w:t>
      </w:r>
      <w:r>
        <w:rPr>
          <w:color w:val="782B90"/>
          <w:spacing w:val="40"/>
          <w:sz w:val="14"/>
        </w:rPr>
        <w:t xml:space="preserve"> </w:t>
      </w:r>
      <w:r>
        <w:rPr>
          <w:color w:val="782B90"/>
          <w:spacing w:val="-2"/>
          <w:sz w:val="14"/>
        </w:rPr>
        <w:t>VICTORIA</w:t>
      </w:r>
    </w:p>
    <w:p w:rsidR="00DE6C7D" w:rsidRDefault="00DE6C7D" w14:paraId="6A461909" w14:textId="77777777">
      <w:pPr>
        <w:pStyle w:val="BodyText"/>
        <w:rPr>
          <w:sz w:val="14"/>
        </w:rPr>
      </w:pPr>
    </w:p>
    <w:p w:rsidR="00DE6C7D" w:rsidRDefault="00DE6C7D" w14:paraId="1E3B5214" w14:textId="77777777">
      <w:pPr>
        <w:pStyle w:val="BodyText"/>
        <w:spacing w:before="59"/>
        <w:rPr>
          <w:sz w:val="14"/>
        </w:rPr>
      </w:pPr>
    </w:p>
    <w:p w:rsidR="00DE6C7D" w:rsidRDefault="00DF7361" w14:paraId="64C87AA4" w14:textId="77777777">
      <w:pPr>
        <w:ind w:left="120"/>
        <w:rPr>
          <w:b/>
          <w:sz w:val="16"/>
        </w:rPr>
      </w:pPr>
      <w:r>
        <w:rPr>
          <w:b/>
          <w:color w:val="782B90"/>
          <w:sz w:val="16"/>
        </w:rPr>
        <w:t>Appendix</w:t>
      </w:r>
      <w:r>
        <w:rPr>
          <w:b/>
          <w:color w:val="782B90"/>
          <w:spacing w:val="-4"/>
          <w:sz w:val="16"/>
        </w:rPr>
        <w:t xml:space="preserve"> </w:t>
      </w:r>
      <w:r>
        <w:rPr>
          <w:b/>
          <w:color w:val="782B90"/>
          <w:sz w:val="16"/>
        </w:rPr>
        <w:t>Table</w:t>
      </w:r>
      <w:r>
        <w:rPr>
          <w:b/>
          <w:color w:val="782B90"/>
          <w:spacing w:val="-4"/>
          <w:sz w:val="16"/>
        </w:rPr>
        <w:t xml:space="preserve"> </w:t>
      </w:r>
      <w:r>
        <w:rPr>
          <w:b/>
          <w:color w:val="782B90"/>
          <w:sz w:val="16"/>
        </w:rPr>
        <w:t>1:</w:t>
      </w:r>
      <w:r>
        <w:rPr>
          <w:b/>
          <w:color w:val="782B90"/>
          <w:spacing w:val="-4"/>
          <w:sz w:val="16"/>
        </w:rPr>
        <w:t xml:space="preserve"> </w:t>
      </w:r>
      <w:r>
        <w:rPr>
          <w:b/>
          <w:sz w:val="16"/>
        </w:rPr>
        <w:t>Number</w:t>
      </w:r>
      <w:r>
        <w:rPr>
          <w:b/>
          <w:spacing w:val="-3"/>
          <w:sz w:val="16"/>
        </w:rPr>
        <w:t xml:space="preserve"> </w:t>
      </w:r>
      <w:r>
        <w:rPr>
          <w:b/>
          <w:sz w:val="16"/>
        </w:rPr>
        <w:t>of</w:t>
      </w:r>
      <w:r>
        <w:rPr>
          <w:b/>
          <w:spacing w:val="-4"/>
          <w:sz w:val="16"/>
        </w:rPr>
        <w:t xml:space="preserve"> </w:t>
      </w:r>
      <w:r>
        <w:rPr>
          <w:b/>
          <w:sz w:val="16"/>
        </w:rPr>
        <w:t>new</w:t>
      </w:r>
      <w:r>
        <w:rPr>
          <w:b/>
          <w:spacing w:val="-4"/>
          <w:sz w:val="16"/>
        </w:rPr>
        <w:t xml:space="preserve"> </w:t>
      </w:r>
      <w:r>
        <w:rPr>
          <w:b/>
          <w:sz w:val="16"/>
        </w:rPr>
        <w:t>ECEC</w:t>
      </w:r>
      <w:r>
        <w:rPr>
          <w:b/>
          <w:spacing w:val="-4"/>
          <w:sz w:val="16"/>
        </w:rPr>
        <w:t xml:space="preserve"> </w:t>
      </w:r>
      <w:r>
        <w:rPr>
          <w:b/>
          <w:sz w:val="16"/>
        </w:rPr>
        <w:t>services</w:t>
      </w:r>
      <w:r>
        <w:rPr>
          <w:b/>
          <w:spacing w:val="-3"/>
          <w:sz w:val="16"/>
        </w:rPr>
        <w:t xml:space="preserve"> </w:t>
      </w:r>
      <w:r>
        <w:rPr>
          <w:b/>
          <w:sz w:val="16"/>
        </w:rPr>
        <w:t>by</w:t>
      </w:r>
      <w:r>
        <w:rPr>
          <w:b/>
          <w:spacing w:val="-4"/>
          <w:sz w:val="16"/>
        </w:rPr>
        <w:t xml:space="preserve"> </w:t>
      </w:r>
      <w:r>
        <w:rPr>
          <w:b/>
          <w:sz w:val="16"/>
        </w:rPr>
        <w:t>care</w:t>
      </w:r>
      <w:r>
        <w:rPr>
          <w:b/>
          <w:spacing w:val="-4"/>
          <w:sz w:val="16"/>
        </w:rPr>
        <w:t xml:space="preserve"> </w:t>
      </w:r>
      <w:r>
        <w:rPr>
          <w:b/>
          <w:sz w:val="16"/>
        </w:rPr>
        <w:t>type,</w:t>
      </w:r>
      <w:r>
        <w:rPr>
          <w:b/>
          <w:spacing w:val="-3"/>
          <w:sz w:val="16"/>
        </w:rPr>
        <w:t xml:space="preserve"> </w:t>
      </w:r>
      <w:r>
        <w:rPr>
          <w:b/>
          <w:spacing w:val="-2"/>
          <w:sz w:val="16"/>
        </w:rPr>
        <w:t>2013–2023</w:t>
      </w:r>
    </w:p>
    <w:p w:rsidR="00DE6C7D" w:rsidRDefault="00DE6C7D" w14:paraId="7A15DA50" w14:textId="77777777">
      <w:pPr>
        <w:pStyle w:val="BodyText"/>
        <w:spacing w:before="3"/>
        <w:rPr>
          <w:b/>
          <w:sz w:val="15"/>
        </w:rPr>
      </w:pPr>
    </w:p>
    <w:tbl>
      <w:tblPr>
        <w:tblW w:w="0" w:type="auto"/>
        <w:tblInd w:w="128" w:type="dxa"/>
        <w:tblLayout w:type="fixed"/>
        <w:tblCellMar>
          <w:left w:w="0" w:type="dxa"/>
          <w:right w:w="0" w:type="dxa"/>
        </w:tblCellMar>
        <w:tblLook w:val="01E0" w:firstRow="1" w:lastRow="1" w:firstColumn="1" w:lastColumn="1" w:noHBand="0" w:noVBand="0"/>
      </w:tblPr>
      <w:tblGrid>
        <w:gridCol w:w="3184"/>
        <w:gridCol w:w="623"/>
        <w:gridCol w:w="623"/>
        <w:gridCol w:w="623"/>
        <w:gridCol w:w="623"/>
        <w:gridCol w:w="623"/>
        <w:gridCol w:w="623"/>
        <w:gridCol w:w="623"/>
        <w:gridCol w:w="623"/>
        <w:gridCol w:w="623"/>
        <w:gridCol w:w="623"/>
        <w:gridCol w:w="627"/>
      </w:tblGrid>
      <w:tr w:rsidR="00DE6C7D" w14:paraId="0A23EAC2" w14:textId="77777777">
        <w:trPr>
          <w:trHeight w:val="278"/>
        </w:trPr>
        <w:tc>
          <w:tcPr>
            <w:tcW w:w="3184" w:type="dxa"/>
            <w:tcBorders>
              <w:left w:val="single" w:color="FFFFFF" w:sz="4" w:space="0"/>
              <w:bottom w:val="single" w:color="FFFFFF" w:sz="4" w:space="0"/>
              <w:right w:val="single" w:color="FFFFFF" w:sz="4" w:space="0"/>
            </w:tcBorders>
            <w:shd w:val="clear" w:color="auto" w:fill="D7C9E3"/>
          </w:tcPr>
          <w:p w:rsidR="00DE6C7D" w:rsidRDefault="00DF7361" w14:paraId="33652F1E" w14:textId="77777777">
            <w:pPr>
              <w:pStyle w:val="TableParagraph"/>
              <w:spacing w:before="50"/>
              <w:ind w:left="122"/>
              <w:jc w:val="left"/>
              <w:rPr>
                <w:b/>
                <w:sz w:val="16"/>
              </w:rPr>
            </w:pPr>
            <w:r>
              <w:rPr>
                <w:b/>
                <w:sz w:val="16"/>
              </w:rPr>
              <w:t>Care</w:t>
            </w:r>
            <w:r>
              <w:rPr>
                <w:b/>
                <w:spacing w:val="-3"/>
                <w:sz w:val="16"/>
              </w:rPr>
              <w:t xml:space="preserve"> </w:t>
            </w:r>
            <w:r>
              <w:rPr>
                <w:b/>
                <w:spacing w:val="-4"/>
                <w:sz w:val="16"/>
              </w:rPr>
              <w:t>type</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BCD55B5" w14:textId="77777777">
            <w:pPr>
              <w:pStyle w:val="TableParagraph"/>
              <w:spacing w:before="50"/>
              <w:ind w:left="54" w:right="13"/>
              <w:jc w:val="center"/>
              <w:rPr>
                <w:b/>
                <w:sz w:val="16"/>
              </w:rPr>
            </w:pPr>
            <w:r>
              <w:rPr>
                <w:b/>
                <w:spacing w:val="-4"/>
                <w:sz w:val="16"/>
              </w:rPr>
              <w:t>2013</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F5DE95B" w14:textId="77777777">
            <w:pPr>
              <w:pStyle w:val="TableParagraph"/>
              <w:spacing w:before="50"/>
              <w:ind w:right="106"/>
              <w:rPr>
                <w:b/>
                <w:sz w:val="16"/>
              </w:rPr>
            </w:pPr>
            <w:r>
              <w:rPr>
                <w:b/>
                <w:spacing w:val="-4"/>
                <w:sz w:val="16"/>
              </w:rPr>
              <w:t>2014</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70CE1169" w14:textId="77777777">
            <w:pPr>
              <w:pStyle w:val="TableParagraph"/>
              <w:spacing w:before="50"/>
              <w:ind w:right="104"/>
              <w:rPr>
                <w:b/>
                <w:sz w:val="16"/>
              </w:rPr>
            </w:pPr>
            <w:r>
              <w:rPr>
                <w:b/>
                <w:spacing w:val="-4"/>
                <w:sz w:val="16"/>
              </w:rPr>
              <w:t>2015</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2C7EE2AE" w14:textId="77777777">
            <w:pPr>
              <w:pStyle w:val="TableParagraph"/>
              <w:spacing w:before="50"/>
              <w:ind w:right="103"/>
              <w:rPr>
                <w:b/>
                <w:sz w:val="16"/>
              </w:rPr>
            </w:pPr>
            <w:r>
              <w:rPr>
                <w:b/>
                <w:spacing w:val="-4"/>
                <w:sz w:val="16"/>
              </w:rPr>
              <w:t>2016</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ACAF8AB" w14:textId="77777777">
            <w:pPr>
              <w:pStyle w:val="TableParagraph"/>
              <w:spacing w:before="50"/>
              <w:ind w:right="102"/>
              <w:rPr>
                <w:b/>
                <w:sz w:val="16"/>
              </w:rPr>
            </w:pPr>
            <w:r>
              <w:rPr>
                <w:b/>
                <w:spacing w:val="-4"/>
                <w:sz w:val="16"/>
              </w:rPr>
              <w:t>2017</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77B26839" w14:textId="77777777">
            <w:pPr>
              <w:pStyle w:val="TableParagraph"/>
              <w:spacing w:before="50"/>
              <w:ind w:left="54" w:right="6"/>
              <w:jc w:val="center"/>
              <w:rPr>
                <w:b/>
                <w:sz w:val="16"/>
              </w:rPr>
            </w:pPr>
            <w:r>
              <w:rPr>
                <w:b/>
                <w:spacing w:val="-4"/>
                <w:sz w:val="16"/>
              </w:rPr>
              <w:t>2018</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2554414" w14:textId="77777777">
            <w:pPr>
              <w:pStyle w:val="TableParagraph"/>
              <w:spacing w:before="50"/>
              <w:ind w:right="101"/>
              <w:rPr>
                <w:b/>
                <w:sz w:val="16"/>
              </w:rPr>
            </w:pPr>
            <w:r>
              <w:rPr>
                <w:b/>
                <w:spacing w:val="-4"/>
                <w:sz w:val="16"/>
              </w:rPr>
              <w:t>2019</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6C215FFF" w14:textId="77777777">
            <w:pPr>
              <w:pStyle w:val="TableParagraph"/>
              <w:spacing w:before="50"/>
              <w:ind w:right="100"/>
              <w:rPr>
                <w:b/>
                <w:sz w:val="16"/>
              </w:rPr>
            </w:pPr>
            <w:r>
              <w:rPr>
                <w:b/>
                <w:spacing w:val="-4"/>
                <w:sz w:val="16"/>
              </w:rPr>
              <w:t>2020</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576CA455" w14:textId="77777777">
            <w:pPr>
              <w:pStyle w:val="TableParagraph"/>
              <w:spacing w:before="50"/>
              <w:ind w:right="100"/>
              <w:rPr>
                <w:b/>
                <w:sz w:val="16"/>
              </w:rPr>
            </w:pPr>
            <w:r>
              <w:rPr>
                <w:b/>
                <w:spacing w:val="-4"/>
                <w:sz w:val="16"/>
              </w:rPr>
              <w:t>2021</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7DE943E4" w14:textId="77777777">
            <w:pPr>
              <w:pStyle w:val="TableParagraph"/>
              <w:spacing w:before="50"/>
              <w:ind w:right="99"/>
              <w:rPr>
                <w:b/>
                <w:sz w:val="16"/>
              </w:rPr>
            </w:pPr>
            <w:r>
              <w:rPr>
                <w:b/>
                <w:spacing w:val="-4"/>
                <w:sz w:val="16"/>
              </w:rPr>
              <w:t>2022</w:t>
            </w:r>
          </w:p>
        </w:tc>
        <w:tc>
          <w:tcPr>
            <w:tcW w:w="627" w:type="dxa"/>
            <w:tcBorders>
              <w:left w:val="single" w:color="FFFFFF" w:sz="4" w:space="0"/>
              <w:bottom w:val="single" w:color="FFFFFF" w:sz="4" w:space="0"/>
              <w:right w:val="single" w:color="FFFFFF" w:sz="4" w:space="0"/>
            </w:tcBorders>
            <w:shd w:val="clear" w:color="auto" w:fill="C0DFAE"/>
          </w:tcPr>
          <w:p w:rsidR="00DE6C7D" w:rsidRDefault="00DF7361" w14:paraId="78DE7B0F" w14:textId="77777777">
            <w:pPr>
              <w:pStyle w:val="TableParagraph"/>
              <w:spacing w:before="50"/>
              <w:ind w:right="102"/>
              <w:rPr>
                <w:b/>
                <w:sz w:val="16"/>
              </w:rPr>
            </w:pPr>
            <w:r>
              <w:rPr>
                <w:b/>
                <w:spacing w:val="-4"/>
                <w:sz w:val="16"/>
              </w:rPr>
              <w:t>2023</w:t>
            </w:r>
          </w:p>
        </w:tc>
      </w:tr>
      <w:tr w:rsidR="00DE6C7D" w14:paraId="2499BCA9" w14:textId="77777777">
        <w:trPr>
          <w:trHeight w:val="275"/>
        </w:trPr>
        <w:tc>
          <w:tcPr>
            <w:tcW w:w="3184" w:type="dxa"/>
            <w:tcBorders>
              <w:top w:val="single" w:color="FFFFFF" w:sz="4" w:space="0"/>
              <w:bottom w:val="single" w:color="782B90" w:sz="2" w:space="0"/>
            </w:tcBorders>
          </w:tcPr>
          <w:p w:rsidR="00DE6C7D" w:rsidRDefault="00DF7361" w14:paraId="1EF1D524" w14:textId="77777777">
            <w:pPr>
              <w:pStyle w:val="TableParagraph"/>
              <w:spacing w:before="46"/>
              <w:ind w:left="99"/>
              <w:jc w:val="left"/>
              <w:rPr>
                <w:b/>
                <w:sz w:val="16"/>
              </w:rPr>
            </w:pPr>
            <w:r>
              <w:rPr>
                <w:b/>
                <w:color w:val="782B90"/>
                <w:spacing w:val="-2"/>
                <w:sz w:val="16"/>
              </w:rPr>
              <w:t>Total Services</w:t>
            </w:r>
          </w:p>
        </w:tc>
        <w:tc>
          <w:tcPr>
            <w:tcW w:w="623" w:type="dxa"/>
            <w:tcBorders>
              <w:top w:val="single" w:color="FFFFFF" w:sz="4" w:space="0"/>
              <w:bottom w:val="single" w:color="782B90" w:sz="2" w:space="0"/>
            </w:tcBorders>
          </w:tcPr>
          <w:p w:rsidR="00DE6C7D" w:rsidRDefault="00DF7361" w14:paraId="3E8A968D" w14:textId="77777777">
            <w:pPr>
              <w:pStyle w:val="TableParagraph"/>
              <w:spacing w:before="46"/>
              <w:ind w:left="141"/>
              <w:jc w:val="center"/>
              <w:rPr>
                <w:b/>
                <w:sz w:val="16"/>
              </w:rPr>
            </w:pPr>
            <w:r>
              <w:rPr>
                <w:b/>
                <w:color w:val="782B90"/>
                <w:spacing w:val="-5"/>
                <w:sz w:val="16"/>
              </w:rPr>
              <w:t>251</w:t>
            </w:r>
          </w:p>
        </w:tc>
        <w:tc>
          <w:tcPr>
            <w:tcW w:w="623" w:type="dxa"/>
            <w:tcBorders>
              <w:top w:val="single" w:color="FFFFFF" w:sz="4" w:space="0"/>
              <w:bottom w:val="single" w:color="782B90" w:sz="2" w:space="0"/>
            </w:tcBorders>
          </w:tcPr>
          <w:p w:rsidR="00DE6C7D" w:rsidRDefault="00DF7361" w14:paraId="65BE7C35" w14:textId="77777777">
            <w:pPr>
              <w:pStyle w:val="TableParagraph"/>
              <w:spacing w:before="46"/>
              <w:ind w:right="104"/>
              <w:rPr>
                <w:b/>
                <w:sz w:val="16"/>
              </w:rPr>
            </w:pPr>
            <w:r>
              <w:rPr>
                <w:b/>
                <w:color w:val="782B90"/>
                <w:spacing w:val="-5"/>
                <w:sz w:val="16"/>
              </w:rPr>
              <w:t>214</w:t>
            </w:r>
          </w:p>
        </w:tc>
        <w:tc>
          <w:tcPr>
            <w:tcW w:w="623" w:type="dxa"/>
            <w:tcBorders>
              <w:top w:val="single" w:color="FFFFFF" w:sz="4" w:space="0"/>
              <w:bottom w:val="single" w:color="782B90" w:sz="2" w:space="0"/>
            </w:tcBorders>
          </w:tcPr>
          <w:p w:rsidR="00DE6C7D" w:rsidRDefault="00DF7361" w14:paraId="57AFE70D" w14:textId="77777777">
            <w:pPr>
              <w:pStyle w:val="TableParagraph"/>
              <w:spacing w:before="46"/>
              <w:ind w:right="103"/>
              <w:rPr>
                <w:b/>
                <w:sz w:val="16"/>
              </w:rPr>
            </w:pPr>
            <w:r>
              <w:rPr>
                <w:b/>
                <w:color w:val="782B90"/>
                <w:spacing w:val="-5"/>
                <w:sz w:val="16"/>
              </w:rPr>
              <w:t>289</w:t>
            </w:r>
          </w:p>
        </w:tc>
        <w:tc>
          <w:tcPr>
            <w:tcW w:w="623" w:type="dxa"/>
            <w:tcBorders>
              <w:top w:val="single" w:color="FFFFFF" w:sz="4" w:space="0"/>
              <w:bottom w:val="single" w:color="782B90" w:sz="2" w:space="0"/>
            </w:tcBorders>
          </w:tcPr>
          <w:p w:rsidR="00DE6C7D" w:rsidRDefault="00DF7361" w14:paraId="123FC9D9" w14:textId="77777777">
            <w:pPr>
              <w:pStyle w:val="TableParagraph"/>
              <w:spacing w:before="46"/>
              <w:ind w:right="103"/>
              <w:rPr>
                <w:b/>
                <w:sz w:val="16"/>
              </w:rPr>
            </w:pPr>
            <w:r>
              <w:rPr>
                <w:b/>
                <w:color w:val="782B90"/>
                <w:spacing w:val="-5"/>
                <w:sz w:val="16"/>
              </w:rPr>
              <w:t>223</w:t>
            </w:r>
          </w:p>
        </w:tc>
        <w:tc>
          <w:tcPr>
            <w:tcW w:w="623" w:type="dxa"/>
            <w:tcBorders>
              <w:top w:val="single" w:color="FFFFFF" w:sz="4" w:space="0"/>
              <w:bottom w:val="single" w:color="782B90" w:sz="2" w:space="0"/>
            </w:tcBorders>
          </w:tcPr>
          <w:p w:rsidR="00DE6C7D" w:rsidRDefault="00DF7361" w14:paraId="342F416E" w14:textId="77777777">
            <w:pPr>
              <w:pStyle w:val="TableParagraph"/>
              <w:spacing w:before="46"/>
              <w:ind w:right="102"/>
              <w:rPr>
                <w:b/>
                <w:sz w:val="16"/>
              </w:rPr>
            </w:pPr>
            <w:r>
              <w:rPr>
                <w:b/>
                <w:color w:val="782B90"/>
                <w:spacing w:val="-5"/>
                <w:sz w:val="16"/>
              </w:rPr>
              <w:t>260</w:t>
            </w:r>
          </w:p>
        </w:tc>
        <w:tc>
          <w:tcPr>
            <w:tcW w:w="623" w:type="dxa"/>
            <w:tcBorders>
              <w:top w:val="single" w:color="FFFFFF" w:sz="4" w:space="0"/>
              <w:bottom w:val="single" w:color="782B90" w:sz="2" w:space="0"/>
            </w:tcBorders>
          </w:tcPr>
          <w:p w:rsidR="00DE6C7D" w:rsidRDefault="00DF7361" w14:paraId="13EDEA43" w14:textId="77777777">
            <w:pPr>
              <w:pStyle w:val="TableParagraph"/>
              <w:spacing w:before="46"/>
              <w:ind w:left="148"/>
              <w:jc w:val="center"/>
              <w:rPr>
                <w:b/>
                <w:sz w:val="16"/>
              </w:rPr>
            </w:pPr>
            <w:r>
              <w:rPr>
                <w:b/>
                <w:color w:val="782B90"/>
                <w:spacing w:val="-5"/>
                <w:sz w:val="16"/>
              </w:rPr>
              <w:t>219</w:t>
            </w:r>
          </w:p>
        </w:tc>
        <w:tc>
          <w:tcPr>
            <w:tcW w:w="623" w:type="dxa"/>
            <w:tcBorders>
              <w:top w:val="single" w:color="FFFFFF" w:sz="4" w:space="0"/>
              <w:bottom w:val="single" w:color="782B90" w:sz="2" w:space="0"/>
            </w:tcBorders>
          </w:tcPr>
          <w:p w:rsidR="00DE6C7D" w:rsidRDefault="00DF7361" w14:paraId="2940C2E4" w14:textId="77777777">
            <w:pPr>
              <w:pStyle w:val="TableParagraph"/>
              <w:spacing w:before="46"/>
              <w:ind w:right="102"/>
              <w:rPr>
                <w:b/>
                <w:sz w:val="16"/>
              </w:rPr>
            </w:pPr>
            <w:r>
              <w:rPr>
                <w:b/>
                <w:color w:val="782B90"/>
                <w:spacing w:val="-5"/>
                <w:sz w:val="16"/>
              </w:rPr>
              <w:t>206</w:t>
            </w:r>
          </w:p>
        </w:tc>
        <w:tc>
          <w:tcPr>
            <w:tcW w:w="623" w:type="dxa"/>
            <w:tcBorders>
              <w:top w:val="single" w:color="FFFFFF" w:sz="4" w:space="0"/>
              <w:bottom w:val="single" w:color="782B90" w:sz="2" w:space="0"/>
            </w:tcBorders>
          </w:tcPr>
          <w:p w:rsidR="00DE6C7D" w:rsidRDefault="00DF7361" w14:paraId="3481614C" w14:textId="77777777">
            <w:pPr>
              <w:pStyle w:val="TableParagraph"/>
              <w:spacing w:before="46"/>
              <w:ind w:right="100"/>
              <w:rPr>
                <w:b/>
                <w:sz w:val="16"/>
              </w:rPr>
            </w:pPr>
            <w:r>
              <w:rPr>
                <w:b/>
                <w:color w:val="782B90"/>
                <w:spacing w:val="-5"/>
                <w:sz w:val="16"/>
              </w:rPr>
              <w:t>188</w:t>
            </w:r>
          </w:p>
        </w:tc>
        <w:tc>
          <w:tcPr>
            <w:tcW w:w="623" w:type="dxa"/>
            <w:tcBorders>
              <w:top w:val="single" w:color="FFFFFF" w:sz="4" w:space="0"/>
              <w:bottom w:val="single" w:color="782B90" w:sz="2" w:space="0"/>
            </w:tcBorders>
          </w:tcPr>
          <w:p w:rsidR="00DE6C7D" w:rsidRDefault="00DF7361" w14:paraId="627E6A7D" w14:textId="77777777">
            <w:pPr>
              <w:pStyle w:val="TableParagraph"/>
              <w:spacing w:before="46"/>
              <w:ind w:right="99"/>
              <w:rPr>
                <w:b/>
                <w:sz w:val="16"/>
              </w:rPr>
            </w:pPr>
            <w:r>
              <w:rPr>
                <w:b/>
                <w:color w:val="782B90"/>
                <w:spacing w:val="-5"/>
                <w:sz w:val="16"/>
              </w:rPr>
              <w:t>228</w:t>
            </w:r>
          </w:p>
        </w:tc>
        <w:tc>
          <w:tcPr>
            <w:tcW w:w="623" w:type="dxa"/>
            <w:tcBorders>
              <w:top w:val="single" w:color="FFFFFF" w:sz="4" w:space="0"/>
              <w:bottom w:val="single" w:color="782B90" w:sz="2" w:space="0"/>
            </w:tcBorders>
          </w:tcPr>
          <w:p w:rsidR="00DE6C7D" w:rsidRDefault="00DF7361" w14:paraId="26C81AFF" w14:textId="77777777">
            <w:pPr>
              <w:pStyle w:val="TableParagraph"/>
              <w:spacing w:before="46"/>
              <w:ind w:right="98"/>
              <w:rPr>
                <w:b/>
                <w:sz w:val="16"/>
              </w:rPr>
            </w:pPr>
            <w:r>
              <w:rPr>
                <w:b/>
                <w:color w:val="782B90"/>
                <w:spacing w:val="-5"/>
                <w:sz w:val="16"/>
              </w:rPr>
              <w:t>345</w:t>
            </w:r>
          </w:p>
        </w:tc>
        <w:tc>
          <w:tcPr>
            <w:tcW w:w="627" w:type="dxa"/>
            <w:tcBorders>
              <w:top w:val="single" w:color="FFFFFF" w:sz="4" w:space="0"/>
              <w:bottom w:val="single" w:color="782B90" w:sz="2" w:space="0"/>
            </w:tcBorders>
          </w:tcPr>
          <w:p w:rsidR="00DE6C7D" w:rsidRDefault="00DF7361" w14:paraId="65C07D74" w14:textId="77777777">
            <w:pPr>
              <w:pStyle w:val="TableParagraph"/>
              <w:spacing w:before="46"/>
              <w:ind w:right="102"/>
              <w:rPr>
                <w:b/>
                <w:sz w:val="16"/>
              </w:rPr>
            </w:pPr>
            <w:r>
              <w:rPr>
                <w:b/>
                <w:color w:val="782B90"/>
                <w:spacing w:val="-5"/>
                <w:sz w:val="16"/>
              </w:rPr>
              <w:t>228</w:t>
            </w:r>
          </w:p>
        </w:tc>
      </w:tr>
      <w:tr w:rsidR="00DE6C7D" w14:paraId="73172427" w14:textId="77777777">
        <w:trPr>
          <w:trHeight w:val="280"/>
        </w:trPr>
        <w:tc>
          <w:tcPr>
            <w:tcW w:w="3184" w:type="dxa"/>
            <w:tcBorders>
              <w:top w:val="single" w:color="782B90" w:sz="2" w:space="0"/>
            </w:tcBorders>
            <w:shd w:val="clear" w:color="auto" w:fill="F1F1F2"/>
          </w:tcPr>
          <w:p w:rsidR="00DE6C7D" w:rsidRDefault="00DF7361" w14:paraId="38E759FD" w14:textId="77777777">
            <w:pPr>
              <w:pStyle w:val="TableParagraph"/>
              <w:spacing w:before="48"/>
              <w:ind w:left="100"/>
              <w:jc w:val="left"/>
              <w:rPr>
                <w:sz w:val="16"/>
              </w:rPr>
            </w:pPr>
            <w:r>
              <w:rPr>
                <w:sz w:val="16"/>
              </w:rPr>
              <w:t xml:space="preserve">NQF </w:t>
            </w:r>
            <w:r>
              <w:rPr>
                <w:spacing w:val="-2"/>
                <w:sz w:val="16"/>
              </w:rPr>
              <w:t>services</w:t>
            </w:r>
          </w:p>
        </w:tc>
        <w:tc>
          <w:tcPr>
            <w:tcW w:w="623" w:type="dxa"/>
            <w:tcBorders>
              <w:top w:val="single" w:color="782B90" w:sz="2" w:space="0"/>
            </w:tcBorders>
            <w:shd w:val="clear" w:color="auto" w:fill="F1F1F2"/>
          </w:tcPr>
          <w:p w:rsidR="00DE6C7D" w:rsidRDefault="00DF7361" w14:paraId="1E741A66" w14:textId="77777777">
            <w:pPr>
              <w:pStyle w:val="TableParagraph"/>
              <w:spacing w:before="48"/>
              <w:ind w:left="143"/>
              <w:jc w:val="center"/>
              <w:rPr>
                <w:sz w:val="16"/>
              </w:rPr>
            </w:pPr>
            <w:r>
              <w:rPr>
                <w:spacing w:val="-5"/>
                <w:sz w:val="16"/>
              </w:rPr>
              <w:t>251</w:t>
            </w:r>
          </w:p>
        </w:tc>
        <w:tc>
          <w:tcPr>
            <w:tcW w:w="623" w:type="dxa"/>
            <w:tcBorders>
              <w:top w:val="single" w:color="782B90" w:sz="2" w:space="0"/>
            </w:tcBorders>
            <w:shd w:val="clear" w:color="auto" w:fill="F1F1F2"/>
          </w:tcPr>
          <w:p w:rsidR="00DE6C7D" w:rsidRDefault="00DF7361" w14:paraId="67258C93" w14:textId="77777777">
            <w:pPr>
              <w:pStyle w:val="TableParagraph"/>
              <w:spacing w:before="48"/>
              <w:ind w:right="103"/>
              <w:rPr>
                <w:sz w:val="16"/>
              </w:rPr>
            </w:pPr>
            <w:r>
              <w:rPr>
                <w:spacing w:val="-5"/>
                <w:sz w:val="16"/>
              </w:rPr>
              <w:t>214</w:t>
            </w:r>
          </w:p>
        </w:tc>
        <w:tc>
          <w:tcPr>
            <w:tcW w:w="623" w:type="dxa"/>
            <w:tcBorders>
              <w:top w:val="single" w:color="782B90" w:sz="2" w:space="0"/>
            </w:tcBorders>
            <w:shd w:val="clear" w:color="auto" w:fill="F1F1F2"/>
          </w:tcPr>
          <w:p w:rsidR="00DE6C7D" w:rsidRDefault="00DF7361" w14:paraId="268ED538" w14:textId="77777777">
            <w:pPr>
              <w:pStyle w:val="TableParagraph"/>
              <w:spacing w:before="48"/>
              <w:ind w:right="103"/>
              <w:rPr>
                <w:sz w:val="16"/>
              </w:rPr>
            </w:pPr>
            <w:r>
              <w:rPr>
                <w:spacing w:val="-5"/>
                <w:sz w:val="16"/>
              </w:rPr>
              <w:t>224</w:t>
            </w:r>
          </w:p>
        </w:tc>
        <w:tc>
          <w:tcPr>
            <w:tcW w:w="623" w:type="dxa"/>
            <w:tcBorders>
              <w:top w:val="single" w:color="782B90" w:sz="2" w:space="0"/>
            </w:tcBorders>
            <w:shd w:val="clear" w:color="auto" w:fill="F1F1F2"/>
          </w:tcPr>
          <w:p w:rsidR="00DE6C7D" w:rsidRDefault="00DF7361" w14:paraId="50969BCF" w14:textId="77777777">
            <w:pPr>
              <w:pStyle w:val="TableParagraph"/>
              <w:spacing w:before="48"/>
              <w:ind w:right="102"/>
              <w:rPr>
                <w:sz w:val="16"/>
              </w:rPr>
            </w:pPr>
            <w:r>
              <w:rPr>
                <w:spacing w:val="-5"/>
                <w:sz w:val="16"/>
              </w:rPr>
              <w:t>198</w:t>
            </w:r>
          </w:p>
        </w:tc>
        <w:tc>
          <w:tcPr>
            <w:tcW w:w="623" w:type="dxa"/>
            <w:tcBorders>
              <w:top w:val="single" w:color="782B90" w:sz="2" w:space="0"/>
            </w:tcBorders>
            <w:shd w:val="clear" w:color="auto" w:fill="F1F1F2"/>
          </w:tcPr>
          <w:p w:rsidR="00DE6C7D" w:rsidRDefault="00DF7361" w14:paraId="3CE44591" w14:textId="77777777">
            <w:pPr>
              <w:pStyle w:val="TableParagraph"/>
              <w:spacing w:before="48"/>
              <w:ind w:right="101"/>
              <w:rPr>
                <w:sz w:val="16"/>
              </w:rPr>
            </w:pPr>
            <w:r>
              <w:rPr>
                <w:spacing w:val="-5"/>
                <w:sz w:val="16"/>
              </w:rPr>
              <w:t>233</w:t>
            </w:r>
          </w:p>
        </w:tc>
        <w:tc>
          <w:tcPr>
            <w:tcW w:w="623" w:type="dxa"/>
            <w:tcBorders>
              <w:top w:val="single" w:color="782B90" w:sz="2" w:space="0"/>
            </w:tcBorders>
            <w:shd w:val="clear" w:color="auto" w:fill="F1F1F2"/>
          </w:tcPr>
          <w:p w:rsidR="00DE6C7D" w:rsidRDefault="00DF7361" w14:paraId="1C4D9EB3" w14:textId="77777777">
            <w:pPr>
              <w:pStyle w:val="TableParagraph"/>
              <w:spacing w:before="48"/>
              <w:ind w:left="150"/>
              <w:jc w:val="center"/>
              <w:rPr>
                <w:sz w:val="16"/>
              </w:rPr>
            </w:pPr>
            <w:r>
              <w:rPr>
                <w:spacing w:val="-5"/>
                <w:sz w:val="16"/>
              </w:rPr>
              <w:t>204</w:t>
            </w:r>
          </w:p>
        </w:tc>
        <w:tc>
          <w:tcPr>
            <w:tcW w:w="623" w:type="dxa"/>
            <w:tcBorders>
              <w:top w:val="single" w:color="782B90" w:sz="2" w:space="0"/>
            </w:tcBorders>
            <w:shd w:val="clear" w:color="auto" w:fill="F1F1F2"/>
          </w:tcPr>
          <w:p w:rsidR="00DE6C7D" w:rsidRDefault="00DF7361" w14:paraId="68CDF664" w14:textId="77777777">
            <w:pPr>
              <w:pStyle w:val="TableParagraph"/>
              <w:spacing w:before="48"/>
              <w:ind w:right="100"/>
              <w:rPr>
                <w:sz w:val="16"/>
              </w:rPr>
            </w:pPr>
            <w:r>
              <w:rPr>
                <w:spacing w:val="-5"/>
                <w:sz w:val="16"/>
              </w:rPr>
              <w:t>192</w:t>
            </w:r>
          </w:p>
        </w:tc>
        <w:tc>
          <w:tcPr>
            <w:tcW w:w="623" w:type="dxa"/>
            <w:tcBorders>
              <w:top w:val="single" w:color="782B90" w:sz="2" w:space="0"/>
            </w:tcBorders>
            <w:shd w:val="clear" w:color="auto" w:fill="F1F1F2"/>
          </w:tcPr>
          <w:p w:rsidR="00DE6C7D" w:rsidRDefault="00DF7361" w14:paraId="40725177" w14:textId="77777777">
            <w:pPr>
              <w:pStyle w:val="TableParagraph"/>
              <w:spacing w:before="48"/>
              <w:ind w:right="99"/>
              <w:rPr>
                <w:sz w:val="16"/>
              </w:rPr>
            </w:pPr>
            <w:r>
              <w:rPr>
                <w:spacing w:val="-5"/>
                <w:sz w:val="16"/>
              </w:rPr>
              <w:t>178</w:t>
            </w:r>
          </w:p>
        </w:tc>
        <w:tc>
          <w:tcPr>
            <w:tcW w:w="623" w:type="dxa"/>
            <w:tcBorders>
              <w:top w:val="single" w:color="782B90" w:sz="2" w:space="0"/>
            </w:tcBorders>
            <w:shd w:val="clear" w:color="auto" w:fill="F1F1F2"/>
          </w:tcPr>
          <w:p w:rsidR="00DE6C7D" w:rsidRDefault="00DF7361" w14:paraId="7CAC14B9" w14:textId="77777777">
            <w:pPr>
              <w:pStyle w:val="TableParagraph"/>
              <w:spacing w:before="48"/>
              <w:ind w:right="100"/>
              <w:rPr>
                <w:sz w:val="16"/>
              </w:rPr>
            </w:pPr>
            <w:r>
              <w:rPr>
                <w:spacing w:val="-5"/>
                <w:sz w:val="16"/>
              </w:rPr>
              <w:t>224</w:t>
            </w:r>
          </w:p>
        </w:tc>
        <w:tc>
          <w:tcPr>
            <w:tcW w:w="623" w:type="dxa"/>
            <w:tcBorders>
              <w:top w:val="single" w:color="782B90" w:sz="2" w:space="0"/>
            </w:tcBorders>
            <w:shd w:val="clear" w:color="auto" w:fill="F1F1F2"/>
          </w:tcPr>
          <w:p w:rsidR="00DE6C7D" w:rsidRDefault="00DF7361" w14:paraId="70A3FCE2" w14:textId="77777777">
            <w:pPr>
              <w:pStyle w:val="TableParagraph"/>
              <w:spacing w:before="48"/>
              <w:ind w:right="98"/>
              <w:rPr>
                <w:sz w:val="16"/>
              </w:rPr>
            </w:pPr>
            <w:r>
              <w:rPr>
                <w:spacing w:val="-5"/>
                <w:sz w:val="16"/>
              </w:rPr>
              <w:t>334</w:t>
            </w:r>
          </w:p>
        </w:tc>
        <w:tc>
          <w:tcPr>
            <w:tcW w:w="627" w:type="dxa"/>
            <w:tcBorders>
              <w:top w:val="single" w:color="782B90" w:sz="2" w:space="0"/>
            </w:tcBorders>
            <w:shd w:val="clear" w:color="auto" w:fill="F1F1F2"/>
          </w:tcPr>
          <w:p w:rsidR="00DE6C7D" w:rsidRDefault="00DF7361" w14:paraId="5E2957B8" w14:textId="77777777">
            <w:pPr>
              <w:pStyle w:val="TableParagraph"/>
              <w:spacing w:before="48"/>
              <w:ind w:right="101"/>
              <w:rPr>
                <w:b/>
                <w:sz w:val="16"/>
              </w:rPr>
            </w:pPr>
            <w:r>
              <w:rPr>
                <w:b/>
                <w:spacing w:val="-5"/>
                <w:sz w:val="16"/>
              </w:rPr>
              <w:t>223</w:t>
            </w:r>
          </w:p>
        </w:tc>
      </w:tr>
      <w:tr w:rsidR="00DE6C7D" w14:paraId="20538CCD" w14:textId="77777777">
        <w:trPr>
          <w:trHeight w:val="280"/>
        </w:trPr>
        <w:tc>
          <w:tcPr>
            <w:tcW w:w="3184" w:type="dxa"/>
          </w:tcPr>
          <w:p w:rsidR="00DE6C7D" w:rsidRDefault="00DF7361" w14:paraId="59D2E51A" w14:textId="77777777">
            <w:pPr>
              <w:pStyle w:val="TableParagraph"/>
              <w:spacing w:before="50"/>
              <w:ind w:left="101"/>
              <w:jc w:val="left"/>
              <w:rPr>
                <w:sz w:val="16"/>
              </w:rPr>
            </w:pPr>
            <w:r>
              <w:rPr>
                <w:sz w:val="16"/>
              </w:rPr>
              <w:t>Centre-based</w:t>
            </w:r>
            <w:r>
              <w:rPr>
                <w:spacing w:val="-11"/>
                <w:sz w:val="16"/>
              </w:rPr>
              <w:t xml:space="preserve"> </w:t>
            </w:r>
            <w:r>
              <w:rPr>
                <w:spacing w:val="-4"/>
                <w:sz w:val="16"/>
              </w:rPr>
              <w:t>care</w:t>
            </w:r>
          </w:p>
        </w:tc>
        <w:tc>
          <w:tcPr>
            <w:tcW w:w="623" w:type="dxa"/>
            <w:tcBorders>
              <w:bottom w:val="single" w:color="000000" w:sz="2" w:space="0"/>
            </w:tcBorders>
          </w:tcPr>
          <w:p w:rsidR="00DE6C7D" w:rsidRDefault="00DF7361" w14:paraId="0AABF6E2" w14:textId="77777777">
            <w:pPr>
              <w:pStyle w:val="TableParagraph"/>
              <w:spacing w:before="48"/>
              <w:ind w:left="144"/>
              <w:jc w:val="center"/>
              <w:rPr>
                <w:sz w:val="16"/>
              </w:rPr>
            </w:pPr>
            <w:r>
              <w:rPr>
                <w:spacing w:val="-5"/>
                <w:sz w:val="16"/>
              </w:rPr>
              <w:t>123</w:t>
            </w:r>
          </w:p>
        </w:tc>
        <w:tc>
          <w:tcPr>
            <w:tcW w:w="623" w:type="dxa"/>
            <w:tcBorders>
              <w:bottom w:val="single" w:color="000000" w:sz="2" w:space="0"/>
            </w:tcBorders>
          </w:tcPr>
          <w:p w:rsidR="00DE6C7D" w:rsidRDefault="00DF7361" w14:paraId="022AE6D1" w14:textId="77777777">
            <w:pPr>
              <w:pStyle w:val="TableParagraph"/>
              <w:spacing w:before="48"/>
              <w:ind w:right="103"/>
              <w:rPr>
                <w:sz w:val="16"/>
              </w:rPr>
            </w:pPr>
            <w:r>
              <w:rPr>
                <w:spacing w:val="-5"/>
                <w:sz w:val="16"/>
              </w:rPr>
              <w:t>140</w:t>
            </w:r>
          </w:p>
        </w:tc>
        <w:tc>
          <w:tcPr>
            <w:tcW w:w="623" w:type="dxa"/>
            <w:tcBorders>
              <w:bottom w:val="single" w:color="000000" w:sz="2" w:space="0"/>
            </w:tcBorders>
          </w:tcPr>
          <w:p w:rsidR="00DE6C7D" w:rsidRDefault="00DF7361" w14:paraId="42E58192" w14:textId="77777777">
            <w:pPr>
              <w:pStyle w:val="TableParagraph"/>
              <w:spacing w:before="48"/>
              <w:ind w:right="102"/>
              <w:rPr>
                <w:sz w:val="16"/>
              </w:rPr>
            </w:pPr>
            <w:r>
              <w:rPr>
                <w:spacing w:val="-5"/>
                <w:sz w:val="16"/>
              </w:rPr>
              <w:t>163</w:t>
            </w:r>
          </w:p>
        </w:tc>
        <w:tc>
          <w:tcPr>
            <w:tcW w:w="623" w:type="dxa"/>
            <w:tcBorders>
              <w:bottom w:val="single" w:color="000000" w:sz="2" w:space="0"/>
            </w:tcBorders>
          </w:tcPr>
          <w:p w:rsidR="00DE6C7D" w:rsidRDefault="00DF7361" w14:paraId="79A886DE" w14:textId="77777777">
            <w:pPr>
              <w:pStyle w:val="TableParagraph"/>
              <w:spacing w:before="48"/>
              <w:ind w:right="101"/>
              <w:rPr>
                <w:sz w:val="16"/>
              </w:rPr>
            </w:pPr>
            <w:r>
              <w:rPr>
                <w:spacing w:val="-5"/>
                <w:sz w:val="16"/>
              </w:rPr>
              <w:t>160</w:t>
            </w:r>
          </w:p>
        </w:tc>
        <w:tc>
          <w:tcPr>
            <w:tcW w:w="623" w:type="dxa"/>
            <w:tcBorders>
              <w:bottom w:val="single" w:color="000000" w:sz="2" w:space="0"/>
            </w:tcBorders>
          </w:tcPr>
          <w:p w:rsidR="00DE6C7D" w:rsidRDefault="00DF7361" w14:paraId="514AF8C5" w14:textId="77777777">
            <w:pPr>
              <w:pStyle w:val="TableParagraph"/>
              <w:spacing w:before="48"/>
              <w:ind w:right="101"/>
              <w:rPr>
                <w:sz w:val="16"/>
              </w:rPr>
            </w:pPr>
            <w:r>
              <w:rPr>
                <w:spacing w:val="-5"/>
                <w:sz w:val="16"/>
              </w:rPr>
              <w:t>213</w:t>
            </w:r>
          </w:p>
        </w:tc>
        <w:tc>
          <w:tcPr>
            <w:tcW w:w="623" w:type="dxa"/>
            <w:tcBorders>
              <w:bottom w:val="single" w:color="000000" w:sz="2" w:space="0"/>
            </w:tcBorders>
          </w:tcPr>
          <w:p w:rsidR="00DE6C7D" w:rsidRDefault="00DF7361" w14:paraId="44367CCD" w14:textId="77777777">
            <w:pPr>
              <w:pStyle w:val="TableParagraph"/>
              <w:spacing w:before="48"/>
              <w:ind w:left="151"/>
              <w:jc w:val="center"/>
              <w:rPr>
                <w:sz w:val="16"/>
              </w:rPr>
            </w:pPr>
            <w:r>
              <w:rPr>
                <w:spacing w:val="-5"/>
                <w:sz w:val="16"/>
              </w:rPr>
              <w:t>191</w:t>
            </w:r>
          </w:p>
        </w:tc>
        <w:tc>
          <w:tcPr>
            <w:tcW w:w="623" w:type="dxa"/>
            <w:tcBorders>
              <w:bottom w:val="single" w:color="000000" w:sz="2" w:space="0"/>
            </w:tcBorders>
          </w:tcPr>
          <w:p w:rsidR="00DE6C7D" w:rsidRDefault="00DF7361" w14:paraId="795E9923" w14:textId="77777777">
            <w:pPr>
              <w:pStyle w:val="TableParagraph"/>
              <w:spacing w:before="48"/>
              <w:ind w:right="99"/>
              <w:rPr>
                <w:sz w:val="16"/>
              </w:rPr>
            </w:pPr>
            <w:r>
              <w:rPr>
                <w:spacing w:val="-5"/>
                <w:sz w:val="16"/>
              </w:rPr>
              <w:t>185</w:t>
            </w:r>
          </w:p>
        </w:tc>
        <w:tc>
          <w:tcPr>
            <w:tcW w:w="623" w:type="dxa"/>
            <w:tcBorders>
              <w:bottom w:val="single" w:color="000000" w:sz="2" w:space="0"/>
            </w:tcBorders>
          </w:tcPr>
          <w:p w:rsidR="00DE6C7D" w:rsidRDefault="00DF7361" w14:paraId="3D25DDA9" w14:textId="77777777">
            <w:pPr>
              <w:pStyle w:val="TableParagraph"/>
              <w:spacing w:before="48"/>
              <w:ind w:right="99"/>
              <w:rPr>
                <w:sz w:val="16"/>
              </w:rPr>
            </w:pPr>
            <w:r>
              <w:rPr>
                <w:spacing w:val="-5"/>
                <w:sz w:val="16"/>
              </w:rPr>
              <w:t>170</w:t>
            </w:r>
          </w:p>
        </w:tc>
        <w:tc>
          <w:tcPr>
            <w:tcW w:w="623" w:type="dxa"/>
            <w:tcBorders>
              <w:bottom w:val="single" w:color="000000" w:sz="2" w:space="0"/>
            </w:tcBorders>
          </w:tcPr>
          <w:p w:rsidR="00DE6C7D" w:rsidRDefault="00DF7361" w14:paraId="70B55F4E" w14:textId="77777777">
            <w:pPr>
              <w:pStyle w:val="TableParagraph"/>
              <w:spacing w:before="48"/>
              <w:ind w:right="98"/>
              <w:rPr>
                <w:sz w:val="16"/>
              </w:rPr>
            </w:pPr>
            <w:r>
              <w:rPr>
                <w:spacing w:val="-5"/>
                <w:sz w:val="16"/>
              </w:rPr>
              <w:t>212</w:t>
            </w:r>
          </w:p>
        </w:tc>
        <w:tc>
          <w:tcPr>
            <w:tcW w:w="623" w:type="dxa"/>
            <w:tcBorders>
              <w:bottom w:val="single" w:color="000000" w:sz="2" w:space="0"/>
            </w:tcBorders>
          </w:tcPr>
          <w:p w:rsidR="00DE6C7D" w:rsidRDefault="00DF7361" w14:paraId="7916150A" w14:textId="77777777">
            <w:pPr>
              <w:pStyle w:val="TableParagraph"/>
              <w:spacing w:before="48"/>
              <w:ind w:right="97"/>
              <w:rPr>
                <w:sz w:val="16"/>
              </w:rPr>
            </w:pPr>
            <w:r>
              <w:rPr>
                <w:spacing w:val="-5"/>
                <w:sz w:val="16"/>
              </w:rPr>
              <w:t>323</w:t>
            </w:r>
          </w:p>
        </w:tc>
        <w:tc>
          <w:tcPr>
            <w:tcW w:w="627" w:type="dxa"/>
            <w:tcBorders>
              <w:bottom w:val="single" w:color="000000" w:sz="2" w:space="0"/>
            </w:tcBorders>
          </w:tcPr>
          <w:p w:rsidR="00DE6C7D" w:rsidRDefault="00DF7361" w14:paraId="5F321B70" w14:textId="77777777">
            <w:pPr>
              <w:pStyle w:val="TableParagraph"/>
              <w:spacing w:before="48"/>
              <w:ind w:right="109"/>
              <w:rPr>
                <w:b/>
                <w:sz w:val="16"/>
              </w:rPr>
            </w:pPr>
            <w:r>
              <w:rPr>
                <w:b/>
                <w:spacing w:val="-5"/>
                <w:sz w:val="16"/>
              </w:rPr>
              <w:t>211</w:t>
            </w:r>
          </w:p>
        </w:tc>
      </w:tr>
      <w:tr w:rsidR="00DE6C7D" w14:paraId="7A25FAF0" w14:textId="77777777">
        <w:trPr>
          <w:trHeight w:val="281"/>
        </w:trPr>
        <w:tc>
          <w:tcPr>
            <w:tcW w:w="3184" w:type="dxa"/>
          </w:tcPr>
          <w:p w:rsidR="00DE6C7D" w:rsidRDefault="00DF7361" w14:paraId="404D6AA4" w14:textId="77777777">
            <w:pPr>
              <w:pStyle w:val="TableParagraph"/>
              <w:numPr>
                <w:ilvl w:val="0"/>
                <w:numId w:val="12"/>
              </w:numPr>
              <w:tabs>
                <w:tab w:val="left" w:pos="268"/>
              </w:tabs>
              <w:spacing w:before="20"/>
              <w:ind w:left="268" w:hanging="169"/>
              <w:jc w:val="left"/>
              <w:rPr>
                <w:sz w:val="16"/>
              </w:rPr>
            </w:pPr>
            <w:r>
              <w:rPr>
                <w:sz w:val="16"/>
              </w:rPr>
              <w:t>Long</w:t>
            </w:r>
            <w:r>
              <w:rPr>
                <w:spacing w:val="-2"/>
                <w:sz w:val="16"/>
              </w:rPr>
              <w:t xml:space="preserve"> </w:t>
            </w:r>
            <w:r>
              <w:rPr>
                <w:sz w:val="16"/>
              </w:rPr>
              <w:t>day</w:t>
            </w:r>
            <w:r>
              <w:rPr>
                <w:spacing w:val="-1"/>
                <w:sz w:val="16"/>
              </w:rPr>
              <w:t xml:space="preserve"> </w:t>
            </w:r>
            <w:r>
              <w:rPr>
                <w:spacing w:val="-4"/>
                <w:sz w:val="16"/>
              </w:rPr>
              <w:t>care</w:t>
            </w:r>
          </w:p>
        </w:tc>
        <w:tc>
          <w:tcPr>
            <w:tcW w:w="623" w:type="dxa"/>
            <w:tcBorders>
              <w:top w:val="single" w:color="000000" w:sz="2" w:space="0"/>
              <w:bottom w:val="single" w:color="D1D3D4" w:sz="2" w:space="0"/>
            </w:tcBorders>
          </w:tcPr>
          <w:p w:rsidR="00DE6C7D" w:rsidRDefault="00DF7361" w14:paraId="7500EB12" w14:textId="77777777">
            <w:pPr>
              <w:pStyle w:val="TableParagraph"/>
              <w:spacing w:before="49"/>
              <w:ind w:left="229"/>
              <w:jc w:val="center"/>
              <w:rPr>
                <w:sz w:val="16"/>
              </w:rPr>
            </w:pPr>
            <w:r>
              <w:rPr>
                <w:spacing w:val="-5"/>
                <w:sz w:val="16"/>
              </w:rPr>
              <w:t>34</w:t>
            </w:r>
          </w:p>
        </w:tc>
        <w:tc>
          <w:tcPr>
            <w:tcW w:w="623" w:type="dxa"/>
            <w:tcBorders>
              <w:top w:val="single" w:color="000000" w:sz="2" w:space="0"/>
              <w:bottom w:val="single" w:color="D1D3D4" w:sz="2" w:space="0"/>
            </w:tcBorders>
          </w:tcPr>
          <w:p w:rsidR="00DE6C7D" w:rsidRDefault="00DF7361" w14:paraId="3F46F50B" w14:textId="77777777">
            <w:pPr>
              <w:pStyle w:val="TableParagraph"/>
              <w:spacing w:before="49"/>
              <w:ind w:right="104"/>
              <w:rPr>
                <w:sz w:val="16"/>
              </w:rPr>
            </w:pPr>
            <w:r>
              <w:rPr>
                <w:spacing w:val="-5"/>
                <w:sz w:val="16"/>
              </w:rPr>
              <w:t>36</w:t>
            </w:r>
          </w:p>
        </w:tc>
        <w:tc>
          <w:tcPr>
            <w:tcW w:w="623" w:type="dxa"/>
            <w:tcBorders>
              <w:top w:val="single" w:color="000000" w:sz="2" w:space="0"/>
              <w:bottom w:val="single" w:color="D1D3D4" w:sz="2" w:space="0"/>
            </w:tcBorders>
          </w:tcPr>
          <w:p w:rsidR="00DE6C7D" w:rsidRDefault="00DF7361" w14:paraId="2033893B" w14:textId="77777777">
            <w:pPr>
              <w:pStyle w:val="TableParagraph"/>
              <w:spacing w:before="49"/>
              <w:ind w:right="104"/>
              <w:rPr>
                <w:sz w:val="16"/>
              </w:rPr>
            </w:pPr>
            <w:r>
              <w:rPr>
                <w:spacing w:val="-5"/>
                <w:sz w:val="16"/>
              </w:rPr>
              <w:t>54</w:t>
            </w:r>
          </w:p>
        </w:tc>
        <w:tc>
          <w:tcPr>
            <w:tcW w:w="623" w:type="dxa"/>
            <w:tcBorders>
              <w:top w:val="single" w:color="000000" w:sz="2" w:space="0"/>
              <w:bottom w:val="single" w:color="D1D3D4" w:sz="2" w:space="0"/>
            </w:tcBorders>
          </w:tcPr>
          <w:p w:rsidR="00DE6C7D" w:rsidRDefault="00DF7361" w14:paraId="742454ED" w14:textId="77777777">
            <w:pPr>
              <w:pStyle w:val="TableParagraph"/>
              <w:spacing w:before="49"/>
              <w:ind w:right="103"/>
              <w:rPr>
                <w:sz w:val="16"/>
              </w:rPr>
            </w:pPr>
            <w:r>
              <w:rPr>
                <w:spacing w:val="-5"/>
                <w:sz w:val="16"/>
              </w:rPr>
              <w:t>75</w:t>
            </w:r>
          </w:p>
        </w:tc>
        <w:tc>
          <w:tcPr>
            <w:tcW w:w="623" w:type="dxa"/>
            <w:tcBorders>
              <w:top w:val="single" w:color="000000" w:sz="2" w:space="0"/>
              <w:bottom w:val="single" w:color="D1D3D4" w:sz="2" w:space="0"/>
            </w:tcBorders>
          </w:tcPr>
          <w:p w:rsidR="00DE6C7D" w:rsidRDefault="00DF7361" w14:paraId="30DB06A7" w14:textId="77777777">
            <w:pPr>
              <w:pStyle w:val="TableParagraph"/>
              <w:spacing w:before="49"/>
              <w:ind w:right="102"/>
              <w:rPr>
                <w:sz w:val="16"/>
              </w:rPr>
            </w:pPr>
            <w:r>
              <w:rPr>
                <w:spacing w:val="-5"/>
                <w:sz w:val="16"/>
              </w:rPr>
              <w:t>116</w:t>
            </w:r>
          </w:p>
        </w:tc>
        <w:tc>
          <w:tcPr>
            <w:tcW w:w="623" w:type="dxa"/>
            <w:tcBorders>
              <w:top w:val="single" w:color="000000" w:sz="2" w:space="0"/>
              <w:bottom w:val="single" w:color="D1D3D4" w:sz="2" w:space="0"/>
            </w:tcBorders>
          </w:tcPr>
          <w:p w:rsidR="00DE6C7D" w:rsidRDefault="00DF7361" w14:paraId="5D9B0690" w14:textId="77777777">
            <w:pPr>
              <w:pStyle w:val="TableParagraph"/>
              <w:spacing w:before="49"/>
              <w:ind w:left="236"/>
              <w:jc w:val="center"/>
              <w:rPr>
                <w:sz w:val="16"/>
              </w:rPr>
            </w:pPr>
            <w:r>
              <w:rPr>
                <w:spacing w:val="-5"/>
                <w:sz w:val="16"/>
              </w:rPr>
              <w:t>81</w:t>
            </w:r>
          </w:p>
        </w:tc>
        <w:tc>
          <w:tcPr>
            <w:tcW w:w="623" w:type="dxa"/>
            <w:tcBorders>
              <w:top w:val="single" w:color="000000" w:sz="2" w:space="0"/>
              <w:bottom w:val="single" w:color="D1D3D4" w:sz="2" w:space="0"/>
            </w:tcBorders>
          </w:tcPr>
          <w:p w:rsidR="00DE6C7D" w:rsidRDefault="00DF7361" w14:paraId="1F57B09C" w14:textId="77777777">
            <w:pPr>
              <w:pStyle w:val="TableParagraph"/>
              <w:spacing w:before="49"/>
              <w:ind w:right="101"/>
              <w:rPr>
                <w:sz w:val="16"/>
              </w:rPr>
            </w:pPr>
            <w:r>
              <w:rPr>
                <w:spacing w:val="-5"/>
                <w:sz w:val="16"/>
              </w:rPr>
              <w:t>105</w:t>
            </w:r>
          </w:p>
        </w:tc>
        <w:tc>
          <w:tcPr>
            <w:tcW w:w="623" w:type="dxa"/>
            <w:tcBorders>
              <w:top w:val="single" w:color="000000" w:sz="2" w:space="0"/>
              <w:bottom w:val="single" w:color="D1D3D4" w:sz="2" w:space="0"/>
            </w:tcBorders>
          </w:tcPr>
          <w:p w:rsidR="00DE6C7D" w:rsidRDefault="00DF7361" w14:paraId="021F128A" w14:textId="77777777">
            <w:pPr>
              <w:pStyle w:val="TableParagraph"/>
              <w:spacing w:before="49"/>
              <w:ind w:right="100"/>
              <w:rPr>
                <w:sz w:val="16"/>
              </w:rPr>
            </w:pPr>
            <w:r>
              <w:rPr>
                <w:spacing w:val="-5"/>
                <w:sz w:val="16"/>
              </w:rPr>
              <w:t>97</w:t>
            </w:r>
          </w:p>
        </w:tc>
        <w:tc>
          <w:tcPr>
            <w:tcW w:w="623" w:type="dxa"/>
            <w:tcBorders>
              <w:top w:val="single" w:color="000000" w:sz="2" w:space="0"/>
              <w:bottom w:val="single" w:color="D1D3D4" w:sz="2" w:space="0"/>
            </w:tcBorders>
          </w:tcPr>
          <w:p w:rsidR="00DE6C7D" w:rsidRDefault="00DF7361" w14:paraId="7D16DEA4" w14:textId="77777777">
            <w:pPr>
              <w:pStyle w:val="TableParagraph"/>
              <w:spacing w:before="49"/>
              <w:ind w:right="100"/>
              <w:rPr>
                <w:sz w:val="16"/>
              </w:rPr>
            </w:pPr>
            <w:r>
              <w:rPr>
                <w:spacing w:val="-5"/>
                <w:sz w:val="16"/>
              </w:rPr>
              <w:t>95</w:t>
            </w:r>
          </w:p>
        </w:tc>
        <w:tc>
          <w:tcPr>
            <w:tcW w:w="623" w:type="dxa"/>
            <w:tcBorders>
              <w:top w:val="single" w:color="000000" w:sz="2" w:space="0"/>
              <w:bottom w:val="single" w:color="D1D3D4" w:sz="2" w:space="0"/>
            </w:tcBorders>
          </w:tcPr>
          <w:p w:rsidR="00DE6C7D" w:rsidRDefault="00DF7361" w14:paraId="716847B7" w14:textId="77777777">
            <w:pPr>
              <w:pStyle w:val="TableParagraph"/>
              <w:spacing w:before="49"/>
              <w:ind w:right="99"/>
              <w:rPr>
                <w:sz w:val="16"/>
              </w:rPr>
            </w:pPr>
            <w:r>
              <w:rPr>
                <w:spacing w:val="-5"/>
                <w:sz w:val="16"/>
              </w:rPr>
              <w:t>99</w:t>
            </w:r>
          </w:p>
        </w:tc>
        <w:tc>
          <w:tcPr>
            <w:tcW w:w="627" w:type="dxa"/>
            <w:tcBorders>
              <w:top w:val="single" w:color="000000" w:sz="2" w:space="0"/>
              <w:bottom w:val="single" w:color="D1D3D4" w:sz="2" w:space="0"/>
            </w:tcBorders>
          </w:tcPr>
          <w:p w:rsidR="00DE6C7D" w:rsidRDefault="00DF7361" w14:paraId="48943E47" w14:textId="77777777">
            <w:pPr>
              <w:pStyle w:val="TableParagraph"/>
              <w:spacing w:before="49"/>
              <w:ind w:right="102"/>
              <w:rPr>
                <w:b/>
                <w:sz w:val="16"/>
              </w:rPr>
            </w:pPr>
            <w:r>
              <w:rPr>
                <w:b/>
                <w:spacing w:val="-5"/>
                <w:sz w:val="16"/>
              </w:rPr>
              <w:t>88</w:t>
            </w:r>
          </w:p>
        </w:tc>
      </w:tr>
      <w:tr w:rsidR="00DE6C7D" w14:paraId="011A226C" w14:textId="77777777">
        <w:trPr>
          <w:trHeight w:val="281"/>
        </w:trPr>
        <w:tc>
          <w:tcPr>
            <w:tcW w:w="3184" w:type="dxa"/>
          </w:tcPr>
          <w:p w:rsidR="00DE6C7D" w:rsidRDefault="00DF7361" w14:paraId="1E18BE87" w14:textId="77777777">
            <w:pPr>
              <w:pStyle w:val="TableParagraph"/>
              <w:numPr>
                <w:ilvl w:val="0"/>
                <w:numId w:val="11"/>
              </w:numPr>
              <w:tabs>
                <w:tab w:val="left" w:pos="268"/>
              </w:tabs>
              <w:spacing w:before="20"/>
              <w:ind w:left="268" w:hanging="169"/>
              <w:jc w:val="left"/>
              <w:rPr>
                <w:sz w:val="16"/>
              </w:rPr>
            </w:pPr>
            <w:r>
              <w:rPr>
                <w:spacing w:val="-2"/>
                <w:sz w:val="16"/>
              </w:rPr>
              <w:t>Kindergarten</w:t>
            </w:r>
          </w:p>
        </w:tc>
        <w:tc>
          <w:tcPr>
            <w:tcW w:w="623" w:type="dxa"/>
            <w:tcBorders>
              <w:top w:val="single" w:color="D1D3D4" w:sz="2" w:space="0"/>
              <w:bottom w:val="single" w:color="D1D3D4" w:sz="2" w:space="0"/>
            </w:tcBorders>
          </w:tcPr>
          <w:p w:rsidR="00DE6C7D" w:rsidRDefault="00DF7361" w14:paraId="365205E7" w14:textId="77777777">
            <w:pPr>
              <w:pStyle w:val="TableParagraph"/>
              <w:spacing w:before="49"/>
              <w:ind w:left="229"/>
              <w:jc w:val="center"/>
              <w:rPr>
                <w:sz w:val="16"/>
              </w:rPr>
            </w:pPr>
            <w:r>
              <w:rPr>
                <w:spacing w:val="-5"/>
                <w:sz w:val="16"/>
              </w:rPr>
              <w:t>31</w:t>
            </w:r>
          </w:p>
        </w:tc>
        <w:tc>
          <w:tcPr>
            <w:tcW w:w="623" w:type="dxa"/>
            <w:tcBorders>
              <w:top w:val="single" w:color="D1D3D4" w:sz="2" w:space="0"/>
              <w:bottom w:val="single" w:color="D1D3D4" w:sz="2" w:space="0"/>
            </w:tcBorders>
          </w:tcPr>
          <w:p w:rsidR="00DE6C7D" w:rsidRDefault="00DF7361" w14:paraId="03B945FD" w14:textId="77777777">
            <w:pPr>
              <w:pStyle w:val="TableParagraph"/>
              <w:spacing w:before="49"/>
              <w:ind w:right="104"/>
              <w:rPr>
                <w:sz w:val="16"/>
              </w:rPr>
            </w:pPr>
            <w:r>
              <w:rPr>
                <w:spacing w:val="-5"/>
                <w:sz w:val="16"/>
              </w:rPr>
              <w:t>23</w:t>
            </w:r>
          </w:p>
        </w:tc>
        <w:tc>
          <w:tcPr>
            <w:tcW w:w="623" w:type="dxa"/>
            <w:tcBorders>
              <w:top w:val="single" w:color="D1D3D4" w:sz="2" w:space="0"/>
              <w:bottom w:val="single" w:color="D1D3D4" w:sz="2" w:space="0"/>
            </w:tcBorders>
          </w:tcPr>
          <w:p w:rsidR="00DE6C7D" w:rsidRDefault="00DF7361" w14:paraId="75BEB0EE" w14:textId="77777777">
            <w:pPr>
              <w:pStyle w:val="TableParagraph"/>
              <w:spacing w:before="49"/>
              <w:ind w:right="104"/>
              <w:rPr>
                <w:sz w:val="16"/>
              </w:rPr>
            </w:pPr>
            <w:r>
              <w:rPr>
                <w:spacing w:val="-5"/>
                <w:sz w:val="16"/>
              </w:rPr>
              <w:t>30</w:t>
            </w:r>
          </w:p>
        </w:tc>
        <w:tc>
          <w:tcPr>
            <w:tcW w:w="623" w:type="dxa"/>
            <w:tcBorders>
              <w:top w:val="single" w:color="D1D3D4" w:sz="2" w:space="0"/>
              <w:bottom w:val="single" w:color="D1D3D4" w:sz="2" w:space="0"/>
            </w:tcBorders>
          </w:tcPr>
          <w:p w:rsidR="00DE6C7D" w:rsidRDefault="00DF7361" w14:paraId="2F96993E" w14:textId="77777777">
            <w:pPr>
              <w:pStyle w:val="TableParagraph"/>
              <w:spacing w:before="49"/>
              <w:ind w:right="103"/>
              <w:rPr>
                <w:sz w:val="16"/>
              </w:rPr>
            </w:pPr>
            <w:r>
              <w:rPr>
                <w:spacing w:val="-5"/>
                <w:sz w:val="16"/>
              </w:rPr>
              <w:t>22</w:t>
            </w:r>
          </w:p>
        </w:tc>
        <w:tc>
          <w:tcPr>
            <w:tcW w:w="623" w:type="dxa"/>
            <w:tcBorders>
              <w:top w:val="single" w:color="D1D3D4" w:sz="2" w:space="0"/>
              <w:bottom w:val="single" w:color="D1D3D4" w:sz="2" w:space="0"/>
            </w:tcBorders>
          </w:tcPr>
          <w:p w:rsidR="00DE6C7D" w:rsidRDefault="00DF7361" w14:paraId="3F819FE3" w14:textId="77777777">
            <w:pPr>
              <w:pStyle w:val="TableParagraph"/>
              <w:spacing w:before="49"/>
              <w:ind w:right="102"/>
              <w:rPr>
                <w:sz w:val="16"/>
              </w:rPr>
            </w:pPr>
            <w:r>
              <w:rPr>
                <w:spacing w:val="-5"/>
                <w:sz w:val="16"/>
              </w:rPr>
              <w:t>19</w:t>
            </w:r>
          </w:p>
        </w:tc>
        <w:tc>
          <w:tcPr>
            <w:tcW w:w="623" w:type="dxa"/>
            <w:tcBorders>
              <w:top w:val="single" w:color="D1D3D4" w:sz="2" w:space="0"/>
              <w:bottom w:val="single" w:color="D1D3D4" w:sz="2" w:space="0"/>
            </w:tcBorders>
          </w:tcPr>
          <w:p w:rsidR="00DE6C7D" w:rsidRDefault="00DF7361" w14:paraId="6ADFA26D" w14:textId="77777777">
            <w:pPr>
              <w:pStyle w:val="TableParagraph"/>
              <w:spacing w:before="49"/>
              <w:ind w:left="236"/>
              <w:jc w:val="center"/>
              <w:rPr>
                <w:sz w:val="16"/>
              </w:rPr>
            </w:pPr>
            <w:r>
              <w:rPr>
                <w:spacing w:val="-5"/>
                <w:sz w:val="16"/>
              </w:rPr>
              <w:t>22</w:t>
            </w:r>
          </w:p>
        </w:tc>
        <w:tc>
          <w:tcPr>
            <w:tcW w:w="623" w:type="dxa"/>
            <w:tcBorders>
              <w:top w:val="single" w:color="D1D3D4" w:sz="2" w:space="0"/>
              <w:bottom w:val="single" w:color="D1D3D4" w:sz="2" w:space="0"/>
            </w:tcBorders>
          </w:tcPr>
          <w:p w:rsidR="00DE6C7D" w:rsidRDefault="00DF7361" w14:paraId="20671D12" w14:textId="77777777">
            <w:pPr>
              <w:pStyle w:val="TableParagraph"/>
              <w:spacing w:before="49"/>
              <w:ind w:right="101"/>
              <w:rPr>
                <w:sz w:val="16"/>
              </w:rPr>
            </w:pPr>
            <w:r>
              <w:rPr>
                <w:spacing w:val="-5"/>
                <w:sz w:val="16"/>
              </w:rPr>
              <w:t>23</w:t>
            </w:r>
          </w:p>
        </w:tc>
        <w:tc>
          <w:tcPr>
            <w:tcW w:w="623" w:type="dxa"/>
            <w:tcBorders>
              <w:top w:val="single" w:color="D1D3D4" w:sz="2" w:space="0"/>
              <w:bottom w:val="single" w:color="D1D3D4" w:sz="2" w:space="0"/>
            </w:tcBorders>
          </w:tcPr>
          <w:p w:rsidR="00DE6C7D" w:rsidRDefault="00DF7361" w14:paraId="2ED2FD8D" w14:textId="77777777">
            <w:pPr>
              <w:pStyle w:val="TableParagraph"/>
              <w:spacing w:before="49"/>
              <w:ind w:right="100"/>
              <w:rPr>
                <w:sz w:val="16"/>
              </w:rPr>
            </w:pPr>
            <w:r>
              <w:rPr>
                <w:spacing w:val="-5"/>
                <w:sz w:val="16"/>
              </w:rPr>
              <w:t>20</w:t>
            </w:r>
          </w:p>
        </w:tc>
        <w:tc>
          <w:tcPr>
            <w:tcW w:w="623" w:type="dxa"/>
            <w:tcBorders>
              <w:top w:val="single" w:color="D1D3D4" w:sz="2" w:space="0"/>
              <w:bottom w:val="single" w:color="D1D3D4" w:sz="2" w:space="0"/>
            </w:tcBorders>
          </w:tcPr>
          <w:p w:rsidR="00DE6C7D" w:rsidRDefault="00DF7361" w14:paraId="6F55E508" w14:textId="77777777">
            <w:pPr>
              <w:pStyle w:val="TableParagraph"/>
              <w:spacing w:before="49"/>
              <w:ind w:right="100"/>
              <w:rPr>
                <w:sz w:val="16"/>
              </w:rPr>
            </w:pPr>
            <w:r>
              <w:rPr>
                <w:spacing w:val="-5"/>
                <w:sz w:val="16"/>
              </w:rPr>
              <w:t>20</w:t>
            </w:r>
          </w:p>
        </w:tc>
        <w:tc>
          <w:tcPr>
            <w:tcW w:w="623" w:type="dxa"/>
            <w:tcBorders>
              <w:top w:val="single" w:color="D1D3D4" w:sz="2" w:space="0"/>
              <w:bottom w:val="single" w:color="D1D3D4" w:sz="2" w:space="0"/>
            </w:tcBorders>
          </w:tcPr>
          <w:p w:rsidR="00DE6C7D" w:rsidRDefault="00DF7361" w14:paraId="4D4069CD" w14:textId="77777777">
            <w:pPr>
              <w:pStyle w:val="TableParagraph"/>
              <w:spacing w:before="49"/>
              <w:ind w:right="99"/>
              <w:rPr>
                <w:sz w:val="16"/>
              </w:rPr>
            </w:pPr>
            <w:r>
              <w:rPr>
                <w:spacing w:val="-5"/>
                <w:sz w:val="16"/>
              </w:rPr>
              <w:t>37</w:t>
            </w:r>
          </w:p>
        </w:tc>
        <w:tc>
          <w:tcPr>
            <w:tcW w:w="627" w:type="dxa"/>
            <w:tcBorders>
              <w:top w:val="single" w:color="D1D3D4" w:sz="2" w:space="0"/>
              <w:bottom w:val="single" w:color="D1D3D4" w:sz="2" w:space="0"/>
            </w:tcBorders>
          </w:tcPr>
          <w:p w:rsidR="00DE6C7D" w:rsidRDefault="00DF7361" w14:paraId="3B27CE17" w14:textId="77777777">
            <w:pPr>
              <w:pStyle w:val="TableParagraph"/>
              <w:spacing w:before="49"/>
              <w:ind w:right="102"/>
              <w:rPr>
                <w:b/>
                <w:sz w:val="16"/>
              </w:rPr>
            </w:pPr>
            <w:r>
              <w:rPr>
                <w:b/>
                <w:spacing w:val="-5"/>
                <w:sz w:val="16"/>
              </w:rPr>
              <w:t>41</w:t>
            </w:r>
          </w:p>
        </w:tc>
      </w:tr>
      <w:tr w:rsidR="00DE6C7D" w14:paraId="23DAB1E5" w14:textId="77777777">
        <w:trPr>
          <w:trHeight w:val="281"/>
        </w:trPr>
        <w:tc>
          <w:tcPr>
            <w:tcW w:w="3184" w:type="dxa"/>
          </w:tcPr>
          <w:p w:rsidR="00DE6C7D" w:rsidRDefault="00DF7361" w14:paraId="62A74972" w14:textId="77777777">
            <w:pPr>
              <w:pStyle w:val="TableParagraph"/>
              <w:numPr>
                <w:ilvl w:val="0"/>
                <w:numId w:val="10"/>
              </w:numPr>
              <w:tabs>
                <w:tab w:val="left" w:pos="268"/>
              </w:tabs>
              <w:spacing w:before="20"/>
              <w:ind w:left="268" w:hanging="169"/>
              <w:jc w:val="left"/>
              <w:rPr>
                <w:sz w:val="16"/>
              </w:rPr>
            </w:pPr>
            <w:r>
              <w:rPr>
                <w:sz w:val="16"/>
              </w:rPr>
              <w:t>Outside</w:t>
            </w:r>
            <w:r>
              <w:rPr>
                <w:spacing w:val="-4"/>
                <w:sz w:val="16"/>
              </w:rPr>
              <w:t xml:space="preserve"> </w:t>
            </w:r>
            <w:r>
              <w:rPr>
                <w:sz w:val="16"/>
              </w:rPr>
              <w:t>school</w:t>
            </w:r>
            <w:r>
              <w:rPr>
                <w:spacing w:val="-4"/>
                <w:sz w:val="16"/>
              </w:rPr>
              <w:t xml:space="preserve"> </w:t>
            </w:r>
            <w:r>
              <w:rPr>
                <w:sz w:val="16"/>
              </w:rPr>
              <w:t>hours</w:t>
            </w:r>
            <w:r>
              <w:rPr>
                <w:spacing w:val="-3"/>
                <w:sz w:val="16"/>
              </w:rPr>
              <w:t xml:space="preserve"> </w:t>
            </w:r>
            <w:r>
              <w:rPr>
                <w:spacing w:val="-4"/>
                <w:sz w:val="16"/>
              </w:rPr>
              <w:t>care</w:t>
            </w:r>
          </w:p>
        </w:tc>
        <w:tc>
          <w:tcPr>
            <w:tcW w:w="623" w:type="dxa"/>
            <w:tcBorders>
              <w:top w:val="single" w:color="D1D3D4" w:sz="2" w:space="0"/>
              <w:bottom w:val="single" w:color="000000" w:sz="2" w:space="0"/>
            </w:tcBorders>
          </w:tcPr>
          <w:p w:rsidR="00DE6C7D" w:rsidRDefault="00DF7361" w14:paraId="46B98DCE" w14:textId="77777777">
            <w:pPr>
              <w:pStyle w:val="TableParagraph"/>
              <w:spacing w:before="49"/>
              <w:ind w:left="229"/>
              <w:jc w:val="center"/>
              <w:rPr>
                <w:sz w:val="16"/>
              </w:rPr>
            </w:pPr>
            <w:r>
              <w:rPr>
                <w:spacing w:val="-5"/>
                <w:sz w:val="16"/>
              </w:rPr>
              <w:t>58</w:t>
            </w:r>
          </w:p>
        </w:tc>
        <w:tc>
          <w:tcPr>
            <w:tcW w:w="623" w:type="dxa"/>
            <w:tcBorders>
              <w:top w:val="single" w:color="D1D3D4" w:sz="2" w:space="0"/>
              <w:bottom w:val="single" w:color="000000" w:sz="2" w:space="0"/>
            </w:tcBorders>
          </w:tcPr>
          <w:p w:rsidR="00DE6C7D" w:rsidRDefault="00DF7361" w14:paraId="5781F2A6" w14:textId="77777777">
            <w:pPr>
              <w:pStyle w:val="TableParagraph"/>
              <w:spacing w:before="49"/>
              <w:ind w:right="104"/>
              <w:rPr>
                <w:sz w:val="16"/>
              </w:rPr>
            </w:pPr>
            <w:r>
              <w:rPr>
                <w:spacing w:val="-5"/>
                <w:sz w:val="16"/>
              </w:rPr>
              <w:t>81</w:t>
            </w:r>
          </w:p>
        </w:tc>
        <w:tc>
          <w:tcPr>
            <w:tcW w:w="623" w:type="dxa"/>
            <w:tcBorders>
              <w:top w:val="single" w:color="D1D3D4" w:sz="2" w:space="0"/>
              <w:bottom w:val="single" w:color="000000" w:sz="2" w:space="0"/>
            </w:tcBorders>
          </w:tcPr>
          <w:p w:rsidR="00DE6C7D" w:rsidRDefault="00DF7361" w14:paraId="2F46A9D7" w14:textId="77777777">
            <w:pPr>
              <w:pStyle w:val="TableParagraph"/>
              <w:spacing w:before="49"/>
              <w:ind w:right="104"/>
              <w:rPr>
                <w:sz w:val="16"/>
              </w:rPr>
            </w:pPr>
            <w:r>
              <w:rPr>
                <w:spacing w:val="-5"/>
                <w:sz w:val="16"/>
              </w:rPr>
              <w:t>79</w:t>
            </w:r>
          </w:p>
        </w:tc>
        <w:tc>
          <w:tcPr>
            <w:tcW w:w="623" w:type="dxa"/>
            <w:tcBorders>
              <w:top w:val="single" w:color="D1D3D4" w:sz="2" w:space="0"/>
              <w:bottom w:val="single" w:color="000000" w:sz="2" w:space="0"/>
            </w:tcBorders>
          </w:tcPr>
          <w:p w:rsidR="00DE6C7D" w:rsidRDefault="00DF7361" w14:paraId="44EE6749" w14:textId="77777777">
            <w:pPr>
              <w:pStyle w:val="TableParagraph"/>
              <w:spacing w:before="49"/>
              <w:ind w:right="103"/>
              <w:rPr>
                <w:sz w:val="16"/>
              </w:rPr>
            </w:pPr>
            <w:r>
              <w:rPr>
                <w:spacing w:val="-5"/>
                <w:sz w:val="16"/>
              </w:rPr>
              <w:t>63</w:t>
            </w:r>
          </w:p>
        </w:tc>
        <w:tc>
          <w:tcPr>
            <w:tcW w:w="623" w:type="dxa"/>
            <w:tcBorders>
              <w:top w:val="single" w:color="D1D3D4" w:sz="2" w:space="0"/>
              <w:bottom w:val="single" w:color="000000" w:sz="2" w:space="0"/>
            </w:tcBorders>
          </w:tcPr>
          <w:p w:rsidR="00DE6C7D" w:rsidRDefault="00DF7361" w14:paraId="08FD2E9E" w14:textId="77777777">
            <w:pPr>
              <w:pStyle w:val="TableParagraph"/>
              <w:spacing w:before="49"/>
              <w:ind w:right="102"/>
              <w:rPr>
                <w:sz w:val="16"/>
              </w:rPr>
            </w:pPr>
            <w:r>
              <w:rPr>
                <w:spacing w:val="-5"/>
                <w:sz w:val="16"/>
              </w:rPr>
              <w:t>78</w:t>
            </w:r>
          </w:p>
        </w:tc>
        <w:tc>
          <w:tcPr>
            <w:tcW w:w="623" w:type="dxa"/>
            <w:tcBorders>
              <w:top w:val="single" w:color="D1D3D4" w:sz="2" w:space="0"/>
              <w:bottom w:val="single" w:color="000000" w:sz="2" w:space="0"/>
            </w:tcBorders>
          </w:tcPr>
          <w:p w:rsidR="00DE6C7D" w:rsidRDefault="00DF7361" w14:paraId="73F227BB" w14:textId="77777777">
            <w:pPr>
              <w:pStyle w:val="TableParagraph"/>
              <w:spacing w:before="49"/>
              <w:ind w:left="236"/>
              <w:jc w:val="center"/>
              <w:rPr>
                <w:sz w:val="16"/>
              </w:rPr>
            </w:pPr>
            <w:r>
              <w:rPr>
                <w:spacing w:val="-5"/>
                <w:sz w:val="16"/>
              </w:rPr>
              <w:t>88</w:t>
            </w:r>
          </w:p>
        </w:tc>
        <w:tc>
          <w:tcPr>
            <w:tcW w:w="623" w:type="dxa"/>
            <w:tcBorders>
              <w:top w:val="single" w:color="D1D3D4" w:sz="2" w:space="0"/>
              <w:bottom w:val="single" w:color="000000" w:sz="2" w:space="0"/>
            </w:tcBorders>
          </w:tcPr>
          <w:p w:rsidR="00DE6C7D" w:rsidRDefault="00DF7361" w14:paraId="2BEB23F3" w14:textId="77777777">
            <w:pPr>
              <w:pStyle w:val="TableParagraph"/>
              <w:spacing w:before="49"/>
              <w:ind w:right="101"/>
              <w:rPr>
                <w:sz w:val="16"/>
              </w:rPr>
            </w:pPr>
            <w:r>
              <w:rPr>
                <w:spacing w:val="-5"/>
                <w:sz w:val="16"/>
              </w:rPr>
              <w:t>57</w:t>
            </w:r>
          </w:p>
        </w:tc>
        <w:tc>
          <w:tcPr>
            <w:tcW w:w="623" w:type="dxa"/>
            <w:tcBorders>
              <w:top w:val="single" w:color="D1D3D4" w:sz="2" w:space="0"/>
              <w:bottom w:val="single" w:color="000000" w:sz="2" w:space="0"/>
            </w:tcBorders>
          </w:tcPr>
          <w:p w:rsidR="00DE6C7D" w:rsidRDefault="00DF7361" w14:paraId="76CEF438" w14:textId="77777777">
            <w:pPr>
              <w:pStyle w:val="TableParagraph"/>
              <w:spacing w:before="49"/>
              <w:ind w:right="100"/>
              <w:rPr>
                <w:sz w:val="16"/>
              </w:rPr>
            </w:pPr>
            <w:r>
              <w:rPr>
                <w:spacing w:val="-5"/>
                <w:sz w:val="16"/>
              </w:rPr>
              <w:t>53</w:t>
            </w:r>
          </w:p>
        </w:tc>
        <w:tc>
          <w:tcPr>
            <w:tcW w:w="623" w:type="dxa"/>
            <w:tcBorders>
              <w:top w:val="single" w:color="D1D3D4" w:sz="2" w:space="0"/>
              <w:bottom w:val="single" w:color="000000" w:sz="2" w:space="0"/>
            </w:tcBorders>
          </w:tcPr>
          <w:p w:rsidR="00DE6C7D" w:rsidRDefault="00DF7361" w14:paraId="7C7C0B77" w14:textId="77777777">
            <w:pPr>
              <w:pStyle w:val="TableParagraph"/>
              <w:spacing w:before="49"/>
              <w:ind w:right="100"/>
              <w:rPr>
                <w:sz w:val="16"/>
              </w:rPr>
            </w:pPr>
            <w:r>
              <w:rPr>
                <w:spacing w:val="-5"/>
                <w:sz w:val="16"/>
              </w:rPr>
              <w:t>97</w:t>
            </w:r>
          </w:p>
        </w:tc>
        <w:tc>
          <w:tcPr>
            <w:tcW w:w="623" w:type="dxa"/>
            <w:tcBorders>
              <w:top w:val="single" w:color="D1D3D4" w:sz="2" w:space="0"/>
              <w:bottom w:val="single" w:color="000000" w:sz="2" w:space="0"/>
            </w:tcBorders>
          </w:tcPr>
          <w:p w:rsidR="00DE6C7D" w:rsidRDefault="00DF7361" w14:paraId="3DD0CFA3" w14:textId="77777777">
            <w:pPr>
              <w:pStyle w:val="TableParagraph"/>
              <w:spacing w:before="49"/>
              <w:ind w:right="99"/>
              <w:rPr>
                <w:sz w:val="16"/>
              </w:rPr>
            </w:pPr>
            <w:r>
              <w:rPr>
                <w:spacing w:val="-5"/>
                <w:sz w:val="16"/>
              </w:rPr>
              <w:t>187</w:t>
            </w:r>
          </w:p>
        </w:tc>
        <w:tc>
          <w:tcPr>
            <w:tcW w:w="627" w:type="dxa"/>
            <w:tcBorders>
              <w:top w:val="single" w:color="D1D3D4" w:sz="2" w:space="0"/>
              <w:bottom w:val="single" w:color="000000" w:sz="2" w:space="0"/>
            </w:tcBorders>
          </w:tcPr>
          <w:p w:rsidR="00DE6C7D" w:rsidRDefault="00DF7361" w14:paraId="0EBA805A" w14:textId="77777777">
            <w:pPr>
              <w:pStyle w:val="TableParagraph"/>
              <w:spacing w:before="49"/>
              <w:ind w:right="102"/>
              <w:rPr>
                <w:b/>
                <w:sz w:val="16"/>
              </w:rPr>
            </w:pPr>
            <w:r>
              <w:rPr>
                <w:b/>
                <w:spacing w:val="-5"/>
                <w:sz w:val="16"/>
              </w:rPr>
              <w:t>82</w:t>
            </w:r>
          </w:p>
        </w:tc>
      </w:tr>
      <w:tr w:rsidR="00DE6C7D" w14:paraId="37E77AA5" w14:textId="77777777">
        <w:trPr>
          <w:trHeight w:val="275"/>
        </w:trPr>
        <w:tc>
          <w:tcPr>
            <w:tcW w:w="3184" w:type="dxa"/>
            <w:tcBorders>
              <w:bottom w:val="single" w:color="FFFFFF" w:sz="4" w:space="0"/>
            </w:tcBorders>
          </w:tcPr>
          <w:p w:rsidR="00DE6C7D" w:rsidRDefault="00DF7361" w14:paraId="17E776AF" w14:textId="77777777">
            <w:pPr>
              <w:pStyle w:val="TableParagraph"/>
              <w:spacing w:before="45"/>
              <w:ind w:left="99"/>
              <w:jc w:val="left"/>
              <w:rPr>
                <w:sz w:val="16"/>
              </w:rPr>
            </w:pPr>
            <w:r>
              <w:rPr>
                <w:sz w:val="16"/>
              </w:rPr>
              <w:t xml:space="preserve">Family day </w:t>
            </w:r>
            <w:r>
              <w:rPr>
                <w:spacing w:val="-4"/>
                <w:sz w:val="16"/>
              </w:rPr>
              <w:t>care</w:t>
            </w:r>
          </w:p>
        </w:tc>
        <w:tc>
          <w:tcPr>
            <w:tcW w:w="623" w:type="dxa"/>
            <w:tcBorders>
              <w:top w:val="single" w:color="000000" w:sz="2" w:space="0"/>
              <w:bottom w:val="single" w:color="FFFFFF" w:sz="4" w:space="0"/>
            </w:tcBorders>
          </w:tcPr>
          <w:p w:rsidR="00DE6C7D" w:rsidRDefault="00DF7361" w14:paraId="25C0DEE8" w14:textId="77777777">
            <w:pPr>
              <w:pStyle w:val="TableParagraph"/>
              <w:spacing w:before="46"/>
              <w:ind w:left="141"/>
              <w:jc w:val="center"/>
              <w:rPr>
                <w:sz w:val="16"/>
              </w:rPr>
            </w:pPr>
            <w:r>
              <w:rPr>
                <w:spacing w:val="-5"/>
                <w:sz w:val="16"/>
              </w:rPr>
              <w:t>128</w:t>
            </w:r>
          </w:p>
        </w:tc>
        <w:tc>
          <w:tcPr>
            <w:tcW w:w="623" w:type="dxa"/>
            <w:tcBorders>
              <w:top w:val="single" w:color="000000" w:sz="2" w:space="0"/>
              <w:bottom w:val="single" w:color="FFFFFF" w:sz="4" w:space="0"/>
            </w:tcBorders>
          </w:tcPr>
          <w:p w:rsidR="00DE6C7D" w:rsidRDefault="00DF7361" w14:paraId="7334411F" w14:textId="77777777">
            <w:pPr>
              <w:pStyle w:val="TableParagraph"/>
              <w:spacing w:before="46"/>
              <w:ind w:right="104"/>
              <w:rPr>
                <w:sz w:val="16"/>
              </w:rPr>
            </w:pPr>
            <w:r>
              <w:rPr>
                <w:spacing w:val="-5"/>
                <w:sz w:val="16"/>
              </w:rPr>
              <w:t>74</w:t>
            </w:r>
          </w:p>
        </w:tc>
        <w:tc>
          <w:tcPr>
            <w:tcW w:w="623" w:type="dxa"/>
            <w:tcBorders>
              <w:top w:val="single" w:color="000000" w:sz="2" w:space="0"/>
              <w:bottom w:val="single" w:color="FFFFFF" w:sz="4" w:space="0"/>
            </w:tcBorders>
          </w:tcPr>
          <w:p w:rsidR="00DE6C7D" w:rsidRDefault="00DF7361" w14:paraId="36B3301C" w14:textId="77777777">
            <w:pPr>
              <w:pStyle w:val="TableParagraph"/>
              <w:spacing w:before="46"/>
              <w:ind w:right="103"/>
              <w:rPr>
                <w:sz w:val="16"/>
              </w:rPr>
            </w:pPr>
            <w:r>
              <w:rPr>
                <w:spacing w:val="-5"/>
                <w:sz w:val="16"/>
              </w:rPr>
              <w:t>61</w:t>
            </w:r>
          </w:p>
        </w:tc>
        <w:tc>
          <w:tcPr>
            <w:tcW w:w="623" w:type="dxa"/>
            <w:tcBorders>
              <w:top w:val="single" w:color="000000" w:sz="2" w:space="0"/>
              <w:bottom w:val="single" w:color="FFFFFF" w:sz="4" w:space="0"/>
            </w:tcBorders>
          </w:tcPr>
          <w:p w:rsidR="00DE6C7D" w:rsidRDefault="00DF7361" w14:paraId="134960BD" w14:textId="77777777">
            <w:pPr>
              <w:pStyle w:val="TableParagraph"/>
              <w:spacing w:before="46"/>
              <w:ind w:right="103"/>
              <w:rPr>
                <w:sz w:val="16"/>
              </w:rPr>
            </w:pPr>
            <w:r>
              <w:rPr>
                <w:spacing w:val="-5"/>
                <w:sz w:val="16"/>
              </w:rPr>
              <w:t>38</w:t>
            </w:r>
          </w:p>
        </w:tc>
        <w:tc>
          <w:tcPr>
            <w:tcW w:w="623" w:type="dxa"/>
            <w:tcBorders>
              <w:top w:val="single" w:color="000000" w:sz="2" w:space="0"/>
              <w:bottom w:val="single" w:color="FFFFFF" w:sz="4" w:space="0"/>
            </w:tcBorders>
          </w:tcPr>
          <w:p w:rsidR="00DE6C7D" w:rsidRDefault="00DF7361" w14:paraId="0110FFD7" w14:textId="77777777">
            <w:pPr>
              <w:pStyle w:val="TableParagraph"/>
              <w:spacing w:before="46"/>
              <w:ind w:right="102"/>
              <w:rPr>
                <w:sz w:val="16"/>
              </w:rPr>
            </w:pPr>
            <w:r>
              <w:rPr>
                <w:spacing w:val="-5"/>
                <w:sz w:val="16"/>
              </w:rPr>
              <w:t>20</w:t>
            </w:r>
          </w:p>
        </w:tc>
        <w:tc>
          <w:tcPr>
            <w:tcW w:w="623" w:type="dxa"/>
            <w:tcBorders>
              <w:top w:val="single" w:color="000000" w:sz="2" w:space="0"/>
              <w:bottom w:val="single" w:color="FFFFFF" w:sz="4" w:space="0"/>
            </w:tcBorders>
          </w:tcPr>
          <w:p w:rsidR="00DE6C7D" w:rsidRDefault="00DF7361" w14:paraId="04339208" w14:textId="77777777">
            <w:pPr>
              <w:pStyle w:val="TableParagraph"/>
              <w:spacing w:before="46"/>
              <w:ind w:left="237"/>
              <w:jc w:val="center"/>
              <w:rPr>
                <w:sz w:val="16"/>
              </w:rPr>
            </w:pPr>
            <w:r>
              <w:rPr>
                <w:spacing w:val="-5"/>
                <w:sz w:val="16"/>
              </w:rPr>
              <w:t>13</w:t>
            </w:r>
          </w:p>
        </w:tc>
        <w:tc>
          <w:tcPr>
            <w:tcW w:w="623" w:type="dxa"/>
            <w:tcBorders>
              <w:top w:val="single" w:color="000000" w:sz="2" w:space="0"/>
              <w:bottom w:val="single" w:color="FFFFFF" w:sz="4" w:space="0"/>
            </w:tcBorders>
          </w:tcPr>
          <w:p w:rsidR="00DE6C7D" w:rsidRDefault="00DF7361" w14:paraId="4975F5DA" w14:textId="77777777">
            <w:pPr>
              <w:pStyle w:val="TableParagraph"/>
              <w:spacing w:before="46"/>
              <w:ind w:right="101"/>
              <w:rPr>
                <w:sz w:val="16"/>
              </w:rPr>
            </w:pPr>
            <w:r>
              <w:rPr>
                <w:spacing w:val="-10"/>
                <w:sz w:val="16"/>
              </w:rPr>
              <w:t>7</w:t>
            </w:r>
          </w:p>
        </w:tc>
        <w:tc>
          <w:tcPr>
            <w:tcW w:w="623" w:type="dxa"/>
            <w:tcBorders>
              <w:top w:val="single" w:color="000000" w:sz="2" w:space="0"/>
              <w:bottom w:val="single" w:color="FFFFFF" w:sz="4" w:space="0"/>
            </w:tcBorders>
          </w:tcPr>
          <w:p w:rsidR="00DE6C7D" w:rsidRDefault="00DF7361" w14:paraId="4D659354" w14:textId="77777777">
            <w:pPr>
              <w:pStyle w:val="TableParagraph"/>
              <w:spacing w:before="46"/>
              <w:ind w:right="100"/>
              <w:rPr>
                <w:sz w:val="16"/>
              </w:rPr>
            </w:pPr>
            <w:r>
              <w:rPr>
                <w:spacing w:val="-10"/>
                <w:sz w:val="16"/>
              </w:rPr>
              <w:t>8</w:t>
            </w:r>
          </w:p>
        </w:tc>
        <w:tc>
          <w:tcPr>
            <w:tcW w:w="623" w:type="dxa"/>
            <w:tcBorders>
              <w:top w:val="single" w:color="000000" w:sz="2" w:space="0"/>
              <w:bottom w:val="single" w:color="FFFFFF" w:sz="4" w:space="0"/>
            </w:tcBorders>
          </w:tcPr>
          <w:p w:rsidR="00DE6C7D" w:rsidRDefault="00DF7361" w14:paraId="4CD1E404" w14:textId="77777777">
            <w:pPr>
              <w:pStyle w:val="TableParagraph"/>
              <w:spacing w:before="46"/>
              <w:ind w:right="99"/>
              <w:rPr>
                <w:sz w:val="16"/>
              </w:rPr>
            </w:pPr>
            <w:r>
              <w:rPr>
                <w:spacing w:val="-5"/>
                <w:sz w:val="16"/>
              </w:rPr>
              <w:t>12</w:t>
            </w:r>
          </w:p>
        </w:tc>
        <w:tc>
          <w:tcPr>
            <w:tcW w:w="623" w:type="dxa"/>
            <w:tcBorders>
              <w:top w:val="single" w:color="000000" w:sz="2" w:space="0"/>
              <w:bottom w:val="single" w:color="FFFFFF" w:sz="4" w:space="0"/>
            </w:tcBorders>
          </w:tcPr>
          <w:p w:rsidR="00DE6C7D" w:rsidRDefault="00DF7361" w14:paraId="2B2559E0" w14:textId="77777777">
            <w:pPr>
              <w:pStyle w:val="TableParagraph"/>
              <w:spacing w:before="46"/>
              <w:ind w:right="110"/>
              <w:rPr>
                <w:sz w:val="16"/>
              </w:rPr>
            </w:pPr>
            <w:r>
              <w:rPr>
                <w:spacing w:val="-5"/>
                <w:sz w:val="16"/>
              </w:rPr>
              <w:t>11</w:t>
            </w:r>
          </w:p>
        </w:tc>
        <w:tc>
          <w:tcPr>
            <w:tcW w:w="627" w:type="dxa"/>
            <w:tcBorders>
              <w:top w:val="single" w:color="000000" w:sz="2" w:space="0"/>
              <w:bottom w:val="single" w:color="FFFFFF" w:sz="4" w:space="0"/>
            </w:tcBorders>
          </w:tcPr>
          <w:p w:rsidR="00DE6C7D" w:rsidRDefault="00DF7361" w14:paraId="52F5B9D8" w14:textId="77777777">
            <w:pPr>
              <w:pStyle w:val="TableParagraph"/>
              <w:spacing w:before="46"/>
              <w:ind w:right="102"/>
              <w:rPr>
                <w:b/>
                <w:sz w:val="16"/>
              </w:rPr>
            </w:pPr>
            <w:r>
              <w:rPr>
                <w:b/>
                <w:spacing w:val="-5"/>
                <w:sz w:val="16"/>
              </w:rPr>
              <w:t>12</w:t>
            </w:r>
          </w:p>
        </w:tc>
      </w:tr>
      <w:tr w:rsidR="00DE6C7D" w14:paraId="45D42664" w14:textId="77777777">
        <w:trPr>
          <w:trHeight w:val="275"/>
        </w:trPr>
        <w:tc>
          <w:tcPr>
            <w:tcW w:w="3184" w:type="dxa"/>
            <w:tcBorders>
              <w:top w:val="single" w:color="FFFFFF" w:sz="4" w:space="0"/>
              <w:bottom w:val="single" w:color="000000" w:sz="2" w:space="0"/>
            </w:tcBorders>
            <w:shd w:val="clear" w:color="auto" w:fill="F1F1F2"/>
          </w:tcPr>
          <w:p w:rsidR="00DE6C7D" w:rsidRDefault="00DF7361" w14:paraId="4658EA5A" w14:textId="77777777">
            <w:pPr>
              <w:pStyle w:val="TableParagraph"/>
              <w:spacing w:before="46"/>
              <w:ind w:left="100"/>
              <w:jc w:val="left"/>
              <w:rPr>
                <w:sz w:val="16"/>
              </w:rPr>
            </w:pPr>
            <w:r>
              <w:rPr>
                <w:sz w:val="16"/>
              </w:rPr>
              <w:t>CSA</w:t>
            </w:r>
            <w:r>
              <w:rPr>
                <w:spacing w:val="-9"/>
                <w:sz w:val="16"/>
              </w:rPr>
              <w:t xml:space="preserve"> </w:t>
            </w:r>
            <w:r>
              <w:rPr>
                <w:spacing w:val="-2"/>
                <w:sz w:val="16"/>
              </w:rPr>
              <w:t>services</w:t>
            </w:r>
          </w:p>
        </w:tc>
        <w:tc>
          <w:tcPr>
            <w:tcW w:w="623" w:type="dxa"/>
            <w:tcBorders>
              <w:top w:val="single" w:color="FFFFFF" w:sz="4" w:space="0"/>
              <w:bottom w:val="single" w:color="000000" w:sz="2" w:space="0"/>
            </w:tcBorders>
            <w:shd w:val="clear" w:color="auto" w:fill="F1F1F2"/>
          </w:tcPr>
          <w:p w:rsidR="00DE6C7D" w:rsidRDefault="00DF7361" w14:paraId="5C235370" w14:textId="77777777">
            <w:pPr>
              <w:pStyle w:val="TableParagraph"/>
              <w:spacing w:before="46"/>
              <w:ind w:left="231"/>
              <w:jc w:val="center"/>
              <w:rPr>
                <w:sz w:val="16"/>
              </w:rPr>
            </w:pPr>
            <w:proofErr w:type="spellStart"/>
            <w:r>
              <w:rPr>
                <w:spacing w:val="-5"/>
                <w:sz w:val="16"/>
              </w:rPr>
              <w:t>na</w:t>
            </w:r>
            <w:proofErr w:type="spellEnd"/>
          </w:p>
        </w:tc>
        <w:tc>
          <w:tcPr>
            <w:tcW w:w="623" w:type="dxa"/>
            <w:tcBorders>
              <w:top w:val="single" w:color="FFFFFF" w:sz="4" w:space="0"/>
              <w:bottom w:val="single" w:color="000000" w:sz="2" w:space="0"/>
            </w:tcBorders>
            <w:shd w:val="clear" w:color="auto" w:fill="F1F1F2"/>
          </w:tcPr>
          <w:p w:rsidR="00DE6C7D" w:rsidRDefault="00DF7361" w14:paraId="5244DA3C" w14:textId="77777777">
            <w:pPr>
              <w:pStyle w:val="TableParagraph"/>
              <w:spacing w:before="46"/>
              <w:ind w:right="104"/>
              <w:rPr>
                <w:sz w:val="16"/>
              </w:rPr>
            </w:pPr>
            <w:proofErr w:type="spellStart"/>
            <w:r>
              <w:rPr>
                <w:spacing w:val="-5"/>
                <w:sz w:val="16"/>
              </w:rPr>
              <w:t>na</w:t>
            </w:r>
            <w:proofErr w:type="spellEnd"/>
          </w:p>
        </w:tc>
        <w:tc>
          <w:tcPr>
            <w:tcW w:w="623" w:type="dxa"/>
            <w:tcBorders>
              <w:top w:val="single" w:color="FFFFFF" w:sz="4" w:space="0"/>
              <w:bottom w:val="single" w:color="000000" w:sz="2" w:space="0"/>
            </w:tcBorders>
            <w:shd w:val="clear" w:color="auto" w:fill="F1F1F2"/>
          </w:tcPr>
          <w:p w:rsidR="00DE6C7D" w:rsidRDefault="00DF7361" w14:paraId="367514E0" w14:textId="77777777">
            <w:pPr>
              <w:pStyle w:val="TableParagraph"/>
              <w:spacing w:before="46"/>
              <w:ind w:right="103"/>
              <w:rPr>
                <w:sz w:val="16"/>
              </w:rPr>
            </w:pPr>
            <w:r>
              <w:rPr>
                <w:spacing w:val="-5"/>
                <w:sz w:val="16"/>
              </w:rPr>
              <w:t>65</w:t>
            </w:r>
          </w:p>
        </w:tc>
        <w:tc>
          <w:tcPr>
            <w:tcW w:w="623" w:type="dxa"/>
            <w:tcBorders>
              <w:top w:val="single" w:color="FFFFFF" w:sz="4" w:space="0"/>
              <w:bottom w:val="single" w:color="000000" w:sz="2" w:space="0"/>
            </w:tcBorders>
            <w:shd w:val="clear" w:color="auto" w:fill="F1F1F2"/>
          </w:tcPr>
          <w:p w:rsidR="00DE6C7D" w:rsidRDefault="00DF7361" w14:paraId="44AEB07D" w14:textId="77777777">
            <w:pPr>
              <w:pStyle w:val="TableParagraph"/>
              <w:spacing w:before="46"/>
              <w:ind w:right="102"/>
              <w:rPr>
                <w:sz w:val="16"/>
              </w:rPr>
            </w:pPr>
            <w:r>
              <w:rPr>
                <w:spacing w:val="-5"/>
                <w:sz w:val="16"/>
              </w:rPr>
              <w:t>25</w:t>
            </w:r>
          </w:p>
        </w:tc>
        <w:tc>
          <w:tcPr>
            <w:tcW w:w="623" w:type="dxa"/>
            <w:tcBorders>
              <w:top w:val="single" w:color="FFFFFF" w:sz="4" w:space="0"/>
              <w:bottom w:val="single" w:color="000000" w:sz="2" w:space="0"/>
            </w:tcBorders>
            <w:shd w:val="clear" w:color="auto" w:fill="F1F1F2"/>
          </w:tcPr>
          <w:p w:rsidR="00DE6C7D" w:rsidRDefault="00DF7361" w14:paraId="7CB58073" w14:textId="77777777">
            <w:pPr>
              <w:pStyle w:val="TableParagraph"/>
              <w:spacing w:before="46"/>
              <w:ind w:right="102"/>
              <w:rPr>
                <w:sz w:val="16"/>
              </w:rPr>
            </w:pPr>
            <w:r>
              <w:rPr>
                <w:spacing w:val="-5"/>
                <w:sz w:val="16"/>
              </w:rPr>
              <w:t>27</w:t>
            </w:r>
          </w:p>
        </w:tc>
        <w:tc>
          <w:tcPr>
            <w:tcW w:w="623" w:type="dxa"/>
            <w:tcBorders>
              <w:top w:val="single" w:color="FFFFFF" w:sz="4" w:space="0"/>
              <w:bottom w:val="single" w:color="000000" w:sz="2" w:space="0"/>
            </w:tcBorders>
            <w:shd w:val="clear" w:color="auto" w:fill="F1F1F2"/>
          </w:tcPr>
          <w:p w:rsidR="00DE6C7D" w:rsidRDefault="00DF7361" w14:paraId="5A0DC233" w14:textId="77777777">
            <w:pPr>
              <w:pStyle w:val="TableParagraph"/>
              <w:spacing w:before="46"/>
              <w:ind w:left="238"/>
              <w:jc w:val="center"/>
              <w:rPr>
                <w:sz w:val="16"/>
              </w:rPr>
            </w:pPr>
            <w:r>
              <w:rPr>
                <w:spacing w:val="-5"/>
                <w:sz w:val="16"/>
              </w:rPr>
              <w:t>15</w:t>
            </w:r>
          </w:p>
        </w:tc>
        <w:tc>
          <w:tcPr>
            <w:tcW w:w="623" w:type="dxa"/>
            <w:tcBorders>
              <w:top w:val="single" w:color="FFFFFF" w:sz="4" w:space="0"/>
              <w:bottom w:val="single" w:color="000000" w:sz="2" w:space="0"/>
            </w:tcBorders>
            <w:shd w:val="clear" w:color="auto" w:fill="F1F1F2"/>
          </w:tcPr>
          <w:p w:rsidR="00DE6C7D" w:rsidRDefault="00DF7361" w14:paraId="5CDFF345" w14:textId="77777777">
            <w:pPr>
              <w:pStyle w:val="TableParagraph"/>
              <w:spacing w:before="46"/>
              <w:ind w:right="100"/>
              <w:rPr>
                <w:sz w:val="16"/>
              </w:rPr>
            </w:pPr>
            <w:r>
              <w:rPr>
                <w:spacing w:val="-5"/>
                <w:sz w:val="16"/>
              </w:rPr>
              <w:t>14</w:t>
            </w:r>
          </w:p>
        </w:tc>
        <w:tc>
          <w:tcPr>
            <w:tcW w:w="623" w:type="dxa"/>
            <w:tcBorders>
              <w:top w:val="single" w:color="FFFFFF" w:sz="4" w:space="0"/>
              <w:bottom w:val="single" w:color="000000" w:sz="2" w:space="0"/>
            </w:tcBorders>
            <w:shd w:val="clear" w:color="auto" w:fill="F1F1F2"/>
          </w:tcPr>
          <w:p w:rsidR="00DE6C7D" w:rsidRDefault="00DF7361" w14:paraId="1684889E" w14:textId="77777777">
            <w:pPr>
              <w:pStyle w:val="TableParagraph"/>
              <w:spacing w:before="46"/>
              <w:ind w:right="100"/>
              <w:rPr>
                <w:sz w:val="16"/>
              </w:rPr>
            </w:pPr>
            <w:r>
              <w:rPr>
                <w:spacing w:val="-5"/>
                <w:sz w:val="16"/>
              </w:rPr>
              <w:t>10</w:t>
            </w:r>
          </w:p>
        </w:tc>
        <w:tc>
          <w:tcPr>
            <w:tcW w:w="623" w:type="dxa"/>
            <w:tcBorders>
              <w:top w:val="single" w:color="FFFFFF" w:sz="4" w:space="0"/>
              <w:bottom w:val="single" w:color="000000" w:sz="2" w:space="0"/>
            </w:tcBorders>
            <w:shd w:val="clear" w:color="auto" w:fill="F1F1F2"/>
          </w:tcPr>
          <w:p w:rsidR="00DE6C7D" w:rsidRDefault="00DF7361" w14:paraId="7579D41C" w14:textId="77777777">
            <w:pPr>
              <w:pStyle w:val="TableParagraph"/>
              <w:spacing w:before="46"/>
              <w:ind w:right="99"/>
              <w:rPr>
                <w:sz w:val="16"/>
              </w:rPr>
            </w:pPr>
            <w:r>
              <w:rPr>
                <w:spacing w:val="-10"/>
                <w:sz w:val="16"/>
              </w:rPr>
              <w:t>4</w:t>
            </w:r>
          </w:p>
        </w:tc>
        <w:tc>
          <w:tcPr>
            <w:tcW w:w="623" w:type="dxa"/>
            <w:tcBorders>
              <w:top w:val="single" w:color="FFFFFF" w:sz="4" w:space="0"/>
              <w:bottom w:val="single" w:color="000000" w:sz="2" w:space="0"/>
            </w:tcBorders>
            <w:shd w:val="clear" w:color="auto" w:fill="F1F1F2"/>
          </w:tcPr>
          <w:p w:rsidR="00DE6C7D" w:rsidRDefault="00DF7361" w14:paraId="5DCB37A5" w14:textId="77777777">
            <w:pPr>
              <w:pStyle w:val="TableParagraph"/>
              <w:spacing w:before="46"/>
              <w:ind w:right="110"/>
              <w:rPr>
                <w:sz w:val="16"/>
              </w:rPr>
            </w:pPr>
            <w:r>
              <w:rPr>
                <w:spacing w:val="-5"/>
                <w:sz w:val="16"/>
              </w:rPr>
              <w:t>11</w:t>
            </w:r>
          </w:p>
        </w:tc>
        <w:tc>
          <w:tcPr>
            <w:tcW w:w="627" w:type="dxa"/>
            <w:tcBorders>
              <w:top w:val="single" w:color="FFFFFF" w:sz="4" w:space="0"/>
              <w:bottom w:val="single" w:color="000000" w:sz="2" w:space="0"/>
            </w:tcBorders>
            <w:shd w:val="clear" w:color="auto" w:fill="F1F1F2"/>
          </w:tcPr>
          <w:p w:rsidR="00DE6C7D" w:rsidRDefault="00DF7361" w14:paraId="5822B059" w14:textId="77777777">
            <w:pPr>
              <w:pStyle w:val="TableParagraph"/>
              <w:spacing w:before="46"/>
              <w:ind w:right="101"/>
              <w:rPr>
                <w:b/>
                <w:sz w:val="16"/>
              </w:rPr>
            </w:pPr>
            <w:r>
              <w:rPr>
                <w:b/>
                <w:spacing w:val="-10"/>
                <w:sz w:val="16"/>
              </w:rPr>
              <w:t>5</w:t>
            </w:r>
          </w:p>
        </w:tc>
      </w:tr>
    </w:tbl>
    <w:p w:rsidR="00DE6C7D" w:rsidRDefault="00DF7361" w14:paraId="76D19EEB" w14:textId="77777777">
      <w:pPr>
        <w:spacing w:before="171" w:line="268" w:lineRule="auto"/>
        <w:ind w:left="120"/>
        <w:rPr>
          <w:i/>
          <w:sz w:val="14"/>
        </w:rPr>
      </w:pPr>
      <w:r>
        <w:rPr>
          <w:b/>
          <w:i/>
          <w:spacing w:val="-2"/>
          <w:sz w:val="14"/>
        </w:rPr>
        <w:t xml:space="preserve">Note: </w:t>
      </w:r>
      <w:r>
        <w:rPr>
          <w:i/>
          <w:spacing w:val="-2"/>
          <w:sz w:val="14"/>
        </w:rPr>
        <w:t>This table only counts services remaining approved at the end of each year and excludes services suspended, surrendered or cancelled in the same year. Total</w:t>
      </w:r>
      <w:r>
        <w:rPr>
          <w:i/>
          <w:spacing w:val="40"/>
          <w:sz w:val="14"/>
        </w:rPr>
        <w:t xml:space="preserve"> </w:t>
      </w:r>
      <w:r>
        <w:rPr>
          <w:i/>
          <w:sz w:val="14"/>
        </w:rPr>
        <w:t>new services for 2013 and 2014 excludes new CSA</w:t>
      </w:r>
      <w:r>
        <w:rPr>
          <w:i/>
          <w:spacing w:val="-4"/>
          <w:sz w:val="14"/>
        </w:rPr>
        <w:t xml:space="preserve"> </w:t>
      </w:r>
      <w:r>
        <w:rPr>
          <w:i/>
          <w:sz w:val="14"/>
        </w:rPr>
        <w:t>services.</w:t>
      </w:r>
    </w:p>
    <w:p w:rsidR="00DE6C7D" w:rsidRDefault="00DE6C7D" w14:paraId="62CAA058" w14:textId="77777777">
      <w:pPr>
        <w:pStyle w:val="BodyText"/>
        <w:rPr>
          <w:i/>
          <w:sz w:val="14"/>
        </w:rPr>
      </w:pPr>
    </w:p>
    <w:p w:rsidR="00DE6C7D" w:rsidRDefault="00DE6C7D" w14:paraId="12763D4B" w14:textId="77777777">
      <w:pPr>
        <w:pStyle w:val="BodyText"/>
        <w:rPr>
          <w:i/>
          <w:sz w:val="14"/>
        </w:rPr>
      </w:pPr>
    </w:p>
    <w:p w:rsidR="00DE6C7D" w:rsidRDefault="00DE6C7D" w14:paraId="5D1A1A3F" w14:textId="77777777">
      <w:pPr>
        <w:pStyle w:val="BodyText"/>
        <w:spacing w:before="68"/>
        <w:rPr>
          <w:i/>
          <w:sz w:val="14"/>
        </w:rPr>
      </w:pPr>
    </w:p>
    <w:p w:rsidR="00DE6C7D" w:rsidRDefault="00DF7361" w14:paraId="4D6DBEF9" w14:textId="77777777">
      <w:pPr>
        <w:ind w:left="120"/>
        <w:rPr>
          <w:b/>
          <w:sz w:val="16"/>
        </w:rPr>
      </w:pPr>
      <w:r>
        <w:rPr>
          <w:b/>
          <w:color w:val="782B90"/>
          <w:sz w:val="16"/>
        </w:rPr>
        <w:t>Appendix</w:t>
      </w:r>
      <w:r>
        <w:rPr>
          <w:b/>
          <w:color w:val="782B90"/>
          <w:spacing w:val="-4"/>
          <w:sz w:val="16"/>
        </w:rPr>
        <w:t xml:space="preserve"> </w:t>
      </w:r>
      <w:r>
        <w:rPr>
          <w:b/>
          <w:color w:val="782B90"/>
          <w:sz w:val="16"/>
        </w:rPr>
        <w:t>Table</w:t>
      </w:r>
      <w:r>
        <w:rPr>
          <w:b/>
          <w:color w:val="782B90"/>
          <w:spacing w:val="-3"/>
          <w:sz w:val="16"/>
        </w:rPr>
        <w:t xml:space="preserve"> </w:t>
      </w:r>
      <w:r>
        <w:rPr>
          <w:b/>
          <w:color w:val="782B90"/>
          <w:sz w:val="16"/>
        </w:rPr>
        <w:t>2:</w:t>
      </w:r>
      <w:r>
        <w:rPr>
          <w:b/>
          <w:color w:val="782B90"/>
          <w:spacing w:val="-4"/>
          <w:sz w:val="16"/>
        </w:rPr>
        <w:t xml:space="preserve"> </w:t>
      </w:r>
      <w:r>
        <w:rPr>
          <w:b/>
          <w:sz w:val="16"/>
        </w:rPr>
        <w:t>Number</w:t>
      </w:r>
      <w:r>
        <w:rPr>
          <w:b/>
          <w:spacing w:val="-3"/>
          <w:sz w:val="16"/>
        </w:rPr>
        <w:t xml:space="preserve"> </w:t>
      </w:r>
      <w:r>
        <w:rPr>
          <w:b/>
          <w:sz w:val="16"/>
        </w:rPr>
        <w:t>of</w:t>
      </w:r>
      <w:r>
        <w:rPr>
          <w:b/>
          <w:spacing w:val="-4"/>
          <w:sz w:val="16"/>
        </w:rPr>
        <w:t xml:space="preserve"> </w:t>
      </w:r>
      <w:r>
        <w:rPr>
          <w:b/>
          <w:sz w:val="16"/>
        </w:rPr>
        <w:t>new</w:t>
      </w:r>
      <w:r>
        <w:rPr>
          <w:b/>
          <w:spacing w:val="-3"/>
          <w:sz w:val="16"/>
        </w:rPr>
        <w:t xml:space="preserve"> </w:t>
      </w:r>
      <w:r>
        <w:rPr>
          <w:b/>
          <w:sz w:val="16"/>
        </w:rPr>
        <w:t>places</w:t>
      </w:r>
      <w:r>
        <w:rPr>
          <w:b/>
          <w:spacing w:val="-4"/>
          <w:sz w:val="16"/>
        </w:rPr>
        <w:t xml:space="preserve"> </w:t>
      </w:r>
      <w:r>
        <w:rPr>
          <w:b/>
          <w:sz w:val="16"/>
        </w:rPr>
        <w:t>for</w:t>
      </w:r>
      <w:r>
        <w:rPr>
          <w:b/>
          <w:spacing w:val="-3"/>
          <w:sz w:val="16"/>
        </w:rPr>
        <w:t xml:space="preserve"> </w:t>
      </w:r>
      <w:proofErr w:type="spellStart"/>
      <w:r>
        <w:rPr>
          <w:b/>
          <w:sz w:val="16"/>
        </w:rPr>
        <w:t>centre</w:t>
      </w:r>
      <w:proofErr w:type="spellEnd"/>
      <w:r>
        <w:rPr>
          <w:b/>
          <w:sz w:val="16"/>
        </w:rPr>
        <w:t>-based</w:t>
      </w:r>
      <w:r>
        <w:rPr>
          <w:b/>
          <w:spacing w:val="-4"/>
          <w:sz w:val="16"/>
        </w:rPr>
        <w:t xml:space="preserve"> </w:t>
      </w:r>
      <w:r>
        <w:rPr>
          <w:b/>
          <w:sz w:val="16"/>
        </w:rPr>
        <w:t>services</w:t>
      </w:r>
      <w:r>
        <w:rPr>
          <w:b/>
          <w:spacing w:val="-3"/>
          <w:sz w:val="16"/>
        </w:rPr>
        <w:t xml:space="preserve"> </w:t>
      </w:r>
      <w:r>
        <w:rPr>
          <w:b/>
          <w:sz w:val="16"/>
        </w:rPr>
        <w:t>by</w:t>
      </w:r>
      <w:r>
        <w:rPr>
          <w:b/>
          <w:spacing w:val="-4"/>
          <w:sz w:val="16"/>
        </w:rPr>
        <w:t xml:space="preserve"> </w:t>
      </w:r>
      <w:r>
        <w:rPr>
          <w:b/>
          <w:sz w:val="16"/>
        </w:rPr>
        <w:t>care</w:t>
      </w:r>
      <w:r>
        <w:rPr>
          <w:b/>
          <w:spacing w:val="-3"/>
          <w:sz w:val="16"/>
        </w:rPr>
        <w:t xml:space="preserve"> </w:t>
      </w:r>
      <w:r>
        <w:rPr>
          <w:b/>
          <w:sz w:val="16"/>
        </w:rPr>
        <w:t>type,</w:t>
      </w:r>
      <w:r>
        <w:rPr>
          <w:b/>
          <w:spacing w:val="-3"/>
          <w:sz w:val="16"/>
        </w:rPr>
        <w:t xml:space="preserve"> </w:t>
      </w:r>
      <w:r>
        <w:rPr>
          <w:b/>
          <w:spacing w:val="-2"/>
          <w:sz w:val="16"/>
        </w:rPr>
        <w:t>2013–2023</w:t>
      </w:r>
    </w:p>
    <w:p w:rsidR="00DE6C7D" w:rsidRDefault="00DE6C7D" w14:paraId="0644395E" w14:textId="77777777">
      <w:pPr>
        <w:pStyle w:val="BodyText"/>
        <w:spacing w:before="4"/>
        <w:rPr>
          <w:b/>
          <w:sz w:val="15"/>
        </w:rPr>
      </w:pPr>
    </w:p>
    <w:tbl>
      <w:tblPr>
        <w:tblW w:w="0" w:type="auto"/>
        <w:tblInd w:w="128" w:type="dxa"/>
        <w:tblLayout w:type="fixed"/>
        <w:tblCellMar>
          <w:left w:w="0" w:type="dxa"/>
          <w:right w:w="0" w:type="dxa"/>
        </w:tblCellMar>
        <w:tblLook w:val="01E0" w:firstRow="1" w:lastRow="1" w:firstColumn="1" w:lastColumn="1" w:noHBand="0" w:noVBand="0"/>
      </w:tblPr>
      <w:tblGrid>
        <w:gridCol w:w="3184"/>
        <w:gridCol w:w="623"/>
        <w:gridCol w:w="623"/>
        <w:gridCol w:w="623"/>
        <w:gridCol w:w="623"/>
        <w:gridCol w:w="623"/>
        <w:gridCol w:w="623"/>
        <w:gridCol w:w="623"/>
        <w:gridCol w:w="623"/>
        <w:gridCol w:w="623"/>
        <w:gridCol w:w="623"/>
        <w:gridCol w:w="627"/>
      </w:tblGrid>
      <w:tr w:rsidR="00DE6C7D" w14:paraId="7C15A45E" w14:textId="77777777">
        <w:trPr>
          <w:trHeight w:val="278"/>
        </w:trPr>
        <w:tc>
          <w:tcPr>
            <w:tcW w:w="3184" w:type="dxa"/>
            <w:tcBorders>
              <w:left w:val="single" w:color="FFFFFF" w:sz="4" w:space="0"/>
              <w:bottom w:val="single" w:color="FFFFFF" w:sz="4" w:space="0"/>
              <w:right w:val="single" w:color="FFFFFF" w:sz="4" w:space="0"/>
            </w:tcBorders>
            <w:shd w:val="clear" w:color="auto" w:fill="D7C9E3"/>
          </w:tcPr>
          <w:p w:rsidR="00DE6C7D" w:rsidRDefault="00DF7361" w14:paraId="025975A3" w14:textId="77777777">
            <w:pPr>
              <w:pStyle w:val="TableParagraph"/>
              <w:spacing w:before="50"/>
              <w:ind w:left="122"/>
              <w:jc w:val="left"/>
              <w:rPr>
                <w:b/>
                <w:sz w:val="16"/>
              </w:rPr>
            </w:pPr>
            <w:r>
              <w:rPr>
                <w:b/>
                <w:sz w:val="16"/>
              </w:rPr>
              <w:t>Care</w:t>
            </w:r>
            <w:r>
              <w:rPr>
                <w:b/>
                <w:spacing w:val="-3"/>
                <w:sz w:val="16"/>
              </w:rPr>
              <w:t xml:space="preserve"> </w:t>
            </w:r>
            <w:r>
              <w:rPr>
                <w:b/>
                <w:spacing w:val="-4"/>
                <w:sz w:val="16"/>
              </w:rPr>
              <w:t>type</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3D02A151" w14:textId="77777777">
            <w:pPr>
              <w:pStyle w:val="TableParagraph"/>
              <w:spacing w:before="50"/>
              <w:ind w:right="105"/>
              <w:rPr>
                <w:b/>
                <w:sz w:val="16"/>
              </w:rPr>
            </w:pPr>
            <w:r>
              <w:rPr>
                <w:b/>
                <w:spacing w:val="-4"/>
                <w:sz w:val="16"/>
              </w:rPr>
              <w:t>2013</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28F375A0" w14:textId="77777777">
            <w:pPr>
              <w:pStyle w:val="TableParagraph"/>
              <w:spacing w:before="50"/>
              <w:ind w:right="106"/>
              <w:rPr>
                <w:b/>
                <w:sz w:val="16"/>
              </w:rPr>
            </w:pPr>
            <w:r>
              <w:rPr>
                <w:b/>
                <w:spacing w:val="-4"/>
                <w:sz w:val="16"/>
              </w:rPr>
              <w:t>2014</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EF43366" w14:textId="77777777">
            <w:pPr>
              <w:pStyle w:val="TableParagraph"/>
              <w:spacing w:before="50"/>
              <w:ind w:left="54" w:right="10"/>
              <w:jc w:val="center"/>
              <w:rPr>
                <w:b/>
                <w:sz w:val="16"/>
              </w:rPr>
            </w:pPr>
            <w:r>
              <w:rPr>
                <w:b/>
                <w:spacing w:val="-4"/>
                <w:sz w:val="16"/>
              </w:rPr>
              <w:t>2015</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9649358" w14:textId="77777777">
            <w:pPr>
              <w:pStyle w:val="TableParagraph"/>
              <w:spacing w:before="50"/>
              <w:ind w:left="54" w:right="9"/>
              <w:jc w:val="center"/>
              <w:rPr>
                <w:b/>
                <w:sz w:val="16"/>
              </w:rPr>
            </w:pPr>
            <w:r>
              <w:rPr>
                <w:b/>
                <w:spacing w:val="-4"/>
                <w:sz w:val="16"/>
              </w:rPr>
              <w:t>2016</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2754ECA" w14:textId="77777777">
            <w:pPr>
              <w:pStyle w:val="TableParagraph"/>
              <w:spacing w:before="50"/>
              <w:ind w:right="102"/>
              <w:rPr>
                <w:b/>
                <w:sz w:val="16"/>
              </w:rPr>
            </w:pPr>
            <w:r>
              <w:rPr>
                <w:b/>
                <w:spacing w:val="-4"/>
                <w:sz w:val="16"/>
              </w:rPr>
              <w:t>2017</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295C8196" w14:textId="77777777">
            <w:pPr>
              <w:pStyle w:val="TableParagraph"/>
              <w:spacing w:before="50"/>
              <w:ind w:right="102"/>
              <w:rPr>
                <w:b/>
                <w:sz w:val="16"/>
              </w:rPr>
            </w:pPr>
            <w:r>
              <w:rPr>
                <w:b/>
                <w:spacing w:val="-4"/>
                <w:sz w:val="16"/>
              </w:rPr>
              <w:t>2018</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5CE4280A" w14:textId="77777777">
            <w:pPr>
              <w:pStyle w:val="TableParagraph"/>
              <w:spacing w:before="50"/>
              <w:ind w:right="101"/>
              <w:rPr>
                <w:b/>
                <w:sz w:val="16"/>
              </w:rPr>
            </w:pPr>
            <w:r>
              <w:rPr>
                <w:b/>
                <w:spacing w:val="-4"/>
                <w:sz w:val="16"/>
              </w:rPr>
              <w:t>2019</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37E0EB97" w14:textId="77777777">
            <w:pPr>
              <w:pStyle w:val="TableParagraph"/>
              <w:spacing w:before="50"/>
              <w:ind w:right="100"/>
              <w:rPr>
                <w:b/>
                <w:sz w:val="16"/>
              </w:rPr>
            </w:pPr>
            <w:r>
              <w:rPr>
                <w:b/>
                <w:spacing w:val="-4"/>
                <w:sz w:val="16"/>
              </w:rPr>
              <w:t>2020</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ABABF2B" w14:textId="77777777">
            <w:pPr>
              <w:pStyle w:val="TableParagraph"/>
              <w:spacing w:before="50"/>
              <w:ind w:right="100"/>
              <w:rPr>
                <w:b/>
                <w:sz w:val="16"/>
              </w:rPr>
            </w:pPr>
            <w:r>
              <w:rPr>
                <w:b/>
                <w:spacing w:val="-4"/>
                <w:sz w:val="16"/>
              </w:rPr>
              <w:t>2021</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7944C11D" w14:textId="77777777">
            <w:pPr>
              <w:pStyle w:val="TableParagraph"/>
              <w:spacing w:before="50"/>
              <w:ind w:right="99"/>
              <w:rPr>
                <w:b/>
                <w:sz w:val="16"/>
              </w:rPr>
            </w:pPr>
            <w:r>
              <w:rPr>
                <w:b/>
                <w:spacing w:val="-4"/>
                <w:sz w:val="16"/>
              </w:rPr>
              <w:t>2022</w:t>
            </w:r>
          </w:p>
        </w:tc>
        <w:tc>
          <w:tcPr>
            <w:tcW w:w="627" w:type="dxa"/>
            <w:tcBorders>
              <w:left w:val="single" w:color="FFFFFF" w:sz="4" w:space="0"/>
              <w:bottom w:val="single" w:color="FFFFFF" w:sz="4" w:space="0"/>
              <w:right w:val="single" w:color="FFFFFF" w:sz="4" w:space="0"/>
            </w:tcBorders>
            <w:shd w:val="clear" w:color="auto" w:fill="C0DFAE"/>
          </w:tcPr>
          <w:p w:rsidR="00DE6C7D" w:rsidRDefault="00DF7361" w14:paraId="5DB17656" w14:textId="77777777">
            <w:pPr>
              <w:pStyle w:val="TableParagraph"/>
              <w:spacing w:before="50"/>
              <w:ind w:right="102"/>
              <w:rPr>
                <w:b/>
                <w:sz w:val="16"/>
              </w:rPr>
            </w:pPr>
            <w:r>
              <w:rPr>
                <w:b/>
                <w:spacing w:val="-4"/>
                <w:sz w:val="16"/>
              </w:rPr>
              <w:t>2023</w:t>
            </w:r>
          </w:p>
        </w:tc>
      </w:tr>
      <w:tr w:rsidR="00DE6C7D" w14:paraId="47EA037F" w14:textId="77777777">
        <w:trPr>
          <w:trHeight w:val="275"/>
        </w:trPr>
        <w:tc>
          <w:tcPr>
            <w:tcW w:w="3184" w:type="dxa"/>
            <w:tcBorders>
              <w:top w:val="single" w:color="FFFFFF" w:sz="4" w:space="0"/>
              <w:bottom w:val="single" w:color="782B90" w:sz="2" w:space="0"/>
            </w:tcBorders>
          </w:tcPr>
          <w:p w:rsidR="00DE6C7D" w:rsidRDefault="00DF7361" w14:paraId="654FB643" w14:textId="77777777">
            <w:pPr>
              <w:pStyle w:val="TableParagraph"/>
              <w:spacing w:before="46"/>
              <w:ind w:left="99"/>
              <w:jc w:val="left"/>
              <w:rPr>
                <w:b/>
                <w:sz w:val="16"/>
              </w:rPr>
            </w:pPr>
            <w:r>
              <w:rPr>
                <w:b/>
                <w:color w:val="782B90"/>
                <w:spacing w:val="-2"/>
                <w:sz w:val="16"/>
              </w:rPr>
              <w:t>Total Places</w:t>
            </w:r>
          </w:p>
        </w:tc>
        <w:tc>
          <w:tcPr>
            <w:tcW w:w="623" w:type="dxa"/>
            <w:tcBorders>
              <w:top w:val="single" w:color="FFFFFF" w:sz="4" w:space="0"/>
              <w:bottom w:val="single" w:color="782B90" w:sz="2" w:space="0"/>
            </w:tcBorders>
          </w:tcPr>
          <w:p w:rsidR="00DE6C7D" w:rsidRDefault="00DF7361" w14:paraId="3E101BF4" w14:textId="77777777">
            <w:pPr>
              <w:pStyle w:val="TableParagraph"/>
              <w:spacing w:before="46"/>
              <w:ind w:right="105"/>
              <w:rPr>
                <w:b/>
                <w:sz w:val="16"/>
              </w:rPr>
            </w:pPr>
            <w:r>
              <w:rPr>
                <w:b/>
                <w:color w:val="782B90"/>
                <w:spacing w:val="-2"/>
                <w:sz w:val="16"/>
              </w:rPr>
              <w:t>7,376</w:t>
            </w:r>
          </w:p>
        </w:tc>
        <w:tc>
          <w:tcPr>
            <w:tcW w:w="623" w:type="dxa"/>
            <w:tcBorders>
              <w:top w:val="single" w:color="FFFFFF" w:sz="4" w:space="0"/>
              <w:bottom w:val="single" w:color="782B90" w:sz="2" w:space="0"/>
            </w:tcBorders>
          </w:tcPr>
          <w:p w:rsidR="00DE6C7D" w:rsidRDefault="00DF7361" w14:paraId="0B0D43E6" w14:textId="77777777">
            <w:pPr>
              <w:pStyle w:val="TableParagraph"/>
              <w:spacing w:before="46"/>
              <w:ind w:right="104"/>
              <w:rPr>
                <w:b/>
                <w:sz w:val="16"/>
              </w:rPr>
            </w:pPr>
            <w:r>
              <w:rPr>
                <w:b/>
                <w:color w:val="782B90"/>
                <w:spacing w:val="-2"/>
                <w:sz w:val="16"/>
              </w:rPr>
              <w:t>8,293</w:t>
            </w:r>
          </w:p>
        </w:tc>
        <w:tc>
          <w:tcPr>
            <w:tcW w:w="623" w:type="dxa"/>
            <w:tcBorders>
              <w:top w:val="single" w:color="FFFFFF" w:sz="4" w:space="0"/>
              <w:bottom w:val="single" w:color="782B90" w:sz="2" w:space="0"/>
            </w:tcBorders>
          </w:tcPr>
          <w:p w:rsidR="00DE6C7D" w:rsidRDefault="00DF7361" w14:paraId="16F28362" w14:textId="77777777">
            <w:pPr>
              <w:pStyle w:val="TableParagraph"/>
              <w:spacing w:before="46"/>
              <w:ind w:right="66"/>
              <w:jc w:val="center"/>
              <w:rPr>
                <w:b/>
                <w:sz w:val="16"/>
              </w:rPr>
            </w:pPr>
            <w:r>
              <w:rPr>
                <w:b/>
                <w:color w:val="782B90"/>
                <w:spacing w:val="-2"/>
                <w:sz w:val="16"/>
              </w:rPr>
              <w:t>11,433</w:t>
            </w:r>
          </w:p>
        </w:tc>
        <w:tc>
          <w:tcPr>
            <w:tcW w:w="623" w:type="dxa"/>
            <w:tcBorders>
              <w:top w:val="single" w:color="FFFFFF" w:sz="4" w:space="0"/>
              <w:bottom w:val="single" w:color="782B90" w:sz="2" w:space="0"/>
            </w:tcBorders>
          </w:tcPr>
          <w:p w:rsidR="00DE6C7D" w:rsidRDefault="00DF7361" w14:paraId="70A6FC3F" w14:textId="77777777">
            <w:pPr>
              <w:pStyle w:val="TableParagraph"/>
              <w:spacing w:before="46"/>
              <w:ind w:right="30"/>
              <w:jc w:val="center"/>
              <w:rPr>
                <w:b/>
                <w:sz w:val="16"/>
              </w:rPr>
            </w:pPr>
            <w:r>
              <w:rPr>
                <w:b/>
                <w:color w:val="782B90"/>
                <w:spacing w:val="-2"/>
                <w:sz w:val="16"/>
              </w:rPr>
              <w:t>12308</w:t>
            </w:r>
          </w:p>
        </w:tc>
        <w:tc>
          <w:tcPr>
            <w:tcW w:w="623" w:type="dxa"/>
            <w:tcBorders>
              <w:top w:val="single" w:color="FFFFFF" w:sz="4" w:space="0"/>
              <w:bottom w:val="single" w:color="782B90" w:sz="2" w:space="0"/>
            </w:tcBorders>
          </w:tcPr>
          <w:p w:rsidR="00DE6C7D" w:rsidRDefault="00DF7361" w14:paraId="5127FF30" w14:textId="77777777">
            <w:pPr>
              <w:pStyle w:val="TableParagraph"/>
              <w:spacing w:before="46"/>
              <w:ind w:right="102"/>
              <w:rPr>
                <w:b/>
                <w:sz w:val="16"/>
              </w:rPr>
            </w:pPr>
            <w:r>
              <w:rPr>
                <w:b/>
                <w:color w:val="782B90"/>
                <w:spacing w:val="-2"/>
                <w:sz w:val="16"/>
              </w:rPr>
              <w:t>18,319</w:t>
            </w:r>
          </w:p>
        </w:tc>
        <w:tc>
          <w:tcPr>
            <w:tcW w:w="623" w:type="dxa"/>
            <w:tcBorders>
              <w:top w:val="single" w:color="FFFFFF" w:sz="4" w:space="0"/>
              <w:bottom w:val="single" w:color="782B90" w:sz="2" w:space="0"/>
            </w:tcBorders>
          </w:tcPr>
          <w:p w:rsidR="00DE6C7D" w:rsidRDefault="00DF7361" w14:paraId="0675A97C" w14:textId="77777777">
            <w:pPr>
              <w:pStyle w:val="TableParagraph"/>
              <w:spacing w:before="46"/>
              <w:ind w:right="103"/>
              <w:rPr>
                <w:b/>
                <w:sz w:val="16"/>
              </w:rPr>
            </w:pPr>
            <w:r>
              <w:rPr>
                <w:b/>
                <w:color w:val="782B90"/>
                <w:spacing w:val="-2"/>
                <w:sz w:val="16"/>
              </w:rPr>
              <w:t>14760</w:t>
            </w:r>
          </w:p>
        </w:tc>
        <w:tc>
          <w:tcPr>
            <w:tcW w:w="623" w:type="dxa"/>
            <w:tcBorders>
              <w:top w:val="single" w:color="FFFFFF" w:sz="4" w:space="0"/>
              <w:bottom w:val="single" w:color="782B90" w:sz="2" w:space="0"/>
            </w:tcBorders>
          </w:tcPr>
          <w:p w:rsidR="00DE6C7D" w:rsidRDefault="00DF7361" w14:paraId="6AF3B3BD" w14:textId="77777777">
            <w:pPr>
              <w:pStyle w:val="TableParagraph"/>
              <w:spacing w:before="46"/>
              <w:ind w:right="101"/>
              <w:rPr>
                <w:b/>
                <w:sz w:val="16"/>
              </w:rPr>
            </w:pPr>
            <w:r>
              <w:rPr>
                <w:b/>
                <w:color w:val="782B90"/>
                <w:spacing w:val="-2"/>
                <w:sz w:val="16"/>
              </w:rPr>
              <w:t>16,177</w:t>
            </w:r>
          </w:p>
        </w:tc>
        <w:tc>
          <w:tcPr>
            <w:tcW w:w="623" w:type="dxa"/>
            <w:tcBorders>
              <w:top w:val="single" w:color="FFFFFF" w:sz="4" w:space="0"/>
              <w:bottom w:val="single" w:color="782B90" w:sz="2" w:space="0"/>
            </w:tcBorders>
          </w:tcPr>
          <w:p w:rsidR="00DE6C7D" w:rsidRDefault="00DF7361" w14:paraId="2243549F" w14:textId="77777777">
            <w:pPr>
              <w:pStyle w:val="TableParagraph"/>
              <w:spacing w:before="46"/>
              <w:ind w:right="100"/>
              <w:rPr>
                <w:b/>
                <w:sz w:val="16"/>
              </w:rPr>
            </w:pPr>
            <w:r>
              <w:rPr>
                <w:b/>
                <w:color w:val="782B90"/>
                <w:spacing w:val="-2"/>
                <w:sz w:val="16"/>
              </w:rPr>
              <w:t>14,273</w:t>
            </w:r>
          </w:p>
        </w:tc>
        <w:tc>
          <w:tcPr>
            <w:tcW w:w="623" w:type="dxa"/>
            <w:tcBorders>
              <w:top w:val="single" w:color="FFFFFF" w:sz="4" w:space="0"/>
              <w:bottom w:val="single" w:color="782B90" w:sz="2" w:space="0"/>
            </w:tcBorders>
          </w:tcPr>
          <w:p w:rsidR="00DE6C7D" w:rsidRDefault="00DF7361" w14:paraId="0C120E17" w14:textId="77777777">
            <w:pPr>
              <w:pStyle w:val="TableParagraph"/>
              <w:spacing w:before="46"/>
              <w:ind w:right="100"/>
              <w:rPr>
                <w:b/>
                <w:sz w:val="16"/>
              </w:rPr>
            </w:pPr>
            <w:r>
              <w:rPr>
                <w:b/>
                <w:color w:val="782B90"/>
                <w:spacing w:val="-2"/>
                <w:sz w:val="16"/>
              </w:rPr>
              <w:t>14,356</w:t>
            </w:r>
          </w:p>
        </w:tc>
        <w:tc>
          <w:tcPr>
            <w:tcW w:w="623" w:type="dxa"/>
            <w:tcBorders>
              <w:top w:val="single" w:color="FFFFFF" w:sz="4" w:space="0"/>
              <w:bottom w:val="single" w:color="782B90" w:sz="2" w:space="0"/>
            </w:tcBorders>
          </w:tcPr>
          <w:p w:rsidR="00DE6C7D" w:rsidRDefault="00DF7361" w14:paraId="2BB32FEB" w14:textId="77777777">
            <w:pPr>
              <w:pStyle w:val="TableParagraph"/>
              <w:spacing w:before="46"/>
              <w:ind w:right="104"/>
              <w:rPr>
                <w:b/>
                <w:sz w:val="16"/>
              </w:rPr>
            </w:pPr>
            <w:r>
              <w:rPr>
                <w:b/>
                <w:color w:val="782B90"/>
                <w:spacing w:val="-2"/>
                <w:sz w:val="16"/>
              </w:rPr>
              <w:t>20,046</w:t>
            </w:r>
          </w:p>
        </w:tc>
        <w:tc>
          <w:tcPr>
            <w:tcW w:w="627" w:type="dxa"/>
            <w:tcBorders>
              <w:top w:val="single" w:color="FFFFFF" w:sz="4" w:space="0"/>
              <w:bottom w:val="single" w:color="782B90" w:sz="2" w:space="0"/>
            </w:tcBorders>
          </w:tcPr>
          <w:p w:rsidR="00DE6C7D" w:rsidRDefault="00DF7361" w14:paraId="1442209E" w14:textId="77777777">
            <w:pPr>
              <w:pStyle w:val="TableParagraph"/>
              <w:spacing w:before="46"/>
              <w:ind w:right="102"/>
              <w:rPr>
                <w:b/>
                <w:sz w:val="16"/>
              </w:rPr>
            </w:pPr>
            <w:r>
              <w:rPr>
                <w:b/>
                <w:color w:val="782B90"/>
                <w:spacing w:val="-2"/>
                <w:sz w:val="16"/>
              </w:rPr>
              <w:t>14,395</w:t>
            </w:r>
          </w:p>
        </w:tc>
      </w:tr>
      <w:tr w:rsidR="00DE6C7D" w14:paraId="7333852D" w14:textId="77777777">
        <w:trPr>
          <w:trHeight w:val="270"/>
        </w:trPr>
        <w:tc>
          <w:tcPr>
            <w:tcW w:w="3184" w:type="dxa"/>
            <w:tcBorders>
              <w:top w:val="single" w:color="782B90" w:sz="2" w:space="0"/>
              <w:bottom w:val="single" w:color="FFFFFF" w:sz="8" w:space="0"/>
            </w:tcBorders>
            <w:shd w:val="clear" w:color="auto" w:fill="F1F1F2"/>
          </w:tcPr>
          <w:p w:rsidR="00DE6C7D" w:rsidRDefault="00DF7361" w14:paraId="7794FE84" w14:textId="77777777">
            <w:pPr>
              <w:pStyle w:val="TableParagraph"/>
              <w:spacing w:before="43"/>
              <w:ind w:left="100"/>
              <w:jc w:val="left"/>
              <w:rPr>
                <w:sz w:val="16"/>
              </w:rPr>
            </w:pPr>
            <w:r>
              <w:rPr>
                <w:sz w:val="16"/>
              </w:rPr>
              <w:t xml:space="preserve">NQF </w:t>
            </w:r>
            <w:r>
              <w:rPr>
                <w:spacing w:val="-2"/>
                <w:sz w:val="16"/>
              </w:rPr>
              <w:t>places</w:t>
            </w:r>
          </w:p>
        </w:tc>
        <w:tc>
          <w:tcPr>
            <w:tcW w:w="623" w:type="dxa"/>
            <w:tcBorders>
              <w:top w:val="single" w:color="782B90" w:sz="2" w:space="0"/>
            </w:tcBorders>
            <w:shd w:val="clear" w:color="auto" w:fill="F1F1F2"/>
          </w:tcPr>
          <w:p w:rsidR="00DE6C7D" w:rsidRDefault="00DF7361" w14:paraId="29F516EC" w14:textId="77777777">
            <w:pPr>
              <w:pStyle w:val="TableParagraph"/>
              <w:spacing w:before="48"/>
              <w:ind w:right="104"/>
              <w:rPr>
                <w:sz w:val="16"/>
              </w:rPr>
            </w:pPr>
            <w:r>
              <w:rPr>
                <w:spacing w:val="-2"/>
                <w:sz w:val="16"/>
              </w:rPr>
              <w:t>7,376</w:t>
            </w:r>
          </w:p>
        </w:tc>
        <w:tc>
          <w:tcPr>
            <w:tcW w:w="623" w:type="dxa"/>
            <w:tcBorders>
              <w:top w:val="single" w:color="782B90" w:sz="2" w:space="0"/>
            </w:tcBorders>
            <w:shd w:val="clear" w:color="auto" w:fill="F1F1F2"/>
          </w:tcPr>
          <w:p w:rsidR="00DE6C7D" w:rsidRDefault="00DF7361" w14:paraId="3A7D3713" w14:textId="77777777">
            <w:pPr>
              <w:pStyle w:val="TableParagraph"/>
              <w:spacing w:before="48"/>
              <w:ind w:right="104"/>
              <w:rPr>
                <w:sz w:val="16"/>
              </w:rPr>
            </w:pPr>
            <w:r>
              <w:rPr>
                <w:spacing w:val="-4"/>
                <w:sz w:val="16"/>
              </w:rPr>
              <w:t>8293</w:t>
            </w:r>
          </w:p>
        </w:tc>
        <w:tc>
          <w:tcPr>
            <w:tcW w:w="623" w:type="dxa"/>
            <w:tcBorders>
              <w:top w:val="single" w:color="782B90" w:sz="2" w:space="0"/>
            </w:tcBorders>
            <w:shd w:val="clear" w:color="auto" w:fill="F1F1F2"/>
          </w:tcPr>
          <w:p w:rsidR="00DE6C7D" w:rsidRDefault="00DF7361" w14:paraId="70B6977C" w14:textId="77777777">
            <w:pPr>
              <w:pStyle w:val="TableParagraph"/>
              <w:spacing w:before="48"/>
              <w:ind w:left="11"/>
              <w:jc w:val="center"/>
              <w:rPr>
                <w:sz w:val="16"/>
              </w:rPr>
            </w:pPr>
            <w:r>
              <w:rPr>
                <w:spacing w:val="-2"/>
                <w:sz w:val="16"/>
              </w:rPr>
              <w:t>9,664</w:t>
            </w:r>
          </w:p>
        </w:tc>
        <w:tc>
          <w:tcPr>
            <w:tcW w:w="623" w:type="dxa"/>
            <w:tcBorders>
              <w:top w:val="single" w:color="782B90" w:sz="2" w:space="0"/>
            </w:tcBorders>
            <w:shd w:val="clear" w:color="auto" w:fill="F1F1F2"/>
          </w:tcPr>
          <w:p w:rsidR="00DE6C7D" w:rsidRDefault="00DF7361" w14:paraId="27DE6A1B" w14:textId="77777777">
            <w:pPr>
              <w:pStyle w:val="TableParagraph"/>
              <w:spacing w:before="48"/>
              <w:ind w:right="17"/>
              <w:jc w:val="center"/>
              <w:rPr>
                <w:sz w:val="16"/>
              </w:rPr>
            </w:pPr>
            <w:r>
              <w:rPr>
                <w:spacing w:val="-2"/>
                <w:sz w:val="16"/>
              </w:rPr>
              <w:t>11767</w:t>
            </w:r>
          </w:p>
        </w:tc>
        <w:tc>
          <w:tcPr>
            <w:tcW w:w="623" w:type="dxa"/>
            <w:tcBorders>
              <w:top w:val="single" w:color="782B90" w:sz="2" w:space="0"/>
            </w:tcBorders>
            <w:shd w:val="clear" w:color="auto" w:fill="F1F1F2"/>
          </w:tcPr>
          <w:p w:rsidR="00DE6C7D" w:rsidRDefault="00DF7361" w14:paraId="1A99639B" w14:textId="77777777">
            <w:pPr>
              <w:pStyle w:val="TableParagraph"/>
              <w:spacing w:before="48"/>
              <w:ind w:right="102"/>
              <w:rPr>
                <w:sz w:val="16"/>
              </w:rPr>
            </w:pPr>
            <w:r>
              <w:rPr>
                <w:spacing w:val="-2"/>
                <w:sz w:val="16"/>
              </w:rPr>
              <w:t>17,623</w:t>
            </w:r>
          </w:p>
        </w:tc>
        <w:tc>
          <w:tcPr>
            <w:tcW w:w="623" w:type="dxa"/>
            <w:tcBorders>
              <w:top w:val="single" w:color="782B90" w:sz="2" w:space="0"/>
            </w:tcBorders>
            <w:shd w:val="clear" w:color="auto" w:fill="F1F1F2"/>
          </w:tcPr>
          <w:p w:rsidR="00DE6C7D" w:rsidRDefault="00DF7361" w14:paraId="098EE3F7" w14:textId="77777777">
            <w:pPr>
              <w:pStyle w:val="TableParagraph"/>
              <w:spacing w:before="48"/>
              <w:ind w:right="101"/>
              <w:rPr>
                <w:sz w:val="16"/>
              </w:rPr>
            </w:pPr>
            <w:r>
              <w:rPr>
                <w:spacing w:val="-2"/>
                <w:sz w:val="16"/>
              </w:rPr>
              <w:t>14303</w:t>
            </w:r>
          </w:p>
        </w:tc>
        <w:tc>
          <w:tcPr>
            <w:tcW w:w="623" w:type="dxa"/>
            <w:tcBorders>
              <w:top w:val="single" w:color="782B90" w:sz="2" w:space="0"/>
            </w:tcBorders>
            <w:shd w:val="clear" w:color="auto" w:fill="F1F1F2"/>
          </w:tcPr>
          <w:p w:rsidR="00DE6C7D" w:rsidRDefault="00DF7361" w14:paraId="49CC261D" w14:textId="77777777">
            <w:pPr>
              <w:pStyle w:val="TableParagraph"/>
              <w:spacing w:before="48"/>
              <w:ind w:right="101"/>
              <w:rPr>
                <w:sz w:val="16"/>
              </w:rPr>
            </w:pPr>
            <w:r>
              <w:rPr>
                <w:spacing w:val="-2"/>
                <w:sz w:val="16"/>
              </w:rPr>
              <w:t>15,817</w:t>
            </w:r>
          </w:p>
        </w:tc>
        <w:tc>
          <w:tcPr>
            <w:tcW w:w="623" w:type="dxa"/>
            <w:tcBorders>
              <w:top w:val="single" w:color="782B90" w:sz="2" w:space="0"/>
            </w:tcBorders>
            <w:shd w:val="clear" w:color="auto" w:fill="F1F1F2"/>
          </w:tcPr>
          <w:p w:rsidR="00DE6C7D" w:rsidRDefault="00DF7361" w14:paraId="37DF06E5" w14:textId="77777777">
            <w:pPr>
              <w:pStyle w:val="TableParagraph"/>
              <w:spacing w:before="48"/>
              <w:ind w:right="100"/>
              <w:rPr>
                <w:sz w:val="16"/>
              </w:rPr>
            </w:pPr>
            <w:r>
              <w:rPr>
                <w:spacing w:val="-2"/>
                <w:sz w:val="16"/>
              </w:rPr>
              <w:t>14,097</w:t>
            </w:r>
          </w:p>
        </w:tc>
        <w:tc>
          <w:tcPr>
            <w:tcW w:w="623" w:type="dxa"/>
            <w:tcBorders>
              <w:top w:val="single" w:color="782B90" w:sz="2" w:space="0"/>
            </w:tcBorders>
            <w:shd w:val="clear" w:color="auto" w:fill="F1F1F2"/>
          </w:tcPr>
          <w:p w:rsidR="00DE6C7D" w:rsidRDefault="00DF7361" w14:paraId="0218494D" w14:textId="77777777">
            <w:pPr>
              <w:pStyle w:val="TableParagraph"/>
              <w:spacing w:before="48"/>
              <w:ind w:right="99"/>
              <w:rPr>
                <w:sz w:val="16"/>
              </w:rPr>
            </w:pPr>
            <w:r>
              <w:rPr>
                <w:spacing w:val="-2"/>
                <w:sz w:val="16"/>
              </w:rPr>
              <w:t>14,274</w:t>
            </w:r>
          </w:p>
        </w:tc>
        <w:tc>
          <w:tcPr>
            <w:tcW w:w="623" w:type="dxa"/>
            <w:tcBorders>
              <w:top w:val="single" w:color="782B90" w:sz="2" w:space="0"/>
            </w:tcBorders>
            <w:shd w:val="clear" w:color="auto" w:fill="F1F1F2"/>
          </w:tcPr>
          <w:p w:rsidR="00DE6C7D" w:rsidRDefault="00DF7361" w14:paraId="78C0B4BC" w14:textId="77777777">
            <w:pPr>
              <w:pStyle w:val="TableParagraph"/>
              <w:spacing w:before="48"/>
              <w:ind w:right="99"/>
              <w:rPr>
                <w:sz w:val="16"/>
              </w:rPr>
            </w:pPr>
            <w:r>
              <w:rPr>
                <w:spacing w:val="-2"/>
                <w:sz w:val="16"/>
              </w:rPr>
              <w:t>19,841</w:t>
            </w:r>
          </w:p>
        </w:tc>
        <w:tc>
          <w:tcPr>
            <w:tcW w:w="627" w:type="dxa"/>
            <w:tcBorders>
              <w:top w:val="single" w:color="782B90" w:sz="2" w:space="0"/>
            </w:tcBorders>
            <w:shd w:val="clear" w:color="auto" w:fill="F1F1F2"/>
          </w:tcPr>
          <w:p w:rsidR="00DE6C7D" w:rsidRDefault="00DF7361" w14:paraId="13E27F1F" w14:textId="77777777">
            <w:pPr>
              <w:pStyle w:val="TableParagraph"/>
              <w:spacing w:before="48"/>
              <w:ind w:right="102"/>
              <w:rPr>
                <w:b/>
                <w:sz w:val="16"/>
              </w:rPr>
            </w:pPr>
            <w:r>
              <w:rPr>
                <w:b/>
                <w:spacing w:val="-2"/>
                <w:sz w:val="16"/>
              </w:rPr>
              <w:t>14,283</w:t>
            </w:r>
          </w:p>
        </w:tc>
      </w:tr>
      <w:tr w:rsidR="00DE6C7D" w14:paraId="3DC58F01" w14:textId="77777777">
        <w:trPr>
          <w:trHeight w:val="274"/>
        </w:trPr>
        <w:tc>
          <w:tcPr>
            <w:tcW w:w="3184" w:type="dxa"/>
            <w:tcBorders>
              <w:top w:val="single" w:color="FFFFFF" w:sz="8" w:space="0"/>
            </w:tcBorders>
          </w:tcPr>
          <w:p w:rsidR="00DE6C7D" w:rsidRDefault="00DF7361" w14:paraId="1A89030A" w14:textId="77777777">
            <w:pPr>
              <w:pStyle w:val="TableParagraph"/>
              <w:numPr>
                <w:ilvl w:val="0"/>
                <w:numId w:val="9"/>
              </w:numPr>
              <w:tabs>
                <w:tab w:val="left" w:pos="268"/>
              </w:tabs>
              <w:spacing w:before="13"/>
              <w:ind w:left="268" w:hanging="169"/>
              <w:jc w:val="left"/>
              <w:rPr>
                <w:sz w:val="16"/>
              </w:rPr>
            </w:pPr>
            <w:r>
              <w:rPr>
                <w:sz w:val="16"/>
              </w:rPr>
              <w:t>Long</w:t>
            </w:r>
            <w:r>
              <w:rPr>
                <w:spacing w:val="-2"/>
                <w:sz w:val="16"/>
              </w:rPr>
              <w:t xml:space="preserve"> </w:t>
            </w:r>
            <w:r>
              <w:rPr>
                <w:sz w:val="16"/>
              </w:rPr>
              <w:t>day</w:t>
            </w:r>
            <w:r>
              <w:rPr>
                <w:spacing w:val="-1"/>
                <w:sz w:val="16"/>
              </w:rPr>
              <w:t xml:space="preserve"> </w:t>
            </w:r>
            <w:r>
              <w:rPr>
                <w:spacing w:val="-4"/>
                <w:sz w:val="16"/>
              </w:rPr>
              <w:t>care</w:t>
            </w:r>
          </w:p>
        </w:tc>
        <w:tc>
          <w:tcPr>
            <w:tcW w:w="623" w:type="dxa"/>
            <w:tcBorders>
              <w:bottom w:val="single" w:color="D1D3D4" w:sz="2" w:space="0"/>
            </w:tcBorders>
          </w:tcPr>
          <w:p w:rsidR="00DE6C7D" w:rsidRDefault="00DF7361" w14:paraId="15465B7F" w14:textId="77777777">
            <w:pPr>
              <w:pStyle w:val="TableParagraph"/>
              <w:spacing w:before="40"/>
              <w:ind w:right="105"/>
              <w:rPr>
                <w:sz w:val="16"/>
              </w:rPr>
            </w:pPr>
            <w:r>
              <w:rPr>
                <w:spacing w:val="-2"/>
                <w:sz w:val="16"/>
              </w:rPr>
              <w:t>3,172</w:t>
            </w:r>
          </w:p>
        </w:tc>
        <w:tc>
          <w:tcPr>
            <w:tcW w:w="623" w:type="dxa"/>
            <w:tcBorders>
              <w:bottom w:val="single" w:color="D1D3D4" w:sz="2" w:space="0"/>
            </w:tcBorders>
          </w:tcPr>
          <w:p w:rsidR="00DE6C7D" w:rsidRDefault="00DF7361" w14:paraId="4730C7D7" w14:textId="77777777">
            <w:pPr>
              <w:pStyle w:val="TableParagraph"/>
              <w:spacing w:before="40"/>
              <w:ind w:right="105"/>
              <w:rPr>
                <w:sz w:val="16"/>
              </w:rPr>
            </w:pPr>
            <w:r>
              <w:rPr>
                <w:spacing w:val="-4"/>
                <w:sz w:val="16"/>
              </w:rPr>
              <w:t>3501</w:t>
            </w:r>
          </w:p>
        </w:tc>
        <w:tc>
          <w:tcPr>
            <w:tcW w:w="623" w:type="dxa"/>
            <w:tcBorders>
              <w:bottom w:val="single" w:color="D1D3D4" w:sz="2" w:space="0"/>
            </w:tcBorders>
          </w:tcPr>
          <w:p w:rsidR="00DE6C7D" w:rsidRDefault="00DF7361" w14:paraId="356F5F7E" w14:textId="77777777">
            <w:pPr>
              <w:pStyle w:val="TableParagraph"/>
              <w:spacing w:before="40"/>
              <w:ind w:left="9"/>
              <w:jc w:val="center"/>
              <w:rPr>
                <w:sz w:val="16"/>
              </w:rPr>
            </w:pPr>
            <w:r>
              <w:rPr>
                <w:spacing w:val="-2"/>
                <w:sz w:val="16"/>
              </w:rPr>
              <w:t>4,246</w:t>
            </w:r>
          </w:p>
        </w:tc>
        <w:tc>
          <w:tcPr>
            <w:tcW w:w="623" w:type="dxa"/>
            <w:tcBorders>
              <w:bottom w:val="single" w:color="D1D3D4" w:sz="2" w:space="0"/>
            </w:tcBorders>
          </w:tcPr>
          <w:p w:rsidR="00DE6C7D" w:rsidRDefault="00DF7361" w14:paraId="0CAF3D31" w14:textId="77777777">
            <w:pPr>
              <w:pStyle w:val="TableParagraph"/>
              <w:spacing w:before="40"/>
              <w:ind w:left="55"/>
              <w:jc w:val="center"/>
              <w:rPr>
                <w:sz w:val="16"/>
              </w:rPr>
            </w:pPr>
            <w:r>
              <w:rPr>
                <w:spacing w:val="-4"/>
                <w:sz w:val="16"/>
              </w:rPr>
              <w:t>7348</w:t>
            </w:r>
          </w:p>
        </w:tc>
        <w:tc>
          <w:tcPr>
            <w:tcW w:w="623" w:type="dxa"/>
            <w:tcBorders>
              <w:bottom w:val="single" w:color="D1D3D4" w:sz="2" w:space="0"/>
            </w:tcBorders>
          </w:tcPr>
          <w:p w:rsidR="00DE6C7D" w:rsidRDefault="00DF7361" w14:paraId="39CB412A" w14:textId="77777777">
            <w:pPr>
              <w:pStyle w:val="TableParagraph"/>
              <w:spacing w:before="40"/>
              <w:ind w:right="103"/>
              <w:rPr>
                <w:sz w:val="16"/>
              </w:rPr>
            </w:pPr>
            <w:r>
              <w:rPr>
                <w:spacing w:val="-2"/>
                <w:sz w:val="16"/>
              </w:rPr>
              <w:t>12,092</w:t>
            </w:r>
          </w:p>
        </w:tc>
        <w:tc>
          <w:tcPr>
            <w:tcW w:w="623" w:type="dxa"/>
            <w:tcBorders>
              <w:bottom w:val="single" w:color="D1D3D4" w:sz="2" w:space="0"/>
            </w:tcBorders>
          </w:tcPr>
          <w:p w:rsidR="00DE6C7D" w:rsidRDefault="00DF7361" w14:paraId="458FC339" w14:textId="77777777">
            <w:pPr>
              <w:pStyle w:val="TableParagraph"/>
              <w:spacing w:before="40"/>
              <w:ind w:right="102"/>
              <w:rPr>
                <w:sz w:val="16"/>
              </w:rPr>
            </w:pPr>
            <w:r>
              <w:rPr>
                <w:spacing w:val="-4"/>
                <w:sz w:val="16"/>
              </w:rPr>
              <w:t>8520</w:t>
            </w:r>
          </w:p>
        </w:tc>
        <w:tc>
          <w:tcPr>
            <w:tcW w:w="623" w:type="dxa"/>
            <w:tcBorders>
              <w:bottom w:val="single" w:color="D1D3D4" w:sz="2" w:space="0"/>
            </w:tcBorders>
          </w:tcPr>
          <w:p w:rsidR="00DE6C7D" w:rsidRDefault="00DF7361" w14:paraId="374128D1" w14:textId="77777777">
            <w:pPr>
              <w:pStyle w:val="TableParagraph"/>
              <w:spacing w:before="40"/>
              <w:ind w:right="101"/>
              <w:rPr>
                <w:sz w:val="16"/>
              </w:rPr>
            </w:pPr>
            <w:r>
              <w:rPr>
                <w:spacing w:val="-2"/>
                <w:sz w:val="16"/>
              </w:rPr>
              <w:t>11,777</w:t>
            </w:r>
          </w:p>
        </w:tc>
        <w:tc>
          <w:tcPr>
            <w:tcW w:w="623" w:type="dxa"/>
            <w:tcBorders>
              <w:bottom w:val="single" w:color="D1D3D4" w:sz="2" w:space="0"/>
            </w:tcBorders>
          </w:tcPr>
          <w:p w:rsidR="00DE6C7D" w:rsidRDefault="00DF7361" w14:paraId="59C79BDD" w14:textId="77777777">
            <w:pPr>
              <w:pStyle w:val="TableParagraph"/>
              <w:spacing w:before="40"/>
              <w:ind w:right="101"/>
              <w:rPr>
                <w:sz w:val="16"/>
              </w:rPr>
            </w:pPr>
            <w:r>
              <w:rPr>
                <w:spacing w:val="-2"/>
                <w:sz w:val="16"/>
              </w:rPr>
              <w:t>10,007</w:t>
            </w:r>
          </w:p>
        </w:tc>
        <w:tc>
          <w:tcPr>
            <w:tcW w:w="623" w:type="dxa"/>
            <w:tcBorders>
              <w:bottom w:val="single" w:color="D1D3D4" w:sz="2" w:space="0"/>
            </w:tcBorders>
          </w:tcPr>
          <w:p w:rsidR="00DE6C7D" w:rsidRDefault="00DF7361" w14:paraId="59B34121" w14:textId="77777777">
            <w:pPr>
              <w:pStyle w:val="TableParagraph"/>
              <w:spacing w:before="40"/>
              <w:ind w:right="100"/>
              <w:rPr>
                <w:sz w:val="16"/>
              </w:rPr>
            </w:pPr>
            <w:r>
              <w:rPr>
                <w:spacing w:val="-2"/>
                <w:sz w:val="16"/>
              </w:rPr>
              <w:t>9,526</w:t>
            </w:r>
          </w:p>
        </w:tc>
        <w:tc>
          <w:tcPr>
            <w:tcW w:w="623" w:type="dxa"/>
            <w:tcBorders>
              <w:bottom w:val="single" w:color="D1D3D4" w:sz="2" w:space="0"/>
            </w:tcBorders>
          </w:tcPr>
          <w:p w:rsidR="00DE6C7D" w:rsidRDefault="00DF7361" w14:paraId="4CD672A4" w14:textId="77777777">
            <w:pPr>
              <w:pStyle w:val="TableParagraph"/>
              <w:spacing w:before="40"/>
              <w:ind w:right="101"/>
              <w:rPr>
                <w:sz w:val="16"/>
              </w:rPr>
            </w:pPr>
            <w:r>
              <w:rPr>
                <w:spacing w:val="-2"/>
                <w:sz w:val="16"/>
              </w:rPr>
              <w:t>9,920</w:t>
            </w:r>
          </w:p>
        </w:tc>
        <w:tc>
          <w:tcPr>
            <w:tcW w:w="627" w:type="dxa"/>
            <w:tcBorders>
              <w:bottom w:val="single" w:color="D1D3D4" w:sz="2" w:space="0"/>
            </w:tcBorders>
          </w:tcPr>
          <w:p w:rsidR="00DE6C7D" w:rsidRDefault="00DF7361" w14:paraId="59F8EDBF" w14:textId="77777777">
            <w:pPr>
              <w:pStyle w:val="TableParagraph"/>
              <w:spacing w:before="40"/>
              <w:ind w:right="103"/>
              <w:rPr>
                <w:b/>
                <w:sz w:val="16"/>
              </w:rPr>
            </w:pPr>
            <w:r>
              <w:rPr>
                <w:b/>
                <w:spacing w:val="-2"/>
                <w:sz w:val="16"/>
              </w:rPr>
              <w:t>8,454</w:t>
            </w:r>
          </w:p>
        </w:tc>
      </w:tr>
      <w:tr w:rsidR="00DE6C7D" w14:paraId="4EF1BFCF" w14:textId="77777777">
        <w:trPr>
          <w:trHeight w:val="281"/>
        </w:trPr>
        <w:tc>
          <w:tcPr>
            <w:tcW w:w="3184" w:type="dxa"/>
          </w:tcPr>
          <w:p w:rsidR="00DE6C7D" w:rsidRDefault="00DF7361" w14:paraId="5F0BF24D" w14:textId="77777777">
            <w:pPr>
              <w:pStyle w:val="TableParagraph"/>
              <w:numPr>
                <w:ilvl w:val="0"/>
                <w:numId w:val="8"/>
              </w:numPr>
              <w:tabs>
                <w:tab w:val="left" w:pos="268"/>
              </w:tabs>
              <w:spacing w:before="20"/>
              <w:ind w:left="268" w:hanging="169"/>
              <w:jc w:val="left"/>
              <w:rPr>
                <w:sz w:val="16"/>
              </w:rPr>
            </w:pPr>
            <w:r>
              <w:rPr>
                <w:spacing w:val="-2"/>
                <w:sz w:val="16"/>
              </w:rPr>
              <w:t>Kindergarten</w:t>
            </w:r>
          </w:p>
        </w:tc>
        <w:tc>
          <w:tcPr>
            <w:tcW w:w="623" w:type="dxa"/>
            <w:tcBorders>
              <w:top w:val="single" w:color="D1D3D4" w:sz="2" w:space="0"/>
              <w:bottom w:val="single" w:color="D1D3D4" w:sz="2" w:space="0"/>
            </w:tcBorders>
          </w:tcPr>
          <w:p w:rsidR="00DE6C7D" w:rsidRDefault="00DF7361" w14:paraId="685B651D" w14:textId="77777777">
            <w:pPr>
              <w:pStyle w:val="TableParagraph"/>
              <w:spacing w:before="49"/>
              <w:ind w:right="105"/>
              <w:rPr>
                <w:sz w:val="16"/>
              </w:rPr>
            </w:pPr>
            <w:r>
              <w:rPr>
                <w:spacing w:val="-2"/>
                <w:sz w:val="16"/>
              </w:rPr>
              <w:t>1,474</w:t>
            </w:r>
          </w:p>
        </w:tc>
        <w:tc>
          <w:tcPr>
            <w:tcW w:w="623" w:type="dxa"/>
            <w:tcBorders>
              <w:top w:val="single" w:color="D1D3D4" w:sz="2" w:space="0"/>
              <w:bottom w:val="single" w:color="D1D3D4" w:sz="2" w:space="0"/>
            </w:tcBorders>
          </w:tcPr>
          <w:p w:rsidR="00DE6C7D" w:rsidRDefault="00DF7361" w14:paraId="1542EE04" w14:textId="77777777">
            <w:pPr>
              <w:pStyle w:val="TableParagraph"/>
              <w:spacing w:before="49"/>
              <w:ind w:right="104"/>
              <w:rPr>
                <w:sz w:val="16"/>
              </w:rPr>
            </w:pPr>
            <w:r>
              <w:rPr>
                <w:spacing w:val="-4"/>
                <w:sz w:val="16"/>
              </w:rPr>
              <w:t>1166</w:t>
            </w:r>
          </w:p>
        </w:tc>
        <w:tc>
          <w:tcPr>
            <w:tcW w:w="623" w:type="dxa"/>
            <w:tcBorders>
              <w:top w:val="single" w:color="D1D3D4" w:sz="2" w:space="0"/>
              <w:bottom w:val="single" w:color="D1D3D4" w:sz="2" w:space="0"/>
            </w:tcBorders>
          </w:tcPr>
          <w:p w:rsidR="00DE6C7D" w:rsidRDefault="00DF7361" w14:paraId="43B1D92F" w14:textId="77777777">
            <w:pPr>
              <w:pStyle w:val="TableParagraph"/>
              <w:spacing w:before="49"/>
              <w:ind w:left="10"/>
              <w:jc w:val="center"/>
              <w:rPr>
                <w:sz w:val="16"/>
              </w:rPr>
            </w:pPr>
            <w:r>
              <w:rPr>
                <w:spacing w:val="-2"/>
                <w:sz w:val="16"/>
              </w:rPr>
              <w:t>1,731</w:t>
            </w:r>
          </w:p>
        </w:tc>
        <w:tc>
          <w:tcPr>
            <w:tcW w:w="623" w:type="dxa"/>
            <w:tcBorders>
              <w:top w:val="single" w:color="D1D3D4" w:sz="2" w:space="0"/>
              <w:bottom w:val="single" w:color="D1D3D4" w:sz="2" w:space="0"/>
            </w:tcBorders>
          </w:tcPr>
          <w:p w:rsidR="00DE6C7D" w:rsidRDefault="00DF7361" w14:paraId="18E5AFBA" w14:textId="77777777">
            <w:pPr>
              <w:pStyle w:val="TableParagraph"/>
              <w:spacing w:before="49"/>
              <w:ind w:left="154" w:right="75"/>
              <w:jc w:val="center"/>
              <w:rPr>
                <w:sz w:val="16"/>
              </w:rPr>
            </w:pPr>
            <w:r>
              <w:rPr>
                <w:spacing w:val="-4"/>
                <w:sz w:val="16"/>
              </w:rPr>
              <w:t>1117</w:t>
            </w:r>
          </w:p>
        </w:tc>
        <w:tc>
          <w:tcPr>
            <w:tcW w:w="623" w:type="dxa"/>
            <w:tcBorders>
              <w:top w:val="single" w:color="D1D3D4" w:sz="2" w:space="0"/>
              <w:bottom w:val="single" w:color="D1D3D4" w:sz="2" w:space="0"/>
            </w:tcBorders>
          </w:tcPr>
          <w:p w:rsidR="00DE6C7D" w:rsidRDefault="00DF7361" w14:paraId="3E932945" w14:textId="77777777">
            <w:pPr>
              <w:pStyle w:val="TableParagraph"/>
              <w:spacing w:before="49"/>
              <w:ind w:right="103"/>
              <w:rPr>
                <w:sz w:val="16"/>
              </w:rPr>
            </w:pPr>
            <w:r>
              <w:rPr>
                <w:spacing w:val="-5"/>
                <w:sz w:val="16"/>
              </w:rPr>
              <w:t>828</w:t>
            </w:r>
          </w:p>
        </w:tc>
        <w:tc>
          <w:tcPr>
            <w:tcW w:w="623" w:type="dxa"/>
            <w:tcBorders>
              <w:top w:val="single" w:color="D1D3D4" w:sz="2" w:space="0"/>
              <w:bottom w:val="single" w:color="D1D3D4" w:sz="2" w:space="0"/>
            </w:tcBorders>
          </w:tcPr>
          <w:p w:rsidR="00DE6C7D" w:rsidRDefault="00DF7361" w14:paraId="2EA30679" w14:textId="77777777">
            <w:pPr>
              <w:pStyle w:val="TableParagraph"/>
              <w:spacing w:before="49"/>
              <w:ind w:right="102"/>
              <w:rPr>
                <w:sz w:val="16"/>
              </w:rPr>
            </w:pPr>
            <w:r>
              <w:rPr>
                <w:spacing w:val="-4"/>
                <w:sz w:val="16"/>
              </w:rPr>
              <w:t>1107</w:t>
            </w:r>
          </w:p>
        </w:tc>
        <w:tc>
          <w:tcPr>
            <w:tcW w:w="623" w:type="dxa"/>
            <w:tcBorders>
              <w:top w:val="single" w:color="D1D3D4" w:sz="2" w:space="0"/>
              <w:bottom w:val="single" w:color="D1D3D4" w:sz="2" w:space="0"/>
            </w:tcBorders>
          </w:tcPr>
          <w:p w:rsidR="00DE6C7D" w:rsidRDefault="00DF7361" w14:paraId="3F3C1198" w14:textId="77777777">
            <w:pPr>
              <w:pStyle w:val="TableParagraph"/>
              <w:spacing w:before="49"/>
              <w:ind w:right="101"/>
              <w:rPr>
                <w:sz w:val="16"/>
              </w:rPr>
            </w:pPr>
            <w:r>
              <w:rPr>
                <w:spacing w:val="-2"/>
                <w:sz w:val="16"/>
              </w:rPr>
              <w:t>1,110</w:t>
            </w:r>
          </w:p>
        </w:tc>
        <w:tc>
          <w:tcPr>
            <w:tcW w:w="623" w:type="dxa"/>
            <w:tcBorders>
              <w:top w:val="single" w:color="D1D3D4" w:sz="2" w:space="0"/>
              <w:bottom w:val="single" w:color="D1D3D4" w:sz="2" w:space="0"/>
            </w:tcBorders>
          </w:tcPr>
          <w:p w:rsidR="00DE6C7D" w:rsidRDefault="00DF7361" w14:paraId="7E7BD28D" w14:textId="77777777">
            <w:pPr>
              <w:pStyle w:val="TableParagraph"/>
              <w:spacing w:before="49"/>
              <w:ind w:right="101"/>
              <w:rPr>
                <w:sz w:val="16"/>
              </w:rPr>
            </w:pPr>
            <w:r>
              <w:rPr>
                <w:spacing w:val="-2"/>
                <w:sz w:val="16"/>
              </w:rPr>
              <w:t>1,159</w:t>
            </w:r>
          </w:p>
        </w:tc>
        <w:tc>
          <w:tcPr>
            <w:tcW w:w="623" w:type="dxa"/>
            <w:tcBorders>
              <w:top w:val="single" w:color="D1D3D4" w:sz="2" w:space="0"/>
              <w:bottom w:val="single" w:color="D1D3D4" w:sz="2" w:space="0"/>
            </w:tcBorders>
          </w:tcPr>
          <w:p w:rsidR="00DE6C7D" w:rsidRDefault="00DF7361" w14:paraId="6F495F5C" w14:textId="77777777">
            <w:pPr>
              <w:pStyle w:val="TableParagraph"/>
              <w:spacing w:before="49"/>
              <w:ind w:right="100"/>
              <w:rPr>
                <w:sz w:val="16"/>
              </w:rPr>
            </w:pPr>
            <w:r>
              <w:rPr>
                <w:spacing w:val="-2"/>
                <w:sz w:val="16"/>
              </w:rPr>
              <w:t>1,008</w:t>
            </w:r>
          </w:p>
        </w:tc>
        <w:tc>
          <w:tcPr>
            <w:tcW w:w="623" w:type="dxa"/>
            <w:tcBorders>
              <w:top w:val="single" w:color="D1D3D4" w:sz="2" w:space="0"/>
              <w:bottom w:val="single" w:color="D1D3D4" w:sz="2" w:space="0"/>
            </w:tcBorders>
          </w:tcPr>
          <w:p w:rsidR="00DE6C7D" w:rsidRDefault="00DF7361" w14:paraId="6CDC3B3D" w14:textId="77777777">
            <w:pPr>
              <w:pStyle w:val="TableParagraph"/>
              <w:spacing w:before="49"/>
              <w:ind w:right="99"/>
              <w:rPr>
                <w:sz w:val="16"/>
              </w:rPr>
            </w:pPr>
            <w:r>
              <w:rPr>
                <w:spacing w:val="-2"/>
                <w:sz w:val="16"/>
              </w:rPr>
              <w:t>2,095</w:t>
            </w:r>
          </w:p>
        </w:tc>
        <w:tc>
          <w:tcPr>
            <w:tcW w:w="627" w:type="dxa"/>
            <w:tcBorders>
              <w:top w:val="single" w:color="D1D3D4" w:sz="2" w:space="0"/>
              <w:bottom w:val="single" w:color="D1D3D4" w:sz="2" w:space="0"/>
            </w:tcBorders>
          </w:tcPr>
          <w:p w:rsidR="00DE6C7D" w:rsidRDefault="00DF7361" w14:paraId="57D985E0" w14:textId="77777777">
            <w:pPr>
              <w:pStyle w:val="TableParagraph"/>
              <w:spacing w:before="49"/>
              <w:ind w:right="103"/>
              <w:rPr>
                <w:b/>
                <w:sz w:val="16"/>
              </w:rPr>
            </w:pPr>
            <w:r>
              <w:rPr>
                <w:b/>
                <w:spacing w:val="-2"/>
                <w:sz w:val="16"/>
              </w:rPr>
              <w:t>2,312</w:t>
            </w:r>
          </w:p>
        </w:tc>
      </w:tr>
      <w:tr w:rsidR="00DE6C7D" w14:paraId="68A1E198" w14:textId="77777777">
        <w:trPr>
          <w:trHeight w:val="279"/>
        </w:trPr>
        <w:tc>
          <w:tcPr>
            <w:tcW w:w="3184" w:type="dxa"/>
            <w:tcBorders>
              <w:bottom w:val="single" w:color="FFFFFF" w:sz="4" w:space="0"/>
            </w:tcBorders>
          </w:tcPr>
          <w:p w:rsidR="00DE6C7D" w:rsidRDefault="00DF7361" w14:paraId="2B585572" w14:textId="77777777">
            <w:pPr>
              <w:pStyle w:val="TableParagraph"/>
              <w:numPr>
                <w:ilvl w:val="0"/>
                <w:numId w:val="7"/>
              </w:numPr>
              <w:tabs>
                <w:tab w:val="left" w:pos="268"/>
              </w:tabs>
              <w:spacing w:before="20"/>
              <w:ind w:left="268" w:hanging="169"/>
              <w:jc w:val="left"/>
              <w:rPr>
                <w:sz w:val="16"/>
              </w:rPr>
            </w:pPr>
            <w:r>
              <w:rPr>
                <w:sz w:val="16"/>
              </w:rPr>
              <w:t>Outside</w:t>
            </w:r>
            <w:r>
              <w:rPr>
                <w:spacing w:val="-4"/>
                <w:sz w:val="16"/>
              </w:rPr>
              <w:t xml:space="preserve"> </w:t>
            </w:r>
            <w:r>
              <w:rPr>
                <w:sz w:val="16"/>
              </w:rPr>
              <w:t>school</w:t>
            </w:r>
            <w:r>
              <w:rPr>
                <w:spacing w:val="-4"/>
                <w:sz w:val="16"/>
              </w:rPr>
              <w:t xml:space="preserve"> </w:t>
            </w:r>
            <w:r>
              <w:rPr>
                <w:sz w:val="16"/>
              </w:rPr>
              <w:t>hours</w:t>
            </w:r>
            <w:r>
              <w:rPr>
                <w:spacing w:val="-3"/>
                <w:sz w:val="16"/>
              </w:rPr>
              <w:t xml:space="preserve"> </w:t>
            </w:r>
            <w:r>
              <w:rPr>
                <w:spacing w:val="-4"/>
                <w:sz w:val="16"/>
              </w:rPr>
              <w:t>care</w:t>
            </w:r>
          </w:p>
        </w:tc>
        <w:tc>
          <w:tcPr>
            <w:tcW w:w="623" w:type="dxa"/>
            <w:tcBorders>
              <w:top w:val="single" w:color="D1D3D4" w:sz="2" w:space="0"/>
              <w:bottom w:val="single" w:color="FFFFFF" w:sz="4" w:space="0"/>
            </w:tcBorders>
          </w:tcPr>
          <w:p w:rsidR="00DE6C7D" w:rsidRDefault="00DF7361" w14:paraId="76D2C9CE" w14:textId="77777777">
            <w:pPr>
              <w:pStyle w:val="TableParagraph"/>
              <w:spacing w:before="20"/>
              <w:ind w:right="105"/>
              <w:rPr>
                <w:sz w:val="16"/>
              </w:rPr>
            </w:pPr>
            <w:r>
              <w:rPr>
                <w:spacing w:val="-2"/>
                <w:sz w:val="16"/>
              </w:rPr>
              <w:t>2,730</w:t>
            </w:r>
          </w:p>
        </w:tc>
        <w:tc>
          <w:tcPr>
            <w:tcW w:w="623" w:type="dxa"/>
            <w:tcBorders>
              <w:top w:val="single" w:color="D1D3D4" w:sz="2" w:space="0"/>
              <w:bottom w:val="single" w:color="FFFFFF" w:sz="4" w:space="0"/>
            </w:tcBorders>
          </w:tcPr>
          <w:p w:rsidR="00DE6C7D" w:rsidRDefault="00DF7361" w14:paraId="0F94EA69" w14:textId="77777777">
            <w:pPr>
              <w:pStyle w:val="TableParagraph"/>
              <w:spacing w:before="20"/>
              <w:ind w:right="105"/>
              <w:rPr>
                <w:sz w:val="16"/>
              </w:rPr>
            </w:pPr>
            <w:r>
              <w:rPr>
                <w:spacing w:val="-4"/>
                <w:sz w:val="16"/>
              </w:rPr>
              <w:t>3626</w:t>
            </w:r>
          </w:p>
        </w:tc>
        <w:tc>
          <w:tcPr>
            <w:tcW w:w="623" w:type="dxa"/>
            <w:tcBorders>
              <w:top w:val="single" w:color="D1D3D4" w:sz="2" w:space="0"/>
              <w:bottom w:val="single" w:color="FFFFFF" w:sz="4" w:space="0"/>
            </w:tcBorders>
          </w:tcPr>
          <w:p w:rsidR="00DE6C7D" w:rsidRDefault="00DF7361" w14:paraId="5EF17A4F" w14:textId="77777777">
            <w:pPr>
              <w:pStyle w:val="TableParagraph"/>
              <w:spacing w:before="20"/>
              <w:ind w:left="9"/>
              <w:jc w:val="center"/>
              <w:rPr>
                <w:sz w:val="16"/>
              </w:rPr>
            </w:pPr>
            <w:r>
              <w:rPr>
                <w:spacing w:val="-2"/>
                <w:sz w:val="16"/>
              </w:rPr>
              <w:t>3,687</w:t>
            </w:r>
          </w:p>
        </w:tc>
        <w:tc>
          <w:tcPr>
            <w:tcW w:w="623" w:type="dxa"/>
            <w:tcBorders>
              <w:top w:val="single" w:color="D1D3D4" w:sz="2" w:space="0"/>
              <w:bottom w:val="single" w:color="FFFFFF" w:sz="4" w:space="0"/>
            </w:tcBorders>
          </w:tcPr>
          <w:p w:rsidR="00DE6C7D" w:rsidRDefault="00DF7361" w14:paraId="70EE236E" w14:textId="77777777">
            <w:pPr>
              <w:pStyle w:val="TableParagraph"/>
              <w:spacing w:before="20"/>
              <w:ind w:left="55"/>
              <w:jc w:val="center"/>
              <w:rPr>
                <w:sz w:val="16"/>
              </w:rPr>
            </w:pPr>
            <w:r>
              <w:rPr>
                <w:spacing w:val="-4"/>
                <w:sz w:val="16"/>
              </w:rPr>
              <w:t>3302</w:t>
            </w:r>
          </w:p>
        </w:tc>
        <w:tc>
          <w:tcPr>
            <w:tcW w:w="623" w:type="dxa"/>
            <w:tcBorders>
              <w:top w:val="single" w:color="D1D3D4" w:sz="2" w:space="0"/>
              <w:bottom w:val="single" w:color="FFFFFF" w:sz="4" w:space="0"/>
            </w:tcBorders>
          </w:tcPr>
          <w:p w:rsidR="00DE6C7D" w:rsidRDefault="00DF7361" w14:paraId="7AD22107" w14:textId="77777777">
            <w:pPr>
              <w:pStyle w:val="TableParagraph"/>
              <w:spacing w:before="20"/>
              <w:ind w:right="103"/>
              <w:rPr>
                <w:sz w:val="16"/>
              </w:rPr>
            </w:pPr>
            <w:r>
              <w:rPr>
                <w:spacing w:val="-2"/>
                <w:sz w:val="16"/>
              </w:rPr>
              <w:t>4,703</w:t>
            </w:r>
          </w:p>
        </w:tc>
        <w:tc>
          <w:tcPr>
            <w:tcW w:w="623" w:type="dxa"/>
            <w:tcBorders>
              <w:top w:val="single" w:color="D1D3D4" w:sz="2" w:space="0"/>
              <w:bottom w:val="single" w:color="FFFFFF" w:sz="4" w:space="0"/>
            </w:tcBorders>
          </w:tcPr>
          <w:p w:rsidR="00DE6C7D" w:rsidRDefault="00DF7361" w14:paraId="6A4A034D" w14:textId="77777777">
            <w:pPr>
              <w:pStyle w:val="TableParagraph"/>
              <w:spacing w:before="20"/>
              <w:ind w:right="102"/>
              <w:rPr>
                <w:sz w:val="16"/>
              </w:rPr>
            </w:pPr>
            <w:r>
              <w:rPr>
                <w:spacing w:val="-4"/>
                <w:sz w:val="16"/>
              </w:rPr>
              <w:t>4676</w:t>
            </w:r>
          </w:p>
        </w:tc>
        <w:tc>
          <w:tcPr>
            <w:tcW w:w="623" w:type="dxa"/>
            <w:tcBorders>
              <w:top w:val="single" w:color="D1D3D4" w:sz="2" w:space="0"/>
              <w:bottom w:val="single" w:color="FFFFFF" w:sz="4" w:space="0"/>
            </w:tcBorders>
          </w:tcPr>
          <w:p w:rsidR="00DE6C7D" w:rsidRDefault="00DF7361" w14:paraId="346D8142" w14:textId="77777777">
            <w:pPr>
              <w:pStyle w:val="TableParagraph"/>
              <w:spacing w:before="20"/>
              <w:ind w:right="102"/>
              <w:rPr>
                <w:sz w:val="16"/>
              </w:rPr>
            </w:pPr>
            <w:r>
              <w:rPr>
                <w:spacing w:val="-2"/>
                <w:sz w:val="16"/>
              </w:rPr>
              <w:t>2,930</w:t>
            </w:r>
          </w:p>
        </w:tc>
        <w:tc>
          <w:tcPr>
            <w:tcW w:w="623" w:type="dxa"/>
            <w:tcBorders>
              <w:top w:val="single" w:color="D1D3D4" w:sz="2" w:space="0"/>
              <w:bottom w:val="single" w:color="FFFFFF" w:sz="4" w:space="0"/>
            </w:tcBorders>
          </w:tcPr>
          <w:p w:rsidR="00DE6C7D" w:rsidRDefault="00DF7361" w14:paraId="6804841C" w14:textId="77777777">
            <w:pPr>
              <w:pStyle w:val="TableParagraph"/>
              <w:spacing w:before="20"/>
              <w:ind w:right="101"/>
              <w:rPr>
                <w:sz w:val="16"/>
              </w:rPr>
            </w:pPr>
            <w:r>
              <w:rPr>
                <w:spacing w:val="-2"/>
                <w:sz w:val="16"/>
              </w:rPr>
              <w:t>2,931</w:t>
            </w:r>
          </w:p>
        </w:tc>
        <w:tc>
          <w:tcPr>
            <w:tcW w:w="623" w:type="dxa"/>
            <w:tcBorders>
              <w:top w:val="single" w:color="D1D3D4" w:sz="2" w:space="0"/>
              <w:bottom w:val="single" w:color="FFFFFF" w:sz="4" w:space="0"/>
            </w:tcBorders>
          </w:tcPr>
          <w:p w:rsidR="00DE6C7D" w:rsidRDefault="00DF7361" w14:paraId="104D1CC9" w14:textId="77777777">
            <w:pPr>
              <w:pStyle w:val="TableParagraph"/>
              <w:spacing w:before="20"/>
              <w:ind w:right="100"/>
              <w:rPr>
                <w:sz w:val="16"/>
              </w:rPr>
            </w:pPr>
            <w:r>
              <w:rPr>
                <w:spacing w:val="-2"/>
                <w:sz w:val="16"/>
              </w:rPr>
              <w:t>3,740</w:t>
            </w:r>
          </w:p>
        </w:tc>
        <w:tc>
          <w:tcPr>
            <w:tcW w:w="623" w:type="dxa"/>
            <w:tcBorders>
              <w:top w:val="single" w:color="D1D3D4" w:sz="2" w:space="0"/>
              <w:bottom w:val="single" w:color="FFFFFF" w:sz="4" w:space="0"/>
            </w:tcBorders>
          </w:tcPr>
          <w:p w:rsidR="00DE6C7D" w:rsidRDefault="00DF7361" w14:paraId="79561319" w14:textId="77777777">
            <w:pPr>
              <w:pStyle w:val="TableParagraph"/>
              <w:spacing w:before="20"/>
              <w:ind w:right="101"/>
              <w:rPr>
                <w:sz w:val="16"/>
              </w:rPr>
            </w:pPr>
            <w:r>
              <w:rPr>
                <w:spacing w:val="-2"/>
                <w:sz w:val="16"/>
              </w:rPr>
              <w:t>7,826</w:t>
            </w:r>
          </w:p>
        </w:tc>
        <w:tc>
          <w:tcPr>
            <w:tcW w:w="627" w:type="dxa"/>
            <w:tcBorders>
              <w:top w:val="single" w:color="D1D3D4" w:sz="2" w:space="0"/>
              <w:bottom w:val="single" w:color="FFFFFF" w:sz="4" w:space="0"/>
            </w:tcBorders>
          </w:tcPr>
          <w:p w:rsidR="00DE6C7D" w:rsidRDefault="00DF7361" w14:paraId="76279C3E" w14:textId="77777777">
            <w:pPr>
              <w:pStyle w:val="TableParagraph"/>
              <w:spacing w:before="20"/>
              <w:ind w:right="103"/>
              <w:rPr>
                <w:b/>
                <w:sz w:val="16"/>
              </w:rPr>
            </w:pPr>
            <w:r>
              <w:rPr>
                <w:b/>
                <w:spacing w:val="-2"/>
                <w:sz w:val="16"/>
              </w:rPr>
              <w:t>3,517</w:t>
            </w:r>
          </w:p>
        </w:tc>
      </w:tr>
      <w:tr w:rsidR="00DE6C7D" w14:paraId="52868A36" w14:textId="77777777">
        <w:trPr>
          <w:trHeight w:val="275"/>
        </w:trPr>
        <w:tc>
          <w:tcPr>
            <w:tcW w:w="3184" w:type="dxa"/>
            <w:tcBorders>
              <w:top w:val="single" w:color="FFFFFF" w:sz="4" w:space="0"/>
              <w:bottom w:val="single" w:color="000000" w:sz="2" w:space="0"/>
            </w:tcBorders>
            <w:shd w:val="clear" w:color="auto" w:fill="F1F1F2"/>
          </w:tcPr>
          <w:p w:rsidR="00DE6C7D" w:rsidRDefault="00DF7361" w14:paraId="255873CA" w14:textId="77777777">
            <w:pPr>
              <w:pStyle w:val="TableParagraph"/>
              <w:spacing w:before="46"/>
              <w:ind w:left="99"/>
              <w:jc w:val="left"/>
              <w:rPr>
                <w:sz w:val="16"/>
              </w:rPr>
            </w:pPr>
            <w:r>
              <w:rPr>
                <w:sz w:val="16"/>
              </w:rPr>
              <w:t>CSA</w:t>
            </w:r>
            <w:r>
              <w:rPr>
                <w:spacing w:val="-9"/>
                <w:sz w:val="16"/>
              </w:rPr>
              <w:t xml:space="preserve"> </w:t>
            </w:r>
            <w:r>
              <w:rPr>
                <w:spacing w:val="-2"/>
                <w:sz w:val="16"/>
              </w:rPr>
              <w:t>places</w:t>
            </w:r>
          </w:p>
        </w:tc>
        <w:tc>
          <w:tcPr>
            <w:tcW w:w="623" w:type="dxa"/>
            <w:tcBorders>
              <w:top w:val="single" w:color="FFFFFF" w:sz="4" w:space="0"/>
              <w:bottom w:val="single" w:color="000000" w:sz="2" w:space="0"/>
            </w:tcBorders>
            <w:shd w:val="clear" w:color="auto" w:fill="F1F1F2"/>
          </w:tcPr>
          <w:p w:rsidR="00DE6C7D" w:rsidRDefault="00DF7361" w14:paraId="4D5ED19E" w14:textId="77777777">
            <w:pPr>
              <w:pStyle w:val="TableParagraph"/>
              <w:spacing w:before="46"/>
              <w:ind w:right="105"/>
              <w:rPr>
                <w:sz w:val="16"/>
              </w:rPr>
            </w:pPr>
            <w:proofErr w:type="spellStart"/>
            <w:r>
              <w:rPr>
                <w:spacing w:val="-5"/>
                <w:sz w:val="16"/>
              </w:rPr>
              <w:t>na</w:t>
            </w:r>
            <w:proofErr w:type="spellEnd"/>
          </w:p>
        </w:tc>
        <w:tc>
          <w:tcPr>
            <w:tcW w:w="623" w:type="dxa"/>
            <w:tcBorders>
              <w:top w:val="single" w:color="FFFFFF" w:sz="4" w:space="0"/>
              <w:bottom w:val="single" w:color="000000" w:sz="2" w:space="0"/>
            </w:tcBorders>
            <w:shd w:val="clear" w:color="auto" w:fill="F1F1F2"/>
          </w:tcPr>
          <w:p w:rsidR="00DE6C7D" w:rsidRDefault="00DF7361" w14:paraId="499C6DF1" w14:textId="77777777">
            <w:pPr>
              <w:pStyle w:val="TableParagraph"/>
              <w:spacing w:before="46"/>
              <w:ind w:right="104"/>
              <w:rPr>
                <w:sz w:val="16"/>
              </w:rPr>
            </w:pPr>
            <w:proofErr w:type="spellStart"/>
            <w:r>
              <w:rPr>
                <w:spacing w:val="-5"/>
                <w:sz w:val="16"/>
              </w:rPr>
              <w:t>na</w:t>
            </w:r>
            <w:proofErr w:type="spellEnd"/>
          </w:p>
        </w:tc>
        <w:tc>
          <w:tcPr>
            <w:tcW w:w="623" w:type="dxa"/>
            <w:tcBorders>
              <w:top w:val="single" w:color="FFFFFF" w:sz="4" w:space="0"/>
              <w:bottom w:val="single" w:color="000000" w:sz="2" w:space="0"/>
            </w:tcBorders>
            <w:shd w:val="clear" w:color="auto" w:fill="F1F1F2"/>
          </w:tcPr>
          <w:p w:rsidR="00DE6C7D" w:rsidRDefault="00DF7361" w14:paraId="1132A4B3" w14:textId="77777777">
            <w:pPr>
              <w:pStyle w:val="TableParagraph"/>
              <w:spacing w:before="46"/>
              <w:ind w:left="10"/>
              <w:jc w:val="center"/>
              <w:rPr>
                <w:sz w:val="16"/>
              </w:rPr>
            </w:pPr>
            <w:r>
              <w:rPr>
                <w:spacing w:val="-2"/>
                <w:sz w:val="16"/>
              </w:rPr>
              <w:t>1,769</w:t>
            </w:r>
          </w:p>
        </w:tc>
        <w:tc>
          <w:tcPr>
            <w:tcW w:w="623" w:type="dxa"/>
            <w:tcBorders>
              <w:top w:val="single" w:color="FFFFFF" w:sz="4" w:space="0"/>
              <w:bottom w:val="single" w:color="000000" w:sz="2" w:space="0"/>
            </w:tcBorders>
            <w:shd w:val="clear" w:color="auto" w:fill="F1F1F2"/>
          </w:tcPr>
          <w:p w:rsidR="00DE6C7D" w:rsidRDefault="00DF7361" w14:paraId="5EE51AF3" w14:textId="77777777">
            <w:pPr>
              <w:pStyle w:val="TableParagraph"/>
              <w:spacing w:before="46"/>
              <w:ind w:left="145"/>
              <w:jc w:val="center"/>
              <w:rPr>
                <w:sz w:val="16"/>
              </w:rPr>
            </w:pPr>
            <w:r>
              <w:rPr>
                <w:spacing w:val="-5"/>
                <w:sz w:val="16"/>
              </w:rPr>
              <w:t>541</w:t>
            </w:r>
          </w:p>
        </w:tc>
        <w:tc>
          <w:tcPr>
            <w:tcW w:w="623" w:type="dxa"/>
            <w:tcBorders>
              <w:top w:val="single" w:color="FFFFFF" w:sz="4" w:space="0"/>
              <w:bottom w:val="single" w:color="000000" w:sz="2" w:space="0"/>
            </w:tcBorders>
            <w:shd w:val="clear" w:color="auto" w:fill="F1F1F2"/>
          </w:tcPr>
          <w:p w:rsidR="00DE6C7D" w:rsidRDefault="00DF7361" w14:paraId="1647D7C3" w14:textId="77777777">
            <w:pPr>
              <w:pStyle w:val="TableParagraph"/>
              <w:spacing w:before="46"/>
              <w:ind w:right="102"/>
              <w:rPr>
                <w:sz w:val="16"/>
              </w:rPr>
            </w:pPr>
            <w:r>
              <w:rPr>
                <w:spacing w:val="-5"/>
                <w:sz w:val="16"/>
              </w:rPr>
              <w:t>696</w:t>
            </w:r>
          </w:p>
        </w:tc>
        <w:tc>
          <w:tcPr>
            <w:tcW w:w="623" w:type="dxa"/>
            <w:tcBorders>
              <w:top w:val="single" w:color="FFFFFF" w:sz="4" w:space="0"/>
              <w:bottom w:val="single" w:color="000000" w:sz="2" w:space="0"/>
            </w:tcBorders>
            <w:shd w:val="clear" w:color="auto" w:fill="F1F1F2"/>
          </w:tcPr>
          <w:p w:rsidR="00DE6C7D" w:rsidRDefault="00DF7361" w14:paraId="5D2D1480" w14:textId="77777777">
            <w:pPr>
              <w:pStyle w:val="TableParagraph"/>
              <w:spacing w:before="46"/>
              <w:ind w:right="102"/>
              <w:rPr>
                <w:sz w:val="16"/>
              </w:rPr>
            </w:pPr>
            <w:r>
              <w:rPr>
                <w:spacing w:val="-5"/>
                <w:sz w:val="16"/>
              </w:rPr>
              <w:t>457</w:t>
            </w:r>
          </w:p>
        </w:tc>
        <w:tc>
          <w:tcPr>
            <w:tcW w:w="623" w:type="dxa"/>
            <w:tcBorders>
              <w:top w:val="single" w:color="FFFFFF" w:sz="4" w:space="0"/>
              <w:bottom w:val="single" w:color="000000" w:sz="2" w:space="0"/>
            </w:tcBorders>
            <w:shd w:val="clear" w:color="auto" w:fill="F1F1F2"/>
          </w:tcPr>
          <w:p w:rsidR="00DE6C7D" w:rsidRDefault="00DF7361" w14:paraId="25786957" w14:textId="77777777">
            <w:pPr>
              <w:pStyle w:val="TableParagraph"/>
              <w:spacing w:before="46"/>
              <w:ind w:right="101"/>
              <w:rPr>
                <w:sz w:val="16"/>
              </w:rPr>
            </w:pPr>
            <w:r>
              <w:rPr>
                <w:spacing w:val="-5"/>
                <w:sz w:val="16"/>
              </w:rPr>
              <w:t>360</w:t>
            </w:r>
          </w:p>
        </w:tc>
        <w:tc>
          <w:tcPr>
            <w:tcW w:w="623" w:type="dxa"/>
            <w:tcBorders>
              <w:top w:val="single" w:color="FFFFFF" w:sz="4" w:space="0"/>
              <w:bottom w:val="single" w:color="000000" w:sz="2" w:space="0"/>
            </w:tcBorders>
            <w:shd w:val="clear" w:color="auto" w:fill="F1F1F2"/>
          </w:tcPr>
          <w:p w:rsidR="00DE6C7D" w:rsidRDefault="00DF7361" w14:paraId="176DE53B" w14:textId="77777777">
            <w:pPr>
              <w:pStyle w:val="TableParagraph"/>
              <w:spacing w:before="46"/>
              <w:ind w:right="100"/>
              <w:rPr>
                <w:sz w:val="16"/>
              </w:rPr>
            </w:pPr>
            <w:r>
              <w:rPr>
                <w:spacing w:val="-5"/>
                <w:sz w:val="16"/>
              </w:rPr>
              <w:t>176</w:t>
            </w:r>
          </w:p>
        </w:tc>
        <w:tc>
          <w:tcPr>
            <w:tcW w:w="623" w:type="dxa"/>
            <w:tcBorders>
              <w:top w:val="single" w:color="FFFFFF" w:sz="4" w:space="0"/>
              <w:bottom w:val="single" w:color="000000" w:sz="2" w:space="0"/>
            </w:tcBorders>
            <w:shd w:val="clear" w:color="auto" w:fill="F1F1F2"/>
          </w:tcPr>
          <w:p w:rsidR="00DE6C7D" w:rsidRDefault="00DF7361" w14:paraId="6DFFCBDE" w14:textId="77777777">
            <w:pPr>
              <w:pStyle w:val="TableParagraph"/>
              <w:spacing w:before="46"/>
              <w:ind w:right="99"/>
              <w:rPr>
                <w:sz w:val="16"/>
              </w:rPr>
            </w:pPr>
            <w:r>
              <w:rPr>
                <w:spacing w:val="-5"/>
                <w:sz w:val="16"/>
              </w:rPr>
              <w:t>82</w:t>
            </w:r>
          </w:p>
        </w:tc>
        <w:tc>
          <w:tcPr>
            <w:tcW w:w="623" w:type="dxa"/>
            <w:tcBorders>
              <w:top w:val="single" w:color="FFFFFF" w:sz="4" w:space="0"/>
              <w:bottom w:val="single" w:color="000000" w:sz="2" w:space="0"/>
            </w:tcBorders>
            <w:shd w:val="clear" w:color="auto" w:fill="F1F1F2"/>
          </w:tcPr>
          <w:p w:rsidR="00DE6C7D" w:rsidRDefault="00DF7361" w14:paraId="093CEFC6" w14:textId="77777777">
            <w:pPr>
              <w:pStyle w:val="TableParagraph"/>
              <w:spacing w:before="46"/>
              <w:ind w:right="99"/>
              <w:rPr>
                <w:sz w:val="16"/>
              </w:rPr>
            </w:pPr>
            <w:r>
              <w:rPr>
                <w:spacing w:val="-5"/>
                <w:sz w:val="16"/>
              </w:rPr>
              <w:t>205</w:t>
            </w:r>
          </w:p>
        </w:tc>
        <w:tc>
          <w:tcPr>
            <w:tcW w:w="627" w:type="dxa"/>
            <w:tcBorders>
              <w:top w:val="single" w:color="FFFFFF" w:sz="4" w:space="0"/>
              <w:bottom w:val="single" w:color="000000" w:sz="2" w:space="0"/>
            </w:tcBorders>
            <w:shd w:val="clear" w:color="auto" w:fill="F1F1F2"/>
          </w:tcPr>
          <w:p w:rsidR="00DE6C7D" w:rsidRDefault="00DF7361" w14:paraId="01C7369B" w14:textId="77777777">
            <w:pPr>
              <w:pStyle w:val="TableParagraph"/>
              <w:spacing w:before="46"/>
              <w:ind w:right="102"/>
              <w:rPr>
                <w:b/>
                <w:sz w:val="16"/>
              </w:rPr>
            </w:pPr>
            <w:r>
              <w:rPr>
                <w:b/>
                <w:spacing w:val="-5"/>
                <w:sz w:val="16"/>
              </w:rPr>
              <w:t>112</w:t>
            </w:r>
          </w:p>
        </w:tc>
      </w:tr>
    </w:tbl>
    <w:p w:rsidR="00DE6C7D" w:rsidRDefault="00DF7361" w14:paraId="0E71126A" w14:textId="77777777">
      <w:pPr>
        <w:spacing w:before="168" w:line="268" w:lineRule="auto"/>
        <w:ind w:left="120"/>
        <w:rPr>
          <w:i/>
          <w:sz w:val="14"/>
        </w:rPr>
      </w:pPr>
      <w:r>
        <w:rPr>
          <w:b/>
          <w:i/>
          <w:sz w:val="14"/>
        </w:rPr>
        <w:t>Note:</w:t>
      </w:r>
      <w:r>
        <w:rPr>
          <w:b/>
          <w:i/>
          <w:spacing w:val="-10"/>
          <w:sz w:val="14"/>
        </w:rPr>
        <w:t xml:space="preserve"> </w:t>
      </w:r>
      <w:r>
        <w:rPr>
          <w:i/>
          <w:sz w:val="14"/>
        </w:rPr>
        <w:t>This</w:t>
      </w:r>
      <w:r>
        <w:rPr>
          <w:i/>
          <w:spacing w:val="-10"/>
          <w:sz w:val="14"/>
        </w:rPr>
        <w:t xml:space="preserve"> </w:t>
      </w:r>
      <w:r>
        <w:rPr>
          <w:i/>
          <w:sz w:val="14"/>
        </w:rPr>
        <w:t>table</w:t>
      </w:r>
      <w:r>
        <w:rPr>
          <w:i/>
          <w:spacing w:val="-10"/>
          <w:sz w:val="14"/>
        </w:rPr>
        <w:t xml:space="preserve"> </w:t>
      </w:r>
      <w:r>
        <w:rPr>
          <w:i/>
          <w:sz w:val="14"/>
        </w:rPr>
        <w:t>only</w:t>
      </w:r>
      <w:r>
        <w:rPr>
          <w:i/>
          <w:spacing w:val="-9"/>
          <w:sz w:val="14"/>
        </w:rPr>
        <w:t xml:space="preserve"> </w:t>
      </w:r>
      <w:r>
        <w:rPr>
          <w:i/>
          <w:sz w:val="14"/>
        </w:rPr>
        <w:t>counts</w:t>
      </w:r>
      <w:r>
        <w:rPr>
          <w:i/>
          <w:spacing w:val="-10"/>
          <w:sz w:val="14"/>
        </w:rPr>
        <w:t xml:space="preserve"> </w:t>
      </w:r>
      <w:r>
        <w:rPr>
          <w:i/>
          <w:sz w:val="14"/>
        </w:rPr>
        <w:t>places</w:t>
      </w:r>
      <w:r>
        <w:rPr>
          <w:i/>
          <w:spacing w:val="-10"/>
          <w:sz w:val="14"/>
        </w:rPr>
        <w:t xml:space="preserve"> </w:t>
      </w:r>
      <w:r>
        <w:rPr>
          <w:i/>
          <w:sz w:val="14"/>
        </w:rPr>
        <w:t>for</w:t>
      </w:r>
      <w:r>
        <w:rPr>
          <w:i/>
          <w:spacing w:val="-10"/>
          <w:sz w:val="14"/>
        </w:rPr>
        <w:t xml:space="preserve"> </w:t>
      </w:r>
      <w:r>
        <w:rPr>
          <w:i/>
          <w:sz w:val="14"/>
        </w:rPr>
        <w:t>services</w:t>
      </w:r>
      <w:r>
        <w:rPr>
          <w:i/>
          <w:spacing w:val="-9"/>
          <w:sz w:val="14"/>
        </w:rPr>
        <w:t xml:space="preserve"> </w:t>
      </w:r>
      <w:r>
        <w:rPr>
          <w:i/>
          <w:sz w:val="14"/>
        </w:rPr>
        <w:t>remaining</w:t>
      </w:r>
      <w:r>
        <w:rPr>
          <w:i/>
          <w:spacing w:val="-10"/>
          <w:sz w:val="14"/>
        </w:rPr>
        <w:t xml:space="preserve"> </w:t>
      </w:r>
      <w:r>
        <w:rPr>
          <w:i/>
          <w:sz w:val="14"/>
        </w:rPr>
        <w:t>approved</w:t>
      </w:r>
      <w:r>
        <w:rPr>
          <w:i/>
          <w:spacing w:val="-10"/>
          <w:sz w:val="14"/>
        </w:rPr>
        <w:t xml:space="preserve"> </w:t>
      </w:r>
      <w:r>
        <w:rPr>
          <w:i/>
          <w:sz w:val="14"/>
        </w:rPr>
        <w:t>at</w:t>
      </w:r>
      <w:r>
        <w:rPr>
          <w:i/>
          <w:spacing w:val="-9"/>
          <w:sz w:val="14"/>
        </w:rPr>
        <w:t xml:space="preserve"> </w:t>
      </w:r>
      <w:r>
        <w:rPr>
          <w:i/>
          <w:sz w:val="14"/>
        </w:rPr>
        <w:t>the</w:t>
      </w:r>
      <w:r>
        <w:rPr>
          <w:i/>
          <w:spacing w:val="-10"/>
          <w:sz w:val="14"/>
        </w:rPr>
        <w:t xml:space="preserve"> </w:t>
      </w:r>
      <w:r>
        <w:rPr>
          <w:i/>
          <w:sz w:val="14"/>
        </w:rPr>
        <w:t>end</w:t>
      </w:r>
      <w:r>
        <w:rPr>
          <w:i/>
          <w:spacing w:val="-10"/>
          <w:sz w:val="14"/>
        </w:rPr>
        <w:t xml:space="preserve"> </w:t>
      </w:r>
      <w:r>
        <w:rPr>
          <w:i/>
          <w:sz w:val="14"/>
        </w:rPr>
        <w:t>of</w:t>
      </w:r>
      <w:r>
        <w:rPr>
          <w:i/>
          <w:spacing w:val="-10"/>
          <w:sz w:val="14"/>
        </w:rPr>
        <w:t xml:space="preserve"> </w:t>
      </w:r>
      <w:r>
        <w:rPr>
          <w:i/>
          <w:sz w:val="14"/>
        </w:rPr>
        <w:t>each</w:t>
      </w:r>
      <w:r>
        <w:rPr>
          <w:i/>
          <w:spacing w:val="-9"/>
          <w:sz w:val="14"/>
        </w:rPr>
        <w:t xml:space="preserve"> </w:t>
      </w:r>
      <w:r>
        <w:rPr>
          <w:i/>
          <w:sz w:val="14"/>
        </w:rPr>
        <w:t>year</w:t>
      </w:r>
      <w:r>
        <w:rPr>
          <w:i/>
          <w:spacing w:val="-10"/>
          <w:sz w:val="14"/>
        </w:rPr>
        <w:t xml:space="preserve"> </w:t>
      </w:r>
      <w:r>
        <w:rPr>
          <w:i/>
          <w:sz w:val="14"/>
        </w:rPr>
        <w:t>and</w:t>
      </w:r>
      <w:r>
        <w:rPr>
          <w:i/>
          <w:spacing w:val="-10"/>
          <w:sz w:val="14"/>
        </w:rPr>
        <w:t xml:space="preserve"> </w:t>
      </w:r>
      <w:r>
        <w:rPr>
          <w:i/>
          <w:sz w:val="14"/>
        </w:rPr>
        <w:t>excludes</w:t>
      </w:r>
      <w:r>
        <w:rPr>
          <w:i/>
          <w:spacing w:val="-10"/>
          <w:sz w:val="14"/>
        </w:rPr>
        <w:t xml:space="preserve"> </w:t>
      </w:r>
      <w:r>
        <w:rPr>
          <w:i/>
          <w:sz w:val="14"/>
        </w:rPr>
        <w:t>services</w:t>
      </w:r>
      <w:r>
        <w:rPr>
          <w:i/>
          <w:spacing w:val="-9"/>
          <w:sz w:val="14"/>
        </w:rPr>
        <w:t xml:space="preserve"> </w:t>
      </w:r>
      <w:r>
        <w:rPr>
          <w:i/>
          <w:sz w:val="14"/>
        </w:rPr>
        <w:t>suspended,</w:t>
      </w:r>
      <w:r>
        <w:rPr>
          <w:i/>
          <w:spacing w:val="-10"/>
          <w:sz w:val="14"/>
        </w:rPr>
        <w:t xml:space="preserve"> </w:t>
      </w:r>
      <w:r>
        <w:rPr>
          <w:i/>
          <w:sz w:val="14"/>
        </w:rPr>
        <w:t>surrendered</w:t>
      </w:r>
      <w:r>
        <w:rPr>
          <w:i/>
          <w:spacing w:val="-10"/>
          <w:sz w:val="14"/>
        </w:rPr>
        <w:t xml:space="preserve"> </w:t>
      </w:r>
      <w:r>
        <w:rPr>
          <w:i/>
          <w:sz w:val="14"/>
        </w:rPr>
        <w:t>or</w:t>
      </w:r>
      <w:r>
        <w:rPr>
          <w:i/>
          <w:spacing w:val="-9"/>
          <w:sz w:val="14"/>
        </w:rPr>
        <w:t xml:space="preserve"> </w:t>
      </w:r>
      <w:r>
        <w:rPr>
          <w:i/>
          <w:sz w:val="14"/>
        </w:rPr>
        <w:t>cancelled</w:t>
      </w:r>
      <w:r>
        <w:rPr>
          <w:i/>
          <w:spacing w:val="-10"/>
          <w:sz w:val="14"/>
        </w:rPr>
        <w:t xml:space="preserve"> </w:t>
      </w:r>
      <w:r>
        <w:rPr>
          <w:i/>
          <w:sz w:val="14"/>
        </w:rPr>
        <w:t>in</w:t>
      </w:r>
      <w:r>
        <w:rPr>
          <w:i/>
          <w:spacing w:val="-10"/>
          <w:sz w:val="14"/>
        </w:rPr>
        <w:t xml:space="preserve"> </w:t>
      </w:r>
      <w:r>
        <w:rPr>
          <w:i/>
          <w:sz w:val="14"/>
        </w:rPr>
        <w:t>the</w:t>
      </w:r>
      <w:r>
        <w:rPr>
          <w:i/>
          <w:spacing w:val="-10"/>
          <w:sz w:val="14"/>
        </w:rPr>
        <w:t xml:space="preserve"> </w:t>
      </w:r>
      <w:r>
        <w:rPr>
          <w:i/>
          <w:sz w:val="14"/>
        </w:rPr>
        <w:t>same</w:t>
      </w:r>
      <w:r>
        <w:rPr>
          <w:i/>
          <w:spacing w:val="40"/>
          <w:sz w:val="14"/>
        </w:rPr>
        <w:t xml:space="preserve"> </w:t>
      </w:r>
      <w:r>
        <w:rPr>
          <w:i/>
          <w:sz w:val="14"/>
        </w:rPr>
        <w:t>year.</w:t>
      </w:r>
      <w:r>
        <w:rPr>
          <w:i/>
          <w:spacing w:val="-2"/>
          <w:sz w:val="14"/>
        </w:rPr>
        <w:t xml:space="preserve"> </w:t>
      </w:r>
      <w:r>
        <w:rPr>
          <w:i/>
          <w:sz w:val="14"/>
        </w:rPr>
        <w:t>Total</w:t>
      </w:r>
      <w:r>
        <w:rPr>
          <w:i/>
          <w:spacing w:val="-2"/>
          <w:sz w:val="14"/>
        </w:rPr>
        <w:t xml:space="preserve"> </w:t>
      </w:r>
      <w:r>
        <w:rPr>
          <w:i/>
          <w:sz w:val="14"/>
        </w:rPr>
        <w:t>new</w:t>
      </w:r>
      <w:r>
        <w:rPr>
          <w:i/>
          <w:spacing w:val="-2"/>
          <w:sz w:val="14"/>
        </w:rPr>
        <w:t xml:space="preserve"> </w:t>
      </w:r>
      <w:r>
        <w:rPr>
          <w:i/>
          <w:sz w:val="14"/>
        </w:rPr>
        <w:t>places</w:t>
      </w:r>
      <w:r>
        <w:rPr>
          <w:i/>
          <w:spacing w:val="-2"/>
          <w:sz w:val="14"/>
        </w:rPr>
        <w:t xml:space="preserve"> </w:t>
      </w:r>
      <w:r>
        <w:rPr>
          <w:i/>
          <w:sz w:val="14"/>
        </w:rPr>
        <w:t>for</w:t>
      </w:r>
      <w:r>
        <w:rPr>
          <w:i/>
          <w:spacing w:val="-2"/>
          <w:sz w:val="14"/>
        </w:rPr>
        <w:t xml:space="preserve"> </w:t>
      </w:r>
      <w:r>
        <w:rPr>
          <w:i/>
          <w:sz w:val="14"/>
        </w:rPr>
        <w:t>2013</w:t>
      </w:r>
      <w:r>
        <w:rPr>
          <w:i/>
          <w:spacing w:val="-2"/>
          <w:sz w:val="14"/>
        </w:rPr>
        <w:t xml:space="preserve"> </w:t>
      </w:r>
      <w:r>
        <w:rPr>
          <w:i/>
          <w:sz w:val="14"/>
        </w:rPr>
        <w:t>and</w:t>
      </w:r>
      <w:r>
        <w:rPr>
          <w:i/>
          <w:spacing w:val="-2"/>
          <w:sz w:val="14"/>
        </w:rPr>
        <w:t xml:space="preserve"> </w:t>
      </w:r>
      <w:r>
        <w:rPr>
          <w:i/>
          <w:sz w:val="14"/>
        </w:rPr>
        <w:t>2014</w:t>
      </w:r>
      <w:r>
        <w:rPr>
          <w:i/>
          <w:spacing w:val="-2"/>
          <w:sz w:val="14"/>
        </w:rPr>
        <w:t xml:space="preserve"> </w:t>
      </w:r>
      <w:r>
        <w:rPr>
          <w:i/>
          <w:sz w:val="14"/>
        </w:rPr>
        <w:t>excludes</w:t>
      </w:r>
      <w:r>
        <w:rPr>
          <w:i/>
          <w:spacing w:val="-2"/>
          <w:sz w:val="14"/>
        </w:rPr>
        <w:t xml:space="preserve"> </w:t>
      </w:r>
      <w:r>
        <w:rPr>
          <w:i/>
          <w:sz w:val="14"/>
        </w:rPr>
        <w:t>new</w:t>
      </w:r>
      <w:r>
        <w:rPr>
          <w:i/>
          <w:spacing w:val="-2"/>
          <w:sz w:val="14"/>
        </w:rPr>
        <w:t xml:space="preserve"> </w:t>
      </w:r>
      <w:r>
        <w:rPr>
          <w:i/>
          <w:sz w:val="14"/>
        </w:rPr>
        <w:t>CSA</w:t>
      </w:r>
      <w:r>
        <w:rPr>
          <w:i/>
          <w:spacing w:val="-7"/>
          <w:sz w:val="14"/>
        </w:rPr>
        <w:t xml:space="preserve"> </w:t>
      </w:r>
      <w:r>
        <w:rPr>
          <w:i/>
          <w:sz w:val="14"/>
        </w:rPr>
        <w:t>places.</w:t>
      </w:r>
    </w:p>
    <w:p w:rsidR="00DE6C7D" w:rsidRDefault="00DE6C7D" w14:paraId="22DC19FE" w14:textId="77777777">
      <w:pPr>
        <w:pStyle w:val="BodyText"/>
        <w:rPr>
          <w:i/>
          <w:sz w:val="14"/>
        </w:rPr>
      </w:pPr>
    </w:p>
    <w:p w:rsidR="00DE6C7D" w:rsidRDefault="00DE6C7D" w14:paraId="70DDE290" w14:textId="77777777">
      <w:pPr>
        <w:pStyle w:val="BodyText"/>
        <w:rPr>
          <w:i/>
          <w:sz w:val="14"/>
        </w:rPr>
      </w:pPr>
    </w:p>
    <w:p w:rsidR="00DE6C7D" w:rsidRDefault="00DE6C7D" w14:paraId="0B499E7C" w14:textId="77777777">
      <w:pPr>
        <w:pStyle w:val="BodyText"/>
        <w:spacing w:before="68"/>
        <w:rPr>
          <w:i/>
          <w:sz w:val="14"/>
        </w:rPr>
      </w:pPr>
    </w:p>
    <w:p w:rsidR="00DE6C7D" w:rsidRDefault="00DF7361" w14:paraId="2251AB61" w14:textId="77777777">
      <w:pPr>
        <w:ind w:left="120"/>
        <w:rPr>
          <w:b/>
          <w:sz w:val="16"/>
        </w:rPr>
      </w:pPr>
      <w:r>
        <w:rPr>
          <w:b/>
          <w:color w:val="782B90"/>
          <w:sz w:val="16"/>
        </w:rPr>
        <w:t>Appendix</w:t>
      </w:r>
      <w:r>
        <w:rPr>
          <w:b/>
          <w:color w:val="782B90"/>
          <w:spacing w:val="-4"/>
          <w:sz w:val="16"/>
        </w:rPr>
        <w:t xml:space="preserve"> </w:t>
      </w:r>
      <w:r>
        <w:rPr>
          <w:b/>
          <w:color w:val="782B90"/>
          <w:sz w:val="16"/>
        </w:rPr>
        <w:t>Table</w:t>
      </w:r>
      <w:r>
        <w:rPr>
          <w:b/>
          <w:color w:val="782B90"/>
          <w:spacing w:val="-4"/>
          <w:sz w:val="16"/>
        </w:rPr>
        <w:t xml:space="preserve"> </w:t>
      </w:r>
      <w:r>
        <w:rPr>
          <w:b/>
          <w:color w:val="782B90"/>
          <w:sz w:val="16"/>
        </w:rPr>
        <w:t>3:</w:t>
      </w:r>
      <w:r>
        <w:rPr>
          <w:b/>
          <w:color w:val="782B90"/>
          <w:spacing w:val="-4"/>
          <w:sz w:val="16"/>
        </w:rPr>
        <w:t xml:space="preserve"> </w:t>
      </w:r>
      <w:r>
        <w:rPr>
          <w:b/>
          <w:sz w:val="16"/>
        </w:rPr>
        <w:t>Number</w:t>
      </w:r>
      <w:r>
        <w:rPr>
          <w:b/>
          <w:spacing w:val="-3"/>
          <w:sz w:val="16"/>
        </w:rPr>
        <w:t xml:space="preserve"> </w:t>
      </w:r>
      <w:r>
        <w:rPr>
          <w:b/>
          <w:sz w:val="16"/>
        </w:rPr>
        <w:t>of</w:t>
      </w:r>
      <w:r>
        <w:rPr>
          <w:b/>
          <w:spacing w:val="-4"/>
          <w:sz w:val="16"/>
        </w:rPr>
        <w:t xml:space="preserve"> </w:t>
      </w:r>
      <w:r>
        <w:rPr>
          <w:b/>
          <w:sz w:val="16"/>
        </w:rPr>
        <w:t>new</w:t>
      </w:r>
      <w:r>
        <w:rPr>
          <w:b/>
          <w:spacing w:val="-4"/>
          <w:sz w:val="16"/>
        </w:rPr>
        <w:t xml:space="preserve"> </w:t>
      </w:r>
      <w:r>
        <w:rPr>
          <w:b/>
          <w:sz w:val="16"/>
        </w:rPr>
        <w:t>ECEC</w:t>
      </w:r>
      <w:r>
        <w:rPr>
          <w:b/>
          <w:spacing w:val="-4"/>
          <w:sz w:val="16"/>
        </w:rPr>
        <w:t xml:space="preserve"> </w:t>
      </w:r>
      <w:r>
        <w:rPr>
          <w:b/>
          <w:sz w:val="16"/>
        </w:rPr>
        <w:t>services</w:t>
      </w:r>
      <w:r>
        <w:rPr>
          <w:b/>
          <w:spacing w:val="-3"/>
          <w:sz w:val="16"/>
        </w:rPr>
        <w:t xml:space="preserve"> </w:t>
      </w:r>
      <w:r>
        <w:rPr>
          <w:b/>
          <w:sz w:val="16"/>
        </w:rPr>
        <w:t>by</w:t>
      </w:r>
      <w:r>
        <w:rPr>
          <w:b/>
          <w:spacing w:val="-4"/>
          <w:sz w:val="16"/>
        </w:rPr>
        <w:t xml:space="preserve"> </w:t>
      </w:r>
      <w:r>
        <w:rPr>
          <w:b/>
          <w:sz w:val="16"/>
        </w:rPr>
        <w:t>provider</w:t>
      </w:r>
      <w:r>
        <w:rPr>
          <w:b/>
          <w:spacing w:val="-4"/>
          <w:sz w:val="16"/>
        </w:rPr>
        <w:t xml:space="preserve"> </w:t>
      </w:r>
      <w:r>
        <w:rPr>
          <w:b/>
          <w:sz w:val="16"/>
        </w:rPr>
        <w:t>management</w:t>
      </w:r>
      <w:r>
        <w:rPr>
          <w:b/>
          <w:spacing w:val="-4"/>
          <w:sz w:val="16"/>
        </w:rPr>
        <w:t xml:space="preserve"> </w:t>
      </w:r>
      <w:r>
        <w:rPr>
          <w:b/>
          <w:sz w:val="16"/>
        </w:rPr>
        <w:t>type,</w:t>
      </w:r>
      <w:r>
        <w:rPr>
          <w:b/>
          <w:spacing w:val="-3"/>
          <w:sz w:val="16"/>
        </w:rPr>
        <w:t xml:space="preserve"> </w:t>
      </w:r>
      <w:r>
        <w:rPr>
          <w:b/>
          <w:spacing w:val="-2"/>
          <w:sz w:val="16"/>
        </w:rPr>
        <w:t>2013–2023</w:t>
      </w:r>
    </w:p>
    <w:p w:rsidR="00DE6C7D" w:rsidRDefault="00DE6C7D" w14:paraId="322861C9" w14:textId="77777777">
      <w:pPr>
        <w:pStyle w:val="BodyText"/>
        <w:spacing w:before="4"/>
        <w:rPr>
          <w:b/>
          <w:sz w:val="15"/>
        </w:rPr>
      </w:pPr>
    </w:p>
    <w:tbl>
      <w:tblPr>
        <w:tblW w:w="0" w:type="auto"/>
        <w:tblInd w:w="129"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9"/>
        <w:gridCol w:w="624"/>
        <w:gridCol w:w="624"/>
        <w:gridCol w:w="624"/>
        <w:gridCol w:w="624"/>
        <w:gridCol w:w="624"/>
        <w:gridCol w:w="624"/>
        <w:gridCol w:w="624"/>
        <w:gridCol w:w="624"/>
        <w:gridCol w:w="624"/>
        <w:gridCol w:w="624"/>
        <w:gridCol w:w="631"/>
      </w:tblGrid>
      <w:tr w:rsidR="00DE6C7D" w14:paraId="34A2C214" w14:textId="77777777">
        <w:trPr>
          <w:trHeight w:val="278"/>
        </w:trPr>
        <w:tc>
          <w:tcPr>
            <w:tcW w:w="3179" w:type="dxa"/>
            <w:tcBorders>
              <w:top w:val="nil"/>
            </w:tcBorders>
            <w:shd w:val="clear" w:color="auto" w:fill="D7C9E3"/>
          </w:tcPr>
          <w:p w:rsidR="00DE6C7D" w:rsidRDefault="00DF7361" w14:paraId="523C22AD" w14:textId="77777777">
            <w:pPr>
              <w:pStyle w:val="TableParagraph"/>
              <w:spacing w:before="50"/>
              <w:ind w:left="117"/>
              <w:jc w:val="left"/>
              <w:rPr>
                <w:b/>
                <w:sz w:val="16"/>
              </w:rPr>
            </w:pPr>
            <w:r>
              <w:rPr>
                <w:b/>
                <w:sz w:val="16"/>
              </w:rPr>
              <w:t>Provider</w:t>
            </w:r>
            <w:r>
              <w:rPr>
                <w:b/>
                <w:spacing w:val="-7"/>
                <w:sz w:val="16"/>
              </w:rPr>
              <w:t xml:space="preserve"> </w:t>
            </w:r>
            <w:r>
              <w:rPr>
                <w:b/>
                <w:spacing w:val="-4"/>
                <w:sz w:val="16"/>
              </w:rPr>
              <w:t>type</w:t>
            </w:r>
          </w:p>
        </w:tc>
        <w:tc>
          <w:tcPr>
            <w:tcW w:w="624" w:type="dxa"/>
            <w:tcBorders>
              <w:top w:val="nil"/>
            </w:tcBorders>
            <w:shd w:val="clear" w:color="auto" w:fill="A2DDF8"/>
          </w:tcPr>
          <w:p w:rsidR="00DE6C7D" w:rsidRDefault="00DF7361" w14:paraId="680B2BB3" w14:textId="77777777">
            <w:pPr>
              <w:pStyle w:val="TableParagraph"/>
              <w:spacing w:before="50"/>
              <w:ind w:right="107"/>
              <w:rPr>
                <w:b/>
                <w:sz w:val="16"/>
              </w:rPr>
            </w:pPr>
            <w:r>
              <w:rPr>
                <w:b/>
                <w:spacing w:val="-4"/>
                <w:sz w:val="16"/>
              </w:rPr>
              <w:t>2013</w:t>
            </w:r>
          </w:p>
        </w:tc>
        <w:tc>
          <w:tcPr>
            <w:tcW w:w="624" w:type="dxa"/>
            <w:tcBorders>
              <w:top w:val="nil"/>
            </w:tcBorders>
            <w:shd w:val="clear" w:color="auto" w:fill="A2DDF8"/>
          </w:tcPr>
          <w:p w:rsidR="00DE6C7D" w:rsidRDefault="00DF7361" w14:paraId="0F985E9A" w14:textId="77777777">
            <w:pPr>
              <w:pStyle w:val="TableParagraph"/>
              <w:spacing w:before="50"/>
              <w:ind w:right="107"/>
              <w:rPr>
                <w:b/>
                <w:sz w:val="16"/>
              </w:rPr>
            </w:pPr>
            <w:r>
              <w:rPr>
                <w:b/>
                <w:spacing w:val="-4"/>
                <w:sz w:val="16"/>
              </w:rPr>
              <w:t>2014</w:t>
            </w:r>
          </w:p>
        </w:tc>
        <w:tc>
          <w:tcPr>
            <w:tcW w:w="624" w:type="dxa"/>
            <w:tcBorders>
              <w:top w:val="nil"/>
            </w:tcBorders>
            <w:shd w:val="clear" w:color="auto" w:fill="A2DDF8"/>
          </w:tcPr>
          <w:p w:rsidR="00DE6C7D" w:rsidRDefault="00DF7361" w14:paraId="6371F4FD" w14:textId="77777777">
            <w:pPr>
              <w:pStyle w:val="TableParagraph"/>
              <w:spacing w:before="50"/>
              <w:ind w:right="107"/>
              <w:rPr>
                <w:b/>
                <w:sz w:val="16"/>
              </w:rPr>
            </w:pPr>
            <w:r>
              <w:rPr>
                <w:b/>
                <w:spacing w:val="-4"/>
                <w:sz w:val="16"/>
              </w:rPr>
              <w:t>2015</w:t>
            </w:r>
          </w:p>
        </w:tc>
        <w:tc>
          <w:tcPr>
            <w:tcW w:w="624" w:type="dxa"/>
            <w:tcBorders>
              <w:top w:val="nil"/>
            </w:tcBorders>
            <w:shd w:val="clear" w:color="auto" w:fill="A2DDF8"/>
          </w:tcPr>
          <w:p w:rsidR="00DE6C7D" w:rsidRDefault="00DF7361" w14:paraId="25D06CD9" w14:textId="77777777">
            <w:pPr>
              <w:pStyle w:val="TableParagraph"/>
              <w:spacing w:before="50"/>
              <w:ind w:right="108"/>
              <w:rPr>
                <w:b/>
                <w:sz w:val="16"/>
              </w:rPr>
            </w:pPr>
            <w:r>
              <w:rPr>
                <w:b/>
                <w:spacing w:val="-4"/>
                <w:sz w:val="16"/>
              </w:rPr>
              <w:t>2016</w:t>
            </w:r>
          </w:p>
        </w:tc>
        <w:tc>
          <w:tcPr>
            <w:tcW w:w="624" w:type="dxa"/>
            <w:tcBorders>
              <w:top w:val="nil"/>
            </w:tcBorders>
            <w:shd w:val="clear" w:color="auto" w:fill="A2DDF8"/>
          </w:tcPr>
          <w:p w:rsidR="00DE6C7D" w:rsidRDefault="00DF7361" w14:paraId="47EC79A1" w14:textId="77777777">
            <w:pPr>
              <w:pStyle w:val="TableParagraph"/>
              <w:spacing w:before="50"/>
              <w:ind w:right="108"/>
              <w:rPr>
                <w:b/>
                <w:sz w:val="16"/>
              </w:rPr>
            </w:pPr>
            <w:r>
              <w:rPr>
                <w:b/>
                <w:spacing w:val="-4"/>
                <w:sz w:val="16"/>
              </w:rPr>
              <w:t>2017</w:t>
            </w:r>
          </w:p>
        </w:tc>
        <w:tc>
          <w:tcPr>
            <w:tcW w:w="624" w:type="dxa"/>
            <w:tcBorders>
              <w:top w:val="nil"/>
            </w:tcBorders>
            <w:shd w:val="clear" w:color="auto" w:fill="A2DDF8"/>
          </w:tcPr>
          <w:p w:rsidR="00DE6C7D" w:rsidRDefault="00DF7361" w14:paraId="5602E330" w14:textId="77777777">
            <w:pPr>
              <w:pStyle w:val="TableParagraph"/>
              <w:spacing w:before="50"/>
              <w:ind w:right="108"/>
              <w:rPr>
                <w:b/>
                <w:sz w:val="16"/>
              </w:rPr>
            </w:pPr>
            <w:r>
              <w:rPr>
                <w:b/>
                <w:spacing w:val="-4"/>
                <w:sz w:val="16"/>
              </w:rPr>
              <w:t>2018</w:t>
            </w:r>
          </w:p>
        </w:tc>
        <w:tc>
          <w:tcPr>
            <w:tcW w:w="624" w:type="dxa"/>
            <w:tcBorders>
              <w:top w:val="nil"/>
            </w:tcBorders>
            <w:shd w:val="clear" w:color="auto" w:fill="A2DDF8"/>
          </w:tcPr>
          <w:p w:rsidR="00DE6C7D" w:rsidRDefault="00DF7361" w14:paraId="47D29023" w14:textId="77777777">
            <w:pPr>
              <w:pStyle w:val="TableParagraph"/>
              <w:spacing w:before="50"/>
              <w:ind w:right="109"/>
              <w:rPr>
                <w:b/>
                <w:sz w:val="16"/>
              </w:rPr>
            </w:pPr>
            <w:r>
              <w:rPr>
                <w:b/>
                <w:spacing w:val="-4"/>
                <w:sz w:val="16"/>
              </w:rPr>
              <w:t>2019</w:t>
            </w:r>
          </w:p>
        </w:tc>
        <w:tc>
          <w:tcPr>
            <w:tcW w:w="624" w:type="dxa"/>
            <w:tcBorders>
              <w:top w:val="nil"/>
            </w:tcBorders>
            <w:shd w:val="clear" w:color="auto" w:fill="A2DDF8"/>
          </w:tcPr>
          <w:p w:rsidR="00DE6C7D" w:rsidRDefault="00DF7361" w14:paraId="73F07789" w14:textId="77777777">
            <w:pPr>
              <w:pStyle w:val="TableParagraph"/>
              <w:spacing w:before="50"/>
              <w:ind w:right="109"/>
              <w:rPr>
                <w:b/>
                <w:sz w:val="16"/>
              </w:rPr>
            </w:pPr>
            <w:r>
              <w:rPr>
                <w:b/>
                <w:spacing w:val="-4"/>
                <w:sz w:val="16"/>
              </w:rPr>
              <w:t>2020</w:t>
            </w:r>
          </w:p>
        </w:tc>
        <w:tc>
          <w:tcPr>
            <w:tcW w:w="624" w:type="dxa"/>
            <w:tcBorders>
              <w:top w:val="nil"/>
            </w:tcBorders>
            <w:shd w:val="clear" w:color="auto" w:fill="A2DDF8"/>
          </w:tcPr>
          <w:p w:rsidR="00DE6C7D" w:rsidRDefault="00DF7361" w14:paraId="6B26C764" w14:textId="77777777">
            <w:pPr>
              <w:pStyle w:val="TableParagraph"/>
              <w:spacing w:before="50"/>
              <w:ind w:right="109"/>
              <w:rPr>
                <w:b/>
                <w:sz w:val="16"/>
              </w:rPr>
            </w:pPr>
            <w:r>
              <w:rPr>
                <w:b/>
                <w:spacing w:val="-4"/>
                <w:sz w:val="16"/>
              </w:rPr>
              <w:t>2021</w:t>
            </w:r>
          </w:p>
        </w:tc>
        <w:tc>
          <w:tcPr>
            <w:tcW w:w="624" w:type="dxa"/>
            <w:tcBorders>
              <w:top w:val="nil"/>
            </w:tcBorders>
            <w:shd w:val="clear" w:color="auto" w:fill="A2DDF8"/>
          </w:tcPr>
          <w:p w:rsidR="00DE6C7D" w:rsidRDefault="00DF7361" w14:paraId="49BC34A6" w14:textId="77777777">
            <w:pPr>
              <w:pStyle w:val="TableParagraph"/>
              <w:spacing w:before="50"/>
              <w:ind w:right="110"/>
              <w:rPr>
                <w:b/>
                <w:sz w:val="16"/>
              </w:rPr>
            </w:pPr>
            <w:r>
              <w:rPr>
                <w:b/>
                <w:spacing w:val="-4"/>
                <w:sz w:val="16"/>
              </w:rPr>
              <w:t>2022</w:t>
            </w:r>
          </w:p>
        </w:tc>
        <w:tc>
          <w:tcPr>
            <w:tcW w:w="631" w:type="dxa"/>
            <w:tcBorders>
              <w:top w:val="nil"/>
            </w:tcBorders>
            <w:shd w:val="clear" w:color="auto" w:fill="C0DFAE"/>
          </w:tcPr>
          <w:p w:rsidR="00DE6C7D" w:rsidRDefault="00DF7361" w14:paraId="543C9EBE" w14:textId="77777777">
            <w:pPr>
              <w:pStyle w:val="TableParagraph"/>
              <w:spacing w:before="50"/>
              <w:ind w:right="117"/>
              <w:rPr>
                <w:b/>
                <w:sz w:val="16"/>
              </w:rPr>
            </w:pPr>
            <w:r>
              <w:rPr>
                <w:b/>
                <w:spacing w:val="-4"/>
                <w:sz w:val="16"/>
              </w:rPr>
              <w:t>2023</w:t>
            </w:r>
          </w:p>
        </w:tc>
      </w:tr>
      <w:tr w:rsidR="00DE6C7D" w14:paraId="2496D3D7" w14:textId="77777777">
        <w:trPr>
          <w:trHeight w:val="275"/>
        </w:trPr>
        <w:tc>
          <w:tcPr>
            <w:tcW w:w="3179" w:type="dxa"/>
            <w:tcBorders>
              <w:left w:val="nil"/>
              <w:bottom w:val="single" w:color="782B90" w:sz="2" w:space="0"/>
              <w:right w:val="nil"/>
            </w:tcBorders>
          </w:tcPr>
          <w:p w:rsidR="00DE6C7D" w:rsidRDefault="00DF7361" w14:paraId="62FC580C" w14:textId="77777777">
            <w:pPr>
              <w:pStyle w:val="TableParagraph"/>
              <w:spacing w:before="46"/>
              <w:ind w:left="94"/>
              <w:jc w:val="left"/>
              <w:rPr>
                <w:b/>
                <w:sz w:val="16"/>
              </w:rPr>
            </w:pPr>
            <w:r>
              <w:rPr>
                <w:b/>
                <w:color w:val="782B90"/>
                <w:spacing w:val="-2"/>
                <w:sz w:val="16"/>
              </w:rPr>
              <w:t>Total Services</w:t>
            </w:r>
          </w:p>
        </w:tc>
        <w:tc>
          <w:tcPr>
            <w:tcW w:w="624" w:type="dxa"/>
            <w:tcBorders>
              <w:left w:val="nil"/>
              <w:bottom w:val="single" w:color="782B90" w:sz="2" w:space="0"/>
              <w:right w:val="nil"/>
            </w:tcBorders>
          </w:tcPr>
          <w:p w:rsidR="00DE6C7D" w:rsidRDefault="00DF7361" w14:paraId="05CABBF3" w14:textId="77777777">
            <w:pPr>
              <w:pStyle w:val="TableParagraph"/>
              <w:spacing w:before="46"/>
              <w:ind w:right="106"/>
              <w:rPr>
                <w:b/>
                <w:sz w:val="16"/>
              </w:rPr>
            </w:pPr>
            <w:r>
              <w:rPr>
                <w:b/>
                <w:color w:val="782B90"/>
                <w:spacing w:val="-5"/>
                <w:sz w:val="16"/>
              </w:rPr>
              <w:t>251</w:t>
            </w:r>
          </w:p>
        </w:tc>
        <w:tc>
          <w:tcPr>
            <w:tcW w:w="624" w:type="dxa"/>
            <w:tcBorders>
              <w:left w:val="nil"/>
              <w:bottom w:val="single" w:color="782B90" w:sz="2" w:space="0"/>
              <w:right w:val="nil"/>
            </w:tcBorders>
          </w:tcPr>
          <w:p w:rsidR="00DE6C7D" w:rsidRDefault="00DF7361" w14:paraId="4D9908DB" w14:textId="77777777">
            <w:pPr>
              <w:pStyle w:val="TableParagraph"/>
              <w:spacing w:before="46"/>
              <w:ind w:right="107"/>
              <w:rPr>
                <w:b/>
                <w:sz w:val="16"/>
              </w:rPr>
            </w:pPr>
            <w:r>
              <w:rPr>
                <w:b/>
                <w:color w:val="782B90"/>
                <w:spacing w:val="-5"/>
                <w:sz w:val="16"/>
              </w:rPr>
              <w:t>214</w:t>
            </w:r>
          </w:p>
        </w:tc>
        <w:tc>
          <w:tcPr>
            <w:tcW w:w="624" w:type="dxa"/>
            <w:tcBorders>
              <w:left w:val="nil"/>
              <w:bottom w:val="single" w:color="782B90" w:sz="2" w:space="0"/>
              <w:right w:val="nil"/>
            </w:tcBorders>
          </w:tcPr>
          <w:p w:rsidR="00DE6C7D" w:rsidRDefault="00DF7361" w14:paraId="02F5A084" w14:textId="77777777">
            <w:pPr>
              <w:pStyle w:val="TableParagraph"/>
              <w:spacing w:before="46"/>
              <w:ind w:right="107"/>
              <w:rPr>
                <w:b/>
                <w:sz w:val="16"/>
              </w:rPr>
            </w:pPr>
            <w:r>
              <w:rPr>
                <w:b/>
                <w:color w:val="782B90"/>
                <w:spacing w:val="-5"/>
                <w:sz w:val="16"/>
              </w:rPr>
              <w:t>289</w:t>
            </w:r>
          </w:p>
        </w:tc>
        <w:tc>
          <w:tcPr>
            <w:tcW w:w="624" w:type="dxa"/>
            <w:tcBorders>
              <w:left w:val="nil"/>
              <w:bottom w:val="single" w:color="782B90" w:sz="2" w:space="0"/>
              <w:right w:val="nil"/>
            </w:tcBorders>
          </w:tcPr>
          <w:p w:rsidR="00DE6C7D" w:rsidRDefault="00DF7361" w14:paraId="241B8B19" w14:textId="77777777">
            <w:pPr>
              <w:pStyle w:val="TableParagraph"/>
              <w:spacing w:before="46"/>
              <w:ind w:right="107"/>
              <w:rPr>
                <w:b/>
                <w:sz w:val="16"/>
              </w:rPr>
            </w:pPr>
            <w:r>
              <w:rPr>
                <w:b/>
                <w:color w:val="782B90"/>
                <w:spacing w:val="-5"/>
                <w:sz w:val="16"/>
              </w:rPr>
              <w:t>223</w:t>
            </w:r>
          </w:p>
        </w:tc>
        <w:tc>
          <w:tcPr>
            <w:tcW w:w="624" w:type="dxa"/>
            <w:tcBorders>
              <w:left w:val="nil"/>
              <w:bottom w:val="single" w:color="782B90" w:sz="2" w:space="0"/>
              <w:right w:val="nil"/>
            </w:tcBorders>
          </w:tcPr>
          <w:p w:rsidR="00DE6C7D" w:rsidRDefault="00DF7361" w14:paraId="4FB3F8D4" w14:textId="77777777">
            <w:pPr>
              <w:pStyle w:val="TableParagraph"/>
              <w:spacing w:before="46"/>
              <w:ind w:right="108"/>
              <w:rPr>
                <w:b/>
                <w:sz w:val="16"/>
              </w:rPr>
            </w:pPr>
            <w:r>
              <w:rPr>
                <w:b/>
                <w:color w:val="782B90"/>
                <w:spacing w:val="-5"/>
                <w:sz w:val="16"/>
              </w:rPr>
              <w:t>260</w:t>
            </w:r>
          </w:p>
        </w:tc>
        <w:tc>
          <w:tcPr>
            <w:tcW w:w="624" w:type="dxa"/>
            <w:tcBorders>
              <w:left w:val="nil"/>
              <w:bottom w:val="single" w:color="782B90" w:sz="2" w:space="0"/>
              <w:right w:val="nil"/>
            </w:tcBorders>
          </w:tcPr>
          <w:p w:rsidR="00DE6C7D" w:rsidRDefault="00DF7361" w14:paraId="465DB714" w14:textId="77777777">
            <w:pPr>
              <w:pStyle w:val="TableParagraph"/>
              <w:spacing w:before="46"/>
              <w:ind w:right="108"/>
              <w:rPr>
                <w:b/>
                <w:sz w:val="16"/>
              </w:rPr>
            </w:pPr>
            <w:r>
              <w:rPr>
                <w:b/>
                <w:color w:val="782B90"/>
                <w:spacing w:val="-5"/>
                <w:sz w:val="16"/>
              </w:rPr>
              <w:t>219</w:t>
            </w:r>
          </w:p>
        </w:tc>
        <w:tc>
          <w:tcPr>
            <w:tcW w:w="624" w:type="dxa"/>
            <w:tcBorders>
              <w:left w:val="nil"/>
              <w:bottom w:val="single" w:color="782B90" w:sz="2" w:space="0"/>
              <w:right w:val="nil"/>
            </w:tcBorders>
          </w:tcPr>
          <w:p w:rsidR="00DE6C7D" w:rsidRDefault="00DF7361" w14:paraId="144560D8" w14:textId="77777777">
            <w:pPr>
              <w:pStyle w:val="TableParagraph"/>
              <w:spacing w:before="46"/>
              <w:ind w:right="108"/>
              <w:rPr>
                <w:b/>
                <w:sz w:val="16"/>
              </w:rPr>
            </w:pPr>
            <w:r>
              <w:rPr>
                <w:b/>
                <w:color w:val="782B90"/>
                <w:spacing w:val="-5"/>
                <w:sz w:val="16"/>
              </w:rPr>
              <w:t>206</w:t>
            </w:r>
          </w:p>
        </w:tc>
        <w:tc>
          <w:tcPr>
            <w:tcW w:w="624" w:type="dxa"/>
            <w:tcBorders>
              <w:left w:val="nil"/>
              <w:bottom w:val="single" w:color="782B90" w:sz="2" w:space="0"/>
              <w:right w:val="nil"/>
            </w:tcBorders>
          </w:tcPr>
          <w:p w:rsidR="00DE6C7D" w:rsidRDefault="00DF7361" w14:paraId="44A10B7F" w14:textId="77777777">
            <w:pPr>
              <w:pStyle w:val="TableParagraph"/>
              <w:spacing w:before="46"/>
              <w:ind w:right="108"/>
              <w:rPr>
                <w:b/>
                <w:sz w:val="16"/>
              </w:rPr>
            </w:pPr>
            <w:r>
              <w:rPr>
                <w:b/>
                <w:color w:val="782B90"/>
                <w:spacing w:val="-5"/>
                <w:sz w:val="16"/>
              </w:rPr>
              <w:t>188</w:t>
            </w:r>
          </w:p>
        </w:tc>
        <w:tc>
          <w:tcPr>
            <w:tcW w:w="624" w:type="dxa"/>
            <w:tcBorders>
              <w:left w:val="nil"/>
              <w:bottom w:val="single" w:color="782B90" w:sz="2" w:space="0"/>
              <w:right w:val="nil"/>
            </w:tcBorders>
          </w:tcPr>
          <w:p w:rsidR="00DE6C7D" w:rsidRDefault="00DF7361" w14:paraId="7142D67C" w14:textId="77777777">
            <w:pPr>
              <w:pStyle w:val="TableParagraph"/>
              <w:spacing w:before="46"/>
              <w:ind w:right="109"/>
              <w:rPr>
                <w:b/>
                <w:sz w:val="16"/>
              </w:rPr>
            </w:pPr>
            <w:r>
              <w:rPr>
                <w:b/>
                <w:color w:val="782B90"/>
                <w:spacing w:val="-5"/>
                <w:sz w:val="16"/>
              </w:rPr>
              <w:t>228</w:t>
            </w:r>
          </w:p>
        </w:tc>
        <w:tc>
          <w:tcPr>
            <w:tcW w:w="624" w:type="dxa"/>
            <w:tcBorders>
              <w:left w:val="nil"/>
              <w:bottom w:val="single" w:color="782B90" w:sz="2" w:space="0"/>
              <w:right w:val="nil"/>
            </w:tcBorders>
          </w:tcPr>
          <w:p w:rsidR="00DE6C7D" w:rsidRDefault="00DF7361" w14:paraId="2C2B3A99" w14:textId="77777777">
            <w:pPr>
              <w:pStyle w:val="TableParagraph"/>
              <w:spacing w:before="46"/>
              <w:ind w:right="109"/>
              <w:rPr>
                <w:b/>
                <w:sz w:val="16"/>
              </w:rPr>
            </w:pPr>
            <w:r>
              <w:rPr>
                <w:b/>
                <w:color w:val="782B90"/>
                <w:spacing w:val="-5"/>
                <w:sz w:val="16"/>
              </w:rPr>
              <w:t>345</w:t>
            </w:r>
          </w:p>
        </w:tc>
        <w:tc>
          <w:tcPr>
            <w:tcW w:w="631" w:type="dxa"/>
            <w:tcBorders>
              <w:left w:val="nil"/>
              <w:bottom w:val="single" w:color="782B90" w:sz="2" w:space="0"/>
              <w:right w:val="nil"/>
            </w:tcBorders>
          </w:tcPr>
          <w:p w:rsidR="00DE6C7D" w:rsidRDefault="00DF7361" w14:paraId="1173DAA0" w14:textId="77777777">
            <w:pPr>
              <w:pStyle w:val="TableParagraph"/>
              <w:spacing w:before="46"/>
              <w:ind w:right="116"/>
              <w:rPr>
                <w:b/>
                <w:sz w:val="16"/>
              </w:rPr>
            </w:pPr>
            <w:r>
              <w:rPr>
                <w:b/>
                <w:color w:val="782B90"/>
                <w:spacing w:val="-5"/>
                <w:sz w:val="16"/>
              </w:rPr>
              <w:t>228</w:t>
            </w:r>
          </w:p>
        </w:tc>
      </w:tr>
      <w:tr w:rsidR="00DE6C7D" w14:paraId="259BDDF4" w14:textId="77777777">
        <w:trPr>
          <w:trHeight w:val="278"/>
        </w:trPr>
        <w:tc>
          <w:tcPr>
            <w:tcW w:w="3179" w:type="dxa"/>
            <w:tcBorders>
              <w:top w:val="single" w:color="782B90" w:sz="2" w:space="0"/>
              <w:left w:val="nil"/>
              <w:bottom w:val="single" w:color="D1D3D4" w:sz="2" w:space="0"/>
              <w:right w:val="nil"/>
            </w:tcBorders>
          </w:tcPr>
          <w:p w:rsidR="00DE6C7D" w:rsidRDefault="00DF7361" w14:paraId="49499CEC" w14:textId="77777777">
            <w:pPr>
              <w:pStyle w:val="TableParagraph"/>
              <w:ind w:left="94"/>
              <w:jc w:val="left"/>
              <w:rPr>
                <w:sz w:val="16"/>
              </w:rPr>
            </w:pPr>
            <w:r>
              <w:rPr>
                <w:sz w:val="16"/>
              </w:rPr>
              <w:t xml:space="preserve">Catholic </w:t>
            </w:r>
            <w:r>
              <w:rPr>
                <w:spacing w:val="-2"/>
                <w:sz w:val="16"/>
              </w:rPr>
              <w:t>school</w:t>
            </w:r>
          </w:p>
        </w:tc>
        <w:tc>
          <w:tcPr>
            <w:tcW w:w="624" w:type="dxa"/>
            <w:tcBorders>
              <w:top w:val="single" w:color="782B90" w:sz="2" w:space="0"/>
              <w:left w:val="nil"/>
              <w:bottom w:val="single" w:color="D1D3D4" w:sz="2" w:space="0"/>
              <w:right w:val="nil"/>
            </w:tcBorders>
          </w:tcPr>
          <w:p w:rsidR="00DE6C7D" w:rsidRDefault="00DF7361" w14:paraId="2815DDF5" w14:textId="77777777">
            <w:pPr>
              <w:pStyle w:val="TableParagraph"/>
              <w:ind w:right="106"/>
              <w:rPr>
                <w:sz w:val="16"/>
              </w:rPr>
            </w:pPr>
            <w:r>
              <w:rPr>
                <w:spacing w:val="-10"/>
                <w:sz w:val="16"/>
              </w:rPr>
              <w:t>1</w:t>
            </w:r>
          </w:p>
        </w:tc>
        <w:tc>
          <w:tcPr>
            <w:tcW w:w="624" w:type="dxa"/>
            <w:tcBorders>
              <w:top w:val="single" w:color="782B90" w:sz="2" w:space="0"/>
              <w:left w:val="nil"/>
              <w:bottom w:val="single" w:color="D1D3D4" w:sz="2" w:space="0"/>
              <w:right w:val="nil"/>
            </w:tcBorders>
          </w:tcPr>
          <w:p w:rsidR="00DE6C7D" w:rsidRDefault="00DF7361" w14:paraId="69F0B9C5" w14:textId="77777777">
            <w:pPr>
              <w:pStyle w:val="TableParagraph"/>
              <w:ind w:right="106"/>
              <w:rPr>
                <w:sz w:val="16"/>
              </w:rPr>
            </w:pPr>
            <w:r>
              <w:rPr>
                <w:spacing w:val="-10"/>
                <w:sz w:val="16"/>
              </w:rPr>
              <w:t>0</w:t>
            </w:r>
          </w:p>
        </w:tc>
        <w:tc>
          <w:tcPr>
            <w:tcW w:w="624" w:type="dxa"/>
            <w:tcBorders>
              <w:top w:val="single" w:color="782B90" w:sz="2" w:space="0"/>
              <w:left w:val="nil"/>
              <w:bottom w:val="single" w:color="D1D3D4" w:sz="2" w:space="0"/>
              <w:right w:val="nil"/>
            </w:tcBorders>
          </w:tcPr>
          <w:p w:rsidR="00DE6C7D" w:rsidRDefault="00DF7361" w14:paraId="5313BC7E" w14:textId="77777777">
            <w:pPr>
              <w:pStyle w:val="TableParagraph"/>
              <w:ind w:right="106"/>
              <w:rPr>
                <w:sz w:val="16"/>
              </w:rPr>
            </w:pPr>
            <w:r>
              <w:rPr>
                <w:spacing w:val="-10"/>
                <w:sz w:val="16"/>
              </w:rPr>
              <w:t>2</w:t>
            </w:r>
          </w:p>
        </w:tc>
        <w:tc>
          <w:tcPr>
            <w:tcW w:w="624" w:type="dxa"/>
            <w:tcBorders>
              <w:top w:val="single" w:color="782B90" w:sz="2" w:space="0"/>
              <w:left w:val="nil"/>
              <w:bottom w:val="single" w:color="D1D3D4" w:sz="2" w:space="0"/>
              <w:right w:val="nil"/>
            </w:tcBorders>
          </w:tcPr>
          <w:p w:rsidR="00DE6C7D" w:rsidRDefault="00DF7361" w14:paraId="37330644" w14:textId="77777777">
            <w:pPr>
              <w:pStyle w:val="TableParagraph"/>
              <w:ind w:right="107"/>
              <w:rPr>
                <w:sz w:val="16"/>
              </w:rPr>
            </w:pPr>
            <w:r>
              <w:rPr>
                <w:spacing w:val="-10"/>
                <w:sz w:val="16"/>
              </w:rPr>
              <w:t>2</w:t>
            </w:r>
          </w:p>
        </w:tc>
        <w:tc>
          <w:tcPr>
            <w:tcW w:w="624" w:type="dxa"/>
            <w:tcBorders>
              <w:top w:val="single" w:color="782B90" w:sz="2" w:space="0"/>
              <w:left w:val="nil"/>
              <w:bottom w:val="single" w:color="D1D3D4" w:sz="2" w:space="0"/>
              <w:right w:val="nil"/>
            </w:tcBorders>
          </w:tcPr>
          <w:p w:rsidR="00DE6C7D" w:rsidRDefault="00DF7361" w14:paraId="3B842609" w14:textId="77777777">
            <w:pPr>
              <w:pStyle w:val="TableParagraph"/>
              <w:ind w:right="107"/>
              <w:rPr>
                <w:sz w:val="16"/>
              </w:rPr>
            </w:pPr>
            <w:r>
              <w:rPr>
                <w:spacing w:val="-10"/>
                <w:sz w:val="16"/>
              </w:rPr>
              <w:t>2</w:t>
            </w:r>
          </w:p>
        </w:tc>
        <w:tc>
          <w:tcPr>
            <w:tcW w:w="624" w:type="dxa"/>
            <w:tcBorders>
              <w:top w:val="single" w:color="782B90" w:sz="2" w:space="0"/>
              <w:left w:val="nil"/>
              <w:bottom w:val="single" w:color="D1D3D4" w:sz="2" w:space="0"/>
              <w:right w:val="nil"/>
            </w:tcBorders>
          </w:tcPr>
          <w:p w:rsidR="00DE6C7D" w:rsidRDefault="00DF7361" w14:paraId="57B3FE1C" w14:textId="77777777">
            <w:pPr>
              <w:pStyle w:val="TableParagraph"/>
              <w:ind w:right="107"/>
              <w:rPr>
                <w:sz w:val="16"/>
              </w:rPr>
            </w:pPr>
            <w:r>
              <w:rPr>
                <w:spacing w:val="-10"/>
                <w:sz w:val="16"/>
              </w:rPr>
              <w:t>1</w:t>
            </w:r>
          </w:p>
        </w:tc>
        <w:tc>
          <w:tcPr>
            <w:tcW w:w="624" w:type="dxa"/>
            <w:tcBorders>
              <w:top w:val="single" w:color="782B90" w:sz="2" w:space="0"/>
              <w:left w:val="nil"/>
              <w:bottom w:val="single" w:color="D1D3D4" w:sz="2" w:space="0"/>
              <w:right w:val="nil"/>
            </w:tcBorders>
          </w:tcPr>
          <w:p w:rsidR="00DE6C7D" w:rsidRDefault="00DF7361" w14:paraId="2F286605" w14:textId="77777777">
            <w:pPr>
              <w:pStyle w:val="TableParagraph"/>
              <w:ind w:right="107"/>
              <w:rPr>
                <w:sz w:val="16"/>
              </w:rPr>
            </w:pPr>
            <w:r>
              <w:rPr>
                <w:spacing w:val="-10"/>
                <w:sz w:val="16"/>
              </w:rPr>
              <w:t>0</w:t>
            </w:r>
          </w:p>
        </w:tc>
        <w:tc>
          <w:tcPr>
            <w:tcW w:w="624" w:type="dxa"/>
            <w:tcBorders>
              <w:top w:val="single" w:color="782B90" w:sz="2" w:space="0"/>
              <w:left w:val="nil"/>
              <w:bottom w:val="single" w:color="D1D3D4" w:sz="2" w:space="0"/>
              <w:right w:val="nil"/>
            </w:tcBorders>
          </w:tcPr>
          <w:p w:rsidR="00DE6C7D" w:rsidRDefault="00DF7361" w14:paraId="3BDE8C3B" w14:textId="77777777">
            <w:pPr>
              <w:pStyle w:val="TableParagraph"/>
              <w:ind w:right="108"/>
              <w:rPr>
                <w:sz w:val="16"/>
              </w:rPr>
            </w:pPr>
            <w:r>
              <w:rPr>
                <w:spacing w:val="-10"/>
                <w:sz w:val="16"/>
              </w:rPr>
              <w:t>0</w:t>
            </w:r>
          </w:p>
        </w:tc>
        <w:tc>
          <w:tcPr>
            <w:tcW w:w="624" w:type="dxa"/>
            <w:tcBorders>
              <w:top w:val="single" w:color="782B90" w:sz="2" w:space="0"/>
              <w:left w:val="nil"/>
              <w:bottom w:val="single" w:color="D1D3D4" w:sz="2" w:space="0"/>
              <w:right w:val="nil"/>
            </w:tcBorders>
          </w:tcPr>
          <w:p w:rsidR="00DE6C7D" w:rsidRDefault="00DF7361" w14:paraId="63B69909" w14:textId="77777777">
            <w:pPr>
              <w:pStyle w:val="TableParagraph"/>
              <w:ind w:right="108"/>
              <w:rPr>
                <w:sz w:val="16"/>
              </w:rPr>
            </w:pPr>
            <w:r>
              <w:rPr>
                <w:spacing w:val="-10"/>
                <w:sz w:val="16"/>
              </w:rPr>
              <w:t>1</w:t>
            </w:r>
          </w:p>
        </w:tc>
        <w:tc>
          <w:tcPr>
            <w:tcW w:w="624" w:type="dxa"/>
            <w:tcBorders>
              <w:top w:val="single" w:color="782B90" w:sz="2" w:space="0"/>
              <w:left w:val="nil"/>
              <w:bottom w:val="single" w:color="D1D3D4" w:sz="2" w:space="0"/>
              <w:right w:val="nil"/>
            </w:tcBorders>
          </w:tcPr>
          <w:p w:rsidR="00DE6C7D" w:rsidRDefault="00DF7361" w14:paraId="6F19D3CB" w14:textId="77777777">
            <w:pPr>
              <w:pStyle w:val="TableParagraph"/>
              <w:ind w:right="108"/>
              <w:rPr>
                <w:sz w:val="16"/>
              </w:rPr>
            </w:pPr>
            <w:r>
              <w:rPr>
                <w:spacing w:val="-10"/>
                <w:sz w:val="16"/>
              </w:rPr>
              <w:t>0</w:t>
            </w:r>
          </w:p>
        </w:tc>
        <w:tc>
          <w:tcPr>
            <w:tcW w:w="631" w:type="dxa"/>
            <w:tcBorders>
              <w:top w:val="single" w:color="782B90" w:sz="2" w:space="0"/>
              <w:left w:val="nil"/>
              <w:bottom w:val="single" w:color="D1D3D4" w:sz="2" w:space="0"/>
              <w:right w:val="nil"/>
            </w:tcBorders>
          </w:tcPr>
          <w:p w:rsidR="00DE6C7D" w:rsidRDefault="00DF7361" w14:paraId="4CDF17AB" w14:textId="77777777">
            <w:pPr>
              <w:pStyle w:val="TableParagraph"/>
              <w:ind w:right="116"/>
              <w:rPr>
                <w:b/>
                <w:sz w:val="16"/>
              </w:rPr>
            </w:pPr>
            <w:r>
              <w:rPr>
                <w:b/>
                <w:spacing w:val="-10"/>
                <w:sz w:val="16"/>
              </w:rPr>
              <w:t>0</w:t>
            </w:r>
          </w:p>
        </w:tc>
      </w:tr>
      <w:tr w:rsidR="00DE6C7D" w14:paraId="6B2F73CA" w14:textId="77777777">
        <w:trPr>
          <w:trHeight w:val="278"/>
        </w:trPr>
        <w:tc>
          <w:tcPr>
            <w:tcW w:w="3179" w:type="dxa"/>
            <w:tcBorders>
              <w:top w:val="single" w:color="D1D3D4" w:sz="2" w:space="0"/>
              <w:left w:val="nil"/>
              <w:bottom w:val="single" w:color="D1D3D4" w:sz="2" w:space="0"/>
              <w:right w:val="nil"/>
            </w:tcBorders>
          </w:tcPr>
          <w:p w:rsidR="00DE6C7D" w:rsidRDefault="00DF7361" w14:paraId="679EA385" w14:textId="77777777">
            <w:pPr>
              <w:pStyle w:val="TableParagraph"/>
              <w:ind w:left="95"/>
              <w:jc w:val="left"/>
              <w:rPr>
                <w:sz w:val="16"/>
              </w:rPr>
            </w:pPr>
            <w:r>
              <w:rPr>
                <w:sz w:val="16"/>
              </w:rPr>
              <w:t xml:space="preserve">Government </w:t>
            </w:r>
            <w:r>
              <w:rPr>
                <w:spacing w:val="-2"/>
                <w:sz w:val="16"/>
              </w:rPr>
              <w:t>school</w:t>
            </w:r>
          </w:p>
        </w:tc>
        <w:tc>
          <w:tcPr>
            <w:tcW w:w="624" w:type="dxa"/>
            <w:tcBorders>
              <w:top w:val="single" w:color="D1D3D4" w:sz="2" w:space="0"/>
              <w:left w:val="nil"/>
              <w:bottom w:val="single" w:color="D1D3D4" w:sz="2" w:space="0"/>
              <w:right w:val="nil"/>
            </w:tcBorders>
          </w:tcPr>
          <w:p w:rsidR="00DE6C7D" w:rsidRDefault="00DF7361" w14:paraId="4BF402E7" w14:textId="77777777">
            <w:pPr>
              <w:pStyle w:val="TableParagraph"/>
              <w:ind w:right="105"/>
              <w:rPr>
                <w:sz w:val="16"/>
              </w:rPr>
            </w:pPr>
            <w:r>
              <w:rPr>
                <w:spacing w:val="-5"/>
                <w:sz w:val="16"/>
              </w:rPr>
              <w:t>10</w:t>
            </w:r>
          </w:p>
        </w:tc>
        <w:tc>
          <w:tcPr>
            <w:tcW w:w="624" w:type="dxa"/>
            <w:tcBorders>
              <w:top w:val="single" w:color="D1D3D4" w:sz="2" w:space="0"/>
              <w:left w:val="nil"/>
              <w:bottom w:val="single" w:color="D1D3D4" w:sz="2" w:space="0"/>
              <w:right w:val="nil"/>
            </w:tcBorders>
          </w:tcPr>
          <w:p w:rsidR="00DE6C7D" w:rsidRDefault="00DF7361" w14:paraId="6B202CBC" w14:textId="77777777">
            <w:pPr>
              <w:pStyle w:val="TableParagraph"/>
              <w:ind w:right="105"/>
              <w:rPr>
                <w:sz w:val="16"/>
              </w:rPr>
            </w:pPr>
            <w:r>
              <w:rPr>
                <w:spacing w:val="-10"/>
                <w:sz w:val="16"/>
              </w:rPr>
              <w:t>7</w:t>
            </w:r>
          </w:p>
        </w:tc>
        <w:tc>
          <w:tcPr>
            <w:tcW w:w="624" w:type="dxa"/>
            <w:tcBorders>
              <w:top w:val="single" w:color="D1D3D4" w:sz="2" w:space="0"/>
              <w:left w:val="nil"/>
              <w:bottom w:val="single" w:color="D1D3D4" w:sz="2" w:space="0"/>
              <w:right w:val="nil"/>
            </w:tcBorders>
          </w:tcPr>
          <w:p w:rsidR="00DE6C7D" w:rsidRDefault="00DF7361" w14:paraId="4C6119D0" w14:textId="77777777">
            <w:pPr>
              <w:pStyle w:val="TableParagraph"/>
              <w:ind w:right="106"/>
              <w:rPr>
                <w:sz w:val="16"/>
              </w:rPr>
            </w:pPr>
            <w:r>
              <w:rPr>
                <w:spacing w:val="-10"/>
                <w:sz w:val="16"/>
              </w:rPr>
              <w:t>6</w:t>
            </w:r>
          </w:p>
        </w:tc>
        <w:tc>
          <w:tcPr>
            <w:tcW w:w="624" w:type="dxa"/>
            <w:tcBorders>
              <w:top w:val="single" w:color="D1D3D4" w:sz="2" w:space="0"/>
              <w:left w:val="nil"/>
              <w:bottom w:val="single" w:color="D1D3D4" w:sz="2" w:space="0"/>
              <w:right w:val="nil"/>
            </w:tcBorders>
          </w:tcPr>
          <w:p w:rsidR="00DE6C7D" w:rsidRDefault="00DF7361" w14:paraId="44282198" w14:textId="77777777">
            <w:pPr>
              <w:pStyle w:val="TableParagraph"/>
              <w:ind w:right="106"/>
              <w:rPr>
                <w:sz w:val="16"/>
              </w:rPr>
            </w:pPr>
            <w:r>
              <w:rPr>
                <w:spacing w:val="-10"/>
                <w:sz w:val="16"/>
              </w:rPr>
              <w:t>5</w:t>
            </w:r>
          </w:p>
        </w:tc>
        <w:tc>
          <w:tcPr>
            <w:tcW w:w="624" w:type="dxa"/>
            <w:tcBorders>
              <w:top w:val="single" w:color="D1D3D4" w:sz="2" w:space="0"/>
              <w:left w:val="nil"/>
              <w:bottom w:val="single" w:color="D1D3D4" w:sz="2" w:space="0"/>
              <w:right w:val="nil"/>
            </w:tcBorders>
          </w:tcPr>
          <w:p w:rsidR="00DE6C7D" w:rsidRDefault="00DF7361" w14:paraId="529DA6AC" w14:textId="77777777">
            <w:pPr>
              <w:pStyle w:val="TableParagraph"/>
              <w:ind w:right="106"/>
              <w:rPr>
                <w:sz w:val="16"/>
              </w:rPr>
            </w:pPr>
            <w:r>
              <w:rPr>
                <w:spacing w:val="-10"/>
                <w:sz w:val="16"/>
              </w:rPr>
              <w:t>4</w:t>
            </w:r>
          </w:p>
        </w:tc>
        <w:tc>
          <w:tcPr>
            <w:tcW w:w="624" w:type="dxa"/>
            <w:tcBorders>
              <w:top w:val="single" w:color="D1D3D4" w:sz="2" w:space="0"/>
              <w:left w:val="nil"/>
              <w:bottom w:val="single" w:color="D1D3D4" w:sz="2" w:space="0"/>
              <w:right w:val="nil"/>
            </w:tcBorders>
          </w:tcPr>
          <w:p w:rsidR="00DE6C7D" w:rsidRDefault="00DF7361" w14:paraId="05100841" w14:textId="77777777">
            <w:pPr>
              <w:pStyle w:val="TableParagraph"/>
              <w:ind w:right="107"/>
              <w:rPr>
                <w:sz w:val="16"/>
              </w:rPr>
            </w:pPr>
            <w:r>
              <w:rPr>
                <w:spacing w:val="-10"/>
                <w:sz w:val="16"/>
              </w:rPr>
              <w:t>5</w:t>
            </w:r>
          </w:p>
        </w:tc>
        <w:tc>
          <w:tcPr>
            <w:tcW w:w="624" w:type="dxa"/>
            <w:tcBorders>
              <w:top w:val="single" w:color="D1D3D4" w:sz="2" w:space="0"/>
              <w:left w:val="nil"/>
              <w:bottom w:val="single" w:color="D1D3D4" w:sz="2" w:space="0"/>
              <w:right w:val="nil"/>
            </w:tcBorders>
          </w:tcPr>
          <w:p w:rsidR="00DE6C7D" w:rsidRDefault="00DF7361" w14:paraId="53194B14" w14:textId="77777777">
            <w:pPr>
              <w:pStyle w:val="TableParagraph"/>
              <w:ind w:right="107"/>
              <w:rPr>
                <w:sz w:val="16"/>
              </w:rPr>
            </w:pPr>
            <w:r>
              <w:rPr>
                <w:spacing w:val="-10"/>
                <w:sz w:val="16"/>
              </w:rPr>
              <w:t>3</w:t>
            </w:r>
          </w:p>
        </w:tc>
        <w:tc>
          <w:tcPr>
            <w:tcW w:w="624" w:type="dxa"/>
            <w:tcBorders>
              <w:top w:val="single" w:color="D1D3D4" w:sz="2" w:space="0"/>
              <w:left w:val="nil"/>
              <w:bottom w:val="single" w:color="D1D3D4" w:sz="2" w:space="0"/>
              <w:right w:val="nil"/>
            </w:tcBorders>
          </w:tcPr>
          <w:p w:rsidR="00DE6C7D" w:rsidRDefault="00DF7361" w14:paraId="0C621137" w14:textId="77777777">
            <w:pPr>
              <w:pStyle w:val="TableParagraph"/>
              <w:ind w:right="107"/>
              <w:rPr>
                <w:sz w:val="16"/>
              </w:rPr>
            </w:pPr>
            <w:r>
              <w:rPr>
                <w:spacing w:val="-10"/>
                <w:sz w:val="16"/>
              </w:rPr>
              <w:t>4</w:t>
            </w:r>
          </w:p>
        </w:tc>
        <w:tc>
          <w:tcPr>
            <w:tcW w:w="624" w:type="dxa"/>
            <w:tcBorders>
              <w:top w:val="single" w:color="D1D3D4" w:sz="2" w:space="0"/>
              <w:left w:val="nil"/>
              <w:bottom w:val="single" w:color="D1D3D4" w:sz="2" w:space="0"/>
              <w:right w:val="nil"/>
            </w:tcBorders>
          </w:tcPr>
          <w:p w:rsidR="00DE6C7D" w:rsidRDefault="00DF7361" w14:paraId="293B2161" w14:textId="77777777">
            <w:pPr>
              <w:pStyle w:val="TableParagraph"/>
              <w:ind w:right="108"/>
              <w:rPr>
                <w:sz w:val="16"/>
              </w:rPr>
            </w:pPr>
            <w:r>
              <w:rPr>
                <w:spacing w:val="-5"/>
                <w:sz w:val="16"/>
              </w:rPr>
              <w:t>13</w:t>
            </w:r>
          </w:p>
        </w:tc>
        <w:tc>
          <w:tcPr>
            <w:tcW w:w="624" w:type="dxa"/>
            <w:tcBorders>
              <w:top w:val="single" w:color="D1D3D4" w:sz="2" w:space="0"/>
              <w:left w:val="nil"/>
              <w:bottom w:val="single" w:color="D1D3D4" w:sz="2" w:space="0"/>
              <w:right w:val="nil"/>
            </w:tcBorders>
          </w:tcPr>
          <w:p w:rsidR="00DE6C7D" w:rsidRDefault="00DF7361" w14:paraId="5C7C5B21" w14:textId="77777777">
            <w:pPr>
              <w:pStyle w:val="TableParagraph"/>
              <w:ind w:right="108"/>
              <w:rPr>
                <w:sz w:val="16"/>
              </w:rPr>
            </w:pPr>
            <w:r>
              <w:rPr>
                <w:spacing w:val="-5"/>
                <w:sz w:val="16"/>
              </w:rPr>
              <w:t>12</w:t>
            </w:r>
          </w:p>
        </w:tc>
        <w:tc>
          <w:tcPr>
            <w:tcW w:w="631" w:type="dxa"/>
            <w:tcBorders>
              <w:top w:val="single" w:color="D1D3D4" w:sz="2" w:space="0"/>
              <w:left w:val="nil"/>
              <w:bottom w:val="single" w:color="D1D3D4" w:sz="2" w:space="0"/>
              <w:right w:val="nil"/>
            </w:tcBorders>
          </w:tcPr>
          <w:p w:rsidR="00DE6C7D" w:rsidRDefault="00DF7361" w14:paraId="29C0F97A" w14:textId="77777777">
            <w:pPr>
              <w:pStyle w:val="TableParagraph"/>
              <w:ind w:right="115"/>
              <w:rPr>
                <w:b/>
                <w:sz w:val="16"/>
              </w:rPr>
            </w:pPr>
            <w:r>
              <w:rPr>
                <w:b/>
                <w:spacing w:val="-10"/>
                <w:sz w:val="16"/>
              </w:rPr>
              <w:t>9</w:t>
            </w:r>
          </w:p>
        </w:tc>
      </w:tr>
      <w:tr w:rsidR="00DE6C7D" w14:paraId="273A3189" w14:textId="77777777">
        <w:trPr>
          <w:trHeight w:val="278"/>
        </w:trPr>
        <w:tc>
          <w:tcPr>
            <w:tcW w:w="3179" w:type="dxa"/>
            <w:tcBorders>
              <w:top w:val="single" w:color="D1D3D4" w:sz="2" w:space="0"/>
              <w:left w:val="nil"/>
              <w:bottom w:val="single" w:color="D1D3D4" w:sz="2" w:space="0"/>
              <w:right w:val="nil"/>
            </w:tcBorders>
          </w:tcPr>
          <w:p w:rsidR="00DE6C7D" w:rsidRDefault="00DF7361" w14:paraId="167A0E9C" w14:textId="77777777">
            <w:pPr>
              <w:pStyle w:val="TableParagraph"/>
              <w:ind w:left="96"/>
              <w:jc w:val="left"/>
              <w:rPr>
                <w:sz w:val="16"/>
              </w:rPr>
            </w:pPr>
            <w:r>
              <w:rPr>
                <w:sz w:val="16"/>
              </w:rPr>
              <w:t xml:space="preserve">Independent </w:t>
            </w:r>
            <w:r>
              <w:rPr>
                <w:spacing w:val="-2"/>
                <w:sz w:val="16"/>
              </w:rPr>
              <w:t>school</w:t>
            </w:r>
          </w:p>
        </w:tc>
        <w:tc>
          <w:tcPr>
            <w:tcW w:w="624" w:type="dxa"/>
            <w:tcBorders>
              <w:top w:val="single" w:color="D1D3D4" w:sz="2" w:space="0"/>
              <w:left w:val="nil"/>
              <w:bottom w:val="single" w:color="D1D3D4" w:sz="2" w:space="0"/>
              <w:right w:val="nil"/>
            </w:tcBorders>
          </w:tcPr>
          <w:p w:rsidR="00DE6C7D" w:rsidRDefault="00DF7361" w14:paraId="638F44D2" w14:textId="77777777">
            <w:pPr>
              <w:pStyle w:val="TableParagraph"/>
              <w:ind w:right="104"/>
              <w:rPr>
                <w:sz w:val="16"/>
              </w:rPr>
            </w:pPr>
            <w:r>
              <w:rPr>
                <w:spacing w:val="-10"/>
                <w:sz w:val="16"/>
              </w:rPr>
              <w:t>5</w:t>
            </w:r>
          </w:p>
        </w:tc>
        <w:tc>
          <w:tcPr>
            <w:tcW w:w="624" w:type="dxa"/>
            <w:tcBorders>
              <w:top w:val="single" w:color="D1D3D4" w:sz="2" w:space="0"/>
              <w:left w:val="nil"/>
              <w:bottom w:val="single" w:color="D1D3D4" w:sz="2" w:space="0"/>
              <w:right w:val="nil"/>
            </w:tcBorders>
          </w:tcPr>
          <w:p w:rsidR="00DE6C7D" w:rsidRDefault="00DF7361" w14:paraId="0A501771" w14:textId="77777777">
            <w:pPr>
              <w:pStyle w:val="TableParagraph"/>
              <w:ind w:right="105"/>
              <w:rPr>
                <w:sz w:val="16"/>
              </w:rPr>
            </w:pPr>
            <w:r>
              <w:rPr>
                <w:spacing w:val="-10"/>
                <w:sz w:val="16"/>
              </w:rPr>
              <w:t>3</w:t>
            </w:r>
          </w:p>
        </w:tc>
        <w:tc>
          <w:tcPr>
            <w:tcW w:w="624" w:type="dxa"/>
            <w:tcBorders>
              <w:top w:val="single" w:color="D1D3D4" w:sz="2" w:space="0"/>
              <w:left w:val="nil"/>
              <w:bottom w:val="single" w:color="D1D3D4" w:sz="2" w:space="0"/>
              <w:right w:val="nil"/>
            </w:tcBorders>
          </w:tcPr>
          <w:p w:rsidR="00DE6C7D" w:rsidRDefault="00DF7361" w14:paraId="3D9FF3C9" w14:textId="77777777">
            <w:pPr>
              <w:pStyle w:val="TableParagraph"/>
              <w:ind w:right="105"/>
              <w:rPr>
                <w:sz w:val="16"/>
              </w:rPr>
            </w:pPr>
            <w:r>
              <w:rPr>
                <w:spacing w:val="-10"/>
                <w:sz w:val="16"/>
              </w:rPr>
              <w:t>2</w:t>
            </w:r>
          </w:p>
        </w:tc>
        <w:tc>
          <w:tcPr>
            <w:tcW w:w="624" w:type="dxa"/>
            <w:tcBorders>
              <w:top w:val="single" w:color="D1D3D4" w:sz="2" w:space="0"/>
              <w:left w:val="nil"/>
              <w:bottom w:val="single" w:color="D1D3D4" w:sz="2" w:space="0"/>
              <w:right w:val="nil"/>
            </w:tcBorders>
          </w:tcPr>
          <w:p w:rsidR="00DE6C7D" w:rsidRDefault="00DF7361" w14:paraId="3C584687" w14:textId="77777777">
            <w:pPr>
              <w:pStyle w:val="TableParagraph"/>
              <w:ind w:right="105"/>
              <w:rPr>
                <w:sz w:val="16"/>
              </w:rPr>
            </w:pPr>
            <w:r>
              <w:rPr>
                <w:spacing w:val="-10"/>
                <w:sz w:val="16"/>
              </w:rPr>
              <w:t>7</w:t>
            </w:r>
          </w:p>
        </w:tc>
        <w:tc>
          <w:tcPr>
            <w:tcW w:w="624" w:type="dxa"/>
            <w:tcBorders>
              <w:top w:val="single" w:color="D1D3D4" w:sz="2" w:space="0"/>
              <w:left w:val="nil"/>
              <w:bottom w:val="single" w:color="D1D3D4" w:sz="2" w:space="0"/>
              <w:right w:val="nil"/>
            </w:tcBorders>
          </w:tcPr>
          <w:p w:rsidR="00DE6C7D" w:rsidRDefault="00DF7361" w14:paraId="21968116" w14:textId="77777777">
            <w:pPr>
              <w:pStyle w:val="TableParagraph"/>
              <w:ind w:right="106"/>
              <w:rPr>
                <w:sz w:val="16"/>
              </w:rPr>
            </w:pPr>
            <w:r>
              <w:rPr>
                <w:spacing w:val="-10"/>
                <w:sz w:val="16"/>
              </w:rPr>
              <w:t>5</w:t>
            </w:r>
          </w:p>
        </w:tc>
        <w:tc>
          <w:tcPr>
            <w:tcW w:w="624" w:type="dxa"/>
            <w:tcBorders>
              <w:top w:val="single" w:color="D1D3D4" w:sz="2" w:space="0"/>
              <w:left w:val="nil"/>
              <w:bottom w:val="single" w:color="D1D3D4" w:sz="2" w:space="0"/>
              <w:right w:val="nil"/>
            </w:tcBorders>
          </w:tcPr>
          <w:p w:rsidR="00DE6C7D" w:rsidRDefault="00DF7361" w14:paraId="25E2ECE1" w14:textId="77777777">
            <w:pPr>
              <w:pStyle w:val="TableParagraph"/>
              <w:ind w:right="106"/>
              <w:rPr>
                <w:sz w:val="16"/>
              </w:rPr>
            </w:pPr>
            <w:r>
              <w:rPr>
                <w:spacing w:val="-10"/>
                <w:sz w:val="16"/>
              </w:rPr>
              <w:t>4</w:t>
            </w:r>
          </w:p>
        </w:tc>
        <w:tc>
          <w:tcPr>
            <w:tcW w:w="624" w:type="dxa"/>
            <w:tcBorders>
              <w:top w:val="single" w:color="D1D3D4" w:sz="2" w:space="0"/>
              <w:left w:val="nil"/>
              <w:bottom w:val="single" w:color="D1D3D4" w:sz="2" w:space="0"/>
              <w:right w:val="nil"/>
            </w:tcBorders>
          </w:tcPr>
          <w:p w:rsidR="00DE6C7D" w:rsidRDefault="00DF7361" w14:paraId="0DA63CF2" w14:textId="77777777">
            <w:pPr>
              <w:pStyle w:val="TableParagraph"/>
              <w:ind w:right="106"/>
              <w:rPr>
                <w:sz w:val="16"/>
              </w:rPr>
            </w:pPr>
            <w:r>
              <w:rPr>
                <w:spacing w:val="-10"/>
                <w:sz w:val="16"/>
              </w:rPr>
              <w:t>4</w:t>
            </w:r>
          </w:p>
        </w:tc>
        <w:tc>
          <w:tcPr>
            <w:tcW w:w="624" w:type="dxa"/>
            <w:tcBorders>
              <w:top w:val="single" w:color="D1D3D4" w:sz="2" w:space="0"/>
              <w:left w:val="nil"/>
              <w:bottom w:val="single" w:color="D1D3D4" w:sz="2" w:space="0"/>
              <w:right w:val="nil"/>
            </w:tcBorders>
          </w:tcPr>
          <w:p w:rsidR="00DE6C7D" w:rsidRDefault="00DF7361" w14:paraId="3D7CD526" w14:textId="77777777">
            <w:pPr>
              <w:pStyle w:val="TableParagraph"/>
              <w:ind w:right="107"/>
              <w:rPr>
                <w:sz w:val="16"/>
              </w:rPr>
            </w:pPr>
            <w:r>
              <w:rPr>
                <w:spacing w:val="-10"/>
                <w:sz w:val="16"/>
              </w:rPr>
              <w:t>2</w:t>
            </w:r>
          </w:p>
        </w:tc>
        <w:tc>
          <w:tcPr>
            <w:tcW w:w="624" w:type="dxa"/>
            <w:tcBorders>
              <w:top w:val="single" w:color="D1D3D4" w:sz="2" w:space="0"/>
              <w:left w:val="nil"/>
              <w:bottom w:val="single" w:color="D1D3D4" w:sz="2" w:space="0"/>
              <w:right w:val="nil"/>
            </w:tcBorders>
          </w:tcPr>
          <w:p w:rsidR="00DE6C7D" w:rsidRDefault="00DF7361" w14:paraId="7909E659" w14:textId="77777777">
            <w:pPr>
              <w:pStyle w:val="TableParagraph"/>
              <w:ind w:right="107"/>
              <w:rPr>
                <w:sz w:val="16"/>
              </w:rPr>
            </w:pPr>
            <w:r>
              <w:rPr>
                <w:spacing w:val="-10"/>
                <w:sz w:val="16"/>
              </w:rPr>
              <w:t>5</w:t>
            </w:r>
          </w:p>
        </w:tc>
        <w:tc>
          <w:tcPr>
            <w:tcW w:w="624" w:type="dxa"/>
            <w:tcBorders>
              <w:top w:val="single" w:color="D1D3D4" w:sz="2" w:space="0"/>
              <w:left w:val="nil"/>
              <w:bottom w:val="single" w:color="D1D3D4" w:sz="2" w:space="0"/>
              <w:right w:val="nil"/>
            </w:tcBorders>
          </w:tcPr>
          <w:p w:rsidR="00DE6C7D" w:rsidRDefault="00DF7361" w14:paraId="0BD6D27B" w14:textId="77777777">
            <w:pPr>
              <w:pStyle w:val="TableParagraph"/>
              <w:ind w:right="107"/>
              <w:rPr>
                <w:sz w:val="16"/>
              </w:rPr>
            </w:pPr>
            <w:r>
              <w:rPr>
                <w:spacing w:val="-10"/>
                <w:sz w:val="16"/>
              </w:rPr>
              <w:t>2</w:t>
            </w:r>
          </w:p>
        </w:tc>
        <w:tc>
          <w:tcPr>
            <w:tcW w:w="631" w:type="dxa"/>
            <w:tcBorders>
              <w:top w:val="single" w:color="D1D3D4" w:sz="2" w:space="0"/>
              <w:left w:val="nil"/>
              <w:bottom w:val="single" w:color="D1D3D4" w:sz="2" w:space="0"/>
              <w:right w:val="nil"/>
            </w:tcBorders>
          </w:tcPr>
          <w:p w:rsidR="00DE6C7D" w:rsidRDefault="00DF7361" w14:paraId="4B556CC2" w14:textId="77777777">
            <w:pPr>
              <w:pStyle w:val="TableParagraph"/>
              <w:ind w:right="115"/>
              <w:rPr>
                <w:b/>
                <w:sz w:val="16"/>
              </w:rPr>
            </w:pPr>
            <w:r>
              <w:rPr>
                <w:b/>
                <w:spacing w:val="-10"/>
                <w:sz w:val="16"/>
              </w:rPr>
              <w:t>1</w:t>
            </w:r>
          </w:p>
        </w:tc>
      </w:tr>
      <w:tr w:rsidR="00DE6C7D" w14:paraId="5E156191" w14:textId="77777777">
        <w:trPr>
          <w:trHeight w:val="278"/>
        </w:trPr>
        <w:tc>
          <w:tcPr>
            <w:tcW w:w="3179" w:type="dxa"/>
            <w:tcBorders>
              <w:top w:val="single" w:color="D1D3D4" w:sz="2" w:space="0"/>
              <w:left w:val="nil"/>
              <w:bottom w:val="single" w:color="D1D3D4" w:sz="2" w:space="0"/>
              <w:right w:val="nil"/>
            </w:tcBorders>
          </w:tcPr>
          <w:p w:rsidR="00DE6C7D" w:rsidRDefault="00DF7361" w14:paraId="7E8B0D30" w14:textId="77777777">
            <w:pPr>
              <w:pStyle w:val="TableParagraph"/>
              <w:ind w:left="96"/>
              <w:jc w:val="left"/>
              <w:rPr>
                <w:sz w:val="16"/>
              </w:rPr>
            </w:pPr>
            <w:r>
              <w:rPr>
                <w:sz w:val="16"/>
              </w:rPr>
              <w:t>Local</w:t>
            </w:r>
            <w:r>
              <w:rPr>
                <w:spacing w:val="-4"/>
                <w:sz w:val="16"/>
              </w:rPr>
              <w:t xml:space="preserve"> </w:t>
            </w:r>
            <w:r>
              <w:rPr>
                <w:spacing w:val="-2"/>
                <w:sz w:val="16"/>
              </w:rPr>
              <w:t>government</w:t>
            </w:r>
          </w:p>
        </w:tc>
        <w:tc>
          <w:tcPr>
            <w:tcW w:w="624" w:type="dxa"/>
            <w:tcBorders>
              <w:top w:val="single" w:color="D1D3D4" w:sz="2" w:space="0"/>
              <w:left w:val="nil"/>
              <w:bottom w:val="single" w:color="D1D3D4" w:sz="2" w:space="0"/>
              <w:right w:val="nil"/>
            </w:tcBorders>
          </w:tcPr>
          <w:p w:rsidR="00DE6C7D" w:rsidRDefault="00DF7361" w14:paraId="3785E206" w14:textId="77777777">
            <w:pPr>
              <w:pStyle w:val="TableParagraph"/>
              <w:ind w:right="104"/>
              <w:rPr>
                <w:sz w:val="16"/>
              </w:rPr>
            </w:pPr>
            <w:r>
              <w:rPr>
                <w:spacing w:val="-10"/>
                <w:sz w:val="16"/>
              </w:rPr>
              <w:t>7</w:t>
            </w:r>
          </w:p>
        </w:tc>
        <w:tc>
          <w:tcPr>
            <w:tcW w:w="624" w:type="dxa"/>
            <w:tcBorders>
              <w:top w:val="single" w:color="D1D3D4" w:sz="2" w:space="0"/>
              <w:left w:val="nil"/>
              <w:bottom w:val="single" w:color="D1D3D4" w:sz="2" w:space="0"/>
              <w:right w:val="nil"/>
            </w:tcBorders>
          </w:tcPr>
          <w:p w:rsidR="00DE6C7D" w:rsidRDefault="00DF7361" w14:paraId="263CD620" w14:textId="77777777">
            <w:pPr>
              <w:pStyle w:val="TableParagraph"/>
              <w:ind w:right="104"/>
              <w:rPr>
                <w:sz w:val="16"/>
              </w:rPr>
            </w:pPr>
            <w:r>
              <w:rPr>
                <w:spacing w:val="-5"/>
                <w:sz w:val="16"/>
              </w:rPr>
              <w:t>10</w:t>
            </w:r>
          </w:p>
        </w:tc>
        <w:tc>
          <w:tcPr>
            <w:tcW w:w="624" w:type="dxa"/>
            <w:tcBorders>
              <w:top w:val="single" w:color="D1D3D4" w:sz="2" w:space="0"/>
              <w:left w:val="nil"/>
              <w:bottom w:val="single" w:color="D1D3D4" w:sz="2" w:space="0"/>
              <w:right w:val="nil"/>
            </w:tcBorders>
          </w:tcPr>
          <w:p w:rsidR="00DE6C7D" w:rsidRDefault="00DF7361" w14:paraId="06EF4A38" w14:textId="77777777">
            <w:pPr>
              <w:pStyle w:val="TableParagraph"/>
              <w:ind w:right="105"/>
              <w:rPr>
                <w:sz w:val="16"/>
              </w:rPr>
            </w:pPr>
            <w:r>
              <w:rPr>
                <w:spacing w:val="-5"/>
                <w:sz w:val="16"/>
              </w:rPr>
              <w:t>31</w:t>
            </w:r>
          </w:p>
        </w:tc>
        <w:tc>
          <w:tcPr>
            <w:tcW w:w="624" w:type="dxa"/>
            <w:tcBorders>
              <w:top w:val="single" w:color="D1D3D4" w:sz="2" w:space="0"/>
              <w:left w:val="nil"/>
              <w:bottom w:val="single" w:color="D1D3D4" w:sz="2" w:space="0"/>
              <w:right w:val="nil"/>
            </w:tcBorders>
          </w:tcPr>
          <w:p w:rsidR="00DE6C7D" w:rsidRDefault="00DF7361" w14:paraId="24FEE97D" w14:textId="77777777">
            <w:pPr>
              <w:pStyle w:val="TableParagraph"/>
              <w:ind w:right="117"/>
              <w:rPr>
                <w:sz w:val="16"/>
              </w:rPr>
            </w:pPr>
            <w:r>
              <w:rPr>
                <w:spacing w:val="-5"/>
                <w:sz w:val="16"/>
              </w:rPr>
              <w:t>11</w:t>
            </w:r>
          </w:p>
        </w:tc>
        <w:tc>
          <w:tcPr>
            <w:tcW w:w="624" w:type="dxa"/>
            <w:tcBorders>
              <w:top w:val="single" w:color="D1D3D4" w:sz="2" w:space="0"/>
              <w:left w:val="nil"/>
              <w:bottom w:val="single" w:color="D1D3D4" w:sz="2" w:space="0"/>
              <w:right w:val="nil"/>
            </w:tcBorders>
          </w:tcPr>
          <w:p w:rsidR="00DE6C7D" w:rsidRDefault="00DF7361" w14:paraId="62501B27" w14:textId="77777777">
            <w:pPr>
              <w:pStyle w:val="TableParagraph"/>
              <w:ind w:right="105"/>
              <w:rPr>
                <w:sz w:val="16"/>
              </w:rPr>
            </w:pPr>
            <w:r>
              <w:rPr>
                <w:spacing w:val="-10"/>
                <w:sz w:val="16"/>
              </w:rPr>
              <w:t>9</w:t>
            </w:r>
          </w:p>
        </w:tc>
        <w:tc>
          <w:tcPr>
            <w:tcW w:w="624" w:type="dxa"/>
            <w:tcBorders>
              <w:top w:val="single" w:color="D1D3D4" w:sz="2" w:space="0"/>
              <w:left w:val="nil"/>
              <w:bottom w:val="single" w:color="D1D3D4" w:sz="2" w:space="0"/>
              <w:right w:val="nil"/>
            </w:tcBorders>
          </w:tcPr>
          <w:p w:rsidR="00DE6C7D" w:rsidRDefault="00DF7361" w14:paraId="362E9098" w14:textId="77777777">
            <w:pPr>
              <w:pStyle w:val="TableParagraph"/>
              <w:ind w:right="106"/>
              <w:rPr>
                <w:sz w:val="16"/>
              </w:rPr>
            </w:pPr>
            <w:r>
              <w:rPr>
                <w:spacing w:val="-5"/>
                <w:sz w:val="16"/>
              </w:rPr>
              <w:t>12</w:t>
            </w:r>
          </w:p>
        </w:tc>
        <w:tc>
          <w:tcPr>
            <w:tcW w:w="624" w:type="dxa"/>
            <w:tcBorders>
              <w:top w:val="single" w:color="D1D3D4" w:sz="2" w:space="0"/>
              <w:left w:val="nil"/>
              <w:bottom w:val="single" w:color="D1D3D4" w:sz="2" w:space="0"/>
              <w:right w:val="nil"/>
            </w:tcBorders>
          </w:tcPr>
          <w:p w:rsidR="00DE6C7D" w:rsidRDefault="00DF7361" w14:paraId="336DE080" w14:textId="77777777">
            <w:pPr>
              <w:pStyle w:val="TableParagraph"/>
              <w:ind w:right="106"/>
              <w:rPr>
                <w:sz w:val="16"/>
              </w:rPr>
            </w:pPr>
            <w:r>
              <w:rPr>
                <w:spacing w:val="-10"/>
                <w:sz w:val="16"/>
              </w:rPr>
              <w:t>8</w:t>
            </w:r>
          </w:p>
        </w:tc>
        <w:tc>
          <w:tcPr>
            <w:tcW w:w="624" w:type="dxa"/>
            <w:tcBorders>
              <w:top w:val="single" w:color="D1D3D4" w:sz="2" w:space="0"/>
              <w:left w:val="nil"/>
              <w:bottom w:val="single" w:color="D1D3D4" w:sz="2" w:space="0"/>
              <w:right w:val="nil"/>
            </w:tcBorders>
          </w:tcPr>
          <w:p w:rsidR="00DE6C7D" w:rsidRDefault="00DF7361" w14:paraId="194A5AB4" w14:textId="77777777">
            <w:pPr>
              <w:pStyle w:val="TableParagraph"/>
              <w:ind w:right="106"/>
              <w:rPr>
                <w:sz w:val="16"/>
              </w:rPr>
            </w:pPr>
            <w:r>
              <w:rPr>
                <w:spacing w:val="-10"/>
                <w:sz w:val="16"/>
              </w:rPr>
              <w:t>9</w:t>
            </w:r>
          </w:p>
        </w:tc>
        <w:tc>
          <w:tcPr>
            <w:tcW w:w="624" w:type="dxa"/>
            <w:tcBorders>
              <w:top w:val="single" w:color="D1D3D4" w:sz="2" w:space="0"/>
              <w:left w:val="nil"/>
              <w:bottom w:val="single" w:color="D1D3D4" w:sz="2" w:space="0"/>
              <w:right w:val="nil"/>
            </w:tcBorders>
          </w:tcPr>
          <w:p w:rsidR="00DE6C7D" w:rsidRDefault="00DF7361" w14:paraId="54867AD0" w14:textId="77777777">
            <w:pPr>
              <w:pStyle w:val="TableParagraph"/>
              <w:ind w:right="107"/>
              <w:rPr>
                <w:sz w:val="16"/>
              </w:rPr>
            </w:pPr>
            <w:r>
              <w:rPr>
                <w:spacing w:val="-5"/>
                <w:sz w:val="16"/>
              </w:rPr>
              <w:t>10</w:t>
            </w:r>
          </w:p>
        </w:tc>
        <w:tc>
          <w:tcPr>
            <w:tcW w:w="624" w:type="dxa"/>
            <w:tcBorders>
              <w:top w:val="single" w:color="D1D3D4" w:sz="2" w:space="0"/>
              <w:left w:val="nil"/>
              <w:bottom w:val="single" w:color="D1D3D4" w:sz="2" w:space="0"/>
              <w:right w:val="nil"/>
            </w:tcBorders>
          </w:tcPr>
          <w:p w:rsidR="00DE6C7D" w:rsidRDefault="00DF7361" w14:paraId="46226C15" w14:textId="77777777">
            <w:pPr>
              <w:pStyle w:val="TableParagraph"/>
              <w:ind w:right="107"/>
              <w:rPr>
                <w:sz w:val="16"/>
              </w:rPr>
            </w:pPr>
            <w:r>
              <w:rPr>
                <w:spacing w:val="-5"/>
                <w:sz w:val="16"/>
              </w:rPr>
              <w:t>16</w:t>
            </w:r>
          </w:p>
        </w:tc>
        <w:tc>
          <w:tcPr>
            <w:tcW w:w="631" w:type="dxa"/>
            <w:tcBorders>
              <w:top w:val="single" w:color="D1D3D4" w:sz="2" w:space="0"/>
              <w:left w:val="nil"/>
              <w:bottom w:val="single" w:color="D1D3D4" w:sz="2" w:space="0"/>
              <w:right w:val="nil"/>
            </w:tcBorders>
          </w:tcPr>
          <w:p w:rsidR="00DE6C7D" w:rsidRDefault="00DF7361" w14:paraId="31993866" w14:textId="77777777">
            <w:pPr>
              <w:pStyle w:val="TableParagraph"/>
              <w:ind w:right="114"/>
              <w:rPr>
                <w:b/>
                <w:sz w:val="16"/>
              </w:rPr>
            </w:pPr>
            <w:r>
              <w:rPr>
                <w:b/>
                <w:spacing w:val="-10"/>
                <w:sz w:val="16"/>
              </w:rPr>
              <w:t>8</w:t>
            </w:r>
          </w:p>
        </w:tc>
      </w:tr>
      <w:tr w:rsidR="00DE6C7D" w14:paraId="1CB59C8C" w14:textId="77777777">
        <w:trPr>
          <w:trHeight w:val="278"/>
        </w:trPr>
        <w:tc>
          <w:tcPr>
            <w:tcW w:w="3179" w:type="dxa"/>
            <w:tcBorders>
              <w:top w:val="single" w:color="D1D3D4" w:sz="2" w:space="0"/>
              <w:left w:val="nil"/>
              <w:bottom w:val="single" w:color="D1D3D4" w:sz="2" w:space="0"/>
              <w:right w:val="nil"/>
            </w:tcBorders>
          </w:tcPr>
          <w:p w:rsidR="00DE6C7D" w:rsidRDefault="00DF7361" w14:paraId="754CE093" w14:textId="77777777">
            <w:pPr>
              <w:pStyle w:val="TableParagraph"/>
              <w:ind w:left="96"/>
              <w:jc w:val="left"/>
              <w:rPr>
                <w:sz w:val="16"/>
              </w:rPr>
            </w:pPr>
            <w:r>
              <w:rPr>
                <w:sz w:val="16"/>
              </w:rPr>
              <w:t xml:space="preserve">Not-for-profit community </w:t>
            </w:r>
            <w:r>
              <w:rPr>
                <w:spacing w:val="-2"/>
                <w:sz w:val="16"/>
              </w:rPr>
              <w:t>managed</w:t>
            </w:r>
          </w:p>
        </w:tc>
        <w:tc>
          <w:tcPr>
            <w:tcW w:w="624" w:type="dxa"/>
            <w:tcBorders>
              <w:top w:val="single" w:color="D1D3D4" w:sz="2" w:space="0"/>
              <w:left w:val="nil"/>
              <w:bottom w:val="single" w:color="D1D3D4" w:sz="2" w:space="0"/>
              <w:right w:val="nil"/>
            </w:tcBorders>
          </w:tcPr>
          <w:p w:rsidR="00DE6C7D" w:rsidRDefault="00DF7361" w14:paraId="21504CA2" w14:textId="77777777">
            <w:pPr>
              <w:pStyle w:val="TableParagraph"/>
              <w:ind w:right="104"/>
              <w:rPr>
                <w:sz w:val="16"/>
              </w:rPr>
            </w:pPr>
            <w:r>
              <w:rPr>
                <w:spacing w:val="-5"/>
                <w:sz w:val="16"/>
              </w:rPr>
              <w:t>34</w:t>
            </w:r>
          </w:p>
        </w:tc>
        <w:tc>
          <w:tcPr>
            <w:tcW w:w="624" w:type="dxa"/>
            <w:tcBorders>
              <w:top w:val="single" w:color="D1D3D4" w:sz="2" w:space="0"/>
              <w:left w:val="nil"/>
              <w:bottom w:val="single" w:color="D1D3D4" w:sz="2" w:space="0"/>
              <w:right w:val="nil"/>
            </w:tcBorders>
          </w:tcPr>
          <w:p w:rsidR="00DE6C7D" w:rsidRDefault="00DF7361" w14:paraId="2098A59D" w14:textId="77777777">
            <w:pPr>
              <w:pStyle w:val="TableParagraph"/>
              <w:ind w:right="104"/>
              <w:rPr>
                <w:sz w:val="16"/>
              </w:rPr>
            </w:pPr>
            <w:r>
              <w:rPr>
                <w:spacing w:val="-5"/>
                <w:sz w:val="16"/>
              </w:rPr>
              <w:t>27</w:t>
            </w:r>
          </w:p>
        </w:tc>
        <w:tc>
          <w:tcPr>
            <w:tcW w:w="624" w:type="dxa"/>
            <w:tcBorders>
              <w:top w:val="single" w:color="D1D3D4" w:sz="2" w:space="0"/>
              <w:left w:val="nil"/>
              <w:bottom w:val="single" w:color="D1D3D4" w:sz="2" w:space="0"/>
              <w:right w:val="nil"/>
            </w:tcBorders>
          </w:tcPr>
          <w:p w:rsidR="00DE6C7D" w:rsidRDefault="00DF7361" w14:paraId="1B164BCF" w14:textId="77777777">
            <w:pPr>
              <w:pStyle w:val="TableParagraph"/>
              <w:ind w:right="104"/>
              <w:rPr>
                <w:sz w:val="16"/>
              </w:rPr>
            </w:pPr>
            <w:r>
              <w:rPr>
                <w:spacing w:val="-5"/>
                <w:sz w:val="16"/>
              </w:rPr>
              <w:t>56</w:t>
            </w:r>
          </w:p>
        </w:tc>
        <w:tc>
          <w:tcPr>
            <w:tcW w:w="624" w:type="dxa"/>
            <w:tcBorders>
              <w:top w:val="single" w:color="D1D3D4" w:sz="2" w:space="0"/>
              <w:left w:val="nil"/>
              <w:bottom w:val="single" w:color="D1D3D4" w:sz="2" w:space="0"/>
              <w:right w:val="nil"/>
            </w:tcBorders>
          </w:tcPr>
          <w:p w:rsidR="00DE6C7D" w:rsidRDefault="00DF7361" w14:paraId="4166FA86" w14:textId="77777777">
            <w:pPr>
              <w:pStyle w:val="TableParagraph"/>
              <w:ind w:right="104"/>
              <w:rPr>
                <w:sz w:val="16"/>
              </w:rPr>
            </w:pPr>
            <w:r>
              <w:rPr>
                <w:spacing w:val="-5"/>
                <w:sz w:val="16"/>
              </w:rPr>
              <w:t>34</w:t>
            </w:r>
          </w:p>
        </w:tc>
        <w:tc>
          <w:tcPr>
            <w:tcW w:w="624" w:type="dxa"/>
            <w:tcBorders>
              <w:top w:val="single" w:color="D1D3D4" w:sz="2" w:space="0"/>
              <w:left w:val="nil"/>
              <w:bottom w:val="single" w:color="D1D3D4" w:sz="2" w:space="0"/>
              <w:right w:val="nil"/>
            </w:tcBorders>
          </w:tcPr>
          <w:p w:rsidR="00DE6C7D" w:rsidRDefault="00DF7361" w14:paraId="26A5B49B" w14:textId="77777777">
            <w:pPr>
              <w:pStyle w:val="TableParagraph"/>
              <w:ind w:right="105"/>
              <w:rPr>
                <w:sz w:val="16"/>
              </w:rPr>
            </w:pPr>
            <w:r>
              <w:rPr>
                <w:spacing w:val="-5"/>
                <w:sz w:val="16"/>
              </w:rPr>
              <w:t>37</w:t>
            </w:r>
          </w:p>
        </w:tc>
        <w:tc>
          <w:tcPr>
            <w:tcW w:w="624" w:type="dxa"/>
            <w:tcBorders>
              <w:top w:val="single" w:color="D1D3D4" w:sz="2" w:space="0"/>
              <w:left w:val="nil"/>
              <w:bottom w:val="single" w:color="D1D3D4" w:sz="2" w:space="0"/>
              <w:right w:val="nil"/>
            </w:tcBorders>
          </w:tcPr>
          <w:p w:rsidR="00DE6C7D" w:rsidRDefault="00DF7361" w14:paraId="3E0E748D" w14:textId="77777777">
            <w:pPr>
              <w:pStyle w:val="TableParagraph"/>
              <w:ind w:right="105"/>
              <w:rPr>
                <w:sz w:val="16"/>
              </w:rPr>
            </w:pPr>
            <w:r>
              <w:rPr>
                <w:spacing w:val="-5"/>
                <w:sz w:val="16"/>
              </w:rPr>
              <w:t>36</w:t>
            </w:r>
          </w:p>
        </w:tc>
        <w:tc>
          <w:tcPr>
            <w:tcW w:w="624" w:type="dxa"/>
            <w:tcBorders>
              <w:top w:val="single" w:color="D1D3D4" w:sz="2" w:space="0"/>
              <w:left w:val="nil"/>
              <w:bottom w:val="single" w:color="D1D3D4" w:sz="2" w:space="0"/>
              <w:right w:val="nil"/>
            </w:tcBorders>
          </w:tcPr>
          <w:p w:rsidR="00DE6C7D" w:rsidRDefault="00DF7361" w14:paraId="4B9A21AF" w14:textId="77777777">
            <w:pPr>
              <w:pStyle w:val="TableParagraph"/>
              <w:ind w:right="105"/>
              <w:rPr>
                <w:sz w:val="16"/>
              </w:rPr>
            </w:pPr>
            <w:r>
              <w:rPr>
                <w:spacing w:val="-5"/>
                <w:sz w:val="16"/>
              </w:rPr>
              <w:t>20</w:t>
            </w:r>
          </w:p>
        </w:tc>
        <w:tc>
          <w:tcPr>
            <w:tcW w:w="624" w:type="dxa"/>
            <w:tcBorders>
              <w:top w:val="single" w:color="D1D3D4" w:sz="2" w:space="0"/>
              <w:left w:val="nil"/>
              <w:bottom w:val="single" w:color="D1D3D4" w:sz="2" w:space="0"/>
              <w:right w:val="nil"/>
            </w:tcBorders>
          </w:tcPr>
          <w:p w:rsidR="00DE6C7D" w:rsidRDefault="00DF7361" w14:paraId="730B15F5" w14:textId="77777777">
            <w:pPr>
              <w:pStyle w:val="TableParagraph"/>
              <w:ind w:right="106"/>
              <w:rPr>
                <w:sz w:val="16"/>
              </w:rPr>
            </w:pPr>
            <w:r>
              <w:rPr>
                <w:spacing w:val="-5"/>
                <w:sz w:val="16"/>
              </w:rPr>
              <w:t>24</w:t>
            </w:r>
          </w:p>
        </w:tc>
        <w:tc>
          <w:tcPr>
            <w:tcW w:w="624" w:type="dxa"/>
            <w:tcBorders>
              <w:top w:val="single" w:color="D1D3D4" w:sz="2" w:space="0"/>
              <w:left w:val="nil"/>
              <w:bottom w:val="single" w:color="D1D3D4" w:sz="2" w:space="0"/>
              <w:right w:val="nil"/>
            </w:tcBorders>
          </w:tcPr>
          <w:p w:rsidR="00DE6C7D" w:rsidRDefault="00DF7361" w14:paraId="0B563A9D" w14:textId="77777777">
            <w:pPr>
              <w:pStyle w:val="TableParagraph"/>
              <w:ind w:right="106"/>
              <w:rPr>
                <w:sz w:val="16"/>
              </w:rPr>
            </w:pPr>
            <w:r>
              <w:rPr>
                <w:spacing w:val="-5"/>
                <w:sz w:val="16"/>
              </w:rPr>
              <w:t>19</w:t>
            </w:r>
          </w:p>
        </w:tc>
        <w:tc>
          <w:tcPr>
            <w:tcW w:w="624" w:type="dxa"/>
            <w:tcBorders>
              <w:top w:val="single" w:color="D1D3D4" w:sz="2" w:space="0"/>
              <w:left w:val="nil"/>
              <w:bottom w:val="single" w:color="D1D3D4" w:sz="2" w:space="0"/>
              <w:right w:val="nil"/>
            </w:tcBorders>
          </w:tcPr>
          <w:p w:rsidR="00DE6C7D" w:rsidRDefault="00DF7361" w14:paraId="06134E03" w14:textId="77777777">
            <w:pPr>
              <w:pStyle w:val="TableParagraph"/>
              <w:ind w:right="106"/>
              <w:rPr>
                <w:sz w:val="16"/>
              </w:rPr>
            </w:pPr>
            <w:r>
              <w:rPr>
                <w:spacing w:val="-5"/>
                <w:sz w:val="16"/>
              </w:rPr>
              <w:t>38</w:t>
            </w:r>
          </w:p>
        </w:tc>
        <w:tc>
          <w:tcPr>
            <w:tcW w:w="631" w:type="dxa"/>
            <w:tcBorders>
              <w:top w:val="single" w:color="D1D3D4" w:sz="2" w:space="0"/>
              <w:left w:val="nil"/>
              <w:bottom w:val="single" w:color="D1D3D4" w:sz="2" w:space="0"/>
              <w:right w:val="nil"/>
            </w:tcBorders>
          </w:tcPr>
          <w:p w:rsidR="00DE6C7D" w:rsidRDefault="00DF7361" w14:paraId="2DA48CAD" w14:textId="77777777">
            <w:pPr>
              <w:pStyle w:val="TableParagraph"/>
              <w:ind w:right="114"/>
              <w:rPr>
                <w:b/>
                <w:sz w:val="16"/>
              </w:rPr>
            </w:pPr>
            <w:r>
              <w:rPr>
                <w:b/>
                <w:spacing w:val="-5"/>
                <w:sz w:val="16"/>
              </w:rPr>
              <w:t>48</w:t>
            </w:r>
          </w:p>
        </w:tc>
      </w:tr>
      <w:tr w:rsidR="00DE6C7D" w14:paraId="3A03CD30" w14:textId="77777777">
        <w:trPr>
          <w:trHeight w:val="278"/>
        </w:trPr>
        <w:tc>
          <w:tcPr>
            <w:tcW w:w="3179" w:type="dxa"/>
            <w:tcBorders>
              <w:top w:val="single" w:color="D1D3D4" w:sz="2" w:space="0"/>
              <w:left w:val="nil"/>
              <w:bottom w:val="single" w:color="D1D3D4" w:sz="2" w:space="0"/>
              <w:right w:val="nil"/>
            </w:tcBorders>
          </w:tcPr>
          <w:p w:rsidR="00DE6C7D" w:rsidRDefault="00DF7361" w14:paraId="7E435636" w14:textId="77777777">
            <w:pPr>
              <w:pStyle w:val="TableParagraph"/>
              <w:ind w:left="97"/>
              <w:jc w:val="left"/>
              <w:rPr>
                <w:sz w:val="16"/>
              </w:rPr>
            </w:pPr>
            <w:r>
              <w:rPr>
                <w:sz w:val="16"/>
              </w:rPr>
              <w:t xml:space="preserve">Not-for-profit </w:t>
            </w:r>
            <w:r>
              <w:rPr>
                <w:spacing w:val="-2"/>
                <w:sz w:val="16"/>
              </w:rPr>
              <w:t>other</w:t>
            </w:r>
          </w:p>
        </w:tc>
        <w:tc>
          <w:tcPr>
            <w:tcW w:w="624" w:type="dxa"/>
            <w:tcBorders>
              <w:top w:val="single" w:color="D1D3D4" w:sz="2" w:space="0"/>
              <w:left w:val="nil"/>
              <w:bottom w:val="single" w:color="E6E7E8" w:sz="2" w:space="0"/>
              <w:right w:val="nil"/>
            </w:tcBorders>
          </w:tcPr>
          <w:p w:rsidR="00DE6C7D" w:rsidRDefault="00DF7361" w14:paraId="784F4E06" w14:textId="77777777">
            <w:pPr>
              <w:pStyle w:val="TableParagraph"/>
              <w:ind w:right="103"/>
              <w:rPr>
                <w:sz w:val="16"/>
              </w:rPr>
            </w:pPr>
            <w:r>
              <w:rPr>
                <w:spacing w:val="-10"/>
                <w:sz w:val="16"/>
              </w:rPr>
              <w:t>4</w:t>
            </w:r>
          </w:p>
        </w:tc>
        <w:tc>
          <w:tcPr>
            <w:tcW w:w="624" w:type="dxa"/>
            <w:tcBorders>
              <w:top w:val="single" w:color="D1D3D4" w:sz="2" w:space="0"/>
              <w:left w:val="nil"/>
              <w:bottom w:val="single" w:color="E6E7E8" w:sz="2" w:space="0"/>
              <w:right w:val="nil"/>
            </w:tcBorders>
          </w:tcPr>
          <w:p w:rsidR="00DE6C7D" w:rsidRDefault="00DF7361" w14:paraId="1571387D" w14:textId="77777777">
            <w:pPr>
              <w:pStyle w:val="TableParagraph"/>
              <w:ind w:right="103"/>
              <w:rPr>
                <w:sz w:val="16"/>
              </w:rPr>
            </w:pPr>
            <w:r>
              <w:rPr>
                <w:spacing w:val="-10"/>
                <w:sz w:val="16"/>
              </w:rPr>
              <w:t>5</w:t>
            </w:r>
          </w:p>
        </w:tc>
        <w:tc>
          <w:tcPr>
            <w:tcW w:w="624" w:type="dxa"/>
            <w:tcBorders>
              <w:top w:val="single" w:color="D1D3D4" w:sz="2" w:space="0"/>
              <w:left w:val="nil"/>
              <w:bottom w:val="single" w:color="E6E7E8" w:sz="2" w:space="0"/>
              <w:right w:val="nil"/>
            </w:tcBorders>
          </w:tcPr>
          <w:p w:rsidR="00DE6C7D" w:rsidRDefault="00DF7361" w14:paraId="3390D413" w14:textId="77777777">
            <w:pPr>
              <w:pStyle w:val="TableParagraph"/>
              <w:ind w:right="104"/>
              <w:rPr>
                <w:sz w:val="16"/>
              </w:rPr>
            </w:pPr>
            <w:r>
              <w:rPr>
                <w:spacing w:val="-5"/>
                <w:sz w:val="16"/>
              </w:rPr>
              <w:t>17</w:t>
            </w:r>
          </w:p>
        </w:tc>
        <w:tc>
          <w:tcPr>
            <w:tcW w:w="624" w:type="dxa"/>
            <w:tcBorders>
              <w:top w:val="single" w:color="D1D3D4" w:sz="2" w:space="0"/>
              <w:left w:val="nil"/>
              <w:bottom w:val="single" w:color="E6E7E8" w:sz="2" w:space="0"/>
              <w:right w:val="nil"/>
            </w:tcBorders>
          </w:tcPr>
          <w:p w:rsidR="00DE6C7D" w:rsidRDefault="00DF7361" w14:paraId="5624AD60" w14:textId="77777777">
            <w:pPr>
              <w:pStyle w:val="TableParagraph"/>
              <w:ind w:right="104"/>
              <w:rPr>
                <w:sz w:val="16"/>
              </w:rPr>
            </w:pPr>
            <w:r>
              <w:rPr>
                <w:spacing w:val="-10"/>
                <w:sz w:val="16"/>
              </w:rPr>
              <w:t>5</w:t>
            </w:r>
          </w:p>
        </w:tc>
        <w:tc>
          <w:tcPr>
            <w:tcW w:w="624" w:type="dxa"/>
            <w:tcBorders>
              <w:top w:val="single" w:color="D1D3D4" w:sz="2" w:space="0"/>
              <w:left w:val="nil"/>
              <w:bottom w:val="single" w:color="E6E7E8" w:sz="2" w:space="0"/>
              <w:right w:val="nil"/>
            </w:tcBorders>
          </w:tcPr>
          <w:p w:rsidR="00DE6C7D" w:rsidRDefault="00DF7361" w14:paraId="581C18DC" w14:textId="77777777">
            <w:pPr>
              <w:pStyle w:val="TableParagraph"/>
              <w:ind w:right="104"/>
              <w:rPr>
                <w:sz w:val="16"/>
              </w:rPr>
            </w:pPr>
            <w:r>
              <w:rPr>
                <w:spacing w:val="-5"/>
                <w:sz w:val="16"/>
              </w:rPr>
              <w:t>16</w:t>
            </w:r>
          </w:p>
        </w:tc>
        <w:tc>
          <w:tcPr>
            <w:tcW w:w="624" w:type="dxa"/>
            <w:tcBorders>
              <w:top w:val="single" w:color="D1D3D4" w:sz="2" w:space="0"/>
              <w:left w:val="nil"/>
              <w:bottom w:val="single" w:color="E6E7E8" w:sz="2" w:space="0"/>
              <w:right w:val="nil"/>
            </w:tcBorders>
          </w:tcPr>
          <w:p w:rsidR="00DE6C7D" w:rsidRDefault="00DF7361" w14:paraId="48F299B8" w14:textId="77777777">
            <w:pPr>
              <w:pStyle w:val="TableParagraph"/>
              <w:ind w:right="105"/>
              <w:rPr>
                <w:sz w:val="16"/>
              </w:rPr>
            </w:pPr>
            <w:r>
              <w:rPr>
                <w:spacing w:val="-5"/>
                <w:sz w:val="16"/>
              </w:rPr>
              <w:t>13</w:t>
            </w:r>
          </w:p>
        </w:tc>
        <w:tc>
          <w:tcPr>
            <w:tcW w:w="624" w:type="dxa"/>
            <w:tcBorders>
              <w:top w:val="single" w:color="D1D3D4" w:sz="2" w:space="0"/>
              <w:left w:val="nil"/>
              <w:bottom w:val="single" w:color="E6E7E8" w:sz="2" w:space="0"/>
              <w:right w:val="nil"/>
            </w:tcBorders>
          </w:tcPr>
          <w:p w:rsidR="00DE6C7D" w:rsidRDefault="00DF7361" w14:paraId="1E0013F8" w14:textId="77777777">
            <w:pPr>
              <w:pStyle w:val="TableParagraph"/>
              <w:ind w:right="117"/>
              <w:rPr>
                <w:sz w:val="16"/>
              </w:rPr>
            </w:pPr>
            <w:r>
              <w:rPr>
                <w:spacing w:val="-5"/>
                <w:sz w:val="16"/>
              </w:rPr>
              <w:t>11</w:t>
            </w:r>
          </w:p>
        </w:tc>
        <w:tc>
          <w:tcPr>
            <w:tcW w:w="624" w:type="dxa"/>
            <w:tcBorders>
              <w:top w:val="single" w:color="D1D3D4" w:sz="2" w:space="0"/>
              <w:left w:val="nil"/>
              <w:bottom w:val="single" w:color="E6E7E8" w:sz="2" w:space="0"/>
              <w:right w:val="nil"/>
            </w:tcBorders>
          </w:tcPr>
          <w:p w:rsidR="00DE6C7D" w:rsidRDefault="00DF7361" w14:paraId="040AC8B2" w14:textId="77777777">
            <w:pPr>
              <w:pStyle w:val="TableParagraph"/>
              <w:ind w:right="117"/>
              <w:rPr>
                <w:sz w:val="16"/>
              </w:rPr>
            </w:pPr>
            <w:r>
              <w:rPr>
                <w:spacing w:val="-5"/>
                <w:sz w:val="16"/>
              </w:rPr>
              <w:t>11</w:t>
            </w:r>
          </w:p>
        </w:tc>
        <w:tc>
          <w:tcPr>
            <w:tcW w:w="624" w:type="dxa"/>
            <w:tcBorders>
              <w:top w:val="single" w:color="D1D3D4" w:sz="2" w:space="0"/>
              <w:left w:val="nil"/>
              <w:bottom w:val="single" w:color="E6E7E8" w:sz="2" w:space="0"/>
              <w:right w:val="nil"/>
            </w:tcBorders>
          </w:tcPr>
          <w:p w:rsidR="00DE6C7D" w:rsidRDefault="00DF7361" w14:paraId="2CC1FF99" w14:textId="77777777">
            <w:pPr>
              <w:pStyle w:val="TableParagraph"/>
              <w:ind w:right="106"/>
              <w:rPr>
                <w:sz w:val="16"/>
              </w:rPr>
            </w:pPr>
            <w:r>
              <w:rPr>
                <w:spacing w:val="-5"/>
                <w:sz w:val="16"/>
              </w:rPr>
              <w:t>10</w:t>
            </w:r>
          </w:p>
        </w:tc>
        <w:tc>
          <w:tcPr>
            <w:tcW w:w="624" w:type="dxa"/>
            <w:tcBorders>
              <w:top w:val="single" w:color="D1D3D4" w:sz="2" w:space="0"/>
              <w:left w:val="nil"/>
              <w:bottom w:val="single" w:color="E6E7E8" w:sz="2" w:space="0"/>
              <w:right w:val="nil"/>
            </w:tcBorders>
          </w:tcPr>
          <w:p w:rsidR="00DE6C7D" w:rsidRDefault="00DF7361" w14:paraId="29776D7F" w14:textId="77777777">
            <w:pPr>
              <w:pStyle w:val="TableParagraph"/>
              <w:ind w:right="106"/>
              <w:rPr>
                <w:sz w:val="16"/>
              </w:rPr>
            </w:pPr>
            <w:r>
              <w:rPr>
                <w:spacing w:val="-5"/>
                <w:sz w:val="16"/>
              </w:rPr>
              <w:t>34</w:t>
            </w:r>
          </w:p>
        </w:tc>
        <w:tc>
          <w:tcPr>
            <w:tcW w:w="631" w:type="dxa"/>
            <w:tcBorders>
              <w:top w:val="single" w:color="D1D3D4" w:sz="2" w:space="0"/>
              <w:left w:val="nil"/>
              <w:bottom w:val="single" w:color="E6E7E8" w:sz="2" w:space="0"/>
              <w:right w:val="nil"/>
            </w:tcBorders>
          </w:tcPr>
          <w:p w:rsidR="00DE6C7D" w:rsidRDefault="00DF7361" w14:paraId="65B05D9A" w14:textId="77777777">
            <w:pPr>
              <w:pStyle w:val="TableParagraph"/>
              <w:ind w:right="114"/>
              <w:rPr>
                <w:b/>
                <w:sz w:val="16"/>
              </w:rPr>
            </w:pPr>
            <w:r>
              <w:rPr>
                <w:b/>
                <w:spacing w:val="-10"/>
                <w:sz w:val="16"/>
              </w:rPr>
              <w:t>9</w:t>
            </w:r>
          </w:p>
        </w:tc>
      </w:tr>
      <w:tr w:rsidR="00DE6C7D" w14:paraId="0837D112" w14:textId="77777777">
        <w:trPr>
          <w:trHeight w:val="278"/>
        </w:trPr>
        <w:tc>
          <w:tcPr>
            <w:tcW w:w="3179" w:type="dxa"/>
            <w:tcBorders>
              <w:top w:val="single" w:color="D1D3D4" w:sz="2" w:space="0"/>
              <w:left w:val="nil"/>
              <w:bottom w:val="single" w:color="000000" w:sz="2" w:space="0"/>
              <w:right w:val="nil"/>
            </w:tcBorders>
          </w:tcPr>
          <w:p w:rsidR="00DE6C7D" w:rsidRDefault="00DF7361" w14:paraId="3EE38806" w14:textId="77777777">
            <w:pPr>
              <w:pStyle w:val="TableParagraph"/>
              <w:ind w:left="97"/>
              <w:jc w:val="left"/>
              <w:rPr>
                <w:sz w:val="16"/>
              </w:rPr>
            </w:pPr>
            <w:r>
              <w:rPr>
                <w:sz w:val="16"/>
              </w:rPr>
              <w:t>Private</w:t>
            </w:r>
            <w:r>
              <w:rPr>
                <w:spacing w:val="-3"/>
                <w:sz w:val="16"/>
              </w:rPr>
              <w:t xml:space="preserve"> </w:t>
            </w:r>
            <w:r>
              <w:rPr>
                <w:sz w:val="16"/>
              </w:rPr>
              <w:t>for</w:t>
            </w:r>
            <w:r>
              <w:rPr>
                <w:spacing w:val="-3"/>
                <w:sz w:val="16"/>
              </w:rPr>
              <w:t xml:space="preserve"> </w:t>
            </w:r>
            <w:r>
              <w:rPr>
                <w:spacing w:val="-2"/>
                <w:sz w:val="16"/>
              </w:rPr>
              <w:t>profit</w:t>
            </w:r>
          </w:p>
        </w:tc>
        <w:tc>
          <w:tcPr>
            <w:tcW w:w="624" w:type="dxa"/>
            <w:tcBorders>
              <w:top w:val="single" w:color="E6E7E8" w:sz="2" w:space="0"/>
              <w:left w:val="nil"/>
              <w:bottom w:val="single" w:color="000000" w:sz="2" w:space="0"/>
              <w:right w:val="nil"/>
            </w:tcBorders>
          </w:tcPr>
          <w:p w:rsidR="00DE6C7D" w:rsidRDefault="00DF7361" w14:paraId="39E62300" w14:textId="77777777">
            <w:pPr>
              <w:pStyle w:val="TableParagraph"/>
              <w:ind w:right="103"/>
              <w:rPr>
                <w:sz w:val="16"/>
              </w:rPr>
            </w:pPr>
            <w:r>
              <w:rPr>
                <w:spacing w:val="-5"/>
                <w:sz w:val="16"/>
              </w:rPr>
              <w:t>190</w:t>
            </w:r>
          </w:p>
        </w:tc>
        <w:tc>
          <w:tcPr>
            <w:tcW w:w="624" w:type="dxa"/>
            <w:tcBorders>
              <w:top w:val="single" w:color="E6E7E8" w:sz="2" w:space="0"/>
              <w:left w:val="nil"/>
              <w:bottom w:val="single" w:color="000000" w:sz="2" w:space="0"/>
              <w:right w:val="nil"/>
            </w:tcBorders>
          </w:tcPr>
          <w:p w:rsidR="00DE6C7D" w:rsidRDefault="00DF7361" w14:paraId="4CD98227" w14:textId="77777777">
            <w:pPr>
              <w:pStyle w:val="TableParagraph"/>
              <w:ind w:right="103"/>
              <w:rPr>
                <w:sz w:val="16"/>
              </w:rPr>
            </w:pPr>
            <w:r>
              <w:rPr>
                <w:spacing w:val="-5"/>
                <w:sz w:val="16"/>
              </w:rPr>
              <w:t>162</w:t>
            </w:r>
          </w:p>
        </w:tc>
        <w:tc>
          <w:tcPr>
            <w:tcW w:w="624" w:type="dxa"/>
            <w:tcBorders>
              <w:top w:val="single" w:color="E6E7E8" w:sz="2" w:space="0"/>
              <w:left w:val="nil"/>
              <w:bottom w:val="single" w:color="000000" w:sz="2" w:space="0"/>
              <w:right w:val="nil"/>
            </w:tcBorders>
          </w:tcPr>
          <w:p w:rsidR="00DE6C7D" w:rsidRDefault="00DF7361" w14:paraId="4F62F320" w14:textId="77777777">
            <w:pPr>
              <w:pStyle w:val="TableParagraph"/>
              <w:ind w:right="103"/>
              <w:rPr>
                <w:sz w:val="16"/>
              </w:rPr>
            </w:pPr>
            <w:r>
              <w:rPr>
                <w:spacing w:val="-5"/>
                <w:sz w:val="16"/>
              </w:rPr>
              <w:t>175</w:t>
            </w:r>
          </w:p>
        </w:tc>
        <w:tc>
          <w:tcPr>
            <w:tcW w:w="624" w:type="dxa"/>
            <w:tcBorders>
              <w:top w:val="single" w:color="E6E7E8" w:sz="2" w:space="0"/>
              <w:left w:val="nil"/>
              <w:bottom w:val="single" w:color="000000" w:sz="2" w:space="0"/>
              <w:right w:val="nil"/>
            </w:tcBorders>
          </w:tcPr>
          <w:p w:rsidR="00DE6C7D" w:rsidRDefault="00DF7361" w14:paraId="2215EE1D" w14:textId="77777777">
            <w:pPr>
              <w:pStyle w:val="TableParagraph"/>
              <w:ind w:right="104"/>
              <w:rPr>
                <w:sz w:val="16"/>
              </w:rPr>
            </w:pPr>
            <w:r>
              <w:rPr>
                <w:spacing w:val="-5"/>
                <w:sz w:val="16"/>
              </w:rPr>
              <w:t>159</w:t>
            </w:r>
          </w:p>
        </w:tc>
        <w:tc>
          <w:tcPr>
            <w:tcW w:w="624" w:type="dxa"/>
            <w:tcBorders>
              <w:top w:val="single" w:color="E6E7E8" w:sz="2" w:space="0"/>
              <w:left w:val="nil"/>
              <w:bottom w:val="single" w:color="000000" w:sz="2" w:space="0"/>
              <w:right w:val="nil"/>
            </w:tcBorders>
          </w:tcPr>
          <w:p w:rsidR="00DE6C7D" w:rsidRDefault="00DF7361" w14:paraId="3E5CA00F" w14:textId="77777777">
            <w:pPr>
              <w:pStyle w:val="TableParagraph"/>
              <w:ind w:right="104"/>
              <w:rPr>
                <w:sz w:val="16"/>
              </w:rPr>
            </w:pPr>
            <w:r>
              <w:rPr>
                <w:spacing w:val="-5"/>
                <w:sz w:val="16"/>
              </w:rPr>
              <w:t>187</w:t>
            </w:r>
          </w:p>
        </w:tc>
        <w:tc>
          <w:tcPr>
            <w:tcW w:w="624" w:type="dxa"/>
            <w:tcBorders>
              <w:top w:val="single" w:color="E6E7E8" w:sz="2" w:space="0"/>
              <w:left w:val="nil"/>
              <w:bottom w:val="single" w:color="000000" w:sz="2" w:space="0"/>
              <w:right w:val="nil"/>
            </w:tcBorders>
          </w:tcPr>
          <w:p w:rsidR="00DE6C7D" w:rsidRDefault="00DF7361" w14:paraId="02752AE8" w14:textId="77777777">
            <w:pPr>
              <w:pStyle w:val="TableParagraph"/>
              <w:ind w:right="104"/>
              <w:rPr>
                <w:sz w:val="16"/>
              </w:rPr>
            </w:pPr>
            <w:r>
              <w:rPr>
                <w:spacing w:val="-5"/>
                <w:sz w:val="16"/>
              </w:rPr>
              <w:t>148</w:t>
            </w:r>
          </w:p>
        </w:tc>
        <w:tc>
          <w:tcPr>
            <w:tcW w:w="624" w:type="dxa"/>
            <w:tcBorders>
              <w:top w:val="single" w:color="E6E7E8" w:sz="2" w:space="0"/>
              <w:left w:val="nil"/>
              <w:bottom w:val="single" w:color="000000" w:sz="2" w:space="0"/>
              <w:right w:val="nil"/>
            </w:tcBorders>
          </w:tcPr>
          <w:p w:rsidR="00DE6C7D" w:rsidRDefault="00DF7361" w14:paraId="63FBB662" w14:textId="77777777">
            <w:pPr>
              <w:pStyle w:val="TableParagraph"/>
              <w:ind w:right="105"/>
              <w:rPr>
                <w:sz w:val="16"/>
              </w:rPr>
            </w:pPr>
            <w:r>
              <w:rPr>
                <w:spacing w:val="-5"/>
                <w:sz w:val="16"/>
              </w:rPr>
              <w:t>160</w:t>
            </w:r>
          </w:p>
        </w:tc>
        <w:tc>
          <w:tcPr>
            <w:tcW w:w="624" w:type="dxa"/>
            <w:tcBorders>
              <w:top w:val="single" w:color="E6E7E8" w:sz="2" w:space="0"/>
              <w:left w:val="nil"/>
              <w:bottom w:val="single" w:color="000000" w:sz="2" w:space="0"/>
              <w:right w:val="nil"/>
            </w:tcBorders>
          </w:tcPr>
          <w:p w:rsidR="00DE6C7D" w:rsidRDefault="00DF7361" w14:paraId="4A90BEF8" w14:textId="77777777">
            <w:pPr>
              <w:pStyle w:val="TableParagraph"/>
              <w:ind w:right="105"/>
              <w:rPr>
                <w:sz w:val="16"/>
              </w:rPr>
            </w:pPr>
            <w:r>
              <w:rPr>
                <w:spacing w:val="-5"/>
                <w:sz w:val="16"/>
              </w:rPr>
              <w:t>138</w:t>
            </w:r>
          </w:p>
        </w:tc>
        <w:tc>
          <w:tcPr>
            <w:tcW w:w="624" w:type="dxa"/>
            <w:tcBorders>
              <w:top w:val="single" w:color="E6E7E8" w:sz="2" w:space="0"/>
              <w:left w:val="nil"/>
              <w:bottom w:val="single" w:color="000000" w:sz="2" w:space="0"/>
              <w:right w:val="nil"/>
            </w:tcBorders>
          </w:tcPr>
          <w:p w:rsidR="00DE6C7D" w:rsidRDefault="00DF7361" w14:paraId="2DFB1A1E" w14:textId="77777777">
            <w:pPr>
              <w:pStyle w:val="TableParagraph"/>
              <w:ind w:right="105"/>
              <w:rPr>
                <w:sz w:val="16"/>
              </w:rPr>
            </w:pPr>
            <w:r>
              <w:rPr>
                <w:spacing w:val="-5"/>
                <w:sz w:val="16"/>
              </w:rPr>
              <w:t>170</w:t>
            </w:r>
          </w:p>
        </w:tc>
        <w:tc>
          <w:tcPr>
            <w:tcW w:w="624" w:type="dxa"/>
            <w:tcBorders>
              <w:top w:val="single" w:color="E6E7E8" w:sz="2" w:space="0"/>
              <w:left w:val="nil"/>
              <w:bottom w:val="single" w:color="000000" w:sz="2" w:space="0"/>
              <w:right w:val="nil"/>
            </w:tcBorders>
          </w:tcPr>
          <w:p w:rsidR="00DE6C7D" w:rsidRDefault="00DF7361" w14:paraId="1525CB91" w14:textId="77777777">
            <w:pPr>
              <w:pStyle w:val="TableParagraph"/>
              <w:ind w:right="106"/>
              <w:rPr>
                <w:sz w:val="16"/>
              </w:rPr>
            </w:pPr>
            <w:r>
              <w:rPr>
                <w:spacing w:val="-5"/>
                <w:sz w:val="16"/>
              </w:rPr>
              <w:t>243</w:t>
            </w:r>
          </w:p>
        </w:tc>
        <w:tc>
          <w:tcPr>
            <w:tcW w:w="631" w:type="dxa"/>
            <w:tcBorders>
              <w:top w:val="single" w:color="E6E7E8" w:sz="2" w:space="0"/>
              <w:left w:val="nil"/>
              <w:bottom w:val="single" w:color="000000" w:sz="2" w:space="0"/>
              <w:right w:val="nil"/>
            </w:tcBorders>
          </w:tcPr>
          <w:p w:rsidR="00DE6C7D" w:rsidRDefault="00DF7361" w14:paraId="65FF24E8" w14:textId="77777777">
            <w:pPr>
              <w:pStyle w:val="TableParagraph"/>
              <w:ind w:right="113"/>
              <w:rPr>
                <w:b/>
                <w:sz w:val="16"/>
              </w:rPr>
            </w:pPr>
            <w:r>
              <w:rPr>
                <w:b/>
                <w:spacing w:val="-5"/>
                <w:sz w:val="16"/>
              </w:rPr>
              <w:t>153</w:t>
            </w:r>
          </w:p>
        </w:tc>
      </w:tr>
    </w:tbl>
    <w:p w:rsidR="00DE6C7D" w:rsidRDefault="00DE6C7D" w14:paraId="605C4B85" w14:textId="77777777">
      <w:pPr>
        <w:rPr>
          <w:sz w:val="16"/>
        </w:rPr>
        <w:sectPr w:rsidR="00DE6C7D" w:rsidSect="00B84BAE">
          <w:pgSz w:w="11910" w:h="16840" w:orient="portrait"/>
          <w:pgMar w:top="1520" w:right="720" w:bottom="280" w:left="900" w:header="720" w:footer="454" w:gutter="0"/>
          <w:cols w:space="720"/>
          <w:docGrid w:linePitch="299"/>
        </w:sectPr>
      </w:pPr>
    </w:p>
    <w:p w:rsidR="00DE6C7D" w:rsidRDefault="00DF7361" w14:paraId="4FCA1F0F" w14:textId="77777777">
      <w:pPr>
        <w:spacing w:before="69"/>
        <w:ind w:left="120"/>
        <w:rPr>
          <w:b/>
          <w:sz w:val="16"/>
        </w:rPr>
      </w:pPr>
      <w:bookmarkStart w:name="_bookmark26" w:id="101"/>
      <w:bookmarkEnd w:id="101"/>
      <w:r>
        <w:rPr>
          <w:b/>
          <w:color w:val="782B90"/>
          <w:sz w:val="16"/>
        </w:rPr>
        <w:lastRenderedPageBreak/>
        <w:t>Appendix</w:t>
      </w:r>
      <w:r>
        <w:rPr>
          <w:b/>
          <w:color w:val="782B90"/>
          <w:spacing w:val="-6"/>
          <w:sz w:val="16"/>
        </w:rPr>
        <w:t xml:space="preserve"> </w:t>
      </w:r>
      <w:r>
        <w:rPr>
          <w:b/>
          <w:color w:val="782B90"/>
          <w:sz w:val="16"/>
        </w:rPr>
        <w:t>Table</w:t>
      </w:r>
      <w:r>
        <w:rPr>
          <w:b/>
          <w:color w:val="782B90"/>
          <w:spacing w:val="-3"/>
          <w:sz w:val="16"/>
        </w:rPr>
        <w:t xml:space="preserve"> </w:t>
      </w:r>
      <w:r>
        <w:rPr>
          <w:b/>
          <w:color w:val="782B90"/>
          <w:sz w:val="16"/>
        </w:rPr>
        <w:t>4:</w:t>
      </w:r>
      <w:r>
        <w:rPr>
          <w:b/>
          <w:color w:val="782B90"/>
          <w:spacing w:val="-4"/>
          <w:sz w:val="16"/>
        </w:rPr>
        <w:t xml:space="preserve"> </w:t>
      </w:r>
      <w:r>
        <w:rPr>
          <w:b/>
          <w:sz w:val="16"/>
        </w:rPr>
        <w:t>Number</w:t>
      </w:r>
      <w:r>
        <w:rPr>
          <w:b/>
          <w:spacing w:val="-3"/>
          <w:sz w:val="16"/>
        </w:rPr>
        <w:t xml:space="preserve"> </w:t>
      </w:r>
      <w:r>
        <w:rPr>
          <w:b/>
          <w:sz w:val="16"/>
        </w:rPr>
        <w:t>of</w:t>
      </w:r>
      <w:r>
        <w:rPr>
          <w:b/>
          <w:spacing w:val="-4"/>
          <w:sz w:val="16"/>
        </w:rPr>
        <w:t xml:space="preserve"> </w:t>
      </w:r>
      <w:r>
        <w:rPr>
          <w:b/>
          <w:sz w:val="16"/>
        </w:rPr>
        <w:t>new</w:t>
      </w:r>
      <w:r>
        <w:rPr>
          <w:b/>
          <w:spacing w:val="-3"/>
          <w:sz w:val="16"/>
        </w:rPr>
        <w:t xml:space="preserve"> </w:t>
      </w:r>
      <w:r>
        <w:rPr>
          <w:b/>
          <w:sz w:val="16"/>
        </w:rPr>
        <w:t>places</w:t>
      </w:r>
      <w:r>
        <w:rPr>
          <w:b/>
          <w:spacing w:val="-4"/>
          <w:sz w:val="16"/>
        </w:rPr>
        <w:t xml:space="preserve"> </w:t>
      </w:r>
      <w:r>
        <w:rPr>
          <w:b/>
          <w:sz w:val="16"/>
        </w:rPr>
        <w:t>for</w:t>
      </w:r>
      <w:r>
        <w:rPr>
          <w:b/>
          <w:spacing w:val="-3"/>
          <w:sz w:val="16"/>
        </w:rPr>
        <w:t xml:space="preserve"> </w:t>
      </w:r>
      <w:proofErr w:type="spellStart"/>
      <w:r>
        <w:rPr>
          <w:b/>
          <w:sz w:val="16"/>
        </w:rPr>
        <w:t>centre</w:t>
      </w:r>
      <w:proofErr w:type="spellEnd"/>
      <w:r>
        <w:rPr>
          <w:b/>
          <w:sz w:val="16"/>
        </w:rPr>
        <w:t>-based</w:t>
      </w:r>
      <w:r>
        <w:rPr>
          <w:b/>
          <w:spacing w:val="-4"/>
          <w:sz w:val="16"/>
        </w:rPr>
        <w:t xml:space="preserve"> </w:t>
      </w:r>
      <w:r>
        <w:rPr>
          <w:b/>
          <w:sz w:val="16"/>
        </w:rPr>
        <w:t>services</w:t>
      </w:r>
      <w:r>
        <w:rPr>
          <w:b/>
          <w:spacing w:val="-3"/>
          <w:sz w:val="16"/>
        </w:rPr>
        <w:t xml:space="preserve"> </w:t>
      </w:r>
      <w:r>
        <w:rPr>
          <w:b/>
          <w:sz w:val="16"/>
        </w:rPr>
        <w:t>by</w:t>
      </w:r>
      <w:r>
        <w:rPr>
          <w:b/>
          <w:spacing w:val="-4"/>
          <w:sz w:val="16"/>
        </w:rPr>
        <w:t xml:space="preserve"> </w:t>
      </w:r>
      <w:r>
        <w:rPr>
          <w:b/>
          <w:sz w:val="16"/>
        </w:rPr>
        <w:t>provider</w:t>
      </w:r>
      <w:r>
        <w:rPr>
          <w:b/>
          <w:spacing w:val="-3"/>
          <w:sz w:val="16"/>
        </w:rPr>
        <w:t xml:space="preserve"> </w:t>
      </w:r>
      <w:r>
        <w:rPr>
          <w:b/>
          <w:sz w:val="16"/>
        </w:rPr>
        <w:t>management</w:t>
      </w:r>
      <w:r>
        <w:rPr>
          <w:b/>
          <w:spacing w:val="-4"/>
          <w:sz w:val="16"/>
        </w:rPr>
        <w:t xml:space="preserve"> </w:t>
      </w:r>
      <w:r>
        <w:rPr>
          <w:b/>
          <w:sz w:val="16"/>
        </w:rPr>
        <w:t>type,</w:t>
      </w:r>
      <w:r>
        <w:rPr>
          <w:b/>
          <w:spacing w:val="-3"/>
          <w:sz w:val="16"/>
        </w:rPr>
        <w:t xml:space="preserve"> </w:t>
      </w:r>
      <w:r>
        <w:rPr>
          <w:b/>
          <w:spacing w:val="-2"/>
          <w:sz w:val="16"/>
        </w:rPr>
        <w:t>2013–2023</w:t>
      </w:r>
    </w:p>
    <w:p w:rsidR="00DE6C7D" w:rsidRDefault="00DE6C7D" w14:paraId="181651F3" w14:textId="77777777">
      <w:pPr>
        <w:pStyle w:val="BodyText"/>
        <w:spacing w:before="4"/>
        <w:rPr>
          <w:b/>
          <w:sz w:val="15"/>
        </w:rPr>
      </w:pPr>
    </w:p>
    <w:tbl>
      <w:tblPr>
        <w:tblW w:w="0" w:type="auto"/>
        <w:tblInd w:w="129"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9"/>
        <w:gridCol w:w="624"/>
        <w:gridCol w:w="624"/>
        <w:gridCol w:w="624"/>
        <w:gridCol w:w="624"/>
        <w:gridCol w:w="624"/>
        <w:gridCol w:w="624"/>
        <w:gridCol w:w="624"/>
        <w:gridCol w:w="624"/>
        <w:gridCol w:w="624"/>
        <w:gridCol w:w="624"/>
        <w:gridCol w:w="631"/>
      </w:tblGrid>
      <w:tr w:rsidR="00DE6C7D" w14:paraId="20C1F76F" w14:textId="77777777">
        <w:trPr>
          <w:trHeight w:val="278"/>
        </w:trPr>
        <w:tc>
          <w:tcPr>
            <w:tcW w:w="3179" w:type="dxa"/>
            <w:tcBorders>
              <w:top w:val="nil"/>
            </w:tcBorders>
            <w:shd w:val="clear" w:color="auto" w:fill="D7C9E3"/>
          </w:tcPr>
          <w:p w:rsidR="00DE6C7D" w:rsidRDefault="00DF7361" w14:paraId="2B52A667" w14:textId="77777777">
            <w:pPr>
              <w:pStyle w:val="TableParagraph"/>
              <w:spacing w:before="50"/>
              <w:ind w:left="117"/>
              <w:jc w:val="left"/>
              <w:rPr>
                <w:b/>
                <w:sz w:val="16"/>
              </w:rPr>
            </w:pPr>
            <w:r>
              <w:rPr>
                <w:b/>
                <w:sz w:val="16"/>
              </w:rPr>
              <w:t>Provider</w:t>
            </w:r>
            <w:r>
              <w:rPr>
                <w:b/>
                <w:spacing w:val="-4"/>
                <w:sz w:val="16"/>
              </w:rPr>
              <w:t xml:space="preserve"> </w:t>
            </w:r>
            <w:r>
              <w:rPr>
                <w:b/>
                <w:sz w:val="16"/>
              </w:rPr>
              <w:t>management</w:t>
            </w:r>
            <w:r>
              <w:rPr>
                <w:b/>
                <w:spacing w:val="-3"/>
                <w:sz w:val="16"/>
              </w:rPr>
              <w:t xml:space="preserve"> </w:t>
            </w:r>
            <w:r>
              <w:rPr>
                <w:b/>
                <w:spacing w:val="-4"/>
                <w:sz w:val="16"/>
              </w:rPr>
              <w:t>type</w:t>
            </w:r>
          </w:p>
        </w:tc>
        <w:tc>
          <w:tcPr>
            <w:tcW w:w="624" w:type="dxa"/>
            <w:tcBorders>
              <w:top w:val="nil"/>
            </w:tcBorders>
            <w:shd w:val="clear" w:color="auto" w:fill="A2DDF8"/>
          </w:tcPr>
          <w:p w:rsidR="00DE6C7D" w:rsidRDefault="00DF7361" w14:paraId="1CC69011" w14:textId="77777777">
            <w:pPr>
              <w:pStyle w:val="TableParagraph"/>
              <w:spacing w:before="50"/>
              <w:ind w:right="107"/>
              <w:rPr>
                <w:b/>
                <w:sz w:val="16"/>
              </w:rPr>
            </w:pPr>
            <w:r>
              <w:rPr>
                <w:b/>
                <w:spacing w:val="-4"/>
                <w:sz w:val="16"/>
              </w:rPr>
              <w:t>2013</w:t>
            </w:r>
          </w:p>
        </w:tc>
        <w:tc>
          <w:tcPr>
            <w:tcW w:w="624" w:type="dxa"/>
            <w:tcBorders>
              <w:top w:val="nil"/>
            </w:tcBorders>
            <w:shd w:val="clear" w:color="auto" w:fill="A2DDF8"/>
          </w:tcPr>
          <w:p w:rsidR="00DE6C7D" w:rsidRDefault="00DF7361" w14:paraId="08919D11" w14:textId="77777777">
            <w:pPr>
              <w:pStyle w:val="TableParagraph"/>
              <w:spacing w:before="50"/>
              <w:ind w:right="107"/>
              <w:rPr>
                <w:b/>
                <w:sz w:val="16"/>
              </w:rPr>
            </w:pPr>
            <w:r>
              <w:rPr>
                <w:b/>
                <w:spacing w:val="-4"/>
                <w:sz w:val="16"/>
              </w:rPr>
              <w:t>2014</w:t>
            </w:r>
          </w:p>
        </w:tc>
        <w:tc>
          <w:tcPr>
            <w:tcW w:w="624" w:type="dxa"/>
            <w:tcBorders>
              <w:top w:val="nil"/>
            </w:tcBorders>
            <w:shd w:val="clear" w:color="auto" w:fill="A2DDF8"/>
          </w:tcPr>
          <w:p w:rsidR="00DE6C7D" w:rsidRDefault="00DF7361" w14:paraId="55435431" w14:textId="77777777">
            <w:pPr>
              <w:pStyle w:val="TableParagraph"/>
              <w:spacing w:before="50"/>
              <w:ind w:right="107"/>
              <w:rPr>
                <w:b/>
                <w:sz w:val="16"/>
              </w:rPr>
            </w:pPr>
            <w:r>
              <w:rPr>
                <w:b/>
                <w:spacing w:val="-4"/>
                <w:sz w:val="16"/>
              </w:rPr>
              <w:t>2015</w:t>
            </w:r>
          </w:p>
        </w:tc>
        <w:tc>
          <w:tcPr>
            <w:tcW w:w="624" w:type="dxa"/>
            <w:tcBorders>
              <w:top w:val="nil"/>
            </w:tcBorders>
            <w:shd w:val="clear" w:color="auto" w:fill="A2DDF8"/>
          </w:tcPr>
          <w:p w:rsidR="00DE6C7D" w:rsidRDefault="00DF7361" w14:paraId="1301AC6D" w14:textId="77777777">
            <w:pPr>
              <w:pStyle w:val="TableParagraph"/>
              <w:spacing w:before="50"/>
              <w:ind w:right="108"/>
              <w:rPr>
                <w:b/>
                <w:sz w:val="16"/>
              </w:rPr>
            </w:pPr>
            <w:r>
              <w:rPr>
                <w:b/>
                <w:spacing w:val="-4"/>
                <w:sz w:val="16"/>
              </w:rPr>
              <w:t>2016</w:t>
            </w:r>
          </w:p>
        </w:tc>
        <w:tc>
          <w:tcPr>
            <w:tcW w:w="624" w:type="dxa"/>
            <w:tcBorders>
              <w:top w:val="nil"/>
            </w:tcBorders>
            <w:shd w:val="clear" w:color="auto" w:fill="A2DDF8"/>
          </w:tcPr>
          <w:p w:rsidR="00DE6C7D" w:rsidRDefault="00DF7361" w14:paraId="42409628" w14:textId="77777777">
            <w:pPr>
              <w:pStyle w:val="TableParagraph"/>
              <w:spacing w:before="50"/>
              <w:ind w:right="108"/>
              <w:rPr>
                <w:b/>
                <w:sz w:val="16"/>
              </w:rPr>
            </w:pPr>
            <w:r>
              <w:rPr>
                <w:b/>
                <w:spacing w:val="-4"/>
                <w:sz w:val="16"/>
              </w:rPr>
              <w:t>2017</w:t>
            </w:r>
          </w:p>
        </w:tc>
        <w:tc>
          <w:tcPr>
            <w:tcW w:w="624" w:type="dxa"/>
            <w:tcBorders>
              <w:top w:val="nil"/>
            </w:tcBorders>
            <w:shd w:val="clear" w:color="auto" w:fill="A2DDF8"/>
          </w:tcPr>
          <w:p w:rsidR="00DE6C7D" w:rsidRDefault="00DF7361" w14:paraId="42CD5E17" w14:textId="77777777">
            <w:pPr>
              <w:pStyle w:val="TableParagraph"/>
              <w:spacing w:before="50"/>
              <w:ind w:right="108"/>
              <w:rPr>
                <w:b/>
                <w:sz w:val="16"/>
              </w:rPr>
            </w:pPr>
            <w:r>
              <w:rPr>
                <w:b/>
                <w:spacing w:val="-4"/>
                <w:sz w:val="16"/>
              </w:rPr>
              <w:t>2018</w:t>
            </w:r>
          </w:p>
        </w:tc>
        <w:tc>
          <w:tcPr>
            <w:tcW w:w="624" w:type="dxa"/>
            <w:tcBorders>
              <w:top w:val="nil"/>
            </w:tcBorders>
            <w:shd w:val="clear" w:color="auto" w:fill="A2DDF8"/>
          </w:tcPr>
          <w:p w:rsidR="00DE6C7D" w:rsidRDefault="00DF7361" w14:paraId="5B9F5EDD" w14:textId="77777777">
            <w:pPr>
              <w:pStyle w:val="TableParagraph"/>
              <w:spacing w:before="50"/>
              <w:ind w:right="109"/>
              <w:rPr>
                <w:b/>
                <w:sz w:val="16"/>
              </w:rPr>
            </w:pPr>
            <w:r>
              <w:rPr>
                <w:b/>
                <w:spacing w:val="-4"/>
                <w:sz w:val="16"/>
              </w:rPr>
              <w:t>2019</w:t>
            </w:r>
          </w:p>
        </w:tc>
        <w:tc>
          <w:tcPr>
            <w:tcW w:w="624" w:type="dxa"/>
            <w:tcBorders>
              <w:top w:val="nil"/>
            </w:tcBorders>
            <w:shd w:val="clear" w:color="auto" w:fill="A2DDF8"/>
          </w:tcPr>
          <w:p w:rsidR="00DE6C7D" w:rsidRDefault="00DF7361" w14:paraId="0C071B35" w14:textId="77777777">
            <w:pPr>
              <w:pStyle w:val="TableParagraph"/>
              <w:spacing w:before="50"/>
              <w:ind w:right="109"/>
              <w:rPr>
                <w:b/>
                <w:sz w:val="16"/>
              </w:rPr>
            </w:pPr>
            <w:r>
              <w:rPr>
                <w:b/>
                <w:spacing w:val="-4"/>
                <w:sz w:val="16"/>
              </w:rPr>
              <w:t>2020</w:t>
            </w:r>
          </w:p>
        </w:tc>
        <w:tc>
          <w:tcPr>
            <w:tcW w:w="624" w:type="dxa"/>
            <w:tcBorders>
              <w:top w:val="nil"/>
            </w:tcBorders>
            <w:shd w:val="clear" w:color="auto" w:fill="A2DDF8"/>
          </w:tcPr>
          <w:p w:rsidR="00DE6C7D" w:rsidRDefault="00DF7361" w14:paraId="07AB6858" w14:textId="77777777">
            <w:pPr>
              <w:pStyle w:val="TableParagraph"/>
              <w:spacing w:before="50"/>
              <w:ind w:right="109"/>
              <w:rPr>
                <w:b/>
                <w:sz w:val="16"/>
              </w:rPr>
            </w:pPr>
            <w:r>
              <w:rPr>
                <w:b/>
                <w:spacing w:val="-4"/>
                <w:sz w:val="16"/>
              </w:rPr>
              <w:t>2021</w:t>
            </w:r>
          </w:p>
        </w:tc>
        <w:tc>
          <w:tcPr>
            <w:tcW w:w="624" w:type="dxa"/>
            <w:tcBorders>
              <w:top w:val="nil"/>
            </w:tcBorders>
            <w:shd w:val="clear" w:color="auto" w:fill="A2DDF8"/>
          </w:tcPr>
          <w:p w:rsidR="00DE6C7D" w:rsidRDefault="00DF7361" w14:paraId="55CEB243" w14:textId="77777777">
            <w:pPr>
              <w:pStyle w:val="TableParagraph"/>
              <w:spacing w:before="50"/>
              <w:ind w:right="110"/>
              <w:rPr>
                <w:b/>
                <w:sz w:val="16"/>
              </w:rPr>
            </w:pPr>
            <w:r>
              <w:rPr>
                <w:b/>
                <w:spacing w:val="-4"/>
                <w:sz w:val="16"/>
              </w:rPr>
              <w:t>2022</w:t>
            </w:r>
          </w:p>
        </w:tc>
        <w:tc>
          <w:tcPr>
            <w:tcW w:w="631" w:type="dxa"/>
            <w:tcBorders>
              <w:top w:val="nil"/>
            </w:tcBorders>
            <w:shd w:val="clear" w:color="auto" w:fill="C0DFAE"/>
          </w:tcPr>
          <w:p w:rsidR="00DE6C7D" w:rsidRDefault="00DF7361" w14:paraId="75999A50" w14:textId="77777777">
            <w:pPr>
              <w:pStyle w:val="TableParagraph"/>
              <w:spacing w:before="50"/>
              <w:ind w:right="117"/>
              <w:rPr>
                <w:b/>
                <w:sz w:val="16"/>
              </w:rPr>
            </w:pPr>
            <w:r>
              <w:rPr>
                <w:b/>
                <w:spacing w:val="-4"/>
                <w:sz w:val="16"/>
              </w:rPr>
              <w:t>2023</w:t>
            </w:r>
          </w:p>
        </w:tc>
      </w:tr>
      <w:tr w:rsidR="00DE6C7D" w14:paraId="1270FF3B" w14:textId="77777777">
        <w:trPr>
          <w:trHeight w:val="275"/>
        </w:trPr>
        <w:tc>
          <w:tcPr>
            <w:tcW w:w="3179" w:type="dxa"/>
            <w:tcBorders>
              <w:left w:val="nil"/>
              <w:bottom w:val="single" w:color="782B90" w:sz="2" w:space="0"/>
              <w:right w:val="nil"/>
            </w:tcBorders>
          </w:tcPr>
          <w:p w:rsidR="00DE6C7D" w:rsidRDefault="00DF7361" w14:paraId="4C3E2747" w14:textId="77777777">
            <w:pPr>
              <w:pStyle w:val="TableParagraph"/>
              <w:spacing w:before="46"/>
              <w:ind w:left="94"/>
              <w:jc w:val="left"/>
              <w:rPr>
                <w:b/>
                <w:sz w:val="16"/>
              </w:rPr>
            </w:pPr>
            <w:r>
              <w:rPr>
                <w:b/>
                <w:color w:val="782B90"/>
                <w:spacing w:val="-2"/>
                <w:sz w:val="16"/>
              </w:rPr>
              <w:t>Total Places</w:t>
            </w:r>
          </w:p>
        </w:tc>
        <w:tc>
          <w:tcPr>
            <w:tcW w:w="624" w:type="dxa"/>
            <w:tcBorders>
              <w:left w:val="nil"/>
              <w:bottom w:val="single" w:color="782B90" w:sz="2" w:space="0"/>
              <w:right w:val="nil"/>
            </w:tcBorders>
          </w:tcPr>
          <w:p w:rsidR="00DE6C7D" w:rsidRDefault="00DF7361" w14:paraId="0775B35A" w14:textId="77777777">
            <w:pPr>
              <w:pStyle w:val="TableParagraph"/>
              <w:spacing w:before="46"/>
              <w:ind w:right="106"/>
              <w:rPr>
                <w:b/>
                <w:sz w:val="16"/>
              </w:rPr>
            </w:pPr>
            <w:r>
              <w:rPr>
                <w:b/>
                <w:color w:val="782B90"/>
                <w:spacing w:val="-2"/>
                <w:sz w:val="16"/>
              </w:rPr>
              <w:t>7,376</w:t>
            </w:r>
          </w:p>
        </w:tc>
        <w:tc>
          <w:tcPr>
            <w:tcW w:w="624" w:type="dxa"/>
            <w:tcBorders>
              <w:left w:val="nil"/>
              <w:bottom w:val="single" w:color="782B90" w:sz="2" w:space="0"/>
              <w:right w:val="nil"/>
            </w:tcBorders>
          </w:tcPr>
          <w:p w:rsidR="00DE6C7D" w:rsidRDefault="00DF7361" w14:paraId="496E2E08" w14:textId="77777777">
            <w:pPr>
              <w:pStyle w:val="TableParagraph"/>
              <w:spacing w:before="46"/>
              <w:ind w:right="107"/>
              <w:rPr>
                <w:b/>
                <w:sz w:val="16"/>
              </w:rPr>
            </w:pPr>
            <w:r>
              <w:rPr>
                <w:b/>
                <w:color w:val="782B90"/>
                <w:spacing w:val="-2"/>
                <w:sz w:val="16"/>
              </w:rPr>
              <w:t>8,293</w:t>
            </w:r>
          </w:p>
        </w:tc>
        <w:tc>
          <w:tcPr>
            <w:tcW w:w="624" w:type="dxa"/>
            <w:tcBorders>
              <w:left w:val="nil"/>
              <w:bottom w:val="single" w:color="782B90" w:sz="2" w:space="0"/>
              <w:right w:val="nil"/>
            </w:tcBorders>
          </w:tcPr>
          <w:p w:rsidR="00DE6C7D" w:rsidRDefault="00DF7361" w14:paraId="22E8B470" w14:textId="77777777">
            <w:pPr>
              <w:pStyle w:val="TableParagraph"/>
              <w:spacing w:before="46"/>
              <w:ind w:right="107"/>
              <w:rPr>
                <w:b/>
                <w:sz w:val="16"/>
              </w:rPr>
            </w:pPr>
            <w:r>
              <w:rPr>
                <w:b/>
                <w:color w:val="782B90"/>
                <w:spacing w:val="-2"/>
                <w:sz w:val="16"/>
              </w:rPr>
              <w:t>11,433</w:t>
            </w:r>
          </w:p>
        </w:tc>
        <w:tc>
          <w:tcPr>
            <w:tcW w:w="624" w:type="dxa"/>
            <w:tcBorders>
              <w:left w:val="nil"/>
              <w:bottom w:val="single" w:color="782B90" w:sz="2" w:space="0"/>
              <w:right w:val="nil"/>
            </w:tcBorders>
          </w:tcPr>
          <w:p w:rsidR="00DE6C7D" w:rsidRDefault="00DF7361" w14:paraId="545EE3C2" w14:textId="77777777">
            <w:pPr>
              <w:pStyle w:val="TableParagraph"/>
              <w:spacing w:before="46"/>
              <w:ind w:right="107"/>
              <w:rPr>
                <w:b/>
                <w:sz w:val="16"/>
              </w:rPr>
            </w:pPr>
            <w:r>
              <w:rPr>
                <w:b/>
                <w:color w:val="782B90"/>
                <w:spacing w:val="-2"/>
                <w:sz w:val="16"/>
              </w:rPr>
              <w:t>12,308</w:t>
            </w:r>
          </w:p>
        </w:tc>
        <w:tc>
          <w:tcPr>
            <w:tcW w:w="624" w:type="dxa"/>
            <w:tcBorders>
              <w:left w:val="nil"/>
              <w:bottom w:val="single" w:color="782B90" w:sz="2" w:space="0"/>
              <w:right w:val="nil"/>
            </w:tcBorders>
          </w:tcPr>
          <w:p w:rsidR="00DE6C7D" w:rsidRDefault="00DF7361" w14:paraId="575476B9" w14:textId="77777777">
            <w:pPr>
              <w:pStyle w:val="TableParagraph"/>
              <w:spacing w:before="46"/>
              <w:ind w:right="108"/>
              <w:rPr>
                <w:b/>
                <w:sz w:val="16"/>
              </w:rPr>
            </w:pPr>
            <w:r>
              <w:rPr>
                <w:b/>
                <w:color w:val="782B90"/>
                <w:spacing w:val="-2"/>
                <w:sz w:val="16"/>
              </w:rPr>
              <w:t>18,319</w:t>
            </w:r>
          </w:p>
        </w:tc>
        <w:tc>
          <w:tcPr>
            <w:tcW w:w="624" w:type="dxa"/>
            <w:tcBorders>
              <w:left w:val="nil"/>
              <w:bottom w:val="single" w:color="782B90" w:sz="2" w:space="0"/>
              <w:right w:val="nil"/>
            </w:tcBorders>
          </w:tcPr>
          <w:p w:rsidR="00DE6C7D" w:rsidRDefault="00DF7361" w14:paraId="5E5B6A9A" w14:textId="77777777">
            <w:pPr>
              <w:pStyle w:val="TableParagraph"/>
              <w:spacing w:before="46"/>
              <w:ind w:right="108"/>
              <w:rPr>
                <w:b/>
                <w:sz w:val="16"/>
              </w:rPr>
            </w:pPr>
            <w:r>
              <w:rPr>
                <w:b/>
                <w:color w:val="782B90"/>
                <w:spacing w:val="-2"/>
                <w:sz w:val="16"/>
              </w:rPr>
              <w:t>14,760</w:t>
            </w:r>
          </w:p>
        </w:tc>
        <w:tc>
          <w:tcPr>
            <w:tcW w:w="624" w:type="dxa"/>
            <w:tcBorders>
              <w:left w:val="nil"/>
              <w:bottom w:val="single" w:color="782B90" w:sz="2" w:space="0"/>
              <w:right w:val="nil"/>
            </w:tcBorders>
          </w:tcPr>
          <w:p w:rsidR="00DE6C7D" w:rsidRDefault="00DF7361" w14:paraId="74157626" w14:textId="77777777">
            <w:pPr>
              <w:pStyle w:val="TableParagraph"/>
              <w:spacing w:before="46"/>
              <w:ind w:right="108"/>
              <w:rPr>
                <w:b/>
                <w:sz w:val="16"/>
              </w:rPr>
            </w:pPr>
            <w:r>
              <w:rPr>
                <w:b/>
                <w:color w:val="782B90"/>
                <w:spacing w:val="-2"/>
                <w:sz w:val="16"/>
              </w:rPr>
              <w:t>16,177</w:t>
            </w:r>
          </w:p>
        </w:tc>
        <w:tc>
          <w:tcPr>
            <w:tcW w:w="624" w:type="dxa"/>
            <w:tcBorders>
              <w:left w:val="nil"/>
              <w:bottom w:val="single" w:color="782B90" w:sz="2" w:space="0"/>
              <w:right w:val="nil"/>
            </w:tcBorders>
          </w:tcPr>
          <w:p w:rsidR="00DE6C7D" w:rsidRDefault="00DF7361" w14:paraId="766298B2" w14:textId="77777777">
            <w:pPr>
              <w:pStyle w:val="TableParagraph"/>
              <w:spacing w:before="46"/>
              <w:ind w:right="109"/>
              <w:rPr>
                <w:b/>
                <w:sz w:val="16"/>
              </w:rPr>
            </w:pPr>
            <w:r>
              <w:rPr>
                <w:b/>
                <w:color w:val="782B90"/>
                <w:spacing w:val="-2"/>
                <w:sz w:val="16"/>
              </w:rPr>
              <w:t>14,273</w:t>
            </w:r>
          </w:p>
        </w:tc>
        <w:tc>
          <w:tcPr>
            <w:tcW w:w="624" w:type="dxa"/>
            <w:tcBorders>
              <w:left w:val="nil"/>
              <w:bottom w:val="single" w:color="782B90" w:sz="2" w:space="0"/>
              <w:right w:val="nil"/>
            </w:tcBorders>
          </w:tcPr>
          <w:p w:rsidR="00DE6C7D" w:rsidRDefault="00DF7361" w14:paraId="3F88DF79" w14:textId="77777777">
            <w:pPr>
              <w:pStyle w:val="TableParagraph"/>
              <w:spacing w:before="46"/>
              <w:ind w:right="109"/>
              <w:rPr>
                <w:b/>
                <w:sz w:val="16"/>
              </w:rPr>
            </w:pPr>
            <w:r>
              <w:rPr>
                <w:b/>
                <w:color w:val="782B90"/>
                <w:spacing w:val="-2"/>
                <w:sz w:val="16"/>
              </w:rPr>
              <w:t>14,356</w:t>
            </w:r>
          </w:p>
        </w:tc>
        <w:tc>
          <w:tcPr>
            <w:tcW w:w="624" w:type="dxa"/>
            <w:tcBorders>
              <w:left w:val="nil"/>
              <w:bottom w:val="single" w:color="782B90" w:sz="2" w:space="0"/>
              <w:right w:val="nil"/>
            </w:tcBorders>
          </w:tcPr>
          <w:p w:rsidR="00DE6C7D" w:rsidRDefault="00DF7361" w14:paraId="00F1F3B6" w14:textId="77777777">
            <w:pPr>
              <w:pStyle w:val="TableParagraph"/>
              <w:spacing w:before="46"/>
              <w:ind w:right="114"/>
              <w:rPr>
                <w:b/>
                <w:sz w:val="16"/>
              </w:rPr>
            </w:pPr>
            <w:r>
              <w:rPr>
                <w:b/>
                <w:color w:val="782B90"/>
                <w:spacing w:val="-2"/>
                <w:sz w:val="16"/>
              </w:rPr>
              <w:t>20,046</w:t>
            </w:r>
          </w:p>
        </w:tc>
        <w:tc>
          <w:tcPr>
            <w:tcW w:w="631" w:type="dxa"/>
            <w:tcBorders>
              <w:left w:val="nil"/>
              <w:bottom w:val="single" w:color="782B90" w:sz="2" w:space="0"/>
              <w:right w:val="nil"/>
            </w:tcBorders>
          </w:tcPr>
          <w:p w:rsidR="00DE6C7D" w:rsidRDefault="00DF7361" w14:paraId="5D1F3CEC" w14:textId="77777777">
            <w:pPr>
              <w:pStyle w:val="TableParagraph"/>
              <w:spacing w:before="46"/>
              <w:ind w:right="117"/>
              <w:rPr>
                <w:b/>
                <w:sz w:val="16"/>
              </w:rPr>
            </w:pPr>
            <w:r>
              <w:rPr>
                <w:b/>
                <w:color w:val="782B90"/>
                <w:spacing w:val="-2"/>
                <w:sz w:val="16"/>
              </w:rPr>
              <w:t>14,395</w:t>
            </w:r>
          </w:p>
        </w:tc>
      </w:tr>
      <w:tr w:rsidR="00DE6C7D" w14:paraId="5B896205" w14:textId="77777777">
        <w:trPr>
          <w:trHeight w:val="278"/>
        </w:trPr>
        <w:tc>
          <w:tcPr>
            <w:tcW w:w="3179" w:type="dxa"/>
            <w:tcBorders>
              <w:top w:val="single" w:color="782B90" w:sz="2" w:space="0"/>
              <w:left w:val="nil"/>
              <w:bottom w:val="single" w:color="D1D3D4" w:sz="2" w:space="0"/>
              <w:right w:val="nil"/>
            </w:tcBorders>
          </w:tcPr>
          <w:p w:rsidR="00DE6C7D" w:rsidRDefault="00DF7361" w14:paraId="13FC430B" w14:textId="77777777">
            <w:pPr>
              <w:pStyle w:val="TableParagraph"/>
              <w:ind w:left="94"/>
              <w:jc w:val="left"/>
              <w:rPr>
                <w:sz w:val="16"/>
              </w:rPr>
            </w:pPr>
            <w:r>
              <w:rPr>
                <w:sz w:val="16"/>
              </w:rPr>
              <w:t xml:space="preserve">Catholic </w:t>
            </w:r>
            <w:r>
              <w:rPr>
                <w:spacing w:val="-2"/>
                <w:sz w:val="16"/>
              </w:rPr>
              <w:t>school</w:t>
            </w:r>
          </w:p>
        </w:tc>
        <w:tc>
          <w:tcPr>
            <w:tcW w:w="624" w:type="dxa"/>
            <w:tcBorders>
              <w:top w:val="single" w:color="782B90" w:sz="2" w:space="0"/>
              <w:left w:val="nil"/>
              <w:bottom w:val="single" w:color="D1D3D4" w:sz="2" w:space="0"/>
              <w:right w:val="nil"/>
            </w:tcBorders>
          </w:tcPr>
          <w:p w:rsidR="00DE6C7D" w:rsidRDefault="00DF7361" w14:paraId="4FA4B0D9" w14:textId="77777777">
            <w:pPr>
              <w:pStyle w:val="TableParagraph"/>
              <w:ind w:right="106"/>
              <w:rPr>
                <w:sz w:val="16"/>
              </w:rPr>
            </w:pPr>
            <w:r>
              <w:rPr>
                <w:spacing w:val="-5"/>
                <w:sz w:val="16"/>
              </w:rPr>
              <w:t>40</w:t>
            </w:r>
          </w:p>
        </w:tc>
        <w:tc>
          <w:tcPr>
            <w:tcW w:w="624" w:type="dxa"/>
            <w:tcBorders>
              <w:top w:val="single" w:color="782B90" w:sz="2" w:space="0"/>
              <w:left w:val="nil"/>
              <w:bottom w:val="single" w:color="D1D3D4" w:sz="2" w:space="0"/>
              <w:right w:val="nil"/>
            </w:tcBorders>
          </w:tcPr>
          <w:p w:rsidR="00DE6C7D" w:rsidRDefault="00DF7361" w14:paraId="7C2142FB" w14:textId="77777777">
            <w:pPr>
              <w:pStyle w:val="TableParagraph"/>
              <w:ind w:right="106"/>
              <w:rPr>
                <w:sz w:val="16"/>
              </w:rPr>
            </w:pPr>
            <w:r>
              <w:rPr>
                <w:spacing w:val="-10"/>
                <w:sz w:val="16"/>
              </w:rPr>
              <w:t>0</w:t>
            </w:r>
          </w:p>
        </w:tc>
        <w:tc>
          <w:tcPr>
            <w:tcW w:w="624" w:type="dxa"/>
            <w:tcBorders>
              <w:top w:val="single" w:color="782B90" w:sz="2" w:space="0"/>
              <w:left w:val="nil"/>
              <w:bottom w:val="single" w:color="D1D3D4" w:sz="2" w:space="0"/>
              <w:right w:val="nil"/>
            </w:tcBorders>
          </w:tcPr>
          <w:p w:rsidR="00DE6C7D" w:rsidRDefault="00DF7361" w14:paraId="23138255" w14:textId="77777777">
            <w:pPr>
              <w:pStyle w:val="TableParagraph"/>
              <w:ind w:right="107"/>
              <w:rPr>
                <w:sz w:val="16"/>
              </w:rPr>
            </w:pPr>
            <w:r>
              <w:rPr>
                <w:spacing w:val="-5"/>
                <w:sz w:val="16"/>
              </w:rPr>
              <w:t>35</w:t>
            </w:r>
          </w:p>
        </w:tc>
        <w:tc>
          <w:tcPr>
            <w:tcW w:w="624" w:type="dxa"/>
            <w:tcBorders>
              <w:top w:val="single" w:color="782B90" w:sz="2" w:space="0"/>
              <w:left w:val="nil"/>
              <w:bottom w:val="single" w:color="D1D3D4" w:sz="2" w:space="0"/>
              <w:right w:val="nil"/>
            </w:tcBorders>
          </w:tcPr>
          <w:p w:rsidR="00DE6C7D" w:rsidRDefault="00DF7361" w14:paraId="3E7BC721" w14:textId="77777777">
            <w:pPr>
              <w:pStyle w:val="TableParagraph"/>
              <w:ind w:right="107"/>
              <w:rPr>
                <w:sz w:val="16"/>
              </w:rPr>
            </w:pPr>
            <w:r>
              <w:rPr>
                <w:spacing w:val="-5"/>
                <w:sz w:val="16"/>
              </w:rPr>
              <w:t>65</w:t>
            </w:r>
          </w:p>
        </w:tc>
        <w:tc>
          <w:tcPr>
            <w:tcW w:w="624" w:type="dxa"/>
            <w:tcBorders>
              <w:top w:val="single" w:color="782B90" w:sz="2" w:space="0"/>
              <w:left w:val="nil"/>
              <w:bottom w:val="single" w:color="D1D3D4" w:sz="2" w:space="0"/>
              <w:right w:val="nil"/>
            </w:tcBorders>
          </w:tcPr>
          <w:p w:rsidR="00DE6C7D" w:rsidRDefault="00DF7361" w14:paraId="2D930512" w14:textId="77777777">
            <w:pPr>
              <w:pStyle w:val="TableParagraph"/>
              <w:ind w:right="107"/>
              <w:rPr>
                <w:sz w:val="16"/>
              </w:rPr>
            </w:pPr>
            <w:r>
              <w:rPr>
                <w:spacing w:val="-5"/>
                <w:sz w:val="16"/>
              </w:rPr>
              <w:t>86</w:t>
            </w:r>
          </w:p>
        </w:tc>
        <w:tc>
          <w:tcPr>
            <w:tcW w:w="624" w:type="dxa"/>
            <w:tcBorders>
              <w:top w:val="single" w:color="782B90" w:sz="2" w:space="0"/>
              <w:left w:val="nil"/>
              <w:bottom w:val="single" w:color="D1D3D4" w:sz="2" w:space="0"/>
              <w:right w:val="nil"/>
            </w:tcBorders>
          </w:tcPr>
          <w:p w:rsidR="00DE6C7D" w:rsidRDefault="00DF7361" w14:paraId="7C365356" w14:textId="77777777">
            <w:pPr>
              <w:pStyle w:val="TableParagraph"/>
              <w:ind w:right="108"/>
              <w:rPr>
                <w:sz w:val="16"/>
              </w:rPr>
            </w:pPr>
            <w:r>
              <w:rPr>
                <w:spacing w:val="-5"/>
                <w:sz w:val="16"/>
              </w:rPr>
              <w:t>20</w:t>
            </w:r>
          </w:p>
        </w:tc>
        <w:tc>
          <w:tcPr>
            <w:tcW w:w="624" w:type="dxa"/>
            <w:tcBorders>
              <w:top w:val="single" w:color="782B90" w:sz="2" w:space="0"/>
              <w:left w:val="nil"/>
              <w:bottom w:val="single" w:color="D1D3D4" w:sz="2" w:space="0"/>
              <w:right w:val="nil"/>
            </w:tcBorders>
          </w:tcPr>
          <w:p w:rsidR="00DE6C7D" w:rsidRDefault="00DF7361" w14:paraId="4B27F53D" w14:textId="77777777">
            <w:pPr>
              <w:pStyle w:val="TableParagraph"/>
              <w:ind w:right="108"/>
              <w:rPr>
                <w:sz w:val="16"/>
              </w:rPr>
            </w:pPr>
            <w:r>
              <w:rPr>
                <w:spacing w:val="-10"/>
                <w:sz w:val="16"/>
              </w:rPr>
              <w:t>0</w:t>
            </w:r>
          </w:p>
        </w:tc>
        <w:tc>
          <w:tcPr>
            <w:tcW w:w="624" w:type="dxa"/>
            <w:tcBorders>
              <w:top w:val="single" w:color="782B90" w:sz="2" w:space="0"/>
              <w:left w:val="nil"/>
              <w:bottom w:val="single" w:color="D1D3D4" w:sz="2" w:space="0"/>
              <w:right w:val="nil"/>
            </w:tcBorders>
          </w:tcPr>
          <w:p w:rsidR="00DE6C7D" w:rsidRDefault="00DF7361" w14:paraId="56F80DAF" w14:textId="77777777">
            <w:pPr>
              <w:pStyle w:val="TableParagraph"/>
              <w:ind w:right="108"/>
              <w:rPr>
                <w:sz w:val="16"/>
              </w:rPr>
            </w:pPr>
            <w:r>
              <w:rPr>
                <w:spacing w:val="-10"/>
                <w:sz w:val="16"/>
              </w:rPr>
              <w:t>0</w:t>
            </w:r>
          </w:p>
        </w:tc>
        <w:tc>
          <w:tcPr>
            <w:tcW w:w="624" w:type="dxa"/>
            <w:tcBorders>
              <w:top w:val="single" w:color="782B90" w:sz="2" w:space="0"/>
              <w:left w:val="nil"/>
              <w:bottom w:val="single" w:color="D1D3D4" w:sz="2" w:space="0"/>
              <w:right w:val="nil"/>
            </w:tcBorders>
          </w:tcPr>
          <w:p w:rsidR="00DE6C7D" w:rsidRDefault="00DF7361" w14:paraId="0531DB54" w14:textId="77777777">
            <w:pPr>
              <w:pStyle w:val="TableParagraph"/>
              <w:ind w:right="109"/>
              <w:rPr>
                <w:sz w:val="16"/>
              </w:rPr>
            </w:pPr>
            <w:r>
              <w:rPr>
                <w:spacing w:val="-5"/>
                <w:sz w:val="16"/>
              </w:rPr>
              <w:t>80</w:t>
            </w:r>
          </w:p>
        </w:tc>
        <w:tc>
          <w:tcPr>
            <w:tcW w:w="624" w:type="dxa"/>
            <w:tcBorders>
              <w:top w:val="single" w:color="782B90" w:sz="2" w:space="0"/>
              <w:left w:val="nil"/>
              <w:bottom w:val="single" w:color="D1D3D4" w:sz="2" w:space="0"/>
              <w:right w:val="nil"/>
            </w:tcBorders>
          </w:tcPr>
          <w:p w:rsidR="00DE6C7D" w:rsidRDefault="00DF7361" w14:paraId="64B7D671" w14:textId="77777777">
            <w:pPr>
              <w:pStyle w:val="TableParagraph"/>
              <w:ind w:right="109"/>
              <w:rPr>
                <w:sz w:val="16"/>
              </w:rPr>
            </w:pPr>
            <w:r>
              <w:rPr>
                <w:spacing w:val="-10"/>
                <w:sz w:val="16"/>
              </w:rPr>
              <w:t>0</w:t>
            </w:r>
          </w:p>
        </w:tc>
        <w:tc>
          <w:tcPr>
            <w:tcW w:w="631" w:type="dxa"/>
            <w:tcBorders>
              <w:top w:val="single" w:color="782B90" w:sz="2" w:space="0"/>
              <w:left w:val="nil"/>
              <w:bottom w:val="single" w:color="D1D3D4" w:sz="2" w:space="0"/>
              <w:right w:val="nil"/>
            </w:tcBorders>
          </w:tcPr>
          <w:p w:rsidR="00DE6C7D" w:rsidRDefault="00DF7361" w14:paraId="7BAA9E57" w14:textId="77777777">
            <w:pPr>
              <w:pStyle w:val="TableParagraph"/>
              <w:ind w:right="116"/>
              <w:rPr>
                <w:b/>
                <w:sz w:val="16"/>
              </w:rPr>
            </w:pPr>
            <w:r>
              <w:rPr>
                <w:b/>
                <w:spacing w:val="-10"/>
                <w:sz w:val="16"/>
              </w:rPr>
              <w:t>0</w:t>
            </w:r>
          </w:p>
        </w:tc>
      </w:tr>
      <w:tr w:rsidR="00DE6C7D" w14:paraId="242759D3" w14:textId="77777777">
        <w:trPr>
          <w:trHeight w:val="278"/>
        </w:trPr>
        <w:tc>
          <w:tcPr>
            <w:tcW w:w="3179" w:type="dxa"/>
            <w:tcBorders>
              <w:top w:val="single" w:color="D1D3D4" w:sz="2" w:space="0"/>
              <w:left w:val="nil"/>
              <w:bottom w:val="single" w:color="D1D3D4" w:sz="2" w:space="0"/>
              <w:right w:val="nil"/>
            </w:tcBorders>
          </w:tcPr>
          <w:p w:rsidR="00DE6C7D" w:rsidRDefault="00DF7361" w14:paraId="408241BE" w14:textId="77777777">
            <w:pPr>
              <w:pStyle w:val="TableParagraph"/>
              <w:ind w:left="95"/>
              <w:jc w:val="left"/>
              <w:rPr>
                <w:sz w:val="16"/>
              </w:rPr>
            </w:pPr>
            <w:r>
              <w:rPr>
                <w:sz w:val="16"/>
              </w:rPr>
              <w:t xml:space="preserve">Government </w:t>
            </w:r>
            <w:r>
              <w:rPr>
                <w:spacing w:val="-2"/>
                <w:sz w:val="16"/>
              </w:rPr>
              <w:t>school</w:t>
            </w:r>
          </w:p>
        </w:tc>
        <w:tc>
          <w:tcPr>
            <w:tcW w:w="624" w:type="dxa"/>
            <w:tcBorders>
              <w:top w:val="single" w:color="D1D3D4" w:sz="2" w:space="0"/>
              <w:left w:val="nil"/>
              <w:bottom w:val="single" w:color="D1D3D4" w:sz="2" w:space="0"/>
              <w:right w:val="nil"/>
            </w:tcBorders>
          </w:tcPr>
          <w:p w:rsidR="00DE6C7D" w:rsidRDefault="00DF7361" w14:paraId="6020ED63" w14:textId="77777777">
            <w:pPr>
              <w:pStyle w:val="TableParagraph"/>
              <w:ind w:right="105"/>
              <w:rPr>
                <w:sz w:val="16"/>
              </w:rPr>
            </w:pPr>
            <w:r>
              <w:rPr>
                <w:spacing w:val="-5"/>
                <w:sz w:val="16"/>
              </w:rPr>
              <w:t>389</w:t>
            </w:r>
          </w:p>
        </w:tc>
        <w:tc>
          <w:tcPr>
            <w:tcW w:w="624" w:type="dxa"/>
            <w:tcBorders>
              <w:top w:val="single" w:color="D1D3D4" w:sz="2" w:space="0"/>
              <w:left w:val="nil"/>
              <w:bottom w:val="single" w:color="D1D3D4" w:sz="2" w:space="0"/>
              <w:right w:val="nil"/>
            </w:tcBorders>
          </w:tcPr>
          <w:p w:rsidR="00DE6C7D" w:rsidRDefault="00DF7361" w14:paraId="6A3FE739" w14:textId="77777777">
            <w:pPr>
              <w:pStyle w:val="TableParagraph"/>
              <w:ind w:right="106"/>
              <w:rPr>
                <w:sz w:val="16"/>
              </w:rPr>
            </w:pPr>
            <w:r>
              <w:rPr>
                <w:spacing w:val="-5"/>
                <w:sz w:val="16"/>
              </w:rPr>
              <w:t>290</w:t>
            </w:r>
          </w:p>
        </w:tc>
        <w:tc>
          <w:tcPr>
            <w:tcW w:w="624" w:type="dxa"/>
            <w:tcBorders>
              <w:top w:val="single" w:color="D1D3D4" w:sz="2" w:space="0"/>
              <w:left w:val="nil"/>
              <w:bottom w:val="single" w:color="D1D3D4" w:sz="2" w:space="0"/>
              <w:right w:val="nil"/>
            </w:tcBorders>
          </w:tcPr>
          <w:p w:rsidR="00DE6C7D" w:rsidRDefault="00DF7361" w14:paraId="30966401" w14:textId="77777777">
            <w:pPr>
              <w:pStyle w:val="TableParagraph"/>
              <w:ind w:right="106"/>
              <w:rPr>
                <w:sz w:val="16"/>
              </w:rPr>
            </w:pPr>
            <w:r>
              <w:rPr>
                <w:spacing w:val="-5"/>
                <w:sz w:val="16"/>
              </w:rPr>
              <w:t>186</w:t>
            </w:r>
          </w:p>
        </w:tc>
        <w:tc>
          <w:tcPr>
            <w:tcW w:w="624" w:type="dxa"/>
            <w:tcBorders>
              <w:top w:val="single" w:color="D1D3D4" w:sz="2" w:space="0"/>
              <w:left w:val="nil"/>
              <w:bottom w:val="single" w:color="D1D3D4" w:sz="2" w:space="0"/>
              <w:right w:val="nil"/>
            </w:tcBorders>
          </w:tcPr>
          <w:p w:rsidR="00DE6C7D" w:rsidRDefault="00DF7361" w14:paraId="14873C3A" w14:textId="77777777">
            <w:pPr>
              <w:pStyle w:val="TableParagraph"/>
              <w:ind w:right="106"/>
              <w:rPr>
                <w:sz w:val="16"/>
              </w:rPr>
            </w:pPr>
            <w:r>
              <w:rPr>
                <w:spacing w:val="-5"/>
                <w:sz w:val="16"/>
              </w:rPr>
              <w:t>191</w:t>
            </w:r>
          </w:p>
        </w:tc>
        <w:tc>
          <w:tcPr>
            <w:tcW w:w="624" w:type="dxa"/>
            <w:tcBorders>
              <w:top w:val="single" w:color="D1D3D4" w:sz="2" w:space="0"/>
              <w:left w:val="nil"/>
              <w:bottom w:val="single" w:color="D1D3D4" w:sz="2" w:space="0"/>
              <w:right w:val="nil"/>
            </w:tcBorders>
          </w:tcPr>
          <w:p w:rsidR="00DE6C7D" w:rsidRDefault="00DF7361" w14:paraId="231E49F3" w14:textId="77777777">
            <w:pPr>
              <w:pStyle w:val="TableParagraph"/>
              <w:ind w:right="107"/>
              <w:rPr>
                <w:sz w:val="16"/>
              </w:rPr>
            </w:pPr>
            <w:r>
              <w:rPr>
                <w:spacing w:val="-5"/>
                <w:sz w:val="16"/>
              </w:rPr>
              <w:t>117</w:t>
            </w:r>
          </w:p>
        </w:tc>
        <w:tc>
          <w:tcPr>
            <w:tcW w:w="624" w:type="dxa"/>
            <w:tcBorders>
              <w:top w:val="single" w:color="D1D3D4" w:sz="2" w:space="0"/>
              <w:left w:val="nil"/>
              <w:bottom w:val="single" w:color="D1D3D4" w:sz="2" w:space="0"/>
              <w:right w:val="nil"/>
            </w:tcBorders>
          </w:tcPr>
          <w:p w:rsidR="00DE6C7D" w:rsidRDefault="00DF7361" w14:paraId="5C07B0B0" w14:textId="77777777">
            <w:pPr>
              <w:pStyle w:val="TableParagraph"/>
              <w:ind w:right="107"/>
              <w:rPr>
                <w:sz w:val="16"/>
              </w:rPr>
            </w:pPr>
            <w:r>
              <w:rPr>
                <w:spacing w:val="-5"/>
                <w:sz w:val="16"/>
              </w:rPr>
              <w:t>214</w:t>
            </w:r>
          </w:p>
        </w:tc>
        <w:tc>
          <w:tcPr>
            <w:tcW w:w="624" w:type="dxa"/>
            <w:tcBorders>
              <w:top w:val="single" w:color="D1D3D4" w:sz="2" w:space="0"/>
              <w:left w:val="nil"/>
              <w:bottom w:val="single" w:color="D1D3D4" w:sz="2" w:space="0"/>
              <w:right w:val="nil"/>
            </w:tcBorders>
          </w:tcPr>
          <w:p w:rsidR="00DE6C7D" w:rsidRDefault="00DF7361" w14:paraId="2E123FBB" w14:textId="77777777">
            <w:pPr>
              <w:pStyle w:val="TableParagraph"/>
              <w:ind w:right="108"/>
              <w:rPr>
                <w:sz w:val="16"/>
              </w:rPr>
            </w:pPr>
            <w:r>
              <w:rPr>
                <w:spacing w:val="-5"/>
                <w:sz w:val="16"/>
              </w:rPr>
              <w:t>45</w:t>
            </w:r>
          </w:p>
        </w:tc>
        <w:tc>
          <w:tcPr>
            <w:tcW w:w="624" w:type="dxa"/>
            <w:tcBorders>
              <w:top w:val="single" w:color="D1D3D4" w:sz="2" w:space="0"/>
              <w:left w:val="nil"/>
              <w:bottom w:val="single" w:color="D1D3D4" w:sz="2" w:space="0"/>
              <w:right w:val="nil"/>
            </w:tcBorders>
          </w:tcPr>
          <w:p w:rsidR="00DE6C7D" w:rsidRDefault="00DF7361" w14:paraId="0D23C313" w14:textId="77777777">
            <w:pPr>
              <w:pStyle w:val="TableParagraph"/>
              <w:ind w:right="108"/>
              <w:rPr>
                <w:sz w:val="16"/>
              </w:rPr>
            </w:pPr>
            <w:r>
              <w:rPr>
                <w:spacing w:val="-5"/>
                <w:sz w:val="16"/>
              </w:rPr>
              <w:t>175</w:t>
            </w:r>
          </w:p>
        </w:tc>
        <w:tc>
          <w:tcPr>
            <w:tcW w:w="624" w:type="dxa"/>
            <w:tcBorders>
              <w:top w:val="single" w:color="D1D3D4" w:sz="2" w:space="0"/>
              <w:left w:val="nil"/>
              <w:bottom w:val="single" w:color="D1D3D4" w:sz="2" w:space="0"/>
              <w:right w:val="nil"/>
            </w:tcBorders>
          </w:tcPr>
          <w:p w:rsidR="00DE6C7D" w:rsidRDefault="00DF7361" w14:paraId="2FFF7716" w14:textId="77777777">
            <w:pPr>
              <w:pStyle w:val="TableParagraph"/>
              <w:ind w:right="108"/>
              <w:rPr>
                <w:sz w:val="16"/>
              </w:rPr>
            </w:pPr>
            <w:r>
              <w:rPr>
                <w:spacing w:val="-5"/>
                <w:sz w:val="16"/>
              </w:rPr>
              <w:t>277</w:t>
            </w:r>
          </w:p>
        </w:tc>
        <w:tc>
          <w:tcPr>
            <w:tcW w:w="624" w:type="dxa"/>
            <w:tcBorders>
              <w:top w:val="single" w:color="D1D3D4" w:sz="2" w:space="0"/>
              <w:left w:val="nil"/>
              <w:bottom w:val="single" w:color="D1D3D4" w:sz="2" w:space="0"/>
              <w:right w:val="nil"/>
            </w:tcBorders>
          </w:tcPr>
          <w:p w:rsidR="00DE6C7D" w:rsidRDefault="00DF7361" w14:paraId="76884FE5" w14:textId="77777777">
            <w:pPr>
              <w:pStyle w:val="TableParagraph"/>
              <w:ind w:right="109"/>
              <w:rPr>
                <w:sz w:val="16"/>
              </w:rPr>
            </w:pPr>
            <w:r>
              <w:rPr>
                <w:spacing w:val="-5"/>
                <w:sz w:val="16"/>
              </w:rPr>
              <w:t>254</w:t>
            </w:r>
          </w:p>
        </w:tc>
        <w:tc>
          <w:tcPr>
            <w:tcW w:w="631" w:type="dxa"/>
            <w:tcBorders>
              <w:top w:val="single" w:color="D1D3D4" w:sz="2" w:space="0"/>
              <w:left w:val="nil"/>
              <w:bottom w:val="single" w:color="D1D3D4" w:sz="2" w:space="0"/>
              <w:right w:val="nil"/>
            </w:tcBorders>
          </w:tcPr>
          <w:p w:rsidR="00DE6C7D" w:rsidRDefault="00DF7361" w14:paraId="666DFA47" w14:textId="77777777">
            <w:pPr>
              <w:pStyle w:val="TableParagraph"/>
              <w:ind w:right="116"/>
              <w:rPr>
                <w:b/>
                <w:sz w:val="16"/>
              </w:rPr>
            </w:pPr>
            <w:r>
              <w:rPr>
                <w:b/>
                <w:spacing w:val="-5"/>
                <w:sz w:val="16"/>
              </w:rPr>
              <w:t>370</w:t>
            </w:r>
          </w:p>
        </w:tc>
      </w:tr>
      <w:tr w:rsidR="00DE6C7D" w14:paraId="479341C9" w14:textId="77777777">
        <w:trPr>
          <w:trHeight w:val="278"/>
        </w:trPr>
        <w:tc>
          <w:tcPr>
            <w:tcW w:w="3179" w:type="dxa"/>
            <w:tcBorders>
              <w:top w:val="single" w:color="D1D3D4" w:sz="2" w:space="0"/>
              <w:left w:val="nil"/>
              <w:bottom w:val="single" w:color="D1D3D4" w:sz="2" w:space="0"/>
              <w:right w:val="nil"/>
            </w:tcBorders>
          </w:tcPr>
          <w:p w:rsidR="00DE6C7D" w:rsidRDefault="00DF7361" w14:paraId="14ADB9F0" w14:textId="77777777">
            <w:pPr>
              <w:pStyle w:val="TableParagraph"/>
              <w:ind w:left="95"/>
              <w:jc w:val="left"/>
              <w:rPr>
                <w:sz w:val="16"/>
              </w:rPr>
            </w:pPr>
            <w:r>
              <w:rPr>
                <w:sz w:val="16"/>
              </w:rPr>
              <w:t xml:space="preserve">Independent </w:t>
            </w:r>
            <w:r>
              <w:rPr>
                <w:spacing w:val="-2"/>
                <w:sz w:val="16"/>
              </w:rPr>
              <w:t>school</w:t>
            </w:r>
          </w:p>
        </w:tc>
        <w:tc>
          <w:tcPr>
            <w:tcW w:w="624" w:type="dxa"/>
            <w:tcBorders>
              <w:top w:val="single" w:color="D1D3D4" w:sz="2" w:space="0"/>
              <w:left w:val="nil"/>
              <w:bottom w:val="single" w:color="D1D3D4" w:sz="2" w:space="0"/>
              <w:right w:val="nil"/>
            </w:tcBorders>
          </w:tcPr>
          <w:p w:rsidR="00DE6C7D" w:rsidRDefault="00DF7361" w14:paraId="67C2EE32" w14:textId="77777777">
            <w:pPr>
              <w:pStyle w:val="TableParagraph"/>
              <w:ind w:right="105"/>
              <w:rPr>
                <w:sz w:val="16"/>
              </w:rPr>
            </w:pPr>
            <w:r>
              <w:rPr>
                <w:spacing w:val="-5"/>
                <w:sz w:val="16"/>
              </w:rPr>
              <w:t>343</w:t>
            </w:r>
          </w:p>
        </w:tc>
        <w:tc>
          <w:tcPr>
            <w:tcW w:w="624" w:type="dxa"/>
            <w:tcBorders>
              <w:top w:val="single" w:color="D1D3D4" w:sz="2" w:space="0"/>
              <w:left w:val="nil"/>
              <w:bottom w:val="single" w:color="D1D3D4" w:sz="2" w:space="0"/>
              <w:right w:val="nil"/>
            </w:tcBorders>
          </w:tcPr>
          <w:p w:rsidR="00DE6C7D" w:rsidRDefault="00DF7361" w14:paraId="3C38F557" w14:textId="77777777">
            <w:pPr>
              <w:pStyle w:val="TableParagraph"/>
              <w:ind w:right="105"/>
              <w:rPr>
                <w:sz w:val="16"/>
              </w:rPr>
            </w:pPr>
            <w:r>
              <w:rPr>
                <w:spacing w:val="-5"/>
                <w:sz w:val="16"/>
              </w:rPr>
              <w:t>170</w:t>
            </w:r>
          </w:p>
        </w:tc>
        <w:tc>
          <w:tcPr>
            <w:tcW w:w="624" w:type="dxa"/>
            <w:tcBorders>
              <w:top w:val="single" w:color="D1D3D4" w:sz="2" w:space="0"/>
              <w:left w:val="nil"/>
              <w:bottom w:val="single" w:color="D1D3D4" w:sz="2" w:space="0"/>
              <w:right w:val="nil"/>
            </w:tcBorders>
          </w:tcPr>
          <w:p w:rsidR="00DE6C7D" w:rsidRDefault="00DF7361" w14:paraId="7028EA23" w14:textId="77777777">
            <w:pPr>
              <w:pStyle w:val="TableParagraph"/>
              <w:ind w:right="106"/>
              <w:rPr>
                <w:sz w:val="16"/>
              </w:rPr>
            </w:pPr>
            <w:r>
              <w:rPr>
                <w:spacing w:val="-5"/>
                <w:sz w:val="16"/>
              </w:rPr>
              <w:t>69</w:t>
            </w:r>
          </w:p>
        </w:tc>
        <w:tc>
          <w:tcPr>
            <w:tcW w:w="624" w:type="dxa"/>
            <w:tcBorders>
              <w:top w:val="single" w:color="D1D3D4" w:sz="2" w:space="0"/>
              <w:left w:val="nil"/>
              <w:bottom w:val="single" w:color="D1D3D4" w:sz="2" w:space="0"/>
              <w:right w:val="nil"/>
            </w:tcBorders>
          </w:tcPr>
          <w:p w:rsidR="00DE6C7D" w:rsidRDefault="00DF7361" w14:paraId="6CAB3141" w14:textId="77777777">
            <w:pPr>
              <w:pStyle w:val="TableParagraph"/>
              <w:ind w:right="106"/>
              <w:rPr>
                <w:sz w:val="16"/>
              </w:rPr>
            </w:pPr>
            <w:r>
              <w:rPr>
                <w:spacing w:val="-5"/>
                <w:sz w:val="16"/>
              </w:rPr>
              <w:t>294</w:t>
            </w:r>
          </w:p>
        </w:tc>
        <w:tc>
          <w:tcPr>
            <w:tcW w:w="624" w:type="dxa"/>
            <w:tcBorders>
              <w:top w:val="single" w:color="D1D3D4" w:sz="2" w:space="0"/>
              <w:left w:val="nil"/>
              <w:bottom w:val="single" w:color="D1D3D4" w:sz="2" w:space="0"/>
              <w:right w:val="nil"/>
            </w:tcBorders>
          </w:tcPr>
          <w:p w:rsidR="00DE6C7D" w:rsidRDefault="00DF7361" w14:paraId="7E8D8438" w14:textId="77777777">
            <w:pPr>
              <w:pStyle w:val="TableParagraph"/>
              <w:ind w:right="107"/>
              <w:rPr>
                <w:sz w:val="16"/>
              </w:rPr>
            </w:pPr>
            <w:r>
              <w:rPr>
                <w:spacing w:val="-5"/>
                <w:sz w:val="16"/>
              </w:rPr>
              <w:t>309</w:t>
            </w:r>
          </w:p>
        </w:tc>
        <w:tc>
          <w:tcPr>
            <w:tcW w:w="624" w:type="dxa"/>
            <w:tcBorders>
              <w:top w:val="single" w:color="D1D3D4" w:sz="2" w:space="0"/>
              <w:left w:val="nil"/>
              <w:bottom w:val="single" w:color="D1D3D4" w:sz="2" w:space="0"/>
              <w:right w:val="nil"/>
            </w:tcBorders>
          </w:tcPr>
          <w:p w:rsidR="00DE6C7D" w:rsidRDefault="00DF7361" w14:paraId="1616510E" w14:textId="77777777">
            <w:pPr>
              <w:pStyle w:val="TableParagraph"/>
              <w:ind w:right="107"/>
              <w:rPr>
                <w:sz w:val="16"/>
              </w:rPr>
            </w:pPr>
            <w:r>
              <w:rPr>
                <w:spacing w:val="-5"/>
                <w:sz w:val="16"/>
              </w:rPr>
              <w:t>192</w:t>
            </w:r>
          </w:p>
        </w:tc>
        <w:tc>
          <w:tcPr>
            <w:tcW w:w="624" w:type="dxa"/>
            <w:tcBorders>
              <w:top w:val="single" w:color="D1D3D4" w:sz="2" w:space="0"/>
              <w:left w:val="nil"/>
              <w:bottom w:val="single" w:color="D1D3D4" w:sz="2" w:space="0"/>
              <w:right w:val="nil"/>
            </w:tcBorders>
          </w:tcPr>
          <w:p w:rsidR="00DE6C7D" w:rsidRDefault="00DF7361" w14:paraId="71305189" w14:textId="77777777">
            <w:pPr>
              <w:pStyle w:val="TableParagraph"/>
              <w:ind w:right="107"/>
              <w:rPr>
                <w:sz w:val="16"/>
              </w:rPr>
            </w:pPr>
            <w:r>
              <w:rPr>
                <w:spacing w:val="-5"/>
                <w:sz w:val="16"/>
              </w:rPr>
              <w:t>320</w:t>
            </w:r>
          </w:p>
        </w:tc>
        <w:tc>
          <w:tcPr>
            <w:tcW w:w="624" w:type="dxa"/>
            <w:tcBorders>
              <w:top w:val="single" w:color="D1D3D4" w:sz="2" w:space="0"/>
              <w:left w:val="nil"/>
              <w:bottom w:val="single" w:color="D1D3D4" w:sz="2" w:space="0"/>
              <w:right w:val="nil"/>
            </w:tcBorders>
          </w:tcPr>
          <w:p w:rsidR="00DE6C7D" w:rsidRDefault="00DF7361" w14:paraId="65B4F199" w14:textId="77777777">
            <w:pPr>
              <w:pStyle w:val="TableParagraph"/>
              <w:ind w:right="108"/>
              <w:rPr>
                <w:sz w:val="16"/>
              </w:rPr>
            </w:pPr>
            <w:r>
              <w:rPr>
                <w:spacing w:val="-5"/>
                <w:sz w:val="16"/>
              </w:rPr>
              <w:t>31</w:t>
            </w:r>
          </w:p>
        </w:tc>
        <w:tc>
          <w:tcPr>
            <w:tcW w:w="624" w:type="dxa"/>
            <w:tcBorders>
              <w:top w:val="single" w:color="D1D3D4" w:sz="2" w:space="0"/>
              <w:left w:val="nil"/>
              <w:bottom w:val="single" w:color="D1D3D4" w:sz="2" w:space="0"/>
              <w:right w:val="nil"/>
            </w:tcBorders>
          </w:tcPr>
          <w:p w:rsidR="00DE6C7D" w:rsidRDefault="00DF7361" w14:paraId="69A56C19" w14:textId="77777777">
            <w:pPr>
              <w:pStyle w:val="TableParagraph"/>
              <w:ind w:right="108"/>
              <w:rPr>
                <w:sz w:val="16"/>
              </w:rPr>
            </w:pPr>
            <w:r>
              <w:rPr>
                <w:spacing w:val="-5"/>
                <w:sz w:val="16"/>
              </w:rPr>
              <w:t>403</w:t>
            </w:r>
          </w:p>
        </w:tc>
        <w:tc>
          <w:tcPr>
            <w:tcW w:w="624" w:type="dxa"/>
            <w:tcBorders>
              <w:top w:val="single" w:color="D1D3D4" w:sz="2" w:space="0"/>
              <w:left w:val="nil"/>
              <w:bottom w:val="single" w:color="D1D3D4" w:sz="2" w:space="0"/>
              <w:right w:val="nil"/>
            </w:tcBorders>
          </w:tcPr>
          <w:p w:rsidR="00DE6C7D" w:rsidRDefault="00DF7361" w14:paraId="0A30DC0B" w14:textId="77777777">
            <w:pPr>
              <w:pStyle w:val="TableParagraph"/>
              <w:ind w:right="108"/>
              <w:rPr>
                <w:sz w:val="16"/>
              </w:rPr>
            </w:pPr>
            <w:r>
              <w:rPr>
                <w:spacing w:val="-5"/>
                <w:sz w:val="16"/>
              </w:rPr>
              <w:t>164</w:t>
            </w:r>
          </w:p>
        </w:tc>
        <w:tc>
          <w:tcPr>
            <w:tcW w:w="631" w:type="dxa"/>
            <w:tcBorders>
              <w:top w:val="single" w:color="D1D3D4" w:sz="2" w:space="0"/>
              <w:left w:val="nil"/>
              <w:bottom w:val="single" w:color="D1D3D4" w:sz="2" w:space="0"/>
              <w:right w:val="nil"/>
            </w:tcBorders>
          </w:tcPr>
          <w:p w:rsidR="00DE6C7D" w:rsidRDefault="00DF7361" w14:paraId="0F764720" w14:textId="77777777">
            <w:pPr>
              <w:pStyle w:val="TableParagraph"/>
              <w:ind w:right="116"/>
              <w:rPr>
                <w:b/>
                <w:sz w:val="16"/>
              </w:rPr>
            </w:pPr>
            <w:r>
              <w:rPr>
                <w:b/>
                <w:spacing w:val="-5"/>
                <w:sz w:val="16"/>
              </w:rPr>
              <w:t>25</w:t>
            </w:r>
          </w:p>
        </w:tc>
      </w:tr>
      <w:tr w:rsidR="00DE6C7D" w14:paraId="0ABD5993" w14:textId="77777777">
        <w:trPr>
          <w:trHeight w:val="278"/>
        </w:trPr>
        <w:tc>
          <w:tcPr>
            <w:tcW w:w="3179" w:type="dxa"/>
            <w:tcBorders>
              <w:top w:val="single" w:color="D1D3D4" w:sz="2" w:space="0"/>
              <w:left w:val="nil"/>
              <w:bottom w:val="single" w:color="D1D3D4" w:sz="2" w:space="0"/>
              <w:right w:val="nil"/>
            </w:tcBorders>
          </w:tcPr>
          <w:p w:rsidR="00DE6C7D" w:rsidRDefault="00DF7361" w14:paraId="774F8778" w14:textId="77777777">
            <w:pPr>
              <w:pStyle w:val="TableParagraph"/>
              <w:ind w:left="95"/>
              <w:jc w:val="left"/>
              <w:rPr>
                <w:sz w:val="16"/>
              </w:rPr>
            </w:pPr>
            <w:r>
              <w:rPr>
                <w:sz w:val="16"/>
              </w:rPr>
              <w:t>Local</w:t>
            </w:r>
            <w:r>
              <w:rPr>
                <w:spacing w:val="-4"/>
                <w:sz w:val="16"/>
              </w:rPr>
              <w:t xml:space="preserve"> </w:t>
            </w:r>
            <w:r>
              <w:rPr>
                <w:spacing w:val="-2"/>
                <w:sz w:val="16"/>
              </w:rPr>
              <w:t>government</w:t>
            </w:r>
          </w:p>
        </w:tc>
        <w:tc>
          <w:tcPr>
            <w:tcW w:w="624" w:type="dxa"/>
            <w:tcBorders>
              <w:top w:val="single" w:color="D1D3D4" w:sz="2" w:space="0"/>
              <w:left w:val="nil"/>
              <w:bottom w:val="single" w:color="D1D3D4" w:sz="2" w:space="0"/>
              <w:right w:val="nil"/>
            </w:tcBorders>
          </w:tcPr>
          <w:p w:rsidR="00DE6C7D" w:rsidRDefault="00DF7361" w14:paraId="410D036D" w14:textId="77777777">
            <w:pPr>
              <w:pStyle w:val="TableParagraph"/>
              <w:ind w:right="105"/>
              <w:rPr>
                <w:sz w:val="16"/>
              </w:rPr>
            </w:pPr>
            <w:r>
              <w:rPr>
                <w:spacing w:val="-5"/>
                <w:sz w:val="16"/>
              </w:rPr>
              <w:t>659</w:t>
            </w:r>
          </w:p>
        </w:tc>
        <w:tc>
          <w:tcPr>
            <w:tcW w:w="624" w:type="dxa"/>
            <w:tcBorders>
              <w:top w:val="single" w:color="D1D3D4" w:sz="2" w:space="0"/>
              <w:left w:val="nil"/>
              <w:bottom w:val="single" w:color="D1D3D4" w:sz="2" w:space="0"/>
              <w:right w:val="nil"/>
            </w:tcBorders>
          </w:tcPr>
          <w:p w:rsidR="00DE6C7D" w:rsidRDefault="00DF7361" w14:paraId="2B4937C1" w14:textId="77777777">
            <w:pPr>
              <w:pStyle w:val="TableParagraph"/>
              <w:ind w:right="105"/>
              <w:rPr>
                <w:sz w:val="16"/>
              </w:rPr>
            </w:pPr>
            <w:r>
              <w:rPr>
                <w:spacing w:val="-5"/>
                <w:sz w:val="16"/>
              </w:rPr>
              <w:t>630</w:t>
            </w:r>
          </w:p>
        </w:tc>
        <w:tc>
          <w:tcPr>
            <w:tcW w:w="624" w:type="dxa"/>
            <w:tcBorders>
              <w:top w:val="single" w:color="D1D3D4" w:sz="2" w:space="0"/>
              <w:left w:val="nil"/>
              <w:bottom w:val="single" w:color="D1D3D4" w:sz="2" w:space="0"/>
              <w:right w:val="nil"/>
            </w:tcBorders>
          </w:tcPr>
          <w:p w:rsidR="00DE6C7D" w:rsidRDefault="00DF7361" w14:paraId="32ECA1B5" w14:textId="77777777">
            <w:pPr>
              <w:pStyle w:val="TableParagraph"/>
              <w:ind w:right="105"/>
              <w:rPr>
                <w:sz w:val="16"/>
              </w:rPr>
            </w:pPr>
            <w:r>
              <w:rPr>
                <w:spacing w:val="-2"/>
                <w:sz w:val="16"/>
              </w:rPr>
              <w:t>1,832</w:t>
            </w:r>
          </w:p>
        </w:tc>
        <w:tc>
          <w:tcPr>
            <w:tcW w:w="624" w:type="dxa"/>
            <w:tcBorders>
              <w:top w:val="single" w:color="D1D3D4" w:sz="2" w:space="0"/>
              <w:left w:val="nil"/>
              <w:bottom w:val="single" w:color="D1D3D4" w:sz="2" w:space="0"/>
              <w:right w:val="nil"/>
            </w:tcBorders>
          </w:tcPr>
          <w:p w:rsidR="00DE6C7D" w:rsidRDefault="00DF7361" w14:paraId="3B04783E" w14:textId="77777777">
            <w:pPr>
              <w:pStyle w:val="TableParagraph"/>
              <w:ind w:right="106"/>
              <w:rPr>
                <w:sz w:val="16"/>
              </w:rPr>
            </w:pPr>
            <w:r>
              <w:rPr>
                <w:spacing w:val="-5"/>
                <w:sz w:val="16"/>
              </w:rPr>
              <w:t>574</w:t>
            </w:r>
          </w:p>
        </w:tc>
        <w:tc>
          <w:tcPr>
            <w:tcW w:w="624" w:type="dxa"/>
            <w:tcBorders>
              <w:top w:val="single" w:color="D1D3D4" w:sz="2" w:space="0"/>
              <w:left w:val="nil"/>
              <w:bottom w:val="single" w:color="D1D3D4" w:sz="2" w:space="0"/>
              <w:right w:val="nil"/>
            </w:tcBorders>
          </w:tcPr>
          <w:p w:rsidR="00DE6C7D" w:rsidRDefault="00DF7361" w14:paraId="3585B40C" w14:textId="77777777">
            <w:pPr>
              <w:pStyle w:val="TableParagraph"/>
              <w:ind w:right="106"/>
              <w:rPr>
                <w:sz w:val="16"/>
              </w:rPr>
            </w:pPr>
            <w:r>
              <w:rPr>
                <w:spacing w:val="-5"/>
                <w:sz w:val="16"/>
              </w:rPr>
              <w:t>386</w:t>
            </w:r>
          </w:p>
        </w:tc>
        <w:tc>
          <w:tcPr>
            <w:tcW w:w="624" w:type="dxa"/>
            <w:tcBorders>
              <w:top w:val="single" w:color="D1D3D4" w:sz="2" w:space="0"/>
              <w:left w:val="nil"/>
              <w:bottom w:val="single" w:color="D1D3D4" w:sz="2" w:space="0"/>
              <w:right w:val="nil"/>
            </w:tcBorders>
          </w:tcPr>
          <w:p w:rsidR="00DE6C7D" w:rsidRDefault="00DF7361" w14:paraId="6558FBCF" w14:textId="77777777">
            <w:pPr>
              <w:pStyle w:val="TableParagraph"/>
              <w:ind w:right="106"/>
              <w:rPr>
                <w:sz w:val="16"/>
              </w:rPr>
            </w:pPr>
            <w:r>
              <w:rPr>
                <w:spacing w:val="-5"/>
                <w:sz w:val="16"/>
              </w:rPr>
              <w:t>520</w:t>
            </w:r>
          </w:p>
        </w:tc>
        <w:tc>
          <w:tcPr>
            <w:tcW w:w="624" w:type="dxa"/>
            <w:tcBorders>
              <w:top w:val="single" w:color="D1D3D4" w:sz="2" w:space="0"/>
              <w:left w:val="nil"/>
              <w:bottom w:val="single" w:color="D1D3D4" w:sz="2" w:space="0"/>
              <w:right w:val="nil"/>
            </w:tcBorders>
          </w:tcPr>
          <w:p w:rsidR="00DE6C7D" w:rsidRDefault="00DF7361" w14:paraId="21C13108" w14:textId="77777777">
            <w:pPr>
              <w:pStyle w:val="TableParagraph"/>
              <w:ind w:right="107"/>
              <w:rPr>
                <w:sz w:val="16"/>
              </w:rPr>
            </w:pPr>
            <w:r>
              <w:rPr>
                <w:spacing w:val="-5"/>
                <w:sz w:val="16"/>
              </w:rPr>
              <w:t>777</w:t>
            </w:r>
          </w:p>
        </w:tc>
        <w:tc>
          <w:tcPr>
            <w:tcW w:w="624" w:type="dxa"/>
            <w:tcBorders>
              <w:top w:val="single" w:color="D1D3D4" w:sz="2" w:space="0"/>
              <w:left w:val="nil"/>
              <w:bottom w:val="single" w:color="D1D3D4" w:sz="2" w:space="0"/>
              <w:right w:val="nil"/>
            </w:tcBorders>
          </w:tcPr>
          <w:p w:rsidR="00DE6C7D" w:rsidRDefault="00DF7361" w14:paraId="0B82CAEA" w14:textId="77777777">
            <w:pPr>
              <w:pStyle w:val="TableParagraph"/>
              <w:ind w:right="107"/>
              <w:rPr>
                <w:sz w:val="16"/>
              </w:rPr>
            </w:pPr>
            <w:r>
              <w:rPr>
                <w:spacing w:val="-5"/>
                <w:sz w:val="16"/>
              </w:rPr>
              <w:t>616</w:t>
            </w:r>
          </w:p>
        </w:tc>
        <w:tc>
          <w:tcPr>
            <w:tcW w:w="624" w:type="dxa"/>
            <w:tcBorders>
              <w:top w:val="single" w:color="D1D3D4" w:sz="2" w:space="0"/>
              <w:left w:val="nil"/>
              <w:bottom w:val="single" w:color="D1D3D4" w:sz="2" w:space="0"/>
              <w:right w:val="nil"/>
            </w:tcBorders>
          </w:tcPr>
          <w:p w:rsidR="00DE6C7D" w:rsidRDefault="00DF7361" w14:paraId="33AF1FAB" w14:textId="77777777">
            <w:pPr>
              <w:pStyle w:val="TableParagraph"/>
              <w:ind w:right="107"/>
              <w:rPr>
                <w:sz w:val="16"/>
              </w:rPr>
            </w:pPr>
            <w:r>
              <w:rPr>
                <w:spacing w:val="-5"/>
                <w:sz w:val="16"/>
              </w:rPr>
              <w:t>495</w:t>
            </w:r>
          </w:p>
        </w:tc>
        <w:tc>
          <w:tcPr>
            <w:tcW w:w="624" w:type="dxa"/>
            <w:tcBorders>
              <w:top w:val="single" w:color="D1D3D4" w:sz="2" w:space="0"/>
              <w:left w:val="nil"/>
              <w:bottom w:val="single" w:color="D1D3D4" w:sz="2" w:space="0"/>
              <w:right w:val="nil"/>
            </w:tcBorders>
          </w:tcPr>
          <w:p w:rsidR="00DE6C7D" w:rsidRDefault="00DF7361" w14:paraId="605EA07C" w14:textId="77777777">
            <w:pPr>
              <w:pStyle w:val="TableParagraph"/>
              <w:ind w:right="108"/>
              <w:rPr>
                <w:sz w:val="16"/>
              </w:rPr>
            </w:pPr>
            <w:r>
              <w:rPr>
                <w:spacing w:val="-5"/>
                <w:sz w:val="16"/>
              </w:rPr>
              <w:t>610</w:t>
            </w:r>
          </w:p>
        </w:tc>
        <w:tc>
          <w:tcPr>
            <w:tcW w:w="631" w:type="dxa"/>
            <w:tcBorders>
              <w:top w:val="single" w:color="D1D3D4" w:sz="2" w:space="0"/>
              <w:left w:val="nil"/>
              <w:bottom w:val="single" w:color="D1D3D4" w:sz="2" w:space="0"/>
              <w:right w:val="nil"/>
            </w:tcBorders>
          </w:tcPr>
          <w:p w:rsidR="00DE6C7D" w:rsidRDefault="00DF7361" w14:paraId="293FAC2F" w14:textId="77777777">
            <w:pPr>
              <w:pStyle w:val="TableParagraph"/>
              <w:ind w:right="115"/>
              <w:rPr>
                <w:b/>
                <w:sz w:val="16"/>
              </w:rPr>
            </w:pPr>
            <w:r>
              <w:rPr>
                <w:b/>
                <w:spacing w:val="-5"/>
                <w:sz w:val="16"/>
              </w:rPr>
              <w:t>405</w:t>
            </w:r>
          </w:p>
        </w:tc>
      </w:tr>
      <w:tr w:rsidR="00DE6C7D" w14:paraId="21A82B11" w14:textId="77777777">
        <w:trPr>
          <w:trHeight w:val="278"/>
        </w:trPr>
        <w:tc>
          <w:tcPr>
            <w:tcW w:w="3179" w:type="dxa"/>
            <w:tcBorders>
              <w:top w:val="single" w:color="D1D3D4" w:sz="2" w:space="0"/>
              <w:left w:val="nil"/>
              <w:bottom w:val="single" w:color="D1D3D4" w:sz="2" w:space="0"/>
              <w:right w:val="nil"/>
            </w:tcBorders>
          </w:tcPr>
          <w:p w:rsidR="00DE6C7D" w:rsidRDefault="00DF7361" w14:paraId="1D220F5B" w14:textId="77777777">
            <w:pPr>
              <w:pStyle w:val="TableParagraph"/>
              <w:ind w:left="96"/>
              <w:jc w:val="left"/>
              <w:rPr>
                <w:sz w:val="16"/>
              </w:rPr>
            </w:pPr>
            <w:r>
              <w:rPr>
                <w:sz w:val="16"/>
              </w:rPr>
              <w:t xml:space="preserve">Not-for-profit community </w:t>
            </w:r>
            <w:r>
              <w:rPr>
                <w:spacing w:val="-2"/>
                <w:sz w:val="16"/>
              </w:rPr>
              <w:t>managed</w:t>
            </w:r>
          </w:p>
        </w:tc>
        <w:tc>
          <w:tcPr>
            <w:tcW w:w="624" w:type="dxa"/>
            <w:tcBorders>
              <w:top w:val="single" w:color="D1D3D4" w:sz="2" w:space="0"/>
              <w:left w:val="nil"/>
              <w:bottom w:val="single" w:color="D1D3D4" w:sz="2" w:space="0"/>
              <w:right w:val="nil"/>
            </w:tcBorders>
          </w:tcPr>
          <w:p w:rsidR="00DE6C7D" w:rsidRDefault="00DF7361" w14:paraId="3EB3DD51" w14:textId="77777777">
            <w:pPr>
              <w:pStyle w:val="TableParagraph"/>
              <w:ind w:right="104"/>
              <w:rPr>
                <w:sz w:val="16"/>
              </w:rPr>
            </w:pPr>
            <w:r>
              <w:rPr>
                <w:spacing w:val="-2"/>
                <w:sz w:val="16"/>
              </w:rPr>
              <w:t>1,946</w:t>
            </w:r>
          </w:p>
        </w:tc>
        <w:tc>
          <w:tcPr>
            <w:tcW w:w="624" w:type="dxa"/>
            <w:tcBorders>
              <w:top w:val="single" w:color="D1D3D4" w:sz="2" w:space="0"/>
              <w:left w:val="nil"/>
              <w:bottom w:val="single" w:color="D1D3D4" w:sz="2" w:space="0"/>
              <w:right w:val="nil"/>
            </w:tcBorders>
          </w:tcPr>
          <w:p w:rsidR="00DE6C7D" w:rsidRDefault="00DF7361" w14:paraId="153E3C4D" w14:textId="77777777">
            <w:pPr>
              <w:pStyle w:val="TableParagraph"/>
              <w:ind w:right="104"/>
              <w:rPr>
                <w:sz w:val="16"/>
              </w:rPr>
            </w:pPr>
            <w:r>
              <w:rPr>
                <w:spacing w:val="-5"/>
                <w:sz w:val="16"/>
              </w:rPr>
              <w:t>956</w:t>
            </w:r>
          </w:p>
        </w:tc>
        <w:tc>
          <w:tcPr>
            <w:tcW w:w="624" w:type="dxa"/>
            <w:tcBorders>
              <w:top w:val="single" w:color="D1D3D4" w:sz="2" w:space="0"/>
              <w:left w:val="nil"/>
              <w:bottom w:val="single" w:color="D1D3D4" w:sz="2" w:space="0"/>
              <w:right w:val="nil"/>
            </w:tcBorders>
          </w:tcPr>
          <w:p w:rsidR="00DE6C7D" w:rsidRDefault="00DF7361" w14:paraId="0F9C2194" w14:textId="77777777">
            <w:pPr>
              <w:pStyle w:val="TableParagraph"/>
              <w:ind w:right="105"/>
              <w:rPr>
                <w:sz w:val="16"/>
              </w:rPr>
            </w:pPr>
            <w:r>
              <w:rPr>
                <w:spacing w:val="-2"/>
                <w:sz w:val="16"/>
              </w:rPr>
              <w:t>2,461</w:t>
            </w:r>
          </w:p>
        </w:tc>
        <w:tc>
          <w:tcPr>
            <w:tcW w:w="624" w:type="dxa"/>
            <w:tcBorders>
              <w:top w:val="single" w:color="D1D3D4" w:sz="2" w:space="0"/>
              <w:left w:val="nil"/>
              <w:bottom w:val="single" w:color="D1D3D4" w:sz="2" w:space="0"/>
              <w:right w:val="nil"/>
            </w:tcBorders>
          </w:tcPr>
          <w:p w:rsidR="00DE6C7D" w:rsidRDefault="00DF7361" w14:paraId="73C0E8CE" w14:textId="77777777">
            <w:pPr>
              <w:pStyle w:val="TableParagraph"/>
              <w:ind w:right="105"/>
              <w:rPr>
                <w:sz w:val="16"/>
              </w:rPr>
            </w:pPr>
            <w:r>
              <w:rPr>
                <w:spacing w:val="-2"/>
                <w:sz w:val="16"/>
              </w:rPr>
              <w:t>1,476</w:t>
            </w:r>
          </w:p>
        </w:tc>
        <w:tc>
          <w:tcPr>
            <w:tcW w:w="624" w:type="dxa"/>
            <w:tcBorders>
              <w:top w:val="single" w:color="D1D3D4" w:sz="2" w:space="0"/>
              <w:left w:val="nil"/>
              <w:bottom w:val="single" w:color="D1D3D4" w:sz="2" w:space="0"/>
              <w:right w:val="nil"/>
            </w:tcBorders>
          </w:tcPr>
          <w:p w:rsidR="00DE6C7D" w:rsidRDefault="00DF7361" w14:paraId="4AB00FF6" w14:textId="77777777">
            <w:pPr>
              <w:pStyle w:val="TableParagraph"/>
              <w:ind w:right="105"/>
              <w:rPr>
                <w:sz w:val="16"/>
              </w:rPr>
            </w:pPr>
            <w:r>
              <w:rPr>
                <w:spacing w:val="-2"/>
                <w:sz w:val="16"/>
              </w:rPr>
              <w:t>1,960</w:t>
            </w:r>
          </w:p>
        </w:tc>
        <w:tc>
          <w:tcPr>
            <w:tcW w:w="624" w:type="dxa"/>
            <w:tcBorders>
              <w:top w:val="single" w:color="D1D3D4" w:sz="2" w:space="0"/>
              <w:left w:val="nil"/>
              <w:bottom w:val="single" w:color="D1D3D4" w:sz="2" w:space="0"/>
              <w:right w:val="nil"/>
            </w:tcBorders>
          </w:tcPr>
          <w:p w:rsidR="00DE6C7D" w:rsidRDefault="00DF7361" w14:paraId="5F612436" w14:textId="77777777">
            <w:pPr>
              <w:pStyle w:val="TableParagraph"/>
              <w:ind w:right="106"/>
              <w:rPr>
                <w:sz w:val="16"/>
              </w:rPr>
            </w:pPr>
            <w:r>
              <w:rPr>
                <w:spacing w:val="-2"/>
                <w:sz w:val="16"/>
              </w:rPr>
              <w:t>1,939</w:t>
            </w:r>
          </w:p>
        </w:tc>
        <w:tc>
          <w:tcPr>
            <w:tcW w:w="624" w:type="dxa"/>
            <w:tcBorders>
              <w:top w:val="single" w:color="D1D3D4" w:sz="2" w:space="0"/>
              <w:left w:val="nil"/>
              <w:bottom w:val="single" w:color="D1D3D4" w:sz="2" w:space="0"/>
              <w:right w:val="nil"/>
            </w:tcBorders>
          </w:tcPr>
          <w:p w:rsidR="00DE6C7D" w:rsidRDefault="00DF7361" w14:paraId="2CB70F46" w14:textId="77777777">
            <w:pPr>
              <w:pStyle w:val="TableParagraph"/>
              <w:ind w:right="106"/>
              <w:rPr>
                <w:sz w:val="16"/>
              </w:rPr>
            </w:pPr>
            <w:r>
              <w:rPr>
                <w:spacing w:val="-2"/>
                <w:sz w:val="16"/>
              </w:rPr>
              <w:t>1,199</w:t>
            </w:r>
          </w:p>
        </w:tc>
        <w:tc>
          <w:tcPr>
            <w:tcW w:w="624" w:type="dxa"/>
            <w:tcBorders>
              <w:top w:val="single" w:color="D1D3D4" w:sz="2" w:space="0"/>
              <w:left w:val="nil"/>
              <w:bottom w:val="single" w:color="D1D3D4" w:sz="2" w:space="0"/>
              <w:right w:val="nil"/>
            </w:tcBorders>
          </w:tcPr>
          <w:p w:rsidR="00DE6C7D" w:rsidRDefault="00DF7361" w14:paraId="05D1BA3D" w14:textId="77777777">
            <w:pPr>
              <w:pStyle w:val="TableParagraph"/>
              <w:ind w:right="106"/>
              <w:rPr>
                <w:sz w:val="16"/>
              </w:rPr>
            </w:pPr>
            <w:r>
              <w:rPr>
                <w:spacing w:val="-2"/>
                <w:sz w:val="16"/>
              </w:rPr>
              <w:t>1,417</w:t>
            </w:r>
          </w:p>
        </w:tc>
        <w:tc>
          <w:tcPr>
            <w:tcW w:w="624" w:type="dxa"/>
            <w:tcBorders>
              <w:top w:val="single" w:color="D1D3D4" w:sz="2" w:space="0"/>
              <w:left w:val="nil"/>
              <w:bottom w:val="single" w:color="D1D3D4" w:sz="2" w:space="0"/>
              <w:right w:val="nil"/>
            </w:tcBorders>
          </w:tcPr>
          <w:p w:rsidR="00DE6C7D" w:rsidRDefault="00DF7361" w14:paraId="59E2666A" w14:textId="77777777">
            <w:pPr>
              <w:pStyle w:val="TableParagraph"/>
              <w:ind w:right="107"/>
              <w:rPr>
                <w:sz w:val="16"/>
              </w:rPr>
            </w:pPr>
            <w:r>
              <w:rPr>
                <w:spacing w:val="-5"/>
                <w:sz w:val="16"/>
              </w:rPr>
              <w:t>919</w:t>
            </w:r>
          </w:p>
        </w:tc>
        <w:tc>
          <w:tcPr>
            <w:tcW w:w="624" w:type="dxa"/>
            <w:tcBorders>
              <w:top w:val="single" w:color="D1D3D4" w:sz="2" w:space="0"/>
              <w:left w:val="nil"/>
              <w:bottom w:val="single" w:color="D1D3D4" w:sz="2" w:space="0"/>
              <w:right w:val="nil"/>
            </w:tcBorders>
          </w:tcPr>
          <w:p w:rsidR="00DE6C7D" w:rsidRDefault="00DF7361" w14:paraId="5D7FC972" w14:textId="77777777">
            <w:pPr>
              <w:pStyle w:val="TableParagraph"/>
              <w:ind w:right="107"/>
              <w:rPr>
                <w:sz w:val="16"/>
              </w:rPr>
            </w:pPr>
            <w:r>
              <w:rPr>
                <w:spacing w:val="-2"/>
                <w:sz w:val="16"/>
              </w:rPr>
              <w:t>1,918</w:t>
            </w:r>
          </w:p>
        </w:tc>
        <w:tc>
          <w:tcPr>
            <w:tcW w:w="631" w:type="dxa"/>
            <w:tcBorders>
              <w:top w:val="single" w:color="D1D3D4" w:sz="2" w:space="0"/>
              <w:left w:val="nil"/>
              <w:bottom w:val="single" w:color="D1D3D4" w:sz="2" w:space="0"/>
              <w:right w:val="nil"/>
            </w:tcBorders>
          </w:tcPr>
          <w:p w:rsidR="00DE6C7D" w:rsidRDefault="00DF7361" w14:paraId="0A600B8F" w14:textId="77777777">
            <w:pPr>
              <w:pStyle w:val="TableParagraph"/>
              <w:ind w:right="114"/>
              <w:rPr>
                <w:b/>
                <w:sz w:val="16"/>
              </w:rPr>
            </w:pPr>
            <w:r>
              <w:rPr>
                <w:b/>
                <w:spacing w:val="-2"/>
                <w:sz w:val="16"/>
              </w:rPr>
              <w:t>2,477</w:t>
            </w:r>
          </w:p>
        </w:tc>
      </w:tr>
      <w:tr w:rsidR="00DE6C7D" w14:paraId="5FB7EB13" w14:textId="77777777">
        <w:trPr>
          <w:trHeight w:val="278"/>
        </w:trPr>
        <w:tc>
          <w:tcPr>
            <w:tcW w:w="3179" w:type="dxa"/>
            <w:tcBorders>
              <w:top w:val="single" w:color="D1D3D4" w:sz="2" w:space="0"/>
              <w:left w:val="nil"/>
              <w:bottom w:val="single" w:color="D1D3D4" w:sz="2" w:space="0"/>
              <w:right w:val="nil"/>
            </w:tcBorders>
          </w:tcPr>
          <w:p w:rsidR="00DE6C7D" w:rsidRDefault="00DF7361" w14:paraId="4B88F4E8" w14:textId="77777777">
            <w:pPr>
              <w:pStyle w:val="TableParagraph"/>
              <w:ind w:left="96"/>
              <w:jc w:val="left"/>
              <w:rPr>
                <w:sz w:val="16"/>
              </w:rPr>
            </w:pPr>
            <w:r>
              <w:rPr>
                <w:sz w:val="16"/>
              </w:rPr>
              <w:t xml:space="preserve">Not-for-profit </w:t>
            </w:r>
            <w:r>
              <w:rPr>
                <w:spacing w:val="-2"/>
                <w:sz w:val="16"/>
              </w:rPr>
              <w:t>other</w:t>
            </w:r>
          </w:p>
        </w:tc>
        <w:tc>
          <w:tcPr>
            <w:tcW w:w="624" w:type="dxa"/>
            <w:tcBorders>
              <w:top w:val="single" w:color="D1D3D4" w:sz="2" w:space="0"/>
              <w:left w:val="nil"/>
              <w:bottom w:val="single" w:color="E6E7E8" w:sz="2" w:space="0"/>
              <w:right w:val="nil"/>
            </w:tcBorders>
          </w:tcPr>
          <w:p w:rsidR="00DE6C7D" w:rsidRDefault="00DF7361" w14:paraId="602837EE" w14:textId="77777777">
            <w:pPr>
              <w:pStyle w:val="TableParagraph"/>
              <w:ind w:right="104"/>
              <w:rPr>
                <w:sz w:val="16"/>
              </w:rPr>
            </w:pPr>
            <w:r>
              <w:rPr>
                <w:spacing w:val="-5"/>
                <w:sz w:val="16"/>
              </w:rPr>
              <w:t>281</w:t>
            </w:r>
          </w:p>
        </w:tc>
        <w:tc>
          <w:tcPr>
            <w:tcW w:w="624" w:type="dxa"/>
            <w:tcBorders>
              <w:top w:val="single" w:color="D1D3D4" w:sz="2" w:space="0"/>
              <w:left w:val="nil"/>
              <w:bottom w:val="single" w:color="E6E7E8" w:sz="2" w:space="0"/>
              <w:right w:val="nil"/>
            </w:tcBorders>
          </w:tcPr>
          <w:p w:rsidR="00DE6C7D" w:rsidRDefault="00DF7361" w14:paraId="01F68287" w14:textId="77777777">
            <w:pPr>
              <w:pStyle w:val="TableParagraph"/>
              <w:ind w:right="104"/>
              <w:rPr>
                <w:sz w:val="16"/>
              </w:rPr>
            </w:pPr>
            <w:r>
              <w:rPr>
                <w:spacing w:val="-5"/>
                <w:sz w:val="16"/>
              </w:rPr>
              <w:t>216</w:t>
            </w:r>
          </w:p>
        </w:tc>
        <w:tc>
          <w:tcPr>
            <w:tcW w:w="624" w:type="dxa"/>
            <w:tcBorders>
              <w:top w:val="single" w:color="D1D3D4" w:sz="2" w:space="0"/>
              <w:left w:val="nil"/>
              <w:bottom w:val="single" w:color="E6E7E8" w:sz="2" w:space="0"/>
              <w:right w:val="nil"/>
            </w:tcBorders>
          </w:tcPr>
          <w:p w:rsidR="00DE6C7D" w:rsidRDefault="00DF7361" w14:paraId="68FA1915" w14:textId="77777777">
            <w:pPr>
              <w:pStyle w:val="TableParagraph"/>
              <w:ind w:right="104"/>
              <w:rPr>
                <w:sz w:val="16"/>
              </w:rPr>
            </w:pPr>
            <w:r>
              <w:rPr>
                <w:spacing w:val="-5"/>
                <w:sz w:val="16"/>
              </w:rPr>
              <w:t>563</w:t>
            </w:r>
          </w:p>
        </w:tc>
        <w:tc>
          <w:tcPr>
            <w:tcW w:w="624" w:type="dxa"/>
            <w:tcBorders>
              <w:top w:val="single" w:color="D1D3D4" w:sz="2" w:space="0"/>
              <w:left w:val="nil"/>
              <w:bottom w:val="single" w:color="E6E7E8" w:sz="2" w:space="0"/>
              <w:right w:val="nil"/>
            </w:tcBorders>
          </w:tcPr>
          <w:p w:rsidR="00DE6C7D" w:rsidRDefault="00DF7361" w14:paraId="5DA122A1" w14:textId="77777777">
            <w:pPr>
              <w:pStyle w:val="TableParagraph"/>
              <w:ind w:right="104"/>
              <w:rPr>
                <w:sz w:val="16"/>
              </w:rPr>
            </w:pPr>
            <w:r>
              <w:rPr>
                <w:spacing w:val="-5"/>
                <w:sz w:val="16"/>
              </w:rPr>
              <w:t>213</w:t>
            </w:r>
          </w:p>
        </w:tc>
        <w:tc>
          <w:tcPr>
            <w:tcW w:w="624" w:type="dxa"/>
            <w:tcBorders>
              <w:top w:val="single" w:color="D1D3D4" w:sz="2" w:space="0"/>
              <w:left w:val="nil"/>
              <w:bottom w:val="single" w:color="E6E7E8" w:sz="2" w:space="0"/>
              <w:right w:val="nil"/>
            </w:tcBorders>
          </w:tcPr>
          <w:p w:rsidR="00DE6C7D" w:rsidRDefault="00DF7361" w14:paraId="09BA6FD4" w14:textId="77777777">
            <w:pPr>
              <w:pStyle w:val="TableParagraph"/>
              <w:ind w:right="105"/>
              <w:rPr>
                <w:sz w:val="16"/>
              </w:rPr>
            </w:pPr>
            <w:r>
              <w:rPr>
                <w:spacing w:val="-2"/>
                <w:sz w:val="16"/>
              </w:rPr>
              <w:t>2,182</w:t>
            </w:r>
          </w:p>
        </w:tc>
        <w:tc>
          <w:tcPr>
            <w:tcW w:w="624" w:type="dxa"/>
            <w:tcBorders>
              <w:top w:val="single" w:color="D1D3D4" w:sz="2" w:space="0"/>
              <w:left w:val="nil"/>
              <w:bottom w:val="single" w:color="E6E7E8" w:sz="2" w:space="0"/>
              <w:right w:val="nil"/>
            </w:tcBorders>
          </w:tcPr>
          <w:p w:rsidR="00DE6C7D" w:rsidRDefault="00DF7361" w14:paraId="5060DCB9" w14:textId="77777777">
            <w:pPr>
              <w:pStyle w:val="TableParagraph"/>
              <w:ind w:right="105"/>
              <w:rPr>
                <w:sz w:val="16"/>
              </w:rPr>
            </w:pPr>
            <w:r>
              <w:rPr>
                <w:spacing w:val="-5"/>
                <w:sz w:val="16"/>
              </w:rPr>
              <w:t>759</w:t>
            </w:r>
          </w:p>
        </w:tc>
        <w:tc>
          <w:tcPr>
            <w:tcW w:w="624" w:type="dxa"/>
            <w:tcBorders>
              <w:top w:val="single" w:color="D1D3D4" w:sz="2" w:space="0"/>
              <w:left w:val="nil"/>
              <w:bottom w:val="single" w:color="E6E7E8" w:sz="2" w:space="0"/>
              <w:right w:val="nil"/>
            </w:tcBorders>
          </w:tcPr>
          <w:p w:rsidR="00DE6C7D" w:rsidRDefault="00DF7361" w14:paraId="2F0094B4" w14:textId="77777777">
            <w:pPr>
              <w:pStyle w:val="TableParagraph"/>
              <w:ind w:right="105"/>
              <w:rPr>
                <w:sz w:val="16"/>
              </w:rPr>
            </w:pPr>
            <w:r>
              <w:rPr>
                <w:spacing w:val="-5"/>
                <w:sz w:val="16"/>
              </w:rPr>
              <w:t>674</w:t>
            </w:r>
          </w:p>
        </w:tc>
        <w:tc>
          <w:tcPr>
            <w:tcW w:w="624" w:type="dxa"/>
            <w:tcBorders>
              <w:top w:val="single" w:color="D1D3D4" w:sz="2" w:space="0"/>
              <w:left w:val="nil"/>
              <w:bottom w:val="single" w:color="E6E7E8" w:sz="2" w:space="0"/>
              <w:right w:val="nil"/>
            </w:tcBorders>
          </w:tcPr>
          <w:p w:rsidR="00DE6C7D" w:rsidRDefault="00DF7361" w14:paraId="44557BA8" w14:textId="77777777">
            <w:pPr>
              <w:pStyle w:val="TableParagraph"/>
              <w:ind w:right="106"/>
              <w:rPr>
                <w:sz w:val="16"/>
              </w:rPr>
            </w:pPr>
            <w:r>
              <w:rPr>
                <w:spacing w:val="-2"/>
                <w:sz w:val="16"/>
              </w:rPr>
              <w:t>1,149</w:t>
            </w:r>
          </w:p>
        </w:tc>
        <w:tc>
          <w:tcPr>
            <w:tcW w:w="624" w:type="dxa"/>
            <w:tcBorders>
              <w:top w:val="single" w:color="D1D3D4" w:sz="2" w:space="0"/>
              <w:left w:val="nil"/>
              <w:bottom w:val="single" w:color="E6E7E8" w:sz="2" w:space="0"/>
              <w:right w:val="nil"/>
            </w:tcBorders>
          </w:tcPr>
          <w:p w:rsidR="00DE6C7D" w:rsidRDefault="00DF7361" w14:paraId="1E75B3B3" w14:textId="77777777">
            <w:pPr>
              <w:pStyle w:val="TableParagraph"/>
              <w:ind w:right="106"/>
              <w:rPr>
                <w:sz w:val="16"/>
              </w:rPr>
            </w:pPr>
            <w:r>
              <w:rPr>
                <w:spacing w:val="-5"/>
                <w:sz w:val="16"/>
              </w:rPr>
              <w:t>850</w:t>
            </w:r>
          </w:p>
        </w:tc>
        <w:tc>
          <w:tcPr>
            <w:tcW w:w="624" w:type="dxa"/>
            <w:tcBorders>
              <w:top w:val="single" w:color="D1D3D4" w:sz="2" w:space="0"/>
              <w:left w:val="nil"/>
              <w:bottom w:val="single" w:color="E6E7E8" w:sz="2" w:space="0"/>
              <w:right w:val="nil"/>
            </w:tcBorders>
          </w:tcPr>
          <w:p w:rsidR="00DE6C7D" w:rsidRDefault="00DF7361" w14:paraId="247BA170" w14:textId="77777777">
            <w:pPr>
              <w:pStyle w:val="TableParagraph"/>
              <w:ind w:right="106"/>
              <w:rPr>
                <w:sz w:val="16"/>
              </w:rPr>
            </w:pPr>
            <w:r>
              <w:rPr>
                <w:spacing w:val="-2"/>
                <w:sz w:val="16"/>
              </w:rPr>
              <w:t>2,923</w:t>
            </w:r>
          </w:p>
        </w:tc>
        <w:tc>
          <w:tcPr>
            <w:tcW w:w="631" w:type="dxa"/>
            <w:tcBorders>
              <w:top w:val="single" w:color="D1D3D4" w:sz="2" w:space="0"/>
              <w:left w:val="nil"/>
              <w:bottom w:val="single" w:color="E6E7E8" w:sz="2" w:space="0"/>
              <w:right w:val="nil"/>
            </w:tcBorders>
          </w:tcPr>
          <w:p w:rsidR="00DE6C7D" w:rsidRDefault="00DF7361" w14:paraId="35ECFD23" w14:textId="77777777">
            <w:pPr>
              <w:pStyle w:val="TableParagraph"/>
              <w:ind w:right="114"/>
              <w:rPr>
                <w:b/>
                <w:sz w:val="16"/>
              </w:rPr>
            </w:pPr>
            <w:r>
              <w:rPr>
                <w:b/>
                <w:spacing w:val="-5"/>
                <w:sz w:val="16"/>
              </w:rPr>
              <w:t>601</w:t>
            </w:r>
          </w:p>
        </w:tc>
      </w:tr>
      <w:tr w:rsidR="00DE6C7D" w14:paraId="24CA5E66" w14:textId="77777777">
        <w:trPr>
          <w:trHeight w:val="278"/>
        </w:trPr>
        <w:tc>
          <w:tcPr>
            <w:tcW w:w="3179" w:type="dxa"/>
            <w:tcBorders>
              <w:top w:val="single" w:color="D1D3D4" w:sz="2" w:space="0"/>
              <w:left w:val="nil"/>
              <w:bottom w:val="single" w:color="000000" w:sz="2" w:space="0"/>
              <w:right w:val="nil"/>
            </w:tcBorders>
          </w:tcPr>
          <w:p w:rsidR="00DE6C7D" w:rsidRDefault="00DF7361" w14:paraId="2DC21D0F" w14:textId="77777777">
            <w:pPr>
              <w:pStyle w:val="TableParagraph"/>
              <w:ind w:left="97"/>
              <w:jc w:val="left"/>
              <w:rPr>
                <w:sz w:val="16"/>
              </w:rPr>
            </w:pPr>
            <w:r>
              <w:rPr>
                <w:sz w:val="16"/>
              </w:rPr>
              <w:t>Private</w:t>
            </w:r>
            <w:r>
              <w:rPr>
                <w:spacing w:val="-3"/>
                <w:sz w:val="16"/>
              </w:rPr>
              <w:t xml:space="preserve"> </w:t>
            </w:r>
            <w:r>
              <w:rPr>
                <w:sz w:val="16"/>
              </w:rPr>
              <w:t>for</w:t>
            </w:r>
            <w:r>
              <w:rPr>
                <w:spacing w:val="-3"/>
                <w:sz w:val="16"/>
              </w:rPr>
              <w:t xml:space="preserve"> </w:t>
            </w:r>
            <w:r>
              <w:rPr>
                <w:spacing w:val="-2"/>
                <w:sz w:val="16"/>
              </w:rPr>
              <w:t>profit</w:t>
            </w:r>
          </w:p>
        </w:tc>
        <w:tc>
          <w:tcPr>
            <w:tcW w:w="624" w:type="dxa"/>
            <w:tcBorders>
              <w:top w:val="single" w:color="E6E7E8" w:sz="2" w:space="0"/>
              <w:left w:val="nil"/>
              <w:bottom w:val="single" w:color="000000" w:sz="2" w:space="0"/>
              <w:right w:val="nil"/>
            </w:tcBorders>
          </w:tcPr>
          <w:p w:rsidR="00DE6C7D" w:rsidRDefault="00DF7361" w14:paraId="0AE1842C" w14:textId="77777777">
            <w:pPr>
              <w:pStyle w:val="TableParagraph"/>
              <w:ind w:right="103"/>
              <w:rPr>
                <w:sz w:val="16"/>
              </w:rPr>
            </w:pPr>
            <w:r>
              <w:rPr>
                <w:spacing w:val="-2"/>
                <w:sz w:val="16"/>
              </w:rPr>
              <w:t>3,718</w:t>
            </w:r>
          </w:p>
        </w:tc>
        <w:tc>
          <w:tcPr>
            <w:tcW w:w="624" w:type="dxa"/>
            <w:tcBorders>
              <w:top w:val="single" w:color="E6E7E8" w:sz="2" w:space="0"/>
              <w:left w:val="nil"/>
              <w:bottom w:val="single" w:color="000000" w:sz="2" w:space="0"/>
              <w:right w:val="nil"/>
            </w:tcBorders>
          </w:tcPr>
          <w:p w:rsidR="00DE6C7D" w:rsidRDefault="00DF7361" w14:paraId="0898368C" w14:textId="77777777">
            <w:pPr>
              <w:pStyle w:val="TableParagraph"/>
              <w:ind w:right="103"/>
              <w:rPr>
                <w:sz w:val="16"/>
              </w:rPr>
            </w:pPr>
            <w:r>
              <w:rPr>
                <w:spacing w:val="-2"/>
                <w:sz w:val="16"/>
              </w:rPr>
              <w:t>6,031</w:t>
            </w:r>
          </w:p>
        </w:tc>
        <w:tc>
          <w:tcPr>
            <w:tcW w:w="624" w:type="dxa"/>
            <w:tcBorders>
              <w:top w:val="single" w:color="E6E7E8" w:sz="2" w:space="0"/>
              <w:left w:val="nil"/>
              <w:bottom w:val="single" w:color="000000" w:sz="2" w:space="0"/>
              <w:right w:val="nil"/>
            </w:tcBorders>
          </w:tcPr>
          <w:p w:rsidR="00DE6C7D" w:rsidRDefault="00DF7361" w14:paraId="527152EE" w14:textId="77777777">
            <w:pPr>
              <w:pStyle w:val="TableParagraph"/>
              <w:ind w:right="104"/>
              <w:rPr>
                <w:sz w:val="16"/>
              </w:rPr>
            </w:pPr>
            <w:r>
              <w:rPr>
                <w:spacing w:val="-2"/>
                <w:sz w:val="16"/>
              </w:rPr>
              <w:t>6,287</w:t>
            </w:r>
          </w:p>
        </w:tc>
        <w:tc>
          <w:tcPr>
            <w:tcW w:w="624" w:type="dxa"/>
            <w:tcBorders>
              <w:top w:val="single" w:color="E6E7E8" w:sz="2" w:space="0"/>
              <w:left w:val="nil"/>
              <w:bottom w:val="single" w:color="000000" w:sz="2" w:space="0"/>
              <w:right w:val="nil"/>
            </w:tcBorders>
          </w:tcPr>
          <w:p w:rsidR="00DE6C7D" w:rsidRDefault="00DF7361" w14:paraId="60874588" w14:textId="77777777">
            <w:pPr>
              <w:pStyle w:val="TableParagraph"/>
              <w:ind w:right="104"/>
              <w:rPr>
                <w:sz w:val="16"/>
              </w:rPr>
            </w:pPr>
            <w:r>
              <w:rPr>
                <w:spacing w:val="-2"/>
                <w:sz w:val="16"/>
              </w:rPr>
              <w:t>9,495</w:t>
            </w:r>
          </w:p>
        </w:tc>
        <w:tc>
          <w:tcPr>
            <w:tcW w:w="624" w:type="dxa"/>
            <w:tcBorders>
              <w:top w:val="single" w:color="E6E7E8" w:sz="2" w:space="0"/>
              <w:left w:val="nil"/>
              <w:bottom w:val="single" w:color="000000" w:sz="2" w:space="0"/>
              <w:right w:val="nil"/>
            </w:tcBorders>
          </w:tcPr>
          <w:p w:rsidR="00DE6C7D" w:rsidRDefault="00DF7361" w14:paraId="408360C7" w14:textId="77777777">
            <w:pPr>
              <w:pStyle w:val="TableParagraph"/>
              <w:ind w:right="104"/>
              <w:rPr>
                <w:sz w:val="16"/>
              </w:rPr>
            </w:pPr>
            <w:r>
              <w:rPr>
                <w:spacing w:val="-2"/>
                <w:sz w:val="16"/>
              </w:rPr>
              <w:t>13,279</w:t>
            </w:r>
          </w:p>
        </w:tc>
        <w:tc>
          <w:tcPr>
            <w:tcW w:w="624" w:type="dxa"/>
            <w:tcBorders>
              <w:top w:val="single" w:color="E6E7E8" w:sz="2" w:space="0"/>
              <w:left w:val="nil"/>
              <w:bottom w:val="single" w:color="000000" w:sz="2" w:space="0"/>
              <w:right w:val="nil"/>
            </w:tcBorders>
          </w:tcPr>
          <w:p w:rsidR="00DE6C7D" w:rsidRDefault="00DF7361" w14:paraId="0B247B20" w14:textId="77777777">
            <w:pPr>
              <w:pStyle w:val="TableParagraph"/>
              <w:ind w:right="105"/>
              <w:rPr>
                <w:sz w:val="16"/>
              </w:rPr>
            </w:pPr>
            <w:r>
              <w:rPr>
                <w:spacing w:val="-2"/>
                <w:sz w:val="16"/>
              </w:rPr>
              <w:t>11,116</w:t>
            </w:r>
          </w:p>
        </w:tc>
        <w:tc>
          <w:tcPr>
            <w:tcW w:w="624" w:type="dxa"/>
            <w:tcBorders>
              <w:top w:val="single" w:color="E6E7E8" w:sz="2" w:space="0"/>
              <w:left w:val="nil"/>
              <w:bottom w:val="single" w:color="000000" w:sz="2" w:space="0"/>
              <w:right w:val="nil"/>
            </w:tcBorders>
          </w:tcPr>
          <w:p w:rsidR="00DE6C7D" w:rsidRDefault="00DF7361" w14:paraId="11944362" w14:textId="77777777">
            <w:pPr>
              <w:pStyle w:val="TableParagraph"/>
              <w:ind w:right="105"/>
              <w:rPr>
                <w:sz w:val="16"/>
              </w:rPr>
            </w:pPr>
            <w:r>
              <w:rPr>
                <w:spacing w:val="-2"/>
                <w:sz w:val="16"/>
              </w:rPr>
              <w:t>13,162</w:t>
            </w:r>
          </w:p>
        </w:tc>
        <w:tc>
          <w:tcPr>
            <w:tcW w:w="624" w:type="dxa"/>
            <w:tcBorders>
              <w:top w:val="single" w:color="E6E7E8" w:sz="2" w:space="0"/>
              <w:left w:val="nil"/>
              <w:bottom w:val="single" w:color="000000" w:sz="2" w:space="0"/>
              <w:right w:val="nil"/>
            </w:tcBorders>
          </w:tcPr>
          <w:p w:rsidR="00DE6C7D" w:rsidRDefault="00DF7361" w14:paraId="7FE9C863" w14:textId="77777777">
            <w:pPr>
              <w:pStyle w:val="TableParagraph"/>
              <w:ind w:right="109"/>
              <w:rPr>
                <w:sz w:val="16"/>
              </w:rPr>
            </w:pPr>
            <w:r>
              <w:rPr>
                <w:spacing w:val="-2"/>
                <w:sz w:val="16"/>
              </w:rPr>
              <w:t>10,885</w:t>
            </w:r>
          </w:p>
        </w:tc>
        <w:tc>
          <w:tcPr>
            <w:tcW w:w="624" w:type="dxa"/>
            <w:tcBorders>
              <w:top w:val="single" w:color="E6E7E8" w:sz="2" w:space="0"/>
              <w:left w:val="nil"/>
              <w:bottom w:val="single" w:color="000000" w:sz="2" w:space="0"/>
              <w:right w:val="nil"/>
            </w:tcBorders>
          </w:tcPr>
          <w:p w:rsidR="00DE6C7D" w:rsidRDefault="00DF7361" w14:paraId="46B96A3C" w14:textId="77777777">
            <w:pPr>
              <w:pStyle w:val="TableParagraph"/>
              <w:ind w:right="106"/>
              <w:rPr>
                <w:sz w:val="16"/>
              </w:rPr>
            </w:pPr>
            <w:r>
              <w:rPr>
                <w:spacing w:val="-2"/>
                <w:sz w:val="16"/>
              </w:rPr>
              <w:t>11,332</w:t>
            </w:r>
          </w:p>
        </w:tc>
        <w:tc>
          <w:tcPr>
            <w:tcW w:w="624" w:type="dxa"/>
            <w:tcBorders>
              <w:top w:val="single" w:color="E6E7E8" w:sz="2" w:space="0"/>
              <w:left w:val="nil"/>
              <w:bottom w:val="single" w:color="000000" w:sz="2" w:space="0"/>
              <w:right w:val="nil"/>
            </w:tcBorders>
          </w:tcPr>
          <w:p w:rsidR="00DE6C7D" w:rsidRDefault="00DF7361" w14:paraId="522D6BC5" w14:textId="77777777">
            <w:pPr>
              <w:pStyle w:val="TableParagraph"/>
              <w:ind w:right="106"/>
              <w:rPr>
                <w:sz w:val="16"/>
              </w:rPr>
            </w:pPr>
            <w:r>
              <w:rPr>
                <w:spacing w:val="-2"/>
                <w:sz w:val="16"/>
              </w:rPr>
              <w:t>14,177</w:t>
            </w:r>
          </w:p>
        </w:tc>
        <w:tc>
          <w:tcPr>
            <w:tcW w:w="631" w:type="dxa"/>
            <w:tcBorders>
              <w:top w:val="single" w:color="E6E7E8" w:sz="2" w:space="0"/>
              <w:left w:val="nil"/>
              <w:bottom w:val="single" w:color="000000" w:sz="2" w:space="0"/>
              <w:right w:val="nil"/>
            </w:tcBorders>
          </w:tcPr>
          <w:p w:rsidR="00DE6C7D" w:rsidRDefault="00DF7361" w14:paraId="338C3497" w14:textId="77777777">
            <w:pPr>
              <w:pStyle w:val="TableParagraph"/>
              <w:ind w:right="114"/>
              <w:rPr>
                <w:b/>
                <w:sz w:val="16"/>
              </w:rPr>
            </w:pPr>
            <w:r>
              <w:rPr>
                <w:b/>
                <w:spacing w:val="-2"/>
                <w:sz w:val="16"/>
              </w:rPr>
              <w:t>10,517</w:t>
            </w:r>
          </w:p>
        </w:tc>
      </w:tr>
    </w:tbl>
    <w:p w:rsidR="00DE6C7D" w:rsidRDefault="00DE6C7D" w14:paraId="029424DB" w14:textId="77777777">
      <w:pPr>
        <w:pStyle w:val="BodyText"/>
        <w:rPr>
          <w:b/>
          <w:sz w:val="16"/>
        </w:rPr>
      </w:pPr>
    </w:p>
    <w:p w:rsidR="00DE6C7D" w:rsidRDefault="00DE6C7D" w14:paraId="0856A913" w14:textId="77777777">
      <w:pPr>
        <w:pStyle w:val="BodyText"/>
        <w:spacing w:before="69"/>
        <w:rPr>
          <w:b/>
          <w:sz w:val="16"/>
        </w:rPr>
      </w:pPr>
    </w:p>
    <w:p w:rsidR="00DE6C7D" w:rsidRDefault="00DF7361" w14:paraId="7FA0E444" w14:textId="77777777">
      <w:pPr>
        <w:ind w:left="124"/>
        <w:rPr>
          <w:b/>
          <w:sz w:val="16"/>
        </w:rPr>
      </w:pPr>
      <w:r>
        <w:rPr>
          <w:b/>
          <w:color w:val="782B90"/>
          <w:sz w:val="16"/>
        </w:rPr>
        <w:t>Appendix</w:t>
      </w:r>
      <w:r>
        <w:rPr>
          <w:b/>
          <w:color w:val="782B90"/>
          <w:spacing w:val="-6"/>
          <w:sz w:val="16"/>
        </w:rPr>
        <w:t xml:space="preserve"> </w:t>
      </w:r>
      <w:r>
        <w:rPr>
          <w:b/>
          <w:color w:val="782B90"/>
          <w:sz w:val="16"/>
        </w:rPr>
        <w:t>Table</w:t>
      </w:r>
      <w:r>
        <w:rPr>
          <w:b/>
          <w:color w:val="782B90"/>
          <w:spacing w:val="-4"/>
          <w:sz w:val="16"/>
        </w:rPr>
        <w:t xml:space="preserve"> </w:t>
      </w:r>
      <w:r>
        <w:rPr>
          <w:b/>
          <w:color w:val="782B90"/>
          <w:sz w:val="16"/>
        </w:rPr>
        <w:t>5:</w:t>
      </w:r>
      <w:r>
        <w:rPr>
          <w:b/>
          <w:color w:val="782B90"/>
          <w:spacing w:val="-4"/>
          <w:sz w:val="16"/>
        </w:rPr>
        <w:t xml:space="preserve"> </w:t>
      </w:r>
      <w:r>
        <w:rPr>
          <w:b/>
          <w:sz w:val="16"/>
        </w:rPr>
        <w:t>Number</w:t>
      </w:r>
      <w:r>
        <w:rPr>
          <w:b/>
          <w:spacing w:val="-3"/>
          <w:sz w:val="16"/>
        </w:rPr>
        <w:t xml:space="preserve"> </w:t>
      </w:r>
      <w:r>
        <w:rPr>
          <w:b/>
          <w:sz w:val="16"/>
        </w:rPr>
        <w:t>of</w:t>
      </w:r>
      <w:r>
        <w:rPr>
          <w:b/>
          <w:spacing w:val="-4"/>
          <w:sz w:val="16"/>
        </w:rPr>
        <w:t xml:space="preserve"> </w:t>
      </w:r>
      <w:r>
        <w:rPr>
          <w:b/>
          <w:sz w:val="16"/>
        </w:rPr>
        <w:t>approved</w:t>
      </w:r>
      <w:r>
        <w:rPr>
          <w:b/>
          <w:spacing w:val="-4"/>
          <w:sz w:val="16"/>
        </w:rPr>
        <w:t xml:space="preserve"> </w:t>
      </w:r>
      <w:r>
        <w:rPr>
          <w:b/>
          <w:sz w:val="16"/>
        </w:rPr>
        <w:t>ECEC</w:t>
      </w:r>
      <w:r>
        <w:rPr>
          <w:b/>
          <w:spacing w:val="-4"/>
          <w:sz w:val="16"/>
        </w:rPr>
        <w:t xml:space="preserve"> </w:t>
      </w:r>
      <w:r>
        <w:rPr>
          <w:b/>
          <w:sz w:val="16"/>
        </w:rPr>
        <w:t>services</w:t>
      </w:r>
      <w:r>
        <w:rPr>
          <w:b/>
          <w:spacing w:val="-3"/>
          <w:sz w:val="16"/>
        </w:rPr>
        <w:t xml:space="preserve"> </w:t>
      </w:r>
      <w:r>
        <w:rPr>
          <w:b/>
          <w:sz w:val="16"/>
        </w:rPr>
        <w:t>by</w:t>
      </w:r>
      <w:r>
        <w:rPr>
          <w:b/>
          <w:spacing w:val="-4"/>
          <w:sz w:val="16"/>
        </w:rPr>
        <w:t xml:space="preserve"> </w:t>
      </w:r>
      <w:r>
        <w:rPr>
          <w:b/>
          <w:sz w:val="16"/>
        </w:rPr>
        <w:t>care</w:t>
      </w:r>
      <w:r>
        <w:rPr>
          <w:b/>
          <w:spacing w:val="-4"/>
          <w:sz w:val="16"/>
        </w:rPr>
        <w:t xml:space="preserve"> </w:t>
      </w:r>
      <w:r>
        <w:rPr>
          <w:b/>
          <w:sz w:val="16"/>
        </w:rPr>
        <w:t>type,</w:t>
      </w:r>
      <w:r>
        <w:rPr>
          <w:b/>
          <w:spacing w:val="-3"/>
          <w:sz w:val="16"/>
        </w:rPr>
        <w:t xml:space="preserve"> </w:t>
      </w:r>
      <w:r>
        <w:rPr>
          <w:b/>
          <w:spacing w:val="-2"/>
          <w:sz w:val="16"/>
        </w:rPr>
        <w:t>2013–2023</w:t>
      </w:r>
    </w:p>
    <w:p w:rsidR="00DE6C7D" w:rsidRDefault="00DE6C7D" w14:paraId="5A61F589" w14:textId="77777777">
      <w:pPr>
        <w:pStyle w:val="BodyText"/>
        <w:spacing w:before="4"/>
        <w:rPr>
          <w:b/>
          <w:sz w:val="15"/>
        </w:rPr>
      </w:pPr>
    </w:p>
    <w:tbl>
      <w:tblPr>
        <w:tblW w:w="0" w:type="auto"/>
        <w:tblInd w:w="128" w:type="dxa"/>
        <w:tblLayout w:type="fixed"/>
        <w:tblCellMar>
          <w:left w:w="0" w:type="dxa"/>
          <w:right w:w="0" w:type="dxa"/>
        </w:tblCellMar>
        <w:tblLook w:val="01E0" w:firstRow="1" w:lastRow="1" w:firstColumn="1" w:lastColumn="1" w:noHBand="0" w:noVBand="0"/>
      </w:tblPr>
      <w:tblGrid>
        <w:gridCol w:w="3184"/>
        <w:gridCol w:w="623"/>
        <w:gridCol w:w="623"/>
        <w:gridCol w:w="623"/>
        <w:gridCol w:w="623"/>
        <w:gridCol w:w="623"/>
        <w:gridCol w:w="623"/>
        <w:gridCol w:w="623"/>
        <w:gridCol w:w="623"/>
        <w:gridCol w:w="623"/>
        <w:gridCol w:w="623"/>
        <w:gridCol w:w="627"/>
      </w:tblGrid>
      <w:tr w:rsidR="00DE6C7D" w14:paraId="06D079AF" w14:textId="77777777">
        <w:trPr>
          <w:trHeight w:val="278"/>
        </w:trPr>
        <w:tc>
          <w:tcPr>
            <w:tcW w:w="3184" w:type="dxa"/>
            <w:tcBorders>
              <w:left w:val="single" w:color="FFFFFF" w:sz="4" w:space="0"/>
              <w:bottom w:val="single" w:color="FFFFFF" w:sz="4" w:space="0"/>
              <w:right w:val="single" w:color="FFFFFF" w:sz="4" w:space="0"/>
            </w:tcBorders>
            <w:shd w:val="clear" w:color="auto" w:fill="D7C9E3"/>
          </w:tcPr>
          <w:p w:rsidR="00DE6C7D" w:rsidRDefault="00DF7361" w14:paraId="7B156899" w14:textId="77777777">
            <w:pPr>
              <w:pStyle w:val="TableParagraph"/>
              <w:spacing w:before="50"/>
              <w:ind w:left="122"/>
              <w:jc w:val="left"/>
              <w:rPr>
                <w:b/>
                <w:sz w:val="16"/>
              </w:rPr>
            </w:pPr>
            <w:r>
              <w:rPr>
                <w:b/>
                <w:sz w:val="16"/>
              </w:rPr>
              <w:t>Care</w:t>
            </w:r>
            <w:r>
              <w:rPr>
                <w:b/>
                <w:spacing w:val="-3"/>
                <w:sz w:val="16"/>
              </w:rPr>
              <w:t xml:space="preserve"> </w:t>
            </w:r>
            <w:r>
              <w:rPr>
                <w:b/>
                <w:spacing w:val="-4"/>
                <w:sz w:val="16"/>
              </w:rPr>
              <w:t>type</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7F5AC1FE" w14:textId="77777777">
            <w:pPr>
              <w:pStyle w:val="TableParagraph"/>
              <w:spacing w:before="50"/>
              <w:ind w:right="105"/>
              <w:rPr>
                <w:b/>
                <w:sz w:val="16"/>
              </w:rPr>
            </w:pPr>
            <w:r>
              <w:rPr>
                <w:b/>
                <w:spacing w:val="-4"/>
                <w:sz w:val="16"/>
              </w:rPr>
              <w:t>2013</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57D13CC3" w14:textId="77777777">
            <w:pPr>
              <w:pStyle w:val="TableParagraph"/>
              <w:spacing w:before="50"/>
              <w:ind w:right="106"/>
              <w:rPr>
                <w:b/>
                <w:sz w:val="16"/>
              </w:rPr>
            </w:pPr>
            <w:r>
              <w:rPr>
                <w:b/>
                <w:spacing w:val="-4"/>
                <w:sz w:val="16"/>
              </w:rPr>
              <w:t>2014</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114D8B0" w14:textId="77777777">
            <w:pPr>
              <w:pStyle w:val="TableParagraph"/>
              <w:spacing w:before="50"/>
              <w:ind w:left="54" w:right="10"/>
              <w:jc w:val="center"/>
              <w:rPr>
                <w:b/>
                <w:sz w:val="16"/>
              </w:rPr>
            </w:pPr>
            <w:r>
              <w:rPr>
                <w:b/>
                <w:spacing w:val="-4"/>
                <w:sz w:val="16"/>
              </w:rPr>
              <w:t>2015</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67C9953A" w14:textId="77777777">
            <w:pPr>
              <w:pStyle w:val="TableParagraph"/>
              <w:spacing w:before="50"/>
              <w:ind w:left="54" w:right="9"/>
              <w:jc w:val="center"/>
              <w:rPr>
                <w:b/>
                <w:sz w:val="16"/>
              </w:rPr>
            </w:pPr>
            <w:r>
              <w:rPr>
                <w:b/>
                <w:spacing w:val="-4"/>
                <w:sz w:val="16"/>
              </w:rPr>
              <w:t>2016</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3B6EC23D" w14:textId="77777777">
            <w:pPr>
              <w:pStyle w:val="TableParagraph"/>
              <w:spacing w:before="50"/>
              <w:ind w:left="54" w:right="7"/>
              <w:jc w:val="center"/>
              <w:rPr>
                <w:b/>
                <w:sz w:val="16"/>
              </w:rPr>
            </w:pPr>
            <w:r>
              <w:rPr>
                <w:b/>
                <w:spacing w:val="-4"/>
                <w:sz w:val="16"/>
              </w:rPr>
              <w:t>2017</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231E74C8" w14:textId="77777777">
            <w:pPr>
              <w:pStyle w:val="TableParagraph"/>
              <w:spacing w:before="50"/>
              <w:ind w:right="102"/>
              <w:rPr>
                <w:b/>
                <w:sz w:val="16"/>
              </w:rPr>
            </w:pPr>
            <w:r>
              <w:rPr>
                <w:b/>
                <w:spacing w:val="-4"/>
                <w:sz w:val="16"/>
              </w:rPr>
              <w:t>2018</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6272CF3B" w14:textId="77777777">
            <w:pPr>
              <w:pStyle w:val="TableParagraph"/>
              <w:spacing w:before="50"/>
              <w:ind w:right="101"/>
              <w:rPr>
                <w:b/>
                <w:sz w:val="16"/>
              </w:rPr>
            </w:pPr>
            <w:r>
              <w:rPr>
                <w:b/>
                <w:spacing w:val="-4"/>
                <w:sz w:val="16"/>
              </w:rPr>
              <w:t>2019</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6984FB93" w14:textId="77777777">
            <w:pPr>
              <w:pStyle w:val="TableParagraph"/>
              <w:spacing w:before="50"/>
              <w:ind w:left="54" w:right="3"/>
              <w:jc w:val="center"/>
              <w:rPr>
                <w:b/>
                <w:sz w:val="16"/>
              </w:rPr>
            </w:pPr>
            <w:r>
              <w:rPr>
                <w:b/>
                <w:spacing w:val="-4"/>
                <w:sz w:val="16"/>
              </w:rPr>
              <w:t>2020</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2DB41AE2" w14:textId="77777777">
            <w:pPr>
              <w:pStyle w:val="TableParagraph"/>
              <w:spacing w:before="50"/>
              <w:ind w:left="54" w:right="2"/>
              <w:jc w:val="center"/>
              <w:rPr>
                <w:b/>
                <w:sz w:val="16"/>
              </w:rPr>
            </w:pPr>
            <w:r>
              <w:rPr>
                <w:b/>
                <w:spacing w:val="-4"/>
                <w:sz w:val="16"/>
              </w:rPr>
              <w:t>2021</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717819D4" w14:textId="77777777">
            <w:pPr>
              <w:pStyle w:val="TableParagraph"/>
              <w:spacing w:before="50"/>
              <w:ind w:left="54"/>
              <w:jc w:val="center"/>
              <w:rPr>
                <w:b/>
                <w:sz w:val="16"/>
              </w:rPr>
            </w:pPr>
            <w:r>
              <w:rPr>
                <w:b/>
                <w:spacing w:val="-4"/>
                <w:sz w:val="16"/>
              </w:rPr>
              <w:t>2022</w:t>
            </w:r>
          </w:p>
        </w:tc>
        <w:tc>
          <w:tcPr>
            <w:tcW w:w="627" w:type="dxa"/>
            <w:tcBorders>
              <w:left w:val="single" w:color="FFFFFF" w:sz="4" w:space="0"/>
              <w:bottom w:val="single" w:color="FFFFFF" w:sz="4" w:space="0"/>
              <w:right w:val="single" w:color="FFFFFF" w:sz="4" w:space="0"/>
            </w:tcBorders>
            <w:shd w:val="clear" w:color="auto" w:fill="C0DFAE"/>
          </w:tcPr>
          <w:p w:rsidR="00DE6C7D" w:rsidRDefault="00DF7361" w14:paraId="2783D008" w14:textId="77777777">
            <w:pPr>
              <w:pStyle w:val="TableParagraph"/>
              <w:spacing w:before="50"/>
              <w:ind w:right="102"/>
              <w:rPr>
                <w:b/>
                <w:sz w:val="16"/>
              </w:rPr>
            </w:pPr>
            <w:r>
              <w:rPr>
                <w:b/>
                <w:spacing w:val="-4"/>
                <w:sz w:val="16"/>
              </w:rPr>
              <w:t>2023</w:t>
            </w:r>
          </w:p>
        </w:tc>
      </w:tr>
      <w:tr w:rsidR="00DE6C7D" w14:paraId="488E39B5" w14:textId="77777777">
        <w:trPr>
          <w:trHeight w:val="275"/>
        </w:trPr>
        <w:tc>
          <w:tcPr>
            <w:tcW w:w="3184" w:type="dxa"/>
            <w:tcBorders>
              <w:top w:val="single" w:color="FFFFFF" w:sz="4" w:space="0"/>
              <w:bottom w:val="single" w:color="782B90" w:sz="2" w:space="0"/>
            </w:tcBorders>
          </w:tcPr>
          <w:p w:rsidR="00DE6C7D" w:rsidRDefault="00DF7361" w14:paraId="06D8D996" w14:textId="77777777">
            <w:pPr>
              <w:pStyle w:val="TableParagraph"/>
              <w:spacing w:before="46"/>
              <w:ind w:left="99"/>
              <w:jc w:val="left"/>
              <w:rPr>
                <w:b/>
                <w:sz w:val="16"/>
              </w:rPr>
            </w:pPr>
            <w:r>
              <w:rPr>
                <w:b/>
                <w:color w:val="782B90"/>
                <w:spacing w:val="-2"/>
                <w:sz w:val="16"/>
              </w:rPr>
              <w:t>Total Services</w:t>
            </w:r>
          </w:p>
        </w:tc>
        <w:tc>
          <w:tcPr>
            <w:tcW w:w="623" w:type="dxa"/>
            <w:tcBorders>
              <w:top w:val="single" w:color="FFFFFF" w:sz="4" w:space="0"/>
              <w:bottom w:val="single" w:color="782B90" w:sz="2" w:space="0"/>
            </w:tcBorders>
          </w:tcPr>
          <w:p w:rsidR="00DE6C7D" w:rsidRDefault="00DF7361" w14:paraId="48200D02" w14:textId="77777777">
            <w:pPr>
              <w:pStyle w:val="TableParagraph"/>
              <w:spacing w:before="46"/>
              <w:ind w:right="105"/>
              <w:rPr>
                <w:b/>
                <w:sz w:val="16"/>
              </w:rPr>
            </w:pPr>
            <w:r>
              <w:rPr>
                <w:b/>
                <w:color w:val="782B90"/>
                <w:spacing w:val="-2"/>
                <w:sz w:val="16"/>
              </w:rPr>
              <w:t>4,265</w:t>
            </w:r>
          </w:p>
        </w:tc>
        <w:tc>
          <w:tcPr>
            <w:tcW w:w="623" w:type="dxa"/>
            <w:tcBorders>
              <w:top w:val="single" w:color="FFFFFF" w:sz="4" w:space="0"/>
              <w:bottom w:val="single" w:color="782B90" w:sz="2" w:space="0"/>
            </w:tcBorders>
          </w:tcPr>
          <w:p w:rsidR="00DE6C7D" w:rsidRDefault="00DF7361" w14:paraId="109FE470" w14:textId="77777777">
            <w:pPr>
              <w:pStyle w:val="TableParagraph"/>
              <w:spacing w:before="46"/>
              <w:ind w:right="104"/>
              <w:rPr>
                <w:b/>
                <w:sz w:val="16"/>
              </w:rPr>
            </w:pPr>
            <w:r>
              <w:rPr>
                <w:b/>
                <w:color w:val="782B90"/>
                <w:spacing w:val="-2"/>
                <w:sz w:val="16"/>
              </w:rPr>
              <w:t>4,381</w:t>
            </w:r>
          </w:p>
        </w:tc>
        <w:tc>
          <w:tcPr>
            <w:tcW w:w="623" w:type="dxa"/>
            <w:tcBorders>
              <w:top w:val="single" w:color="FFFFFF" w:sz="4" w:space="0"/>
              <w:bottom w:val="single" w:color="782B90" w:sz="2" w:space="0"/>
            </w:tcBorders>
          </w:tcPr>
          <w:p w:rsidR="00DE6C7D" w:rsidRDefault="00DF7361" w14:paraId="610B66F1" w14:textId="77777777">
            <w:pPr>
              <w:pStyle w:val="TableParagraph"/>
              <w:spacing w:before="46"/>
              <w:ind w:left="11"/>
              <w:jc w:val="center"/>
              <w:rPr>
                <w:b/>
                <w:sz w:val="16"/>
              </w:rPr>
            </w:pPr>
            <w:r>
              <w:rPr>
                <w:b/>
                <w:color w:val="782B90"/>
                <w:spacing w:val="-2"/>
                <w:sz w:val="16"/>
              </w:rPr>
              <w:t>4,457</w:t>
            </w:r>
          </w:p>
        </w:tc>
        <w:tc>
          <w:tcPr>
            <w:tcW w:w="623" w:type="dxa"/>
            <w:tcBorders>
              <w:top w:val="single" w:color="FFFFFF" w:sz="4" w:space="0"/>
              <w:bottom w:val="single" w:color="782B90" w:sz="2" w:space="0"/>
            </w:tcBorders>
          </w:tcPr>
          <w:p w:rsidR="00DE6C7D" w:rsidRDefault="00DF7361" w14:paraId="0D79059E" w14:textId="77777777">
            <w:pPr>
              <w:pStyle w:val="TableParagraph"/>
              <w:spacing w:before="46"/>
              <w:ind w:left="12"/>
              <w:jc w:val="center"/>
              <w:rPr>
                <w:b/>
                <w:sz w:val="16"/>
              </w:rPr>
            </w:pPr>
            <w:r>
              <w:rPr>
                <w:b/>
                <w:color w:val="782B90"/>
                <w:spacing w:val="-2"/>
                <w:sz w:val="16"/>
              </w:rPr>
              <w:t>4,514</w:t>
            </w:r>
          </w:p>
        </w:tc>
        <w:tc>
          <w:tcPr>
            <w:tcW w:w="623" w:type="dxa"/>
            <w:tcBorders>
              <w:top w:val="single" w:color="FFFFFF" w:sz="4" w:space="0"/>
              <w:bottom w:val="single" w:color="782B90" w:sz="2" w:space="0"/>
            </w:tcBorders>
          </w:tcPr>
          <w:p w:rsidR="00DE6C7D" w:rsidRDefault="00DF7361" w14:paraId="76D93E9C" w14:textId="77777777">
            <w:pPr>
              <w:pStyle w:val="TableParagraph"/>
              <w:spacing w:before="46"/>
              <w:ind w:left="13"/>
              <w:jc w:val="center"/>
              <w:rPr>
                <w:b/>
                <w:sz w:val="16"/>
              </w:rPr>
            </w:pPr>
            <w:r>
              <w:rPr>
                <w:b/>
                <w:color w:val="782B90"/>
                <w:spacing w:val="-2"/>
                <w:sz w:val="16"/>
              </w:rPr>
              <w:t>4,612</w:t>
            </w:r>
          </w:p>
        </w:tc>
        <w:tc>
          <w:tcPr>
            <w:tcW w:w="623" w:type="dxa"/>
            <w:tcBorders>
              <w:top w:val="single" w:color="FFFFFF" w:sz="4" w:space="0"/>
              <w:bottom w:val="single" w:color="782B90" w:sz="2" w:space="0"/>
            </w:tcBorders>
          </w:tcPr>
          <w:p w:rsidR="00DE6C7D" w:rsidRDefault="00DF7361" w14:paraId="0743DA11" w14:textId="77777777">
            <w:pPr>
              <w:pStyle w:val="TableParagraph"/>
              <w:spacing w:before="46"/>
              <w:ind w:right="101"/>
              <w:rPr>
                <w:b/>
                <w:sz w:val="16"/>
              </w:rPr>
            </w:pPr>
            <w:r>
              <w:rPr>
                <w:b/>
                <w:color w:val="782B90"/>
                <w:spacing w:val="-2"/>
                <w:sz w:val="16"/>
              </w:rPr>
              <w:t>4,567</w:t>
            </w:r>
          </w:p>
        </w:tc>
        <w:tc>
          <w:tcPr>
            <w:tcW w:w="623" w:type="dxa"/>
            <w:tcBorders>
              <w:top w:val="single" w:color="FFFFFF" w:sz="4" w:space="0"/>
              <w:bottom w:val="single" w:color="782B90" w:sz="2" w:space="0"/>
            </w:tcBorders>
          </w:tcPr>
          <w:p w:rsidR="00DE6C7D" w:rsidRDefault="00DF7361" w14:paraId="51116729" w14:textId="77777777">
            <w:pPr>
              <w:pStyle w:val="TableParagraph"/>
              <w:spacing w:before="46"/>
              <w:ind w:right="101"/>
              <w:rPr>
                <w:b/>
                <w:sz w:val="16"/>
              </w:rPr>
            </w:pPr>
            <w:r>
              <w:rPr>
                <w:b/>
                <w:color w:val="782B90"/>
                <w:spacing w:val="-2"/>
                <w:sz w:val="16"/>
              </w:rPr>
              <w:t>4,546</w:t>
            </w:r>
          </w:p>
        </w:tc>
        <w:tc>
          <w:tcPr>
            <w:tcW w:w="623" w:type="dxa"/>
            <w:tcBorders>
              <w:top w:val="single" w:color="FFFFFF" w:sz="4" w:space="0"/>
              <w:bottom w:val="single" w:color="782B90" w:sz="2" w:space="0"/>
            </w:tcBorders>
          </w:tcPr>
          <w:p w:rsidR="00DE6C7D" w:rsidRDefault="00DF7361" w14:paraId="23AF7773" w14:textId="77777777">
            <w:pPr>
              <w:pStyle w:val="TableParagraph"/>
              <w:spacing w:before="46"/>
              <w:ind w:left="17"/>
              <w:jc w:val="center"/>
              <w:rPr>
                <w:b/>
                <w:sz w:val="16"/>
              </w:rPr>
            </w:pPr>
            <w:r>
              <w:rPr>
                <w:b/>
                <w:color w:val="782B90"/>
                <w:spacing w:val="-2"/>
                <w:sz w:val="16"/>
              </w:rPr>
              <w:t>4,578</w:t>
            </w:r>
          </w:p>
        </w:tc>
        <w:tc>
          <w:tcPr>
            <w:tcW w:w="623" w:type="dxa"/>
            <w:tcBorders>
              <w:top w:val="single" w:color="FFFFFF" w:sz="4" w:space="0"/>
              <w:bottom w:val="single" w:color="782B90" w:sz="2" w:space="0"/>
            </w:tcBorders>
          </w:tcPr>
          <w:p w:rsidR="00DE6C7D" w:rsidRDefault="00DF7361" w14:paraId="1D862B4E" w14:textId="77777777">
            <w:pPr>
              <w:pStyle w:val="TableParagraph"/>
              <w:spacing w:before="46"/>
              <w:ind w:left="19"/>
              <w:jc w:val="center"/>
              <w:rPr>
                <w:b/>
                <w:sz w:val="16"/>
              </w:rPr>
            </w:pPr>
            <w:r>
              <w:rPr>
                <w:b/>
                <w:color w:val="782B90"/>
                <w:spacing w:val="-2"/>
                <w:sz w:val="16"/>
              </w:rPr>
              <w:t>4,706</w:t>
            </w:r>
          </w:p>
        </w:tc>
        <w:tc>
          <w:tcPr>
            <w:tcW w:w="623" w:type="dxa"/>
            <w:tcBorders>
              <w:top w:val="single" w:color="FFFFFF" w:sz="4" w:space="0"/>
              <w:bottom w:val="single" w:color="782B90" w:sz="2" w:space="0"/>
            </w:tcBorders>
          </w:tcPr>
          <w:p w:rsidR="00DE6C7D" w:rsidRDefault="00DF7361" w14:paraId="3F380F7A" w14:textId="77777777">
            <w:pPr>
              <w:pStyle w:val="TableParagraph"/>
              <w:spacing w:before="46"/>
              <w:ind w:left="86" w:right="66"/>
              <w:jc w:val="center"/>
              <w:rPr>
                <w:b/>
                <w:sz w:val="16"/>
              </w:rPr>
            </w:pPr>
            <w:r>
              <w:rPr>
                <w:b/>
                <w:color w:val="782B90"/>
                <w:spacing w:val="-2"/>
                <w:sz w:val="16"/>
              </w:rPr>
              <w:t>4,881</w:t>
            </w:r>
          </w:p>
        </w:tc>
        <w:tc>
          <w:tcPr>
            <w:tcW w:w="627" w:type="dxa"/>
            <w:tcBorders>
              <w:top w:val="single" w:color="FFFFFF" w:sz="4" w:space="0"/>
              <w:bottom w:val="single" w:color="782B90" w:sz="2" w:space="0"/>
            </w:tcBorders>
          </w:tcPr>
          <w:p w:rsidR="00DE6C7D" w:rsidRDefault="00DF7361" w14:paraId="64B68160" w14:textId="77777777">
            <w:pPr>
              <w:pStyle w:val="TableParagraph"/>
              <w:spacing w:before="46"/>
              <w:ind w:right="102"/>
              <w:rPr>
                <w:b/>
                <w:sz w:val="16"/>
              </w:rPr>
            </w:pPr>
            <w:r>
              <w:rPr>
                <w:b/>
                <w:color w:val="782B90"/>
                <w:spacing w:val="-2"/>
                <w:sz w:val="16"/>
              </w:rPr>
              <w:t>4,953</w:t>
            </w:r>
          </w:p>
        </w:tc>
      </w:tr>
      <w:tr w:rsidR="00DE6C7D" w14:paraId="2AD3E4B5" w14:textId="77777777">
        <w:trPr>
          <w:trHeight w:val="280"/>
        </w:trPr>
        <w:tc>
          <w:tcPr>
            <w:tcW w:w="3184" w:type="dxa"/>
            <w:tcBorders>
              <w:top w:val="single" w:color="782B90" w:sz="2" w:space="0"/>
            </w:tcBorders>
            <w:shd w:val="clear" w:color="auto" w:fill="F1F1F2"/>
          </w:tcPr>
          <w:p w:rsidR="00DE6C7D" w:rsidRDefault="00DF7361" w14:paraId="1348BBEF" w14:textId="77777777">
            <w:pPr>
              <w:pStyle w:val="TableParagraph"/>
              <w:spacing w:before="48"/>
              <w:ind w:left="100"/>
              <w:jc w:val="left"/>
              <w:rPr>
                <w:sz w:val="16"/>
              </w:rPr>
            </w:pPr>
            <w:r>
              <w:rPr>
                <w:sz w:val="16"/>
              </w:rPr>
              <w:t xml:space="preserve">NQF </w:t>
            </w:r>
            <w:r>
              <w:rPr>
                <w:spacing w:val="-2"/>
                <w:sz w:val="16"/>
              </w:rPr>
              <w:t>services</w:t>
            </w:r>
          </w:p>
        </w:tc>
        <w:tc>
          <w:tcPr>
            <w:tcW w:w="623" w:type="dxa"/>
            <w:tcBorders>
              <w:top w:val="single" w:color="782B90" w:sz="2" w:space="0"/>
            </w:tcBorders>
            <w:shd w:val="clear" w:color="auto" w:fill="F1F1F2"/>
          </w:tcPr>
          <w:p w:rsidR="00DE6C7D" w:rsidRDefault="00DF7361" w14:paraId="685E77DE" w14:textId="77777777">
            <w:pPr>
              <w:pStyle w:val="TableParagraph"/>
              <w:spacing w:before="48"/>
              <w:ind w:right="104"/>
              <w:rPr>
                <w:sz w:val="16"/>
              </w:rPr>
            </w:pPr>
            <w:r>
              <w:rPr>
                <w:spacing w:val="-2"/>
                <w:sz w:val="16"/>
              </w:rPr>
              <w:t>3,808</w:t>
            </w:r>
          </w:p>
        </w:tc>
        <w:tc>
          <w:tcPr>
            <w:tcW w:w="623" w:type="dxa"/>
            <w:tcBorders>
              <w:top w:val="single" w:color="782B90" w:sz="2" w:space="0"/>
            </w:tcBorders>
            <w:shd w:val="clear" w:color="auto" w:fill="F1F1F2"/>
          </w:tcPr>
          <w:p w:rsidR="00DE6C7D" w:rsidRDefault="00DF7361" w14:paraId="0B297AC2" w14:textId="77777777">
            <w:pPr>
              <w:pStyle w:val="TableParagraph"/>
              <w:spacing w:before="48"/>
              <w:ind w:right="103"/>
              <w:rPr>
                <w:sz w:val="16"/>
              </w:rPr>
            </w:pPr>
            <w:r>
              <w:rPr>
                <w:spacing w:val="-2"/>
                <w:sz w:val="16"/>
              </w:rPr>
              <w:t>3,928</w:t>
            </w:r>
          </w:p>
        </w:tc>
        <w:tc>
          <w:tcPr>
            <w:tcW w:w="623" w:type="dxa"/>
            <w:tcBorders>
              <w:top w:val="single" w:color="782B90" w:sz="2" w:space="0"/>
            </w:tcBorders>
            <w:shd w:val="clear" w:color="auto" w:fill="F1F1F2"/>
          </w:tcPr>
          <w:p w:rsidR="00DE6C7D" w:rsidRDefault="00DF7361" w14:paraId="515728A9" w14:textId="77777777">
            <w:pPr>
              <w:pStyle w:val="TableParagraph"/>
              <w:spacing w:before="48"/>
              <w:ind w:left="12"/>
              <w:jc w:val="center"/>
              <w:rPr>
                <w:sz w:val="16"/>
              </w:rPr>
            </w:pPr>
            <w:r>
              <w:rPr>
                <w:spacing w:val="-2"/>
                <w:sz w:val="16"/>
              </w:rPr>
              <w:t>4,027</w:t>
            </w:r>
          </w:p>
        </w:tc>
        <w:tc>
          <w:tcPr>
            <w:tcW w:w="623" w:type="dxa"/>
            <w:tcBorders>
              <w:top w:val="single" w:color="782B90" w:sz="2" w:space="0"/>
            </w:tcBorders>
            <w:shd w:val="clear" w:color="auto" w:fill="F1F1F2"/>
          </w:tcPr>
          <w:p w:rsidR="00DE6C7D" w:rsidRDefault="00DF7361" w14:paraId="17BFC07A" w14:textId="77777777">
            <w:pPr>
              <w:pStyle w:val="TableParagraph"/>
              <w:spacing w:before="48"/>
              <w:ind w:left="13"/>
              <w:jc w:val="center"/>
              <w:rPr>
                <w:sz w:val="16"/>
              </w:rPr>
            </w:pPr>
            <w:r>
              <w:rPr>
                <w:spacing w:val="-2"/>
                <w:sz w:val="16"/>
              </w:rPr>
              <w:t>4,108</w:t>
            </w:r>
          </w:p>
        </w:tc>
        <w:tc>
          <w:tcPr>
            <w:tcW w:w="623" w:type="dxa"/>
            <w:tcBorders>
              <w:top w:val="single" w:color="782B90" w:sz="2" w:space="0"/>
            </w:tcBorders>
            <w:shd w:val="clear" w:color="auto" w:fill="F1F1F2"/>
          </w:tcPr>
          <w:p w:rsidR="00DE6C7D" w:rsidRDefault="00DF7361" w14:paraId="3247BD12" w14:textId="77777777">
            <w:pPr>
              <w:pStyle w:val="TableParagraph"/>
              <w:spacing w:before="48"/>
              <w:ind w:left="15"/>
              <w:jc w:val="center"/>
              <w:rPr>
                <w:sz w:val="16"/>
              </w:rPr>
            </w:pPr>
            <w:r>
              <w:rPr>
                <w:spacing w:val="-2"/>
                <w:sz w:val="16"/>
              </w:rPr>
              <w:t>4,233</w:t>
            </w:r>
          </w:p>
        </w:tc>
        <w:tc>
          <w:tcPr>
            <w:tcW w:w="623" w:type="dxa"/>
            <w:tcBorders>
              <w:top w:val="single" w:color="782B90" w:sz="2" w:space="0"/>
            </w:tcBorders>
            <w:shd w:val="clear" w:color="auto" w:fill="F1F1F2"/>
          </w:tcPr>
          <w:p w:rsidR="00DE6C7D" w:rsidRDefault="00DF7361" w14:paraId="052D3096" w14:textId="77777777">
            <w:pPr>
              <w:pStyle w:val="TableParagraph"/>
              <w:spacing w:before="48"/>
              <w:ind w:right="101"/>
              <w:rPr>
                <w:sz w:val="16"/>
              </w:rPr>
            </w:pPr>
            <w:r>
              <w:rPr>
                <w:spacing w:val="-2"/>
                <w:sz w:val="16"/>
              </w:rPr>
              <w:t>4,209</w:t>
            </w:r>
          </w:p>
        </w:tc>
        <w:tc>
          <w:tcPr>
            <w:tcW w:w="623" w:type="dxa"/>
            <w:tcBorders>
              <w:top w:val="single" w:color="782B90" w:sz="2" w:space="0"/>
            </w:tcBorders>
            <w:shd w:val="clear" w:color="auto" w:fill="F1F1F2"/>
          </w:tcPr>
          <w:p w:rsidR="00DE6C7D" w:rsidRDefault="00DF7361" w14:paraId="31ADA430" w14:textId="77777777">
            <w:pPr>
              <w:pStyle w:val="TableParagraph"/>
              <w:spacing w:before="48"/>
              <w:ind w:right="100"/>
              <w:rPr>
                <w:sz w:val="16"/>
              </w:rPr>
            </w:pPr>
            <w:r>
              <w:rPr>
                <w:spacing w:val="-2"/>
                <w:sz w:val="16"/>
              </w:rPr>
              <w:t>4,229</w:t>
            </w:r>
          </w:p>
        </w:tc>
        <w:tc>
          <w:tcPr>
            <w:tcW w:w="623" w:type="dxa"/>
            <w:tcBorders>
              <w:top w:val="single" w:color="782B90" w:sz="2" w:space="0"/>
            </w:tcBorders>
            <w:shd w:val="clear" w:color="auto" w:fill="F1F1F2"/>
          </w:tcPr>
          <w:p w:rsidR="00DE6C7D" w:rsidRDefault="00DF7361" w14:paraId="6D809A07" w14:textId="77777777">
            <w:pPr>
              <w:pStyle w:val="TableParagraph"/>
              <w:spacing w:before="48"/>
              <w:ind w:left="19"/>
              <w:jc w:val="center"/>
              <w:rPr>
                <w:sz w:val="16"/>
              </w:rPr>
            </w:pPr>
            <w:r>
              <w:rPr>
                <w:spacing w:val="-2"/>
                <w:sz w:val="16"/>
              </w:rPr>
              <w:t>4,299</w:t>
            </w:r>
          </w:p>
        </w:tc>
        <w:tc>
          <w:tcPr>
            <w:tcW w:w="623" w:type="dxa"/>
            <w:tcBorders>
              <w:top w:val="single" w:color="782B90" w:sz="2" w:space="0"/>
            </w:tcBorders>
            <w:shd w:val="clear" w:color="auto" w:fill="F1F1F2"/>
          </w:tcPr>
          <w:p w:rsidR="00DE6C7D" w:rsidRDefault="00DF7361" w14:paraId="79A20184" w14:textId="77777777">
            <w:pPr>
              <w:pStyle w:val="TableParagraph"/>
              <w:spacing w:before="48"/>
              <w:ind w:left="86" w:right="66"/>
              <w:jc w:val="center"/>
              <w:rPr>
                <w:sz w:val="16"/>
              </w:rPr>
            </w:pPr>
            <w:r>
              <w:rPr>
                <w:spacing w:val="-2"/>
                <w:sz w:val="16"/>
              </w:rPr>
              <w:t>4,435</w:t>
            </w:r>
          </w:p>
        </w:tc>
        <w:tc>
          <w:tcPr>
            <w:tcW w:w="623" w:type="dxa"/>
            <w:tcBorders>
              <w:top w:val="single" w:color="782B90" w:sz="2" w:space="0"/>
            </w:tcBorders>
            <w:shd w:val="clear" w:color="auto" w:fill="F1F1F2"/>
          </w:tcPr>
          <w:p w:rsidR="00DE6C7D" w:rsidRDefault="00DF7361" w14:paraId="57211246" w14:textId="77777777">
            <w:pPr>
              <w:pStyle w:val="TableParagraph"/>
              <w:spacing w:before="48"/>
              <w:ind w:left="87" w:right="66"/>
              <w:jc w:val="center"/>
              <w:rPr>
                <w:sz w:val="16"/>
              </w:rPr>
            </w:pPr>
            <w:r>
              <w:rPr>
                <w:spacing w:val="-2"/>
                <w:sz w:val="16"/>
              </w:rPr>
              <w:t>4,662</w:t>
            </w:r>
          </w:p>
        </w:tc>
        <w:tc>
          <w:tcPr>
            <w:tcW w:w="627" w:type="dxa"/>
            <w:tcBorders>
              <w:top w:val="single" w:color="782B90" w:sz="2" w:space="0"/>
            </w:tcBorders>
            <w:shd w:val="clear" w:color="auto" w:fill="F1F1F2"/>
          </w:tcPr>
          <w:p w:rsidR="00DE6C7D" w:rsidRDefault="00DF7361" w14:paraId="2AC6E1DF" w14:textId="77777777">
            <w:pPr>
              <w:pStyle w:val="TableParagraph"/>
              <w:spacing w:before="48"/>
              <w:ind w:right="101"/>
              <w:rPr>
                <w:b/>
                <w:sz w:val="16"/>
              </w:rPr>
            </w:pPr>
            <w:r>
              <w:rPr>
                <w:b/>
                <w:spacing w:val="-2"/>
                <w:sz w:val="16"/>
              </w:rPr>
              <w:t>4,759</w:t>
            </w:r>
          </w:p>
        </w:tc>
      </w:tr>
      <w:tr w:rsidR="00DE6C7D" w14:paraId="6FFD06CD" w14:textId="77777777">
        <w:trPr>
          <w:trHeight w:val="272"/>
        </w:trPr>
        <w:tc>
          <w:tcPr>
            <w:tcW w:w="3184" w:type="dxa"/>
          </w:tcPr>
          <w:p w:rsidR="00DE6C7D" w:rsidRDefault="00DF7361" w14:paraId="1DF9AC2D" w14:textId="77777777">
            <w:pPr>
              <w:pStyle w:val="TableParagraph"/>
              <w:spacing w:before="45"/>
              <w:ind w:left="101"/>
              <w:jc w:val="left"/>
              <w:rPr>
                <w:sz w:val="16"/>
              </w:rPr>
            </w:pPr>
            <w:r>
              <w:rPr>
                <w:sz w:val="16"/>
              </w:rPr>
              <w:t>Centre-based</w:t>
            </w:r>
            <w:r>
              <w:rPr>
                <w:spacing w:val="-11"/>
                <w:sz w:val="16"/>
              </w:rPr>
              <w:t xml:space="preserve"> </w:t>
            </w:r>
            <w:r>
              <w:rPr>
                <w:spacing w:val="-4"/>
                <w:sz w:val="16"/>
              </w:rPr>
              <w:t>care</w:t>
            </w:r>
          </w:p>
        </w:tc>
        <w:tc>
          <w:tcPr>
            <w:tcW w:w="623" w:type="dxa"/>
          </w:tcPr>
          <w:p w:rsidR="00DE6C7D" w:rsidRDefault="00DF7361" w14:paraId="0E4F0B93" w14:textId="77777777">
            <w:pPr>
              <w:pStyle w:val="TableParagraph"/>
              <w:spacing w:before="50"/>
              <w:ind w:right="103"/>
              <w:rPr>
                <w:sz w:val="16"/>
              </w:rPr>
            </w:pPr>
            <w:r>
              <w:rPr>
                <w:spacing w:val="-2"/>
                <w:sz w:val="16"/>
              </w:rPr>
              <w:t>3,541</w:t>
            </w:r>
          </w:p>
        </w:tc>
        <w:tc>
          <w:tcPr>
            <w:tcW w:w="623" w:type="dxa"/>
          </w:tcPr>
          <w:p w:rsidR="00DE6C7D" w:rsidRDefault="00DF7361" w14:paraId="097BB5FC" w14:textId="77777777">
            <w:pPr>
              <w:pStyle w:val="TableParagraph"/>
              <w:spacing w:before="50"/>
              <w:ind w:right="103"/>
              <w:rPr>
                <w:sz w:val="16"/>
              </w:rPr>
            </w:pPr>
            <w:r>
              <w:rPr>
                <w:spacing w:val="-2"/>
                <w:sz w:val="16"/>
              </w:rPr>
              <w:t>3,589</w:t>
            </w:r>
          </w:p>
        </w:tc>
        <w:tc>
          <w:tcPr>
            <w:tcW w:w="623" w:type="dxa"/>
          </w:tcPr>
          <w:p w:rsidR="00DE6C7D" w:rsidRDefault="00DF7361" w14:paraId="6A014522" w14:textId="77777777">
            <w:pPr>
              <w:pStyle w:val="TableParagraph"/>
              <w:spacing w:before="50"/>
              <w:ind w:left="13"/>
              <w:jc w:val="center"/>
              <w:rPr>
                <w:sz w:val="16"/>
              </w:rPr>
            </w:pPr>
            <w:r>
              <w:rPr>
                <w:spacing w:val="-2"/>
                <w:sz w:val="16"/>
              </w:rPr>
              <w:t>3,645</w:t>
            </w:r>
          </w:p>
        </w:tc>
        <w:tc>
          <w:tcPr>
            <w:tcW w:w="623" w:type="dxa"/>
          </w:tcPr>
          <w:p w:rsidR="00DE6C7D" w:rsidRDefault="00DF7361" w14:paraId="4DC61938" w14:textId="77777777">
            <w:pPr>
              <w:pStyle w:val="TableParagraph"/>
              <w:spacing w:before="50"/>
              <w:ind w:left="15"/>
              <w:jc w:val="center"/>
              <w:rPr>
                <w:sz w:val="16"/>
              </w:rPr>
            </w:pPr>
            <w:r>
              <w:rPr>
                <w:spacing w:val="-2"/>
                <w:sz w:val="16"/>
              </w:rPr>
              <w:t>3,737</w:t>
            </w:r>
          </w:p>
        </w:tc>
        <w:tc>
          <w:tcPr>
            <w:tcW w:w="623" w:type="dxa"/>
          </w:tcPr>
          <w:p w:rsidR="00DE6C7D" w:rsidRDefault="00DF7361" w14:paraId="43C25A73" w14:textId="77777777">
            <w:pPr>
              <w:pStyle w:val="TableParagraph"/>
              <w:spacing w:before="50"/>
              <w:ind w:left="16"/>
              <w:jc w:val="center"/>
              <w:rPr>
                <w:sz w:val="16"/>
              </w:rPr>
            </w:pPr>
            <w:r>
              <w:rPr>
                <w:spacing w:val="-2"/>
                <w:sz w:val="16"/>
              </w:rPr>
              <w:t>3,886</w:t>
            </w:r>
          </w:p>
        </w:tc>
        <w:tc>
          <w:tcPr>
            <w:tcW w:w="623" w:type="dxa"/>
          </w:tcPr>
          <w:p w:rsidR="00DE6C7D" w:rsidRDefault="00DF7361" w14:paraId="1214D734" w14:textId="77777777">
            <w:pPr>
              <w:pStyle w:val="TableParagraph"/>
              <w:spacing w:before="50"/>
              <w:ind w:right="100"/>
              <w:rPr>
                <w:sz w:val="16"/>
              </w:rPr>
            </w:pPr>
            <w:r>
              <w:rPr>
                <w:spacing w:val="-2"/>
                <w:sz w:val="16"/>
              </w:rPr>
              <w:t>3,961</w:t>
            </w:r>
          </w:p>
        </w:tc>
        <w:tc>
          <w:tcPr>
            <w:tcW w:w="623" w:type="dxa"/>
          </w:tcPr>
          <w:p w:rsidR="00DE6C7D" w:rsidRDefault="00DF7361" w14:paraId="4490AF2C" w14:textId="77777777">
            <w:pPr>
              <w:pStyle w:val="TableParagraph"/>
              <w:spacing w:before="50"/>
              <w:ind w:right="99"/>
              <w:rPr>
                <w:sz w:val="16"/>
              </w:rPr>
            </w:pPr>
            <w:r>
              <w:rPr>
                <w:spacing w:val="-2"/>
                <w:sz w:val="16"/>
              </w:rPr>
              <w:t>4,043</w:t>
            </w:r>
          </w:p>
        </w:tc>
        <w:tc>
          <w:tcPr>
            <w:tcW w:w="623" w:type="dxa"/>
          </w:tcPr>
          <w:p w:rsidR="00DE6C7D" w:rsidRDefault="00DF7361" w14:paraId="7D9CF72F" w14:textId="77777777">
            <w:pPr>
              <w:pStyle w:val="TableParagraph"/>
              <w:spacing w:before="50"/>
              <w:ind w:left="86" w:right="66"/>
              <w:jc w:val="center"/>
              <w:rPr>
                <w:sz w:val="16"/>
              </w:rPr>
            </w:pPr>
            <w:r>
              <w:rPr>
                <w:spacing w:val="-2"/>
                <w:sz w:val="16"/>
              </w:rPr>
              <w:t>4,140</w:t>
            </w:r>
          </w:p>
        </w:tc>
        <w:tc>
          <w:tcPr>
            <w:tcW w:w="623" w:type="dxa"/>
          </w:tcPr>
          <w:p w:rsidR="00DE6C7D" w:rsidRDefault="00DF7361" w14:paraId="09C3BBDD" w14:textId="77777777">
            <w:pPr>
              <w:pStyle w:val="TableParagraph"/>
              <w:spacing w:before="50"/>
              <w:ind w:left="87" w:right="66"/>
              <w:jc w:val="center"/>
              <w:rPr>
                <w:sz w:val="16"/>
              </w:rPr>
            </w:pPr>
            <w:r>
              <w:rPr>
                <w:spacing w:val="-2"/>
                <w:sz w:val="16"/>
              </w:rPr>
              <w:t>4,278</w:t>
            </w:r>
          </w:p>
        </w:tc>
        <w:tc>
          <w:tcPr>
            <w:tcW w:w="623" w:type="dxa"/>
          </w:tcPr>
          <w:p w:rsidR="00DE6C7D" w:rsidRDefault="00DF7361" w14:paraId="350AD571" w14:textId="77777777">
            <w:pPr>
              <w:pStyle w:val="TableParagraph"/>
              <w:spacing w:before="50"/>
              <w:ind w:left="89" w:right="66"/>
              <w:jc w:val="center"/>
              <w:rPr>
                <w:sz w:val="16"/>
              </w:rPr>
            </w:pPr>
            <w:r>
              <w:rPr>
                <w:spacing w:val="-2"/>
                <w:sz w:val="16"/>
              </w:rPr>
              <w:t>4,512</w:t>
            </w:r>
          </w:p>
        </w:tc>
        <w:tc>
          <w:tcPr>
            <w:tcW w:w="627" w:type="dxa"/>
          </w:tcPr>
          <w:p w:rsidR="00DE6C7D" w:rsidRDefault="00DF7361" w14:paraId="7BAB26D0" w14:textId="77777777">
            <w:pPr>
              <w:pStyle w:val="TableParagraph"/>
              <w:spacing w:before="50"/>
              <w:ind w:right="101"/>
              <w:rPr>
                <w:b/>
                <w:sz w:val="16"/>
              </w:rPr>
            </w:pPr>
            <w:r>
              <w:rPr>
                <w:b/>
                <w:spacing w:val="-2"/>
                <w:sz w:val="16"/>
              </w:rPr>
              <w:t>4,613</w:t>
            </w:r>
          </w:p>
        </w:tc>
      </w:tr>
      <w:tr w:rsidR="00DE6C7D" w14:paraId="3E6B2DCB" w14:textId="77777777">
        <w:trPr>
          <w:trHeight w:val="294"/>
        </w:trPr>
        <w:tc>
          <w:tcPr>
            <w:tcW w:w="3184" w:type="dxa"/>
          </w:tcPr>
          <w:p w:rsidR="00DE6C7D" w:rsidRDefault="00DF7361" w14:paraId="58FACF72" w14:textId="77777777">
            <w:pPr>
              <w:pStyle w:val="TableParagraph"/>
              <w:numPr>
                <w:ilvl w:val="0"/>
                <w:numId w:val="6"/>
              </w:numPr>
              <w:tabs>
                <w:tab w:val="left" w:pos="268"/>
              </w:tabs>
              <w:spacing w:before="33"/>
              <w:ind w:left="268" w:hanging="169"/>
              <w:jc w:val="left"/>
              <w:rPr>
                <w:sz w:val="16"/>
              </w:rPr>
            </w:pPr>
            <w:r>
              <w:rPr>
                <w:sz w:val="16"/>
              </w:rPr>
              <w:t>Long</w:t>
            </w:r>
            <w:r>
              <w:rPr>
                <w:spacing w:val="-2"/>
                <w:sz w:val="16"/>
              </w:rPr>
              <w:t xml:space="preserve"> </w:t>
            </w:r>
            <w:r>
              <w:rPr>
                <w:sz w:val="16"/>
              </w:rPr>
              <w:t>day</w:t>
            </w:r>
            <w:r>
              <w:rPr>
                <w:spacing w:val="-1"/>
                <w:sz w:val="16"/>
              </w:rPr>
              <w:t xml:space="preserve"> </w:t>
            </w:r>
            <w:r>
              <w:rPr>
                <w:spacing w:val="-4"/>
                <w:sz w:val="16"/>
              </w:rPr>
              <w:t>care</w:t>
            </w:r>
          </w:p>
        </w:tc>
        <w:tc>
          <w:tcPr>
            <w:tcW w:w="623" w:type="dxa"/>
            <w:tcBorders>
              <w:bottom w:val="single" w:color="D1D3D4" w:sz="2" w:space="0"/>
            </w:tcBorders>
          </w:tcPr>
          <w:p w:rsidR="00DE6C7D" w:rsidRDefault="00DF7361" w14:paraId="28F534B0" w14:textId="77777777">
            <w:pPr>
              <w:pStyle w:val="TableParagraph"/>
              <w:spacing w:before="60"/>
              <w:ind w:right="105"/>
              <w:rPr>
                <w:sz w:val="16"/>
              </w:rPr>
            </w:pPr>
            <w:r>
              <w:rPr>
                <w:spacing w:val="-2"/>
                <w:sz w:val="16"/>
              </w:rPr>
              <w:t>1,220</w:t>
            </w:r>
          </w:p>
        </w:tc>
        <w:tc>
          <w:tcPr>
            <w:tcW w:w="623" w:type="dxa"/>
            <w:tcBorders>
              <w:bottom w:val="single" w:color="D1D3D4" w:sz="2" w:space="0"/>
            </w:tcBorders>
          </w:tcPr>
          <w:p w:rsidR="00DE6C7D" w:rsidRDefault="00DF7361" w14:paraId="61F30978" w14:textId="77777777">
            <w:pPr>
              <w:pStyle w:val="TableParagraph"/>
              <w:spacing w:before="60"/>
              <w:ind w:right="104"/>
              <w:rPr>
                <w:sz w:val="16"/>
              </w:rPr>
            </w:pPr>
            <w:r>
              <w:rPr>
                <w:spacing w:val="-2"/>
                <w:sz w:val="16"/>
              </w:rPr>
              <w:t>1,244</w:t>
            </w:r>
          </w:p>
        </w:tc>
        <w:tc>
          <w:tcPr>
            <w:tcW w:w="623" w:type="dxa"/>
            <w:tcBorders>
              <w:bottom w:val="single" w:color="D1D3D4" w:sz="2" w:space="0"/>
            </w:tcBorders>
          </w:tcPr>
          <w:p w:rsidR="00DE6C7D" w:rsidRDefault="00DF7361" w14:paraId="43BF3003" w14:textId="77777777">
            <w:pPr>
              <w:pStyle w:val="TableParagraph"/>
              <w:spacing w:before="60"/>
              <w:ind w:left="10"/>
              <w:jc w:val="center"/>
              <w:rPr>
                <w:sz w:val="16"/>
              </w:rPr>
            </w:pPr>
            <w:r>
              <w:rPr>
                <w:spacing w:val="-2"/>
                <w:sz w:val="16"/>
              </w:rPr>
              <w:t>1,280</w:t>
            </w:r>
          </w:p>
        </w:tc>
        <w:tc>
          <w:tcPr>
            <w:tcW w:w="623" w:type="dxa"/>
            <w:tcBorders>
              <w:bottom w:val="single" w:color="D1D3D4" w:sz="2" w:space="0"/>
            </w:tcBorders>
          </w:tcPr>
          <w:p w:rsidR="00DE6C7D" w:rsidRDefault="00DF7361" w14:paraId="18A1C0C1" w14:textId="77777777">
            <w:pPr>
              <w:pStyle w:val="TableParagraph"/>
              <w:spacing w:before="60"/>
              <w:ind w:left="11"/>
              <w:jc w:val="center"/>
              <w:rPr>
                <w:sz w:val="16"/>
              </w:rPr>
            </w:pPr>
            <w:r>
              <w:rPr>
                <w:spacing w:val="-2"/>
                <w:sz w:val="16"/>
              </w:rPr>
              <w:t>1,342</w:t>
            </w:r>
          </w:p>
        </w:tc>
        <w:tc>
          <w:tcPr>
            <w:tcW w:w="623" w:type="dxa"/>
            <w:tcBorders>
              <w:bottom w:val="single" w:color="D1D3D4" w:sz="2" w:space="0"/>
            </w:tcBorders>
          </w:tcPr>
          <w:p w:rsidR="00DE6C7D" w:rsidRDefault="00DF7361" w14:paraId="106C618A" w14:textId="77777777">
            <w:pPr>
              <w:pStyle w:val="TableParagraph"/>
              <w:spacing w:before="60"/>
              <w:ind w:left="12"/>
              <w:jc w:val="center"/>
              <w:rPr>
                <w:sz w:val="16"/>
              </w:rPr>
            </w:pPr>
            <w:r>
              <w:rPr>
                <w:spacing w:val="-2"/>
                <w:sz w:val="16"/>
              </w:rPr>
              <w:t>1,457</w:t>
            </w:r>
          </w:p>
        </w:tc>
        <w:tc>
          <w:tcPr>
            <w:tcW w:w="623" w:type="dxa"/>
            <w:tcBorders>
              <w:bottom w:val="single" w:color="D1D3D4" w:sz="2" w:space="0"/>
            </w:tcBorders>
          </w:tcPr>
          <w:p w:rsidR="00DE6C7D" w:rsidRDefault="00DF7361" w14:paraId="28E6B22B" w14:textId="77777777">
            <w:pPr>
              <w:pStyle w:val="TableParagraph"/>
              <w:spacing w:before="60"/>
              <w:ind w:right="102"/>
              <w:rPr>
                <w:sz w:val="16"/>
              </w:rPr>
            </w:pPr>
            <w:r>
              <w:rPr>
                <w:spacing w:val="-2"/>
                <w:sz w:val="16"/>
              </w:rPr>
              <w:t>1,520</w:t>
            </w:r>
          </w:p>
        </w:tc>
        <w:tc>
          <w:tcPr>
            <w:tcW w:w="623" w:type="dxa"/>
            <w:tcBorders>
              <w:bottom w:val="single" w:color="D1D3D4" w:sz="2" w:space="0"/>
            </w:tcBorders>
          </w:tcPr>
          <w:p w:rsidR="00DE6C7D" w:rsidRDefault="00DF7361" w14:paraId="354DD697" w14:textId="77777777">
            <w:pPr>
              <w:pStyle w:val="TableParagraph"/>
              <w:spacing w:before="60"/>
              <w:ind w:right="101"/>
              <w:rPr>
                <w:sz w:val="16"/>
              </w:rPr>
            </w:pPr>
            <w:r>
              <w:rPr>
                <w:spacing w:val="-2"/>
                <w:sz w:val="16"/>
              </w:rPr>
              <w:t>1,607</w:t>
            </w:r>
          </w:p>
        </w:tc>
        <w:tc>
          <w:tcPr>
            <w:tcW w:w="623" w:type="dxa"/>
            <w:tcBorders>
              <w:bottom w:val="single" w:color="D1D3D4" w:sz="2" w:space="0"/>
            </w:tcBorders>
          </w:tcPr>
          <w:p w:rsidR="00DE6C7D" w:rsidRDefault="00DF7361" w14:paraId="062E36D3" w14:textId="77777777">
            <w:pPr>
              <w:pStyle w:val="TableParagraph"/>
              <w:spacing w:before="60"/>
              <w:ind w:left="16"/>
              <w:jc w:val="center"/>
              <w:rPr>
                <w:sz w:val="16"/>
              </w:rPr>
            </w:pPr>
            <w:r>
              <w:rPr>
                <w:spacing w:val="-2"/>
                <w:sz w:val="16"/>
              </w:rPr>
              <w:t>1,691</w:t>
            </w:r>
          </w:p>
        </w:tc>
        <w:tc>
          <w:tcPr>
            <w:tcW w:w="623" w:type="dxa"/>
            <w:tcBorders>
              <w:bottom w:val="single" w:color="D1D3D4" w:sz="2" w:space="0"/>
            </w:tcBorders>
          </w:tcPr>
          <w:p w:rsidR="00DE6C7D" w:rsidRDefault="00DF7361" w14:paraId="35F9F992" w14:textId="77777777">
            <w:pPr>
              <w:pStyle w:val="TableParagraph"/>
              <w:spacing w:before="60"/>
              <w:ind w:left="18"/>
              <w:jc w:val="center"/>
              <w:rPr>
                <w:sz w:val="16"/>
              </w:rPr>
            </w:pPr>
            <w:r>
              <w:rPr>
                <w:spacing w:val="-2"/>
                <w:sz w:val="16"/>
              </w:rPr>
              <w:t>1,777</w:t>
            </w:r>
          </w:p>
        </w:tc>
        <w:tc>
          <w:tcPr>
            <w:tcW w:w="623" w:type="dxa"/>
            <w:tcBorders>
              <w:bottom w:val="single" w:color="D1D3D4" w:sz="2" w:space="0"/>
            </w:tcBorders>
          </w:tcPr>
          <w:p w:rsidR="00DE6C7D" w:rsidRDefault="00DF7361" w14:paraId="51E8235D" w14:textId="77777777">
            <w:pPr>
              <w:pStyle w:val="TableParagraph"/>
              <w:spacing w:before="60"/>
              <w:ind w:left="19"/>
              <w:jc w:val="center"/>
              <w:rPr>
                <w:sz w:val="16"/>
              </w:rPr>
            </w:pPr>
            <w:r>
              <w:rPr>
                <w:spacing w:val="-2"/>
                <w:sz w:val="16"/>
              </w:rPr>
              <w:t>1,858</w:t>
            </w:r>
          </w:p>
        </w:tc>
        <w:tc>
          <w:tcPr>
            <w:tcW w:w="627" w:type="dxa"/>
            <w:tcBorders>
              <w:bottom w:val="single" w:color="D1D3D4" w:sz="2" w:space="0"/>
            </w:tcBorders>
          </w:tcPr>
          <w:p w:rsidR="00DE6C7D" w:rsidRDefault="00DF7361" w14:paraId="51A19202" w14:textId="77777777">
            <w:pPr>
              <w:pStyle w:val="TableParagraph"/>
              <w:spacing w:before="60"/>
              <w:ind w:right="102"/>
              <w:rPr>
                <w:b/>
                <w:sz w:val="16"/>
              </w:rPr>
            </w:pPr>
            <w:r>
              <w:rPr>
                <w:b/>
                <w:spacing w:val="-2"/>
                <w:sz w:val="16"/>
              </w:rPr>
              <w:t>1,924</w:t>
            </w:r>
          </w:p>
        </w:tc>
      </w:tr>
      <w:tr w:rsidR="00DE6C7D" w14:paraId="06FAAF69" w14:textId="77777777">
        <w:trPr>
          <w:trHeight w:val="281"/>
        </w:trPr>
        <w:tc>
          <w:tcPr>
            <w:tcW w:w="3184" w:type="dxa"/>
          </w:tcPr>
          <w:p w:rsidR="00DE6C7D" w:rsidRDefault="00DF7361" w14:paraId="30C8A122" w14:textId="77777777">
            <w:pPr>
              <w:pStyle w:val="TableParagraph"/>
              <w:numPr>
                <w:ilvl w:val="0"/>
                <w:numId w:val="5"/>
              </w:numPr>
              <w:tabs>
                <w:tab w:val="left" w:pos="268"/>
              </w:tabs>
              <w:spacing w:before="20"/>
              <w:ind w:left="268" w:hanging="169"/>
              <w:jc w:val="left"/>
              <w:rPr>
                <w:sz w:val="16"/>
              </w:rPr>
            </w:pPr>
            <w:r>
              <w:rPr>
                <w:spacing w:val="-2"/>
                <w:sz w:val="16"/>
              </w:rPr>
              <w:t>Kindergarten</w:t>
            </w:r>
          </w:p>
        </w:tc>
        <w:tc>
          <w:tcPr>
            <w:tcW w:w="623" w:type="dxa"/>
            <w:tcBorders>
              <w:top w:val="single" w:color="D1D3D4" w:sz="2" w:space="0"/>
              <w:bottom w:val="single" w:color="D1D3D4" w:sz="2" w:space="0"/>
            </w:tcBorders>
          </w:tcPr>
          <w:p w:rsidR="00DE6C7D" w:rsidRDefault="00DF7361" w14:paraId="1BDA6DC5" w14:textId="77777777">
            <w:pPr>
              <w:pStyle w:val="TableParagraph"/>
              <w:spacing w:before="49"/>
              <w:ind w:right="105"/>
              <w:rPr>
                <w:sz w:val="16"/>
              </w:rPr>
            </w:pPr>
            <w:r>
              <w:rPr>
                <w:spacing w:val="-2"/>
                <w:sz w:val="16"/>
              </w:rPr>
              <w:t>1,211</w:t>
            </w:r>
          </w:p>
        </w:tc>
        <w:tc>
          <w:tcPr>
            <w:tcW w:w="623" w:type="dxa"/>
            <w:tcBorders>
              <w:top w:val="single" w:color="D1D3D4" w:sz="2" w:space="0"/>
              <w:bottom w:val="single" w:color="D1D3D4" w:sz="2" w:space="0"/>
            </w:tcBorders>
          </w:tcPr>
          <w:p w:rsidR="00DE6C7D" w:rsidRDefault="00DF7361" w14:paraId="25B1DEEF" w14:textId="77777777">
            <w:pPr>
              <w:pStyle w:val="TableParagraph"/>
              <w:spacing w:before="49"/>
              <w:ind w:right="105"/>
              <w:rPr>
                <w:sz w:val="16"/>
              </w:rPr>
            </w:pPr>
            <w:r>
              <w:rPr>
                <w:spacing w:val="-2"/>
                <w:sz w:val="16"/>
              </w:rPr>
              <w:t>1,197</w:t>
            </w:r>
          </w:p>
        </w:tc>
        <w:tc>
          <w:tcPr>
            <w:tcW w:w="623" w:type="dxa"/>
            <w:tcBorders>
              <w:top w:val="single" w:color="D1D3D4" w:sz="2" w:space="0"/>
              <w:bottom w:val="single" w:color="D1D3D4" w:sz="2" w:space="0"/>
            </w:tcBorders>
          </w:tcPr>
          <w:p w:rsidR="00DE6C7D" w:rsidRDefault="00DF7361" w14:paraId="33C22B6D" w14:textId="77777777">
            <w:pPr>
              <w:pStyle w:val="TableParagraph"/>
              <w:spacing w:before="49"/>
              <w:ind w:left="9"/>
              <w:jc w:val="center"/>
              <w:rPr>
                <w:sz w:val="16"/>
              </w:rPr>
            </w:pPr>
            <w:r>
              <w:rPr>
                <w:spacing w:val="-2"/>
                <w:sz w:val="16"/>
              </w:rPr>
              <w:t>1,197</w:t>
            </w:r>
          </w:p>
        </w:tc>
        <w:tc>
          <w:tcPr>
            <w:tcW w:w="623" w:type="dxa"/>
            <w:tcBorders>
              <w:top w:val="single" w:color="D1D3D4" w:sz="2" w:space="0"/>
              <w:bottom w:val="single" w:color="D1D3D4" w:sz="2" w:space="0"/>
            </w:tcBorders>
          </w:tcPr>
          <w:p w:rsidR="00DE6C7D" w:rsidRDefault="00DF7361" w14:paraId="3B08BBB5" w14:textId="77777777">
            <w:pPr>
              <w:pStyle w:val="TableParagraph"/>
              <w:spacing w:before="49"/>
              <w:ind w:left="11"/>
              <w:jc w:val="center"/>
              <w:rPr>
                <w:sz w:val="16"/>
              </w:rPr>
            </w:pPr>
            <w:r>
              <w:rPr>
                <w:spacing w:val="-2"/>
                <w:sz w:val="16"/>
              </w:rPr>
              <w:t>1,203</w:t>
            </w:r>
          </w:p>
        </w:tc>
        <w:tc>
          <w:tcPr>
            <w:tcW w:w="623" w:type="dxa"/>
            <w:tcBorders>
              <w:top w:val="single" w:color="D1D3D4" w:sz="2" w:space="0"/>
              <w:bottom w:val="single" w:color="D1D3D4" w:sz="2" w:space="0"/>
            </w:tcBorders>
          </w:tcPr>
          <w:p w:rsidR="00DE6C7D" w:rsidRDefault="00DF7361" w14:paraId="5915D0B1" w14:textId="77777777">
            <w:pPr>
              <w:pStyle w:val="TableParagraph"/>
              <w:spacing w:before="49"/>
              <w:ind w:left="12"/>
              <w:jc w:val="center"/>
              <w:rPr>
                <w:sz w:val="16"/>
              </w:rPr>
            </w:pPr>
            <w:r>
              <w:rPr>
                <w:spacing w:val="-2"/>
                <w:sz w:val="16"/>
              </w:rPr>
              <w:t>1,205</w:t>
            </w:r>
          </w:p>
        </w:tc>
        <w:tc>
          <w:tcPr>
            <w:tcW w:w="623" w:type="dxa"/>
            <w:tcBorders>
              <w:top w:val="single" w:color="D1D3D4" w:sz="2" w:space="0"/>
              <w:bottom w:val="single" w:color="D1D3D4" w:sz="2" w:space="0"/>
            </w:tcBorders>
          </w:tcPr>
          <w:p w:rsidR="00DE6C7D" w:rsidRDefault="00DF7361" w14:paraId="34F3EA26" w14:textId="77777777">
            <w:pPr>
              <w:pStyle w:val="TableParagraph"/>
              <w:spacing w:before="49"/>
              <w:ind w:right="102"/>
              <w:rPr>
                <w:sz w:val="16"/>
              </w:rPr>
            </w:pPr>
            <w:r>
              <w:rPr>
                <w:spacing w:val="-2"/>
                <w:sz w:val="16"/>
              </w:rPr>
              <w:t>1,194</w:t>
            </w:r>
          </w:p>
        </w:tc>
        <w:tc>
          <w:tcPr>
            <w:tcW w:w="623" w:type="dxa"/>
            <w:tcBorders>
              <w:top w:val="single" w:color="D1D3D4" w:sz="2" w:space="0"/>
              <w:bottom w:val="single" w:color="D1D3D4" w:sz="2" w:space="0"/>
            </w:tcBorders>
          </w:tcPr>
          <w:p w:rsidR="00DE6C7D" w:rsidRDefault="00DF7361" w14:paraId="0C6A7119" w14:textId="77777777">
            <w:pPr>
              <w:pStyle w:val="TableParagraph"/>
              <w:spacing w:before="49"/>
              <w:ind w:right="101"/>
              <w:rPr>
                <w:sz w:val="16"/>
              </w:rPr>
            </w:pPr>
            <w:r>
              <w:rPr>
                <w:spacing w:val="-2"/>
                <w:sz w:val="16"/>
              </w:rPr>
              <w:t>1,186</w:t>
            </w:r>
          </w:p>
        </w:tc>
        <w:tc>
          <w:tcPr>
            <w:tcW w:w="623" w:type="dxa"/>
            <w:tcBorders>
              <w:top w:val="single" w:color="D1D3D4" w:sz="2" w:space="0"/>
              <w:bottom w:val="single" w:color="D1D3D4" w:sz="2" w:space="0"/>
            </w:tcBorders>
          </w:tcPr>
          <w:p w:rsidR="00DE6C7D" w:rsidRDefault="00DF7361" w14:paraId="6A8195E2" w14:textId="77777777">
            <w:pPr>
              <w:pStyle w:val="TableParagraph"/>
              <w:spacing w:before="49"/>
              <w:ind w:left="16"/>
              <w:jc w:val="center"/>
              <w:rPr>
                <w:sz w:val="16"/>
              </w:rPr>
            </w:pPr>
            <w:r>
              <w:rPr>
                <w:spacing w:val="-2"/>
                <w:sz w:val="16"/>
              </w:rPr>
              <w:t>1,183</w:t>
            </w:r>
          </w:p>
        </w:tc>
        <w:tc>
          <w:tcPr>
            <w:tcW w:w="623" w:type="dxa"/>
            <w:tcBorders>
              <w:top w:val="single" w:color="D1D3D4" w:sz="2" w:space="0"/>
              <w:bottom w:val="single" w:color="D1D3D4" w:sz="2" w:space="0"/>
            </w:tcBorders>
          </w:tcPr>
          <w:p w:rsidR="00DE6C7D" w:rsidRDefault="00DF7361" w14:paraId="085FFC16" w14:textId="77777777">
            <w:pPr>
              <w:pStyle w:val="TableParagraph"/>
              <w:spacing w:before="49"/>
              <w:ind w:left="18"/>
              <w:jc w:val="center"/>
              <w:rPr>
                <w:sz w:val="16"/>
              </w:rPr>
            </w:pPr>
            <w:r>
              <w:rPr>
                <w:spacing w:val="-2"/>
                <w:sz w:val="16"/>
              </w:rPr>
              <w:t>1,185</w:t>
            </w:r>
          </w:p>
        </w:tc>
        <w:tc>
          <w:tcPr>
            <w:tcW w:w="623" w:type="dxa"/>
            <w:tcBorders>
              <w:top w:val="single" w:color="D1D3D4" w:sz="2" w:space="0"/>
              <w:bottom w:val="single" w:color="D1D3D4" w:sz="2" w:space="0"/>
            </w:tcBorders>
          </w:tcPr>
          <w:p w:rsidR="00DE6C7D" w:rsidRDefault="00DF7361" w14:paraId="65568A91" w14:textId="77777777">
            <w:pPr>
              <w:pStyle w:val="TableParagraph"/>
              <w:spacing w:before="49"/>
              <w:ind w:left="19"/>
              <w:jc w:val="center"/>
              <w:rPr>
                <w:sz w:val="16"/>
              </w:rPr>
            </w:pPr>
            <w:r>
              <w:rPr>
                <w:spacing w:val="-2"/>
                <w:sz w:val="16"/>
              </w:rPr>
              <w:t>1,200</w:t>
            </w:r>
          </w:p>
        </w:tc>
        <w:tc>
          <w:tcPr>
            <w:tcW w:w="627" w:type="dxa"/>
            <w:tcBorders>
              <w:top w:val="single" w:color="D1D3D4" w:sz="2" w:space="0"/>
              <w:bottom w:val="single" w:color="D1D3D4" w:sz="2" w:space="0"/>
            </w:tcBorders>
          </w:tcPr>
          <w:p w:rsidR="00DE6C7D" w:rsidRDefault="00DF7361" w14:paraId="440ECDD1" w14:textId="77777777">
            <w:pPr>
              <w:pStyle w:val="TableParagraph"/>
              <w:spacing w:before="49"/>
              <w:ind w:right="104"/>
              <w:rPr>
                <w:b/>
                <w:sz w:val="16"/>
              </w:rPr>
            </w:pPr>
            <w:r>
              <w:rPr>
                <w:b/>
                <w:spacing w:val="-2"/>
                <w:sz w:val="16"/>
              </w:rPr>
              <w:t>1,208</w:t>
            </w:r>
          </w:p>
        </w:tc>
      </w:tr>
      <w:tr w:rsidR="00DE6C7D" w14:paraId="542B931A" w14:textId="77777777">
        <w:trPr>
          <w:trHeight w:val="281"/>
        </w:trPr>
        <w:tc>
          <w:tcPr>
            <w:tcW w:w="3184" w:type="dxa"/>
          </w:tcPr>
          <w:p w:rsidR="00DE6C7D" w:rsidRDefault="00DF7361" w14:paraId="5A27F282" w14:textId="77777777">
            <w:pPr>
              <w:pStyle w:val="TableParagraph"/>
              <w:numPr>
                <w:ilvl w:val="0"/>
                <w:numId w:val="4"/>
              </w:numPr>
              <w:tabs>
                <w:tab w:val="left" w:pos="268"/>
              </w:tabs>
              <w:spacing w:before="20"/>
              <w:ind w:left="268" w:hanging="169"/>
              <w:jc w:val="left"/>
              <w:rPr>
                <w:sz w:val="16"/>
              </w:rPr>
            </w:pPr>
            <w:r>
              <w:rPr>
                <w:sz w:val="16"/>
              </w:rPr>
              <w:t>Outside</w:t>
            </w:r>
            <w:r>
              <w:rPr>
                <w:spacing w:val="-4"/>
                <w:sz w:val="16"/>
              </w:rPr>
              <w:t xml:space="preserve"> </w:t>
            </w:r>
            <w:r>
              <w:rPr>
                <w:sz w:val="16"/>
              </w:rPr>
              <w:t>school</w:t>
            </w:r>
            <w:r>
              <w:rPr>
                <w:spacing w:val="-4"/>
                <w:sz w:val="16"/>
              </w:rPr>
              <w:t xml:space="preserve"> </w:t>
            </w:r>
            <w:r>
              <w:rPr>
                <w:sz w:val="16"/>
              </w:rPr>
              <w:t>hours</w:t>
            </w:r>
            <w:r>
              <w:rPr>
                <w:spacing w:val="-3"/>
                <w:sz w:val="16"/>
              </w:rPr>
              <w:t xml:space="preserve"> </w:t>
            </w:r>
            <w:r>
              <w:rPr>
                <w:spacing w:val="-4"/>
                <w:sz w:val="16"/>
              </w:rPr>
              <w:t>care</w:t>
            </w:r>
          </w:p>
        </w:tc>
        <w:tc>
          <w:tcPr>
            <w:tcW w:w="623" w:type="dxa"/>
            <w:tcBorders>
              <w:top w:val="single" w:color="D1D3D4" w:sz="2" w:space="0"/>
              <w:bottom w:val="single" w:color="000000" w:sz="2" w:space="0"/>
            </w:tcBorders>
          </w:tcPr>
          <w:p w:rsidR="00DE6C7D" w:rsidRDefault="00DF7361" w14:paraId="498F5B3D" w14:textId="77777777">
            <w:pPr>
              <w:pStyle w:val="TableParagraph"/>
              <w:spacing w:before="49"/>
              <w:ind w:right="105"/>
              <w:rPr>
                <w:sz w:val="16"/>
              </w:rPr>
            </w:pPr>
            <w:r>
              <w:rPr>
                <w:spacing w:val="-2"/>
                <w:sz w:val="16"/>
              </w:rPr>
              <w:t>1,110</w:t>
            </w:r>
          </w:p>
        </w:tc>
        <w:tc>
          <w:tcPr>
            <w:tcW w:w="623" w:type="dxa"/>
            <w:tcBorders>
              <w:top w:val="single" w:color="D1D3D4" w:sz="2" w:space="0"/>
              <w:bottom w:val="single" w:color="000000" w:sz="2" w:space="0"/>
            </w:tcBorders>
          </w:tcPr>
          <w:p w:rsidR="00DE6C7D" w:rsidRDefault="00DF7361" w14:paraId="1BAC1039" w14:textId="77777777">
            <w:pPr>
              <w:pStyle w:val="TableParagraph"/>
              <w:spacing w:before="49"/>
              <w:ind w:right="105"/>
              <w:rPr>
                <w:sz w:val="16"/>
              </w:rPr>
            </w:pPr>
            <w:r>
              <w:rPr>
                <w:spacing w:val="-2"/>
                <w:sz w:val="16"/>
              </w:rPr>
              <w:t>1,148</w:t>
            </w:r>
          </w:p>
        </w:tc>
        <w:tc>
          <w:tcPr>
            <w:tcW w:w="623" w:type="dxa"/>
            <w:tcBorders>
              <w:top w:val="single" w:color="D1D3D4" w:sz="2" w:space="0"/>
              <w:bottom w:val="single" w:color="000000" w:sz="2" w:space="0"/>
            </w:tcBorders>
          </w:tcPr>
          <w:p w:rsidR="00DE6C7D" w:rsidRDefault="00DF7361" w14:paraId="32F7251D" w14:textId="77777777">
            <w:pPr>
              <w:pStyle w:val="TableParagraph"/>
              <w:spacing w:before="49"/>
              <w:ind w:left="9"/>
              <w:jc w:val="center"/>
              <w:rPr>
                <w:sz w:val="16"/>
              </w:rPr>
            </w:pPr>
            <w:r>
              <w:rPr>
                <w:spacing w:val="-2"/>
                <w:sz w:val="16"/>
              </w:rPr>
              <w:t>1,168</w:t>
            </w:r>
          </w:p>
        </w:tc>
        <w:tc>
          <w:tcPr>
            <w:tcW w:w="623" w:type="dxa"/>
            <w:tcBorders>
              <w:top w:val="single" w:color="D1D3D4" w:sz="2" w:space="0"/>
              <w:bottom w:val="single" w:color="000000" w:sz="2" w:space="0"/>
            </w:tcBorders>
          </w:tcPr>
          <w:p w:rsidR="00DE6C7D" w:rsidRDefault="00DF7361" w14:paraId="4E578B2C" w14:textId="77777777">
            <w:pPr>
              <w:pStyle w:val="TableParagraph"/>
              <w:spacing w:before="49"/>
              <w:ind w:left="11"/>
              <w:jc w:val="center"/>
              <w:rPr>
                <w:sz w:val="16"/>
              </w:rPr>
            </w:pPr>
            <w:r>
              <w:rPr>
                <w:spacing w:val="-2"/>
                <w:sz w:val="16"/>
              </w:rPr>
              <w:t>1,192</w:t>
            </w:r>
          </w:p>
        </w:tc>
        <w:tc>
          <w:tcPr>
            <w:tcW w:w="623" w:type="dxa"/>
            <w:tcBorders>
              <w:top w:val="single" w:color="D1D3D4" w:sz="2" w:space="0"/>
              <w:bottom w:val="single" w:color="000000" w:sz="2" w:space="0"/>
            </w:tcBorders>
          </w:tcPr>
          <w:p w:rsidR="00DE6C7D" w:rsidRDefault="00DF7361" w14:paraId="0F82F553" w14:textId="77777777">
            <w:pPr>
              <w:pStyle w:val="TableParagraph"/>
              <w:spacing w:before="49"/>
              <w:ind w:left="12"/>
              <w:jc w:val="center"/>
              <w:rPr>
                <w:sz w:val="16"/>
              </w:rPr>
            </w:pPr>
            <w:r>
              <w:rPr>
                <w:spacing w:val="-2"/>
                <w:sz w:val="16"/>
              </w:rPr>
              <w:t>1,224</w:t>
            </w:r>
          </w:p>
        </w:tc>
        <w:tc>
          <w:tcPr>
            <w:tcW w:w="623" w:type="dxa"/>
            <w:tcBorders>
              <w:top w:val="single" w:color="D1D3D4" w:sz="2" w:space="0"/>
              <w:bottom w:val="single" w:color="000000" w:sz="2" w:space="0"/>
            </w:tcBorders>
          </w:tcPr>
          <w:p w:rsidR="00DE6C7D" w:rsidRDefault="00DF7361" w14:paraId="2E0A1891" w14:textId="77777777">
            <w:pPr>
              <w:pStyle w:val="TableParagraph"/>
              <w:spacing w:before="49"/>
              <w:ind w:right="102"/>
              <w:rPr>
                <w:sz w:val="16"/>
              </w:rPr>
            </w:pPr>
            <w:r>
              <w:rPr>
                <w:spacing w:val="-2"/>
                <w:sz w:val="16"/>
              </w:rPr>
              <w:t>1,247</w:t>
            </w:r>
          </w:p>
        </w:tc>
        <w:tc>
          <w:tcPr>
            <w:tcW w:w="623" w:type="dxa"/>
            <w:tcBorders>
              <w:top w:val="single" w:color="D1D3D4" w:sz="2" w:space="0"/>
              <w:bottom w:val="single" w:color="000000" w:sz="2" w:space="0"/>
            </w:tcBorders>
          </w:tcPr>
          <w:p w:rsidR="00DE6C7D" w:rsidRDefault="00DF7361" w14:paraId="545D3AFB" w14:textId="77777777">
            <w:pPr>
              <w:pStyle w:val="TableParagraph"/>
              <w:spacing w:before="49"/>
              <w:ind w:right="101"/>
              <w:rPr>
                <w:sz w:val="16"/>
              </w:rPr>
            </w:pPr>
            <w:r>
              <w:rPr>
                <w:spacing w:val="-2"/>
                <w:sz w:val="16"/>
              </w:rPr>
              <w:t>1,250</w:t>
            </w:r>
          </w:p>
        </w:tc>
        <w:tc>
          <w:tcPr>
            <w:tcW w:w="623" w:type="dxa"/>
            <w:tcBorders>
              <w:top w:val="single" w:color="D1D3D4" w:sz="2" w:space="0"/>
              <w:bottom w:val="single" w:color="000000" w:sz="2" w:space="0"/>
            </w:tcBorders>
          </w:tcPr>
          <w:p w:rsidR="00DE6C7D" w:rsidRDefault="00DF7361" w14:paraId="17AC93E4" w14:textId="77777777">
            <w:pPr>
              <w:pStyle w:val="TableParagraph"/>
              <w:spacing w:before="49"/>
              <w:ind w:left="16"/>
              <w:jc w:val="center"/>
              <w:rPr>
                <w:sz w:val="16"/>
              </w:rPr>
            </w:pPr>
            <w:r>
              <w:rPr>
                <w:spacing w:val="-2"/>
                <w:sz w:val="16"/>
              </w:rPr>
              <w:t>1,266</w:t>
            </w:r>
          </w:p>
        </w:tc>
        <w:tc>
          <w:tcPr>
            <w:tcW w:w="623" w:type="dxa"/>
            <w:tcBorders>
              <w:top w:val="single" w:color="D1D3D4" w:sz="2" w:space="0"/>
              <w:bottom w:val="single" w:color="000000" w:sz="2" w:space="0"/>
            </w:tcBorders>
          </w:tcPr>
          <w:p w:rsidR="00DE6C7D" w:rsidRDefault="00DF7361" w14:paraId="52B24A19" w14:textId="77777777">
            <w:pPr>
              <w:pStyle w:val="TableParagraph"/>
              <w:spacing w:before="49"/>
              <w:ind w:left="18"/>
              <w:jc w:val="center"/>
              <w:rPr>
                <w:sz w:val="16"/>
              </w:rPr>
            </w:pPr>
            <w:r>
              <w:rPr>
                <w:spacing w:val="-2"/>
                <w:sz w:val="16"/>
              </w:rPr>
              <w:t>1,316</w:t>
            </w:r>
          </w:p>
        </w:tc>
        <w:tc>
          <w:tcPr>
            <w:tcW w:w="623" w:type="dxa"/>
            <w:tcBorders>
              <w:top w:val="single" w:color="D1D3D4" w:sz="2" w:space="0"/>
              <w:bottom w:val="single" w:color="000000" w:sz="2" w:space="0"/>
            </w:tcBorders>
          </w:tcPr>
          <w:p w:rsidR="00DE6C7D" w:rsidRDefault="00DF7361" w14:paraId="1CD18ABC" w14:textId="77777777">
            <w:pPr>
              <w:pStyle w:val="TableParagraph"/>
              <w:spacing w:before="49"/>
              <w:ind w:left="19"/>
              <w:jc w:val="center"/>
              <w:rPr>
                <w:sz w:val="16"/>
              </w:rPr>
            </w:pPr>
            <w:r>
              <w:rPr>
                <w:spacing w:val="-2"/>
                <w:sz w:val="16"/>
              </w:rPr>
              <w:t>1,454</w:t>
            </w:r>
          </w:p>
        </w:tc>
        <w:tc>
          <w:tcPr>
            <w:tcW w:w="627" w:type="dxa"/>
            <w:tcBorders>
              <w:top w:val="single" w:color="D1D3D4" w:sz="2" w:space="0"/>
              <w:bottom w:val="single" w:color="000000" w:sz="2" w:space="0"/>
            </w:tcBorders>
          </w:tcPr>
          <w:p w:rsidR="00DE6C7D" w:rsidRDefault="00DF7361" w14:paraId="2DC4061F" w14:textId="77777777">
            <w:pPr>
              <w:pStyle w:val="TableParagraph"/>
              <w:spacing w:before="49"/>
              <w:ind w:right="104"/>
              <w:rPr>
                <w:b/>
                <w:sz w:val="16"/>
              </w:rPr>
            </w:pPr>
            <w:r>
              <w:rPr>
                <w:b/>
                <w:spacing w:val="-2"/>
                <w:sz w:val="16"/>
              </w:rPr>
              <w:t>1,481</w:t>
            </w:r>
          </w:p>
        </w:tc>
      </w:tr>
      <w:tr w:rsidR="00DE6C7D" w14:paraId="7A4B7EAE" w14:textId="77777777">
        <w:trPr>
          <w:trHeight w:val="275"/>
        </w:trPr>
        <w:tc>
          <w:tcPr>
            <w:tcW w:w="3184" w:type="dxa"/>
            <w:tcBorders>
              <w:bottom w:val="single" w:color="FFFFFF" w:sz="4" w:space="0"/>
            </w:tcBorders>
          </w:tcPr>
          <w:p w:rsidR="00DE6C7D" w:rsidRDefault="00DF7361" w14:paraId="26B71CFF" w14:textId="77777777">
            <w:pPr>
              <w:pStyle w:val="TableParagraph"/>
              <w:spacing w:before="45"/>
              <w:ind w:left="99"/>
              <w:jc w:val="left"/>
              <w:rPr>
                <w:sz w:val="16"/>
              </w:rPr>
            </w:pPr>
            <w:r>
              <w:rPr>
                <w:sz w:val="16"/>
              </w:rPr>
              <w:t xml:space="preserve">Family day </w:t>
            </w:r>
            <w:r>
              <w:rPr>
                <w:spacing w:val="-4"/>
                <w:sz w:val="16"/>
              </w:rPr>
              <w:t>care</w:t>
            </w:r>
          </w:p>
        </w:tc>
        <w:tc>
          <w:tcPr>
            <w:tcW w:w="623" w:type="dxa"/>
            <w:tcBorders>
              <w:top w:val="single" w:color="000000" w:sz="2" w:space="0"/>
              <w:bottom w:val="single" w:color="FFFFFF" w:sz="4" w:space="0"/>
            </w:tcBorders>
          </w:tcPr>
          <w:p w:rsidR="00DE6C7D" w:rsidRDefault="00DF7361" w14:paraId="59E0203A" w14:textId="77777777">
            <w:pPr>
              <w:pStyle w:val="TableParagraph"/>
              <w:spacing w:before="46"/>
              <w:ind w:right="105"/>
              <w:rPr>
                <w:sz w:val="16"/>
              </w:rPr>
            </w:pPr>
            <w:r>
              <w:rPr>
                <w:spacing w:val="-5"/>
                <w:sz w:val="16"/>
              </w:rPr>
              <w:t>267</w:t>
            </w:r>
          </w:p>
        </w:tc>
        <w:tc>
          <w:tcPr>
            <w:tcW w:w="623" w:type="dxa"/>
            <w:tcBorders>
              <w:top w:val="single" w:color="000000" w:sz="2" w:space="0"/>
              <w:bottom w:val="single" w:color="FFFFFF" w:sz="4" w:space="0"/>
            </w:tcBorders>
          </w:tcPr>
          <w:p w:rsidR="00DE6C7D" w:rsidRDefault="00DF7361" w14:paraId="064136C0" w14:textId="77777777">
            <w:pPr>
              <w:pStyle w:val="TableParagraph"/>
              <w:spacing w:before="46"/>
              <w:ind w:right="104"/>
              <w:rPr>
                <w:sz w:val="16"/>
              </w:rPr>
            </w:pPr>
            <w:r>
              <w:rPr>
                <w:spacing w:val="-5"/>
                <w:sz w:val="16"/>
              </w:rPr>
              <w:t>339</w:t>
            </w:r>
          </w:p>
        </w:tc>
        <w:tc>
          <w:tcPr>
            <w:tcW w:w="623" w:type="dxa"/>
            <w:tcBorders>
              <w:top w:val="single" w:color="000000" w:sz="2" w:space="0"/>
              <w:bottom w:val="single" w:color="FFFFFF" w:sz="4" w:space="0"/>
            </w:tcBorders>
          </w:tcPr>
          <w:p w:rsidR="00DE6C7D" w:rsidRDefault="00DF7361" w14:paraId="0EDE29E3" w14:textId="77777777">
            <w:pPr>
              <w:pStyle w:val="TableParagraph"/>
              <w:spacing w:before="46"/>
              <w:ind w:left="144"/>
              <w:jc w:val="center"/>
              <w:rPr>
                <w:sz w:val="16"/>
              </w:rPr>
            </w:pPr>
            <w:r>
              <w:rPr>
                <w:spacing w:val="-5"/>
                <w:sz w:val="16"/>
              </w:rPr>
              <w:t>382</w:t>
            </w:r>
          </w:p>
        </w:tc>
        <w:tc>
          <w:tcPr>
            <w:tcW w:w="623" w:type="dxa"/>
            <w:tcBorders>
              <w:top w:val="single" w:color="000000" w:sz="2" w:space="0"/>
              <w:bottom w:val="single" w:color="FFFFFF" w:sz="4" w:space="0"/>
            </w:tcBorders>
          </w:tcPr>
          <w:p w:rsidR="00DE6C7D" w:rsidRDefault="00DF7361" w14:paraId="7BF99D89" w14:textId="77777777">
            <w:pPr>
              <w:pStyle w:val="TableParagraph"/>
              <w:spacing w:before="46"/>
              <w:ind w:left="145"/>
              <w:jc w:val="center"/>
              <w:rPr>
                <w:sz w:val="16"/>
              </w:rPr>
            </w:pPr>
            <w:r>
              <w:rPr>
                <w:spacing w:val="-5"/>
                <w:sz w:val="16"/>
              </w:rPr>
              <w:t>371</w:t>
            </w:r>
          </w:p>
        </w:tc>
        <w:tc>
          <w:tcPr>
            <w:tcW w:w="623" w:type="dxa"/>
            <w:tcBorders>
              <w:top w:val="single" w:color="000000" w:sz="2" w:space="0"/>
              <w:bottom w:val="single" w:color="FFFFFF" w:sz="4" w:space="0"/>
            </w:tcBorders>
          </w:tcPr>
          <w:p w:rsidR="00DE6C7D" w:rsidRDefault="00DF7361" w14:paraId="321D9A30" w14:textId="77777777">
            <w:pPr>
              <w:pStyle w:val="TableParagraph"/>
              <w:spacing w:before="46"/>
              <w:ind w:left="147"/>
              <w:jc w:val="center"/>
              <w:rPr>
                <w:sz w:val="16"/>
              </w:rPr>
            </w:pPr>
            <w:r>
              <w:rPr>
                <w:spacing w:val="-5"/>
                <w:sz w:val="16"/>
              </w:rPr>
              <w:t>347</w:t>
            </w:r>
          </w:p>
        </w:tc>
        <w:tc>
          <w:tcPr>
            <w:tcW w:w="623" w:type="dxa"/>
            <w:tcBorders>
              <w:top w:val="single" w:color="000000" w:sz="2" w:space="0"/>
              <w:bottom w:val="single" w:color="FFFFFF" w:sz="4" w:space="0"/>
            </w:tcBorders>
          </w:tcPr>
          <w:p w:rsidR="00DE6C7D" w:rsidRDefault="00DF7361" w14:paraId="34B1025F" w14:textId="77777777">
            <w:pPr>
              <w:pStyle w:val="TableParagraph"/>
              <w:spacing w:before="46"/>
              <w:ind w:right="101"/>
              <w:rPr>
                <w:sz w:val="16"/>
              </w:rPr>
            </w:pPr>
            <w:r>
              <w:rPr>
                <w:spacing w:val="-5"/>
                <w:sz w:val="16"/>
              </w:rPr>
              <w:t>248</w:t>
            </w:r>
          </w:p>
        </w:tc>
        <w:tc>
          <w:tcPr>
            <w:tcW w:w="623" w:type="dxa"/>
            <w:tcBorders>
              <w:top w:val="single" w:color="000000" w:sz="2" w:space="0"/>
              <w:bottom w:val="single" w:color="FFFFFF" w:sz="4" w:space="0"/>
            </w:tcBorders>
          </w:tcPr>
          <w:p w:rsidR="00DE6C7D" w:rsidRDefault="00DF7361" w14:paraId="05B4D5AD" w14:textId="77777777">
            <w:pPr>
              <w:pStyle w:val="TableParagraph"/>
              <w:spacing w:before="46"/>
              <w:ind w:right="101"/>
              <w:rPr>
                <w:sz w:val="16"/>
              </w:rPr>
            </w:pPr>
            <w:r>
              <w:rPr>
                <w:spacing w:val="-5"/>
                <w:sz w:val="16"/>
              </w:rPr>
              <w:t>186</w:t>
            </w:r>
          </w:p>
        </w:tc>
        <w:tc>
          <w:tcPr>
            <w:tcW w:w="623" w:type="dxa"/>
            <w:tcBorders>
              <w:top w:val="single" w:color="000000" w:sz="2" w:space="0"/>
              <w:bottom w:val="single" w:color="FFFFFF" w:sz="4" w:space="0"/>
            </w:tcBorders>
          </w:tcPr>
          <w:p w:rsidR="00DE6C7D" w:rsidRDefault="00DF7361" w14:paraId="0575F530" w14:textId="77777777">
            <w:pPr>
              <w:pStyle w:val="TableParagraph"/>
              <w:spacing w:before="46"/>
              <w:ind w:left="151"/>
              <w:jc w:val="center"/>
              <w:rPr>
                <w:sz w:val="16"/>
              </w:rPr>
            </w:pPr>
            <w:r>
              <w:rPr>
                <w:spacing w:val="-5"/>
                <w:sz w:val="16"/>
              </w:rPr>
              <w:t>159</w:t>
            </w:r>
          </w:p>
        </w:tc>
        <w:tc>
          <w:tcPr>
            <w:tcW w:w="623" w:type="dxa"/>
            <w:tcBorders>
              <w:top w:val="single" w:color="000000" w:sz="2" w:space="0"/>
              <w:bottom w:val="single" w:color="FFFFFF" w:sz="4" w:space="0"/>
            </w:tcBorders>
          </w:tcPr>
          <w:p w:rsidR="00DE6C7D" w:rsidRDefault="00DF7361" w14:paraId="194BF3C7" w14:textId="77777777">
            <w:pPr>
              <w:pStyle w:val="TableParagraph"/>
              <w:spacing w:before="46"/>
              <w:ind w:left="152"/>
              <w:jc w:val="center"/>
              <w:rPr>
                <w:sz w:val="16"/>
              </w:rPr>
            </w:pPr>
            <w:r>
              <w:rPr>
                <w:spacing w:val="-5"/>
                <w:sz w:val="16"/>
              </w:rPr>
              <w:t>157</w:t>
            </w:r>
          </w:p>
        </w:tc>
        <w:tc>
          <w:tcPr>
            <w:tcW w:w="623" w:type="dxa"/>
            <w:tcBorders>
              <w:top w:val="single" w:color="000000" w:sz="2" w:space="0"/>
              <w:bottom w:val="single" w:color="FFFFFF" w:sz="4" w:space="0"/>
            </w:tcBorders>
          </w:tcPr>
          <w:p w:rsidR="00DE6C7D" w:rsidRDefault="00DF7361" w14:paraId="11D3DBC2" w14:textId="77777777">
            <w:pPr>
              <w:pStyle w:val="TableParagraph"/>
              <w:spacing w:before="46"/>
              <w:ind w:left="154"/>
              <w:jc w:val="center"/>
              <w:rPr>
                <w:sz w:val="16"/>
              </w:rPr>
            </w:pPr>
            <w:r>
              <w:rPr>
                <w:spacing w:val="-5"/>
                <w:sz w:val="16"/>
              </w:rPr>
              <w:t>150</w:t>
            </w:r>
          </w:p>
        </w:tc>
        <w:tc>
          <w:tcPr>
            <w:tcW w:w="627" w:type="dxa"/>
            <w:tcBorders>
              <w:top w:val="single" w:color="000000" w:sz="2" w:space="0"/>
              <w:bottom w:val="single" w:color="FFFFFF" w:sz="4" w:space="0"/>
            </w:tcBorders>
          </w:tcPr>
          <w:p w:rsidR="00DE6C7D" w:rsidRDefault="00DF7361" w14:paraId="07A25960" w14:textId="77777777">
            <w:pPr>
              <w:pStyle w:val="TableParagraph"/>
              <w:spacing w:before="46"/>
              <w:ind w:right="102"/>
              <w:rPr>
                <w:b/>
                <w:sz w:val="16"/>
              </w:rPr>
            </w:pPr>
            <w:r>
              <w:rPr>
                <w:b/>
                <w:spacing w:val="-5"/>
                <w:sz w:val="16"/>
              </w:rPr>
              <w:t>146</w:t>
            </w:r>
          </w:p>
        </w:tc>
      </w:tr>
      <w:tr w:rsidR="00DE6C7D" w14:paraId="0C69488D" w14:textId="77777777">
        <w:trPr>
          <w:trHeight w:val="275"/>
        </w:trPr>
        <w:tc>
          <w:tcPr>
            <w:tcW w:w="3184" w:type="dxa"/>
            <w:tcBorders>
              <w:top w:val="single" w:color="FFFFFF" w:sz="4" w:space="0"/>
              <w:bottom w:val="single" w:color="000000" w:sz="2" w:space="0"/>
            </w:tcBorders>
            <w:shd w:val="clear" w:color="auto" w:fill="F1F1F2"/>
          </w:tcPr>
          <w:p w:rsidR="00DE6C7D" w:rsidRDefault="00DF7361" w14:paraId="3D47CC00" w14:textId="77777777">
            <w:pPr>
              <w:pStyle w:val="TableParagraph"/>
              <w:spacing w:before="46"/>
              <w:ind w:left="100"/>
              <w:jc w:val="left"/>
              <w:rPr>
                <w:sz w:val="16"/>
              </w:rPr>
            </w:pPr>
            <w:r>
              <w:rPr>
                <w:sz w:val="16"/>
              </w:rPr>
              <w:t>CSA</w:t>
            </w:r>
            <w:r>
              <w:rPr>
                <w:spacing w:val="-9"/>
                <w:sz w:val="16"/>
              </w:rPr>
              <w:t xml:space="preserve"> </w:t>
            </w:r>
            <w:r>
              <w:rPr>
                <w:spacing w:val="-2"/>
                <w:sz w:val="16"/>
              </w:rPr>
              <w:t>services</w:t>
            </w:r>
          </w:p>
        </w:tc>
        <w:tc>
          <w:tcPr>
            <w:tcW w:w="623" w:type="dxa"/>
            <w:tcBorders>
              <w:top w:val="single" w:color="FFFFFF" w:sz="4" w:space="0"/>
              <w:bottom w:val="single" w:color="000000" w:sz="2" w:space="0"/>
            </w:tcBorders>
            <w:shd w:val="clear" w:color="auto" w:fill="F1F1F2"/>
          </w:tcPr>
          <w:p w:rsidR="00DE6C7D" w:rsidRDefault="00DF7361" w14:paraId="066A0055" w14:textId="77777777">
            <w:pPr>
              <w:pStyle w:val="TableParagraph"/>
              <w:spacing w:before="46"/>
              <w:ind w:right="104"/>
              <w:rPr>
                <w:sz w:val="16"/>
              </w:rPr>
            </w:pPr>
            <w:r>
              <w:rPr>
                <w:spacing w:val="-5"/>
                <w:sz w:val="16"/>
              </w:rPr>
              <w:t>457</w:t>
            </w:r>
          </w:p>
        </w:tc>
        <w:tc>
          <w:tcPr>
            <w:tcW w:w="623" w:type="dxa"/>
            <w:tcBorders>
              <w:top w:val="single" w:color="FFFFFF" w:sz="4" w:space="0"/>
              <w:bottom w:val="single" w:color="000000" w:sz="2" w:space="0"/>
            </w:tcBorders>
            <w:shd w:val="clear" w:color="auto" w:fill="F1F1F2"/>
          </w:tcPr>
          <w:p w:rsidR="00DE6C7D" w:rsidRDefault="00DF7361" w14:paraId="2B9B78AC" w14:textId="77777777">
            <w:pPr>
              <w:pStyle w:val="TableParagraph"/>
              <w:spacing w:before="46"/>
              <w:ind w:right="103"/>
              <w:rPr>
                <w:sz w:val="16"/>
              </w:rPr>
            </w:pPr>
            <w:r>
              <w:rPr>
                <w:spacing w:val="-5"/>
                <w:sz w:val="16"/>
              </w:rPr>
              <w:t>453</w:t>
            </w:r>
          </w:p>
        </w:tc>
        <w:tc>
          <w:tcPr>
            <w:tcW w:w="623" w:type="dxa"/>
            <w:tcBorders>
              <w:top w:val="single" w:color="FFFFFF" w:sz="4" w:space="0"/>
              <w:bottom w:val="single" w:color="000000" w:sz="2" w:space="0"/>
            </w:tcBorders>
            <w:shd w:val="clear" w:color="auto" w:fill="F1F1F2"/>
          </w:tcPr>
          <w:p w:rsidR="00DE6C7D" w:rsidRDefault="00DF7361" w14:paraId="06713661" w14:textId="77777777">
            <w:pPr>
              <w:pStyle w:val="TableParagraph"/>
              <w:spacing w:before="46"/>
              <w:ind w:left="145"/>
              <w:jc w:val="center"/>
              <w:rPr>
                <w:sz w:val="16"/>
              </w:rPr>
            </w:pPr>
            <w:r>
              <w:rPr>
                <w:spacing w:val="-5"/>
                <w:sz w:val="16"/>
              </w:rPr>
              <w:t>430</w:t>
            </w:r>
          </w:p>
        </w:tc>
        <w:tc>
          <w:tcPr>
            <w:tcW w:w="623" w:type="dxa"/>
            <w:tcBorders>
              <w:top w:val="single" w:color="FFFFFF" w:sz="4" w:space="0"/>
              <w:bottom w:val="single" w:color="000000" w:sz="2" w:space="0"/>
            </w:tcBorders>
            <w:shd w:val="clear" w:color="auto" w:fill="F1F1F2"/>
          </w:tcPr>
          <w:p w:rsidR="00DE6C7D" w:rsidRDefault="00DF7361" w14:paraId="403FDD30" w14:textId="77777777">
            <w:pPr>
              <w:pStyle w:val="TableParagraph"/>
              <w:spacing w:before="46"/>
              <w:ind w:left="147"/>
              <w:jc w:val="center"/>
              <w:rPr>
                <w:sz w:val="16"/>
              </w:rPr>
            </w:pPr>
            <w:r>
              <w:rPr>
                <w:spacing w:val="-5"/>
                <w:sz w:val="16"/>
              </w:rPr>
              <w:t>406</w:t>
            </w:r>
          </w:p>
        </w:tc>
        <w:tc>
          <w:tcPr>
            <w:tcW w:w="623" w:type="dxa"/>
            <w:tcBorders>
              <w:top w:val="single" w:color="FFFFFF" w:sz="4" w:space="0"/>
              <w:bottom w:val="single" w:color="000000" w:sz="2" w:space="0"/>
            </w:tcBorders>
            <w:shd w:val="clear" w:color="auto" w:fill="F1F1F2"/>
          </w:tcPr>
          <w:p w:rsidR="00DE6C7D" w:rsidRDefault="00DF7361" w14:paraId="6D154BE2" w14:textId="77777777">
            <w:pPr>
              <w:pStyle w:val="TableParagraph"/>
              <w:spacing w:before="46"/>
              <w:ind w:left="148"/>
              <w:jc w:val="center"/>
              <w:rPr>
                <w:sz w:val="16"/>
              </w:rPr>
            </w:pPr>
            <w:r>
              <w:rPr>
                <w:spacing w:val="-5"/>
                <w:sz w:val="16"/>
              </w:rPr>
              <w:t>379</w:t>
            </w:r>
          </w:p>
        </w:tc>
        <w:tc>
          <w:tcPr>
            <w:tcW w:w="623" w:type="dxa"/>
            <w:tcBorders>
              <w:top w:val="single" w:color="FFFFFF" w:sz="4" w:space="0"/>
              <w:bottom w:val="single" w:color="000000" w:sz="2" w:space="0"/>
            </w:tcBorders>
            <w:shd w:val="clear" w:color="auto" w:fill="F1F1F2"/>
          </w:tcPr>
          <w:p w:rsidR="00DE6C7D" w:rsidRDefault="00DF7361" w14:paraId="650D07F3" w14:textId="77777777">
            <w:pPr>
              <w:pStyle w:val="TableParagraph"/>
              <w:spacing w:before="46"/>
              <w:ind w:right="101"/>
              <w:rPr>
                <w:sz w:val="16"/>
              </w:rPr>
            </w:pPr>
            <w:r>
              <w:rPr>
                <w:spacing w:val="-5"/>
                <w:sz w:val="16"/>
              </w:rPr>
              <w:t>358</w:t>
            </w:r>
          </w:p>
        </w:tc>
        <w:tc>
          <w:tcPr>
            <w:tcW w:w="623" w:type="dxa"/>
            <w:tcBorders>
              <w:top w:val="single" w:color="FFFFFF" w:sz="4" w:space="0"/>
              <w:bottom w:val="single" w:color="000000" w:sz="2" w:space="0"/>
            </w:tcBorders>
            <w:shd w:val="clear" w:color="auto" w:fill="F1F1F2"/>
          </w:tcPr>
          <w:p w:rsidR="00DE6C7D" w:rsidRDefault="00DF7361" w14:paraId="3FF6D004" w14:textId="77777777">
            <w:pPr>
              <w:pStyle w:val="TableParagraph"/>
              <w:spacing w:before="46"/>
              <w:ind w:right="100"/>
              <w:rPr>
                <w:sz w:val="16"/>
              </w:rPr>
            </w:pPr>
            <w:r>
              <w:rPr>
                <w:spacing w:val="-5"/>
                <w:sz w:val="16"/>
              </w:rPr>
              <w:t>317</w:t>
            </w:r>
          </w:p>
        </w:tc>
        <w:tc>
          <w:tcPr>
            <w:tcW w:w="623" w:type="dxa"/>
            <w:tcBorders>
              <w:top w:val="single" w:color="FFFFFF" w:sz="4" w:space="0"/>
              <w:bottom w:val="single" w:color="000000" w:sz="2" w:space="0"/>
            </w:tcBorders>
            <w:shd w:val="clear" w:color="auto" w:fill="F1F1F2"/>
          </w:tcPr>
          <w:p w:rsidR="00DE6C7D" w:rsidRDefault="00DF7361" w14:paraId="7A970204" w14:textId="77777777">
            <w:pPr>
              <w:pStyle w:val="TableParagraph"/>
              <w:spacing w:before="46"/>
              <w:ind w:left="152"/>
              <w:jc w:val="center"/>
              <w:rPr>
                <w:sz w:val="16"/>
              </w:rPr>
            </w:pPr>
            <w:r>
              <w:rPr>
                <w:spacing w:val="-5"/>
                <w:sz w:val="16"/>
              </w:rPr>
              <w:t>279</w:t>
            </w:r>
          </w:p>
        </w:tc>
        <w:tc>
          <w:tcPr>
            <w:tcW w:w="623" w:type="dxa"/>
            <w:tcBorders>
              <w:top w:val="single" w:color="FFFFFF" w:sz="4" w:space="0"/>
              <w:bottom w:val="single" w:color="000000" w:sz="2" w:space="0"/>
            </w:tcBorders>
            <w:shd w:val="clear" w:color="auto" w:fill="F1F1F2"/>
          </w:tcPr>
          <w:p w:rsidR="00DE6C7D" w:rsidRDefault="00DF7361" w14:paraId="0E35481F" w14:textId="77777777">
            <w:pPr>
              <w:pStyle w:val="TableParagraph"/>
              <w:spacing w:before="46"/>
              <w:ind w:left="154"/>
              <w:jc w:val="center"/>
              <w:rPr>
                <w:sz w:val="16"/>
              </w:rPr>
            </w:pPr>
            <w:r>
              <w:rPr>
                <w:spacing w:val="-5"/>
                <w:sz w:val="16"/>
              </w:rPr>
              <w:t>271</w:t>
            </w:r>
          </w:p>
        </w:tc>
        <w:tc>
          <w:tcPr>
            <w:tcW w:w="623" w:type="dxa"/>
            <w:tcBorders>
              <w:top w:val="single" w:color="FFFFFF" w:sz="4" w:space="0"/>
              <w:bottom w:val="single" w:color="000000" w:sz="2" w:space="0"/>
            </w:tcBorders>
            <w:shd w:val="clear" w:color="auto" w:fill="F1F1F2"/>
          </w:tcPr>
          <w:p w:rsidR="00DE6C7D" w:rsidRDefault="00DF7361" w14:paraId="2D1C79B2" w14:textId="77777777">
            <w:pPr>
              <w:pStyle w:val="TableParagraph"/>
              <w:spacing w:before="46"/>
              <w:ind w:left="155"/>
              <w:jc w:val="center"/>
              <w:rPr>
                <w:sz w:val="16"/>
              </w:rPr>
            </w:pPr>
            <w:r>
              <w:rPr>
                <w:spacing w:val="-5"/>
                <w:sz w:val="16"/>
              </w:rPr>
              <w:t>219</w:t>
            </w:r>
          </w:p>
        </w:tc>
        <w:tc>
          <w:tcPr>
            <w:tcW w:w="627" w:type="dxa"/>
            <w:tcBorders>
              <w:top w:val="single" w:color="FFFFFF" w:sz="4" w:space="0"/>
              <w:bottom w:val="single" w:color="000000" w:sz="2" w:space="0"/>
            </w:tcBorders>
            <w:shd w:val="clear" w:color="auto" w:fill="F1F1F2"/>
          </w:tcPr>
          <w:p w:rsidR="00DE6C7D" w:rsidRDefault="00DF7361" w14:paraId="3875707D" w14:textId="77777777">
            <w:pPr>
              <w:pStyle w:val="TableParagraph"/>
              <w:spacing w:before="46"/>
              <w:ind w:right="101"/>
              <w:rPr>
                <w:b/>
                <w:sz w:val="16"/>
              </w:rPr>
            </w:pPr>
            <w:r>
              <w:rPr>
                <w:b/>
                <w:spacing w:val="-5"/>
                <w:sz w:val="16"/>
              </w:rPr>
              <w:t>194</w:t>
            </w:r>
          </w:p>
        </w:tc>
      </w:tr>
    </w:tbl>
    <w:p w:rsidR="00DE6C7D" w:rsidRDefault="00DF7361" w14:paraId="3E10F43B" w14:textId="77777777">
      <w:pPr>
        <w:spacing w:before="171"/>
        <w:ind w:left="120"/>
        <w:rPr>
          <w:i/>
          <w:sz w:val="14"/>
        </w:rPr>
      </w:pPr>
      <w:r>
        <w:rPr>
          <w:b/>
          <w:i/>
          <w:spacing w:val="-2"/>
          <w:sz w:val="14"/>
        </w:rPr>
        <w:t>Note:</w:t>
      </w:r>
      <w:r>
        <w:rPr>
          <w:b/>
          <w:i/>
          <w:spacing w:val="-1"/>
          <w:sz w:val="14"/>
        </w:rPr>
        <w:t xml:space="preserve"> </w:t>
      </w:r>
      <w:r>
        <w:rPr>
          <w:i/>
          <w:spacing w:val="-2"/>
          <w:sz w:val="14"/>
        </w:rPr>
        <w:t>This</w:t>
      </w:r>
      <w:r>
        <w:rPr>
          <w:i/>
          <w:spacing w:val="-1"/>
          <w:sz w:val="14"/>
        </w:rPr>
        <w:t xml:space="preserve"> </w:t>
      </w:r>
      <w:r>
        <w:rPr>
          <w:i/>
          <w:spacing w:val="-2"/>
          <w:sz w:val="14"/>
        </w:rPr>
        <w:t>table</w:t>
      </w:r>
      <w:r>
        <w:rPr>
          <w:i/>
          <w:spacing w:val="-1"/>
          <w:sz w:val="14"/>
        </w:rPr>
        <w:t xml:space="preserve"> </w:t>
      </w:r>
      <w:r>
        <w:rPr>
          <w:i/>
          <w:spacing w:val="-2"/>
          <w:sz w:val="14"/>
        </w:rPr>
        <w:t>only</w:t>
      </w:r>
      <w:r>
        <w:rPr>
          <w:i/>
          <w:spacing w:val="-1"/>
          <w:sz w:val="14"/>
        </w:rPr>
        <w:t xml:space="preserve"> </w:t>
      </w:r>
      <w:r>
        <w:rPr>
          <w:i/>
          <w:spacing w:val="-2"/>
          <w:sz w:val="14"/>
        </w:rPr>
        <w:t>counts</w:t>
      </w:r>
      <w:r>
        <w:rPr>
          <w:i/>
          <w:spacing w:val="-1"/>
          <w:sz w:val="14"/>
        </w:rPr>
        <w:t xml:space="preserve"> </w:t>
      </w:r>
      <w:r>
        <w:rPr>
          <w:i/>
          <w:spacing w:val="-2"/>
          <w:sz w:val="14"/>
        </w:rPr>
        <w:t>services</w:t>
      </w:r>
      <w:r>
        <w:rPr>
          <w:i/>
          <w:spacing w:val="-1"/>
          <w:sz w:val="14"/>
        </w:rPr>
        <w:t xml:space="preserve"> </w:t>
      </w:r>
      <w:r>
        <w:rPr>
          <w:i/>
          <w:spacing w:val="-2"/>
          <w:sz w:val="14"/>
        </w:rPr>
        <w:t>remaining</w:t>
      </w:r>
      <w:r>
        <w:rPr>
          <w:i/>
          <w:spacing w:val="-1"/>
          <w:sz w:val="14"/>
        </w:rPr>
        <w:t xml:space="preserve"> </w:t>
      </w:r>
      <w:r>
        <w:rPr>
          <w:i/>
          <w:spacing w:val="-2"/>
          <w:sz w:val="14"/>
        </w:rPr>
        <w:t>approved</w:t>
      </w:r>
      <w:r>
        <w:rPr>
          <w:i/>
          <w:spacing w:val="-1"/>
          <w:sz w:val="14"/>
        </w:rPr>
        <w:t xml:space="preserve"> </w:t>
      </w:r>
      <w:r>
        <w:rPr>
          <w:i/>
          <w:spacing w:val="-2"/>
          <w:sz w:val="14"/>
        </w:rPr>
        <w:t>at</w:t>
      </w:r>
      <w:r>
        <w:rPr>
          <w:i/>
          <w:spacing w:val="-1"/>
          <w:sz w:val="14"/>
        </w:rPr>
        <w:t xml:space="preserve"> </w:t>
      </w:r>
      <w:r>
        <w:rPr>
          <w:i/>
          <w:spacing w:val="-2"/>
          <w:sz w:val="14"/>
        </w:rPr>
        <w:t>the</w:t>
      </w:r>
      <w:r>
        <w:rPr>
          <w:i/>
          <w:spacing w:val="-1"/>
          <w:sz w:val="14"/>
        </w:rPr>
        <w:t xml:space="preserve"> </w:t>
      </w:r>
      <w:r>
        <w:rPr>
          <w:i/>
          <w:spacing w:val="-2"/>
          <w:sz w:val="14"/>
        </w:rPr>
        <w:t>end</w:t>
      </w:r>
      <w:r>
        <w:rPr>
          <w:i/>
          <w:spacing w:val="-1"/>
          <w:sz w:val="14"/>
        </w:rPr>
        <w:t xml:space="preserve"> </w:t>
      </w:r>
      <w:r>
        <w:rPr>
          <w:i/>
          <w:spacing w:val="-2"/>
          <w:sz w:val="14"/>
        </w:rPr>
        <w:t>of</w:t>
      </w:r>
      <w:r>
        <w:rPr>
          <w:i/>
          <w:spacing w:val="-1"/>
          <w:sz w:val="14"/>
        </w:rPr>
        <w:t xml:space="preserve"> </w:t>
      </w:r>
      <w:r>
        <w:rPr>
          <w:i/>
          <w:spacing w:val="-2"/>
          <w:sz w:val="14"/>
        </w:rPr>
        <w:t>each</w:t>
      </w:r>
      <w:r>
        <w:rPr>
          <w:i/>
          <w:spacing w:val="-1"/>
          <w:sz w:val="14"/>
        </w:rPr>
        <w:t xml:space="preserve"> </w:t>
      </w:r>
      <w:r>
        <w:rPr>
          <w:i/>
          <w:spacing w:val="-2"/>
          <w:sz w:val="14"/>
        </w:rPr>
        <w:t>year</w:t>
      </w:r>
      <w:r>
        <w:rPr>
          <w:i/>
          <w:spacing w:val="-1"/>
          <w:sz w:val="14"/>
        </w:rPr>
        <w:t xml:space="preserve"> </w:t>
      </w:r>
      <w:r>
        <w:rPr>
          <w:i/>
          <w:spacing w:val="-2"/>
          <w:sz w:val="14"/>
        </w:rPr>
        <w:t>and</w:t>
      </w:r>
      <w:r>
        <w:rPr>
          <w:i/>
          <w:spacing w:val="-1"/>
          <w:sz w:val="14"/>
        </w:rPr>
        <w:t xml:space="preserve"> </w:t>
      </w:r>
      <w:r>
        <w:rPr>
          <w:i/>
          <w:spacing w:val="-2"/>
          <w:sz w:val="14"/>
        </w:rPr>
        <w:t>excludes</w:t>
      </w:r>
      <w:r>
        <w:rPr>
          <w:i/>
          <w:spacing w:val="-1"/>
          <w:sz w:val="14"/>
        </w:rPr>
        <w:t xml:space="preserve"> </w:t>
      </w:r>
      <w:r>
        <w:rPr>
          <w:i/>
          <w:spacing w:val="-2"/>
          <w:sz w:val="14"/>
        </w:rPr>
        <w:t>services</w:t>
      </w:r>
      <w:r>
        <w:rPr>
          <w:i/>
          <w:spacing w:val="-1"/>
          <w:sz w:val="14"/>
        </w:rPr>
        <w:t xml:space="preserve"> </w:t>
      </w:r>
      <w:r>
        <w:rPr>
          <w:i/>
          <w:spacing w:val="-2"/>
          <w:sz w:val="14"/>
        </w:rPr>
        <w:t>suspended,</w:t>
      </w:r>
      <w:r>
        <w:rPr>
          <w:i/>
          <w:spacing w:val="-1"/>
          <w:sz w:val="14"/>
        </w:rPr>
        <w:t xml:space="preserve"> </w:t>
      </w:r>
      <w:r>
        <w:rPr>
          <w:i/>
          <w:spacing w:val="-2"/>
          <w:sz w:val="14"/>
        </w:rPr>
        <w:t>surrendered</w:t>
      </w:r>
      <w:r>
        <w:rPr>
          <w:i/>
          <w:spacing w:val="-1"/>
          <w:sz w:val="14"/>
        </w:rPr>
        <w:t xml:space="preserve"> </w:t>
      </w:r>
      <w:r>
        <w:rPr>
          <w:i/>
          <w:spacing w:val="-2"/>
          <w:sz w:val="14"/>
        </w:rPr>
        <w:t>or</w:t>
      </w:r>
      <w:r>
        <w:rPr>
          <w:i/>
          <w:spacing w:val="-1"/>
          <w:sz w:val="14"/>
        </w:rPr>
        <w:t xml:space="preserve"> </w:t>
      </w:r>
      <w:r>
        <w:rPr>
          <w:i/>
          <w:spacing w:val="-2"/>
          <w:sz w:val="14"/>
        </w:rPr>
        <w:t>cancelled</w:t>
      </w:r>
      <w:r>
        <w:rPr>
          <w:i/>
          <w:spacing w:val="-1"/>
          <w:sz w:val="14"/>
        </w:rPr>
        <w:t xml:space="preserve"> </w:t>
      </w:r>
      <w:r>
        <w:rPr>
          <w:i/>
          <w:spacing w:val="-2"/>
          <w:sz w:val="14"/>
        </w:rPr>
        <w:t>in</w:t>
      </w:r>
      <w:r>
        <w:rPr>
          <w:i/>
          <w:spacing w:val="-1"/>
          <w:sz w:val="14"/>
        </w:rPr>
        <w:t xml:space="preserve"> </w:t>
      </w:r>
      <w:r>
        <w:rPr>
          <w:i/>
          <w:spacing w:val="-2"/>
          <w:sz w:val="14"/>
        </w:rPr>
        <w:t>the</w:t>
      </w:r>
      <w:r>
        <w:rPr>
          <w:i/>
          <w:spacing w:val="-1"/>
          <w:sz w:val="14"/>
        </w:rPr>
        <w:t xml:space="preserve"> </w:t>
      </w:r>
      <w:r>
        <w:rPr>
          <w:i/>
          <w:spacing w:val="-2"/>
          <w:sz w:val="14"/>
        </w:rPr>
        <w:t>same</w:t>
      </w:r>
      <w:r>
        <w:rPr>
          <w:i/>
          <w:spacing w:val="-1"/>
          <w:sz w:val="14"/>
        </w:rPr>
        <w:t xml:space="preserve"> </w:t>
      </w:r>
      <w:r>
        <w:rPr>
          <w:i/>
          <w:spacing w:val="-2"/>
          <w:sz w:val="14"/>
        </w:rPr>
        <w:t>year.</w:t>
      </w:r>
    </w:p>
    <w:p w:rsidR="00DE6C7D" w:rsidRDefault="00DE6C7D" w14:paraId="2B765F51" w14:textId="77777777">
      <w:pPr>
        <w:pStyle w:val="BodyText"/>
        <w:rPr>
          <w:i/>
          <w:sz w:val="14"/>
        </w:rPr>
      </w:pPr>
    </w:p>
    <w:p w:rsidR="00DE6C7D" w:rsidRDefault="00DE6C7D" w14:paraId="77335EC5" w14:textId="77777777">
      <w:pPr>
        <w:pStyle w:val="BodyText"/>
        <w:rPr>
          <w:i/>
          <w:sz w:val="14"/>
        </w:rPr>
      </w:pPr>
    </w:p>
    <w:p w:rsidR="00DE6C7D" w:rsidRDefault="00DE6C7D" w14:paraId="08C79C30" w14:textId="77777777">
      <w:pPr>
        <w:pStyle w:val="BodyText"/>
        <w:spacing w:before="88"/>
        <w:rPr>
          <w:i/>
          <w:sz w:val="14"/>
        </w:rPr>
      </w:pPr>
    </w:p>
    <w:p w:rsidR="00DE6C7D" w:rsidRDefault="00DF7361" w14:paraId="6CBF9136" w14:textId="77777777">
      <w:pPr>
        <w:ind w:left="120"/>
        <w:rPr>
          <w:b/>
          <w:sz w:val="16"/>
        </w:rPr>
      </w:pPr>
      <w:r>
        <w:rPr>
          <w:b/>
          <w:color w:val="782B90"/>
          <w:sz w:val="16"/>
        </w:rPr>
        <w:t>Appendix</w:t>
      </w:r>
      <w:r>
        <w:rPr>
          <w:b/>
          <w:color w:val="782B90"/>
          <w:spacing w:val="-4"/>
          <w:sz w:val="16"/>
        </w:rPr>
        <w:t xml:space="preserve"> </w:t>
      </w:r>
      <w:r>
        <w:rPr>
          <w:b/>
          <w:color w:val="782B90"/>
          <w:sz w:val="16"/>
        </w:rPr>
        <w:t>Table</w:t>
      </w:r>
      <w:r>
        <w:rPr>
          <w:b/>
          <w:color w:val="782B90"/>
          <w:spacing w:val="-3"/>
          <w:sz w:val="16"/>
        </w:rPr>
        <w:t xml:space="preserve"> </w:t>
      </w:r>
      <w:r>
        <w:rPr>
          <w:b/>
          <w:color w:val="782B90"/>
          <w:sz w:val="16"/>
        </w:rPr>
        <w:t>6:</w:t>
      </w:r>
      <w:r>
        <w:rPr>
          <w:b/>
          <w:color w:val="782B90"/>
          <w:spacing w:val="-4"/>
          <w:sz w:val="16"/>
        </w:rPr>
        <w:t xml:space="preserve"> </w:t>
      </w:r>
      <w:r>
        <w:rPr>
          <w:b/>
          <w:sz w:val="16"/>
        </w:rPr>
        <w:t>Number</w:t>
      </w:r>
      <w:r>
        <w:rPr>
          <w:b/>
          <w:spacing w:val="-3"/>
          <w:sz w:val="16"/>
        </w:rPr>
        <w:t xml:space="preserve"> </w:t>
      </w:r>
      <w:r>
        <w:rPr>
          <w:b/>
          <w:sz w:val="16"/>
        </w:rPr>
        <w:t>of</w:t>
      </w:r>
      <w:r>
        <w:rPr>
          <w:b/>
          <w:spacing w:val="-4"/>
          <w:sz w:val="16"/>
        </w:rPr>
        <w:t xml:space="preserve"> </w:t>
      </w:r>
      <w:r>
        <w:rPr>
          <w:b/>
          <w:sz w:val="16"/>
        </w:rPr>
        <w:t>approved</w:t>
      </w:r>
      <w:r>
        <w:rPr>
          <w:b/>
          <w:spacing w:val="-3"/>
          <w:sz w:val="16"/>
        </w:rPr>
        <w:t xml:space="preserve"> </w:t>
      </w:r>
      <w:r>
        <w:rPr>
          <w:b/>
          <w:sz w:val="16"/>
        </w:rPr>
        <w:t>places</w:t>
      </w:r>
      <w:r>
        <w:rPr>
          <w:b/>
          <w:spacing w:val="-3"/>
          <w:sz w:val="16"/>
        </w:rPr>
        <w:t xml:space="preserve"> </w:t>
      </w:r>
      <w:r>
        <w:rPr>
          <w:b/>
          <w:sz w:val="16"/>
        </w:rPr>
        <w:t>for</w:t>
      </w:r>
      <w:r>
        <w:rPr>
          <w:b/>
          <w:spacing w:val="-4"/>
          <w:sz w:val="16"/>
        </w:rPr>
        <w:t xml:space="preserve"> </w:t>
      </w:r>
      <w:proofErr w:type="spellStart"/>
      <w:r>
        <w:rPr>
          <w:b/>
          <w:sz w:val="16"/>
        </w:rPr>
        <w:t>centre</w:t>
      </w:r>
      <w:proofErr w:type="spellEnd"/>
      <w:r>
        <w:rPr>
          <w:b/>
          <w:sz w:val="16"/>
        </w:rPr>
        <w:t>-based</w:t>
      </w:r>
      <w:r>
        <w:rPr>
          <w:b/>
          <w:spacing w:val="-3"/>
          <w:sz w:val="16"/>
        </w:rPr>
        <w:t xml:space="preserve"> </w:t>
      </w:r>
      <w:r>
        <w:rPr>
          <w:b/>
          <w:sz w:val="16"/>
        </w:rPr>
        <w:t>ECEC</w:t>
      </w:r>
      <w:r>
        <w:rPr>
          <w:b/>
          <w:spacing w:val="-4"/>
          <w:sz w:val="16"/>
        </w:rPr>
        <w:t xml:space="preserve"> </w:t>
      </w:r>
      <w:r>
        <w:rPr>
          <w:b/>
          <w:sz w:val="16"/>
        </w:rPr>
        <w:t>services</w:t>
      </w:r>
      <w:r>
        <w:rPr>
          <w:b/>
          <w:spacing w:val="-3"/>
          <w:sz w:val="16"/>
        </w:rPr>
        <w:t xml:space="preserve"> </w:t>
      </w:r>
      <w:r>
        <w:rPr>
          <w:b/>
          <w:sz w:val="16"/>
        </w:rPr>
        <w:t>by</w:t>
      </w:r>
      <w:r>
        <w:rPr>
          <w:b/>
          <w:spacing w:val="-4"/>
          <w:sz w:val="16"/>
        </w:rPr>
        <w:t xml:space="preserve"> </w:t>
      </w:r>
      <w:r>
        <w:rPr>
          <w:b/>
          <w:sz w:val="16"/>
        </w:rPr>
        <w:t>care</w:t>
      </w:r>
      <w:r>
        <w:rPr>
          <w:b/>
          <w:spacing w:val="-3"/>
          <w:sz w:val="16"/>
        </w:rPr>
        <w:t xml:space="preserve"> </w:t>
      </w:r>
      <w:r>
        <w:rPr>
          <w:b/>
          <w:sz w:val="16"/>
        </w:rPr>
        <w:t>type,</w:t>
      </w:r>
      <w:r>
        <w:rPr>
          <w:b/>
          <w:spacing w:val="-3"/>
          <w:sz w:val="16"/>
        </w:rPr>
        <w:t xml:space="preserve"> </w:t>
      </w:r>
      <w:r>
        <w:rPr>
          <w:b/>
          <w:spacing w:val="-2"/>
          <w:sz w:val="16"/>
        </w:rPr>
        <w:t>2013–2023</w:t>
      </w:r>
    </w:p>
    <w:p w:rsidR="00DE6C7D" w:rsidRDefault="00DE6C7D" w14:paraId="0C32B22A" w14:textId="77777777">
      <w:pPr>
        <w:pStyle w:val="BodyText"/>
        <w:spacing w:before="3"/>
        <w:rPr>
          <w:b/>
          <w:sz w:val="15"/>
        </w:rPr>
      </w:pPr>
    </w:p>
    <w:tbl>
      <w:tblPr>
        <w:tblW w:w="0" w:type="auto"/>
        <w:tblInd w:w="128" w:type="dxa"/>
        <w:tblLayout w:type="fixed"/>
        <w:tblCellMar>
          <w:left w:w="0" w:type="dxa"/>
          <w:right w:w="0" w:type="dxa"/>
        </w:tblCellMar>
        <w:tblLook w:val="01E0" w:firstRow="1" w:lastRow="1" w:firstColumn="1" w:lastColumn="1" w:noHBand="0" w:noVBand="0"/>
      </w:tblPr>
      <w:tblGrid>
        <w:gridCol w:w="2390"/>
        <w:gridCol w:w="694"/>
        <w:gridCol w:w="694"/>
        <w:gridCol w:w="694"/>
        <w:gridCol w:w="694"/>
        <w:gridCol w:w="694"/>
        <w:gridCol w:w="694"/>
        <w:gridCol w:w="694"/>
        <w:gridCol w:w="694"/>
        <w:gridCol w:w="694"/>
        <w:gridCol w:w="694"/>
        <w:gridCol w:w="709"/>
      </w:tblGrid>
      <w:tr w:rsidR="00DE6C7D" w14:paraId="344E3CB3" w14:textId="77777777">
        <w:trPr>
          <w:trHeight w:val="278"/>
        </w:trPr>
        <w:tc>
          <w:tcPr>
            <w:tcW w:w="2390" w:type="dxa"/>
            <w:tcBorders>
              <w:left w:val="single" w:color="FFFFFF" w:sz="4" w:space="0"/>
              <w:bottom w:val="single" w:color="FFFFFF" w:sz="4" w:space="0"/>
              <w:right w:val="single" w:color="FFFFFF" w:sz="4" w:space="0"/>
            </w:tcBorders>
            <w:shd w:val="clear" w:color="auto" w:fill="D7C9E3"/>
          </w:tcPr>
          <w:p w:rsidR="00DE6C7D" w:rsidRDefault="00DF7361" w14:paraId="0FE9BE51" w14:textId="77777777">
            <w:pPr>
              <w:pStyle w:val="TableParagraph"/>
              <w:spacing w:before="50"/>
              <w:ind w:left="122"/>
              <w:jc w:val="left"/>
              <w:rPr>
                <w:b/>
                <w:sz w:val="16"/>
              </w:rPr>
            </w:pPr>
            <w:r>
              <w:rPr>
                <w:b/>
                <w:sz w:val="16"/>
              </w:rPr>
              <w:t>Care</w:t>
            </w:r>
            <w:r>
              <w:rPr>
                <w:b/>
                <w:spacing w:val="-3"/>
                <w:sz w:val="16"/>
              </w:rPr>
              <w:t xml:space="preserve"> </w:t>
            </w:r>
            <w:r>
              <w:rPr>
                <w:b/>
                <w:spacing w:val="-4"/>
                <w:sz w:val="16"/>
              </w:rPr>
              <w:t>type</w:t>
            </w:r>
          </w:p>
        </w:tc>
        <w:tc>
          <w:tcPr>
            <w:tcW w:w="694" w:type="dxa"/>
            <w:tcBorders>
              <w:left w:val="single" w:color="FFFFFF" w:sz="4" w:space="0"/>
              <w:bottom w:val="single" w:color="FFFFFF" w:sz="4" w:space="0"/>
              <w:right w:val="single" w:color="FFFFFF" w:sz="4" w:space="0"/>
            </w:tcBorders>
            <w:shd w:val="clear" w:color="auto" w:fill="A2DDF8"/>
          </w:tcPr>
          <w:p w:rsidR="00DE6C7D" w:rsidRDefault="00DF7361" w14:paraId="1536E0BA" w14:textId="77777777">
            <w:pPr>
              <w:pStyle w:val="TableParagraph"/>
              <w:spacing w:before="50"/>
              <w:ind w:right="105"/>
              <w:rPr>
                <w:b/>
                <w:sz w:val="16"/>
              </w:rPr>
            </w:pPr>
            <w:r>
              <w:rPr>
                <w:b/>
                <w:spacing w:val="-4"/>
                <w:sz w:val="16"/>
              </w:rPr>
              <w:t>2013</w:t>
            </w:r>
          </w:p>
        </w:tc>
        <w:tc>
          <w:tcPr>
            <w:tcW w:w="694" w:type="dxa"/>
            <w:tcBorders>
              <w:left w:val="single" w:color="FFFFFF" w:sz="4" w:space="0"/>
              <w:bottom w:val="single" w:color="FFFFFF" w:sz="4" w:space="0"/>
              <w:right w:val="single" w:color="FFFFFF" w:sz="4" w:space="0"/>
            </w:tcBorders>
            <w:shd w:val="clear" w:color="auto" w:fill="A2DDF8"/>
          </w:tcPr>
          <w:p w:rsidR="00DE6C7D" w:rsidRDefault="00DF7361" w14:paraId="7557F4FE" w14:textId="77777777">
            <w:pPr>
              <w:pStyle w:val="TableParagraph"/>
              <w:spacing w:before="50"/>
              <w:ind w:right="106"/>
              <w:rPr>
                <w:b/>
                <w:sz w:val="16"/>
              </w:rPr>
            </w:pPr>
            <w:r>
              <w:rPr>
                <w:b/>
                <w:spacing w:val="-4"/>
                <w:sz w:val="16"/>
              </w:rPr>
              <w:t>2014</w:t>
            </w:r>
          </w:p>
        </w:tc>
        <w:tc>
          <w:tcPr>
            <w:tcW w:w="694" w:type="dxa"/>
            <w:tcBorders>
              <w:left w:val="single" w:color="FFFFFF" w:sz="4" w:space="0"/>
              <w:bottom w:val="single" w:color="FFFFFF" w:sz="4" w:space="0"/>
              <w:right w:val="single" w:color="FFFFFF" w:sz="4" w:space="0"/>
            </w:tcBorders>
            <w:shd w:val="clear" w:color="auto" w:fill="A2DDF8"/>
          </w:tcPr>
          <w:p w:rsidR="00DE6C7D" w:rsidRDefault="00DF7361" w14:paraId="4A5EA1AB" w14:textId="77777777">
            <w:pPr>
              <w:pStyle w:val="TableParagraph"/>
              <w:spacing w:before="50"/>
              <w:ind w:right="104"/>
              <w:rPr>
                <w:b/>
                <w:sz w:val="16"/>
              </w:rPr>
            </w:pPr>
            <w:r>
              <w:rPr>
                <w:b/>
                <w:spacing w:val="-4"/>
                <w:sz w:val="16"/>
              </w:rPr>
              <w:t>2015</w:t>
            </w:r>
          </w:p>
        </w:tc>
        <w:tc>
          <w:tcPr>
            <w:tcW w:w="694" w:type="dxa"/>
            <w:tcBorders>
              <w:left w:val="single" w:color="FFFFFF" w:sz="4" w:space="0"/>
              <w:bottom w:val="single" w:color="FFFFFF" w:sz="4" w:space="0"/>
              <w:right w:val="single" w:color="FFFFFF" w:sz="4" w:space="0"/>
            </w:tcBorders>
            <w:shd w:val="clear" w:color="auto" w:fill="A2DDF8"/>
          </w:tcPr>
          <w:p w:rsidR="00DE6C7D" w:rsidRDefault="00DF7361" w14:paraId="2B6CFE74" w14:textId="77777777">
            <w:pPr>
              <w:pStyle w:val="TableParagraph"/>
              <w:spacing w:before="50"/>
              <w:ind w:right="103"/>
              <w:rPr>
                <w:b/>
                <w:sz w:val="16"/>
              </w:rPr>
            </w:pPr>
            <w:r>
              <w:rPr>
                <w:b/>
                <w:spacing w:val="-4"/>
                <w:sz w:val="16"/>
              </w:rPr>
              <w:t>2016</w:t>
            </w:r>
          </w:p>
        </w:tc>
        <w:tc>
          <w:tcPr>
            <w:tcW w:w="694" w:type="dxa"/>
            <w:tcBorders>
              <w:left w:val="single" w:color="FFFFFF" w:sz="4" w:space="0"/>
              <w:bottom w:val="single" w:color="FFFFFF" w:sz="4" w:space="0"/>
              <w:right w:val="single" w:color="FFFFFF" w:sz="4" w:space="0"/>
            </w:tcBorders>
            <w:shd w:val="clear" w:color="auto" w:fill="A2DDF8"/>
          </w:tcPr>
          <w:p w:rsidR="00DE6C7D" w:rsidRDefault="00DF7361" w14:paraId="0F6A801C" w14:textId="77777777">
            <w:pPr>
              <w:pStyle w:val="TableParagraph"/>
              <w:spacing w:before="50"/>
              <w:ind w:right="103"/>
              <w:rPr>
                <w:b/>
                <w:sz w:val="16"/>
              </w:rPr>
            </w:pPr>
            <w:r>
              <w:rPr>
                <w:b/>
                <w:spacing w:val="-4"/>
                <w:sz w:val="16"/>
              </w:rPr>
              <w:t>2017</w:t>
            </w:r>
          </w:p>
        </w:tc>
        <w:tc>
          <w:tcPr>
            <w:tcW w:w="694" w:type="dxa"/>
            <w:tcBorders>
              <w:left w:val="single" w:color="FFFFFF" w:sz="4" w:space="0"/>
              <w:bottom w:val="single" w:color="FFFFFF" w:sz="4" w:space="0"/>
              <w:right w:val="single" w:color="FFFFFF" w:sz="4" w:space="0"/>
            </w:tcBorders>
            <w:shd w:val="clear" w:color="auto" w:fill="A2DDF8"/>
          </w:tcPr>
          <w:p w:rsidR="00DE6C7D" w:rsidRDefault="00DF7361" w14:paraId="03C16F18" w14:textId="77777777">
            <w:pPr>
              <w:pStyle w:val="TableParagraph"/>
              <w:spacing w:before="50"/>
              <w:ind w:right="102"/>
              <w:rPr>
                <w:b/>
                <w:sz w:val="16"/>
              </w:rPr>
            </w:pPr>
            <w:r>
              <w:rPr>
                <w:b/>
                <w:spacing w:val="-4"/>
                <w:sz w:val="16"/>
              </w:rPr>
              <w:t>2018</w:t>
            </w:r>
          </w:p>
        </w:tc>
        <w:tc>
          <w:tcPr>
            <w:tcW w:w="694" w:type="dxa"/>
            <w:tcBorders>
              <w:left w:val="single" w:color="FFFFFF" w:sz="4" w:space="0"/>
              <w:bottom w:val="single" w:color="FFFFFF" w:sz="4" w:space="0"/>
              <w:right w:val="single" w:color="FFFFFF" w:sz="4" w:space="0"/>
            </w:tcBorders>
            <w:shd w:val="clear" w:color="auto" w:fill="A2DDF8"/>
          </w:tcPr>
          <w:p w:rsidR="00DE6C7D" w:rsidRDefault="00DF7361" w14:paraId="2ECF92AF" w14:textId="77777777">
            <w:pPr>
              <w:pStyle w:val="TableParagraph"/>
              <w:spacing w:before="50"/>
              <w:ind w:right="102"/>
              <w:rPr>
                <w:b/>
                <w:sz w:val="16"/>
              </w:rPr>
            </w:pPr>
            <w:r>
              <w:rPr>
                <w:b/>
                <w:spacing w:val="-4"/>
                <w:sz w:val="16"/>
              </w:rPr>
              <w:t>2019</w:t>
            </w:r>
          </w:p>
        </w:tc>
        <w:tc>
          <w:tcPr>
            <w:tcW w:w="694" w:type="dxa"/>
            <w:tcBorders>
              <w:left w:val="single" w:color="FFFFFF" w:sz="4" w:space="0"/>
              <w:bottom w:val="single" w:color="FFFFFF" w:sz="4" w:space="0"/>
              <w:right w:val="single" w:color="FFFFFF" w:sz="4" w:space="0"/>
            </w:tcBorders>
            <w:shd w:val="clear" w:color="auto" w:fill="A2DDF8"/>
          </w:tcPr>
          <w:p w:rsidR="00DE6C7D" w:rsidRDefault="00DF7361" w14:paraId="6C3B086E" w14:textId="77777777">
            <w:pPr>
              <w:pStyle w:val="TableParagraph"/>
              <w:spacing w:before="50"/>
              <w:ind w:right="101"/>
              <w:rPr>
                <w:b/>
                <w:sz w:val="16"/>
              </w:rPr>
            </w:pPr>
            <w:r>
              <w:rPr>
                <w:b/>
                <w:spacing w:val="-4"/>
                <w:sz w:val="16"/>
              </w:rPr>
              <w:t>2020</w:t>
            </w:r>
          </w:p>
        </w:tc>
        <w:tc>
          <w:tcPr>
            <w:tcW w:w="694" w:type="dxa"/>
            <w:tcBorders>
              <w:left w:val="single" w:color="FFFFFF" w:sz="4" w:space="0"/>
              <w:bottom w:val="single" w:color="FFFFFF" w:sz="4" w:space="0"/>
              <w:right w:val="single" w:color="FFFFFF" w:sz="4" w:space="0"/>
            </w:tcBorders>
            <w:shd w:val="clear" w:color="auto" w:fill="A2DDF8"/>
          </w:tcPr>
          <w:p w:rsidR="00DE6C7D" w:rsidRDefault="00DF7361" w14:paraId="2FBF6164" w14:textId="77777777">
            <w:pPr>
              <w:pStyle w:val="TableParagraph"/>
              <w:spacing w:before="50"/>
              <w:ind w:right="101"/>
              <w:rPr>
                <w:b/>
                <w:sz w:val="16"/>
              </w:rPr>
            </w:pPr>
            <w:r>
              <w:rPr>
                <w:b/>
                <w:spacing w:val="-4"/>
                <w:sz w:val="16"/>
              </w:rPr>
              <w:t>2021</w:t>
            </w:r>
          </w:p>
        </w:tc>
        <w:tc>
          <w:tcPr>
            <w:tcW w:w="694" w:type="dxa"/>
            <w:tcBorders>
              <w:left w:val="single" w:color="FFFFFF" w:sz="4" w:space="0"/>
              <w:bottom w:val="single" w:color="FFFFFF" w:sz="4" w:space="0"/>
              <w:right w:val="single" w:color="FFFFFF" w:sz="4" w:space="0"/>
            </w:tcBorders>
            <w:shd w:val="clear" w:color="auto" w:fill="A2DDF8"/>
          </w:tcPr>
          <w:p w:rsidR="00DE6C7D" w:rsidRDefault="00DF7361" w14:paraId="5C0815DD" w14:textId="77777777">
            <w:pPr>
              <w:pStyle w:val="TableParagraph"/>
              <w:spacing w:before="50"/>
              <w:ind w:right="100"/>
              <w:rPr>
                <w:b/>
                <w:sz w:val="16"/>
              </w:rPr>
            </w:pPr>
            <w:r>
              <w:rPr>
                <w:b/>
                <w:spacing w:val="-4"/>
                <w:sz w:val="16"/>
              </w:rPr>
              <w:t>2022</w:t>
            </w:r>
          </w:p>
        </w:tc>
        <w:tc>
          <w:tcPr>
            <w:tcW w:w="709" w:type="dxa"/>
            <w:tcBorders>
              <w:left w:val="single" w:color="FFFFFF" w:sz="4" w:space="0"/>
              <w:bottom w:val="single" w:color="FFFFFF" w:sz="4" w:space="0"/>
              <w:right w:val="single" w:color="FFFFFF" w:sz="4" w:space="0"/>
            </w:tcBorders>
            <w:shd w:val="clear" w:color="auto" w:fill="C0DFAE"/>
          </w:tcPr>
          <w:p w:rsidR="00DE6C7D" w:rsidRDefault="00DF7361" w14:paraId="3D3BA5A3" w14:textId="77777777">
            <w:pPr>
              <w:pStyle w:val="TableParagraph"/>
              <w:spacing w:before="50"/>
              <w:ind w:right="114"/>
              <w:rPr>
                <w:b/>
                <w:sz w:val="16"/>
              </w:rPr>
            </w:pPr>
            <w:r>
              <w:rPr>
                <w:b/>
                <w:spacing w:val="-4"/>
                <w:sz w:val="16"/>
              </w:rPr>
              <w:t>2023</w:t>
            </w:r>
          </w:p>
        </w:tc>
      </w:tr>
      <w:tr w:rsidR="00DE6C7D" w14:paraId="5628A275" w14:textId="77777777">
        <w:trPr>
          <w:trHeight w:val="275"/>
        </w:trPr>
        <w:tc>
          <w:tcPr>
            <w:tcW w:w="2390" w:type="dxa"/>
            <w:tcBorders>
              <w:top w:val="single" w:color="FFFFFF" w:sz="4" w:space="0"/>
              <w:bottom w:val="single" w:color="782B90" w:sz="2" w:space="0"/>
            </w:tcBorders>
          </w:tcPr>
          <w:p w:rsidR="00DE6C7D" w:rsidRDefault="00DF7361" w14:paraId="387B7ABE" w14:textId="77777777">
            <w:pPr>
              <w:pStyle w:val="TableParagraph"/>
              <w:spacing w:before="46"/>
              <w:ind w:left="100"/>
              <w:jc w:val="left"/>
              <w:rPr>
                <w:b/>
                <w:sz w:val="16"/>
              </w:rPr>
            </w:pPr>
            <w:r>
              <w:rPr>
                <w:b/>
                <w:color w:val="782B90"/>
                <w:spacing w:val="-2"/>
                <w:sz w:val="16"/>
              </w:rPr>
              <w:t>Total Places</w:t>
            </w:r>
          </w:p>
        </w:tc>
        <w:tc>
          <w:tcPr>
            <w:tcW w:w="694" w:type="dxa"/>
            <w:tcBorders>
              <w:top w:val="single" w:color="FFFFFF" w:sz="4" w:space="0"/>
              <w:bottom w:val="single" w:color="782B90" w:sz="2" w:space="0"/>
            </w:tcBorders>
          </w:tcPr>
          <w:p w:rsidR="00DE6C7D" w:rsidRDefault="00DF7361" w14:paraId="74208B16" w14:textId="77777777">
            <w:pPr>
              <w:pStyle w:val="TableParagraph"/>
              <w:spacing w:before="46"/>
              <w:ind w:right="104"/>
              <w:rPr>
                <w:b/>
                <w:sz w:val="16"/>
              </w:rPr>
            </w:pPr>
            <w:r>
              <w:rPr>
                <w:b/>
                <w:color w:val="782B90"/>
                <w:spacing w:val="-2"/>
                <w:sz w:val="16"/>
              </w:rPr>
              <w:t>212,057</w:t>
            </w:r>
          </w:p>
        </w:tc>
        <w:tc>
          <w:tcPr>
            <w:tcW w:w="694" w:type="dxa"/>
            <w:tcBorders>
              <w:top w:val="single" w:color="FFFFFF" w:sz="4" w:space="0"/>
              <w:bottom w:val="single" w:color="782B90" w:sz="2" w:space="0"/>
            </w:tcBorders>
          </w:tcPr>
          <w:p w:rsidR="00DE6C7D" w:rsidRDefault="00DF7361" w14:paraId="1F84B073" w14:textId="77777777">
            <w:pPr>
              <w:pStyle w:val="TableParagraph"/>
              <w:spacing w:before="46"/>
              <w:ind w:right="104"/>
              <w:rPr>
                <w:b/>
                <w:sz w:val="16"/>
              </w:rPr>
            </w:pPr>
            <w:r>
              <w:rPr>
                <w:b/>
                <w:color w:val="782B90"/>
                <w:spacing w:val="-2"/>
                <w:sz w:val="16"/>
              </w:rPr>
              <w:t>234,951</w:t>
            </w:r>
          </w:p>
        </w:tc>
        <w:tc>
          <w:tcPr>
            <w:tcW w:w="694" w:type="dxa"/>
            <w:tcBorders>
              <w:top w:val="single" w:color="FFFFFF" w:sz="4" w:space="0"/>
              <w:bottom w:val="single" w:color="782B90" w:sz="2" w:space="0"/>
            </w:tcBorders>
          </w:tcPr>
          <w:p w:rsidR="00DE6C7D" w:rsidRDefault="00DF7361" w14:paraId="4071DD28" w14:textId="77777777">
            <w:pPr>
              <w:pStyle w:val="TableParagraph"/>
              <w:spacing w:before="46"/>
              <w:ind w:right="103"/>
              <w:rPr>
                <w:b/>
                <w:sz w:val="16"/>
              </w:rPr>
            </w:pPr>
            <w:r>
              <w:rPr>
                <w:b/>
                <w:color w:val="782B90"/>
                <w:spacing w:val="-2"/>
                <w:sz w:val="16"/>
              </w:rPr>
              <w:t>228,856</w:t>
            </w:r>
          </w:p>
        </w:tc>
        <w:tc>
          <w:tcPr>
            <w:tcW w:w="694" w:type="dxa"/>
            <w:tcBorders>
              <w:top w:val="single" w:color="FFFFFF" w:sz="4" w:space="0"/>
              <w:bottom w:val="single" w:color="782B90" w:sz="2" w:space="0"/>
            </w:tcBorders>
          </w:tcPr>
          <w:p w:rsidR="00DE6C7D" w:rsidRDefault="00DF7361" w14:paraId="6B3E15E7" w14:textId="77777777">
            <w:pPr>
              <w:pStyle w:val="TableParagraph"/>
              <w:spacing w:before="46"/>
              <w:ind w:right="103"/>
              <w:rPr>
                <w:b/>
                <w:sz w:val="16"/>
              </w:rPr>
            </w:pPr>
            <w:r>
              <w:rPr>
                <w:b/>
                <w:color w:val="782B90"/>
                <w:spacing w:val="-2"/>
                <w:sz w:val="16"/>
              </w:rPr>
              <w:t>241,748</w:t>
            </w:r>
          </w:p>
        </w:tc>
        <w:tc>
          <w:tcPr>
            <w:tcW w:w="694" w:type="dxa"/>
            <w:tcBorders>
              <w:top w:val="single" w:color="FFFFFF" w:sz="4" w:space="0"/>
              <w:bottom w:val="single" w:color="782B90" w:sz="2" w:space="0"/>
            </w:tcBorders>
          </w:tcPr>
          <w:p w:rsidR="00DE6C7D" w:rsidRDefault="00DF7361" w14:paraId="47DB3EF8" w14:textId="77777777">
            <w:pPr>
              <w:pStyle w:val="TableParagraph"/>
              <w:spacing w:before="46"/>
              <w:ind w:right="102"/>
              <w:rPr>
                <w:b/>
                <w:sz w:val="16"/>
              </w:rPr>
            </w:pPr>
            <w:r>
              <w:rPr>
                <w:b/>
                <w:color w:val="782B90"/>
                <w:spacing w:val="-2"/>
                <w:sz w:val="16"/>
              </w:rPr>
              <w:t>257,659</w:t>
            </w:r>
          </w:p>
        </w:tc>
        <w:tc>
          <w:tcPr>
            <w:tcW w:w="694" w:type="dxa"/>
            <w:tcBorders>
              <w:top w:val="single" w:color="FFFFFF" w:sz="4" w:space="0"/>
              <w:bottom w:val="single" w:color="782B90" w:sz="2" w:space="0"/>
            </w:tcBorders>
          </w:tcPr>
          <w:p w:rsidR="00DE6C7D" w:rsidRDefault="00DF7361" w14:paraId="410B9A44" w14:textId="77777777">
            <w:pPr>
              <w:pStyle w:val="TableParagraph"/>
              <w:spacing w:before="46"/>
              <w:ind w:right="102"/>
              <w:rPr>
                <w:b/>
                <w:sz w:val="16"/>
              </w:rPr>
            </w:pPr>
            <w:r>
              <w:rPr>
                <w:b/>
                <w:color w:val="782B90"/>
                <w:spacing w:val="-2"/>
                <w:sz w:val="16"/>
              </w:rPr>
              <w:t>268,682</w:t>
            </w:r>
          </w:p>
        </w:tc>
        <w:tc>
          <w:tcPr>
            <w:tcW w:w="694" w:type="dxa"/>
            <w:tcBorders>
              <w:top w:val="single" w:color="FFFFFF" w:sz="4" w:space="0"/>
              <w:bottom w:val="single" w:color="782B90" w:sz="2" w:space="0"/>
            </w:tcBorders>
          </w:tcPr>
          <w:p w:rsidR="00DE6C7D" w:rsidRDefault="00DF7361" w14:paraId="752A0B4D" w14:textId="77777777">
            <w:pPr>
              <w:pStyle w:val="TableParagraph"/>
              <w:spacing w:before="46"/>
              <w:ind w:right="101"/>
              <w:rPr>
                <w:b/>
                <w:sz w:val="16"/>
              </w:rPr>
            </w:pPr>
            <w:r>
              <w:rPr>
                <w:b/>
                <w:color w:val="782B90"/>
                <w:spacing w:val="-2"/>
                <w:sz w:val="16"/>
              </w:rPr>
              <w:t>280,416</w:t>
            </w:r>
          </w:p>
        </w:tc>
        <w:tc>
          <w:tcPr>
            <w:tcW w:w="694" w:type="dxa"/>
            <w:tcBorders>
              <w:top w:val="single" w:color="FFFFFF" w:sz="4" w:space="0"/>
              <w:bottom w:val="single" w:color="782B90" w:sz="2" w:space="0"/>
            </w:tcBorders>
          </w:tcPr>
          <w:p w:rsidR="00DE6C7D" w:rsidRDefault="00DF7361" w14:paraId="690078B0" w14:textId="77777777">
            <w:pPr>
              <w:pStyle w:val="TableParagraph"/>
              <w:spacing w:before="46"/>
              <w:ind w:right="100"/>
              <w:rPr>
                <w:b/>
                <w:sz w:val="16"/>
              </w:rPr>
            </w:pPr>
            <w:r>
              <w:rPr>
                <w:b/>
                <w:color w:val="782B90"/>
                <w:spacing w:val="-2"/>
                <w:sz w:val="16"/>
              </w:rPr>
              <w:t>290,591</w:t>
            </w:r>
          </w:p>
        </w:tc>
        <w:tc>
          <w:tcPr>
            <w:tcW w:w="694" w:type="dxa"/>
            <w:tcBorders>
              <w:top w:val="single" w:color="FFFFFF" w:sz="4" w:space="0"/>
              <w:bottom w:val="single" w:color="782B90" w:sz="2" w:space="0"/>
            </w:tcBorders>
          </w:tcPr>
          <w:p w:rsidR="00DE6C7D" w:rsidRDefault="00DF7361" w14:paraId="5222F18C" w14:textId="77777777">
            <w:pPr>
              <w:pStyle w:val="TableParagraph"/>
              <w:spacing w:before="46"/>
              <w:ind w:right="105"/>
              <w:rPr>
                <w:b/>
                <w:sz w:val="16"/>
              </w:rPr>
            </w:pPr>
            <w:r>
              <w:rPr>
                <w:b/>
                <w:color w:val="782B90"/>
                <w:spacing w:val="-2"/>
                <w:sz w:val="16"/>
              </w:rPr>
              <w:t>302,668</w:t>
            </w:r>
          </w:p>
        </w:tc>
        <w:tc>
          <w:tcPr>
            <w:tcW w:w="694" w:type="dxa"/>
            <w:tcBorders>
              <w:top w:val="single" w:color="FFFFFF" w:sz="4" w:space="0"/>
              <w:bottom w:val="single" w:color="782B90" w:sz="2" w:space="0"/>
            </w:tcBorders>
          </w:tcPr>
          <w:p w:rsidR="00DE6C7D" w:rsidRDefault="00DF7361" w14:paraId="21995A22" w14:textId="77777777">
            <w:pPr>
              <w:pStyle w:val="TableParagraph"/>
              <w:spacing w:before="46"/>
              <w:ind w:right="99"/>
              <w:rPr>
                <w:b/>
                <w:sz w:val="16"/>
              </w:rPr>
            </w:pPr>
            <w:r>
              <w:rPr>
                <w:b/>
                <w:color w:val="782B90"/>
                <w:spacing w:val="-2"/>
                <w:sz w:val="16"/>
              </w:rPr>
              <w:t>316,420</w:t>
            </w:r>
          </w:p>
        </w:tc>
        <w:tc>
          <w:tcPr>
            <w:tcW w:w="709" w:type="dxa"/>
            <w:tcBorders>
              <w:top w:val="single" w:color="FFFFFF" w:sz="4" w:space="0"/>
              <w:bottom w:val="single" w:color="782B90" w:sz="2" w:space="0"/>
            </w:tcBorders>
          </w:tcPr>
          <w:p w:rsidR="00DE6C7D" w:rsidRDefault="00DF7361" w14:paraId="13238EC4" w14:textId="77777777">
            <w:pPr>
              <w:pStyle w:val="TableParagraph"/>
              <w:spacing w:before="46"/>
              <w:ind w:right="114"/>
              <w:rPr>
                <w:b/>
                <w:sz w:val="16"/>
              </w:rPr>
            </w:pPr>
            <w:r>
              <w:rPr>
                <w:b/>
                <w:color w:val="782B90"/>
                <w:spacing w:val="-2"/>
                <w:sz w:val="16"/>
              </w:rPr>
              <w:t>326,519</w:t>
            </w:r>
          </w:p>
        </w:tc>
      </w:tr>
      <w:tr w:rsidR="00DE6C7D" w14:paraId="05DFA369" w14:textId="77777777">
        <w:trPr>
          <w:trHeight w:val="270"/>
        </w:trPr>
        <w:tc>
          <w:tcPr>
            <w:tcW w:w="2390" w:type="dxa"/>
            <w:tcBorders>
              <w:top w:val="single" w:color="782B90" w:sz="2" w:space="0"/>
              <w:bottom w:val="single" w:color="FFFFFF" w:sz="8" w:space="0"/>
            </w:tcBorders>
            <w:shd w:val="clear" w:color="auto" w:fill="F1F1F2"/>
          </w:tcPr>
          <w:p w:rsidR="00DE6C7D" w:rsidRDefault="00DF7361" w14:paraId="6FED579D" w14:textId="77777777">
            <w:pPr>
              <w:pStyle w:val="TableParagraph"/>
              <w:spacing w:before="43"/>
              <w:ind w:left="100"/>
              <w:jc w:val="left"/>
              <w:rPr>
                <w:sz w:val="16"/>
              </w:rPr>
            </w:pPr>
            <w:r>
              <w:rPr>
                <w:sz w:val="16"/>
              </w:rPr>
              <w:t>NQF</w:t>
            </w:r>
            <w:r>
              <w:rPr>
                <w:spacing w:val="-4"/>
                <w:sz w:val="16"/>
              </w:rPr>
              <w:t xml:space="preserve"> </w:t>
            </w:r>
            <w:r>
              <w:rPr>
                <w:sz w:val="16"/>
              </w:rPr>
              <w:t>approved</w:t>
            </w:r>
            <w:r>
              <w:rPr>
                <w:spacing w:val="-3"/>
                <w:sz w:val="16"/>
              </w:rPr>
              <w:t xml:space="preserve"> </w:t>
            </w:r>
            <w:r>
              <w:rPr>
                <w:spacing w:val="-2"/>
                <w:sz w:val="16"/>
              </w:rPr>
              <w:t>places</w:t>
            </w:r>
          </w:p>
        </w:tc>
        <w:tc>
          <w:tcPr>
            <w:tcW w:w="694" w:type="dxa"/>
            <w:tcBorders>
              <w:top w:val="single" w:color="782B90" w:sz="2" w:space="0"/>
            </w:tcBorders>
            <w:shd w:val="clear" w:color="auto" w:fill="F1F1F2"/>
          </w:tcPr>
          <w:p w:rsidR="00DE6C7D" w:rsidRDefault="00DF7361" w14:paraId="7F471E90" w14:textId="77777777">
            <w:pPr>
              <w:pStyle w:val="TableParagraph"/>
              <w:spacing w:before="48"/>
              <w:ind w:right="112"/>
              <w:rPr>
                <w:sz w:val="16"/>
              </w:rPr>
            </w:pPr>
            <w:r>
              <w:rPr>
                <w:spacing w:val="-2"/>
                <w:sz w:val="16"/>
              </w:rPr>
              <w:t>200,809</w:t>
            </w:r>
          </w:p>
        </w:tc>
        <w:tc>
          <w:tcPr>
            <w:tcW w:w="694" w:type="dxa"/>
            <w:tcBorders>
              <w:top w:val="single" w:color="782B90" w:sz="2" w:space="0"/>
            </w:tcBorders>
            <w:shd w:val="clear" w:color="auto" w:fill="F1F1F2"/>
          </w:tcPr>
          <w:p w:rsidR="00DE6C7D" w:rsidRDefault="00DF7361" w14:paraId="666C7651" w14:textId="77777777">
            <w:pPr>
              <w:pStyle w:val="TableParagraph"/>
              <w:spacing w:before="48"/>
              <w:ind w:right="103"/>
              <w:rPr>
                <w:sz w:val="16"/>
              </w:rPr>
            </w:pPr>
            <w:r>
              <w:rPr>
                <w:spacing w:val="-2"/>
                <w:sz w:val="16"/>
              </w:rPr>
              <w:t>223,873</w:t>
            </w:r>
          </w:p>
        </w:tc>
        <w:tc>
          <w:tcPr>
            <w:tcW w:w="694" w:type="dxa"/>
            <w:tcBorders>
              <w:top w:val="single" w:color="782B90" w:sz="2" w:space="0"/>
            </w:tcBorders>
            <w:shd w:val="clear" w:color="auto" w:fill="F1F1F2"/>
          </w:tcPr>
          <w:p w:rsidR="00DE6C7D" w:rsidRDefault="00DF7361" w14:paraId="6A03F2F1" w14:textId="77777777">
            <w:pPr>
              <w:pStyle w:val="TableParagraph"/>
              <w:spacing w:before="48"/>
              <w:ind w:right="102"/>
              <w:rPr>
                <w:sz w:val="16"/>
              </w:rPr>
            </w:pPr>
            <w:r>
              <w:rPr>
                <w:spacing w:val="-2"/>
                <w:sz w:val="16"/>
              </w:rPr>
              <w:t>218,287</w:t>
            </w:r>
          </w:p>
        </w:tc>
        <w:tc>
          <w:tcPr>
            <w:tcW w:w="694" w:type="dxa"/>
            <w:tcBorders>
              <w:top w:val="single" w:color="782B90" w:sz="2" w:space="0"/>
            </w:tcBorders>
            <w:shd w:val="clear" w:color="auto" w:fill="F1F1F2"/>
          </w:tcPr>
          <w:p w:rsidR="00DE6C7D" w:rsidRDefault="00DF7361" w14:paraId="348BE882" w14:textId="77777777">
            <w:pPr>
              <w:pStyle w:val="TableParagraph"/>
              <w:spacing w:before="48"/>
              <w:ind w:right="102"/>
              <w:rPr>
                <w:sz w:val="16"/>
              </w:rPr>
            </w:pPr>
            <w:r>
              <w:rPr>
                <w:spacing w:val="-2"/>
                <w:sz w:val="16"/>
              </w:rPr>
              <w:t>231,645</w:t>
            </w:r>
          </w:p>
        </w:tc>
        <w:tc>
          <w:tcPr>
            <w:tcW w:w="694" w:type="dxa"/>
            <w:tcBorders>
              <w:top w:val="single" w:color="782B90" w:sz="2" w:space="0"/>
            </w:tcBorders>
            <w:shd w:val="clear" w:color="auto" w:fill="F1F1F2"/>
          </w:tcPr>
          <w:p w:rsidR="00DE6C7D" w:rsidRDefault="00DF7361" w14:paraId="76639EB6" w14:textId="77777777">
            <w:pPr>
              <w:pStyle w:val="TableParagraph"/>
              <w:spacing w:before="48"/>
              <w:ind w:right="101"/>
              <w:rPr>
                <w:sz w:val="16"/>
              </w:rPr>
            </w:pPr>
            <w:r>
              <w:rPr>
                <w:spacing w:val="-2"/>
                <w:sz w:val="16"/>
              </w:rPr>
              <w:t>248,143</w:t>
            </w:r>
          </w:p>
        </w:tc>
        <w:tc>
          <w:tcPr>
            <w:tcW w:w="694" w:type="dxa"/>
            <w:tcBorders>
              <w:top w:val="single" w:color="782B90" w:sz="2" w:space="0"/>
            </w:tcBorders>
            <w:shd w:val="clear" w:color="auto" w:fill="F1F1F2"/>
          </w:tcPr>
          <w:p w:rsidR="00DE6C7D" w:rsidRDefault="00DF7361" w14:paraId="66CCA400" w14:textId="77777777">
            <w:pPr>
              <w:pStyle w:val="TableParagraph"/>
              <w:spacing w:before="48"/>
              <w:ind w:right="101"/>
              <w:rPr>
                <w:sz w:val="16"/>
              </w:rPr>
            </w:pPr>
            <w:r>
              <w:rPr>
                <w:spacing w:val="-2"/>
                <w:sz w:val="16"/>
              </w:rPr>
              <w:t>259,542</w:t>
            </w:r>
          </w:p>
        </w:tc>
        <w:tc>
          <w:tcPr>
            <w:tcW w:w="694" w:type="dxa"/>
            <w:tcBorders>
              <w:top w:val="single" w:color="782B90" w:sz="2" w:space="0"/>
            </w:tcBorders>
            <w:shd w:val="clear" w:color="auto" w:fill="F1F1F2"/>
          </w:tcPr>
          <w:p w:rsidR="00DE6C7D" w:rsidRDefault="00DF7361" w14:paraId="53BC85D1" w14:textId="77777777">
            <w:pPr>
              <w:pStyle w:val="TableParagraph"/>
              <w:spacing w:before="48"/>
              <w:ind w:right="100"/>
              <w:rPr>
                <w:sz w:val="16"/>
              </w:rPr>
            </w:pPr>
            <w:r>
              <w:rPr>
                <w:spacing w:val="-2"/>
                <w:sz w:val="16"/>
              </w:rPr>
              <w:t>272,414</w:t>
            </w:r>
          </w:p>
        </w:tc>
        <w:tc>
          <w:tcPr>
            <w:tcW w:w="694" w:type="dxa"/>
            <w:tcBorders>
              <w:top w:val="single" w:color="782B90" w:sz="2" w:space="0"/>
            </w:tcBorders>
            <w:shd w:val="clear" w:color="auto" w:fill="F1F1F2"/>
          </w:tcPr>
          <w:p w:rsidR="00DE6C7D" w:rsidRDefault="00DF7361" w14:paraId="02667966" w14:textId="77777777">
            <w:pPr>
              <w:pStyle w:val="TableParagraph"/>
              <w:spacing w:before="48"/>
              <w:ind w:right="100"/>
              <w:rPr>
                <w:sz w:val="16"/>
              </w:rPr>
            </w:pPr>
            <w:r>
              <w:rPr>
                <w:spacing w:val="-2"/>
                <w:sz w:val="16"/>
              </w:rPr>
              <w:t>283,552</w:t>
            </w:r>
          </w:p>
        </w:tc>
        <w:tc>
          <w:tcPr>
            <w:tcW w:w="694" w:type="dxa"/>
            <w:tcBorders>
              <w:top w:val="single" w:color="782B90" w:sz="2" w:space="0"/>
            </w:tcBorders>
            <w:shd w:val="clear" w:color="auto" w:fill="F1F1F2"/>
          </w:tcPr>
          <w:p w:rsidR="00DE6C7D" w:rsidRDefault="00DF7361" w14:paraId="304BE2B2" w14:textId="77777777">
            <w:pPr>
              <w:pStyle w:val="TableParagraph"/>
              <w:spacing w:before="48"/>
              <w:ind w:right="99"/>
              <w:rPr>
                <w:sz w:val="16"/>
              </w:rPr>
            </w:pPr>
            <w:r>
              <w:rPr>
                <w:spacing w:val="-2"/>
                <w:sz w:val="16"/>
              </w:rPr>
              <w:t>295,897</w:t>
            </w:r>
          </w:p>
        </w:tc>
        <w:tc>
          <w:tcPr>
            <w:tcW w:w="694" w:type="dxa"/>
            <w:tcBorders>
              <w:top w:val="single" w:color="782B90" w:sz="2" w:space="0"/>
            </w:tcBorders>
            <w:shd w:val="clear" w:color="auto" w:fill="F1F1F2"/>
          </w:tcPr>
          <w:p w:rsidR="00DE6C7D" w:rsidRDefault="00DF7361" w14:paraId="6A4499AF" w14:textId="77777777">
            <w:pPr>
              <w:pStyle w:val="TableParagraph"/>
              <w:spacing w:before="48"/>
              <w:ind w:right="100"/>
              <w:rPr>
                <w:sz w:val="16"/>
              </w:rPr>
            </w:pPr>
            <w:r>
              <w:rPr>
                <w:spacing w:val="-2"/>
                <w:sz w:val="16"/>
              </w:rPr>
              <w:t>311,101</w:t>
            </w:r>
          </w:p>
        </w:tc>
        <w:tc>
          <w:tcPr>
            <w:tcW w:w="709" w:type="dxa"/>
            <w:tcBorders>
              <w:top w:val="single" w:color="782B90" w:sz="2" w:space="0"/>
            </w:tcBorders>
            <w:shd w:val="clear" w:color="auto" w:fill="F1F1F2"/>
          </w:tcPr>
          <w:p w:rsidR="00DE6C7D" w:rsidRDefault="00DF7361" w14:paraId="64C8C94E" w14:textId="77777777">
            <w:pPr>
              <w:pStyle w:val="TableParagraph"/>
              <w:spacing w:before="48"/>
              <w:ind w:right="113"/>
              <w:rPr>
                <w:b/>
                <w:sz w:val="16"/>
              </w:rPr>
            </w:pPr>
            <w:r>
              <w:rPr>
                <w:b/>
                <w:spacing w:val="-2"/>
                <w:sz w:val="16"/>
              </w:rPr>
              <w:t>321,763</w:t>
            </w:r>
          </w:p>
        </w:tc>
      </w:tr>
      <w:tr w:rsidR="00DE6C7D" w14:paraId="05A9C197" w14:textId="77777777">
        <w:trPr>
          <w:trHeight w:val="274"/>
        </w:trPr>
        <w:tc>
          <w:tcPr>
            <w:tcW w:w="2390" w:type="dxa"/>
            <w:tcBorders>
              <w:top w:val="single" w:color="FFFFFF" w:sz="8" w:space="0"/>
            </w:tcBorders>
          </w:tcPr>
          <w:p w:rsidR="00DE6C7D" w:rsidRDefault="00DF7361" w14:paraId="6F8CA019" w14:textId="77777777">
            <w:pPr>
              <w:pStyle w:val="TableParagraph"/>
              <w:numPr>
                <w:ilvl w:val="0"/>
                <w:numId w:val="3"/>
              </w:numPr>
              <w:tabs>
                <w:tab w:val="left" w:pos="268"/>
              </w:tabs>
              <w:spacing w:before="13"/>
              <w:ind w:left="268" w:hanging="169"/>
              <w:jc w:val="left"/>
              <w:rPr>
                <w:sz w:val="16"/>
              </w:rPr>
            </w:pPr>
            <w:r>
              <w:rPr>
                <w:sz w:val="16"/>
              </w:rPr>
              <w:t>Long</w:t>
            </w:r>
            <w:r>
              <w:rPr>
                <w:spacing w:val="-2"/>
                <w:sz w:val="16"/>
              </w:rPr>
              <w:t xml:space="preserve"> </w:t>
            </w:r>
            <w:r>
              <w:rPr>
                <w:sz w:val="16"/>
              </w:rPr>
              <w:t>day</w:t>
            </w:r>
            <w:r>
              <w:rPr>
                <w:spacing w:val="-1"/>
                <w:sz w:val="16"/>
              </w:rPr>
              <w:t xml:space="preserve"> </w:t>
            </w:r>
            <w:r>
              <w:rPr>
                <w:spacing w:val="-4"/>
                <w:sz w:val="16"/>
              </w:rPr>
              <w:t>care</w:t>
            </w:r>
          </w:p>
        </w:tc>
        <w:tc>
          <w:tcPr>
            <w:tcW w:w="694" w:type="dxa"/>
            <w:tcBorders>
              <w:bottom w:val="single" w:color="D1D3D4" w:sz="2" w:space="0"/>
            </w:tcBorders>
          </w:tcPr>
          <w:p w:rsidR="00DE6C7D" w:rsidRDefault="00DF7361" w14:paraId="00E6DEB0" w14:textId="77777777">
            <w:pPr>
              <w:pStyle w:val="TableParagraph"/>
              <w:spacing w:before="40"/>
              <w:ind w:right="105"/>
              <w:rPr>
                <w:sz w:val="16"/>
              </w:rPr>
            </w:pPr>
            <w:r>
              <w:rPr>
                <w:spacing w:val="-2"/>
                <w:sz w:val="16"/>
              </w:rPr>
              <w:t>91,493</w:t>
            </w:r>
          </w:p>
        </w:tc>
        <w:tc>
          <w:tcPr>
            <w:tcW w:w="694" w:type="dxa"/>
            <w:tcBorders>
              <w:bottom w:val="single" w:color="D1D3D4" w:sz="2" w:space="0"/>
            </w:tcBorders>
          </w:tcPr>
          <w:p w:rsidR="00DE6C7D" w:rsidRDefault="00DF7361" w14:paraId="33F9C64D" w14:textId="77777777">
            <w:pPr>
              <w:pStyle w:val="TableParagraph"/>
              <w:spacing w:before="40"/>
              <w:ind w:right="105"/>
              <w:rPr>
                <w:sz w:val="16"/>
              </w:rPr>
            </w:pPr>
            <w:r>
              <w:rPr>
                <w:spacing w:val="-2"/>
                <w:sz w:val="16"/>
              </w:rPr>
              <w:t>109,743</w:t>
            </w:r>
          </w:p>
        </w:tc>
        <w:tc>
          <w:tcPr>
            <w:tcW w:w="694" w:type="dxa"/>
            <w:tcBorders>
              <w:bottom w:val="single" w:color="D1D3D4" w:sz="2" w:space="0"/>
            </w:tcBorders>
          </w:tcPr>
          <w:p w:rsidR="00DE6C7D" w:rsidRDefault="00DF7361" w14:paraId="103952F1" w14:textId="77777777">
            <w:pPr>
              <w:pStyle w:val="TableParagraph"/>
              <w:spacing w:before="40"/>
              <w:ind w:right="104"/>
              <w:rPr>
                <w:sz w:val="16"/>
              </w:rPr>
            </w:pPr>
            <w:r>
              <w:rPr>
                <w:spacing w:val="-2"/>
                <w:sz w:val="16"/>
              </w:rPr>
              <w:t>99,683</w:t>
            </w:r>
          </w:p>
        </w:tc>
        <w:tc>
          <w:tcPr>
            <w:tcW w:w="694" w:type="dxa"/>
            <w:tcBorders>
              <w:bottom w:val="single" w:color="D1D3D4" w:sz="2" w:space="0"/>
            </w:tcBorders>
          </w:tcPr>
          <w:p w:rsidR="00DE6C7D" w:rsidRDefault="00DF7361" w14:paraId="022F93CD" w14:textId="77777777">
            <w:pPr>
              <w:pStyle w:val="TableParagraph"/>
              <w:spacing w:before="40"/>
              <w:ind w:right="104"/>
              <w:rPr>
                <w:sz w:val="16"/>
              </w:rPr>
            </w:pPr>
            <w:r>
              <w:rPr>
                <w:spacing w:val="-2"/>
                <w:sz w:val="16"/>
              </w:rPr>
              <w:t>107,605</w:t>
            </w:r>
          </w:p>
        </w:tc>
        <w:tc>
          <w:tcPr>
            <w:tcW w:w="694" w:type="dxa"/>
            <w:tcBorders>
              <w:bottom w:val="single" w:color="D1D3D4" w:sz="2" w:space="0"/>
            </w:tcBorders>
          </w:tcPr>
          <w:p w:rsidR="00DE6C7D" w:rsidRDefault="00DF7361" w14:paraId="7645C9B1" w14:textId="77777777">
            <w:pPr>
              <w:pStyle w:val="TableParagraph"/>
              <w:spacing w:before="40"/>
              <w:ind w:right="103"/>
              <w:rPr>
                <w:sz w:val="16"/>
              </w:rPr>
            </w:pPr>
            <w:r>
              <w:rPr>
                <w:spacing w:val="-2"/>
                <w:sz w:val="16"/>
              </w:rPr>
              <w:t>120,343</w:t>
            </w:r>
          </w:p>
        </w:tc>
        <w:tc>
          <w:tcPr>
            <w:tcW w:w="694" w:type="dxa"/>
            <w:tcBorders>
              <w:bottom w:val="single" w:color="D1D3D4" w:sz="2" w:space="0"/>
            </w:tcBorders>
          </w:tcPr>
          <w:p w:rsidR="00DE6C7D" w:rsidRDefault="00DF7361" w14:paraId="6E5785EC" w14:textId="77777777">
            <w:pPr>
              <w:pStyle w:val="TableParagraph"/>
              <w:spacing w:before="40"/>
              <w:ind w:right="103"/>
              <w:rPr>
                <w:sz w:val="16"/>
              </w:rPr>
            </w:pPr>
            <w:r>
              <w:rPr>
                <w:spacing w:val="-2"/>
                <w:sz w:val="16"/>
              </w:rPr>
              <w:t>128,664</w:t>
            </w:r>
          </w:p>
        </w:tc>
        <w:tc>
          <w:tcPr>
            <w:tcW w:w="694" w:type="dxa"/>
            <w:tcBorders>
              <w:bottom w:val="single" w:color="D1D3D4" w:sz="2" w:space="0"/>
            </w:tcBorders>
          </w:tcPr>
          <w:p w:rsidR="00DE6C7D" w:rsidRDefault="00DF7361" w14:paraId="2EB99636" w14:textId="77777777">
            <w:pPr>
              <w:pStyle w:val="TableParagraph"/>
              <w:spacing w:before="40"/>
              <w:ind w:right="102"/>
              <w:rPr>
                <w:sz w:val="16"/>
              </w:rPr>
            </w:pPr>
            <w:r>
              <w:rPr>
                <w:spacing w:val="-2"/>
                <w:sz w:val="16"/>
              </w:rPr>
              <w:t>140,255</w:t>
            </w:r>
          </w:p>
        </w:tc>
        <w:tc>
          <w:tcPr>
            <w:tcW w:w="694" w:type="dxa"/>
            <w:tcBorders>
              <w:bottom w:val="single" w:color="D1D3D4" w:sz="2" w:space="0"/>
            </w:tcBorders>
          </w:tcPr>
          <w:p w:rsidR="00DE6C7D" w:rsidRDefault="00DF7361" w14:paraId="20C4699D" w14:textId="77777777">
            <w:pPr>
              <w:pStyle w:val="TableParagraph"/>
              <w:spacing w:before="40"/>
              <w:ind w:right="101"/>
              <w:rPr>
                <w:sz w:val="16"/>
              </w:rPr>
            </w:pPr>
            <w:r>
              <w:rPr>
                <w:spacing w:val="-2"/>
                <w:sz w:val="16"/>
              </w:rPr>
              <w:t>149,891</w:t>
            </w:r>
          </w:p>
        </w:tc>
        <w:tc>
          <w:tcPr>
            <w:tcW w:w="694" w:type="dxa"/>
            <w:tcBorders>
              <w:bottom w:val="single" w:color="D1D3D4" w:sz="2" w:space="0"/>
            </w:tcBorders>
          </w:tcPr>
          <w:p w:rsidR="00DE6C7D" w:rsidRDefault="00DF7361" w14:paraId="2A147744" w14:textId="77777777">
            <w:pPr>
              <w:pStyle w:val="TableParagraph"/>
              <w:spacing w:before="40"/>
              <w:ind w:right="101"/>
              <w:rPr>
                <w:sz w:val="16"/>
              </w:rPr>
            </w:pPr>
            <w:r>
              <w:rPr>
                <w:spacing w:val="-2"/>
                <w:sz w:val="16"/>
              </w:rPr>
              <w:t>159,560</w:t>
            </w:r>
          </w:p>
        </w:tc>
        <w:tc>
          <w:tcPr>
            <w:tcW w:w="694" w:type="dxa"/>
            <w:tcBorders>
              <w:bottom w:val="single" w:color="D1D3D4" w:sz="2" w:space="0"/>
            </w:tcBorders>
          </w:tcPr>
          <w:p w:rsidR="00DE6C7D" w:rsidRDefault="00DF7361" w14:paraId="6E302D43" w14:textId="77777777">
            <w:pPr>
              <w:pStyle w:val="TableParagraph"/>
              <w:spacing w:before="40"/>
              <w:ind w:right="100"/>
              <w:rPr>
                <w:sz w:val="16"/>
              </w:rPr>
            </w:pPr>
            <w:r>
              <w:rPr>
                <w:spacing w:val="-2"/>
                <w:sz w:val="16"/>
              </w:rPr>
              <w:t>166,716</w:t>
            </w:r>
          </w:p>
        </w:tc>
        <w:tc>
          <w:tcPr>
            <w:tcW w:w="709" w:type="dxa"/>
            <w:tcBorders>
              <w:bottom w:val="single" w:color="D1D3D4" w:sz="2" w:space="0"/>
            </w:tcBorders>
          </w:tcPr>
          <w:p w:rsidR="00DE6C7D" w:rsidRDefault="00DF7361" w14:paraId="49456112" w14:textId="77777777">
            <w:pPr>
              <w:pStyle w:val="TableParagraph"/>
              <w:spacing w:before="40"/>
              <w:ind w:right="115"/>
              <w:rPr>
                <w:b/>
                <w:sz w:val="16"/>
              </w:rPr>
            </w:pPr>
            <w:r>
              <w:rPr>
                <w:b/>
                <w:spacing w:val="-2"/>
                <w:sz w:val="16"/>
              </w:rPr>
              <w:t>174,290</w:t>
            </w:r>
          </w:p>
        </w:tc>
      </w:tr>
      <w:tr w:rsidR="00DE6C7D" w14:paraId="09588934" w14:textId="77777777">
        <w:trPr>
          <w:trHeight w:val="281"/>
        </w:trPr>
        <w:tc>
          <w:tcPr>
            <w:tcW w:w="2390" w:type="dxa"/>
          </w:tcPr>
          <w:p w:rsidR="00DE6C7D" w:rsidRDefault="00DF7361" w14:paraId="5C746D5C" w14:textId="77777777">
            <w:pPr>
              <w:pStyle w:val="TableParagraph"/>
              <w:numPr>
                <w:ilvl w:val="0"/>
                <w:numId w:val="2"/>
              </w:numPr>
              <w:tabs>
                <w:tab w:val="left" w:pos="268"/>
              </w:tabs>
              <w:spacing w:before="20"/>
              <w:ind w:left="268" w:hanging="169"/>
              <w:jc w:val="left"/>
              <w:rPr>
                <w:sz w:val="16"/>
              </w:rPr>
            </w:pPr>
            <w:r>
              <w:rPr>
                <w:spacing w:val="-2"/>
                <w:sz w:val="16"/>
              </w:rPr>
              <w:t>Kindergarten</w:t>
            </w:r>
          </w:p>
        </w:tc>
        <w:tc>
          <w:tcPr>
            <w:tcW w:w="694" w:type="dxa"/>
            <w:tcBorders>
              <w:top w:val="single" w:color="D1D3D4" w:sz="2" w:space="0"/>
              <w:bottom w:val="single" w:color="D1D3D4" w:sz="2" w:space="0"/>
            </w:tcBorders>
          </w:tcPr>
          <w:p w:rsidR="00DE6C7D" w:rsidRDefault="00DF7361" w14:paraId="79944267" w14:textId="77777777">
            <w:pPr>
              <w:pStyle w:val="TableParagraph"/>
              <w:spacing w:before="49"/>
              <w:ind w:right="105"/>
              <w:rPr>
                <w:sz w:val="16"/>
              </w:rPr>
            </w:pPr>
            <w:r>
              <w:rPr>
                <w:spacing w:val="-2"/>
                <w:sz w:val="16"/>
              </w:rPr>
              <w:t>44,736</w:t>
            </w:r>
          </w:p>
        </w:tc>
        <w:tc>
          <w:tcPr>
            <w:tcW w:w="694" w:type="dxa"/>
            <w:tcBorders>
              <w:top w:val="single" w:color="D1D3D4" w:sz="2" w:space="0"/>
              <w:bottom w:val="single" w:color="D1D3D4" w:sz="2" w:space="0"/>
            </w:tcBorders>
          </w:tcPr>
          <w:p w:rsidR="00DE6C7D" w:rsidRDefault="00DF7361" w14:paraId="47C45D68" w14:textId="77777777">
            <w:pPr>
              <w:pStyle w:val="TableParagraph"/>
              <w:spacing w:before="49"/>
              <w:ind w:right="104"/>
              <w:rPr>
                <w:sz w:val="16"/>
              </w:rPr>
            </w:pPr>
            <w:r>
              <w:rPr>
                <w:spacing w:val="-2"/>
                <w:sz w:val="16"/>
              </w:rPr>
              <w:t>46,101</w:t>
            </w:r>
          </w:p>
        </w:tc>
        <w:tc>
          <w:tcPr>
            <w:tcW w:w="694" w:type="dxa"/>
            <w:tcBorders>
              <w:top w:val="single" w:color="D1D3D4" w:sz="2" w:space="0"/>
              <w:bottom w:val="single" w:color="D1D3D4" w:sz="2" w:space="0"/>
            </w:tcBorders>
          </w:tcPr>
          <w:p w:rsidR="00DE6C7D" w:rsidRDefault="00DF7361" w14:paraId="53403F83" w14:textId="77777777">
            <w:pPr>
              <w:pStyle w:val="TableParagraph"/>
              <w:spacing w:before="49"/>
              <w:ind w:right="104"/>
              <w:rPr>
                <w:sz w:val="16"/>
              </w:rPr>
            </w:pPr>
            <w:r>
              <w:rPr>
                <w:spacing w:val="-2"/>
                <w:sz w:val="16"/>
              </w:rPr>
              <w:t>48,077</w:t>
            </w:r>
          </w:p>
        </w:tc>
        <w:tc>
          <w:tcPr>
            <w:tcW w:w="694" w:type="dxa"/>
            <w:tcBorders>
              <w:top w:val="single" w:color="D1D3D4" w:sz="2" w:space="0"/>
              <w:bottom w:val="single" w:color="D1D3D4" w:sz="2" w:space="0"/>
            </w:tcBorders>
          </w:tcPr>
          <w:p w:rsidR="00DE6C7D" w:rsidRDefault="00DF7361" w14:paraId="62D17189" w14:textId="77777777">
            <w:pPr>
              <w:pStyle w:val="TableParagraph"/>
              <w:spacing w:before="49"/>
              <w:ind w:right="103"/>
              <w:rPr>
                <w:sz w:val="16"/>
              </w:rPr>
            </w:pPr>
            <w:r>
              <w:rPr>
                <w:spacing w:val="-2"/>
                <w:sz w:val="16"/>
              </w:rPr>
              <w:t>49,811</w:t>
            </w:r>
          </w:p>
        </w:tc>
        <w:tc>
          <w:tcPr>
            <w:tcW w:w="694" w:type="dxa"/>
            <w:tcBorders>
              <w:top w:val="single" w:color="D1D3D4" w:sz="2" w:space="0"/>
              <w:bottom w:val="single" w:color="D1D3D4" w:sz="2" w:space="0"/>
            </w:tcBorders>
          </w:tcPr>
          <w:p w:rsidR="00DE6C7D" w:rsidRDefault="00DF7361" w14:paraId="17FD72A8" w14:textId="77777777">
            <w:pPr>
              <w:pStyle w:val="TableParagraph"/>
              <w:spacing w:before="49"/>
              <w:ind w:right="103"/>
              <w:rPr>
                <w:sz w:val="16"/>
              </w:rPr>
            </w:pPr>
            <w:r>
              <w:rPr>
                <w:spacing w:val="-2"/>
                <w:sz w:val="16"/>
              </w:rPr>
              <w:t>50,099</w:t>
            </w:r>
          </w:p>
        </w:tc>
        <w:tc>
          <w:tcPr>
            <w:tcW w:w="694" w:type="dxa"/>
            <w:tcBorders>
              <w:top w:val="single" w:color="D1D3D4" w:sz="2" w:space="0"/>
              <w:bottom w:val="single" w:color="D1D3D4" w:sz="2" w:space="0"/>
            </w:tcBorders>
          </w:tcPr>
          <w:p w:rsidR="00DE6C7D" w:rsidRDefault="00DF7361" w14:paraId="7124615C" w14:textId="77777777">
            <w:pPr>
              <w:pStyle w:val="TableParagraph"/>
              <w:spacing w:before="49"/>
              <w:ind w:right="102"/>
              <w:rPr>
                <w:sz w:val="16"/>
              </w:rPr>
            </w:pPr>
            <w:r>
              <w:rPr>
                <w:spacing w:val="-2"/>
                <w:sz w:val="16"/>
              </w:rPr>
              <w:t>50,567</w:t>
            </w:r>
          </w:p>
        </w:tc>
        <w:tc>
          <w:tcPr>
            <w:tcW w:w="694" w:type="dxa"/>
            <w:tcBorders>
              <w:top w:val="single" w:color="D1D3D4" w:sz="2" w:space="0"/>
              <w:bottom w:val="single" w:color="D1D3D4" w:sz="2" w:space="0"/>
            </w:tcBorders>
          </w:tcPr>
          <w:p w:rsidR="00DE6C7D" w:rsidRDefault="00DF7361" w14:paraId="1BB7E775" w14:textId="77777777">
            <w:pPr>
              <w:pStyle w:val="TableParagraph"/>
              <w:spacing w:before="49"/>
              <w:ind w:right="102"/>
              <w:rPr>
                <w:sz w:val="16"/>
              </w:rPr>
            </w:pPr>
            <w:r>
              <w:rPr>
                <w:spacing w:val="-2"/>
                <w:sz w:val="16"/>
              </w:rPr>
              <w:t>51,073</w:t>
            </w:r>
          </w:p>
        </w:tc>
        <w:tc>
          <w:tcPr>
            <w:tcW w:w="694" w:type="dxa"/>
            <w:tcBorders>
              <w:top w:val="single" w:color="D1D3D4" w:sz="2" w:space="0"/>
              <w:bottom w:val="single" w:color="D1D3D4" w:sz="2" w:space="0"/>
            </w:tcBorders>
          </w:tcPr>
          <w:p w:rsidR="00DE6C7D" w:rsidRDefault="00DF7361" w14:paraId="79372FAB" w14:textId="77777777">
            <w:pPr>
              <w:pStyle w:val="TableParagraph"/>
              <w:spacing w:before="49"/>
              <w:ind w:right="101"/>
              <w:rPr>
                <w:sz w:val="16"/>
              </w:rPr>
            </w:pPr>
            <w:r>
              <w:rPr>
                <w:spacing w:val="-2"/>
                <w:sz w:val="16"/>
              </w:rPr>
              <w:t>51,798</w:t>
            </w:r>
          </w:p>
        </w:tc>
        <w:tc>
          <w:tcPr>
            <w:tcW w:w="694" w:type="dxa"/>
            <w:tcBorders>
              <w:top w:val="single" w:color="D1D3D4" w:sz="2" w:space="0"/>
              <w:bottom w:val="single" w:color="D1D3D4" w:sz="2" w:space="0"/>
            </w:tcBorders>
          </w:tcPr>
          <w:p w:rsidR="00DE6C7D" w:rsidRDefault="00DF7361" w14:paraId="552CADDA" w14:textId="77777777">
            <w:pPr>
              <w:pStyle w:val="TableParagraph"/>
              <w:spacing w:before="49"/>
              <w:ind w:right="101"/>
              <w:rPr>
                <w:sz w:val="16"/>
              </w:rPr>
            </w:pPr>
            <w:r>
              <w:rPr>
                <w:spacing w:val="-2"/>
                <w:sz w:val="16"/>
              </w:rPr>
              <w:t>52,316</w:t>
            </w:r>
          </w:p>
        </w:tc>
        <w:tc>
          <w:tcPr>
            <w:tcW w:w="694" w:type="dxa"/>
            <w:tcBorders>
              <w:top w:val="single" w:color="D1D3D4" w:sz="2" w:space="0"/>
              <w:bottom w:val="single" w:color="D1D3D4" w:sz="2" w:space="0"/>
            </w:tcBorders>
          </w:tcPr>
          <w:p w:rsidR="00DE6C7D" w:rsidRDefault="00DF7361" w14:paraId="2E16726B" w14:textId="77777777">
            <w:pPr>
              <w:pStyle w:val="TableParagraph"/>
              <w:spacing w:before="49"/>
              <w:ind w:right="100"/>
              <w:rPr>
                <w:sz w:val="16"/>
              </w:rPr>
            </w:pPr>
            <w:r>
              <w:rPr>
                <w:spacing w:val="-2"/>
                <w:sz w:val="16"/>
              </w:rPr>
              <w:t>54,878</w:t>
            </w:r>
          </w:p>
        </w:tc>
        <w:tc>
          <w:tcPr>
            <w:tcW w:w="709" w:type="dxa"/>
            <w:tcBorders>
              <w:top w:val="single" w:color="D1D3D4" w:sz="2" w:space="0"/>
              <w:bottom w:val="single" w:color="D1D3D4" w:sz="2" w:space="0"/>
            </w:tcBorders>
          </w:tcPr>
          <w:p w:rsidR="00DE6C7D" w:rsidRDefault="00DF7361" w14:paraId="2E302DC4" w14:textId="77777777">
            <w:pPr>
              <w:pStyle w:val="TableParagraph"/>
              <w:spacing w:before="49"/>
              <w:ind w:right="115"/>
              <w:rPr>
                <w:b/>
                <w:sz w:val="16"/>
              </w:rPr>
            </w:pPr>
            <w:r>
              <w:rPr>
                <w:b/>
                <w:spacing w:val="-2"/>
                <w:sz w:val="16"/>
              </w:rPr>
              <w:t>56,419</w:t>
            </w:r>
          </w:p>
        </w:tc>
      </w:tr>
      <w:tr w:rsidR="00DE6C7D" w14:paraId="769B0CB8" w14:textId="77777777">
        <w:trPr>
          <w:trHeight w:val="279"/>
        </w:trPr>
        <w:tc>
          <w:tcPr>
            <w:tcW w:w="2390" w:type="dxa"/>
            <w:tcBorders>
              <w:bottom w:val="single" w:color="FFFFFF" w:sz="4" w:space="0"/>
            </w:tcBorders>
          </w:tcPr>
          <w:p w:rsidR="00DE6C7D" w:rsidRDefault="00DF7361" w14:paraId="249450EE" w14:textId="77777777">
            <w:pPr>
              <w:pStyle w:val="TableParagraph"/>
              <w:numPr>
                <w:ilvl w:val="0"/>
                <w:numId w:val="1"/>
              </w:numPr>
              <w:tabs>
                <w:tab w:val="left" w:pos="268"/>
              </w:tabs>
              <w:spacing w:before="20"/>
              <w:ind w:left="268" w:hanging="169"/>
              <w:jc w:val="left"/>
              <w:rPr>
                <w:sz w:val="16"/>
              </w:rPr>
            </w:pPr>
            <w:r>
              <w:rPr>
                <w:sz w:val="16"/>
              </w:rPr>
              <w:t>Outside</w:t>
            </w:r>
            <w:r>
              <w:rPr>
                <w:spacing w:val="-4"/>
                <w:sz w:val="16"/>
              </w:rPr>
              <w:t xml:space="preserve"> </w:t>
            </w:r>
            <w:r>
              <w:rPr>
                <w:sz w:val="16"/>
              </w:rPr>
              <w:t>school</w:t>
            </w:r>
            <w:r>
              <w:rPr>
                <w:spacing w:val="-4"/>
                <w:sz w:val="16"/>
              </w:rPr>
              <w:t xml:space="preserve"> </w:t>
            </w:r>
            <w:r>
              <w:rPr>
                <w:sz w:val="16"/>
              </w:rPr>
              <w:t>hours</w:t>
            </w:r>
            <w:r>
              <w:rPr>
                <w:spacing w:val="-3"/>
                <w:sz w:val="16"/>
              </w:rPr>
              <w:t xml:space="preserve"> </w:t>
            </w:r>
            <w:r>
              <w:rPr>
                <w:spacing w:val="-4"/>
                <w:sz w:val="16"/>
              </w:rPr>
              <w:t>care</w:t>
            </w:r>
          </w:p>
        </w:tc>
        <w:tc>
          <w:tcPr>
            <w:tcW w:w="694" w:type="dxa"/>
            <w:tcBorders>
              <w:top w:val="single" w:color="D1D3D4" w:sz="2" w:space="0"/>
              <w:bottom w:val="single" w:color="FFFFFF" w:sz="4" w:space="0"/>
            </w:tcBorders>
          </w:tcPr>
          <w:p w:rsidR="00DE6C7D" w:rsidRDefault="00DF7361" w14:paraId="68F18769" w14:textId="77777777">
            <w:pPr>
              <w:pStyle w:val="TableParagraph"/>
              <w:ind w:right="105"/>
              <w:rPr>
                <w:sz w:val="16"/>
              </w:rPr>
            </w:pPr>
            <w:r>
              <w:rPr>
                <w:spacing w:val="-2"/>
                <w:sz w:val="16"/>
              </w:rPr>
              <w:t>64,580</w:t>
            </w:r>
          </w:p>
        </w:tc>
        <w:tc>
          <w:tcPr>
            <w:tcW w:w="694" w:type="dxa"/>
            <w:tcBorders>
              <w:top w:val="single" w:color="D1D3D4" w:sz="2" w:space="0"/>
              <w:bottom w:val="single" w:color="FFFFFF" w:sz="4" w:space="0"/>
            </w:tcBorders>
          </w:tcPr>
          <w:p w:rsidR="00DE6C7D" w:rsidRDefault="00DF7361" w14:paraId="14E4B5E4" w14:textId="77777777">
            <w:pPr>
              <w:pStyle w:val="TableParagraph"/>
              <w:ind w:right="104"/>
              <w:rPr>
                <w:sz w:val="16"/>
              </w:rPr>
            </w:pPr>
            <w:r>
              <w:rPr>
                <w:spacing w:val="-2"/>
                <w:sz w:val="16"/>
              </w:rPr>
              <w:t>68,029</w:t>
            </w:r>
          </w:p>
        </w:tc>
        <w:tc>
          <w:tcPr>
            <w:tcW w:w="694" w:type="dxa"/>
            <w:tcBorders>
              <w:top w:val="single" w:color="D1D3D4" w:sz="2" w:space="0"/>
              <w:bottom w:val="single" w:color="FFFFFF" w:sz="4" w:space="0"/>
            </w:tcBorders>
          </w:tcPr>
          <w:p w:rsidR="00DE6C7D" w:rsidRDefault="00DF7361" w14:paraId="2522B124" w14:textId="77777777">
            <w:pPr>
              <w:pStyle w:val="TableParagraph"/>
              <w:ind w:right="104"/>
              <w:rPr>
                <w:sz w:val="16"/>
              </w:rPr>
            </w:pPr>
            <w:r>
              <w:rPr>
                <w:spacing w:val="-2"/>
                <w:sz w:val="16"/>
              </w:rPr>
              <w:t>70,527</w:t>
            </w:r>
          </w:p>
        </w:tc>
        <w:tc>
          <w:tcPr>
            <w:tcW w:w="694" w:type="dxa"/>
            <w:tcBorders>
              <w:top w:val="single" w:color="D1D3D4" w:sz="2" w:space="0"/>
              <w:bottom w:val="single" w:color="FFFFFF" w:sz="4" w:space="0"/>
            </w:tcBorders>
          </w:tcPr>
          <w:p w:rsidR="00DE6C7D" w:rsidRDefault="00DF7361" w14:paraId="3EF2663B" w14:textId="77777777">
            <w:pPr>
              <w:pStyle w:val="TableParagraph"/>
              <w:ind w:right="103"/>
              <w:rPr>
                <w:sz w:val="16"/>
              </w:rPr>
            </w:pPr>
            <w:r>
              <w:rPr>
                <w:spacing w:val="-2"/>
                <w:sz w:val="16"/>
              </w:rPr>
              <w:t>74,229</w:t>
            </w:r>
          </w:p>
        </w:tc>
        <w:tc>
          <w:tcPr>
            <w:tcW w:w="694" w:type="dxa"/>
            <w:tcBorders>
              <w:top w:val="single" w:color="D1D3D4" w:sz="2" w:space="0"/>
              <w:bottom w:val="single" w:color="FFFFFF" w:sz="4" w:space="0"/>
            </w:tcBorders>
          </w:tcPr>
          <w:p w:rsidR="00DE6C7D" w:rsidRDefault="00DF7361" w14:paraId="7448A917" w14:textId="77777777">
            <w:pPr>
              <w:pStyle w:val="TableParagraph"/>
              <w:ind w:right="103"/>
              <w:rPr>
                <w:sz w:val="16"/>
              </w:rPr>
            </w:pPr>
            <w:r>
              <w:rPr>
                <w:spacing w:val="-2"/>
                <w:sz w:val="16"/>
              </w:rPr>
              <w:t>77,701</w:t>
            </w:r>
          </w:p>
        </w:tc>
        <w:tc>
          <w:tcPr>
            <w:tcW w:w="694" w:type="dxa"/>
            <w:tcBorders>
              <w:top w:val="single" w:color="D1D3D4" w:sz="2" w:space="0"/>
              <w:bottom w:val="single" w:color="FFFFFF" w:sz="4" w:space="0"/>
            </w:tcBorders>
          </w:tcPr>
          <w:p w:rsidR="00DE6C7D" w:rsidRDefault="00DF7361" w14:paraId="228BD862" w14:textId="77777777">
            <w:pPr>
              <w:pStyle w:val="TableParagraph"/>
              <w:ind w:right="102"/>
              <w:rPr>
                <w:sz w:val="16"/>
              </w:rPr>
            </w:pPr>
            <w:r>
              <w:rPr>
                <w:spacing w:val="-2"/>
                <w:sz w:val="16"/>
              </w:rPr>
              <w:t>80,311</w:t>
            </w:r>
          </w:p>
        </w:tc>
        <w:tc>
          <w:tcPr>
            <w:tcW w:w="694" w:type="dxa"/>
            <w:tcBorders>
              <w:top w:val="single" w:color="D1D3D4" w:sz="2" w:space="0"/>
              <w:bottom w:val="single" w:color="FFFFFF" w:sz="4" w:space="0"/>
            </w:tcBorders>
          </w:tcPr>
          <w:p w:rsidR="00DE6C7D" w:rsidRDefault="00DF7361" w14:paraId="69F8F959" w14:textId="77777777">
            <w:pPr>
              <w:pStyle w:val="TableParagraph"/>
              <w:ind w:right="102"/>
              <w:rPr>
                <w:sz w:val="16"/>
              </w:rPr>
            </w:pPr>
            <w:r>
              <w:rPr>
                <w:spacing w:val="-2"/>
                <w:sz w:val="16"/>
              </w:rPr>
              <w:t>81,086</w:t>
            </w:r>
          </w:p>
        </w:tc>
        <w:tc>
          <w:tcPr>
            <w:tcW w:w="694" w:type="dxa"/>
            <w:tcBorders>
              <w:top w:val="single" w:color="D1D3D4" w:sz="2" w:space="0"/>
              <w:bottom w:val="single" w:color="FFFFFF" w:sz="4" w:space="0"/>
            </w:tcBorders>
          </w:tcPr>
          <w:p w:rsidR="00DE6C7D" w:rsidRDefault="00DF7361" w14:paraId="0F82ABB1" w14:textId="77777777">
            <w:pPr>
              <w:pStyle w:val="TableParagraph"/>
              <w:ind w:right="101"/>
              <w:rPr>
                <w:sz w:val="16"/>
              </w:rPr>
            </w:pPr>
            <w:r>
              <w:rPr>
                <w:spacing w:val="-2"/>
                <w:sz w:val="16"/>
              </w:rPr>
              <w:t>81,863</w:t>
            </w:r>
          </w:p>
        </w:tc>
        <w:tc>
          <w:tcPr>
            <w:tcW w:w="694" w:type="dxa"/>
            <w:tcBorders>
              <w:top w:val="single" w:color="D1D3D4" w:sz="2" w:space="0"/>
              <w:bottom w:val="single" w:color="FFFFFF" w:sz="4" w:space="0"/>
            </w:tcBorders>
          </w:tcPr>
          <w:p w:rsidR="00DE6C7D" w:rsidRDefault="00DF7361" w14:paraId="23016F68" w14:textId="77777777">
            <w:pPr>
              <w:pStyle w:val="TableParagraph"/>
              <w:ind w:right="101"/>
              <w:rPr>
                <w:sz w:val="16"/>
              </w:rPr>
            </w:pPr>
            <w:r>
              <w:rPr>
                <w:spacing w:val="-2"/>
                <w:sz w:val="16"/>
              </w:rPr>
              <w:t>84,021</w:t>
            </w:r>
          </w:p>
        </w:tc>
        <w:tc>
          <w:tcPr>
            <w:tcW w:w="694" w:type="dxa"/>
            <w:tcBorders>
              <w:top w:val="single" w:color="D1D3D4" w:sz="2" w:space="0"/>
              <w:bottom w:val="single" w:color="FFFFFF" w:sz="4" w:space="0"/>
            </w:tcBorders>
          </w:tcPr>
          <w:p w:rsidR="00DE6C7D" w:rsidRDefault="00DF7361" w14:paraId="091BB4E9" w14:textId="77777777">
            <w:pPr>
              <w:pStyle w:val="TableParagraph"/>
              <w:ind w:right="100"/>
              <w:rPr>
                <w:sz w:val="16"/>
              </w:rPr>
            </w:pPr>
            <w:r>
              <w:rPr>
                <w:spacing w:val="-2"/>
                <w:sz w:val="16"/>
              </w:rPr>
              <w:t>89,507</w:t>
            </w:r>
          </w:p>
        </w:tc>
        <w:tc>
          <w:tcPr>
            <w:tcW w:w="709" w:type="dxa"/>
            <w:tcBorders>
              <w:top w:val="single" w:color="D1D3D4" w:sz="2" w:space="0"/>
              <w:bottom w:val="single" w:color="FFFFFF" w:sz="4" w:space="0"/>
            </w:tcBorders>
          </w:tcPr>
          <w:p w:rsidR="00DE6C7D" w:rsidRDefault="00DF7361" w14:paraId="06F8171B" w14:textId="77777777">
            <w:pPr>
              <w:pStyle w:val="TableParagraph"/>
              <w:ind w:right="115"/>
              <w:rPr>
                <w:b/>
                <w:sz w:val="16"/>
              </w:rPr>
            </w:pPr>
            <w:r>
              <w:rPr>
                <w:b/>
                <w:spacing w:val="-2"/>
                <w:sz w:val="16"/>
              </w:rPr>
              <w:t>91,054</w:t>
            </w:r>
          </w:p>
        </w:tc>
      </w:tr>
      <w:tr w:rsidR="00DE6C7D" w14:paraId="4A8A80C3" w14:textId="77777777">
        <w:trPr>
          <w:trHeight w:val="275"/>
        </w:trPr>
        <w:tc>
          <w:tcPr>
            <w:tcW w:w="2390" w:type="dxa"/>
            <w:tcBorders>
              <w:top w:val="single" w:color="FFFFFF" w:sz="4" w:space="0"/>
              <w:bottom w:val="single" w:color="000000" w:sz="2" w:space="0"/>
            </w:tcBorders>
            <w:shd w:val="clear" w:color="auto" w:fill="F1F1F2"/>
          </w:tcPr>
          <w:p w:rsidR="00DE6C7D" w:rsidRDefault="00DF7361" w14:paraId="3543EB9A" w14:textId="77777777">
            <w:pPr>
              <w:pStyle w:val="TableParagraph"/>
              <w:spacing w:before="46"/>
              <w:ind w:left="100"/>
              <w:jc w:val="left"/>
              <w:rPr>
                <w:sz w:val="16"/>
              </w:rPr>
            </w:pPr>
            <w:r>
              <w:rPr>
                <w:sz w:val="16"/>
              </w:rPr>
              <w:t>CSA</w:t>
            </w:r>
            <w:r>
              <w:rPr>
                <w:spacing w:val="-12"/>
                <w:sz w:val="16"/>
              </w:rPr>
              <w:t xml:space="preserve"> </w:t>
            </w:r>
            <w:r>
              <w:rPr>
                <w:sz w:val="16"/>
              </w:rPr>
              <w:t>licensed</w:t>
            </w:r>
            <w:r>
              <w:rPr>
                <w:spacing w:val="-4"/>
                <w:sz w:val="16"/>
              </w:rPr>
              <w:t xml:space="preserve"> </w:t>
            </w:r>
            <w:r>
              <w:rPr>
                <w:spacing w:val="-2"/>
                <w:sz w:val="16"/>
              </w:rPr>
              <w:t>places</w:t>
            </w:r>
          </w:p>
        </w:tc>
        <w:tc>
          <w:tcPr>
            <w:tcW w:w="694" w:type="dxa"/>
            <w:tcBorders>
              <w:top w:val="single" w:color="FFFFFF" w:sz="4" w:space="0"/>
              <w:bottom w:val="single" w:color="000000" w:sz="2" w:space="0"/>
            </w:tcBorders>
            <w:shd w:val="clear" w:color="auto" w:fill="F1F1F2"/>
          </w:tcPr>
          <w:p w:rsidR="00DE6C7D" w:rsidRDefault="00DF7361" w14:paraId="09B2370F" w14:textId="77777777">
            <w:pPr>
              <w:pStyle w:val="TableParagraph"/>
              <w:spacing w:before="46"/>
              <w:ind w:right="104"/>
              <w:rPr>
                <w:sz w:val="16"/>
              </w:rPr>
            </w:pPr>
            <w:r>
              <w:rPr>
                <w:spacing w:val="-2"/>
                <w:sz w:val="16"/>
              </w:rPr>
              <w:t>11,248</w:t>
            </w:r>
          </w:p>
        </w:tc>
        <w:tc>
          <w:tcPr>
            <w:tcW w:w="694" w:type="dxa"/>
            <w:tcBorders>
              <w:top w:val="single" w:color="FFFFFF" w:sz="4" w:space="0"/>
              <w:bottom w:val="single" w:color="000000" w:sz="2" w:space="0"/>
            </w:tcBorders>
            <w:shd w:val="clear" w:color="auto" w:fill="F1F1F2"/>
          </w:tcPr>
          <w:p w:rsidR="00DE6C7D" w:rsidRDefault="00DF7361" w14:paraId="14F6F233" w14:textId="77777777">
            <w:pPr>
              <w:pStyle w:val="TableParagraph"/>
              <w:spacing w:before="46"/>
              <w:ind w:right="104"/>
              <w:rPr>
                <w:sz w:val="16"/>
              </w:rPr>
            </w:pPr>
            <w:r>
              <w:rPr>
                <w:spacing w:val="-2"/>
                <w:sz w:val="16"/>
              </w:rPr>
              <w:t>11,078</w:t>
            </w:r>
          </w:p>
        </w:tc>
        <w:tc>
          <w:tcPr>
            <w:tcW w:w="694" w:type="dxa"/>
            <w:tcBorders>
              <w:top w:val="single" w:color="FFFFFF" w:sz="4" w:space="0"/>
              <w:bottom w:val="single" w:color="000000" w:sz="2" w:space="0"/>
            </w:tcBorders>
            <w:shd w:val="clear" w:color="auto" w:fill="F1F1F2"/>
          </w:tcPr>
          <w:p w:rsidR="00DE6C7D" w:rsidRDefault="00DF7361" w14:paraId="60B64765" w14:textId="77777777">
            <w:pPr>
              <w:pStyle w:val="TableParagraph"/>
              <w:spacing w:before="46"/>
              <w:ind w:right="103"/>
              <w:rPr>
                <w:sz w:val="16"/>
              </w:rPr>
            </w:pPr>
            <w:r>
              <w:rPr>
                <w:spacing w:val="-2"/>
                <w:sz w:val="16"/>
              </w:rPr>
              <w:t>10,569</w:t>
            </w:r>
          </w:p>
        </w:tc>
        <w:tc>
          <w:tcPr>
            <w:tcW w:w="694" w:type="dxa"/>
            <w:tcBorders>
              <w:top w:val="single" w:color="FFFFFF" w:sz="4" w:space="0"/>
              <w:bottom w:val="single" w:color="000000" w:sz="2" w:space="0"/>
            </w:tcBorders>
            <w:shd w:val="clear" w:color="auto" w:fill="F1F1F2"/>
          </w:tcPr>
          <w:p w:rsidR="00DE6C7D" w:rsidRDefault="00DF7361" w14:paraId="4BDDE8B9" w14:textId="77777777">
            <w:pPr>
              <w:pStyle w:val="TableParagraph"/>
              <w:spacing w:before="46"/>
              <w:ind w:right="103"/>
              <w:rPr>
                <w:sz w:val="16"/>
              </w:rPr>
            </w:pPr>
            <w:r>
              <w:rPr>
                <w:spacing w:val="-2"/>
                <w:sz w:val="16"/>
              </w:rPr>
              <w:t>10,103</w:t>
            </w:r>
          </w:p>
        </w:tc>
        <w:tc>
          <w:tcPr>
            <w:tcW w:w="694" w:type="dxa"/>
            <w:tcBorders>
              <w:top w:val="single" w:color="FFFFFF" w:sz="4" w:space="0"/>
              <w:bottom w:val="single" w:color="000000" w:sz="2" w:space="0"/>
            </w:tcBorders>
            <w:shd w:val="clear" w:color="auto" w:fill="F1F1F2"/>
          </w:tcPr>
          <w:p w:rsidR="00DE6C7D" w:rsidRDefault="00DF7361" w14:paraId="1B35E4CA" w14:textId="77777777">
            <w:pPr>
              <w:pStyle w:val="TableParagraph"/>
              <w:spacing w:before="46"/>
              <w:ind w:right="102"/>
              <w:rPr>
                <w:sz w:val="16"/>
              </w:rPr>
            </w:pPr>
            <w:r>
              <w:rPr>
                <w:spacing w:val="-2"/>
                <w:sz w:val="16"/>
              </w:rPr>
              <w:t>9,516</w:t>
            </w:r>
          </w:p>
        </w:tc>
        <w:tc>
          <w:tcPr>
            <w:tcW w:w="694" w:type="dxa"/>
            <w:tcBorders>
              <w:top w:val="single" w:color="FFFFFF" w:sz="4" w:space="0"/>
              <w:bottom w:val="single" w:color="000000" w:sz="2" w:space="0"/>
            </w:tcBorders>
            <w:shd w:val="clear" w:color="auto" w:fill="F1F1F2"/>
          </w:tcPr>
          <w:p w:rsidR="00DE6C7D" w:rsidRDefault="00DF7361" w14:paraId="7D96DC37" w14:textId="77777777">
            <w:pPr>
              <w:pStyle w:val="TableParagraph"/>
              <w:spacing w:before="46"/>
              <w:ind w:right="102"/>
              <w:rPr>
                <w:sz w:val="16"/>
              </w:rPr>
            </w:pPr>
            <w:r>
              <w:rPr>
                <w:spacing w:val="-2"/>
                <w:sz w:val="16"/>
              </w:rPr>
              <w:t>9,140</w:t>
            </w:r>
          </w:p>
        </w:tc>
        <w:tc>
          <w:tcPr>
            <w:tcW w:w="694" w:type="dxa"/>
            <w:tcBorders>
              <w:top w:val="single" w:color="FFFFFF" w:sz="4" w:space="0"/>
              <w:bottom w:val="single" w:color="000000" w:sz="2" w:space="0"/>
            </w:tcBorders>
            <w:shd w:val="clear" w:color="auto" w:fill="F1F1F2"/>
          </w:tcPr>
          <w:p w:rsidR="00DE6C7D" w:rsidRDefault="00DF7361" w14:paraId="1F8B2B16" w14:textId="77777777">
            <w:pPr>
              <w:pStyle w:val="TableParagraph"/>
              <w:spacing w:before="46"/>
              <w:ind w:right="101"/>
              <w:rPr>
                <w:sz w:val="16"/>
              </w:rPr>
            </w:pPr>
            <w:r>
              <w:rPr>
                <w:spacing w:val="-2"/>
                <w:sz w:val="16"/>
              </w:rPr>
              <w:t>8,002</w:t>
            </w:r>
          </w:p>
        </w:tc>
        <w:tc>
          <w:tcPr>
            <w:tcW w:w="694" w:type="dxa"/>
            <w:tcBorders>
              <w:top w:val="single" w:color="FFFFFF" w:sz="4" w:space="0"/>
              <w:bottom w:val="single" w:color="000000" w:sz="2" w:space="0"/>
            </w:tcBorders>
            <w:shd w:val="clear" w:color="auto" w:fill="F1F1F2"/>
          </w:tcPr>
          <w:p w:rsidR="00DE6C7D" w:rsidRDefault="00DF7361" w14:paraId="39009D45" w14:textId="77777777">
            <w:pPr>
              <w:pStyle w:val="TableParagraph"/>
              <w:spacing w:before="46"/>
              <w:ind w:right="101"/>
              <w:rPr>
                <w:sz w:val="16"/>
              </w:rPr>
            </w:pPr>
            <w:r>
              <w:rPr>
                <w:spacing w:val="-2"/>
                <w:sz w:val="16"/>
              </w:rPr>
              <w:t>7,039</w:t>
            </w:r>
          </w:p>
        </w:tc>
        <w:tc>
          <w:tcPr>
            <w:tcW w:w="694" w:type="dxa"/>
            <w:tcBorders>
              <w:top w:val="single" w:color="FFFFFF" w:sz="4" w:space="0"/>
              <w:bottom w:val="single" w:color="000000" w:sz="2" w:space="0"/>
            </w:tcBorders>
            <w:shd w:val="clear" w:color="auto" w:fill="F1F1F2"/>
          </w:tcPr>
          <w:p w:rsidR="00DE6C7D" w:rsidRDefault="00DF7361" w14:paraId="679E3555" w14:textId="77777777">
            <w:pPr>
              <w:pStyle w:val="TableParagraph"/>
              <w:spacing w:before="46"/>
              <w:ind w:right="100"/>
              <w:rPr>
                <w:sz w:val="16"/>
              </w:rPr>
            </w:pPr>
            <w:r>
              <w:rPr>
                <w:spacing w:val="-2"/>
                <w:sz w:val="16"/>
              </w:rPr>
              <w:t>6,771</w:t>
            </w:r>
          </w:p>
        </w:tc>
        <w:tc>
          <w:tcPr>
            <w:tcW w:w="694" w:type="dxa"/>
            <w:tcBorders>
              <w:top w:val="single" w:color="FFFFFF" w:sz="4" w:space="0"/>
              <w:bottom w:val="single" w:color="000000" w:sz="2" w:space="0"/>
            </w:tcBorders>
            <w:shd w:val="clear" w:color="auto" w:fill="F1F1F2"/>
          </w:tcPr>
          <w:p w:rsidR="00DE6C7D" w:rsidRDefault="00DF7361" w14:paraId="3B70F2D8" w14:textId="77777777">
            <w:pPr>
              <w:pStyle w:val="TableParagraph"/>
              <w:spacing w:before="46"/>
              <w:ind w:right="101"/>
              <w:rPr>
                <w:sz w:val="16"/>
              </w:rPr>
            </w:pPr>
            <w:r>
              <w:rPr>
                <w:spacing w:val="-2"/>
                <w:sz w:val="16"/>
              </w:rPr>
              <w:t>5,319</w:t>
            </w:r>
          </w:p>
        </w:tc>
        <w:tc>
          <w:tcPr>
            <w:tcW w:w="709" w:type="dxa"/>
            <w:tcBorders>
              <w:top w:val="single" w:color="FFFFFF" w:sz="4" w:space="0"/>
              <w:bottom w:val="single" w:color="000000" w:sz="2" w:space="0"/>
            </w:tcBorders>
            <w:shd w:val="clear" w:color="auto" w:fill="F1F1F2"/>
          </w:tcPr>
          <w:p w:rsidR="00DE6C7D" w:rsidRDefault="00DF7361" w14:paraId="772110B2" w14:textId="77777777">
            <w:pPr>
              <w:pStyle w:val="TableParagraph"/>
              <w:spacing w:before="46"/>
              <w:ind w:right="114"/>
              <w:rPr>
                <w:b/>
                <w:sz w:val="16"/>
              </w:rPr>
            </w:pPr>
            <w:r>
              <w:rPr>
                <w:b/>
                <w:spacing w:val="-2"/>
                <w:sz w:val="16"/>
              </w:rPr>
              <w:t>4,756</w:t>
            </w:r>
          </w:p>
        </w:tc>
      </w:tr>
    </w:tbl>
    <w:p w:rsidR="00DE6C7D" w:rsidRDefault="00DF7361" w14:paraId="3E7A9BAC" w14:textId="77777777">
      <w:pPr>
        <w:spacing w:before="168" w:line="268" w:lineRule="auto"/>
        <w:ind w:left="120"/>
        <w:rPr>
          <w:i/>
          <w:sz w:val="14"/>
        </w:rPr>
      </w:pPr>
      <w:r>
        <w:rPr>
          <w:b/>
          <w:i/>
          <w:sz w:val="14"/>
        </w:rPr>
        <w:t>Note:</w:t>
      </w:r>
      <w:r>
        <w:rPr>
          <w:b/>
          <w:i/>
          <w:spacing w:val="-10"/>
          <w:sz w:val="14"/>
        </w:rPr>
        <w:t xml:space="preserve"> </w:t>
      </w:r>
      <w:r>
        <w:rPr>
          <w:i/>
          <w:sz w:val="14"/>
        </w:rPr>
        <w:t>This</w:t>
      </w:r>
      <w:r>
        <w:rPr>
          <w:i/>
          <w:spacing w:val="-10"/>
          <w:sz w:val="14"/>
        </w:rPr>
        <w:t xml:space="preserve"> </w:t>
      </w:r>
      <w:r>
        <w:rPr>
          <w:i/>
          <w:sz w:val="14"/>
        </w:rPr>
        <w:t>table</w:t>
      </w:r>
      <w:r>
        <w:rPr>
          <w:i/>
          <w:spacing w:val="-10"/>
          <w:sz w:val="14"/>
        </w:rPr>
        <w:t xml:space="preserve"> </w:t>
      </w:r>
      <w:r>
        <w:rPr>
          <w:i/>
          <w:sz w:val="14"/>
        </w:rPr>
        <w:t>only</w:t>
      </w:r>
      <w:r>
        <w:rPr>
          <w:i/>
          <w:spacing w:val="-9"/>
          <w:sz w:val="14"/>
        </w:rPr>
        <w:t xml:space="preserve"> </w:t>
      </w:r>
      <w:r>
        <w:rPr>
          <w:i/>
          <w:sz w:val="14"/>
        </w:rPr>
        <w:t>counts</w:t>
      </w:r>
      <w:r>
        <w:rPr>
          <w:i/>
          <w:spacing w:val="-10"/>
          <w:sz w:val="14"/>
        </w:rPr>
        <w:t xml:space="preserve"> </w:t>
      </w:r>
      <w:r>
        <w:rPr>
          <w:i/>
          <w:sz w:val="14"/>
        </w:rPr>
        <w:t>places</w:t>
      </w:r>
      <w:r>
        <w:rPr>
          <w:i/>
          <w:spacing w:val="-10"/>
          <w:sz w:val="14"/>
        </w:rPr>
        <w:t xml:space="preserve"> </w:t>
      </w:r>
      <w:r>
        <w:rPr>
          <w:i/>
          <w:sz w:val="14"/>
        </w:rPr>
        <w:t>for</w:t>
      </w:r>
      <w:r>
        <w:rPr>
          <w:i/>
          <w:spacing w:val="-10"/>
          <w:sz w:val="14"/>
        </w:rPr>
        <w:t xml:space="preserve"> </w:t>
      </w:r>
      <w:r>
        <w:rPr>
          <w:i/>
          <w:sz w:val="14"/>
        </w:rPr>
        <w:t>services</w:t>
      </w:r>
      <w:r>
        <w:rPr>
          <w:i/>
          <w:spacing w:val="-9"/>
          <w:sz w:val="14"/>
        </w:rPr>
        <w:t xml:space="preserve"> </w:t>
      </w:r>
      <w:r>
        <w:rPr>
          <w:i/>
          <w:sz w:val="14"/>
        </w:rPr>
        <w:t>remaining</w:t>
      </w:r>
      <w:r>
        <w:rPr>
          <w:i/>
          <w:spacing w:val="-10"/>
          <w:sz w:val="14"/>
        </w:rPr>
        <w:t xml:space="preserve"> </w:t>
      </w:r>
      <w:r>
        <w:rPr>
          <w:i/>
          <w:sz w:val="14"/>
        </w:rPr>
        <w:t>approved</w:t>
      </w:r>
      <w:r>
        <w:rPr>
          <w:i/>
          <w:spacing w:val="-10"/>
          <w:sz w:val="14"/>
        </w:rPr>
        <w:t xml:space="preserve"> </w:t>
      </w:r>
      <w:r>
        <w:rPr>
          <w:i/>
          <w:sz w:val="14"/>
        </w:rPr>
        <w:t>at</w:t>
      </w:r>
      <w:r>
        <w:rPr>
          <w:i/>
          <w:spacing w:val="-9"/>
          <w:sz w:val="14"/>
        </w:rPr>
        <w:t xml:space="preserve"> </w:t>
      </w:r>
      <w:r>
        <w:rPr>
          <w:i/>
          <w:sz w:val="14"/>
        </w:rPr>
        <w:t>the</w:t>
      </w:r>
      <w:r>
        <w:rPr>
          <w:i/>
          <w:spacing w:val="-10"/>
          <w:sz w:val="14"/>
        </w:rPr>
        <w:t xml:space="preserve"> </w:t>
      </w:r>
      <w:r>
        <w:rPr>
          <w:i/>
          <w:sz w:val="14"/>
        </w:rPr>
        <w:t>end</w:t>
      </w:r>
      <w:r>
        <w:rPr>
          <w:i/>
          <w:spacing w:val="-10"/>
          <w:sz w:val="14"/>
        </w:rPr>
        <w:t xml:space="preserve"> </w:t>
      </w:r>
      <w:r>
        <w:rPr>
          <w:i/>
          <w:sz w:val="14"/>
        </w:rPr>
        <w:t>of</w:t>
      </w:r>
      <w:r>
        <w:rPr>
          <w:i/>
          <w:spacing w:val="-10"/>
          <w:sz w:val="14"/>
        </w:rPr>
        <w:t xml:space="preserve"> </w:t>
      </w:r>
      <w:r>
        <w:rPr>
          <w:i/>
          <w:sz w:val="14"/>
        </w:rPr>
        <w:t>each</w:t>
      </w:r>
      <w:r>
        <w:rPr>
          <w:i/>
          <w:spacing w:val="-9"/>
          <w:sz w:val="14"/>
        </w:rPr>
        <w:t xml:space="preserve"> </w:t>
      </w:r>
      <w:r>
        <w:rPr>
          <w:i/>
          <w:sz w:val="14"/>
        </w:rPr>
        <w:t>year</w:t>
      </w:r>
      <w:r>
        <w:rPr>
          <w:i/>
          <w:spacing w:val="-10"/>
          <w:sz w:val="14"/>
        </w:rPr>
        <w:t xml:space="preserve"> </w:t>
      </w:r>
      <w:r>
        <w:rPr>
          <w:i/>
          <w:sz w:val="14"/>
        </w:rPr>
        <w:t>and</w:t>
      </w:r>
      <w:r>
        <w:rPr>
          <w:i/>
          <w:spacing w:val="-10"/>
          <w:sz w:val="14"/>
        </w:rPr>
        <w:t xml:space="preserve"> </w:t>
      </w:r>
      <w:r>
        <w:rPr>
          <w:i/>
          <w:sz w:val="14"/>
        </w:rPr>
        <w:t>excludes</w:t>
      </w:r>
      <w:r>
        <w:rPr>
          <w:i/>
          <w:spacing w:val="-10"/>
          <w:sz w:val="14"/>
        </w:rPr>
        <w:t xml:space="preserve"> </w:t>
      </w:r>
      <w:r>
        <w:rPr>
          <w:i/>
          <w:sz w:val="14"/>
        </w:rPr>
        <w:t>services</w:t>
      </w:r>
      <w:r>
        <w:rPr>
          <w:i/>
          <w:spacing w:val="-9"/>
          <w:sz w:val="14"/>
        </w:rPr>
        <w:t xml:space="preserve"> </w:t>
      </w:r>
      <w:r>
        <w:rPr>
          <w:i/>
          <w:sz w:val="14"/>
        </w:rPr>
        <w:t>suspended,</w:t>
      </w:r>
      <w:r>
        <w:rPr>
          <w:i/>
          <w:spacing w:val="-10"/>
          <w:sz w:val="14"/>
        </w:rPr>
        <w:t xml:space="preserve"> </w:t>
      </w:r>
      <w:r>
        <w:rPr>
          <w:i/>
          <w:sz w:val="14"/>
        </w:rPr>
        <w:t>surrendered</w:t>
      </w:r>
      <w:r>
        <w:rPr>
          <w:i/>
          <w:spacing w:val="-10"/>
          <w:sz w:val="14"/>
        </w:rPr>
        <w:t xml:space="preserve"> </w:t>
      </w:r>
      <w:r>
        <w:rPr>
          <w:i/>
          <w:sz w:val="14"/>
        </w:rPr>
        <w:t>or</w:t>
      </w:r>
      <w:r>
        <w:rPr>
          <w:i/>
          <w:spacing w:val="-9"/>
          <w:sz w:val="14"/>
        </w:rPr>
        <w:t xml:space="preserve"> </w:t>
      </w:r>
      <w:r>
        <w:rPr>
          <w:i/>
          <w:sz w:val="14"/>
        </w:rPr>
        <w:t>cancelled</w:t>
      </w:r>
      <w:r>
        <w:rPr>
          <w:i/>
          <w:spacing w:val="-10"/>
          <w:sz w:val="14"/>
        </w:rPr>
        <w:t xml:space="preserve"> </w:t>
      </w:r>
      <w:r>
        <w:rPr>
          <w:i/>
          <w:sz w:val="14"/>
        </w:rPr>
        <w:t>in</w:t>
      </w:r>
      <w:r>
        <w:rPr>
          <w:i/>
          <w:spacing w:val="-10"/>
          <w:sz w:val="14"/>
        </w:rPr>
        <w:t xml:space="preserve"> </w:t>
      </w:r>
      <w:r>
        <w:rPr>
          <w:i/>
          <w:sz w:val="14"/>
        </w:rPr>
        <w:t>the</w:t>
      </w:r>
      <w:r>
        <w:rPr>
          <w:i/>
          <w:spacing w:val="-10"/>
          <w:sz w:val="14"/>
        </w:rPr>
        <w:t xml:space="preserve"> </w:t>
      </w:r>
      <w:r>
        <w:rPr>
          <w:i/>
          <w:sz w:val="14"/>
        </w:rPr>
        <w:t>same</w:t>
      </w:r>
      <w:r>
        <w:rPr>
          <w:i/>
          <w:spacing w:val="40"/>
          <w:sz w:val="14"/>
        </w:rPr>
        <w:t xml:space="preserve"> </w:t>
      </w:r>
      <w:r>
        <w:rPr>
          <w:i/>
          <w:spacing w:val="-2"/>
          <w:sz w:val="14"/>
        </w:rPr>
        <w:t>year.</w:t>
      </w:r>
    </w:p>
    <w:p w:rsidR="00DE6C7D" w:rsidRDefault="00DE6C7D" w14:paraId="00B2DF5E" w14:textId="77777777">
      <w:pPr>
        <w:spacing w:line="268" w:lineRule="auto"/>
        <w:rPr>
          <w:sz w:val="14"/>
        </w:rPr>
        <w:sectPr w:rsidR="00DE6C7D" w:rsidSect="00B84BAE">
          <w:pgSz w:w="11910" w:h="16840" w:orient="portrait"/>
          <w:pgMar w:top="1580" w:right="720" w:bottom="280" w:left="900" w:header="720" w:footer="454" w:gutter="0"/>
          <w:cols w:space="720"/>
          <w:docGrid w:linePitch="299"/>
        </w:sectPr>
      </w:pPr>
    </w:p>
    <w:p w:rsidR="00DE6C7D" w:rsidRDefault="00DF7361" w14:paraId="692FD05E" w14:textId="77777777">
      <w:pPr>
        <w:spacing w:before="69"/>
        <w:ind w:left="120"/>
        <w:rPr>
          <w:b/>
          <w:sz w:val="16"/>
        </w:rPr>
      </w:pPr>
      <w:r>
        <w:rPr>
          <w:b/>
          <w:color w:val="782B90"/>
          <w:sz w:val="16"/>
        </w:rPr>
        <w:lastRenderedPageBreak/>
        <w:t>Appendix</w:t>
      </w:r>
      <w:r>
        <w:rPr>
          <w:b/>
          <w:color w:val="782B90"/>
          <w:spacing w:val="-4"/>
          <w:sz w:val="16"/>
        </w:rPr>
        <w:t xml:space="preserve"> </w:t>
      </w:r>
      <w:r>
        <w:rPr>
          <w:b/>
          <w:color w:val="782B90"/>
          <w:sz w:val="16"/>
        </w:rPr>
        <w:t>Table</w:t>
      </w:r>
      <w:r>
        <w:rPr>
          <w:b/>
          <w:color w:val="782B90"/>
          <w:spacing w:val="-4"/>
          <w:sz w:val="16"/>
        </w:rPr>
        <w:t xml:space="preserve"> </w:t>
      </w:r>
      <w:r>
        <w:rPr>
          <w:b/>
          <w:color w:val="782B90"/>
          <w:sz w:val="16"/>
        </w:rPr>
        <w:t>7:</w:t>
      </w:r>
      <w:r>
        <w:rPr>
          <w:b/>
          <w:color w:val="782B90"/>
          <w:spacing w:val="-4"/>
          <w:sz w:val="16"/>
        </w:rPr>
        <w:t xml:space="preserve"> </w:t>
      </w:r>
      <w:r>
        <w:rPr>
          <w:b/>
          <w:sz w:val="16"/>
        </w:rPr>
        <w:t>Number</w:t>
      </w:r>
      <w:r>
        <w:rPr>
          <w:b/>
          <w:spacing w:val="-3"/>
          <w:sz w:val="16"/>
        </w:rPr>
        <w:t xml:space="preserve"> </w:t>
      </w:r>
      <w:r>
        <w:rPr>
          <w:b/>
          <w:sz w:val="16"/>
        </w:rPr>
        <w:t>of</w:t>
      </w:r>
      <w:r>
        <w:rPr>
          <w:b/>
          <w:spacing w:val="-4"/>
          <w:sz w:val="16"/>
        </w:rPr>
        <w:t xml:space="preserve"> </w:t>
      </w:r>
      <w:r>
        <w:rPr>
          <w:b/>
          <w:sz w:val="16"/>
        </w:rPr>
        <w:t>approved</w:t>
      </w:r>
      <w:r>
        <w:rPr>
          <w:b/>
          <w:spacing w:val="-4"/>
          <w:sz w:val="16"/>
        </w:rPr>
        <w:t xml:space="preserve"> </w:t>
      </w:r>
      <w:r>
        <w:rPr>
          <w:b/>
          <w:sz w:val="16"/>
        </w:rPr>
        <w:t>ECEC</w:t>
      </w:r>
      <w:r>
        <w:rPr>
          <w:b/>
          <w:spacing w:val="-4"/>
          <w:sz w:val="16"/>
        </w:rPr>
        <w:t xml:space="preserve"> </w:t>
      </w:r>
      <w:r>
        <w:rPr>
          <w:b/>
          <w:sz w:val="16"/>
        </w:rPr>
        <w:t>services</w:t>
      </w:r>
      <w:r>
        <w:rPr>
          <w:b/>
          <w:spacing w:val="-3"/>
          <w:sz w:val="16"/>
        </w:rPr>
        <w:t xml:space="preserve"> </w:t>
      </w:r>
      <w:r>
        <w:rPr>
          <w:b/>
          <w:sz w:val="16"/>
        </w:rPr>
        <w:t>by</w:t>
      </w:r>
      <w:r>
        <w:rPr>
          <w:b/>
          <w:spacing w:val="-4"/>
          <w:sz w:val="16"/>
        </w:rPr>
        <w:t xml:space="preserve"> </w:t>
      </w:r>
      <w:r>
        <w:rPr>
          <w:b/>
          <w:sz w:val="16"/>
        </w:rPr>
        <w:t>provider</w:t>
      </w:r>
      <w:r>
        <w:rPr>
          <w:b/>
          <w:spacing w:val="-4"/>
          <w:sz w:val="16"/>
        </w:rPr>
        <w:t xml:space="preserve"> </w:t>
      </w:r>
      <w:r>
        <w:rPr>
          <w:b/>
          <w:sz w:val="16"/>
        </w:rPr>
        <w:t>management</w:t>
      </w:r>
      <w:r>
        <w:rPr>
          <w:b/>
          <w:spacing w:val="-4"/>
          <w:sz w:val="16"/>
        </w:rPr>
        <w:t xml:space="preserve"> </w:t>
      </w:r>
      <w:r>
        <w:rPr>
          <w:b/>
          <w:sz w:val="16"/>
        </w:rPr>
        <w:t>type,</w:t>
      </w:r>
      <w:r>
        <w:rPr>
          <w:b/>
          <w:spacing w:val="-3"/>
          <w:sz w:val="16"/>
        </w:rPr>
        <w:t xml:space="preserve"> </w:t>
      </w:r>
      <w:r>
        <w:rPr>
          <w:b/>
          <w:spacing w:val="-2"/>
          <w:sz w:val="16"/>
        </w:rPr>
        <w:t>2013–2023</w:t>
      </w:r>
    </w:p>
    <w:p w:rsidR="00DE6C7D" w:rsidRDefault="00DE6C7D" w14:paraId="6A59A154" w14:textId="77777777">
      <w:pPr>
        <w:pStyle w:val="BodyText"/>
        <w:spacing w:before="4"/>
        <w:rPr>
          <w:b/>
          <w:sz w:val="15"/>
        </w:rPr>
      </w:pPr>
    </w:p>
    <w:tbl>
      <w:tblPr>
        <w:tblW w:w="0" w:type="auto"/>
        <w:tblInd w:w="129"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9"/>
        <w:gridCol w:w="624"/>
        <w:gridCol w:w="624"/>
        <w:gridCol w:w="624"/>
        <w:gridCol w:w="624"/>
        <w:gridCol w:w="624"/>
        <w:gridCol w:w="624"/>
        <w:gridCol w:w="624"/>
        <w:gridCol w:w="624"/>
        <w:gridCol w:w="624"/>
        <w:gridCol w:w="624"/>
        <w:gridCol w:w="629"/>
      </w:tblGrid>
      <w:tr w:rsidR="00DE6C7D" w14:paraId="5CBA1491" w14:textId="77777777">
        <w:trPr>
          <w:trHeight w:val="278"/>
        </w:trPr>
        <w:tc>
          <w:tcPr>
            <w:tcW w:w="3179" w:type="dxa"/>
            <w:tcBorders>
              <w:top w:val="nil"/>
            </w:tcBorders>
            <w:shd w:val="clear" w:color="auto" w:fill="D7C9E3"/>
          </w:tcPr>
          <w:p w:rsidR="00DE6C7D" w:rsidRDefault="00DF7361" w14:paraId="0B8F1080" w14:textId="77777777">
            <w:pPr>
              <w:pStyle w:val="TableParagraph"/>
              <w:spacing w:before="50"/>
              <w:ind w:left="117"/>
              <w:jc w:val="left"/>
              <w:rPr>
                <w:b/>
                <w:sz w:val="16"/>
              </w:rPr>
            </w:pPr>
            <w:r>
              <w:rPr>
                <w:b/>
                <w:sz w:val="16"/>
              </w:rPr>
              <w:t>Provider</w:t>
            </w:r>
            <w:r>
              <w:rPr>
                <w:b/>
                <w:spacing w:val="-4"/>
                <w:sz w:val="16"/>
              </w:rPr>
              <w:t xml:space="preserve"> </w:t>
            </w:r>
            <w:r>
              <w:rPr>
                <w:b/>
                <w:sz w:val="16"/>
              </w:rPr>
              <w:t>management</w:t>
            </w:r>
            <w:r>
              <w:rPr>
                <w:b/>
                <w:spacing w:val="-3"/>
                <w:sz w:val="16"/>
              </w:rPr>
              <w:t xml:space="preserve"> </w:t>
            </w:r>
            <w:r>
              <w:rPr>
                <w:b/>
                <w:spacing w:val="-4"/>
                <w:sz w:val="16"/>
              </w:rPr>
              <w:t>type</w:t>
            </w:r>
          </w:p>
        </w:tc>
        <w:tc>
          <w:tcPr>
            <w:tcW w:w="624" w:type="dxa"/>
            <w:tcBorders>
              <w:top w:val="nil"/>
            </w:tcBorders>
            <w:shd w:val="clear" w:color="auto" w:fill="A2DDF8"/>
          </w:tcPr>
          <w:p w:rsidR="00DE6C7D" w:rsidRDefault="00DF7361" w14:paraId="0A78B115" w14:textId="77777777">
            <w:pPr>
              <w:pStyle w:val="TableParagraph"/>
              <w:spacing w:before="50"/>
              <w:ind w:right="107"/>
              <w:rPr>
                <w:b/>
                <w:sz w:val="16"/>
              </w:rPr>
            </w:pPr>
            <w:r>
              <w:rPr>
                <w:b/>
                <w:spacing w:val="-4"/>
                <w:sz w:val="16"/>
              </w:rPr>
              <w:t>2013</w:t>
            </w:r>
          </w:p>
        </w:tc>
        <w:tc>
          <w:tcPr>
            <w:tcW w:w="624" w:type="dxa"/>
            <w:tcBorders>
              <w:top w:val="nil"/>
            </w:tcBorders>
            <w:shd w:val="clear" w:color="auto" w:fill="A2DDF8"/>
          </w:tcPr>
          <w:p w:rsidR="00DE6C7D" w:rsidRDefault="00DF7361" w14:paraId="532E170B" w14:textId="77777777">
            <w:pPr>
              <w:pStyle w:val="TableParagraph"/>
              <w:spacing w:before="50"/>
              <w:ind w:right="107"/>
              <w:rPr>
                <w:b/>
                <w:sz w:val="16"/>
              </w:rPr>
            </w:pPr>
            <w:r>
              <w:rPr>
                <w:b/>
                <w:spacing w:val="-4"/>
                <w:sz w:val="16"/>
              </w:rPr>
              <w:t>2014</w:t>
            </w:r>
          </w:p>
        </w:tc>
        <w:tc>
          <w:tcPr>
            <w:tcW w:w="624" w:type="dxa"/>
            <w:tcBorders>
              <w:top w:val="nil"/>
            </w:tcBorders>
            <w:shd w:val="clear" w:color="auto" w:fill="A2DDF8"/>
          </w:tcPr>
          <w:p w:rsidR="00DE6C7D" w:rsidRDefault="00DF7361" w14:paraId="2A36E57A" w14:textId="77777777">
            <w:pPr>
              <w:pStyle w:val="TableParagraph"/>
              <w:spacing w:before="50"/>
              <w:ind w:right="107"/>
              <w:rPr>
                <w:b/>
                <w:sz w:val="16"/>
              </w:rPr>
            </w:pPr>
            <w:r>
              <w:rPr>
                <w:b/>
                <w:spacing w:val="-4"/>
                <w:sz w:val="16"/>
              </w:rPr>
              <w:t>2015</w:t>
            </w:r>
          </w:p>
        </w:tc>
        <w:tc>
          <w:tcPr>
            <w:tcW w:w="624" w:type="dxa"/>
            <w:tcBorders>
              <w:top w:val="nil"/>
            </w:tcBorders>
            <w:shd w:val="clear" w:color="auto" w:fill="A2DDF8"/>
          </w:tcPr>
          <w:p w:rsidR="00DE6C7D" w:rsidRDefault="00DF7361" w14:paraId="170E430D" w14:textId="77777777">
            <w:pPr>
              <w:pStyle w:val="TableParagraph"/>
              <w:spacing w:before="50"/>
              <w:ind w:right="108"/>
              <w:rPr>
                <w:b/>
                <w:sz w:val="16"/>
              </w:rPr>
            </w:pPr>
            <w:r>
              <w:rPr>
                <w:b/>
                <w:spacing w:val="-4"/>
                <w:sz w:val="16"/>
              </w:rPr>
              <w:t>2016</w:t>
            </w:r>
          </w:p>
        </w:tc>
        <w:tc>
          <w:tcPr>
            <w:tcW w:w="624" w:type="dxa"/>
            <w:tcBorders>
              <w:top w:val="nil"/>
            </w:tcBorders>
            <w:shd w:val="clear" w:color="auto" w:fill="A2DDF8"/>
          </w:tcPr>
          <w:p w:rsidR="00DE6C7D" w:rsidRDefault="00DF7361" w14:paraId="192F1960" w14:textId="77777777">
            <w:pPr>
              <w:pStyle w:val="TableParagraph"/>
              <w:spacing w:before="50"/>
              <w:ind w:left="40" w:right="4"/>
              <w:jc w:val="center"/>
              <w:rPr>
                <w:b/>
                <w:sz w:val="16"/>
              </w:rPr>
            </w:pPr>
            <w:r>
              <w:rPr>
                <w:b/>
                <w:spacing w:val="-4"/>
                <w:sz w:val="16"/>
              </w:rPr>
              <w:t>2017</w:t>
            </w:r>
          </w:p>
        </w:tc>
        <w:tc>
          <w:tcPr>
            <w:tcW w:w="624" w:type="dxa"/>
            <w:tcBorders>
              <w:top w:val="nil"/>
            </w:tcBorders>
            <w:shd w:val="clear" w:color="auto" w:fill="A2DDF8"/>
          </w:tcPr>
          <w:p w:rsidR="00DE6C7D" w:rsidRDefault="00DF7361" w14:paraId="3EED2E93" w14:textId="77777777">
            <w:pPr>
              <w:pStyle w:val="TableParagraph"/>
              <w:spacing w:before="50"/>
              <w:ind w:right="108"/>
              <w:rPr>
                <w:b/>
                <w:sz w:val="16"/>
              </w:rPr>
            </w:pPr>
            <w:r>
              <w:rPr>
                <w:b/>
                <w:spacing w:val="-4"/>
                <w:sz w:val="16"/>
              </w:rPr>
              <w:t>2018</w:t>
            </w:r>
          </w:p>
        </w:tc>
        <w:tc>
          <w:tcPr>
            <w:tcW w:w="624" w:type="dxa"/>
            <w:tcBorders>
              <w:top w:val="nil"/>
            </w:tcBorders>
            <w:shd w:val="clear" w:color="auto" w:fill="A2DDF8"/>
          </w:tcPr>
          <w:p w:rsidR="00DE6C7D" w:rsidRDefault="00DF7361" w14:paraId="2C2087CF" w14:textId="77777777">
            <w:pPr>
              <w:pStyle w:val="TableParagraph"/>
              <w:spacing w:before="50"/>
              <w:ind w:right="109"/>
              <w:rPr>
                <w:b/>
                <w:sz w:val="16"/>
              </w:rPr>
            </w:pPr>
            <w:r>
              <w:rPr>
                <w:b/>
                <w:spacing w:val="-4"/>
                <w:sz w:val="16"/>
              </w:rPr>
              <w:t>2019</w:t>
            </w:r>
          </w:p>
        </w:tc>
        <w:tc>
          <w:tcPr>
            <w:tcW w:w="624" w:type="dxa"/>
            <w:tcBorders>
              <w:top w:val="nil"/>
            </w:tcBorders>
            <w:shd w:val="clear" w:color="auto" w:fill="A2DDF8"/>
          </w:tcPr>
          <w:p w:rsidR="00DE6C7D" w:rsidRDefault="00DF7361" w14:paraId="7706D1D5" w14:textId="77777777">
            <w:pPr>
              <w:pStyle w:val="TableParagraph"/>
              <w:spacing w:before="50"/>
              <w:ind w:right="109"/>
              <w:rPr>
                <w:b/>
                <w:sz w:val="16"/>
              </w:rPr>
            </w:pPr>
            <w:r>
              <w:rPr>
                <w:b/>
                <w:spacing w:val="-4"/>
                <w:sz w:val="16"/>
              </w:rPr>
              <w:t>2020</w:t>
            </w:r>
          </w:p>
        </w:tc>
        <w:tc>
          <w:tcPr>
            <w:tcW w:w="624" w:type="dxa"/>
            <w:tcBorders>
              <w:top w:val="nil"/>
            </w:tcBorders>
            <w:shd w:val="clear" w:color="auto" w:fill="A2DDF8"/>
          </w:tcPr>
          <w:p w:rsidR="00DE6C7D" w:rsidRDefault="00DF7361" w14:paraId="5BACDD13" w14:textId="77777777">
            <w:pPr>
              <w:pStyle w:val="TableParagraph"/>
              <w:spacing w:before="50"/>
              <w:ind w:right="109"/>
              <w:rPr>
                <w:b/>
                <w:sz w:val="16"/>
              </w:rPr>
            </w:pPr>
            <w:r>
              <w:rPr>
                <w:b/>
                <w:spacing w:val="-4"/>
                <w:sz w:val="16"/>
              </w:rPr>
              <w:t>2021</w:t>
            </w:r>
          </w:p>
        </w:tc>
        <w:tc>
          <w:tcPr>
            <w:tcW w:w="624" w:type="dxa"/>
            <w:tcBorders>
              <w:top w:val="nil"/>
            </w:tcBorders>
            <w:shd w:val="clear" w:color="auto" w:fill="A2DDF8"/>
          </w:tcPr>
          <w:p w:rsidR="00DE6C7D" w:rsidRDefault="00DF7361" w14:paraId="11AA161F" w14:textId="77777777">
            <w:pPr>
              <w:pStyle w:val="TableParagraph"/>
              <w:spacing w:before="50"/>
              <w:ind w:left="40" w:right="7"/>
              <w:jc w:val="center"/>
              <w:rPr>
                <w:b/>
                <w:sz w:val="16"/>
              </w:rPr>
            </w:pPr>
            <w:r>
              <w:rPr>
                <w:b/>
                <w:spacing w:val="-4"/>
                <w:sz w:val="16"/>
              </w:rPr>
              <w:t>2022</w:t>
            </w:r>
          </w:p>
        </w:tc>
        <w:tc>
          <w:tcPr>
            <w:tcW w:w="629" w:type="dxa"/>
            <w:tcBorders>
              <w:top w:val="nil"/>
            </w:tcBorders>
            <w:shd w:val="clear" w:color="auto" w:fill="C0DFAE"/>
          </w:tcPr>
          <w:p w:rsidR="00DE6C7D" w:rsidRDefault="00DF7361" w14:paraId="451F4C2C" w14:textId="77777777">
            <w:pPr>
              <w:pStyle w:val="TableParagraph"/>
              <w:spacing w:before="50"/>
              <w:ind w:right="115"/>
              <w:rPr>
                <w:b/>
                <w:sz w:val="16"/>
              </w:rPr>
            </w:pPr>
            <w:r>
              <w:rPr>
                <w:b/>
                <w:spacing w:val="-4"/>
                <w:sz w:val="16"/>
              </w:rPr>
              <w:t>2023</w:t>
            </w:r>
          </w:p>
        </w:tc>
      </w:tr>
      <w:tr w:rsidR="00DE6C7D" w14:paraId="52AB176C" w14:textId="77777777">
        <w:trPr>
          <w:trHeight w:val="275"/>
        </w:trPr>
        <w:tc>
          <w:tcPr>
            <w:tcW w:w="3179" w:type="dxa"/>
            <w:tcBorders>
              <w:left w:val="nil"/>
              <w:bottom w:val="single" w:color="782B90" w:sz="2" w:space="0"/>
              <w:right w:val="nil"/>
            </w:tcBorders>
          </w:tcPr>
          <w:p w:rsidR="00DE6C7D" w:rsidRDefault="00DF7361" w14:paraId="69B3DDAF" w14:textId="77777777">
            <w:pPr>
              <w:pStyle w:val="TableParagraph"/>
              <w:spacing w:before="46"/>
              <w:ind w:left="94"/>
              <w:jc w:val="left"/>
              <w:rPr>
                <w:b/>
                <w:sz w:val="16"/>
              </w:rPr>
            </w:pPr>
            <w:r>
              <w:rPr>
                <w:b/>
                <w:color w:val="782B90"/>
                <w:spacing w:val="-2"/>
                <w:sz w:val="16"/>
              </w:rPr>
              <w:t>Total Services</w:t>
            </w:r>
          </w:p>
        </w:tc>
        <w:tc>
          <w:tcPr>
            <w:tcW w:w="624" w:type="dxa"/>
            <w:tcBorders>
              <w:left w:val="nil"/>
              <w:bottom w:val="single" w:color="782B90" w:sz="2" w:space="0"/>
              <w:right w:val="nil"/>
            </w:tcBorders>
          </w:tcPr>
          <w:p w:rsidR="00DE6C7D" w:rsidRDefault="00DF7361" w14:paraId="344C68B4" w14:textId="77777777">
            <w:pPr>
              <w:pStyle w:val="TableParagraph"/>
              <w:spacing w:before="46"/>
              <w:ind w:right="106"/>
              <w:rPr>
                <w:b/>
                <w:sz w:val="16"/>
              </w:rPr>
            </w:pPr>
            <w:r>
              <w:rPr>
                <w:b/>
                <w:color w:val="782B90"/>
                <w:spacing w:val="-2"/>
                <w:sz w:val="16"/>
              </w:rPr>
              <w:t>3,808</w:t>
            </w:r>
          </w:p>
        </w:tc>
        <w:tc>
          <w:tcPr>
            <w:tcW w:w="624" w:type="dxa"/>
            <w:tcBorders>
              <w:left w:val="nil"/>
              <w:bottom w:val="single" w:color="782B90" w:sz="2" w:space="0"/>
              <w:right w:val="nil"/>
            </w:tcBorders>
          </w:tcPr>
          <w:p w:rsidR="00DE6C7D" w:rsidRDefault="00DF7361" w14:paraId="72598AF8" w14:textId="77777777">
            <w:pPr>
              <w:pStyle w:val="TableParagraph"/>
              <w:spacing w:before="46"/>
              <w:ind w:right="107"/>
              <w:rPr>
                <w:b/>
                <w:sz w:val="16"/>
              </w:rPr>
            </w:pPr>
            <w:r>
              <w:rPr>
                <w:b/>
                <w:color w:val="782B90"/>
                <w:spacing w:val="-2"/>
                <w:sz w:val="16"/>
              </w:rPr>
              <w:t>3,928</w:t>
            </w:r>
          </w:p>
        </w:tc>
        <w:tc>
          <w:tcPr>
            <w:tcW w:w="624" w:type="dxa"/>
            <w:tcBorders>
              <w:left w:val="nil"/>
              <w:bottom w:val="single" w:color="782B90" w:sz="2" w:space="0"/>
              <w:right w:val="nil"/>
            </w:tcBorders>
          </w:tcPr>
          <w:p w:rsidR="00DE6C7D" w:rsidRDefault="00DF7361" w14:paraId="7035342B" w14:textId="77777777">
            <w:pPr>
              <w:pStyle w:val="TableParagraph"/>
              <w:spacing w:before="46"/>
              <w:ind w:right="107"/>
              <w:rPr>
                <w:b/>
                <w:sz w:val="16"/>
              </w:rPr>
            </w:pPr>
            <w:r>
              <w:rPr>
                <w:b/>
                <w:color w:val="782B90"/>
                <w:spacing w:val="-2"/>
                <w:sz w:val="16"/>
              </w:rPr>
              <w:t>4,457</w:t>
            </w:r>
          </w:p>
        </w:tc>
        <w:tc>
          <w:tcPr>
            <w:tcW w:w="624" w:type="dxa"/>
            <w:tcBorders>
              <w:left w:val="nil"/>
              <w:bottom w:val="single" w:color="782B90" w:sz="2" w:space="0"/>
              <w:right w:val="nil"/>
            </w:tcBorders>
          </w:tcPr>
          <w:p w:rsidR="00DE6C7D" w:rsidRDefault="00DF7361" w14:paraId="441F3B00" w14:textId="77777777">
            <w:pPr>
              <w:pStyle w:val="TableParagraph"/>
              <w:spacing w:before="46"/>
              <w:ind w:right="107"/>
              <w:rPr>
                <w:b/>
                <w:sz w:val="16"/>
              </w:rPr>
            </w:pPr>
            <w:r>
              <w:rPr>
                <w:b/>
                <w:color w:val="782B90"/>
                <w:spacing w:val="-2"/>
                <w:sz w:val="16"/>
              </w:rPr>
              <w:t>4,514</w:t>
            </w:r>
          </w:p>
        </w:tc>
        <w:tc>
          <w:tcPr>
            <w:tcW w:w="624" w:type="dxa"/>
            <w:tcBorders>
              <w:left w:val="nil"/>
              <w:bottom w:val="single" w:color="782B90" w:sz="2" w:space="0"/>
              <w:right w:val="nil"/>
            </w:tcBorders>
          </w:tcPr>
          <w:p w:rsidR="00DE6C7D" w:rsidRDefault="00DF7361" w14:paraId="7D273FB2" w14:textId="77777777">
            <w:pPr>
              <w:pStyle w:val="TableParagraph"/>
              <w:spacing w:before="46"/>
              <w:ind w:left="12" w:right="9"/>
              <w:jc w:val="center"/>
              <w:rPr>
                <w:b/>
                <w:sz w:val="16"/>
              </w:rPr>
            </w:pPr>
            <w:r>
              <w:rPr>
                <w:b/>
                <w:color w:val="782B90"/>
                <w:spacing w:val="-2"/>
                <w:sz w:val="16"/>
              </w:rPr>
              <w:t>4,612</w:t>
            </w:r>
          </w:p>
        </w:tc>
        <w:tc>
          <w:tcPr>
            <w:tcW w:w="624" w:type="dxa"/>
            <w:tcBorders>
              <w:left w:val="nil"/>
              <w:bottom w:val="single" w:color="782B90" w:sz="2" w:space="0"/>
              <w:right w:val="nil"/>
            </w:tcBorders>
          </w:tcPr>
          <w:p w:rsidR="00DE6C7D" w:rsidRDefault="00DF7361" w14:paraId="65C3818E" w14:textId="77777777">
            <w:pPr>
              <w:pStyle w:val="TableParagraph"/>
              <w:spacing w:before="46"/>
              <w:ind w:right="108"/>
              <w:rPr>
                <w:b/>
                <w:sz w:val="16"/>
              </w:rPr>
            </w:pPr>
            <w:r>
              <w:rPr>
                <w:b/>
                <w:color w:val="782B90"/>
                <w:spacing w:val="-2"/>
                <w:sz w:val="16"/>
              </w:rPr>
              <w:t>4,567</w:t>
            </w:r>
          </w:p>
        </w:tc>
        <w:tc>
          <w:tcPr>
            <w:tcW w:w="624" w:type="dxa"/>
            <w:tcBorders>
              <w:left w:val="nil"/>
              <w:bottom w:val="single" w:color="782B90" w:sz="2" w:space="0"/>
              <w:right w:val="nil"/>
            </w:tcBorders>
          </w:tcPr>
          <w:p w:rsidR="00DE6C7D" w:rsidRDefault="00DF7361" w14:paraId="184E0206" w14:textId="77777777">
            <w:pPr>
              <w:pStyle w:val="TableParagraph"/>
              <w:spacing w:before="46"/>
              <w:ind w:right="108"/>
              <w:rPr>
                <w:b/>
                <w:sz w:val="16"/>
              </w:rPr>
            </w:pPr>
            <w:r>
              <w:rPr>
                <w:b/>
                <w:color w:val="782B90"/>
                <w:spacing w:val="-2"/>
                <w:sz w:val="16"/>
              </w:rPr>
              <w:t>4,546</w:t>
            </w:r>
          </w:p>
        </w:tc>
        <w:tc>
          <w:tcPr>
            <w:tcW w:w="624" w:type="dxa"/>
            <w:tcBorders>
              <w:left w:val="nil"/>
              <w:bottom w:val="single" w:color="782B90" w:sz="2" w:space="0"/>
              <w:right w:val="nil"/>
            </w:tcBorders>
          </w:tcPr>
          <w:p w:rsidR="00DE6C7D" w:rsidRDefault="00DF7361" w14:paraId="03B06711" w14:textId="77777777">
            <w:pPr>
              <w:pStyle w:val="TableParagraph"/>
              <w:spacing w:before="46"/>
              <w:ind w:right="109"/>
              <w:rPr>
                <w:b/>
                <w:sz w:val="16"/>
              </w:rPr>
            </w:pPr>
            <w:r>
              <w:rPr>
                <w:b/>
                <w:color w:val="782B90"/>
                <w:spacing w:val="-2"/>
                <w:sz w:val="16"/>
              </w:rPr>
              <w:t>4,578</w:t>
            </w:r>
          </w:p>
        </w:tc>
        <w:tc>
          <w:tcPr>
            <w:tcW w:w="624" w:type="dxa"/>
            <w:tcBorders>
              <w:left w:val="nil"/>
              <w:bottom w:val="single" w:color="782B90" w:sz="2" w:space="0"/>
              <w:right w:val="nil"/>
            </w:tcBorders>
          </w:tcPr>
          <w:p w:rsidR="00DE6C7D" w:rsidRDefault="00DF7361" w14:paraId="216EA436" w14:textId="77777777">
            <w:pPr>
              <w:pStyle w:val="TableParagraph"/>
              <w:spacing w:before="46"/>
              <w:ind w:right="109"/>
              <w:rPr>
                <w:b/>
                <w:sz w:val="16"/>
              </w:rPr>
            </w:pPr>
            <w:r>
              <w:rPr>
                <w:b/>
                <w:color w:val="782B90"/>
                <w:spacing w:val="-2"/>
                <w:sz w:val="16"/>
              </w:rPr>
              <w:t>4,706</w:t>
            </w:r>
          </w:p>
        </w:tc>
        <w:tc>
          <w:tcPr>
            <w:tcW w:w="624" w:type="dxa"/>
            <w:tcBorders>
              <w:left w:val="nil"/>
              <w:bottom w:val="single" w:color="782B90" w:sz="2" w:space="0"/>
              <w:right w:val="nil"/>
            </w:tcBorders>
          </w:tcPr>
          <w:p w:rsidR="00DE6C7D" w:rsidRDefault="00DF7361" w14:paraId="2C9E6577" w14:textId="77777777">
            <w:pPr>
              <w:pStyle w:val="TableParagraph"/>
              <w:spacing w:before="46"/>
              <w:ind w:left="12" w:right="12"/>
              <w:jc w:val="center"/>
              <w:rPr>
                <w:b/>
                <w:sz w:val="16"/>
              </w:rPr>
            </w:pPr>
            <w:r>
              <w:rPr>
                <w:b/>
                <w:color w:val="782B90"/>
                <w:spacing w:val="-2"/>
                <w:sz w:val="16"/>
              </w:rPr>
              <w:t>4,881</w:t>
            </w:r>
          </w:p>
        </w:tc>
        <w:tc>
          <w:tcPr>
            <w:tcW w:w="629" w:type="dxa"/>
            <w:tcBorders>
              <w:left w:val="nil"/>
              <w:bottom w:val="single" w:color="782B90" w:sz="2" w:space="0"/>
              <w:right w:val="nil"/>
            </w:tcBorders>
          </w:tcPr>
          <w:p w:rsidR="00DE6C7D" w:rsidRDefault="00DF7361" w14:paraId="53A74266" w14:textId="77777777">
            <w:pPr>
              <w:pStyle w:val="TableParagraph"/>
              <w:spacing w:before="46"/>
              <w:ind w:right="114"/>
              <w:rPr>
                <w:b/>
                <w:sz w:val="16"/>
              </w:rPr>
            </w:pPr>
            <w:r>
              <w:rPr>
                <w:b/>
                <w:color w:val="782B90"/>
                <w:spacing w:val="-2"/>
                <w:sz w:val="16"/>
              </w:rPr>
              <w:t>4,953</w:t>
            </w:r>
          </w:p>
        </w:tc>
      </w:tr>
      <w:tr w:rsidR="00DE6C7D" w14:paraId="5295E840" w14:textId="77777777">
        <w:trPr>
          <w:trHeight w:val="278"/>
        </w:trPr>
        <w:tc>
          <w:tcPr>
            <w:tcW w:w="3179" w:type="dxa"/>
            <w:tcBorders>
              <w:top w:val="single" w:color="782B90" w:sz="2" w:space="0"/>
              <w:left w:val="nil"/>
              <w:bottom w:val="single" w:color="D1D3D4" w:sz="2" w:space="0"/>
              <w:right w:val="nil"/>
            </w:tcBorders>
          </w:tcPr>
          <w:p w:rsidR="00DE6C7D" w:rsidRDefault="00DF7361" w14:paraId="08AE784F" w14:textId="77777777">
            <w:pPr>
              <w:pStyle w:val="TableParagraph"/>
              <w:ind w:left="94"/>
              <w:jc w:val="left"/>
              <w:rPr>
                <w:sz w:val="16"/>
              </w:rPr>
            </w:pPr>
            <w:r>
              <w:rPr>
                <w:spacing w:val="-2"/>
                <w:sz w:val="16"/>
              </w:rPr>
              <w:t>Catholic school</w:t>
            </w:r>
          </w:p>
        </w:tc>
        <w:tc>
          <w:tcPr>
            <w:tcW w:w="624" w:type="dxa"/>
            <w:tcBorders>
              <w:top w:val="single" w:color="782B90" w:sz="2" w:space="0"/>
              <w:left w:val="nil"/>
              <w:bottom w:val="single" w:color="D1D3D4" w:sz="2" w:space="0"/>
              <w:right w:val="nil"/>
            </w:tcBorders>
          </w:tcPr>
          <w:p w:rsidR="00DE6C7D" w:rsidRDefault="00DF7361" w14:paraId="284A1BA8" w14:textId="77777777">
            <w:pPr>
              <w:pStyle w:val="TableParagraph"/>
              <w:ind w:right="106"/>
              <w:rPr>
                <w:sz w:val="16"/>
              </w:rPr>
            </w:pPr>
            <w:r>
              <w:rPr>
                <w:spacing w:val="-5"/>
                <w:sz w:val="16"/>
              </w:rPr>
              <w:t>44</w:t>
            </w:r>
          </w:p>
        </w:tc>
        <w:tc>
          <w:tcPr>
            <w:tcW w:w="624" w:type="dxa"/>
            <w:tcBorders>
              <w:top w:val="single" w:color="782B90" w:sz="2" w:space="0"/>
              <w:left w:val="nil"/>
              <w:bottom w:val="single" w:color="D1D3D4" w:sz="2" w:space="0"/>
              <w:right w:val="nil"/>
            </w:tcBorders>
          </w:tcPr>
          <w:p w:rsidR="00DE6C7D" w:rsidRDefault="00DF7361" w14:paraId="3E13D545" w14:textId="77777777">
            <w:pPr>
              <w:pStyle w:val="TableParagraph"/>
              <w:ind w:right="106"/>
              <w:rPr>
                <w:sz w:val="16"/>
              </w:rPr>
            </w:pPr>
            <w:r>
              <w:rPr>
                <w:spacing w:val="-5"/>
                <w:sz w:val="16"/>
              </w:rPr>
              <w:t>41</w:t>
            </w:r>
          </w:p>
        </w:tc>
        <w:tc>
          <w:tcPr>
            <w:tcW w:w="624" w:type="dxa"/>
            <w:tcBorders>
              <w:top w:val="single" w:color="782B90" w:sz="2" w:space="0"/>
              <w:left w:val="nil"/>
              <w:bottom w:val="single" w:color="D1D3D4" w:sz="2" w:space="0"/>
              <w:right w:val="nil"/>
            </w:tcBorders>
          </w:tcPr>
          <w:p w:rsidR="00DE6C7D" w:rsidRDefault="00DF7361" w14:paraId="19E99EB9" w14:textId="77777777">
            <w:pPr>
              <w:pStyle w:val="TableParagraph"/>
              <w:ind w:right="106"/>
              <w:rPr>
                <w:sz w:val="16"/>
              </w:rPr>
            </w:pPr>
            <w:r>
              <w:rPr>
                <w:spacing w:val="-5"/>
                <w:sz w:val="16"/>
              </w:rPr>
              <w:t>41</w:t>
            </w:r>
          </w:p>
        </w:tc>
        <w:tc>
          <w:tcPr>
            <w:tcW w:w="624" w:type="dxa"/>
            <w:tcBorders>
              <w:top w:val="single" w:color="782B90" w:sz="2" w:space="0"/>
              <w:left w:val="nil"/>
              <w:bottom w:val="single" w:color="D1D3D4" w:sz="2" w:space="0"/>
              <w:right w:val="nil"/>
            </w:tcBorders>
          </w:tcPr>
          <w:p w:rsidR="00DE6C7D" w:rsidRDefault="00DF7361" w14:paraId="327ACCD7" w14:textId="77777777">
            <w:pPr>
              <w:pStyle w:val="TableParagraph"/>
              <w:ind w:right="107"/>
              <w:rPr>
                <w:sz w:val="16"/>
              </w:rPr>
            </w:pPr>
            <w:r>
              <w:rPr>
                <w:spacing w:val="-5"/>
                <w:sz w:val="16"/>
              </w:rPr>
              <w:t>39</w:t>
            </w:r>
          </w:p>
        </w:tc>
        <w:tc>
          <w:tcPr>
            <w:tcW w:w="624" w:type="dxa"/>
            <w:tcBorders>
              <w:top w:val="single" w:color="782B90" w:sz="2" w:space="0"/>
              <w:left w:val="nil"/>
              <w:bottom w:val="single" w:color="D1D3D4" w:sz="2" w:space="0"/>
              <w:right w:val="nil"/>
            </w:tcBorders>
          </w:tcPr>
          <w:p w:rsidR="00DE6C7D" w:rsidRDefault="00DF7361" w14:paraId="2C111F56" w14:textId="77777777">
            <w:pPr>
              <w:pStyle w:val="TableParagraph"/>
              <w:ind w:left="232" w:right="5"/>
              <w:jc w:val="center"/>
              <w:rPr>
                <w:sz w:val="16"/>
              </w:rPr>
            </w:pPr>
            <w:r>
              <w:rPr>
                <w:spacing w:val="-5"/>
                <w:sz w:val="16"/>
              </w:rPr>
              <w:t>33</w:t>
            </w:r>
          </w:p>
        </w:tc>
        <w:tc>
          <w:tcPr>
            <w:tcW w:w="624" w:type="dxa"/>
            <w:tcBorders>
              <w:top w:val="single" w:color="782B90" w:sz="2" w:space="0"/>
              <w:left w:val="nil"/>
              <w:bottom w:val="single" w:color="D1D3D4" w:sz="2" w:space="0"/>
              <w:right w:val="nil"/>
            </w:tcBorders>
          </w:tcPr>
          <w:p w:rsidR="00DE6C7D" w:rsidRDefault="00DF7361" w14:paraId="27EBE7CE" w14:textId="77777777">
            <w:pPr>
              <w:pStyle w:val="TableParagraph"/>
              <w:ind w:right="107"/>
              <w:rPr>
                <w:sz w:val="16"/>
              </w:rPr>
            </w:pPr>
            <w:r>
              <w:rPr>
                <w:spacing w:val="-5"/>
                <w:sz w:val="16"/>
              </w:rPr>
              <w:t>29</w:t>
            </w:r>
          </w:p>
        </w:tc>
        <w:tc>
          <w:tcPr>
            <w:tcW w:w="624" w:type="dxa"/>
            <w:tcBorders>
              <w:top w:val="single" w:color="782B90" w:sz="2" w:space="0"/>
              <w:left w:val="nil"/>
              <w:bottom w:val="single" w:color="D1D3D4" w:sz="2" w:space="0"/>
              <w:right w:val="nil"/>
            </w:tcBorders>
          </w:tcPr>
          <w:p w:rsidR="00DE6C7D" w:rsidRDefault="00DF7361" w14:paraId="2028A134" w14:textId="77777777">
            <w:pPr>
              <w:pStyle w:val="TableParagraph"/>
              <w:ind w:right="108"/>
              <w:rPr>
                <w:sz w:val="16"/>
              </w:rPr>
            </w:pPr>
            <w:r>
              <w:rPr>
                <w:spacing w:val="-5"/>
                <w:sz w:val="16"/>
              </w:rPr>
              <w:t>26</w:t>
            </w:r>
          </w:p>
        </w:tc>
        <w:tc>
          <w:tcPr>
            <w:tcW w:w="624" w:type="dxa"/>
            <w:tcBorders>
              <w:top w:val="single" w:color="782B90" w:sz="2" w:space="0"/>
              <w:left w:val="nil"/>
              <w:bottom w:val="single" w:color="D1D3D4" w:sz="2" w:space="0"/>
              <w:right w:val="nil"/>
            </w:tcBorders>
          </w:tcPr>
          <w:p w:rsidR="00DE6C7D" w:rsidRDefault="00DF7361" w14:paraId="51BD19C9" w14:textId="77777777">
            <w:pPr>
              <w:pStyle w:val="TableParagraph"/>
              <w:ind w:right="108"/>
              <w:rPr>
                <w:sz w:val="16"/>
              </w:rPr>
            </w:pPr>
            <w:r>
              <w:rPr>
                <w:spacing w:val="-5"/>
                <w:sz w:val="16"/>
              </w:rPr>
              <w:t>20</w:t>
            </w:r>
          </w:p>
        </w:tc>
        <w:tc>
          <w:tcPr>
            <w:tcW w:w="624" w:type="dxa"/>
            <w:tcBorders>
              <w:top w:val="single" w:color="782B90" w:sz="2" w:space="0"/>
              <w:left w:val="nil"/>
              <w:bottom w:val="single" w:color="D1D3D4" w:sz="2" w:space="0"/>
              <w:right w:val="nil"/>
            </w:tcBorders>
          </w:tcPr>
          <w:p w:rsidR="00DE6C7D" w:rsidRDefault="00DF7361" w14:paraId="5E932250" w14:textId="77777777">
            <w:pPr>
              <w:pStyle w:val="TableParagraph"/>
              <w:ind w:right="108"/>
              <w:rPr>
                <w:sz w:val="16"/>
              </w:rPr>
            </w:pPr>
            <w:r>
              <w:rPr>
                <w:spacing w:val="-5"/>
                <w:sz w:val="16"/>
              </w:rPr>
              <w:t>19</w:t>
            </w:r>
          </w:p>
        </w:tc>
        <w:tc>
          <w:tcPr>
            <w:tcW w:w="624" w:type="dxa"/>
            <w:tcBorders>
              <w:top w:val="single" w:color="782B90" w:sz="2" w:space="0"/>
              <w:left w:val="nil"/>
              <w:bottom w:val="single" w:color="D1D3D4" w:sz="2" w:space="0"/>
              <w:right w:val="nil"/>
            </w:tcBorders>
          </w:tcPr>
          <w:p w:rsidR="00DE6C7D" w:rsidRDefault="00DF7361" w14:paraId="4D983F4A" w14:textId="77777777">
            <w:pPr>
              <w:pStyle w:val="TableParagraph"/>
              <w:ind w:left="232" w:right="8"/>
              <w:jc w:val="center"/>
              <w:rPr>
                <w:sz w:val="16"/>
              </w:rPr>
            </w:pPr>
            <w:r>
              <w:rPr>
                <w:spacing w:val="-5"/>
                <w:sz w:val="16"/>
              </w:rPr>
              <w:t>14</w:t>
            </w:r>
          </w:p>
        </w:tc>
        <w:tc>
          <w:tcPr>
            <w:tcW w:w="629" w:type="dxa"/>
            <w:tcBorders>
              <w:top w:val="single" w:color="782B90" w:sz="2" w:space="0"/>
              <w:left w:val="nil"/>
              <w:bottom w:val="single" w:color="D1D3D4" w:sz="2" w:space="0"/>
              <w:right w:val="nil"/>
            </w:tcBorders>
          </w:tcPr>
          <w:p w:rsidR="00DE6C7D" w:rsidRDefault="00DF7361" w14:paraId="64C0C6C2" w14:textId="77777777">
            <w:pPr>
              <w:pStyle w:val="TableParagraph"/>
              <w:ind w:right="114"/>
              <w:rPr>
                <w:b/>
                <w:sz w:val="16"/>
              </w:rPr>
            </w:pPr>
            <w:r>
              <w:rPr>
                <w:b/>
                <w:spacing w:val="-5"/>
                <w:sz w:val="16"/>
              </w:rPr>
              <w:t>12</w:t>
            </w:r>
          </w:p>
        </w:tc>
      </w:tr>
      <w:tr w:rsidR="00DE6C7D" w14:paraId="1A8E4158" w14:textId="77777777">
        <w:trPr>
          <w:trHeight w:val="278"/>
        </w:trPr>
        <w:tc>
          <w:tcPr>
            <w:tcW w:w="3179" w:type="dxa"/>
            <w:tcBorders>
              <w:top w:val="single" w:color="D1D3D4" w:sz="2" w:space="0"/>
              <w:left w:val="nil"/>
              <w:bottom w:val="single" w:color="D1D3D4" w:sz="2" w:space="0"/>
              <w:right w:val="nil"/>
            </w:tcBorders>
          </w:tcPr>
          <w:p w:rsidR="00DE6C7D" w:rsidRDefault="00DF7361" w14:paraId="5BFBCF0B" w14:textId="77777777">
            <w:pPr>
              <w:pStyle w:val="TableParagraph"/>
              <w:ind w:left="95"/>
              <w:jc w:val="left"/>
              <w:rPr>
                <w:sz w:val="16"/>
              </w:rPr>
            </w:pPr>
            <w:r>
              <w:rPr>
                <w:spacing w:val="-2"/>
                <w:sz w:val="16"/>
              </w:rPr>
              <w:t>Government school</w:t>
            </w:r>
          </w:p>
        </w:tc>
        <w:tc>
          <w:tcPr>
            <w:tcW w:w="624" w:type="dxa"/>
            <w:tcBorders>
              <w:top w:val="single" w:color="D1D3D4" w:sz="2" w:space="0"/>
              <w:left w:val="nil"/>
              <w:bottom w:val="single" w:color="D1D3D4" w:sz="2" w:space="0"/>
              <w:right w:val="nil"/>
            </w:tcBorders>
          </w:tcPr>
          <w:p w:rsidR="00DE6C7D" w:rsidRDefault="00DF7361" w14:paraId="6642B322" w14:textId="77777777">
            <w:pPr>
              <w:pStyle w:val="TableParagraph"/>
              <w:ind w:right="105"/>
              <w:rPr>
                <w:sz w:val="16"/>
              </w:rPr>
            </w:pPr>
            <w:r>
              <w:rPr>
                <w:spacing w:val="-5"/>
                <w:sz w:val="16"/>
              </w:rPr>
              <w:t>338</w:t>
            </w:r>
          </w:p>
        </w:tc>
        <w:tc>
          <w:tcPr>
            <w:tcW w:w="624" w:type="dxa"/>
            <w:tcBorders>
              <w:top w:val="single" w:color="D1D3D4" w:sz="2" w:space="0"/>
              <w:left w:val="nil"/>
              <w:bottom w:val="single" w:color="D1D3D4" w:sz="2" w:space="0"/>
              <w:right w:val="nil"/>
            </w:tcBorders>
          </w:tcPr>
          <w:p w:rsidR="00DE6C7D" w:rsidRDefault="00DF7361" w14:paraId="27DF0CE6" w14:textId="77777777">
            <w:pPr>
              <w:pStyle w:val="TableParagraph"/>
              <w:ind w:right="105"/>
              <w:rPr>
                <w:sz w:val="16"/>
              </w:rPr>
            </w:pPr>
            <w:r>
              <w:rPr>
                <w:spacing w:val="-5"/>
                <w:sz w:val="16"/>
              </w:rPr>
              <w:t>320</w:t>
            </w:r>
          </w:p>
        </w:tc>
        <w:tc>
          <w:tcPr>
            <w:tcW w:w="624" w:type="dxa"/>
            <w:tcBorders>
              <w:top w:val="single" w:color="D1D3D4" w:sz="2" w:space="0"/>
              <w:left w:val="nil"/>
              <w:bottom w:val="single" w:color="D1D3D4" w:sz="2" w:space="0"/>
              <w:right w:val="nil"/>
            </w:tcBorders>
          </w:tcPr>
          <w:p w:rsidR="00DE6C7D" w:rsidRDefault="00DF7361" w14:paraId="32FE9C76" w14:textId="77777777">
            <w:pPr>
              <w:pStyle w:val="TableParagraph"/>
              <w:ind w:right="106"/>
              <w:rPr>
                <w:sz w:val="16"/>
              </w:rPr>
            </w:pPr>
            <w:r>
              <w:rPr>
                <w:spacing w:val="-5"/>
                <w:sz w:val="16"/>
              </w:rPr>
              <w:t>309</w:t>
            </w:r>
          </w:p>
        </w:tc>
        <w:tc>
          <w:tcPr>
            <w:tcW w:w="624" w:type="dxa"/>
            <w:tcBorders>
              <w:top w:val="single" w:color="D1D3D4" w:sz="2" w:space="0"/>
              <w:left w:val="nil"/>
              <w:bottom w:val="single" w:color="D1D3D4" w:sz="2" w:space="0"/>
              <w:right w:val="nil"/>
            </w:tcBorders>
          </w:tcPr>
          <w:p w:rsidR="00DE6C7D" w:rsidRDefault="00DF7361" w14:paraId="6CC52A97" w14:textId="77777777">
            <w:pPr>
              <w:pStyle w:val="TableParagraph"/>
              <w:ind w:right="106"/>
              <w:rPr>
                <w:sz w:val="16"/>
              </w:rPr>
            </w:pPr>
            <w:r>
              <w:rPr>
                <w:spacing w:val="-5"/>
                <w:sz w:val="16"/>
              </w:rPr>
              <w:t>295</w:t>
            </w:r>
          </w:p>
        </w:tc>
        <w:tc>
          <w:tcPr>
            <w:tcW w:w="624" w:type="dxa"/>
            <w:tcBorders>
              <w:top w:val="single" w:color="D1D3D4" w:sz="2" w:space="0"/>
              <w:left w:val="nil"/>
              <w:bottom w:val="single" w:color="D1D3D4" w:sz="2" w:space="0"/>
              <w:right w:val="nil"/>
            </w:tcBorders>
          </w:tcPr>
          <w:p w:rsidR="00DE6C7D" w:rsidRDefault="00DF7361" w14:paraId="62FFC6E2" w14:textId="77777777">
            <w:pPr>
              <w:pStyle w:val="TableParagraph"/>
              <w:ind w:left="139"/>
              <w:jc w:val="center"/>
              <w:rPr>
                <w:sz w:val="16"/>
              </w:rPr>
            </w:pPr>
            <w:r>
              <w:rPr>
                <w:spacing w:val="-5"/>
                <w:sz w:val="16"/>
              </w:rPr>
              <w:t>279</w:t>
            </w:r>
          </w:p>
        </w:tc>
        <w:tc>
          <w:tcPr>
            <w:tcW w:w="624" w:type="dxa"/>
            <w:tcBorders>
              <w:top w:val="single" w:color="D1D3D4" w:sz="2" w:space="0"/>
              <w:left w:val="nil"/>
              <w:bottom w:val="single" w:color="D1D3D4" w:sz="2" w:space="0"/>
              <w:right w:val="nil"/>
            </w:tcBorders>
          </w:tcPr>
          <w:p w:rsidR="00DE6C7D" w:rsidRDefault="00DF7361" w14:paraId="097DB8D3" w14:textId="77777777">
            <w:pPr>
              <w:pStyle w:val="TableParagraph"/>
              <w:ind w:right="107"/>
              <w:rPr>
                <w:sz w:val="16"/>
              </w:rPr>
            </w:pPr>
            <w:r>
              <w:rPr>
                <w:spacing w:val="-5"/>
                <w:sz w:val="16"/>
              </w:rPr>
              <w:t>260</w:t>
            </w:r>
          </w:p>
        </w:tc>
        <w:tc>
          <w:tcPr>
            <w:tcW w:w="624" w:type="dxa"/>
            <w:tcBorders>
              <w:top w:val="single" w:color="D1D3D4" w:sz="2" w:space="0"/>
              <w:left w:val="nil"/>
              <w:bottom w:val="single" w:color="D1D3D4" w:sz="2" w:space="0"/>
              <w:right w:val="nil"/>
            </w:tcBorders>
          </w:tcPr>
          <w:p w:rsidR="00DE6C7D" w:rsidRDefault="00DF7361" w14:paraId="37283FA2" w14:textId="77777777">
            <w:pPr>
              <w:pStyle w:val="TableParagraph"/>
              <w:ind w:right="107"/>
              <w:rPr>
                <w:sz w:val="16"/>
              </w:rPr>
            </w:pPr>
            <w:r>
              <w:rPr>
                <w:spacing w:val="-5"/>
                <w:sz w:val="16"/>
              </w:rPr>
              <w:t>244</w:t>
            </w:r>
          </w:p>
        </w:tc>
        <w:tc>
          <w:tcPr>
            <w:tcW w:w="624" w:type="dxa"/>
            <w:tcBorders>
              <w:top w:val="single" w:color="D1D3D4" w:sz="2" w:space="0"/>
              <w:left w:val="nil"/>
              <w:bottom w:val="single" w:color="D1D3D4" w:sz="2" w:space="0"/>
              <w:right w:val="nil"/>
            </w:tcBorders>
          </w:tcPr>
          <w:p w:rsidR="00DE6C7D" w:rsidRDefault="00DF7361" w14:paraId="1E1E008C" w14:textId="77777777">
            <w:pPr>
              <w:pStyle w:val="TableParagraph"/>
              <w:ind w:right="107"/>
              <w:rPr>
                <w:sz w:val="16"/>
              </w:rPr>
            </w:pPr>
            <w:r>
              <w:rPr>
                <w:spacing w:val="-5"/>
                <w:sz w:val="16"/>
              </w:rPr>
              <w:t>236</w:t>
            </w:r>
          </w:p>
        </w:tc>
        <w:tc>
          <w:tcPr>
            <w:tcW w:w="624" w:type="dxa"/>
            <w:tcBorders>
              <w:top w:val="single" w:color="D1D3D4" w:sz="2" w:space="0"/>
              <w:left w:val="nil"/>
              <w:bottom w:val="single" w:color="D1D3D4" w:sz="2" w:space="0"/>
              <w:right w:val="nil"/>
            </w:tcBorders>
          </w:tcPr>
          <w:p w:rsidR="00DE6C7D" w:rsidRDefault="00DF7361" w14:paraId="0007B469" w14:textId="77777777">
            <w:pPr>
              <w:pStyle w:val="TableParagraph"/>
              <w:ind w:right="108"/>
              <w:rPr>
                <w:sz w:val="16"/>
              </w:rPr>
            </w:pPr>
            <w:r>
              <w:rPr>
                <w:spacing w:val="-5"/>
                <w:sz w:val="16"/>
              </w:rPr>
              <w:t>228</w:t>
            </w:r>
          </w:p>
        </w:tc>
        <w:tc>
          <w:tcPr>
            <w:tcW w:w="624" w:type="dxa"/>
            <w:tcBorders>
              <w:top w:val="single" w:color="D1D3D4" w:sz="2" w:space="0"/>
              <w:left w:val="nil"/>
              <w:bottom w:val="single" w:color="D1D3D4" w:sz="2" w:space="0"/>
              <w:right w:val="nil"/>
            </w:tcBorders>
          </w:tcPr>
          <w:p w:rsidR="00DE6C7D" w:rsidRDefault="00DF7361" w14:paraId="42A0C070" w14:textId="77777777">
            <w:pPr>
              <w:pStyle w:val="TableParagraph"/>
              <w:ind w:left="136"/>
              <w:jc w:val="center"/>
              <w:rPr>
                <w:sz w:val="16"/>
              </w:rPr>
            </w:pPr>
            <w:r>
              <w:rPr>
                <w:spacing w:val="-5"/>
                <w:sz w:val="16"/>
              </w:rPr>
              <w:t>221</w:t>
            </w:r>
          </w:p>
        </w:tc>
        <w:tc>
          <w:tcPr>
            <w:tcW w:w="629" w:type="dxa"/>
            <w:tcBorders>
              <w:top w:val="single" w:color="D1D3D4" w:sz="2" w:space="0"/>
              <w:left w:val="nil"/>
              <w:bottom w:val="single" w:color="D1D3D4" w:sz="2" w:space="0"/>
              <w:right w:val="nil"/>
            </w:tcBorders>
          </w:tcPr>
          <w:p w:rsidR="00DE6C7D" w:rsidRDefault="00DF7361" w14:paraId="2C036D8B" w14:textId="77777777">
            <w:pPr>
              <w:pStyle w:val="TableParagraph"/>
              <w:ind w:right="113"/>
              <w:rPr>
                <w:b/>
                <w:sz w:val="16"/>
              </w:rPr>
            </w:pPr>
            <w:r>
              <w:rPr>
                <w:b/>
                <w:spacing w:val="-5"/>
                <w:sz w:val="16"/>
              </w:rPr>
              <w:t>209</w:t>
            </w:r>
          </w:p>
        </w:tc>
      </w:tr>
      <w:tr w:rsidR="00DE6C7D" w14:paraId="63899F79" w14:textId="77777777">
        <w:trPr>
          <w:trHeight w:val="278"/>
        </w:trPr>
        <w:tc>
          <w:tcPr>
            <w:tcW w:w="3179" w:type="dxa"/>
            <w:tcBorders>
              <w:top w:val="single" w:color="D1D3D4" w:sz="2" w:space="0"/>
              <w:left w:val="nil"/>
              <w:bottom w:val="single" w:color="D1D3D4" w:sz="2" w:space="0"/>
              <w:right w:val="nil"/>
            </w:tcBorders>
          </w:tcPr>
          <w:p w:rsidR="00DE6C7D" w:rsidRDefault="00DF7361" w14:paraId="5E6D8A42" w14:textId="77777777">
            <w:pPr>
              <w:pStyle w:val="TableParagraph"/>
              <w:ind w:left="96"/>
              <w:jc w:val="left"/>
              <w:rPr>
                <w:sz w:val="16"/>
              </w:rPr>
            </w:pPr>
            <w:r>
              <w:rPr>
                <w:spacing w:val="-2"/>
                <w:sz w:val="16"/>
              </w:rPr>
              <w:t>Independent school</w:t>
            </w:r>
          </w:p>
        </w:tc>
        <w:tc>
          <w:tcPr>
            <w:tcW w:w="624" w:type="dxa"/>
            <w:tcBorders>
              <w:top w:val="single" w:color="D1D3D4" w:sz="2" w:space="0"/>
              <w:left w:val="nil"/>
              <w:bottom w:val="single" w:color="D1D3D4" w:sz="2" w:space="0"/>
              <w:right w:val="nil"/>
            </w:tcBorders>
          </w:tcPr>
          <w:p w:rsidR="00DE6C7D" w:rsidRDefault="00DF7361" w14:paraId="2B5DF625" w14:textId="77777777">
            <w:pPr>
              <w:pStyle w:val="TableParagraph"/>
              <w:ind w:right="104"/>
              <w:rPr>
                <w:sz w:val="16"/>
              </w:rPr>
            </w:pPr>
            <w:r>
              <w:rPr>
                <w:spacing w:val="-5"/>
                <w:sz w:val="16"/>
              </w:rPr>
              <w:t>133</w:t>
            </w:r>
          </w:p>
        </w:tc>
        <w:tc>
          <w:tcPr>
            <w:tcW w:w="624" w:type="dxa"/>
            <w:tcBorders>
              <w:top w:val="single" w:color="D1D3D4" w:sz="2" w:space="0"/>
              <w:left w:val="nil"/>
              <w:bottom w:val="single" w:color="D1D3D4" w:sz="2" w:space="0"/>
              <w:right w:val="nil"/>
            </w:tcBorders>
          </w:tcPr>
          <w:p w:rsidR="00DE6C7D" w:rsidRDefault="00DF7361" w14:paraId="4EB8C00F" w14:textId="77777777">
            <w:pPr>
              <w:pStyle w:val="TableParagraph"/>
              <w:ind w:right="105"/>
              <w:rPr>
                <w:sz w:val="16"/>
              </w:rPr>
            </w:pPr>
            <w:r>
              <w:rPr>
                <w:spacing w:val="-5"/>
                <w:sz w:val="16"/>
              </w:rPr>
              <w:t>129</w:t>
            </w:r>
          </w:p>
        </w:tc>
        <w:tc>
          <w:tcPr>
            <w:tcW w:w="624" w:type="dxa"/>
            <w:tcBorders>
              <w:top w:val="single" w:color="D1D3D4" w:sz="2" w:space="0"/>
              <w:left w:val="nil"/>
              <w:bottom w:val="single" w:color="D1D3D4" w:sz="2" w:space="0"/>
              <w:right w:val="nil"/>
            </w:tcBorders>
          </w:tcPr>
          <w:p w:rsidR="00DE6C7D" w:rsidRDefault="00DF7361" w14:paraId="20ACD864" w14:textId="77777777">
            <w:pPr>
              <w:pStyle w:val="TableParagraph"/>
              <w:ind w:right="105"/>
              <w:rPr>
                <w:sz w:val="16"/>
              </w:rPr>
            </w:pPr>
            <w:r>
              <w:rPr>
                <w:spacing w:val="-5"/>
                <w:sz w:val="16"/>
              </w:rPr>
              <w:t>123</w:t>
            </w:r>
          </w:p>
        </w:tc>
        <w:tc>
          <w:tcPr>
            <w:tcW w:w="624" w:type="dxa"/>
            <w:tcBorders>
              <w:top w:val="single" w:color="D1D3D4" w:sz="2" w:space="0"/>
              <w:left w:val="nil"/>
              <w:bottom w:val="single" w:color="D1D3D4" w:sz="2" w:space="0"/>
              <w:right w:val="nil"/>
            </w:tcBorders>
          </w:tcPr>
          <w:p w:rsidR="00DE6C7D" w:rsidRDefault="00DF7361" w14:paraId="21F63F1C" w14:textId="77777777">
            <w:pPr>
              <w:pStyle w:val="TableParagraph"/>
              <w:ind w:right="105"/>
              <w:rPr>
                <w:sz w:val="16"/>
              </w:rPr>
            </w:pPr>
            <w:r>
              <w:rPr>
                <w:spacing w:val="-5"/>
                <w:sz w:val="16"/>
              </w:rPr>
              <w:t>127</w:t>
            </w:r>
          </w:p>
        </w:tc>
        <w:tc>
          <w:tcPr>
            <w:tcW w:w="624" w:type="dxa"/>
            <w:tcBorders>
              <w:top w:val="single" w:color="D1D3D4" w:sz="2" w:space="0"/>
              <w:left w:val="nil"/>
              <w:bottom w:val="single" w:color="D1D3D4" w:sz="2" w:space="0"/>
              <w:right w:val="nil"/>
            </w:tcBorders>
          </w:tcPr>
          <w:p w:rsidR="00DE6C7D" w:rsidRDefault="00DF7361" w14:paraId="7EDFD349" w14:textId="77777777">
            <w:pPr>
              <w:pStyle w:val="TableParagraph"/>
              <w:ind w:left="140"/>
              <w:jc w:val="center"/>
              <w:rPr>
                <w:sz w:val="16"/>
              </w:rPr>
            </w:pPr>
            <w:r>
              <w:rPr>
                <w:spacing w:val="-5"/>
                <w:sz w:val="16"/>
              </w:rPr>
              <w:t>132</w:t>
            </w:r>
          </w:p>
        </w:tc>
        <w:tc>
          <w:tcPr>
            <w:tcW w:w="624" w:type="dxa"/>
            <w:tcBorders>
              <w:top w:val="single" w:color="D1D3D4" w:sz="2" w:space="0"/>
              <w:left w:val="nil"/>
              <w:bottom w:val="single" w:color="D1D3D4" w:sz="2" w:space="0"/>
              <w:right w:val="nil"/>
            </w:tcBorders>
          </w:tcPr>
          <w:p w:rsidR="00DE6C7D" w:rsidRDefault="00DF7361" w14:paraId="6BB9879C" w14:textId="77777777">
            <w:pPr>
              <w:pStyle w:val="TableParagraph"/>
              <w:ind w:right="106"/>
              <w:rPr>
                <w:sz w:val="16"/>
              </w:rPr>
            </w:pPr>
            <w:r>
              <w:rPr>
                <w:spacing w:val="-5"/>
                <w:sz w:val="16"/>
              </w:rPr>
              <w:t>131</w:t>
            </w:r>
          </w:p>
        </w:tc>
        <w:tc>
          <w:tcPr>
            <w:tcW w:w="624" w:type="dxa"/>
            <w:tcBorders>
              <w:top w:val="single" w:color="D1D3D4" w:sz="2" w:space="0"/>
              <w:left w:val="nil"/>
              <w:bottom w:val="single" w:color="D1D3D4" w:sz="2" w:space="0"/>
              <w:right w:val="nil"/>
            </w:tcBorders>
          </w:tcPr>
          <w:p w:rsidR="00DE6C7D" w:rsidRDefault="00DF7361" w14:paraId="479461AF" w14:textId="77777777">
            <w:pPr>
              <w:pStyle w:val="TableParagraph"/>
              <w:ind w:right="106"/>
              <w:rPr>
                <w:sz w:val="16"/>
              </w:rPr>
            </w:pPr>
            <w:r>
              <w:rPr>
                <w:spacing w:val="-5"/>
                <w:sz w:val="16"/>
              </w:rPr>
              <w:t>131</w:t>
            </w:r>
          </w:p>
        </w:tc>
        <w:tc>
          <w:tcPr>
            <w:tcW w:w="624" w:type="dxa"/>
            <w:tcBorders>
              <w:top w:val="single" w:color="D1D3D4" w:sz="2" w:space="0"/>
              <w:left w:val="nil"/>
              <w:bottom w:val="single" w:color="D1D3D4" w:sz="2" w:space="0"/>
              <w:right w:val="nil"/>
            </w:tcBorders>
          </w:tcPr>
          <w:p w:rsidR="00DE6C7D" w:rsidRDefault="00DF7361" w14:paraId="227453B6" w14:textId="77777777">
            <w:pPr>
              <w:pStyle w:val="TableParagraph"/>
              <w:ind w:right="107"/>
              <w:rPr>
                <w:sz w:val="16"/>
              </w:rPr>
            </w:pPr>
            <w:r>
              <w:rPr>
                <w:spacing w:val="-5"/>
                <w:sz w:val="16"/>
              </w:rPr>
              <w:t>129</w:t>
            </w:r>
          </w:p>
        </w:tc>
        <w:tc>
          <w:tcPr>
            <w:tcW w:w="624" w:type="dxa"/>
            <w:tcBorders>
              <w:top w:val="single" w:color="D1D3D4" w:sz="2" w:space="0"/>
              <w:left w:val="nil"/>
              <w:bottom w:val="single" w:color="D1D3D4" w:sz="2" w:space="0"/>
              <w:right w:val="nil"/>
            </w:tcBorders>
          </w:tcPr>
          <w:p w:rsidR="00DE6C7D" w:rsidRDefault="00DF7361" w14:paraId="63BC3E7D" w14:textId="77777777">
            <w:pPr>
              <w:pStyle w:val="TableParagraph"/>
              <w:ind w:right="107"/>
              <w:rPr>
                <w:sz w:val="16"/>
              </w:rPr>
            </w:pPr>
            <w:r>
              <w:rPr>
                <w:spacing w:val="-5"/>
                <w:sz w:val="16"/>
              </w:rPr>
              <w:t>131</w:t>
            </w:r>
          </w:p>
        </w:tc>
        <w:tc>
          <w:tcPr>
            <w:tcW w:w="624" w:type="dxa"/>
            <w:tcBorders>
              <w:top w:val="single" w:color="D1D3D4" w:sz="2" w:space="0"/>
              <w:left w:val="nil"/>
              <w:bottom w:val="single" w:color="D1D3D4" w:sz="2" w:space="0"/>
              <w:right w:val="nil"/>
            </w:tcBorders>
          </w:tcPr>
          <w:p w:rsidR="00DE6C7D" w:rsidRDefault="00DF7361" w14:paraId="47B6254A" w14:textId="77777777">
            <w:pPr>
              <w:pStyle w:val="TableParagraph"/>
              <w:ind w:left="137"/>
              <w:jc w:val="center"/>
              <w:rPr>
                <w:sz w:val="16"/>
              </w:rPr>
            </w:pPr>
            <w:r>
              <w:rPr>
                <w:spacing w:val="-5"/>
                <w:sz w:val="16"/>
              </w:rPr>
              <w:t>131</w:t>
            </w:r>
          </w:p>
        </w:tc>
        <w:tc>
          <w:tcPr>
            <w:tcW w:w="629" w:type="dxa"/>
            <w:tcBorders>
              <w:top w:val="single" w:color="D1D3D4" w:sz="2" w:space="0"/>
              <w:left w:val="nil"/>
              <w:bottom w:val="single" w:color="D1D3D4" w:sz="2" w:space="0"/>
              <w:right w:val="nil"/>
            </w:tcBorders>
          </w:tcPr>
          <w:p w:rsidR="00DE6C7D" w:rsidRDefault="00DF7361" w14:paraId="31C16698" w14:textId="77777777">
            <w:pPr>
              <w:pStyle w:val="TableParagraph"/>
              <w:ind w:right="113"/>
              <w:rPr>
                <w:b/>
                <w:sz w:val="16"/>
              </w:rPr>
            </w:pPr>
            <w:r>
              <w:rPr>
                <w:b/>
                <w:spacing w:val="-5"/>
                <w:sz w:val="16"/>
              </w:rPr>
              <w:t>125</w:t>
            </w:r>
          </w:p>
        </w:tc>
      </w:tr>
      <w:tr w:rsidR="00DE6C7D" w14:paraId="20CBA6F0" w14:textId="77777777">
        <w:trPr>
          <w:trHeight w:val="278"/>
        </w:trPr>
        <w:tc>
          <w:tcPr>
            <w:tcW w:w="3179" w:type="dxa"/>
            <w:tcBorders>
              <w:top w:val="single" w:color="D1D3D4" w:sz="2" w:space="0"/>
              <w:left w:val="nil"/>
              <w:bottom w:val="single" w:color="D1D3D4" w:sz="2" w:space="0"/>
              <w:right w:val="nil"/>
            </w:tcBorders>
          </w:tcPr>
          <w:p w:rsidR="00DE6C7D" w:rsidRDefault="00DF7361" w14:paraId="31B7BF06" w14:textId="77777777">
            <w:pPr>
              <w:pStyle w:val="TableParagraph"/>
              <w:ind w:left="96"/>
              <w:jc w:val="left"/>
              <w:rPr>
                <w:sz w:val="16"/>
              </w:rPr>
            </w:pPr>
            <w:r>
              <w:rPr>
                <w:spacing w:val="-2"/>
                <w:sz w:val="16"/>
              </w:rPr>
              <w:t>Local government</w:t>
            </w:r>
          </w:p>
        </w:tc>
        <w:tc>
          <w:tcPr>
            <w:tcW w:w="624" w:type="dxa"/>
            <w:tcBorders>
              <w:top w:val="single" w:color="D1D3D4" w:sz="2" w:space="0"/>
              <w:left w:val="nil"/>
              <w:bottom w:val="single" w:color="D1D3D4" w:sz="2" w:space="0"/>
              <w:right w:val="nil"/>
            </w:tcBorders>
          </w:tcPr>
          <w:p w:rsidR="00DE6C7D" w:rsidRDefault="00DF7361" w14:paraId="71280964" w14:textId="77777777">
            <w:pPr>
              <w:pStyle w:val="TableParagraph"/>
              <w:ind w:right="104"/>
              <w:rPr>
                <w:sz w:val="16"/>
              </w:rPr>
            </w:pPr>
            <w:r>
              <w:rPr>
                <w:spacing w:val="-5"/>
                <w:sz w:val="16"/>
              </w:rPr>
              <w:t>458</w:t>
            </w:r>
          </w:p>
        </w:tc>
        <w:tc>
          <w:tcPr>
            <w:tcW w:w="624" w:type="dxa"/>
            <w:tcBorders>
              <w:top w:val="single" w:color="D1D3D4" w:sz="2" w:space="0"/>
              <w:left w:val="nil"/>
              <w:bottom w:val="single" w:color="D1D3D4" w:sz="2" w:space="0"/>
              <w:right w:val="nil"/>
            </w:tcBorders>
          </w:tcPr>
          <w:p w:rsidR="00DE6C7D" w:rsidRDefault="00DF7361" w14:paraId="27FD34B8" w14:textId="77777777">
            <w:pPr>
              <w:pStyle w:val="TableParagraph"/>
              <w:ind w:right="104"/>
              <w:rPr>
                <w:sz w:val="16"/>
              </w:rPr>
            </w:pPr>
            <w:r>
              <w:rPr>
                <w:spacing w:val="-5"/>
                <w:sz w:val="16"/>
              </w:rPr>
              <w:t>433</w:t>
            </w:r>
          </w:p>
        </w:tc>
        <w:tc>
          <w:tcPr>
            <w:tcW w:w="624" w:type="dxa"/>
            <w:tcBorders>
              <w:top w:val="single" w:color="D1D3D4" w:sz="2" w:space="0"/>
              <w:left w:val="nil"/>
              <w:bottom w:val="single" w:color="D1D3D4" w:sz="2" w:space="0"/>
              <w:right w:val="nil"/>
            </w:tcBorders>
          </w:tcPr>
          <w:p w:rsidR="00DE6C7D" w:rsidRDefault="00DF7361" w14:paraId="37DC4632" w14:textId="77777777">
            <w:pPr>
              <w:pStyle w:val="TableParagraph"/>
              <w:ind w:right="104"/>
              <w:rPr>
                <w:sz w:val="16"/>
              </w:rPr>
            </w:pPr>
            <w:r>
              <w:rPr>
                <w:spacing w:val="-5"/>
                <w:sz w:val="16"/>
              </w:rPr>
              <w:t>496</w:t>
            </w:r>
          </w:p>
        </w:tc>
        <w:tc>
          <w:tcPr>
            <w:tcW w:w="624" w:type="dxa"/>
            <w:tcBorders>
              <w:top w:val="single" w:color="D1D3D4" w:sz="2" w:space="0"/>
              <w:left w:val="nil"/>
              <w:bottom w:val="single" w:color="D1D3D4" w:sz="2" w:space="0"/>
              <w:right w:val="nil"/>
            </w:tcBorders>
          </w:tcPr>
          <w:p w:rsidR="00DE6C7D" w:rsidRDefault="00DF7361" w14:paraId="187DAD5B" w14:textId="77777777">
            <w:pPr>
              <w:pStyle w:val="TableParagraph"/>
              <w:ind w:right="105"/>
              <w:rPr>
                <w:sz w:val="16"/>
              </w:rPr>
            </w:pPr>
            <w:r>
              <w:rPr>
                <w:spacing w:val="-5"/>
                <w:sz w:val="16"/>
              </w:rPr>
              <w:t>484</w:t>
            </w:r>
          </w:p>
        </w:tc>
        <w:tc>
          <w:tcPr>
            <w:tcW w:w="624" w:type="dxa"/>
            <w:tcBorders>
              <w:top w:val="single" w:color="D1D3D4" w:sz="2" w:space="0"/>
              <w:left w:val="nil"/>
              <w:bottom w:val="single" w:color="D1D3D4" w:sz="2" w:space="0"/>
              <w:right w:val="nil"/>
            </w:tcBorders>
          </w:tcPr>
          <w:p w:rsidR="00DE6C7D" w:rsidRDefault="00DF7361" w14:paraId="28703096" w14:textId="77777777">
            <w:pPr>
              <w:pStyle w:val="TableParagraph"/>
              <w:ind w:left="232" w:right="90"/>
              <w:jc w:val="center"/>
              <w:rPr>
                <w:sz w:val="16"/>
              </w:rPr>
            </w:pPr>
            <w:r>
              <w:rPr>
                <w:spacing w:val="-5"/>
                <w:sz w:val="16"/>
              </w:rPr>
              <w:t>467</w:t>
            </w:r>
          </w:p>
        </w:tc>
        <w:tc>
          <w:tcPr>
            <w:tcW w:w="624" w:type="dxa"/>
            <w:tcBorders>
              <w:top w:val="single" w:color="D1D3D4" w:sz="2" w:space="0"/>
              <w:left w:val="nil"/>
              <w:bottom w:val="single" w:color="D1D3D4" w:sz="2" w:space="0"/>
              <w:right w:val="nil"/>
            </w:tcBorders>
          </w:tcPr>
          <w:p w:rsidR="00DE6C7D" w:rsidRDefault="00DF7361" w14:paraId="7304AAA1" w14:textId="77777777">
            <w:pPr>
              <w:pStyle w:val="TableParagraph"/>
              <w:ind w:right="105"/>
              <w:rPr>
                <w:sz w:val="16"/>
              </w:rPr>
            </w:pPr>
            <w:r>
              <w:rPr>
                <w:spacing w:val="-5"/>
                <w:sz w:val="16"/>
              </w:rPr>
              <w:t>456</w:t>
            </w:r>
          </w:p>
        </w:tc>
        <w:tc>
          <w:tcPr>
            <w:tcW w:w="624" w:type="dxa"/>
            <w:tcBorders>
              <w:top w:val="single" w:color="D1D3D4" w:sz="2" w:space="0"/>
              <w:left w:val="nil"/>
              <w:bottom w:val="single" w:color="D1D3D4" w:sz="2" w:space="0"/>
              <w:right w:val="nil"/>
            </w:tcBorders>
          </w:tcPr>
          <w:p w:rsidR="00DE6C7D" w:rsidRDefault="00DF7361" w14:paraId="1512CEEA" w14:textId="77777777">
            <w:pPr>
              <w:pStyle w:val="TableParagraph"/>
              <w:ind w:right="106"/>
              <w:rPr>
                <w:sz w:val="16"/>
              </w:rPr>
            </w:pPr>
            <w:r>
              <w:rPr>
                <w:spacing w:val="-5"/>
                <w:sz w:val="16"/>
              </w:rPr>
              <w:t>440</w:t>
            </w:r>
          </w:p>
        </w:tc>
        <w:tc>
          <w:tcPr>
            <w:tcW w:w="624" w:type="dxa"/>
            <w:tcBorders>
              <w:top w:val="single" w:color="D1D3D4" w:sz="2" w:space="0"/>
              <w:left w:val="nil"/>
              <w:bottom w:val="single" w:color="D1D3D4" w:sz="2" w:space="0"/>
              <w:right w:val="nil"/>
            </w:tcBorders>
          </w:tcPr>
          <w:p w:rsidR="00DE6C7D" w:rsidRDefault="00DF7361" w14:paraId="0D989431" w14:textId="77777777">
            <w:pPr>
              <w:pStyle w:val="TableParagraph"/>
              <w:ind w:right="106"/>
              <w:rPr>
                <w:sz w:val="16"/>
              </w:rPr>
            </w:pPr>
            <w:r>
              <w:rPr>
                <w:spacing w:val="-5"/>
                <w:sz w:val="16"/>
              </w:rPr>
              <w:t>438</w:t>
            </w:r>
          </w:p>
        </w:tc>
        <w:tc>
          <w:tcPr>
            <w:tcW w:w="624" w:type="dxa"/>
            <w:tcBorders>
              <w:top w:val="single" w:color="D1D3D4" w:sz="2" w:space="0"/>
              <w:left w:val="nil"/>
              <w:bottom w:val="single" w:color="D1D3D4" w:sz="2" w:space="0"/>
              <w:right w:val="nil"/>
            </w:tcBorders>
          </w:tcPr>
          <w:p w:rsidR="00DE6C7D" w:rsidRDefault="00DF7361" w14:paraId="3179E395" w14:textId="77777777">
            <w:pPr>
              <w:pStyle w:val="TableParagraph"/>
              <w:ind w:right="106"/>
              <w:rPr>
                <w:sz w:val="16"/>
              </w:rPr>
            </w:pPr>
            <w:r>
              <w:rPr>
                <w:spacing w:val="-5"/>
                <w:sz w:val="16"/>
              </w:rPr>
              <w:t>432</w:t>
            </w:r>
          </w:p>
        </w:tc>
        <w:tc>
          <w:tcPr>
            <w:tcW w:w="624" w:type="dxa"/>
            <w:tcBorders>
              <w:top w:val="single" w:color="D1D3D4" w:sz="2" w:space="0"/>
              <w:left w:val="nil"/>
              <w:bottom w:val="single" w:color="D1D3D4" w:sz="2" w:space="0"/>
              <w:right w:val="nil"/>
            </w:tcBorders>
          </w:tcPr>
          <w:p w:rsidR="00DE6C7D" w:rsidRDefault="00DF7361" w14:paraId="2C1CA56B" w14:textId="77777777">
            <w:pPr>
              <w:pStyle w:val="TableParagraph"/>
              <w:ind w:left="139"/>
              <w:jc w:val="center"/>
              <w:rPr>
                <w:sz w:val="16"/>
              </w:rPr>
            </w:pPr>
            <w:r>
              <w:rPr>
                <w:spacing w:val="-5"/>
                <w:sz w:val="16"/>
              </w:rPr>
              <w:t>418</w:t>
            </w:r>
          </w:p>
        </w:tc>
        <w:tc>
          <w:tcPr>
            <w:tcW w:w="629" w:type="dxa"/>
            <w:tcBorders>
              <w:top w:val="single" w:color="D1D3D4" w:sz="2" w:space="0"/>
              <w:left w:val="nil"/>
              <w:bottom w:val="single" w:color="D1D3D4" w:sz="2" w:space="0"/>
              <w:right w:val="nil"/>
            </w:tcBorders>
          </w:tcPr>
          <w:p w:rsidR="00DE6C7D" w:rsidRDefault="00DF7361" w14:paraId="6202CEFD" w14:textId="77777777">
            <w:pPr>
              <w:pStyle w:val="TableParagraph"/>
              <w:ind w:right="112"/>
              <w:rPr>
                <w:b/>
                <w:sz w:val="16"/>
              </w:rPr>
            </w:pPr>
            <w:r>
              <w:rPr>
                <w:b/>
                <w:spacing w:val="-5"/>
                <w:sz w:val="16"/>
              </w:rPr>
              <w:t>403</w:t>
            </w:r>
          </w:p>
        </w:tc>
      </w:tr>
      <w:tr w:rsidR="00DE6C7D" w14:paraId="1D21F13D" w14:textId="77777777">
        <w:trPr>
          <w:trHeight w:val="278"/>
        </w:trPr>
        <w:tc>
          <w:tcPr>
            <w:tcW w:w="3179" w:type="dxa"/>
            <w:tcBorders>
              <w:top w:val="single" w:color="D1D3D4" w:sz="2" w:space="0"/>
              <w:left w:val="nil"/>
              <w:bottom w:val="single" w:color="D1D3D4" w:sz="2" w:space="0"/>
              <w:right w:val="nil"/>
            </w:tcBorders>
          </w:tcPr>
          <w:p w:rsidR="00DE6C7D" w:rsidRDefault="00DF7361" w14:paraId="3FD015A9" w14:textId="77777777">
            <w:pPr>
              <w:pStyle w:val="TableParagraph"/>
              <w:ind w:left="97"/>
              <w:jc w:val="left"/>
              <w:rPr>
                <w:sz w:val="16"/>
              </w:rPr>
            </w:pPr>
            <w:r>
              <w:rPr>
                <w:spacing w:val="-2"/>
                <w:sz w:val="16"/>
              </w:rPr>
              <w:t>Not-for-profit</w:t>
            </w:r>
            <w:r>
              <w:rPr>
                <w:spacing w:val="-4"/>
                <w:sz w:val="16"/>
              </w:rPr>
              <w:t xml:space="preserve"> </w:t>
            </w:r>
            <w:r>
              <w:rPr>
                <w:spacing w:val="-2"/>
                <w:sz w:val="16"/>
              </w:rPr>
              <w:t>community managed</w:t>
            </w:r>
          </w:p>
        </w:tc>
        <w:tc>
          <w:tcPr>
            <w:tcW w:w="624" w:type="dxa"/>
            <w:tcBorders>
              <w:top w:val="single" w:color="D1D3D4" w:sz="2" w:space="0"/>
              <w:left w:val="nil"/>
              <w:bottom w:val="single" w:color="D1D3D4" w:sz="2" w:space="0"/>
              <w:right w:val="nil"/>
            </w:tcBorders>
          </w:tcPr>
          <w:p w:rsidR="00DE6C7D" w:rsidRDefault="00DF7361" w14:paraId="2CDBD162" w14:textId="77777777">
            <w:pPr>
              <w:pStyle w:val="TableParagraph"/>
              <w:ind w:right="103"/>
              <w:rPr>
                <w:sz w:val="16"/>
              </w:rPr>
            </w:pPr>
            <w:r>
              <w:rPr>
                <w:spacing w:val="-2"/>
                <w:sz w:val="16"/>
              </w:rPr>
              <w:t>1,130</w:t>
            </w:r>
          </w:p>
        </w:tc>
        <w:tc>
          <w:tcPr>
            <w:tcW w:w="624" w:type="dxa"/>
            <w:tcBorders>
              <w:top w:val="single" w:color="D1D3D4" w:sz="2" w:space="0"/>
              <w:left w:val="nil"/>
              <w:bottom w:val="single" w:color="D1D3D4" w:sz="2" w:space="0"/>
              <w:right w:val="nil"/>
            </w:tcBorders>
          </w:tcPr>
          <w:p w:rsidR="00DE6C7D" w:rsidRDefault="00DF7361" w14:paraId="07FC600A" w14:textId="77777777">
            <w:pPr>
              <w:pStyle w:val="TableParagraph"/>
              <w:ind w:right="103"/>
              <w:rPr>
                <w:sz w:val="16"/>
              </w:rPr>
            </w:pPr>
            <w:r>
              <w:rPr>
                <w:spacing w:val="-2"/>
                <w:sz w:val="16"/>
              </w:rPr>
              <w:t>1,114</w:t>
            </w:r>
          </w:p>
        </w:tc>
        <w:tc>
          <w:tcPr>
            <w:tcW w:w="624" w:type="dxa"/>
            <w:tcBorders>
              <w:top w:val="single" w:color="D1D3D4" w:sz="2" w:space="0"/>
              <w:left w:val="nil"/>
              <w:bottom w:val="single" w:color="D1D3D4" w:sz="2" w:space="0"/>
              <w:right w:val="nil"/>
            </w:tcBorders>
          </w:tcPr>
          <w:p w:rsidR="00DE6C7D" w:rsidRDefault="00DF7361" w14:paraId="77FD2563" w14:textId="77777777">
            <w:pPr>
              <w:pStyle w:val="TableParagraph"/>
              <w:ind w:right="104"/>
              <w:rPr>
                <w:sz w:val="16"/>
              </w:rPr>
            </w:pPr>
            <w:r>
              <w:rPr>
                <w:spacing w:val="-2"/>
                <w:sz w:val="16"/>
              </w:rPr>
              <w:t>1,294</w:t>
            </w:r>
          </w:p>
        </w:tc>
        <w:tc>
          <w:tcPr>
            <w:tcW w:w="624" w:type="dxa"/>
            <w:tcBorders>
              <w:top w:val="single" w:color="D1D3D4" w:sz="2" w:space="0"/>
              <w:left w:val="nil"/>
              <w:bottom w:val="single" w:color="D1D3D4" w:sz="2" w:space="0"/>
              <w:right w:val="nil"/>
            </w:tcBorders>
          </w:tcPr>
          <w:p w:rsidR="00DE6C7D" w:rsidRDefault="00DF7361" w14:paraId="45904B4A" w14:textId="77777777">
            <w:pPr>
              <w:pStyle w:val="TableParagraph"/>
              <w:ind w:right="104"/>
              <w:rPr>
                <w:sz w:val="16"/>
              </w:rPr>
            </w:pPr>
            <w:r>
              <w:rPr>
                <w:spacing w:val="-2"/>
                <w:sz w:val="16"/>
              </w:rPr>
              <w:t>1,281</w:t>
            </w:r>
          </w:p>
        </w:tc>
        <w:tc>
          <w:tcPr>
            <w:tcW w:w="624" w:type="dxa"/>
            <w:tcBorders>
              <w:top w:val="single" w:color="D1D3D4" w:sz="2" w:space="0"/>
              <w:left w:val="nil"/>
              <w:bottom w:val="single" w:color="D1D3D4" w:sz="2" w:space="0"/>
              <w:right w:val="nil"/>
            </w:tcBorders>
          </w:tcPr>
          <w:p w:rsidR="00DE6C7D" w:rsidRDefault="00DF7361" w14:paraId="4BA52754" w14:textId="77777777">
            <w:pPr>
              <w:pStyle w:val="TableParagraph"/>
              <w:ind w:left="12" w:right="3"/>
              <w:jc w:val="center"/>
              <w:rPr>
                <w:sz w:val="16"/>
              </w:rPr>
            </w:pPr>
            <w:r>
              <w:rPr>
                <w:spacing w:val="-2"/>
                <w:sz w:val="16"/>
              </w:rPr>
              <w:t>1,285</w:t>
            </w:r>
          </w:p>
        </w:tc>
        <w:tc>
          <w:tcPr>
            <w:tcW w:w="624" w:type="dxa"/>
            <w:tcBorders>
              <w:top w:val="single" w:color="D1D3D4" w:sz="2" w:space="0"/>
              <w:left w:val="nil"/>
              <w:bottom w:val="single" w:color="D1D3D4" w:sz="2" w:space="0"/>
              <w:right w:val="nil"/>
            </w:tcBorders>
          </w:tcPr>
          <w:p w:rsidR="00DE6C7D" w:rsidRDefault="00DF7361" w14:paraId="19E2AC5E" w14:textId="77777777">
            <w:pPr>
              <w:pStyle w:val="TableParagraph"/>
              <w:ind w:right="105"/>
              <w:rPr>
                <w:sz w:val="16"/>
              </w:rPr>
            </w:pPr>
            <w:r>
              <w:rPr>
                <w:spacing w:val="-2"/>
                <w:sz w:val="16"/>
              </w:rPr>
              <w:t>1,261</w:t>
            </w:r>
          </w:p>
        </w:tc>
        <w:tc>
          <w:tcPr>
            <w:tcW w:w="624" w:type="dxa"/>
            <w:tcBorders>
              <w:top w:val="single" w:color="D1D3D4" w:sz="2" w:space="0"/>
              <w:left w:val="nil"/>
              <w:bottom w:val="single" w:color="D1D3D4" w:sz="2" w:space="0"/>
              <w:right w:val="nil"/>
            </w:tcBorders>
          </w:tcPr>
          <w:p w:rsidR="00DE6C7D" w:rsidRDefault="00DF7361" w14:paraId="27FB4660" w14:textId="77777777">
            <w:pPr>
              <w:pStyle w:val="TableParagraph"/>
              <w:ind w:right="105"/>
              <w:rPr>
                <w:sz w:val="16"/>
              </w:rPr>
            </w:pPr>
            <w:r>
              <w:rPr>
                <w:spacing w:val="-2"/>
                <w:sz w:val="16"/>
              </w:rPr>
              <w:t>1,221</w:t>
            </w:r>
          </w:p>
        </w:tc>
        <w:tc>
          <w:tcPr>
            <w:tcW w:w="624" w:type="dxa"/>
            <w:tcBorders>
              <w:top w:val="single" w:color="D1D3D4" w:sz="2" w:space="0"/>
              <w:left w:val="nil"/>
              <w:bottom w:val="single" w:color="D1D3D4" w:sz="2" w:space="0"/>
              <w:right w:val="nil"/>
            </w:tcBorders>
          </w:tcPr>
          <w:p w:rsidR="00DE6C7D" w:rsidRDefault="00DF7361" w14:paraId="6DC79B80" w14:textId="77777777">
            <w:pPr>
              <w:pStyle w:val="TableParagraph"/>
              <w:ind w:right="105"/>
              <w:rPr>
                <w:sz w:val="16"/>
              </w:rPr>
            </w:pPr>
            <w:r>
              <w:rPr>
                <w:spacing w:val="-2"/>
                <w:sz w:val="16"/>
              </w:rPr>
              <w:t>1,203</w:t>
            </w:r>
          </w:p>
        </w:tc>
        <w:tc>
          <w:tcPr>
            <w:tcW w:w="624" w:type="dxa"/>
            <w:tcBorders>
              <w:top w:val="single" w:color="D1D3D4" w:sz="2" w:space="0"/>
              <w:left w:val="nil"/>
              <w:bottom w:val="single" w:color="D1D3D4" w:sz="2" w:space="0"/>
              <w:right w:val="nil"/>
            </w:tcBorders>
          </w:tcPr>
          <w:p w:rsidR="00DE6C7D" w:rsidRDefault="00DF7361" w14:paraId="1DA57A68" w14:textId="77777777">
            <w:pPr>
              <w:pStyle w:val="TableParagraph"/>
              <w:ind w:right="106"/>
              <w:rPr>
                <w:sz w:val="16"/>
              </w:rPr>
            </w:pPr>
            <w:r>
              <w:rPr>
                <w:spacing w:val="-2"/>
                <w:sz w:val="16"/>
              </w:rPr>
              <w:t>1,191</w:t>
            </w:r>
          </w:p>
        </w:tc>
        <w:tc>
          <w:tcPr>
            <w:tcW w:w="624" w:type="dxa"/>
            <w:tcBorders>
              <w:top w:val="single" w:color="D1D3D4" w:sz="2" w:space="0"/>
              <w:left w:val="nil"/>
              <w:bottom w:val="single" w:color="D1D3D4" w:sz="2" w:space="0"/>
              <w:right w:val="nil"/>
            </w:tcBorders>
          </w:tcPr>
          <w:p w:rsidR="00DE6C7D" w:rsidRDefault="00DF7361" w14:paraId="7055B9D3" w14:textId="77777777">
            <w:pPr>
              <w:pStyle w:val="TableParagraph"/>
              <w:ind w:left="12" w:right="6"/>
              <w:jc w:val="center"/>
              <w:rPr>
                <w:sz w:val="16"/>
              </w:rPr>
            </w:pPr>
            <w:r>
              <w:rPr>
                <w:spacing w:val="-2"/>
                <w:sz w:val="16"/>
              </w:rPr>
              <w:t>1,190</w:t>
            </w:r>
          </w:p>
        </w:tc>
        <w:tc>
          <w:tcPr>
            <w:tcW w:w="629" w:type="dxa"/>
            <w:tcBorders>
              <w:top w:val="single" w:color="D1D3D4" w:sz="2" w:space="0"/>
              <w:left w:val="nil"/>
              <w:bottom w:val="single" w:color="D1D3D4" w:sz="2" w:space="0"/>
              <w:right w:val="nil"/>
            </w:tcBorders>
          </w:tcPr>
          <w:p w:rsidR="00DE6C7D" w:rsidRDefault="00DF7361" w14:paraId="23C6CFE3" w14:textId="77777777">
            <w:pPr>
              <w:pStyle w:val="TableParagraph"/>
              <w:ind w:right="111"/>
              <w:rPr>
                <w:b/>
                <w:sz w:val="16"/>
              </w:rPr>
            </w:pPr>
            <w:r>
              <w:rPr>
                <w:b/>
                <w:spacing w:val="-2"/>
                <w:sz w:val="16"/>
              </w:rPr>
              <w:t>1,199</w:t>
            </w:r>
          </w:p>
        </w:tc>
      </w:tr>
      <w:tr w:rsidR="00DE6C7D" w14:paraId="5D88C911" w14:textId="77777777">
        <w:trPr>
          <w:trHeight w:val="278"/>
        </w:trPr>
        <w:tc>
          <w:tcPr>
            <w:tcW w:w="3179" w:type="dxa"/>
            <w:tcBorders>
              <w:top w:val="single" w:color="D1D3D4" w:sz="2" w:space="0"/>
              <w:left w:val="nil"/>
              <w:bottom w:val="single" w:color="D1D3D4" w:sz="2" w:space="0"/>
              <w:right w:val="nil"/>
            </w:tcBorders>
          </w:tcPr>
          <w:p w:rsidR="00DE6C7D" w:rsidRDefault="00DF7361" w14:paraId="3A30665C" w14:textId="77777777">
            <w:pPr>
              <w:pStyle w:val="TableParagraph"/>
              <w:ind w:left="97"/>
              <w:jc w:val="left"/>
              <w:rPr>
                <w:sz w:val="16"/>
              </w:rPr>
            </w:pPr>
            <w:r>
              <w:rPr>
                <w:spacing w:val="-2"/>
                <w:sz w:val="16"/>
              </w:rPr>
              <w:t>Not-for-profit</w:t>
            </w:r>
            <w:r>
              <w:rPr>
                <w:spacing w:val="-4"/>
                <w:sz w:val="16"/>
              </w:rPr>
              <w:t xml:space="preserve"> other</w:t>
            </w:r>
          </w:p>
        </w:tc>
        <w:tc>
          <w:tcPr>
            <w:tcW w:w="624" w:type="dxa"/>
            <w:tcBorders>
              <w:top w:val="single" w:color="D1D3D4" w:sz="2" w:space="0"/>
              <w:left w:val="nil"/>
              <w:bottom w:val="single" w:color="E6E7E8" w:sz="2" w:space="0"/>
              <w:right w:val="nil"/>
            </w:tcBorders>
          </w:tcPr>
          <w:p w:rsidR="00DE6C7D" w:rsidRDefault="00DF7361" w14:paraId="6DD3AFE9" w14:textId="77777777">
            <w:pPr>
              <w:pStyle w:val="TableParagraph"/>
              <w:ind w:right="103"/>
              <w:rPr>
                <w:sz w:val="16"/>
              </w:rPr>
            </w:pPr>
            <w:r>
              <w:rPr>
                <w:spacing w:val="-5"/>
                <w:sz w:val="16"/>
              </w:rPr>
              <w:t>312</w:t>
            </w:r>
          </w:p>
        </w:tc>
        <w:tc>
          <w:tcPr>
            <w:tcW w:w="624" w:type="dxa"/>
            <w:tcBorders>
              <w:top w:val="single" w:color="D1D3D4" w:sz="2" w:space="0"/>
              <w:left w:val="nil"/>
              <w:bottom w:val="single" w:color="E6E7E8" w:sz="2" w:space="0"/>
              <w:right w:val="nil"/>
            </w:tcBorders>
          </w:tcPr>
          <w:p w:rsidR="00DE6C7D" w:rsidRDefault="00DF7361" w14:paraId="6D106B56" w14:textId="77777777">
            <w:pPr>
              <w:pStyle w:val="TableParagraph"/>
              <w:ind w:right="103"/>
              <w:rPr>
                <w:sz w:val="16"/>
              </w:rPr>
            </w:pPr>
            <w:r>
              <w:rPr>
                <w:spacing w:val="-5"/>
                <w:sz w:val="16"/>
              </w:rPr>
              <w:t>309</w:t>
            </w:r>
          </w:p>
        </w:tc>
        <w:tc>
          <w:tcPr>
            <w:tcW w:w="624" w:type="dxa"/>
            <w:tcBorders>
              <w:top w:val="single" w:color="D1D3D4" w:sz="2" w:space="0"/>
              <w:left w:val="nil"/>
              <w:bottom w:val="single" w:color="E6E7E8" w:sz="2" w:space="0"/>
              <w:right w:val="nil"/>
            </w:tcBorders>
          </w:tcPr>
          <w:p w:rsidR="00DE6C7D" w:rsidRDefault="00DF7361" w14:paraId="29F2BF73" w14:textId="77777777">
            <w:pPr>
              <w:pStyle w:val="TableParagraph"/>
              <w:ind w:right="103"/>
              <w:rPr>
                <w:sz w:val="16"/>
              </w:rPr>
            </w:pPr>
            <w:r>
              <w:rPr>
                <w:spacing w:val="-5"/>
                <w:sz w:val="16"/>
              </w:rPr>
              <w:t>375</w:t>
            </w:r>
          </w:p>
        </w:tc>
        <w:tc>
          <w:tcPr>
            <w:tcW w:w="624" w:type="dxa"/>
            <w:tcBorders>
              <w:top w:val="single" w:color="D1D3D4" w:sz="2" w:space="0"/>
              <w:left w:val="nil"/>
              <w:bottom w:val="single" w:color="E6E7E8" w:sz="2" w:space="0"/>
              <w:right w:val="nil"/>
            </w:tcBorders>
          </w:tcPr>
          <w:p w:rsidR="00DE6C7D" w:rsidRDefault="00DF7361" w14:paraId="60A76655" w14:textId="77777777">
            <w:pPr>
              <w:pStyle w:val="TableParagraph"/>
              <w:ind w:right="104"/>
              <w:rPr>
                <w:sz w:val="16"/>
              </w:rPr>
            </w:pPr>
            <w:r>
              <w:rPr>
                <w:spacing w:val="-5"/>
                <w:sz w:val="16"/>
              </w:rPr>
              <w:t>365</w:t>
            </w:r>
          </w:p>
        </w:tc>
        <w:tc>
          <w:tcPr>
            <w:tcW w:w="624" w:type="dxa"/>
            <w:tcBorders>
              <w:top w:val="single" w:color="D1D3D4" w:sz="2" w:space="0"/>
              <w:left w:val="nil"/>
              <w:bottom w:val="single" w:color="E6E7E8" w:sz="2" w:space="0"/>
              <w:right w:val="nil"/>
            </w:tcBorders>
          </w:tcPr>
          <w:p w:rsidR="00DE6C7D" w:rsidRDefault="00DF7361" w14:paraId="110DB6A1" w14:textId="77777777">
            <w:pPr>
              <w:pStyle w:val="TableParagraph"/>
              <w:ind w:left="232" w:right="88"/>
              <w:jc w:val="center"/>
              <w:rPr>
                <w:sz w:val="16"/>
              </w:rPr>
            </w:pPr>
            <w:r>
              <w:rPr>
                <w:spacing w:val="-5"/>
                <w:sz w:val="16"/>
              </w:rPr>
              <w:t>376</w:t>
            </w:r>
          </w:p>
        </w:tc>
        <w:tc>
          <w:tcPr>
            <w:tcW w:w="624" w:type="dxa"/>
            <w:tcBorders>
              <w:top w:val="single" w:color="D1D3D4" w:sz="2" w:space="0"/>
              <w:left w:val="nil"/>
              <w:bottom w:val="single" w:color="E6E7E8" w:sz="2" w:space="0"/>
              <w:right w:val="nil"/>
            </w:tcBorders>
          </w:tcPr>
          <w:p w:rsidR="00DE6C7D" w:rsidRDefault="00DF7361" w14:paraId="5623F99B" w14:textId="77777777">
            <w:pPr>
              <w:pStyle w:val="TableParagraph"/>
              <w:ind w:right="104"/>
              <w:rPr>
                <w:sz w:val="16"/>
              </w:rPr>
            </w:pPr>
            <w:r>
              <w:rPr>
                <w:spacing w:val="-5"/>
                <w:sz w:val="16"/>
              </w:rPr>
              <w:t>379</w:t>
            </w:r>
          </w:p>
        </w:tc>
        <w:tc>
          <w:tcPr>
            <w:tcW w:w="624" w:type="dxa"/>
            <w:tcBorders>
              <w:top w:val="single" w:color="D1D3D4" w:sz="2" w:space="0"/>
              <w:left w:val="nil"/>
              <w:bottom w:val="single" w:color="E6E7E8" w:sz="2" w:space="0"/>
              <w:right w:val="nil"/>
            </w:tcBorders>
          </w:tcPr>
          <w:p w:rsidR="00DE6C7D" w:rsidRDefault="00DF7361" w14:paraId="3D2B9536" w14:textId="77777777">
            <w:pPr>
              <w:pStyle w:val="TableParagraph"/>
              <w:ind w:right="104"/>
              <w:rPr>
                <w:sz w:val="16"/>
              </w:rPr>
            </w:pPr>
            <w:r>
              <w:rPr>
                <w:spacing w:val="-5"/>
                <w:sz w:val="16"/>
              </w:rPr>
              <w:t>374</w:t>
            </w:r>
          </w:p>
        </w:tc>
        <w:tc>
          <w:tcPr>
            <w:tcW w:w="624" w:type="dxa"/>
            <w:tcBorders>
              <w:top w:val="single" w:color="D1D3D4" w:sz="2" w:space="0"/>
              <w:left w:val="nil"/>
              <w:bottom w:val="single" w:color="E6E7E8" w:sz="2" w:space="0"/>
              <w:right w:val="nil"/>
            </w:tcBorders>
          </w:tcPr>
          <w:p w:rsidR="00DE6C7D" w:rsidRDefault="00DF7361" w14:paraId="4C0813A8" w14:textId="77777777">
            <w:pPr>
              <w:pStyle w:val="TableParagraph"/>
              <w:ind w:right="105"/>
              <w:rPr>
                <w:sz w:val="16"/>
              </w:rPr>
            </w:pPr>
            <w:r>
              <w:rPr>
                <w:spacing w:val="-5"/>
                <w:sz w:val="16"/>
              </w:rPr>
              <w:t>355</w:t>
            </w:r>
          </w:p>
        </w:tc>
        <w:tc>
          <w:tcPr>
            <w:tcW w:w="624" w:type="dxa"/>
            <w:tcBorders>
              <w:top w:val="single" w:color="D1D3D4" w:sz="2" w:space="0"/>
              <w:left w:val="nil"/>
              <w:bottom w:val="single" w:color="E6E7E8" w:sz="2" w:space="0"/>
              <w:right w:val="nil"/>
            </w:tcBorders>
          </w:tcPr>
          <w:p w:rsidR="00DE6C7D" w:rsidRDefault="00DF7361" w14:paraId="6CE6E21B" w14:textId="77777777">
            <w:pPr>
              <w:pStyle w:val="TableParagraph"/>
              <w:ind w:right="105"/>
              <w:rPr>
                <w:sz w:val="16"/>
              </w:rPr>
            </w:pPr>
            <w:r>
              <w:rPr>
                <w:spacing w:val="-5"/>
                <w:sz w:val="16"/>
              </w:rPr>
              <w:t>379</w:t>
            </w:r>
          </w:p>
        </w:tc>
        <w:tc>
          <w:tcPr>
            <w:tcW w:w="624" w:type="dxa"/>
            <w:tcBorders>
              <w:top w:val="single" w:color="D1D3D4" w:sz="2" w:space="0"/>
              <w:left w:val="nil"/>
              <w:bottom w:val="single" w:color="E6E7E8" w:sz="2" w:space="0"/>
              <w:right w:val="nil"/>
            </w:tcBorders>
          </w:tcPr>
          <w:p w:rsidR="00DE6C7D" w:rsidRDefault="00DF7361" w14:paraId="707D09FC" w14:textId="77777777">
            <w:pPr>
              <w:pStyle w:val="TableParagraph"/>
              <w:ind w:left="141"/>
              <w:jc w:val="center"/>
              <w:rPr>
                <w:sz w:val="16"/>
              </w:rPr>
            </w:pPr>
            <w:r>
              <w:rPr>
                <w:spacing w:val="-5"/>
                <w:sz w:val="16"/>
              </w:rPr>
              <w:t>410</w:t>
            </w:r>
          </w:p>
        </w:tc>
        <w:tc>
          <w:tcPr>
            <w:tcW w:w="629" w:type="dxa"/>
            <w:tcBorders>
              <w:top w:val="single" w:color="D1D3D4" w:sz="2" w:space="0"/>
              <w:left w:val="nil"/>
              <w:bottom w:val="single" w:color="E6E7E8" w:sz="2" w:space="0"/>
              <w:right w:val="nil"/>
            </w:tcBorders>
          </w:tcPr>
          <w:p w:rsidR="00DE6C7D" w:rsidRDefault="00DF7361" w14:paraId="07F50335" w14:textId="77777777">
            <w:pPr>
              <w:pStyle w:val="TableParagraph"/>
              <w:ind w:right="111"/>
              <w:rPr>
                <w:b/>
                <w:sz w:val="16"/>
              </w:rPr>
            </w:pPr>
            <w:r>
              <w:rPr>
                <w:b/>
                <w:spacing w:val="-5"/>
                <w:sz w:val="16"/>
              </w:rPr>
              <w:t>418</w:t>
            </w:r>
          </w:p>
        </w:tc>
      </w:tr>
      <w:tr w:rsidR="00DE6C7D" w14:paraId="7FBDD1F3" w14:textId="77777777">
        <w:trPr>
          <w:trHeight w:val="278"/>
        </w:trPr>
        <w:tc>
          <w:tcPr>
            <w:tcW w:w="3179" w:type="dxa"/>
            <w:tcBorders>
              <w:top w:val="single" w:color="D1D3D4" w:sz="2" w:space="0"/>
              <w:left w:val="nil"/>
              <w:bottom w:val="single" w:color="000000" w:sz="2" w:space="0"/>
              <w:right w:val="nil"/>
            </w:tcBorders>
          </w:tcPr>
          <w:p w:rsidR="00DE6C7D" w:rsidRDefault="00DF7361" w14:paraId="63966F95" w14:textId="77777777">
            <w:pPr>
              <w:pStyle w:val="TableParagraph"/>
              <w:ind w:left="98"/>
              <w:jc w:val="left"/>
              <w:rPr>
                <w:sz w:val="16"/>
              </w:rPr>
            </w:pPr>
            <w:r>
              <w:rPr>
                <w:spacing w:val="-2"/>
                <w:sz w:val="16"/>
              </w:rPr>
              <w:t>Private for profit</w:t>
            </w:r>
          </w:p>
        </w:tc>
        <w:tc>
          <w:tcPr>
            <w:tcW w:w="624" w:type="dxa"/>
            <w:tcBorders>
              <w:top w:val="single" w:color="E6E7E8" w:sz="2" w:space="0"/>
              <w:left w:val="nil"/>
              <w:bottom w:val="single" w:color="000000" w:sz="2" w:space="0"/>
              <w:right w:val="nil"/>
            </w:tcBorders>
          </w:tcPr>
          <w:p w:rsidR="00DE6C7D" w:rsidRDefault="00DF7361" w14:paraId="1D43A23D" w14:textId="77777777">
            <w:pPr>
              <w:pStyle w:val="TableParagraph"/>
              <w:ind w:right="102"/>
              <w:rPr>
                <w:sz w:val="16"/>
              </w:rPr>
            </w:pPr>
            <w:r>
              <w:rPr>
                <w:spacing w:val="-2"/>
                <w:sz w:val="16"/>
              </w:rPr>
              <w:t>1,393</w:t>
            </w:r>
          </w:p>
        </w:tc>
        <w:tc>
          <w:tcPr>
            <w:tcW w:w="624" w:type="dxa"/>
            <w:tcBorders>
              <w:top w:val="single" w:color="E6E7E8" w:sz="2" w:space="0"/>
              <w:left w:val="nil"/>
              <w:bottom w:val="single" w:color="000000" w:sz="2" w:space="0"/>
              <w:right w:val="nil"/>
            </w:tcBorders>
          </w:tcPr>
          <w:p w:rsidR="00DE6C7D" w:rsidRDefault="00DF7361" w14:paraId="46B3C258" w14:textId="77777777">
            <w:pPr>
              <w:pStyle w:val="TableParagraph"/>
              <w:ind w:right="102"/>
              <w:rPr>
                <w:sz w:val="16"/>
              </w:rPr>
            </w:pPr>
            <w:r>
              <w:rPr>
                <w:spacing w:val="-2"/>
                <w:sz w:val="16"/>
              </w:rPr>
              <w:t>1,582</w:t>
            </w:r>
          </w:p>
        </w:tc>
        <w:tc>
          <w:tcPr>
            <w:tcW w:w="624" w:type="dxa"/>
            <w:tcBorders>
              <w:top w:val="single" w:color="E6E7E8" w:sz="2" w:space="0"/>
              <w:left w:val="nil"/>
              <w:bottom w:val="single" w:color="000000" w:sz="2" w:space="0"/>
              <w:right w:val="nil"/>
            </w:tcBorders>
          </w:tcPr>
          <w:p w:rsidR="00DE6C7D" w:rsidRDefault="00DF7361" w14:paraId="79338F0B" w14:textId="77777777">
            <w:pPr>
              <w:pStyle w:val="TableParagraph"/>
              <w:ind w:right="103"/>
              <w:rPr>
                <w:sz w:val="16"/>
              </w:rPr>
            </w:pPr>
            <w:r>
              <w:rPr>
                <w:spacing w:val="-2"/>
                <w:sz w:val="16"/>
              </w:rPr>
              <w:t>1,819</w:t>
            </w:r>
          </w:p>
        </w:tc>
        <w:tc>
          <w:tcPr>
            <w:tcW w:w="624" w:type="dxa"/>
            <w:tcBorders>
              <w:top w:val="single" w:color="E6E7E8" w:sz="2" w:space="0"/>
              <w:left w:val="nil"/>
              <w:bottom w:val="single" w:color="000000" w:sz="2" w:space="0"/>
              <w:right w:val="nil"/>
            </w:tcBorders>
          </w:tcPr>
          <w:p w:rsidR="00DE6C7D" w:rsidRDefault="00DF7361" w14:paraId="4A039A79" w14:textId="77777777">
            <w:pPr>
              <w:pStyle w:val="TableParagraph"/>
              <w:ind w:right="103"/>
              <w:rPr>
                <w:sz w:val="16"/>
              </w:rPr>
            </w:pPr>
            <w:r>
              <w:rPr>
                <w:spacing w:val="-2"/>
                <w:sz w:val="16"/>
              </w:rPr>
              <w:t>1,923</w:t>
            </w:r>
          </w:p>
        </w:tc>
        <w:tc>
          <w:tcPr>
            <w:tcW w:w="624" w:type="dxa"/>
            <w:tcBorders>
              <w:top w:val="single" w:color="E6E7E8" w:sz="2" w:space="0"/>
              <w:left w:val="nil"/>
              <w:bottom w:val="single" w:color="000000" w:sz="2" w:space="0"/>
              <w:right w:val="nil"/>
            </w:tcBorders>
          </w:tcPr>
          <w:p w:rsidR="00DE6C7D" w:rsidRDefault="00DF7361" w14:paraId="0749E901" w14:textId="77777777">
            <w:pPr>
              <w:pStyle w:val="TableParagraph"/>
              <w:ind w:left="13" w:right="1"/>
              <w:jc w:val="center"/>
              <w:rPr>
                <w:sz w:val="16"/>
              </w:rPr>
            </w:pPr>
            <w:r>
              <w:rPr>
                <w:spacing w:val="-2"/>
                <w:sz w:val="16"/>
              </w:rPr>
              <w:t>2,040</w:t>
            </w:r>
          </w:p>
        </w:tc>
        <w:tc>
          <w:tcPr>
            <w:tcW w:w="624" w:type="dxa"/>
            <w:tcBorders>
              <w:top w:val="single" w:color="E6E7E8" w:sz="2" w:space="0"/>
              <w:left w:val="nil"/>
              <w:bottom w:val="single" w:color="000000" w:sz="2" w:space="0"/>
              <w:right w:val="nil"/>
            </w:tcBorders>
          </w:tcPr>
          <w:p w:rsidR="00DE6C7D" w:rsidRDefault="00DF7361" w14:paraId="397C850F" w14:textId="77777777">
            <w:pPr>
              <w:pStyle w:val="TableParagraph"/>
              <w:ind w:right="104"/>
              <w:rPr>
                <w:sz w:val="16"/>
              </w:rPr>
            </w:pPr>
            <w:r>
              <w:rPr>
                <w:spacing w:val="-2"/>
                <w:sz w:val="16"/>
              </w:rPr>
              <w:t>2,051</w:t>
            </w:r>
          </w:p>
        </w:tc>
        <w:tc>
          <w:tcPr>
            <w:tcW w:w="624" w:type="dxa"/>
            <w:tcBorders>
              <w:top w:val="single" w:color="E6E7E8" w:sz="2" w:space="0"/>
              <w:left w:val="nil"/>
              <w:bottom w:val="single" w:color="000000" w:sz="2" w:space="0"/>
              <w:right w:val="nil"/>
            </w:tcBorders>
          </w:tcPr>
          <w:p w:rsidR="00DE6C7D" w:rsidRDefault="00DF7361" w14:paraId="7909650A" w14:textId="77777777">
            <w:pPr>
              <w:pStyle w:val="TableParagraph"/>
              <w:ind w:right="104"/>
              <w:rPr>
                <w:sz w:val="16"/>
              </w:rPr>
            </w:pPr>
            <w:r>
              <w:rPr>
                <w:spacing w:val="-2"/>
                <w:sz w:val="16"/>
              </w:rPr>
              <w:t>2,110</w:t>
            </w:r>
          </w:p>
        </w:tc>
        <w:tc>
          <w:tcPr>
            <w:tcW w:w="624" w:type="dxa"/>
            <w:tcBorders>
              <w:top w:val="single" w:color="E6E7E8" w:sz="2" w:space="0"/>
              <w:left w:val="nil"/>
              <w:bottom w:val="single" w:color="000000" w:sz="2" w:space="0"/>
              <w:right w:val="nil"/>
            </w:tcBorders>
          </w:tcPr>
          <w:p w:rsidR="00DE6C7D" w:rsidRDefault="00DF7361" w14:paraId="7876339B" w14:textId="77777777">
            <w:pPr>
              <w:pStyle w:val="TableParagraph"/>
              <w:ind w:right="104"/>
              <w:rPr>
                <w:sz w:val="16"/>
              </w:rPr>
            </w:pPr>
            <w:r>
              <w:rPr>
                <w:spacing w:val="-2"/>
                <w:sz w:val="16"/>
              </w:rPr>
              <w:t>2,197</w:t>
            </w:r>
          </w:p>
        </w:tc>
        <w:tc>
          <w:tcPr>
            <w:tcW w:w="624" w:type="dxa"/>
            <w:tcBorders>
              <w:top w:val="single" w:color="E6E7E8" w:sz="2" w:space="0"/>
              <w:left w:val="nil"/>
              <w:bottom w:val="single" w:color="000000" w:sz="2" w:space="0"/>
              <w:right w:val="nil"/>
            </w:tcBorders>
          </w:tcPr>
          <w:p w:rsidR="00DE6C7D" w:rsidRDefault="00DF7361" w14:paraId="69A6AEA0" w14:textId="77777777">
            <w:pPr>
              <w:pStyle w:val="TableParagraph"/>
              <w:ind w:right="105"/>
              <w:rPr>
                <w:sz w:val="16"/>
              </w:rPr>
            </w:pPr>
            <w:r>
              <w:rPr>
                <w:spacing w:val="-2"/>
                <w:sz w:val="16"/>
              </w:rPr>
              <w:t>2,326</w:t>
            </w:r>
          </w:p>
        </w:tc>
        <w:tc>
          <w:tcPr>
            <w:tcW w:w="624" w:type="dxa"/>
            <w:tcBorders>
              <w:top w:val="single" w:color="E6E7E8" w:sz="2" w:space="0"/>
              <w:left w:val="nil"/>
              <w:bottom w:val="single" w:color="000000" w:sz="2" w:space="0"/>
              <w:right w:val="nil"/>
            </w:tcBorders>
          </w:tcPr>
          <w:p w:rsidR="00DE6C7D" w:rsidRDefault="00DF7361" w14:paraId="3A8630ED" w14:textId="77777777">
            <w:pPr>
              <w:pStyle w:val="TableParagraph"/>
              <w:ind w:left="12" w:right="4"/>
              <w:jc w:val="center"/>
              <w:rPr>
                <w:sz w:val="16"/>
              </w:rPr>
            </w:pPr>
            <w:r>
              <w:rPr>
                <w:spacing w:val="-2"/>
                <w:sz w:val="16"/>
              </w:rPr>
              <w:t>2,497</w:t>
            </w:r>
          </w:p>
        </w:tc>
        <w:tc>
          <w:tcPr>
            <w:tcW w:w="629" w:type="dxa"/>
            <w:tcBorders>
              <w:top w:val="single" w:color="E6E7E8" w:sz="2" w:space="0"/>
              <w:left w:val="nil"/>
              <w:bottom w:val="single" w:color="000000" w:sz="2" w:space="0"/>
              <w:right w:val="nil"/>
            </w:tcBorders>
          </w:tcPr>
          <w:p w:rsidR="00DE6C7D" w:rsidRDefault="00DF7361" w14:paraId="490FD727" w14:textId="77777777">
            <w:pPr>
              <w:pStyle w:val="TableParagraph"/>
              <w:ind w:right="110"/>
              <w:rPr>
                <w:b/>
                <w:sz w:val="16"/>
              </w:rPr>
            </w:pPr>
            <w:r>
              <w:rPr>
                <w:b/>
                <w:spacing w:val="-2"/>
                <w:sz w:val="16"/>
              </w:rPr>
              <w:t>2,587</w:t>
            </w:r>
          </w:p>
        </w:tc>
      </w:tr>
    </w:tbl>
    <w:p w:rsidR="00DE6C7D" w:rsidRDefault="00DF7361" w14:paraId="302C4EDD" w14:textId="77777777">
      <w:pPr>
        <w:spacing w:before="169"/>
        <w:ind w:left="120"/>
        <w:rPr>
          <w:i/>
          <w:sz w:val="14"/>
        </w:rPr>
      </w:pPr>
      <w:r>
        <w:rPr>
          <w:b/>
          <w:i/>
          <w:spacing w:val="-2"/>
          <w:sz w:val="14"/>
        </w:rPr>
        <w:t>Note:</w:t>
      </w:r>
      <w:r>
        <w:rPr>
          <w:b/>
          <w:i/>
          <w:spacing w:val="-1"/>
          <w:sz w:val="14"/>
        </w:rPr>
        <w:t xml:space="preserve"> </w:t>
      </w:r>
      <w:r>
        <w:rPr>
          <w:i/>
          <w:spacing w:val="-2"/>
          <w:sz w:val="14"/>
        </w:rPr>
        <w:t>This</w:t>
      </w:r>
      <w:r>
        <w:rPr>
          <w:i/>
          <w:spacing w:val="-1"/>
          <w:sz w:val="14"/>
        </w:rPr>
        <w:t xml:space="preserve"> </w:t>
      </w:r>
      <w:r>
        <w:rPr>
          <w:i/>
          <w:spacing w:val="-2"/>
          <w:sz w:val="14"/>
        </w:rPr>
        <w:t>table</w:t>
      </w:r>
      <w:r>
        <w:rPr>
          <w:i/>
          <w:spacing w:val="-1"/>
          <w:sz w:val="14"/>
        </w:rPr>
        <w:t xml:space="preserve"> </w:t>
      </w:r>
      <w:r>
        <w:rPr>
          <w:i/>
          <w:spacing w:val="-2"/>
          <w:sz w:val="14"/>
        </w:rPr>
        <w:t>only</w:t>
      </w:r>
      <w:r>
        <w:rPr>
          <w:i/>
          <w:spacing w:val="-1"/>
          <w:sz w:val="14"/>
        </w:rPr>
        <w:t xml:space="preserve"> </w:t>
      </w:r>
      <w:r>
        <w:rPr>
          <w:i/>
          <w:spacing w:val="-2"/>
          <w:sz w:val="14"/>
        </w:rPr>
        <w:t>counts</w:t>
      </w:r>
      <w:r>
        <w:rPr>
          <w:i/>
          <w:spacing w:val="-1"/>
          <w:sz w:val="14"/>
        </w:rPr>
        <w:t xml:space="preserve"> </w:t>
      </w:r>
      <w:r>
        <w:rPr>
          <w:i/>
          <w:spacing w:val="-2"/>
          <w:sz w:val="14"/>
        </w:rPr>
        <w:t>services</w:t>
      </w:r>
      <w:r>
        <w:rPr>
          <w:i/>
          <w:spacing w:val="-1"/>
          <w:sz w:val="14"/>
        </w:rPr>
        <w:t xml:space="preserve"> </w:t>
      </w:r>
      <w:r>
        <w:rPr>
          <w:i/>
          <w:spacing w:val="-2"/>
          <w:sz w:val="14"/>
        </w:rPr>
        <w:t>remaining</w:t>
      </w:r>
      <w:r>
        <w:rPr>
          <w:i/>
          <w:spacing w:val="-1"/>
          <w:sz w:val="14"/>
        </w:rPr>
        <w:t xml:space="preserve"> </w:t>
      </w:r>
      <w:r>
        <w:rPr>
          <w:i/>
          <w:spacing w:val="-2"/>
          <w:sz w:val="14"/>
        </w:rPr>
        <w:t>approved</w:t>
      </w:r>
      <w:r>
        <w:rPr>
          <w:i/>
          <w:spacing w:val="-1"/>
          <w:sz w:val="14"/>
        </w:rPr>
        <w:t xml:space="preserve"> </w:t>
      </w:r>
      <w:r>
        <w:rPr>
          <w:i/>
          <w:spacing w:val="-2"/>
          <w:sz w:val="14"/>
        </w:rPr>
        <w:t>at</w:t>
      </w:r>
      <w:r>
        <w:rPr>
          <w:i/>
          <w:spacing w:val="-1"/>
          <w:sz w:val="14"/>
        </w:rPr>
        <w:t xml:space="preserve"> </w:t>
      </w:r>
      <w:r>
        <w:rPr>
          <w:i/>
          <w:spacing w:val="-2"/>
          <w:sz w:val="14"/>
        </w:rPr>
        <w:t>the</w:t>
      </w:r>
      <w:r>
        <w:rPr>
          <w:i/>
          <w:spacing w:val="-1"/>
          <w:sz w:val="14"/>
        </w:rPr>
        <w:t xml:space="preserve"> </w:t>
      </w:r>
      <w:r>
        <w:rPr>
          <w:i/>
          <w:spacing w:val="-2"/>
          <w:sz w:val="14"/>
        </w:rPr>
        <w:t>end</w:t>
      </w:r>
      <w:r>
        <w:rPr>
          <w:i/>
          <w:spacing w:val="-1"/>
          <w:sz w:val="14"/>
        </w:rPr>
        <w:t xml:space="preserve"> </w:t>
      </w:r>
      <w:r>
        <w:rPr>
          <w:i/>
          <w:spacing w:val="-2"/>
          <w:sz w:val="14"/>
        </w:rPr>
        <w:t>of</w:t>
      </w:r>
      <w:r>
        <w:rPr>
          <w:i/>
          <w:spacing w:val="-1"/>
          <w:sz w:val="14"/>
        </w:rPr>
        <w:t xml:space="preserve"> </w:t>
      </w:r>
      <w:r>
        <w:rPr>
          <w:i/>
          <w:spacing w:val="-2"/>
          <w:sz w:val="14"/>
        </w:rPr>
        <w:t>each</w:t>
      </w:r>
      <w:r>
        <w:rPr>
          <w:i/>
          <w:spacing w:val="-1"/>
          <w:sz w:val="14"/>
        </w:rPr>
        <w:t xml:space="preserve"> </w:t>
      </w:r>
      <w:r>
        <w:rPr>
          <w:i/>
          <w:spacing w:val="-2"/>
          <w:sz w:val="14"/>
        </w:rPr>
        <w:t>year</w:t>
      </w:r>
      <w:r>
        <w:rPr>
          <w:i/>
          <w:spacing w:val="-1"/>
          <w:sz w:val="14"/>
        </w:rPr>
        <w:t xml:space="preserve"> </w:t>
      </w:r>
      <w:r>
        <w:rPr>
          <w:i/>
          <w:spacing w:val="-2"/>
          <w:sz w:val="14"/>
        </w:rPr>
        <w:t>and</w:t>
      </w:r>
      <w:r>
        <w:rPr>
          <w:i/>
          <w:spacing w:val="-1"/>
          <w:sz w:val="14"/>
        </w:rPr>
        <w:t xml:space="preserve"> </w:t>
      </w:r>
      <w:r>
        <w:rPr>
          <w:i/>
          <w:spacing w:val="-2"/>
          <w:sz w:val="14"/>
        </w:rPr>
        <w:t>excludes</w:t>
      </w:r>
      <w:r>
        <w:rPr>
          <w:i/>
          <w:spacing w:val="-1"/>
          <w:sz w:val="14"/>
        </w:rPr>
        <w:t xml:space="preserve"> </w:t>
      </w:r>
      <w:r>
        <w:rPr>
          <w:i/>
          <w:spacing w:val="-2"/>
          <w:sz w:val="14"/>
        </w:rPr>
        <w:t>services</w:t>
      </w:r>
      <w:r>
        <w:rPr>
          <w:i/>
          <w:spacing w:val="-1"/>
          <w:sz w:val="14"/>
        </w:rPr>
        <w:t xml:space="preserve"> </w:t>
      </w:r>
      <w:r>
        <w:rPr>
          <w:i/>
          <w:spacing w:val="-2"/>
          <w:sz w:val="14"/>
        </w:rPr>
        <w:t>suspended,</w:t>
      </w:r>
      <w:r>
        <w:rPr>
          <w:i/>
          <w:spacing w:val="-1"/>
          <w:sz w:val="14"/>
        </w:rPr>
        <w:t xml:space="preserve"> </w:t>
      </w:r>
      <w:r>
        <w:rPr>
          <w:i/>
          <w:spacing w:val="-2"/>
          <w:sz w:val="14"/>
        </w:rPr>
        <w:t>surrendered</w:t>
      </w:r>
      <w:r>
        <w:rPr>
          <w:i/>
          <w:spacing w:val="-1"/>
          <w:sz w:val="14"/>
        </w:rPr>
        <w:t xml:space="preserve"> </w:t>
      </w:r>
      <w:r>
        <w:rPr>
          <w:i/>
          <w:spacing w:val="-2"/>
          <w:sz w:val="14"/>
        </w:rPr>
        <w:t>or</w:t>
      </w:r>
      <w:r>
        <w:rPr>
          <w:i/>
          <w:spacing w:val="-1"/>
          <w:sz w:val="14"/>
        </w:rPr>
        <w:t xml:space="preserve"> </w:t>
      </w:r>
      <w:r>
        <w:rPr>
          <w:i/>
          <w:spacing w:val="-2"/>
          <w:sz w:val="14"/>
        </w:rPr>
        <w:t>cancelled</w:t>
      </w:r>
      <w:r>
        <w:rPr>
          <w:i/>
          <w:spacing w:val="-1"/>
          <w:sz w:val="14"/>
        </w:rPr>
        <w:t xml:space="preserve"> </w:t>
      </w:r>
      <w:r>
        <w:rPr>
          <w:i/>
          <w:spacing w:val="-2"/>
          <w:sz w:val="14"/>
        </w:rPr>
        <w:t>in</w:t>
      </w:r>
      <w:r>
        <w:rPr>
          <w:i/>
          <w:spacing w:val="-1"/>
          <w:sz w:val="14"/>
        </w:rPr>
        <w:t xml:space="preserve"> </w:t>
      </w:r>
      <w:r>
        <w:rPr>
          <w:i/>
          <w:spacing w:val="-2"/>
          <w:sz w:val="14"/>
        </w:rPr>
        <w:t>the</w:t>
      </w:r>
      <w:r>
        <w:rPr>
          <w:i/>
          <w:spacing w:val="-1"/>
          <w:sz w:val="14"/>
        </w:rPr>
        <w:t xml:space="preserve"> </w:t>
      </w:r>
      <w:r>
        <w:rPr>
          <w:i/>
          <w:spacing w:val="-2"/>
          <w:sz w:val="14"/>
        </w:rPr>
        <w:t>same</w:t>
      </w:r>
      <w:r>
        <w:rPr>
          <w:i/>
          <w:spacing w:val="-1"/>
          <w:sz w:val="14"/>
        </w:rPr>
        <w:t xml:space="preserve"> </w:t>
      </w:r>
      <w:r>
        <w:rPr>
          <w:i/>
          <w:spacing w:val="-2"/>
          <w:sz w:val="14"/>
        </w:rPr>
        <w:t>year.</w:t>
      </w:r>
    </w:p>
    <w:p w:rsidR="00DE6C7D" w:rsidRDefault="00DE6C7D" w14:paraId="2EDA4A3B" w14:textId="77777777">
      <w:pPr>
        <w:pStyle w:val="BodyText"/>
        <w:rPr>
          <w:i/>
          <w:sz w:val="14"/>
        </w:rPr>
      </w:pPr>
    </w:p>
    <w:p w:rsidR="00DE6C7D" w:rsidRDefault="00DE6C7D" w14:paraId="075E7A07" w14:textId="77777777">
      <w:pPr>
        <w:pStyle w:val="BodyText"/>
        <w:rPr>
          <w:i/>
          <w:sz w:val="14"/>
        </w:rPr>
      </w:pPr>
    </w:p>
    <w:p w:rsidR="00DE6C7D" w:rsidRDefault="00DE6C7D" w14:paraId="4E7C01AF" w14:textId="77777777">
      <w:pPr>
        <w:pStyle w:val="BodyText"/>
        <w:spacing w:before="87"/>
        <w:rPr>
          <w:i/>
          <w:sz w:val="14"/>
        </w:rPr>
      </w:pPr>
    </w:p>
    <w:p w:rsidR="00DE6C7D" w:rsidRDefault="00DF7361" w14:paraId="065977AF" w14:textId="77777777">
      <w:pPr>
        <w:ind w:left="120"/>
        <w:rPr>
          <w:b/>
          <w:sz w:val="16"/>
        </w:rPr>
      </w:pPr>
      <w:r>
        <w:rPr>
          <w:b/>
          <w:color w:val="782B90"/>
          <w:sz w:val="16"/>
        </w:rPr>
        <w:t>Appendix</w:t>
      </w:r>
      <w:r>
        <w:rPr>
          <w:b/>
          <w:color w:val="782B90"/>
          <w:spacing w:val="-6"/>
          <w:sz w:val="16"/>
        </w:rPr>
        <w:t xml:space="preserve"> </w:t>
      </w:r>
      <w:r>
        <w:rPr>
          <w:b/>
          <w:color w:val="782B90"/>
          <w:sz w:val="16"/>
        </w:rPr>
        <w:t>Table</w:t>
      </w:r>
      <w:r>
        <w:rPr>
          <w:b/>
          <w:color w:val="782B90"/>
          <w:spacing w:val="-3"/>
          <w:sz w:val="16"/>
        </w:rPr>
        <w:t xml:space="preserve"> </w:t>
      </w:r>
      <w:r>
        <w:rPr>
          <w:b/>
          <w:color w:val="782B90"/>
          <w:sz w:val="16"/>
        </w:rPr>
        <w:t>8:</w:t>
      </w:r>
      <w:r>
        <w:rPr>
          <w:b/>
          <w:color w:val="782B90"/>
          <w:spacing w:val="-4"/>
          <w:sz w:val="16"/>
        </w:rPr>
        <w:t xml:space="preserve"> </w:t>
      </w:r>
      <w:r>
        <w:rPr>
          <w:b/>
          <w:sz w:val="16"/>
        </w:rPr>
        <w:t>Number</w:t>
      </w:r>
      <w:r>
        <w:rPr>
          <w:b/>
          <w:spacing w:val="-3"/>
          <w:sz w:val="16"/>
        </w:rPr>
        <w:t xml:space="preserve"> </w:t>
      </w:r>
      <w:r>
        <w:rPr>
          <w:b/>
          <w:sz w:val="16"/>
        </w:rPr>
        <w:t>of</w:t>
      </w:r>
      <w:r>
        <w:rPr>
          <w:b/>
          <w:spacing w:val="-4"/>
          <w:sz w:val="16"/>
        </w:rPr>
        <w:t xml:space="preserve"> </w:t>
      </w:r>
      <w:r>
        <w:rPr>
          <w:b/>
          <w:sz w:val="16"/>
        </w:rPr>
        <w:t>approved</w:t>
      </w:r>
      <w:r>
        <w:rPr>
          <w:b/>
          <w:spacing w:val="-3"/>
          <w:sz w:val="16"/>
        </w:rPr>
        <w:t xml:space="preserve"> </w:t>
      </w:r>
      <w:r>
        <w:rPr>
          <w:b/>
          <w:sz w:val="16"/>
        </w:rPr>
        <w:t>places</w:t>
      </w:r>
      <w:r>
        <w:rPr>
          <w:b/>
          <w:spacing w:val="-4"/>
          <w:sz w:val="16"/>
        </w:rPr>
        <w:t xml:space="preserve"> </w:t>
      </w:r>
      <w:r>
        <w:rPr>
          <w:b/>
          <w:sz w:val="16"/>
        </w:rPr>
        <w:t>for</w:t>
      </w:r>
      <w:r>
        <w:rPr>
          <w:b/>
          <w:spacing w:val="-3"/>
          <w:sz w:val="16"/>
        </w:rPr>
        <w:t xml:space="preserve"> </w:t>
      </w:r>
      <w:proofErr w:type="spellStart"/>
      <w:r>
        <w:rPr>
          <w:b/>
          <w:sz w:val="16"/>
        </w:rPr>
        <w:t>centre</w:t>
      </w:r>
      <w:proofErr w:type="spellEnd"/>
      <w:r>
        <w:rPr>
          <w:b/>
          <w:sz w:val="16"/>
        </w:rPr>
        <w:t>-based</w:t>
      </w:r>
      <w:r>
        <w:rPr>
          <w:b/>
          <w:spacing w:val="-4"/>
          <w:sz w:val="16"/>
        </w:rPr>
        <w:t xml:space="preserve"> </w:t>
      </w:r>
      <w:r>
        <w:rPr>
          <w:b/>
          <w:sz w:val="16"/>
        </w:rPr>
        <w:t>ECEC</w:t>
      </w:r>
      <w:r>
        <w:rPr>
          <w:b/>
          <w:spacing w:val="-3"/>
          <w:sz w:val="16"/>
        </w:rPr>
        <w:t xml:space="preserve"> </w:t>
      </w:r>
      <w:r>
        <w:rPr>
          <w:b/>
          <w:sz w:val="16"/>
        </w:rPr>
        <w:t>services</w:t>
      </w:r>
      <w:r>
        <w:rPr>
          <w:b/>
          <w:spacing w:val="-4"/>
          <w:sz w:val="16"/>
        </w:rPr>
        <w:t xml:space="preserve"> </w:t>
      </w:r>
      <w:r>
        <w:rPr>
          <w:b/>
          <w:sz w:val="16"/>
        </w:rPr>
        <w:t>by</w:t>
      </w:r>
      <w:r>
        <w:rPr>
          <w:b/>
          <w:spacing w:val="-3"/>
          <w:sz w:val="16"/>
        </w:rPr>
        <w:t xml:space="preserve"> </w:t>
      </w:r>
      <w:r>
        <w:rPr>
          <w:b/>
          <w:sz w:val="16"/>
        </w:rPr>
        <w:t>provider</w:t>
      </w:r>
      <w:r>
        <w:rPr>
          <w:b/>
          <w:spacing w:val="-4"/>
          <w:sz w:val="16"/>
        </w:rPr>
        <w:t xml:space="preserve"> </w:t>
      </w:r>
      <w:r>
        <w:rPr>
          <w:b/>
          <w:sz w:val="16"/>
        </w:rPr>
        <w:t>management</w:t>
      </w:r>
      <w:r>
        <w:rPr>
          <w:b/>
          <w:spacing w:val="-3"/>
          <w:sz w:val="16"/>
        </w:rPr>
        <w:t xml:space="preserve"> </w:t>
      </w:r>
      <w:r>
        <w:rPr>
          <w:b/>
          <w:sz w:val="16"/>
        </w:rPr>
        <w:t>type,</w:t>
      </w:r>
      <w:r>
        <w:rPr>
          <w:b/>
          <w:spacing w:val="-3"/>
          <w:sz w:val="16"/>
        </w:rPr>
        <w:t xml:space="preserve"> </w:t>
      </w:r>
      <w:r>
        <w:rPr>
          <w:b/>
          <w:spacing w:val="-2"/>
          <w:sz w:val="16"/>
        </w:rPr>
        <w:t>2013–2023</w:t>
      </w:r>
    </w:p>
    <w:p w:rsidR="00DE6C7D" w:rsidRDefault="00DE6C7D" w14:paraId="315137A3" w14:textId="77777777">
      <w:pPr>
        <w:pStyle w:val="BodyText"/>
        <w:spacing w:before="4"/>
        <w:rPr>
          <w:b/>
          <w:sz w:val="15"/>
        </w:rPr>
      </w:pPr>
    </w:p>
    <w:tbl>
      <w:tblPr>
        <w:tblW w:w="0" w:type="auto"/>
        <w:tblInd w:w="12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2358"/>
        <w:gridCol w:w="699"/>
        <w:gridCol w:w="699"/>
        <w:gridCol w:w="699"/>
        <w:gridCol w:w="699"/>
        <w:gridCol w:w="699"/>
        <w:gridCol w:w="699"/>
        <w:gridCol w:w="699"/>
        <w:gridCol w:w="699"/>
        <w:gridCol w:w="699"/>
        <w:gridCol w:w="699"/>
        <w:gridCol w:w="704"/>
      </w:tblGrid>
      <w:tr w:rsidR="00DE6C7D" w14:paraId="7B780BAB" w14:textId="77777777">
        <w:trPr>
          <w:trHeight w:val="278"/>
        </w:trPr>
        <w:tc>
          <w:tcPr>
            <w:tcW w:w="2358" w:type="dxa"/>
            <w:tcBorders>
              <w:top w:val="nil"/>
            </w:tcBorders>
            <w:shd w:val="clear" w:color="auto" w:fill="D7C9E3"/>
          </w:tcPr>
          <w:p w:rsidR="00DE6C7D" w:rsidRDefault="00DF7361" w14:paraId="13D0317F" w14:textId="77777777">
            <w:pPr>
              <w:pStyle w:val="TableParagraph"/>
              <w:spacing w:before="50"/>
              <w:ind w:left="118"/>
              <w:jc w:val="left"/>
              <w:rPr>
                <w:b/>
                <w:sz w:val="16"/>
              </w:rPr>
            </w:pPr>
            <w:r>
              <w:rPr>
                <w:b/>
                <w:spacing w:val="-6"/>
                <w:sz w:val="16"/>
              </w:rPr>
              <w:t>Provider</w:t>
            </w:r>
            <w:r>
              <w:rPr>
                <w:b/>
                <w:spacing w:val="2"/>
                <w:sz w:val="16"/>
              </w:rPr>
              <w:t xml:space="preserve"> </w:t>
            </w:r>
            <w:r>
              <w:rPr>
                <w:b/>
                <w:spacing w:val="-6"/>
                <w:sz w:val="16"/>
              </w:rPr>
              <w:t>management</w:t>
            </w:r>
            <w:r>
              <w:rPr>
                <w:b/>
                <w:spacing w:val="4"/>
                <w:sz w:val="16"/>
              </w:rPr>
              <w:t xml:space="preserve"> </w:t>
            </w:r>
            <w:r>
              <w:rPr>
                <w:b/>
                <w:spacing w:val="-6"/>
                <w:sz w:val="16"/>
              </w:rPr>
              <w:t>type</w:t>
            </w:r>
          </w:p>
        </w:tc>
        <w:tc>
          <w:tcPr>
            <w:tcW w:w="699" w:type="dxa"/>
            <w:tcBorders>
              <w:top w:val="nil"/>
            </w:tcBorders>
            <w:shd w:val="clear" w:color="auto" w:fill="A2DDF8"/>
          </w:tcPr>
          <w:p w:rsidR="00DE6C7D" w:rsidRDefault="00DF7361" w14:paraId="3507A157" w14:textId="77777777">
            <w:pPr>
              <w:pStyle w:val="TableParagraph"/>
              <w:spacing w:before="50"/>
              <w:ind w:right="107"/>
              <w:rPr>
                <w:b/>
                <w:sz w:val="16"/>
              </w:rPr>
            </w:pPr>
            <w:r>
              <w:rPr>
                <w:b/>
                <w:spacing w:val="-4"/>
                <w:sz w:val="16"/>
              </w:rPr>
              <w:t>2013</w:t>
            </w:r>
          </w:p>
        </w:tc>
        <w:tc>
          <w:tcPr>
            <w:tcW w:w="699" w:type="dxa"/>
            <w:tcBorders>
              <w:top w:val="nil"/>
            </w:tcBorders>
            <w:shd w:val="clear" w:color="auto" w:fill="A2DDF8"/>
          </w:tcPr>
          <w:p w:rsidR="00DE6C7D" w:rsidRDefault="00DF7361" w14:paraId="00C55609" w14:textId="77777777">
            <w:pPr>
              <w:pStyle w:val="TableParagraph"/>
              <w:spacing w:before="50"/>
              <w:ind w:right="107"/>
              <w:rPr>
                <w:b/>
                <w:sz w:val="16"/>
              </w:rPr>
            </w:pPr>
            <w:r>
              <w:rPr>
                <w:b/>
                <w:spacing w:val="-4"/>
                <w:sz w:val="16"/>
              </w:rPr>
              <w:t>2014</w:t>
            </w:r>
          </w:p>
        </w:tc>
        <w:tc>
          <w:tcPr>
            <w:tcW w:w="699" w:type="dxa"/>
            <w:tcBorders>
              <w:top w:val="nil"/>
            </w:tcBorders>
            <w:shd w:val="clear" w:color="auto" w:fill="A2DDF8"/>
          </w:tcPr>
          <w:p w:rsidR="00DE6C7D" w:rsidRDefault="00DF7361" w14:paraId="2D823910" w14:textId="77777777">
            <w:pPr>
              <w:pStyle w:val="TableParagraph"/>
              <w:spacing w:before="50"/>
              <w:ind w:right="108"/>
              <w:rPr>
                <w:b/>
                <w:sz w:val="16"/>
              </w:rPr>
            </w:pPr>
            <w:r>
              <w:rPr>
                <w:b/>
                <w:spacing w:val="-4"/>
                <w:sz w:val="16"/>
              </w:rPr>
              <w:t>2015</w:t>
            </w:r>
          </w:p>
        </w:tc>
        <w:tc>
          <w:tcPr>
            <w:tcW w:w="699" w:type="dxa"/>
            <w:tcBorders>
              <w:top w:val="nil"/>
            </w:tcBorders>
            <w:shd w:val="clear" w:color="auto" w:fill="A2DDF8"/>
          </w:tcPr>
          <w:p w:rsidR="00DE6C7D" w:rsidRDefault="00DF7361" w14:paraId="77D3F194" w14:textId="77777777">
            <w:pPr>
              <w:pStyle w:val="TableParagraph"/>
              <w:spacing w:before="50"/>
              <w:ind w:right="109"/>
              <w:rPr>
                <w:b/>
                <w:sz w:val="16"/>
              </w:rPr>
            </w:pPr>
            <w:r>
              <w:rPr>
                <w:b/>
                <w:spacing w:val="-4"/>
                <w:sz w:val="16"/>
              </w:rPr>
              <w:t>2016</w:t>
            </w:r>
          </w:p>
        </w:tc>
        <w:tc>
          <w:tcPr>
            <w:tcW w:w="699" w:type="dxa"/>
            <w:tcBorders>
              <w:top w:val="nil"/>
            </w:tcBorders>
            <w:shd w:val="clear" w:color="auto" w:fill="A2DDF8"/>
          </w:tcPr>
          <w:p w:rsidR="00DE6C7D" w:rsidRDefault="00DF7361" w14:paraId="18E7AD25" w14:textId="77777777">
            <w:pPr>
              <w:pStyle w:val="TableParagraph"/>
              <w:spacing w:before="50"/>
              <w:ind w:right="109"/>
              <w:rPr>
                <w:b/>
                <w:sz w:val="16"/>
              </w:rPr>
            </w:pPr>
            <w:r>
              <w:rPr>
                <w:b/>
                <w:spacing w:val="-4"/>
                <w:sz w:val="16"/>
              </w:rPr>
              <w:t>2017</w:t>
            </w:r>
          </w:p>
        </w:tc>
        <w:tc>
          <w:tcPr>
            <w:tcW w:w="699" w:type="dxa"/>
            <w:tcBorders>
              <w:top w:val="nil"/>
            </w:tcBorders>
            <w:shd w:val="clear" w:color="auto" w:fill="A2DDF8"/>
          </w:tcPr>
          <w:p w:rsidR="00DE6C7D" w:rsidRDefault="00DF7361" w14:paraId="0AEA35BE" w14:textId="77777777">
            <w:pPr>
              <w:pStyle w:val="TableParagraph"/>
              <w:spacing w:before="50"/>
              <w:ind w:right="110"/>
              <w:rPr>
                <w:b/>
                <w:sz w:val="16"/>
              </w:rPr>
            </w:pPr>
            <w:r>
              <w:rPr>
                <w:b/>
                <w:spacing w:val="-4"/>
                <w:sz w:val="16"/>
              </w:rPr>
              <w:t>2018</w:t>
            </w:r>
          </w:p>
        </w:tc>
        <w:tc>
          <w:tcPr>
            <w:tcW w:w="699" w:type="dxa"/>
            <w:tcBorders>
              <w:top w:val="nil"/>
            </w:tcBorders>
            <w:shd w:val="clear" w:color="auto" w:fill="A2DDF8"/>
          </w:tcPr>
          <w:p w:rsidR="00DE6C7D" w:rsidRDefault="00DF7361" w14:paraId="561C7092" w14:textId="77777777">
            <w:pPr>
              <w:pStyle w:val="TableParagraph"/>
              <w:spacing w:before="50"/>
              <w:ind w:right="110"/>
              <w:rPr>
                <w:b/>
                <w:sz w:val="16"/>
              </w:rPr>
            </w:pPr>
            <w:r>
              <w:rPr>
                <w:b/>
                <w:spacing w:val="-4"/>
                <w:sz w:val="16"/>
              </w:rPr>
              <w:t>2019</w:t>
            </w:r>
          </w:p>
        </w:tc>
        <w:tc>
          <w:tcPr>
            <w:tcW w:w="699" w:type="dxa"/>
            <w:tcBorders>
              <w:top w:val="nil"/>
            </w:tcBorders>
            <w:shd w:val="clear" w:color="auto" w:fill="A2DDF8"/>
          </w:tcPr>
          <w:p w:rsidR="00DE6C7D" w:rsidRDefault="00DF7361" w14:paraId="1C1773DF" w14:textId="77777777">
            <w:pPr>
              <w:pStyle w:val="TableParagraph"/>
              <w:spacing w:before="50"/>
              <w:ind w:right="111"/>
              <w:rPr>
                <w:b/>
                <w:sz w:val="16"/>
              </w:rPr>
            </w:pPr>
            <w:r>
              <w:rPr>
                <w:b/>
                <w:spacing w:val="-4"/>
                <w:sz w:val="16"/>
              </w:rPr>
              <w:t>2020</w:t>
            </w:r>
          </w:p>
        </w:tc>
        <w:tc>
          <w:tcPr>
            <w:tcW w:w="699" w:type="dxa"/>
            <w:tcBorders>
              <w:top w:val="nil"/>
            </w:tcBorders>
            <w:shd w:val="clear" w:color="auto" w:fill="A2DDF8"/>
          </w:tcPr>
          <w:p w:rsidR="00DE6C7D" w:rsidRDefault="00DF7361" w14:paraId="4AC4FBE4" w14:textId="77777777">
            <w:pPr>
              <w:pStyle w:val="TableParagraph"/>
              <w:spacing w:before="50"/>
              <w:ind w:right="112"/>
              <w:rPr>
                <w:b/>
                <w:sz w:val="16"/>
              </w:rPr>
            </w:pPr>
            <w:r>
              <w:rPr>
                <w:b/>
                <w:spacing w:val="-4"/>
                <w:sz w:val="16"/>
              </w:rPr>
              <w:t>2021</w:t>
            </w:r>
          </w:p>
        </w:tc>
        <w:tc>
          <w:tcPr>
            <w:tcW w:w="699" w:type="dxa"/>
            <w:tcBorders>
              <w:top w:val="nil"/>
            </w:tcBorders>
            <w:shd w:val="clear" w:color="auto" w:fill="A2DDF8"/>
          </w:tcPr>
          <w:p w:rsidR="00DE6C7D" w:rsidRDefault="00DF7361" w14:paraId="0200376B" w14:textId="77777777">
            <w:pPr>
              <w:pStyle w:val="TableParagraph"/>
              <w:spacing w:before="50"/>
              <w:ind w:right="112"/>
              <w:rPr>
                <w:b/>
                <w:sz w:val="16"/>
              </w:rPr>
            </w:pPr>
            <w:r>
              <w:rPr>
                <w:b/>
                <w:spacing w:val="-4"/>
                <w:sz w:val="16"/>
              </w:rPr>
              <w:t>2022</w:t>
            </w:r>
          </w:p>
        </w:tc>
        <w:tc>
          <w:tcPr>
            <w:tcW w:w="704" w:type="dxa"/>
            <w:tcBorders>
              <w:top w:val="nil"/>
            </w:tcBorders>
            <w:shd w:val="clear" w:color="auto" w:fill="C0DFAE"/>
          </w:tcPr>
          <w:p w:rsidR="00DE6C7D" w:rsidRDefault="00DF7361" w14:paraId="5D5AB253" w14:textId="77777777">
            <w:pPr>
              <w:pStyle w:val="TableParagraph"/>
              <w:spacing w:before="50"/>
              <w:ind w:right="118"/>
              <w:rPr>
                <w:b/>
                <w:sz w:val="16"/>
              </w:rPr>
            </w:pPr>
            <w:r>
              <w:rPr>
                <w:b/>
                <w:spacing w:val="-4"/>
                <w:sz w:val="16"/>
              </w:rPr>
              <w:t>2023</w:t>
            </w:r>
          </w:p>
        </w:tc>
      </w:tr>
      <w:tr w:rsidR="00DE6C7D" w14:paraId="2303A7DA" w14:textId="77777777">
        <w:trPr>
          <w:trHeight w:val="275"/>
        </w:trPr>
        <w:tc>
          <w:tcPr>
            <w:tcW w:w="2358" w:type="dxa"/>
            <w:tcBorders>
              <w:left w:val="nil"/>
              <w:bottom w:val="single" w:color="782B90" w:sz="2" w:space="0"/>
              <w:right w:val="nil"/>
            </w:tcBorders>
          </w:tcPr>
          <w:p w:rsidR="00DE6C7D" w:rsidRDefault="00DF7361" w14:paraId="47649715" w14:textId="77777777">
            <w:pPr>
              <w:pStyle w:val="TableParagraph"/>
              <w:spacing w:before="46"/>
              <w:ind w:left="94"/>
              <w:jc w:val="left"/>
              <w:rPr>
                <w:b/>
                <w:sz w:val="16"/>
              </w:rPr>
            </w:pPr>
            <w:r>
              <w:rPr>
                <w:b/>
                <w:color w:val="782B90"/>
                <w:spacing w:val="-2"/>
                <w:sz w:val="16"/>
              </w:rPr>
              <w:t>Total Places</w:t>
            </w:r>
          </w:p>
        </w:tc>
        <w:tc>
          <w:tcPr>
            <w:tcW w:w="699" w:type="dxa"/>
            <w:tcBorders>
              <w:left w:val="nil"/>
              <w:bottom w:val="single" w:color="782B90" w:sz="2" w:space="0"/>
              <w:right w:val="nil"/>
            </w:tcBorders>
          </w:tcPr>
          <w:p w:rsidR="00DE6C7D" w:rsidRDefault="00DF7361" w14:paraId="7904D31F" w14:textId="77777777">
            <w:pPr>
              <w:pStyle w:val="TableParagraph"/>
              <w:spacing w:before="46"/>
              <w:ind w:right="116"/>
              <w:rPr>
                <w:b/>
                <w:sz w:val="16"/>
              </w:rPr>
            </w:pPr>
            <w:r>
              <w:rPr>
                <w:b/>
                <w:color w:val="782B90"/>
                <w:spacing w:val="-2"/>
                <w:sz w:val="16"/>
              </w:rPr>
              <w:t>200,809</w:t>
            </w:r>
          </w:p>
        </w:tc>
        <w:tc>
          <w:tcPr>
            <w:tcW w:w="699" w:type="dxa"/>
            <w:tcBorders>
              <w:left w:val="nil"/>
              <w:bottom w:val="single" w:color="782B90" w:sz="2" w:space="0"/>
              <w:right w:val="nil"/>
            </w:tcBorders>
          </w:tcPr>
          <w:p w:rsidR="00DE6C7D" w:rsidRDefault="00DF7361" w14:paraId="49244BF0" w14:textId="77777777">
            <w:pPr>
              <w:pStyle w:val="TableParagraph"/>
              <w:spacing w:before="46"/>
              <w:ind w:right="108"/>
              <w:rPr>
                <w:b/>
                <w:sz w:val="16"/>
              </w:rPr>
            </w:pPr>
            <w:r>
              <w:rPr>
                <w:b/>
                <w:color w:val="782B90"/>
                <w:spacing w:val="-2"/>
                <w:sz w:val="16"/>
              </w:rPr>
              <w:t>223,873</w:t>
            </w:r>
          </w:p>
        </w:tc>
        <w:tc>
          <w:tcPr>
            <w:tcW w:w="699" w:type="dxa"/>
            <w:tcBorders>
              <w:left w:val="nil"/>
              <w:bottom w:val="single" w:color="782B90" w:sz="2" w:space="0"/>
              <w:right w:val="nil"/>
            </w:tcBorders>
          </w:tcPr>
          <w:p w:rsidR="00DE6C7D" w:rsidRDefault="00DF7361" w14:paraId="108223D0" w14:textId="77777777">
            <w:pPr>
              <w:pStyle w:val="TableParagraph"/>
              <w:spacing w:before="46"/>
              <w:ind w:right="109"/>
              <w:rPr>
                <w:b/>
                <w:sz w:val="16"/>
              </w:rPr>
            </w:pPr>
            <w:r>
              <w:rPr>
                <w:b/>
                <w:color w:val="782B90"/>
                <w:spacing w:val="-2"/>
                <w:sz w:val="16"/>
              </w:rPr>
              <w:t>228,856</w:t>
            </w:r>
          </w:p>
        </w:tc>
        <w:tc>
          <w:tcPr>
            <w:tcW w:w="699" w:type="dxa"/>
            <w:tcBorders>
              <w:left w:val="nil"/>
              <w:bottom w:val="single" w:color="782B90" w:sz="2" w:space="0"/>
              <w:right w:val="nil"/>
            </w:tcBorders>
          </w:tcPr>
          <w:p w:rsidR="00DE6C7D" w:rsidRDefault="00DF7361" w14:paraId="6BA48C12" w14:textId="77777777">
            <w:pPr>
              <w:pStyle w:val="TableParagraph"/>
              <w:spacing w:before="46"/>
              <w:ind w:right="109"/>
              <w:rPr>
                <w:b/>
                <w:sz w:val="16"/>
              </w:rPr>
            </w:pPr>
            <w:r>
              <w:rPr>
                <w:b/>
                <w:color w:val="782B90"/>
                <w:spacing w:val="-2"/>
                <w:sz w:val="16"/>
              </w:rPr>
              <w:t>241,728</w:t>
            </w:r>
          </w:p>
        </w:tc>
        <w:tc>
          <w:tcPr>
            <w:tcW w:w="699" w:type="dxa"/>
            <w:tcBorders>
              <w:left w:val="nil"/>
              <w:bottom w:val="single" w:color="782B90" w:sz="2" w:space="0"/>
              <w:right w:val="nil"/>
            </w:tcBorders>
          </w:tcPr>
          <w:p w:rsidR="00DE6C7D" w:rsidRDefault="00DF7361" w14:paraId="229E8082" w14:textId="77777777">
            <w:pPr>
              <w:pStyle w:val="TableParagraph"/>
              <w:spacing w:before="46"/>
              <w:ind w:right="110"/>
              <w:rPr>
                <w:b/>
                <w:sz w:val="16"/>
              </w:rPr>
            </w:pPr>
            <w:r>
              <w:rPr>
                <w:b/>
                <w:color w:val="782B90"/>
                <w:spacing w:val="-2"/>
                <w:sz w:val="16"/>
              </w:rPr>
              <w:t>257,659</w:t>
            </w:r>
          </w:p>
        </w:tc>
        <w:tc>
          <w:tcPr>
            <w:tcW w:w="699" w:type="dxa"/>
            <w:tcBorders>
              <w:left w:val="nil"/>
              <w:bottom w:val="single" w:color="782B90" w:sz="2" w:space="0"/>
              <w:right w:val="nil"/>
            </w:tcBorders>
          </w:tcPr>
          <w:p w:rsidR="00DE6C7D" w:rsidRDefault="00DF7361" w14:paraId="35B4B958" w14:textId="77777777">
            <w:pPr>
              <w:pStyle w:val="TableParagraph"/>
              <w:spacing w:before="46"/>
              <w:ind w:right="111"/>
              <w:rPr>
                <w:b/>
                <w:sz w:val="16"/>
              </w:rPr>
            </w:pPr>
            <w:r>
              <w:rPr>
                <w:b/>
                <w:color w:val="782B90"/>
                <w:spacing w:val="-2"/>
                <w:sz w:val="16"/>
              </w:rPr>
              <w:t>268,682</w:t>
            </w:r>
          </w:p>
        </w:tc>
        <w:tc>
          <w:tcPr>
            <w:tcW w:w="699" w:type="dxa"/>
            <w:tcBorders>
              <w:left w:val="nil"/>
              <w:bottom w:val="single" w:color="782B90" w:sz="2" w:space="0"/>
              <w:right w:val="nil"/>
            </w:tcBorders>
          </w:tcPr>
          <w:p w:rsidR="00DE6C7D" w:rsidRDefault="00DF7361" w14:paraId="71372EB2" w14:textId="77777777">
            <w:pPr>
              <w:pStyle w:val="TableParagraph"/>
              <w:spacing w:before="46"/>
              <w:ind w:right="111"/>
              <w:rPr>
                <w:b/>
                <w:sz w:val="16"/>
              </w:rPr>
            </w:pPr>
            <w:r>
              <w:rPr>
                <w:b/>
                <w:color w:val="782B90"/>
                <w:spacing w:val="-2"/>
                <w:sz w:val="16"/>
              </w:rPr>
              <w:t>280,416</w:t>
            </w:r>
          </w:p>
        </w:tc>
        <w:tc>
          <w:tcPr>
            <w:tcW w:w="699" w:type="dxa"/>
            <w:tcBorders>
              <w:left w:val="nil"/>
              <w:bottom w:val="single" w:color="782B90" w:sz="2" w:space="0"/>
              <w:right w:val="nil"/>
            </w:tcBorders>
          </w:tcPr>
          <w:p w:rsidR="00DE6C7D" w:rsidRDefault="00DF7361" w14:paraId="6D0758AC" w14:textId="77777777">
            <w:pPr>
              <w:pStyle w:val="TableParagraph"/>
              <w:spacing w:before="46"/>
              <w:ind w:right="112"/>
              <w:rPr>
                <w:b/>
                <w:sz w:val="16"/>
              </w:rPr>
            </w:pPr>
            <w:r>
              <w:rPr>
                <w:b/>
                <w:color w:val="782B90"/>
                <w:spacing w:val="-2"/>
                <w:sz w:val="16"/>
              </w:rPr>
              <w:t>290,591</w:t>
            </w:r>
          </w:p>
        </w:tc>
        <w:tc>
          <w:tcPr>
            <w:tcW w:w="699" w:type="dxa"/>
            <w:tcBorders>
              <w:left w:val="nil"/>
              <w:bottom w:val="single" w:color="782B90" w:sz="2" w:space="0"/>
              <w:right w:val="nil"/>
            </w:tcBorders>
          </w:tcPr>
          <w:p w:rsidR="00DE6C7D" w:rsidRDefault="00DF7361" w14:paraId="4DE1C1FC" w14:textId="77777777">
            <w:pPr>
              <w:pStyle w:val="TableParagraph"/>
              <w:spacing w:before="46"/>
              <w:ind w:right="117"/>
              <w:rPr>
                <w:b/>
                <w:sz w:val="16"/>
              </w:rPr>
            </w:pPr>
            <w:r>
              <w:rPr>
                <w:b/>
                <w:color w:val="782B90"/>
                <w:spacing w:val="-2"/>
                <w:sz w:val="16"/>
              </w:rPr>
              <w:t>302,698</w:t>
            </w:r>
          </w:p>
        </w:tc>
        <w:tc>
          <w:tcPr>
            <w:tcW w:w="699" w:type="dxa"/>
            <w:tcBorders>
              <w:left w:val="nil"/>
              <w:bottom w:val="single" w:color="782B90" w:sz="2" w:space="0"/>
              <w:right w:val="nil"/>
            </w:tcBorders>
          </w:tcPr>
          <w:p w:rsidR="00DE6C7D" w:rsidRDefault="00DF7361" w14:paraId="68DBB1FE" w14:textId="77777777">
            <w:pPr>
              <w:pStyle w:val="TableParagraph"/>
              <w:spacing w:before="46"/>
              <w:ind w:right="113"/>
              <w:rPr>
                <w:b/>
                <w:sz w:val="16"/>
              </w:rPr>
            </w:pPr>
            <w:r>
              <w:rPr>
                <w:b/>
                <w:color w:val="782B90"/>
                <w:spacing w:val="-2"/>
                <w:sz w:val="16"/>
              </w:rPr>
              <w:t>316,420</w:t>
            </w:r>
          </w:p>
        </w:tc>
        <w:tc>
          <w:tcPr>
            <w:tcW w:w="704" w:type="dxa"/>
            <w:tcBorders>
              <w:left w:val="nil"/>
              <w:bottom w:val="single" w:color="782B90" w:sz="2" w:space="0"/>
              <w:right w:val="nil"/>
            </w:tcBorders>
          </w:tcPr>
          <w:p w:rsidR="00DE6C7D" w:rsidRDefault="00DF7361" w14:paraId="4F48481F" w14:textId="77777777">
            <w:pPr>
              <w:pStyle w:val="TableParagraph"/>
              <w:spacing w:before="46"/>
              <w:ind w:right="119"/>
              <w:rPr>
                <w:b/>
                <w:sz w:val="16"/>
              </w:rPr>
            </w:pPr>
            <w:r>
              <w:rPr>
                <w:b/>
                <w:color w:val="782B90"/>
                <w:spacing w:val="-2"/>
                <w:sz w:val="16"/>
              </w:rPr>
              <w:t>326,519</w:t>
            </w:r>
          </w:p>
        </w:tc>
      </w:tr>
      <w:tr w:rsidR="00DE6C7D" w14:paraId="0ED2F1FF" w14:textId="77777777">
        <w:trPr>
          <w:trHeight w:val="278"/>
        </w:trPr>
        <w:tc>
          <w:tcPr>
            <w:tcW w:w="2358" w:type="dxa"/>
            <w:tcBorders>
              <w:top w:val="single" w:color="782B90" w:sz="2" w:space="0"/>
              <w:left w:val="nil"/>
              <w:bottom w:val="single" w:color="D1D3D4" w:sz="2" w:space="0"/>
              <w:right w:val="nil"/>
            </w:tcBorders>
          </w:tcPr>
          <w:p w:rsidR="00DE6C7D" w:rsidRDefault="00DF7361" w14:paraId="5E4B20D3" w14:textId="77777777">
            <w:pPr>
              <w:pStyle w:val="TableParagraph"/>
              <w:ind w:left="93"/>
              <w:jc w:val="left"/>
              <w:rPr>
                <w:sz w:val="16"/>
              </w:rPr>
            </w:pPr>
            <w:r>
              <w:rPr>
                <w:sz w:val="16"/>
              </w:rPr>
              <w:t xml:space="preserve">Catholic </w:t>
            </w:r>
            <w:r>
              <w:rPr>
                <w:spacing w:val="-2"/>
                <w:sz w:val="16"/>
              </w:rPr>
              <w:t>school</w:t>
            </w:r>
          </w:p>
        </w:tc>
        <w:tc>
          <w:tcPr>
            <w:tcW w:w="699" w:type="dxa"/>
            <w:tcBorders>
              <w:top w:val="single" w:color="782B90" w:sz="2" w:space="0"/>
              <w:left w:val="nil"/>
              <w:bottom w:val="single" w:color="D1D3D4" w:sz="2" w:space="0"/>
              <w:right w:val="nil"/>
            </w:tcBorders>
          </w:tcPr>
          <w:p w:rsidR="00DE6C7D" w:rsidRDefault="00DF7361" w14:paraId="03371533" w14:textId="77777777">
            <w:pPr>
              <w:pStyle w:val="TableParagraph"/>
              <w:ind w:right="108"/>
              <w:rPr>
                <w:sz w:val="16"/>
              </w:rPr>
            </w:pPr>
            <w:r>
              <w:rPr>
                <w:spacing w:val="-2"/>
                <w:sz w:val="16"/>
              </w:rPr>
              <w:t>2,398</w:t>
            </w:r>
          </w:p>
        </w:tc>
        <w:tc>
          <w:tcPr>
            <w:tcW w:w="699" w:type="dxa"/>
            <w:tcBorders>
              <w:top w:val="single" w:color="782B90" w:sz="2" w:space="0"/>
              <w:left w:val="nil"/>
              <w:bottom w:val="single" w:color="D1D3D4" w:sz="2" w:space="0"/>
              <w:right w:val="nil"/>
            </w:tcBorders>
          </w:tcPr>
          <w:p w:rsidR="00DE6C7D" w:rsidRDefault="00DF7361" w14:paraId="7334F122" w14:textId="77777777">
            <w:pPr>
              <w:pStyle w:val="TableParagraph"/>
              <w:ind w:right="109"/>
              <w:rPr>
                <w:sz w:val="16"/>
              </w:rPr>
            </w:pPr>
            <w:r>
              <w:rPr>
                <w:spacing w:val="-2"/>
                <w:sz w:val="16"/>
              </w:rPr>
              <w:t>2,144</w:t>
            </w:r>
          </w:p>
        </w:tc>
        <w:tc>
          <w:tcPr>
            <w:tcW w:w="699" w:type="dxa"/>
            <w:tcBorders>
              <w:top w:val="single" w:color="782B90" w:sz="2" w:space="0"/>
              <w:left w:val="nil"/>
              <w:bottom w:val="single" w:color="D1D3D4" w:sz="2" w:space="0"/>
              <w:right w:val="nil"/>
            </w:tcBorders>
          </w:tcPr>
          <w:p w:rsidR="00DE6C7D" w:rsidRDefault="00DF7361" w14:paraId="51139A9E" w14:textId="77777777">
            <w:pPr>
              <w:pStyle w:val="TableParagraph"/>
              <w:ind w:right="109"/>
              <w:rPr>
                <w:sz w:val="16"/>
              </w:rPr>
            </w:pPr>
            <w:r>
              <w:rPr>
                <w:spacing w:val="-2"/>
                <w:sz w:val="16"/>
              </w:rPr>
              <w:t>2,106</w:t>
            </w:r>
          </w:p>
        </w:tc>
        <w:tc>
          <w:tcPr>
            <w:tcW w:w="699" w:type="dxa"/>
            <w:tcBorders>
              <w:top w:val="single" w:color="782B90" w:sz="2" w:space="0"/>
              <w:left w:val="nil"/>
              <w:bottom w:val="single" w:color="D1D3D4" w:sz="2" w:space="0"/>
              <w:right w:val="nil"/>
            </w:tcBorders>
          </w:tcPr>
          <w:p w:rsidR="00DE6C7D" w:rsidRDefault="00DF7361" w14:paraId="781F7424" w14:textId="77777777">
            <w:pPr>
              <w:pStyle w:val="TableParagraph"/>
              <w:ind w:right="110"/>
              <w:rPr>
                <w:sz w:val="16"/>
              </w:rPr>
            </w:pPr>
            <w:r>
              <w:rPr>
                <w:spacing w:val="-2"/>
                <w:sz w:val="16"/>
              </w:rPr>
              <w:t>1,996</w:t>
            </w:r>
          </w:p>
        </w:tc>
        <w:tc>
          <w:tcPr>
            <w:tcW w:w="699" w:type="dxa"/>
            <w:tcBorders>
              <w:top w:val="single" w:color="782B90" w:sz="2" w:space="0"/>
              <w:left w:val="nil"/>
              <w:bottom w:val="single" w:color="D1D3D4" w:sz="2" w:space="0"/>
              <w:right w:val="nil"/>
            </w:tcBorders>
          </w:tcPr>
          <w:p w:rsidR="00DE6C7D" w:rsidRDefault="00DF7361" w14:paraId="69B773A0" w14:textId="77777777">
            <w:pPr>
              <w:pStyle w:val="TableParagraph"/>
              <w:ind w:right="111"/>
              <w:rPr>
                <w:sz w:val="16"/>
              </w:rPr>
            </w:pPr>
            <w:r>
              <w:rPr>
                <w:spacing w:val="-2"/>
                <w:sz w:val="16"/>
              </w:rPr>
              <w:t>1,758</w:t>
            </w:r>
          </w:p>
        </w:tc>
        <w:tc>
          <w:tcPr>
            <w:tcW w:w="699" w:type="dxa"/>
            <w:tcBorders>
              <w:top w:val="single" w:color="782B90" w:sz="2" w:space="0"/>
              <w:left w:val="nil"/>
              <w:bottom w:val="single" w:color="D1D3D4" w:sz="2" w:space="0"/>
              <w:right w:val="nil"/>
            </w:tcBorders>
          </w:tcPr>
          <w:p w:rsidR="00DE6C7D" w:rsidRDefault="00DF7361" w14:paraId="3DDBA65B" w14:textId="77777777">
            <w:pPr>
              <w:pStyle w:val="TableParagraph"/>
              <w:ind w:right="111"/>
              <w:rPr>
                <w:sz w:val="16"/>
              </w:rPr>
            </w:pPr>
            <w:r>
              <w:rPr>
                <w:spacing w:val="-2"/>
                <w:sz w:val="16"/>
              </w:rPr>
              <w:t>1,567</w:t>
            </w:r>
          </w:p>
        </w:tc>
        <w:tc>
          <w:tcPr>
            <w:tcW w:w="699" w:type="dxa"/>
            <w:tcBorders>
              <w:top w:val="single" w:color="782B90" w:sz="2" w:space="0"/>
              <w:left w:val="nil"/>
              <w:bottom w:val="single" w:color="D1D3D4" w:sz="2" w:space="0"/>
              <w:right w:val="nil"/>
            </w:tcBorders>
          </w:tcPr>
          <w:p w:rsidR="00DE6C7D" w:rsidRDefault="00DF7361" w14:paraId="2E89B3BF" w14:textId="77777777">
            <w:pPr>
              <w:pStyle w:val="TableParagraph"/>
              <w:ind w:right="112"/>
              <w:rPr>
                <w:sz w:val="16"/>
              </w:rPr>
            </w:pPr>
            <w:r>
              <w:rPr>
                <w:spacing w:val="-2"/>
                <w:sz w:val="16"/>
              </w:rPr>
              <w:t>1,484</w:t>
            </w:r>
          </w:p>
        </w:tc>
        <w:tc>
          <w:tcPr>
            <w:tcW w:w="699" w:type="dxa"/>
            <w:tcBorders>
              <w:top w:val="single" w:color="782B90" w:sz="2" w:space="0"/>
              <w:left w:val="nil"/>
              <w:bottom w:val="single" w:color="D1D3D4" w:sz="2" w:space="0"/>
              <w:right w:val="nil"/>
            </w:tcBorders>
          </w:tcPr>
          <w:p w:rsidR="00DE6C7D" w:rsidRDefault="00DF7361" w14:paraId="73C1732F" w14:textId="77777777">
            <w:pPr>
              <w:pStyle w:val="TableParagraph"/>
              <w:ind w:right="112"/>
              <w:rPr>
                <w:sz w:val="16"/>
              </w:rPr>
            </w:pPr>
            <w:r>
              <w:rPr>
                <w:spacing w:val="-2"/>
                <w:sz w:val="16"/>
              </w:rPr>
              <w:t>1,173</w:t>
            </w:r>
          </w:p>
        </w:tc>
        <w:tc>
          <w:tcPr>
            <w:tcW w:w="699" w:type="dxa"/>
            <w:tcBorders>
              <w:top w:val="single" w:color="782B90" w:sz="2" w:space="0"/>
              <w:left w:val="nil"/>
              <w:bottom w:val="single" w:color="D1D3D4" w:sz="2" w:space="0"/>
              <w:right w:val="nil"/>
            </w:tcBorders>
          </w:tcPr>
          <w:p w:rsidR="00DE6C7D" w:rsidRDefault="00DF7361" w14:paraId="5F6CD93E" w14:textId="77777777">
            <w:pPr>
              <w:pStyle w:val="TableParagraph"/>
              <w:ind w:right="113"/>
              <w:rPr>
                <w:sz w:val="16"/>
              </w:rPr>
            </w:pPr>
            <w:r>
              <w:rPr>
                <w:spacing w:val="-2"/>
                <w:sz w:val="16"/>
              </w:rPr>
              <w:t>1,143</w:t>
            </w:r>
          </w:p>
        </w:tc>
        <w:tc>
          <w:tcPr>
            <w:tcW w:w="699" w:type="dxa"/>
            <w:tcBorders>
              <w:top w:val="single" w:color="782B90" w:sz="2" w:space="0"/>
              <w:left w:val="nil"/>
              <w:bottom w:val="single" w:color="D1D3D4" w:sz="2" w:space="0"/>
              <w:right w:val="nil"/>
            </w:tcBorders>
          </w:tcPr>
          <w:p w:rsidR="00DE6C7D" w:rsidRDefault="00DF7361" w14:paraId="6DD7136F" w14:textId="77777777">
            <w:pPr>
              <w:pStyle w:val="TableParagraph"/>
              <w:ind w:right="115"/>
              <w:rPr>
                <w:sz w:val="16"/>
              </w:rPr>
            </w:pPr>
            <w:r>
              <w:rPr>
                <w:spacing w:val="-5"/>
                <w:sz w:val="16"/>
              </w:rPr>
              <w:t>923</w:t>
            </w:r>
          </w:p>
        </w:tc>
        <w:tc>
          <w:tcPr>
            <w:tcW w:w="704" w:type="dxa"/>
            <w:tcBorders>
              <w:top w:val="single" w:color="782B90" w:sz="2" w:space="0"/>
              <w:left w:val="nil"/>
              <w:bottom w:val="single" w:color="D1D3D4" w:sz="2" w:space="0"/>
              <w:right w:val="nil"/>
            </w:tcBorders>
          </w:tcPr>
          <w:p w:rsidR="00DE6C7D" w:rsidRDefault="00DF7361" w14:paraId="6F118973" w14:textId="77777777">
            <w:pPr>
              <w:pStyle w:val="TableParagraph"/>
              <w:ind w:right="119"/>
              <w:rPr>
                <w:b/>
                <w:sz w:val="16"/>
              </w:rPr>
            </w:pPr>
            <w:r>
              <w:rPr>
                <w:b/>
                <w:spacing w:val="-5"/>
                <w:sz w:val="16"/>
              </w:rPr>
              <w:t>803</w:t>
            </w:r>
          </w:p>
        </w:tc>
      </w:tr>
      <w:tr w:rsidR="00DE6C7D" w14:paraId="129CA91A" w14:textId="77777777">
        <w:trPr>
          <w:trHeight w:val="278"/>
        </w:trPr>
        <w:tc>
          <w:tcPr>
            <w:tcW w:w="2358" w:type="dxa"/>
            <w:tcBorders>
              <w:top w:val="single" w:color="D1D3D4" w:sz="2" w:space="0"/>
              <w:left w:val="nil"/>
              <w:bottom w:val="single" w:color="D1D3D4" w:sz="2" w:space="0"/>
              <w:right w:val="nil"/>
            </w:tcBorders>
          </w:tcPr>
          <w:p w:rsidR="00DE6C7D" w:rsidRDefault="00DF7361" w14:paraId="4D9A88CC" w14:textId="77777777">
            <w:pPr>
              <w:pStyle w:val="TableParagraph"/>
              <w:ind w:left="93"/>
              <w:jc w:val="left"/>
              <w:rPr>
                <w:sz w:val="16"/>
              </w:rPr>
            </w:pPr>
            <w:r>
              <w:rPr>
                <w:sz w:val="16"/>
              </w:rPr>
              <w:t xml:space="preserve">Government </w:t>
            </w:r>
            <w:r>
              <w:rPr>
                <w:spacing w:val="-2"/>
                <w:sz w:val="16"/>
              </w:rPr>
              <w:t>school</w:t>
            </w:r>
          </w:p>
        </w:tc>
        <w:tc>
          <w:tcPr>
            <w:tcW w:w="699" w:type="dxa"/>
            <w:tcBorders>
              <w:top w:val="single" w:color="D1D3D4" w:sz="2" w:space="0"/>
              <w:left w:val="nil"/>
              <w:bottom w:val="single" w:color="D1D3D4" w:sz="2" w:space="0"/>
              <w:right w:val="nil"/>
            </w:tcBorders>
          </w:tcPr>
          <w:p w:rsidR="00DE6C7D" w:rsidRDefault="00DF7361" w14:paraId="3C7EC6B0" w14:textId="77777777">
            <w:pPr>
              <w:pStyle w:val="TableParagraph"/>
              <w:ind w:right="109"/>
              <w:rPr>
                <w:sz w:val="16"/>
              </w:rPr>
            </w:pPr>
            <w:r>
              <w:rPr>
                <w:spacing w:val="-2"/>
                <w:sz w:val="16"/>
              </w:rPr>
              <w:t>18,311</w:t>
            </w:r>
          </w:p>
        </w:tc>
        <w:tc>
          <w:tcPr>
            <w:tcW w:w="699" w:type="dxa"/>
            <w:tcBorders>
              <w:top w:val="single" w:color="D1D3D4" w:sz="2" w:space="0"/>
              <w:left w:val="nil"/>
              <w:bottom w:val="single" w:color="D1D3D4" w:sz="2" w:space="0"/>
              <w:right w:val="nil"/>
            </w:tcBorders>
          </w:tcPr>
          <w:p w:rsidR="00DE6C7D" w:rsidRDefault="00DF7361" w14:paraId="669919D6" w14:textId="77777777">
            <w:pPr>
              <w:pStyle w:val="TableParagraph"/>
              <w:ind w:right="109"/>
              <w:rPr>
                <w:sz w:val="16"/>
              </w:rPr>
            </w:pPr>
            <w:r>
              <w:rPr>
                <w:spacing w:val="-2"/>
                <w:sz w:val="16"/>
              </w:rPr>
              <w:t>18,267</w:t>
            </w:r>
          </w:p>
        </w:tc>
        <w:tc>
          <w:tcPr>
            <w:tcW w:w="699" w:type="dxa"/>
            <w:tcBorders>
              <w:top w:val="single" w:color="D1D3D4" w:sz="2" w:space="0"/>
              <w:left w:val="nil"/>
              <w:bottom w:val="single" w:color="D1D3D4" w:sz="2" w:space="0"/>
              <w:right w:val="nil"/>
            </w:tcBorders>
          </w:tcPr>
          <w:p w:rsidR="00DE6C7D" w:rsidRDefault="00DF7361" w14:paraId="1A812706" w14:textId="77777777">
            <w:pPr>
              <w:pStyle w:val="TableParagraph"/>
              <w:ind w:right="110"/>
              <w:rPr>
                <w:sz w:val="16"/>
              </w:rPr>
            </w:pPr>
            <w:r>
              <w:rPr>
                <w:spacing w:val="-2"/>
                <w:sz w:val="16"/>
              </w:rPr>
              <w:t>18,335</w:t>
            </w:r>
          </w:p>
        </w:tc>
        <w:tc>
          <w:tcPr>
            <w:tcW w:w="699" w:type="dxa"/>
            <w:tcBorders>
              <w:top w:val="single" w:color="D1D3D4" w:sz="2" w:space="0"/>
              <w:left w:val="nil"/>
              <w:bottom w:val="single" w:color="D1D3D4" w:sz="2" w:space="0"/>
              <w:right w:val="nil"/>
            </w:tcBorders>
          </w:tcPr>
          <w:p w:rsidR="00DE6C7D" w:rsidRDefault="00DF7361" w14:paraId="67C2C374" w14:textId="77777777">
            <w:pPr>
              <w:pStyle w:val="TableParagraph"/>
              <w:ind w:right="110"/>
              <w:rPr>
                <w:sz w:val="16"/>
              </w:rPr>
            </w:pPr>
            <w:r>
              <w:rPr>
                <w:spacing w:val="-2"/>
                <w:sz w:val="16"/>
              </w:rPr>
              <w:t>18,535</w:t>
            </w:r>
          </w:p>
        </w:tc>
        <w:tc>
          <w:tcPr>
            <w:tcW w:w="699" w:type="dxa"/>
            <w:tcBorders>
              <w:top w:val="single" w:color="D1D3D4" w:sz="2" w:space="0"/>
              <w:left w:val="nil"/>
              <w:bottom w:val="single" w:color="D1D3D4" w:sz="2" w:space="0"/>
              <w:right w:val="nil"/>
            </w:tcBorders>
          </w:tcPr>
          <w:p w:rsidR="00DE6C7D" w:rsidRDefault="00DF7361" w14:paraId="35D134C6" w14:textId="77777777">
            <w:pPr>
              <w:pStyle w:val="TableParagraph"/>
              <w:ind w:right="111"/>
              <w:rPr>
                <w:sz w:val="16"/>
              </w:rPr>
            </w:pPr>
            <w:r>
              <w:rPr>
                <w:spacing w:val="-2"/>
                <w:sz w:val="16"/>
              </w:rPr>
              <w:t>18,296</w:t>
            </w:r>
          </w:p>
        </w:tc>
        <w:tc>
          <w:tcPr>
            <w:tcW w:w="699" w:type="dxa"/>
            <w:tcBorders>
              <w:top w:val="single" w:color="D1D3D4" w:sz="2" w:space="0"/>
              <w:left w:val="nil"/>
              <w:bottom w:val="single" w:color="D1D3D4" w:sz="2" w:space="0"/>
              <w:right w:val="nil"/>
            </w:tcBorders>
          </w:tcPr>
          <w:p w:rsidR="00DE6C7D" w:rsidRDefault="00DF7361" w14:paraId="35E25E88" w14:textId="77777777">
            <w:pPr>
              <w:pStyle w:val="TableParagraph"/>
              <w:ind w:right="112"/>
              <w:rPr>
                <w:sz w:val="16"/>
              </w:rPr>
            </w:pPr>
            <w:r>
              <w:rPr>
                <w:spacing w:val="-2"/>
                <w:sz w:val="16"/>
              </w:rPr>
              <w:t>17,400</w:t>
            </w:r>
          </w:p>
        </w:tc>
        <w:tc>
          <w:tcPr>
            <w:tcW w:w="699" w:type="dxa"/>
            <w:tcBorders>
              <w:top w:val="single" w:color="D1D3D4" w:sz="2" w:space="0"/>
              <w:left w:val="nil"/>
              <w:bottom w:val="single" w:color="D1D3D4" w:sz="2" w:space="0"/>
              <w:right w:val="nil"/>
            </w:tcBorders>
          </w:tcPr>
          <w:p w:rsidR="00DE6C7D" w:rsidRDefault="00DF7361" w14:paraId="48514FA3" w14:textId="77777777">
            <w:pPr>
              <w:pStyle w:val="TableParagraph"/>
              <w:ind w:right="112"/>
              <w:rPr>
                <w:sz w:val="16"/>
              </w:rPr>
            </w:pPr>
            <w:r>
              <w:rPr>
                <w:spacing w:val="-2"/>
                <w:sz w:val="16"/>
              </w:rPr>
              <w:t>16,870</w:t>
            </w:r>
          </w:p>
        </w:tc>
        <w:tc>
          <w:tcPr>
            <w:tcW w:w="699" w:type="dxa"/>
            <w:tcBorders>
              <w:top w:val="single" w:color="D1D3D4" w:sz="2" w:space="0"/>
              <w:left w:val="nil"/>
              <w:bottom w:val="single" w:color="D1D3D4" w:sz="2" w:space="0"/>
              <w:right w:val="nil"/>
            </w:tcBorders>
          </w:tcPr>
          <w:p w:rsidR="00DE6C7D" w:rsidRDefault="00DF7361" w14:paraId="7268FDF3" w14:textId="77777777">
            <w:pPr>
              <w:pStyle w:val="TableParagraph"/>
              <w:ind w:right="113"/>
              <w:rPr>
                <w:sz w:val="16"/>
              </w:rPr>
            </w:pPr>
            <w:r>
              <w:rPr>
                <w:spacing w:val="-2"/>
                <w:sz w:val="16"/>
              </w:rPr>
              <w:t>16,399</w:t>
            </w:r>
          </w:p>
        </w:tc>
        <w:tc>
          <w:tcPr>
            <w:tcW w:w="699" w:type="dxa"/>
            <w:tcBorders>
              <w:top w:val="single" w:color="D1D3D4" w:sz="2" w:space="0"/>
              <w:left w:val="nil"/>
              <w:bottom w:val="single" w:color="D1D3D4" w:sz="2" w:space="0"/>
              <w:right w:val="nil"/>
            </w:tcBorders>
          </w:tcPr>
          <w:p w:rsidR="00DE6C7D" w:rsidRDefault="00DF7361" w14:paraId="40E33608" w14:textId="77777777">
            <w:pPr>
              <w:pStyle w:val="TableParagraph"/>
              <w:ind w:right="113"/>
              <w:rPr>
                <w:sz w:val="16"/>
              </w:rPr>
            </w:pPr>
            <w:r>
              <w:rPr>
                <w:spacing w:val="-2"/>
                <w:sz w:val="16"/>
              </w:rPr>
              <w:t>15,081</w:t>
            </w:r>
          </w:p>
        </w:tc>
        <w:tc>
          <w:tcPr>
            <w:tcW w:w="699" w:type="dxa"/>
            <w:tcBorders>
              <w:top w:val="single" w:color="D1D3D4" w:sz="2" w:space="0"/>
              <w:left w:val="nil"/>
              <w:bottom w:val="single" w:color="D1D3D4" w:sz="2" w:space="0"/>
              <w:right w:val="nil"/>
            </w:tcBorders>
          </w:tcPr>
          <w:p w:rsidR="00DE6C7D" w:rsidRDefault="00DF7361" w14:paraId="679CBA54" w14:textId="77777777">
            <w:pPr>
              <w:pStyle w:val="TableParagraph"/>
              <w:ind w:right="114"/>
              <w:rPr>
                <w:sz w:val="16"/>
              </w:rPr>
            </w:pPr>
            <w:r>
              <w:rPr>
                <w:spacing w:val="-2"/>
                <w:sz w:val="16"/>
              </w:rPr>
              <w:t>14,220</w:t>
            </w:r>
          </w:p>
        </w:tc>
        <w:tc>
          <w:tcPr>
            <w:tcW w:w="704" w:type="dxa"/>
            <w:tcBorders>
              <w:top w:val="single" w:color="D1D3D4" w:sz="2" w:space="0"/>
              <w:left w:val="nil"/>
              <w:bottom w:val="single" w:color="D1D3D4" w:sz="2" w:space="0"/>
              <w:right w:val="nil"/>
            </w:tcBorders>
          </w:tcPr>
          <w:p w:rsidR="00DE6C7D" w:rsidRDefault="00DF7361" w14:paraId="02A5182A" w14:textId="77777777">
            <w:pPr>
              <w:pStyle w:val="TableParagraph"/>
              <w:ind w:right="120"/>
              <w:rPr>
                <w:b/>
                <w:sz w:val="16"/>
              </w:rPr>
            </w:pPr>
            <w:r>
              <w:rPr>
                <w:b/>
                <w:spacing w:val="-2"/>
                <w:sz w:val="16"/>
              </w:rPr>
              <w:t>13,349</w:t>
            </w:r>
          </w:p>
        </w:tc>
      </w:tr>
      <w:tr w:rsidR="00DE6C7D" w14:paraId="108DF25B" w14:textId="77777777">
        <w:trPr>
          <w:trHeight w:val="278"/>
        </w:trPr>
        <w:tc>
          <w:tcPr>
            <w:tcW w:w="2358" w:type="dxa"/>
            <w:tcBorders>
              <w:top w:val="single" w:color="D1D3D4" w:sz="2" w:space="0"/>
              <w:left w:val="nil"/>
              <w:bottom w:val="single" w:color="D1D3D4" w:sz="2" w:space="0"/>
              <w:right w:val="nil"/>
            </w:tcBorders>
          </w:tcPr>
          <w:p w:rsidR="00DE6C7D" w:rsidRDefault="00DF7361" w14:paraId="1F0FF383" w14:textId="77777777">
            <w:pPr>
              <w:pStyle w:val="TableParagraph"/>
              <w:ind w:left="92"/>
              <w:jc w:val="left"/>
              <w:rPr>
                <w:sz w:val="16"/>
              </w:rPr>
            </w:pPr>
            <w:r>
              <w:rPr>
                <w:sz w:val="16"/>
              </w:rPr>
              <w:t xml:space="preserve">Independent </w:t>
            </w:r>
            <w:r>
              <w:rPr>
                <w:spacing w:val="-2"/>
                <w:sz w:val="16"/>
              </w:rPr>
              <w:t>school</w:t>
            </w:r>
          </w:p>
        </w:tc>
        <w:tc>
          <w:tcPr>
            <w:tcW w:w="699" w:type="dxa"/>
            <w:tcBorders>
              <w:top w:val="single" w:color="D1D3D4" w:sz="2" w:space="0"/>
              <w:left w:val="nil"/>
              <w:bottom w:val="single" w:color="D1D3D4" w:sz="2" w:space="0"/>
              <w:right w:val="nil"/>
            </w:tcBorders>
          </w:tcPr>
          <w:p w:rsidR="00DE6C7D" w:rsidRDefault="00DF7361" w14:paraId="41FDA163" w14:textId="77777777">
            <w:pPr>
              <w:pStyle w:val="TableParagraph"/>
              <w:ind w:right="109"/>
              <w:rPr>
                <w:sz w:val="16"/>
              </w:rPr>
            </w:pPr>
            <w:r>
              <w:rPr>
                <w:spacing w:val="-2"/>
                <w:sz w:val="16"/>
              </w:rPr>
              <w:t>9,190</w:t>
            </w:r>
          </w:p>
        </w:tc>
        <w:tc>
          <w:tcPr>
            <w:tcW w:w="699" w:type="dxa"/>
            <w:tcBorders>
              <w:top w:val="single" w:color="D1D3D4" w:sz="2" w:space="0"/>
              <w:left w:val="nil"/>
              <w:bottom w:val="single" w:color="D1D3D4" w:sz="2" w:space="0"/>
              <w:right w:val="nil"/>
            </w:tcBorders>
          </w:tcPr>
          <w:p w:rsidR="00DE6C7D" w:rsidRDefault="00DF7361" w14:paraId="3A2520AB" w14:textId="77777777">
            <w:pPr>
              <w:pStyle w:val="TableParagraph"/>
              <w:ind w:right="110"/>
              <w:rPr>
                <w:sz w:val="16"/>
              </w:rPr>
            </w:pPr>
            <w:r>
              <w:rPr>
                <w:spacing w:val="-2"/>
                <w:sz w:val="16"/>
              </w:rPr>
              <w:t>9,133</w:t>
            </w:r>
          </w:p>
        </w:tc>
        <w:tc>
          <w:tcPr>
            <w:tcW w:w="699" w:type="dxa"/>
            <w:tcBorders>
              <w:top w:val="single" w:color="D1D3D4" w:sz="2" w:space="0"/>
              <w:left w:val="nil"/>
              <w:bottom w:val="single" w:color="D1D3D4" w:sz="2" w:space="0"/>
              <w:right w:val="nil"/>
            </w:tcBorders>
          </w:tcPr>
          <w:p w:rsidR="00DE6C7D" w:rsidRDefault="00DF7361" w14:paraId="3D630176" w14:textId="77777777">
            <w:pPr>
              <w:pStyle w:val="TableParagraph"/>
              <w:ind w:right="110"/>
              <w:rPr>
                <w:sz w:val="16"/>
              </w:rPr>
            </w:pPr>
            <w:r>
              <w:rPr>
                <w:spacing w:val="-2"/>
                <w:sz w:val="16"/>
              </w:rPr>
              <w:t>8,492</w:t>
            </w:r>
          </w:p>
        </w:tc>
        <w:tc>
          <w:tcPr>
            <w:tcW w:w="699" w:type="dxa"/>
            <w:tcBorders>
              <w:top w:val="single" w:color="D1D3D4" w:sz="2" w:space="0"/>
              <w:left w:val="nil"/>
              <w:bottom w:val="single" w:color="D1D3D4" w:sz="2" w:space="0"/>
              <w:right w:val="nil"/>
            </w:tcBorders>
          </w:tcPr>
          <w:p w:rsidR="00DE6C7D" w:rsidRDefault="00DF7361" w14:paraId="1A3BCE55" w14:textId="77777777">
            <w:pPr>
              <w:pStyle w:val="TableParagraph"/>
              <w:ind w:right="111"/>
              <w:rPr>
                <w:sz w:val="16"/>
              </w:rPr>
            </w:pPr>
            <w:r>
              <w:rPr>
                <w:spacing w:val="-2"/>
                <w:sz w:val="16"/>
              </w:rPr>
              <w:t>8,738</w:t>
            </w:r>
          </w:p>
        </w:tc>
        <w:tc>
          <w:tcPr>
            <w:tcW w:w="699" w:type="dxa"/>
            <w:tcBorders>
              <w:top w:val="single" w:color="D1D3D4" w:sz="2" w:space="0"/>
              <w:left w:val="nil"/>
              <w:bottom w:val="single" w:color="D1D3D4" w:sz="2" w:space="0"/>
              <w:right w:val="nil"/>
            </w:tcBorders>
          </w:tcPr>
          <w:p w:rsidR="00DE6C7D" w:rsidRDefault="00DF7361" w14:paraId="03674AC8" w14:textId="77777777">
            <w:pPr>
              <w:pStyle w:val="TableParagraph"/>
              <w:ind w:right="112"/>
              <w:rPr>
                <w:sz w:val="16"/>
              </w:rPr>
            </w:pPr>
            <w:r>
              <w:rPr>
                <w:spacing w:val="-2"/>
                <w:sz w:val="16"/>
              </w:rPr>
              <w:t>9,044</w:t>
            </w:r>
          </w:p>
        </w:tc>
        <w:tc>
          <w:tcPr>
            <w:tcW w:w="699" w:type="dxa"/>
            <w:tcBorders>
              <w:top w:val="single" w:color="D1D3D4" w:sz="2" w:space="0"/>
              <w:left w:val="nil"/>
              <w:bottom w:val="single" w:color="D1D3D4" w:sz="2" w:space="0"/>
              <w:right w:val="nil"/>
            </w:tcBorders>
          </w:tcPr>
          <w:p w:rsidR="00DE6C7D" w:rsidRDefault="00DF7361" w14:paraId="2CAC7B1A" w14:textId="77777777">
            <w:pPr>
              <w:pStyle w:val="TableParagraph"/>
              <w:ind w:right="112"/>
              <w:rPr>
                <w:sz w:val="16"/>
              </w:rPr>
            </w:pPr>
            <w:r>
              <w:rPr>
                <w:spacing w:val="-2"/>
                <w:sz w:val="16"/>
              </w:rPr>
              <w:t>8,960</w:t>
            </w:r>
          </w:p>
        </w:tc>
        <w:tc>
          <w:tcPr>
            <w:tcW w:w="699" w:type="dxa"/>
            <w:tcBorders>
              <w:top w:val="single" w:color="D1D3D4" w:sz="2" w:space="0"/>
              <w:left w:val="nil"/>
              <w:bottom w:val="single" w:color="D1D3D4" w:sz="2" w:space="0"/>
              <w:right w:val="nil"/>
            </w:tcBorders>
          </w:tcPr>
          <w:p w:rsidR="00DE6C7D" w:rsidRDefault="00DF7361" w14:paraId="6FFB60DF" w14:textId="77777777">
            <w:pPr>
              <w:pStyle w:val="TableParagraph"/>
              <w:ind w:right="113"/>
              <w:rPr>
                <w:sz w:val="16"/>
              </w:rPr>
            </w:pPr>
            <w:r>
              <w:rPr>
                <w:spacing w:val="-2"/>
                <w:sz w:val="16"/>
              </w:rPr>
              <w:t>9,374</w:t>
            </w:r>
          </w:p>
        </w:tc>
        <w:tc>
          <w:tcPr>
            <w:tcW w:w="699" w:type="dxa"/>
            <w:tcBorders>
              <w:top w:val="single" w:color="D1D3D4" w:sz="2" w:space="0"/>
              <w:left w:val="nil"/>
              <w:bottom w:val="single" w:color="D1D3D4" w:sz="2" w:space="0"/>
              <w:right w:val="nil"/>
            </w:tcBorders>
          </w:tcPr>
          <w:p w:rsidR="00DE6C7D" w:rsidRDefault="00DF7361" w14:paraId="19C02F58" w14:textId="77777777">
            <w:pPr>
              <w:pStyle w:val="TableParagraph"/>
              <w:ind w:right="113"/>
              <w:rPr>
                <w:sz w:val="16"/>
              </w:rPr>
            </w:pPr>
            <w:r>
              <w:rPr>
                <w:spacing w:val="-2"/>
                <w:sz w:val="16"/>
              </w:rPr>
              <w:t>9,246</w:t>
            </w:r>
          </w:p>
        </w:tc>
        <w:tc>
          <w:tcPr>
            <w:tcW w:w="699" w:type="dxa"/>
            <w:tcBorders>
              <w:top w:val="single" w:color="D1D3D4" w:sz="2" w:space="0"/>
              <w:left w:val="nil"/>
              <w:bottom w:val="single" w:color="D1D3D4" w:sz="2" w:space="0"/>
              <w:right w:val="nil"/>
            </w:tcBorders>
          </w:tcPr>
          <w:p w:rsidR="00DE6C7D" w:rsidRDefault="00DF7361" w14:paraId="7CE4FED5" w14:textId="77777777">
            <w:pPr>
              <w:pStyle w:val="TableParagraph"/>
              <w:ind w:right="114"/>
              <w:rPr>
                <w:sz w:val="16"/>
              </w:rPr>
            </w:pPr>
            <w:r>
              <w:rPr>
                <w:spacing w:val="-2"/>
                <w:sz w:val="16"/>
              </w:rPr>
              <w:t>9,521</w:t>
            </w:r>
          </w:p>
        </w:tc>
        <w:tc>
          <w:tcPr>
            <w:tcW w:w="699" w:type="dxa"/>
            <w:tcBorders>
              <w:top w:val="single" w:color="D1D3D4" w:sz="2" w:space="0"/>
              <w:left w:val="nil"/>
              <w:bottom w:val="single" w:color="D1D3D4" w:sz="2" w:space="0"/>
              <w:right w:val="nil"/>
            </w:tcBorders>
          </w:tcPr>
          <w:p w:rsidR="00DE6C7D" w:rsidRDefault="00DF7361" w14:paraId="78113699" w14:textId="77777777">
            <w:pPr>
              <w:pStyle w:val="TableParagraph"/>
              <w:ind w:right="115"/>
              <w:rPr>
                <w:sz w:val="16"/>
              </w:rPr>
            </w:pPr>
            <w:r>
              <w:rPr>
                <w:spacing w:val="-2"/>
                <w:sz w:val="16"/>
              </w:rPr>
              <w:t>9,674</w:t>
            </w:r>
          </w:p>
        </w:tc>
        <w:tc>
          <w:tcPr>
            <w:tcW w:w="704" w:type="dxa"/>
            <w:tcBorders>
              <w:top w:val="single" w:color="D1D3D4" w:sz="2" w:space="0"/>
              <w:left w:val="nil"/>
              <w:bottom w:val="single" w:color="D1D3D4" w:sz="2" w:space="0"/>
              <w:right w:val="nil"/>
            </w:tcBorders>
          </w:tcPr>
          <w:p w:rsidR="00DE6C7D" w:rsidRDefault="00DF7361" w14:paraId="47688A49" w14:textId="77777777">
            <w:pPr>
              <w:pStyle w:val="TableParagraph"/>
              <w:ind w:right="120"/>
              <w:rPr>
                <w:b/>
                <w:sz w:val="16"/>
              </w:rPr>
            </w:pPr>
            <w:r>
              <w:rPr>
                <w:b/>
                <w:spacing w:val="-2"/>
                <w:sz w:val="16"/>
              </w:rPr>
              <w:t>9,377</w:t>
            </w:r>
          </w:p>
        </w:tc>
      </w:tr>
      <w:tr w:rsidR="00DE6C7D" w14:paraId="5EEE3CD2" w14:textId="77777777">
        <w:trPr>
          <w:trHeight w:val="278"/>
        </w:trPr>
        <w:tc>
          <w:tcPr>
            <w:tcW w:w="2358" w:type="dxa"/>
            <w:tcBorders>
              <w:top w:val="single" w:color="D1D3D4" w:sz="2" w:space="0"/>
              <w:left w:val="nil"/>
              <w:bottom w:val="single" w:color="D1D3D4" w:sz="2" w:space="0"/>
              <w:right w:val="nil"/>
            </w:tcBorders>
          </w:tcPr>
          <w:p w:rsidR="00DE6C7D" w:rsidRDefault="00DF7361" w14:paraId="30974CC0" w14:textId="77777777">
            <w:pPr>
              <w:pStyle w:val="TableParagraph"/>
              <w:ind w:left="92"/>
              <w:jc w:val="left"/>
              <w:rPr>
                <w:sz w:val="16"/>
              </w:rPr>
            </w:pPr>
            <w:r>
              <w:rPr>
                <w:sz w:val="16"/>
              </w:rPr>
              <w:t>Local</w:t>
            </w:r>
            <w:r>
              <w:rPr>
                <w:spacing w:val="-4"/>
                <w:sz w:val="16"/>
              </w:rPr>
              <w:t xml:space="preserve"> </w:t>
            </w:r>
            <w:r>
              <w:rPr>
                <w:spacing w:val="-2"/>
                <w:sz w:val="16"/>
              </w:rPr>
              <w:t>government</w:t>
            </w:r>
          </w:p>
        </w:tc>
        <w:tc>
          <w:tcPr>
            <w:tcW w:w="699" w:type="dxa"/>
            <w:tcBorders>
              <w:top w:val="single" w:color="D1D3D4" w:sz="2" w:space="0"/>
              <w:left w:val="nil"/>
              <w:bottom w:val="single" w:color="D1D3D4" w:sz="2" w:space="0"/>
              <w:right w:val="nil"/>
            </w:tcBorders>
          </w:tcPr>
          <w:p w:rsidR="00DE6C7D" w:rsidRDefault="00DF7361" w14:paraId="3768245D" w14:textId="77777777">
            <w:pPr>
              <w:pStyle w:val="TableParagraph"/>
              <w:ind w:right="110"/>
              <w:rPr>
                <w:sz w:val="16"/>
              </w:rPr>
            </w:pPr>
            <w:r>
              <w:rPr>
                <w:spacing w:val="-2"/>
                <w:sz w:val="16"/>
              </w:rPr>
              <w:t>19,125</w:t>
            </w:r>
          </w:p>
        </w:tc>
        <w:tc>
          <w:tcPr>
            <w:tcW w:w="699" w:type="dxa"/>
            <w:tcBorders>
              <w:top w:val="single" w:color="D1D3D4" w:sz="2" w:space="0"/>
              <w:left w:val="nil"/>
              <w:bottom w:val="single" w:color="D1D3D4" w:sz="2" w:space="0"/>
              <w:right w:val="nil"/>
            </w:tcBorders>
          </w:tcPr>
          <w:p w:rsidR="00DE6C7D" w:rsidRDefault="00DF7361" w14:paraId="3147C99F" w14:textId="77777777">
            <w:pPr>
              <w:pStyle w:val="TableParagraph"/>
              <w:ind w:right="111"/>
              <w:rPr>
                <w:sz w:val="16"/>
              </w:rPr>
            </w:pPr>
            <w:r>
              <w:rPr>
                <w:spacing w:val="-2"/>
                <w:sz w:val="16"/>
              </w:rPr>
              <w:t>18,575</w:t>
            </w:r>
          </w:p>
        </w:tc>
        <w:tc>
          <w:tcPr>
            <w:tcW w:w="699" w:type="dxa"/>
            <w:tcBorders>
              <w:top w:val="single" w:color="D1D3D4" w:sz="2" w:space="0"/>
              <w:left w:val="nil"/>
              <w:bottom w:val="single" w:color="D1D3D4" w:sz="2" w:space="0"/>
              <w:right w:val="nil"/>
            </w:tcBorders>
          </w:tcPr>
          <w:p w:rsidR="00DE6C7D" w:rsidRDefault="00DF7361" w14:paraId="2A0E9754" w14:textId="77777777">
            <w:pPr>
              <w:pStyle w:val="TableParagraph"/>
              <w:ind w:right="111"/>
              <w:rPr>
                <w:sz w:val="16"/>
              </w:rPr>
            </w:pPr>
            <w:r>
              <w:rPr>
                <w:spacing w:val="-2"/>
                <w:sz w:val="16"/>
              </w:rPr>
              <w:t>21,183</w:t>
            </w:r>
          </w:p>
        </w:tc>
        <w:tc>
          <w:tcPr>
            <w:tcW w:w="699" w:type="dxa"/>
            <w:tcBorders>
              <w:top w:val="single" w:color="D1D3D4" w:sz="2" w:space="0"/>
              <w:left w:val="nil"/>
              <w:bottom w:val="single" w:color="D1D3D4" w:sz="2" w:space="0"/>
              <w:right w:val="nil"/>
            </w:tcBorders>
          </w:tcPr>
          <w:p w:rsidR="00DE6C7D" w:rsidRDefault="00DF7361" w14:paraId="0CD03EB2" w14:textId="77777777">
            <w:pPr>
              <w:pStyle w:val="TableParagraph"/>
              <w:ind w:right="112"/>
              <w:rPr>
                <w:sz w:val="16"/>
              </w:rPr>
            </w:pPr>
            <w:r>
              <w:rPr>
                <w:spacing w:val="-2"/>
                <w:sz w:val="16"/>
              </w:rPr>
              <w:t>21,589</w:t>
            </w:r>
          </w:p>
        </w:tc>
        <w:tc>
          <w:tcPr>
            <w:tcW w:w="699" w:type="dxa"/>
            <w:tcBorders>
              <w:top w:val="single" w:color="D1D3D4" w:sz="2" w:space="0"/>
              <w:left w:val="nil"/>
              <w:bottom w:val="single" w:color="D1D3D4" w:sz="2" w:space="0"/>
              <w:right w:val="nil"/>
            </w:tcBorders>
          </w:tcPr>
          <w:p w:rsidR="00DE6C7D" w:rsidRDefault="00DF7361" w14:paraId="2C01E997" w14:textId="77777777">
            <w:pPr>
              <w:pStyle w:val="TableParagraph"/>
              <w:ind w:right="112"/>
              <w:rPr>
                <w:sz w:val="16"/>
              </w:rPr>
            </w:pPr>
            <w:r>
              <w:rPr>
                <w:spacing w:val="-2"/>
                <w:sz w:val="16"/>
              </w:rPr>
              <w:t>21,333</w:t>
            </w:r>
          </w:p>
        </w:tc>
        <w:tc>
          <w:tcPr>
            <w:tcW w:w="699" w:type="dxa"/>
            <w:tcBorders>
              <w:top w:val="single" w:color="D1D3D4" w:sz="2" w:space="0"/>
              <w:left w:val="nil"/>
              <w:bottom w:val="single" w:color="D1D3D4" w:sz="2" w:space="0"/>
              <w:right w:val="nil"/>
            </w:tcBorders>
          </w:tcPr>
          <w:p w:rsidR="00DE6C7D" w:rsidRDefault="00DF7361" w14:paraId="606AFECD" w14:textId="77777777">
            <w:pPr>
              <w:pStyle w:val="TableParagraph"/>
              <w:ind w:right="113"/>
              <w:rPr>
                <w:sz w:val="16"/>
              </w:rPr>
            </w:pPr>
            <w:r>
              <w:rPr>
                <w:spacing w:val="-2"/>
                <w:sz w:val="16"/>
              </w:rPr>
              <w:t>20,986</w:t>
            </w:r>
          </w:p>
        </w:tc>
        <w:tc>
          <w:tcPr>
            <w:tcW w:w="699" w:type="dxa"/>
            <w:tcBorders>
              <w:top w:val="single" w:color="D1D3D4" w:sz="2" w:space="0"/>
              <w:left w:val="nil"/>
              <w:bottom w:val="single" w:color="D1D3D4" w:sz="2" w:space="0"/>
              <w:right w:val="nil"/>
            </w:tcBorders>
          </w:tcPr>
          <w:p w:rsidR="00DE6C7D" w:rsidRDefault="00DF7361" w14:paraId="03BDDA1D" w14:textId="77777777">
            <w:pPr>
              <w:pStyle w:val="TableParagraph"/>
              <w:ind w:right="114"/>
              <w:rPr>
                <w:sz w:val="16"/>
              </w:rPr>
            </w:pPr>
            <w:r>
              <w:rPr>
                <w:spacing w:val="-2"/>
                <w:sz w:val="16"/>
              </w:rPr>
              <w:t>21,185</w:t>
            </w:r>
          </w:p>
        </w:tc>
        <w:tc>
          <w:tcPr>
            <w:tcW w:w="699" w:type="dxa"/>
            <w:tcBorders>
              <w:top w:val="single" w:color="D1D3D4" w:sz="2" w:space="0"/>
              <w:left w:val="nil"/>
              <w:bottom w:val="single" w:color="D1D3D4" w:sz="2" w:space="0"/>
              <w:right w:val="nil"/>
            </w:tcBorders>
          </w:tcPr>
          <w:p w:rsidR="00DE6C7D" w:rsidRDefault="00DF7361" w14:paraId="256543A2" w14:textId="77777777">
            <w:pPr>
              <w:pStyle w:val="TableParagraph"/>
              <w:ind w:right="114"/>
              <w:rPr>
                <w:sz w:val="16"/>
              </w:rPr>
            </w:pPr>
            <w:r>
              <w:rPr>
                <w:spacing w:val="-2"/>
                <w:sz w:val="16"/>
              </w:rPr>
              <w:t>21,474</w:t>
            </w:r>
          </w:p>
        </w:tc>
        <w:tc>
          <w:tcPr>
            <w:tcW w:w="699" w:type="dxa"/>
            <w:tcBorders>
              <w:top w:val="single" w:color="D1D3D4" w:sz="2" w:space="0"/>
              <w:left w:val="nil"/>
              <w:bottom w:val="single" w:color="D1D3D4" w:sz="2" w:space="0"/>
              <w:right w:val="nil"/>
            </w:tcBorders>
          </w:tcPr>
          <w:p w:rsidR="00DE6C7D" w:rsidRDefault="00DF7361" w14:paraId="38E06110" w14:textId="77777777">
            <w:pPr>
              <w:pStyle w:val="TableParagraph"/>
              <w:ind w:right="115"/>
              <w:rPr>
                <w:sz w:val="16"/>
              </w:rPr>
            </w:pPr>
            <w:r>
              <w:rPr>
                <w:spacing w:val="-2"/>
                <w:sz w:val="16"/>
              </w:rPr>
              <w:t>21,622</w:t>
            </w:r>
          </w:p>
        </w:tc>
        <w:tc>
          <w:tcPr>
            <w:tcW w:w="699" w:type="dxa"/>
            <w:tcBorders>
              <w:top w:val="single" w:color="D1D3D4" w:sz="2" w:space="0"/>
              <w:left w:val="nil"/>
              <w:bottom w:val="single" w:color="D1D3D4" w:sz="2" w:space="0"/>
              <w:right w:val="nil"/>
            </w:tcBorders>
          </w:tcPr>
          <w:p w:rsidR="00DE6C7D" w:rsidRDefault="00DF7361" w14:paraId="12F87A08" w14:textId="77777777">
            <w:pPr>
              <w:pStyle w:val="TableParagraph"/>
              <w:ind w:right="115"/>
              <w:rPr>
                <w:sz w:val="16"/>
              </w:rPr>
            </w:pPr>
            <w:r>
              <w:rPr>
                <w:spacing w:val="-2"/>
                <w:sz w:val="16"/>
              </w:rPr>
              <w:t>21,553</w:t>
            </w:r>
          </w:p>
        </w:tc>
        <w:tc>
          <w:tcPr>
            <w:tcW w:w="704" w:type="dxa"/>
            <w:tcBorders>
              <w:top w:val="single" w:color="D1D3D4" w:sz="2" w:space="0"/>
              <w:left w:val="nil"/>
              <w:bottom w:val="single" w:color="D1D3D4" w:sz="2" w:space="0"/>
              <w:right w:val="nil"/>
            </w:tcBorders>
          </w:tcPr>
          <w:p w:rsidR="00DE6C7D" w:rsidRDefault="00DF7361" w14:paraId="616E48DD" w14:textId="77777777">
            <w:pPr>
              <w:pStyle w:val="TableParagraph"/>
              <w:ind w:right="121"/>
              <w:rPr>
                <w:b/>
                <w:sz w:val="16"/>
              </w:rPr>
            </w:pPr>
            <w:r>
              <w:rPr>
                <w:b/>
                <w:spacing w:val="-2"/>
                <w:sz w:val="16"/>
              </w:rPr>
              <w:t>21,345</w:t>
            </w:r>
          </w:p>
        </w:tc>
      </w:tr>
      <w:tr w:rsidR="00DE6C7D" w14:paraId="2C1D62F3" w14:textId="77777777">
        <w:trPr>
          <w:trHeight w:val="505"/>
        </w:trPr>
        <w:tc>
          <w:tcPr>
            <w:tcW w:w="2358" w:type="dxa"/>
            <w:tcBorders>
              <w:top w:val="single" w:color="D1D3D4" w:sz="2" w:space="0"/>
              <w:left w:val="nil"/>
              <w:bottom w:val="single" w:color="D1D3D4" w:sz="2" w:space="0"/>
              <w:right w:val="nil"/>
            </w:tcBorders>
          </w:tcPr>
          <w:p w:rsidR="00DE6C7D" w:rsidRDefault="00DF7361" w14:paraId="74A02BC3" w14:textId="77777777">
            <w:pPr>
              <w:pStyle w:val="TableParagraph"/>
              <w:spacing w:before="49" w:line="261" w:lineRule="auto"/>
              <w:ind w:left="91" w:right="543"/>
              <w:jc w:val="left"/>
              <w:rPr>
                <w:sz w:val="16"/>
              </w:rPr>
            </w:pPr>
            <w:r>
              <w:rPr>
                <w:sz w:val="16"/>
              </w:rPr>
              <w:t>Not-for-profit</w:t>
            </w:r>
            <w:r>
              <w:rPr>
                <w:spacing w:val="-12"/>
                <w:sz w:val="16"/>
              </w:rPr>
              <w:t xml:space="preserve"> </w:t>
            </w:r>
            <w:r>
              <w:rPr>
                <w:sz w:val="16"/>
              </w:rPr>
              <w:t xml:space="preserve">community </w:t>
            </w:r>
            <w:r>
              <w:rPr>
                <w:spacing w:val="-2"/>
                <w:sz w:val="16"/>
              </w:rPr>
              <w:t>managed</w:t>
            </w:r>
          </w:p>
        </w:tc>
        <w:tc>
          <w:tcPr>
            <w:tcW w:w="699" w:type="dxa"/>
            <w:tcBorders>
              <w:top w:val="single" w:color="D1D3D4" w:sz="2" w:space="0"/>
              <w:left w:val="nil"/>
              <w:bottom w:val="single" w:color="D1D3D4" w:sz="2" w:space="0"/>
              <w:right w:val="nil"/>
            </w:tcBorders>
          </w:tcPr>
          <w:p w:rsidR="00DE6C7D" w:rsidRDefault="00DF7361" w14:paraId="3FBBD220" w14:textId="77777777">
            <w:pPr>
              <w:pStyle w:val="TableParagraph"/>
              <w:spacing w:before="49"/>
              <w:ind w:right="111"/>
              <w:rPr>
                <w:sz w:val="16"/>
              </w:rPr>
            </w:pPr>
            <w:r>
              <w:rPr>
                <w:spacing w:val="-2"/>
                <w:sz w:val="16"/>
              </w:rPr>
              <w:t>47,646</w:t>
            </w:r>
          </w:p>
        </w:tc>
        <w:tc>
          <w:tcPr>
            <w:tcW w:w="699" w:type="dxa"/>
            <w:tcBorders>
              <w:top w:val="single" w:color="D1D3D4" w:sz="2" w:space="0"/>
              <w:left w:val="nil"/>
              <w:bottom w:val="single" w:color="D1D3D4" w:sz="2" w:space="0"/>
              <w:right w:val="nil"/>
            </w:tcBorders>
          </w:tcPr>
          <w:p w:rsidR="00DE6C7D" w:rsidRDefault="00DF7361" w14:paraId="2378D9E3" w14:textId="77777777">
            <w:pPr>
              <w:pStyle w:val="TableParagraph"/>
              <w:spacing w:before="49"/>
              <w:ind w:right="111"/>
              <w:rPr>
                <w:sz w:val="16"/>
              </w:rPr>
            </w:pPr>
            <w:r>
              <w:rPr>
                <w:spacing w:val="-2"/>
                <w:sz w:val="16"/>
              </w:rPr>
              <w:t>62,491</w:t>
            </w:r>
          </w:p>
        </w:tc>
        <w:tc>
          <w:tcPr>
            <w:tcW w:w="699" w:type="dxa"/>
            <w:tcBorders>
              <w:top w:val="single" w:color="D1D3D4" w:sz="2" w:space="0"/>
              <w:left w:val="nil"/>
              <w:bottom w:val="single" w:color="D1D3D4" w:sz="2" w:space="0"/>
              <w:right w:val="nil"/>
            </w:tcBorders>
          </w:tcPr>
          <w:p w:rsidR="00DE6C7D" w:rsidRDefault="00DF7361" w14:paraId="6E4B9F25" w14:textId="77777777">
            <w:pPr>
              <w:pStyle w:val="TableParagraph"/>
              <w:spacing w:before="49"/>
              <w:ind w:right="112"/>
              <w:rPr>
                <w:sz w:val="16"/>
              </w:rPr>
            </w:pPr>
            <w:r>
              <w:rPr>
                <w:spacing w:val="-2"/>
                <w:sz w:val="16"/>
              </w:rPr>
              <w:t>53,738</w:t>
            </w:r>
          </w:p>
        </w:tc>
        <w:tc>
          <w:tcPr>
            <w:tcW w:w="699" w:type="dxa"/>
            <w:tcBorders>
              <w:top w:val="single" w:color="D1D3D4" w:sz="2" w:space="0"/>
              <w:left w:val="nil"/>
              <w:bottom w:val="single" w:color="D1D3D4" w:sz="2" w:space="0"/>
              <w:right w:val="nil"/>
            </w:tcBorders>
          </w:tcPr>
          <w:p w:rsidR="00DE6C7D" w:rsidRDefault="00DF7361" w14:paraId="66254BCB" w14:textId="77777777">
            <w:pPr>
              <w:pStyle w:val="TableParagraph"/>
              <w:spacing w:before="49"/>
              <w:ind w:right="112"/>
              <w:rPr>
                <w:sz w:val="16"/>
              </w:rPr>
            </w:pPr>
            <w:r>
              <w:rPr>
                <w:spacing w:val="-2"/>
                <w:sz w:val="16"/>
              </w:rPr>
              <w:t>54,193</w:t>
            </w:r>
          </w:p>
        </w:tc>
        <w:tc>
          <w:tcPr>
            <w:tcW w:w="699" w:type="dxa"/>
            <w:tcBorders>
              <w:top w:val="single" w:color="D1D3D4" w:sz="2" w:space="0"/>
              <w:left w:val="nil"/>
              <w:bottom w:val="single" w:color="D1D3D4" w:sz="2" w:space="0"/>
              <w:right w:val="nil"/>
            </w:tcBorders>
          </w:tcPr>
          <w:p w:rsidR="00DE6C7D" w:rsidRDefault="00DF7361" w14:paraId="3FD9A69A" w14:textId="77777777">
            <w:pPr>
              <w:pStyle w:val="TableParagraph"/>
              <w:spacing w:before="49"/>
              <w:ind w:right="113"/>
              <w:rPr>
                <w:sz w:val="16"/>
              </w:rPr>
            </w:pPr>
            <w:r>
              <w:rPr>
                <w:spacing w:val="-2"/>
                <w:sz w:val="16"/>
              </w:rPr>
              <w:t>55,330</w:t>
            </w:r>
          </w:p>
        </w:tc>
        <w:tc>
          <w:tcPr>
            <w:tcW w:w="699" w:type="dxa"/>
            <w:tcBorders>
              <w:top w:val="single" w:color="D1D3D4" w:sz="2" w:space="0"/>
              <w:left w:val="nil"/>
              <w:bottom w:val="single" w:color="D1D3D4" w:sz="2" w:space="0"/>
              <w:right w:val="nil"/>
            </w:tcBorders>
          </w:tcPr>
          <w:p w:rsidR="00DE6C7D" w:rsidRDefault="00DF7361" w14:paraId="1BD94574" w14:textId="77777777">
            <w:pPr>
              <w:pStyle w:val="TableParagraph"/>
              <w:spacing w:before="49"/>
              <w:ind w:right="114"/>
              <w:rPr>
                <w:sz w:val="16"/>
              </w:rPr>
            </w:pPr>
            <w:r>
              <w:rPr>
                <w:spacing w:val="-2"/>
                <w:sz w:val="16"/>
              </w:rPr>
              <w:t>55,587</w:t>
            </w:r>
          </w:p>
        </w:tc>
        <w:tc>
          <w:tcPr>
            <w:tcW w:w="699" w:type="dxa"/>
            <w:tcBorders>
              <w:top w:val="single" w:color="D1D3D4" w:sz="2" w:space="0"/>
              <w:left w:val="nil"/>
              <w:bottom w:val="single" w:color="D1D3D4" w:sz="2" w:space="0"/>
              <w:right w:val="nil"/>
            </w:tcBorders>
          </w:tcPr>
          <w:p w:rsidR="00DE6C7D" w:rsidRDefault="00DF7361" w14:paraId="794A2F01" w14:textId="77777777">
            <w:pPr>
              <w:pStyle w:val="TableParagraph"/>
              <w:spacing w:before="49"/>
              <w:ind w:right="114"/>
              <w:rPr>
                <w:sz w:val="16"/>
              </w:rPr>
            </w:pPr>
            <w:r>
              <w:rPr>
                <w:spacing w:val="-2"/>
                <w:sz w:val="16"/>
              </w:rPr>
              <w:t>54,885</w:t>
            </w:r>
          </w:p>
        </w:tc>
        <w:tc>
          <w:tcPr>
            <w:tcW w:w="699" w:type="dxa"/>
            <w:tcBorders>
              <w:top w:val="single" w:color="D1D3D4" w:sz="2" w:space="0"/>
              <w:left w:val="nil"/>
              <w:bottom w:val="single" w:color="D1D3D4" w:sz="2" w:space="0"/>
              <w:right w:val="nil"/>
            </w:tcBorders>
          </w:tcPr>
          <w:p w:rsidR="00DE6C7D" w:rsidRDefault="00DF7361" w14:paraId="2DFA3E96" w14:textId="77777777">
            <w:pPr>
              <w:pStyle w:val="TableParagraph"/>
              <w:spacing w:before="49"/>
              <w:ind w:right="115"/>
              <w:rPr>
                <w:sz w:val="16"/>
              </w:rPr>
            </w:pPr>
            <w:r>
              <w:rPr>
                <w:spacing w:val="-2"/>
                <w:sz w:val="16"/>
              </w:rPr>
              <w:t>55,038</w:t>
            </w:r>
          </w:p>
        </w:tc>
        <w:tc>
          <w:tcPr>
            <w:tcW w:w="699" w:type="dxa"/>
            <w:tcBorders>
              <w:top w:val="single" w:color="D1D3D4" w:sz="2" w:space="0"/>
              <w:left w:val="nil"/>
              <w:bottom w:val="single" w:color="D1D3D4" w:sz="2" w:space="0"/>
              <w:right w:val="nil"/>
            </w:tcBorders>
          </w:tcPr>
          <w:p w:rsidR="00DE6C7D" w:rsidRDefault="00DF7361" w14:paraId="743FD8D4" w14:textId="77777777">
            <w:pPr>
              <w:pStyle w:val="TableParagraph"/>
              <w:spacing w:before="49"/>
              <w:ind w:right="115"/>
              <w:rPr>
                <w:sz w:val="16"/>
              </w:rPr>
            </w:pPr>
            <w:r>
              <w:rPr>
                <w:spacing w:val="-2"/>
                <w:sz w:val="16"/>
              </w:rPr>
              <w:t>55,319</w:t>
            </w:r>
          </w:p>
        </w:tc>
        <w:tc>
          <w:tcPr>
            <w:tcW w:w="699" w:type="dxa"/>
            <w:tcBorders>
              <w:top w:val="single" w:color="D1D3D4" w:sz="2" w:space="0"/>
              <w:left w:val="nil"/>
              <w:bottom w:val="single" w:color="D1D3D4" w:sz="2" w:space="0"/>
              <w:right w:val="nil"/>
            </w:tcBorders>
          </w:tcPr>
          <w:p w:rsidR="00DE6C7D" w:rsidRDefault="00DF7361" w14:paraId="506E4323" w14:textId="77777777">
            <w:pPr>
              <w:pStyle w:val="TableParagraph"/>
              <w:spacing w:before="49"/>
              <w:ind w:right="116"/>
              <w:rPr>
                <w:sz w:val="16"/>
              </w:rPr>
            </w:pPr>
            <w:r>
              <w:rPr>
                <w:spacing w:val="-2"/>
                <w:sz w:val="16"/>
              </w:rPr>
              <w:t>56,466</w:t>
            </w:r>
          </w:p>
        </w:tc>
        <w:tc>
          <w:tcPr>
            <w:tcW w:w="704" w:type="dxa"/>
            <w:tcBorders>
              <w:top w:val="single" w:color="D1D3D4" w:sz="2" w:space="0"/>
              <w:left w:val="nil"/>
              <w:bottom w:val="single" w:color="D1D3D4" w:sz="2" w:space="0"/>
              <w:right w:val="nil"/>
            </w:tcBorders>
          </w:tcPr>
          <w:p w:rsidR="00DE6C7D" w:rsidRDefault="00DF7361" w14:paraId="311274F3" w14:textId="77777777">
            <w:pPr>
              <w:pStyle w:val="TableParagraph"/>
              <w:spacing w:before="49"/>
              <w:ind w:right="122"/>
              <w:rPr>
                <w:b/>
                <w:sz w:val="16"/>
              </w:rPr>
            </w:pPr>
            <w:r>
              <w:rPr>
                <w:b/>
                <w:spacing w:val="-2"/>
                <w:sz w:val="16"/>
              </w:rPr>
              <w:t>57,995</w:t>
            </w:r>
          </w:p>
        </w:tc>
      </w:tr>
      <w:tr w:rsidR="00DE6C7D" w14:paraId="63C482CF" w14:textId="77777777">
        <w:trPr>
          <w:trHeight w:val="278"/>
        </w:trPr>
        <w:tc>
          <w:tcPr>
            <w:tcW w:w="2358" w:type="dxa"/>
            <w:tcBorders>
              <w:top w:val="single" w:color="D1D3D4" w:sz="2" w:space="0"/>
              <w:left w:val="nil"/>
              <w:bottom w:val="single" w:color="D1D3D4" w:sz="2" w:space="0"/>
              <w:right w:val="nil"/>
            </w:tcBorders>
          </w:tcPr>
          <w:p w:rsidR="00DE6C7D" w:rsidRDefault="00DF7361" w14:paraId="7E69C17E" w14:textId="77777777">
            <w:pPr>
              <w:pStyle w:val="TableParagraph"/>
              <w:ind w:left="90"/>
              <w:jc w:val="left"/>
              <w:rPr>
                <w:sz w:val="16"/>
              </w:rPr>
            </w:pPr>
            <w:r>
              <w:rPr>
                <w:sz w:val="16"/>
              </w:rPr>
              <w:t xml:space="preserve">Not-for-profit </w:t>
            </w:r>
            <w:r>
              <w:rPr>
                <w:spacing w:val="-2"/>
                <w:sz w:val="16"/>
              </w:rPr>
              <w:t>other</w:t>
            </w:r>
          </w:p>
        </w:tc>
        <w:tc>
          <w:tcPr>
            <w:tcW w:w="699" w:type="dxa"/>
            <w:tcBorders>
              <w:top w:val="single" w:color="D1D3D4" w:sz="2" w:space="0"/>
              <w:left w:val="nil"/>
              <w:bottom w:val="single" w:color="D1D3D4" w:sz="2" w:space="0"/>
              <w:right w:val="nil"/>
            </w:tcBorders>
          </w:tcPr>
          <w:p w:rsidR="00DE6C7D" w:rsidRDefault="00DF7361" w14:paraId="3A30E7F9" w14:textId="77777777">
            <w:pPr>
              <w:pStyle w:val="TableParagraph"/>
              <w:ind w:right="111"/>
              <w:rPr>
                <w:sz w:val="16"/>
              </w:rPr>
            </w:pPr>
            <w:r>
              <w:rPr>
                <w:spacing w:val="-2"/>
                <w:sz w:val="16"/>
              </w:rPr>
              <w:t>22,923</w:t>
            </w:r>
          </w:p>
        </w:tc>
        <w:tc>
          <w:tcPr>
            <w:tcW w:w="699" w:type="dxa"/>
            <w:tcBorders>
              <w:top w:val="single" w:color="D1D3D4" w:sz="2" w:space="0"/>
              <w:left w:val="nil"/>
              <w:bottom w:val="single" w:color="D1D3D4" w:sz="2" w:space="0"/>
              <w:right w:val="nil"/>
            </w:tcBorders>
          </w:tcPr>
          <w:p w:rsidR="00DE6C7D" w:rsidRDefault="00DF7361" w14:paraId="01401633" w14:textId="77777777">
            <w:pPr>
              <w:pStyle w:val="TableParagraph"/>
              <w:ind w:right="112"/>
              <w:rPr>
                <w:sz w:val="16"/>
              </w:rPr>
            </w:pPr>
            <w:r>
              <w:rPr>
                <w:spacing w:val="-2"/>
                <w:sz w:val="16"/>
              </w:rPr>
              <w:t>22,997</w:t>
            </w:r>
          </w:p>
        </w:tc>
        <w:tc>
          <w:tcPr>
            <w:tcW w:w="699" w:type="dxa"/>
            <w:tcBorders>
              <w:top w:val="single" w:color="D1D3D4" w:sz="2" w:space="0"/>
              <w:left w:val="nil"/>
              <w:bottom w:val="single" w:color="D1D3D4" w:sz="2" w:space="0"/>
              <w:right w:val="nil"/>
            </w:tcBorders>
          </w:tcPr>
          <w:p w:rsidR="00DE6C7D" w:rsidRDefault="00DF7361" w14:paraId="12A054BB" w14:textId="77777777">
            <w:pPr>
              <w:pStyle w:val="TableParagraph"/>
              <w:ind w:right="112"/>
              <w:rPr>
                <w:sz w:val="16"/>
              </w:rPr>
            </w:pPr>
            <w:r>
              <w:rPr>
                <w:spacing w:val="-2"/>
                <w:sz w:val="16"/>
              </w:rPr>
              <w:t>25,005</w:t>
            </w:r>
          </w:p>
        </w:tc>
        <w:tc>
          <w:tcPr>
            <w:tcW w:w="699" w:type="dxa"/>
            <w:tcBorders>
              <w:top w:val="single" w:color="D1D3D4" w:sz="2" w:space="0"/>
              <w:left w:val="nil"/>
              <w:bottom w:val="single" w:color="D1D3D4" w:sz="2" w:space="0"/>
              <w:right w:val="nil"/>
            </w:tcBorders>
          </w:tcPr>
          <w:p w:rsidR="00DE6C7D" w:rsidRDefault="00DF7361" w14:paraId="2BDF583D" w14:textId="77777777">
            <w:pPr>
              <w:pStyle w:val="TableParagraph"/>
              <w:ind w:right="113"/>
              <w:rPr>
                <w:sz w:val="16"/>
              </w:rPr>
            </w:pPr>
            <w:r>
              <w:rPr>
                <w:spacing w:val="-2"/>
                <w:sz w:val="16"/>
              </w:rPr>
              <w:t>25,220</w:t>
            </w:r>
          </w:p>
        </w:tc>
        <w:tc>
          <w:tcPr>
            <w:tcW w:w="699" w:type="dxa"/>
            <w:tcBorders>
              <w:top w:val="single" w:color="D1D3D4" w:sz="2" w:space="0"/>
              <w:left w:val="nil"/>
              <w:bottom w:val="single" w:color="D1D3D4" w:sz="2" w:space="0"/>
              <w:right w:val="nil"/>
            </w:tcBorders>
          </w:tcPr>
          <w:p w:rsidR="00DE6C7D" w:rsidRDefault="00DF7361" w14:paraId="3248D405" w14:textId="77777777">
            <w:pPr>
              <w:pStyle w:val="TableParagraph"/>
              <w:ind w:right="114"/>
              <w:rPr>
                <w:sz w:val="16"/>
              </w:rPr>
            </w:pPr>
            <w:r>
              <w:rPr>
                <w:spacing w:val="-2"/>
                <w:sz w:val="16"/>
              </w:rPr>
              <w:t>27,076</w:t>
            </w:r>
          </w:p>
        </w:tc>
        <w:tc>
          <w:tcPr>
            <w:tcW w:w="699" w:type="dxa"/>
            <w:tcBorders>
              <w:top w:val="single" w:color="D1D3D4" w:sz="2" w:space="0"/>
              <w:left w:val="nil"/>
              <w:bottom w:val="single" w:color="D1D3D4" w:sz="2" w:space="0"/>
              <w:right w:val="nil"/>
            </w:tcBorders>
          </w:tcPr>
          <w:p w:rsidR="00DE6C7D" w:rsidRDefault="00DF7361" w14:paraId="2EFA9A53" w14:textId="77777777">
            <w:pPr>
              <w:pStyle w:val="TableParagraph"/>
              <w:ind w:right="114"/>
              <w:rPr>
                <w:sz w:val="16"/>
              </w:rPr>
            </w:pPr>
            <w:r>
              <w:rPr>
                <w:spacing w:val="-2"/>
                <w:sz w:val="16"/>
              </w:rPr>
              <w:t>27,692</w:t>
            </w:r>
          </w:p>
        </w:tc>
        <w:tc>
          <w:tcPr>
            <w:tcW w:w="699" w:type="dxa"/>
            <w:tcBorders>
              <w:top w:val="single" w:color="D1D3D4" w:sz="2" w:space="0"/>
              <w:left w:val="nil"/>
              <w:bottom w:val="single" w:color="D1D3D4" w:sz="2" w:space="0"/>
              <w:right w:val="nil"/>
            </w:tcBorders>
          </w:tcPr>
          <w:p w:rsidR="00DE6C7D" w:rsidRDefault="00DF7361" w14:paraId="5EFF1D75" w14:textId="77777777">
            <w:pPr>
              <w:pStyle w:val="TableParagraph"/>
              <w:ind w:right="115"/>
              <w:rPr>
                <w:sz w:val="16"/>
              </w:rPr>
            </w:pPr>
            <w:r>
              <w:rPr>
                <w:spacing w:val="-2"/>
                <w:sz w:val="16"/>
              </w:rPr>
              <w:t>28,020</w:t>
            </w:r>
          </w:p>
        </w:tc>
        <w:tc>
          <w:tcPr>
            <w:tcW w:w="699" w:type="dxa"/>
            <w:tcBorders>
              <w:top w:val="single" w:color="D1D3D4" w:sz="2" w:space="0"/>
              <w:left w:val="nil"/>
              <w:bottom w:val="single" w:color="D1D3D4" w:sz="2" w:space="0"/>
              <w:right w:val="nil"/>
            </w:tcBorders>
          </w:tcPr>
          <w:p w:rsidR="00DE6C7D" w:rsidRDefault="00DF7361" w14:paraId="7C19F5A4" w14:textId="77777777">
            <w:pPr>
              <w:pStyle w:val="TableParagraph"/>
              <w:ind w:right="115"/>
              <w:rPr>
                <w:sz w:val="16"/>
              </w:rPr>
            </w:pPr>
            <w:r>
              <w:rPr>
                <w:spacing w:val="-2"/>
                <w:sz w:val="16"/>
              </w:rPr>
              <w:t>28,296</w:t>
            </w:r>
          </w:p>
        </w:tc>
        <w:tc>
          <w:tcPr>
            <w:tcW w:w="699" w:type="dxa"/>
            <w:tcBorders>
              <w:top w:val="single" w:color="D1D3D4" w:sz="2" w:space="0"/>
              <w:left w:val="nil"/>
              <w:bottom w:val="single" w:color="D1D3D4" w:sz="2" w:space="0"/>
              <w:right w:val="nil"/>
            </w:tcBorders>
          </w:tcPr>
          <w:p w:rsidR="00DE6C7D" w:rsidRDefault="00DF7361" w14:paraId="0AF19EE6" w14:textId="77777777">
            <w:pPr>
              <w:pStyle w:val="TableParagraph"/>
              <w:ind w:right="116"/>
              <w:rPr>
                <w:sz w:val="16"/>
              </w:rPr>
            </w:pPr>
            <w:r>
              <w:rPr>
                <w:spacing w:val="-2"/>
                <w:sz w:val="16"/>
              </w:rPr>
              <w:t>29,754</w:t>
            </w:r>
          </w:p>
        </w:tc>
        <w:tc>
          <w:tcPr>
            <w:tcW w:w="699" w:type="dxa"/>
            <w:tcBorders>
              <w:top w:val="single" w:color="D1D3D4" w:sz="2" w:space="0"/>
              <w:left w:val="nil"/>
              <w:bottom w:val="single" w:color="D1D3D4" w:sz="2" w:space="0"/>
              <w:right w:val="nil"/>
            </w:tcBorders>
          </w:tcPr>
          <w:p w:rsidR="00DE6C7D" w:rsidRDefault="00DF7361" w14:paraId="72699D04" w14:textId="77777777">
            <w:pPr>
              <w:pStyle w:val="TableParagraph"/>
              <w:ind w:right="117"/>
              <w:rPr>
                <w:sz w:val="16"/>
              </w:rPr>
            </w:pPr>
            <w:r>
              <w:rPr>
                <w:spacing w:val="-2"/>
                <w:sz w:val="16"/>
              </w:rPr>
              <w:t>30,949</w:t>
            </w:r>
          </w:p>
        </w:tc>
        <w:tc>
          <w:tcPr>
            <w:tcW w:w="704" w:type="dxa"/>
            <w:tcBorders>
              <w:top w:val="single" w:color="D1D3D4" w:sz="2" w:space="0"/>
              <w:left w:val="nil"/>
              <w:bottom w:val="single" w:color="D1D3D4" w:sz="2" w:space="0"/>
              <w:right w:val="nil"/>
            </w:tcBorders>
          </w:tcPr>
          <w:p w:rsidR="00DE6C7D" w:rsidRDefault="00DF7361" w14:paraId="58B99CE3" w14:textId="77777777">
            <w:pPr>
              <w:pStyle w:val="TableParagraph"/>
              <w:ind w:right="122"/>
              <w:rPr>
                <w:b/>
                <w:sz w:val="16"/>
              </w:rPr>
            </w:pPr>
            <w:r>
              <w:rPr>
                <w:b/>
                <w:spacing w:val="-2"/>
                <w:sz w:val="16"/>
              </w:rPr>
              <w:t>31,898</w:t>
            </w:r>
          </w:p>
        </w:tc>
      </w:tr>
      <w:tr w:rsidR="00DE6C7D" w14:paraId="378E9C8C" w14:textId="77777777">
        <w:trPr>
          <w:trHeight w:val="278"/>
        </w:trPr>
        <w:tc>
          <w:tcPr>
            <w:tcW w:w="2358" w:type="dxa"/>
            <w:tcBorders>
              <w:top w:val="single" w:color="D1D3D4" w:sz="2" w:space="0"/>
              <w:left w:val="nil"/>
              <w:bottom w:val="single" w:color="000000" w:sz="2" w:space="0"/>
              <w:right w:val="nil"/>
            </w:tcBorders>
          </w:tcPr>
          <w:p w:rsidR="00DE6C7D" w:rsidRDefault="00DF7361" w14:paraId="04DB30F2" w14:textId="77777777">
            <w:pPr>
              <w:pStyle w:val="TableParagraph"/>
              <w:ind w:left="90"/>
              <w:jc w:val="left"/>
              <w:rPr>
                <w:sz w:val="16"/>
              </w:rPr>
            </w:pPr>
            <w:r>
              <w:rPr>
                <w:sz w:val="16"/>
              </w:rPr>
              <w:t>Private</w:t>
            </w:r>
            <w:r>
              <w:rPr>
                <w:spacing w:val="-3"/>
                <w:sz w:val="16"/>
              </w:rPr>
              <w:t xml:space="preserve"> </w:t>
            </w:r>
            <w:r>
              <w:rPr>
                <w:sz w:val="16"/>
              </w:rPr>
              <w:t>for</w:t>
            </w:r>
            <w:r>
              <w:rPr>
                <w:spacing w:val="-3"/>
                <w:sz w:val="16"/>
              </w:rPr>
              <w:t xml:space="preserve"> </w:t>
            </w:r>
            <w:r>
              <w:rPr>
                <w:spacing w:val="-2"/>
                <w:sz w:val="16"/>
              </w:rPr>
              <w:t>profit</w:t>
            </w:r>
          </w:p>
        </w:tc>
        <w:tc>
          <w:tcPr>
            <w:tcW w:w="699" w:type="dxa"/>
            <w:tcBorders>
              <w:top w:val="single" w:color="D1D3D4" w:sz="2" w:space="0"/>
              <w:left w:val="nil"/>
              <w:bottom w:val="single" w:color="000000" w:sz="2" w:space="0"/>
              <w:right w:val="nil"/>
            </w:tcBorders>
          </w:tcPr>
          <w:p w:rsidR="00DE6C7D" w:rsidRDefault="00DF7361" w14:paraId="67F15D0C" w14:textId="77777777">
            <w:pPr>
              <w:pStyle w:val="TableParagraph"/>
              <w:ind w:right="112"/>
              <w:rPr>
                <w:sz w:val="16"/>
              </w:rPr>
            </w:pPr>
            <w:r>
              <w:rPr>
                <w:spacing w:val="-2"/>
                <w:sz w:val="16"/>
              </w:rPr>
              <w:t>81,216</w:t>
            </w:r>
          </w:p>
        </w:tc>
        <w:tc>
          <w:tcPr>
            <w:tcW w:w="699" w:type="dxa"/>
            <w:tcBorders>
              <w:top w:val="single" w:color="D1D3D4" w:sz="2" w:space="0"/>
              <w:left w:val="nil"/>
              <w:bottom w:val="single" w:color="000000" w:sz="2" w:space="0"/>
              <w:right w:val="nil"/>
            </w:tcBorders>
          </w:tcPr>
          <w:p w:rsidR="00DE6C7D" w:rsidRDefault="00DF7361" w14:paraId="318B8AD9" w14:textId="77777777">
            <w:pPr>
              <w:pStyle w:val="TableParagraph"/>
              <w:ind w:right="112"/>
              <w:rPr>
                <w:sz w:val="16"/>
              </w:rPr>
            </w:pPr>
            <w:r>
              <w:rPr>
                <w:spacing w:val="-2"/>
                <w:sz w:val="16"/>
              </w:rPr>
              <w:t>90,266</w:t>
            </w:r>
          </w:p>
        </w:tc>
        <w:tc>
          <w:tcPr>
            <w:tcW w:w="699" w:type="dxa"/>
            <w:tcBorders>
              <w:top w:val="single" w:color="D1D3D4" w:sz="2" w:space="0"/>
              <w:left w:val="nil"/>
              <w:bottom w:val="single" w:color="000000" w:sz="2" w:space="0"/>
              <w:right w:val="nil"/>
            </w:tcBorders>
          </w:tcPr>
          <w:p w:rsidR="00DE6C7D" w:rsidRDefault="00DF7361" w14:paraId="515A797A" w14:textId="77777777">
            <w:pPr>
              <w:pStyle w:val="TableParagraph"/>
              <w:ind w:right="113"/>
              <w:rPr>
                <w:sz w:val="16"/>
              </w:rPr>
            </w:pPr>
            <w:r>
              <w:rPr>
                <w:spacing w:val="-2"/>
                <w:sz w:val="16"/>
              </w:rPr>
              <w:t>99,997</w:t>
            </w:r>
          </w:p>
        </w:tc>
        <w:tc>
          <w:tcPr>
            <w:tcW w:w="699" w:type="dxa"/>
            <w:tcBorders>
              <w:top w:val="single" w:color="D1D3D4" w:sz="2" w:space="0"/>
              <w:left w:val="nil"/>
              <w:bottom w:val="single" w:color="000000" w:sz="2" w:space="0"/>
              <w:right w:val="nil"/>
            </w:tcBorders>
          </w:tcPr>
          <w:p w:rsidR="00DE6C7D" w:rsidRDefault="00DF7361" w14:paraId="16F32493" w14:textId="77777777">
            <w:pPr>
              <w:pStyle w:val="TableParagraph"/>
              <w:ind w:right="113"/>
              <w:rPr>
                <w:sz w:val="16"/>
              </w:rPr>
            </w:pPr>
            <w:r>
              <w:rPr>
                <w:spacing w:val="-2"/>
                <w:sz w:val="16"/>
              </w:rPr>
              <w:t>111,457</w:t>
            </w:r>
          </w:p>
        </w:tc>
        <w:tc>
          <w:tcPr>
            <w:tcW w:w="699" w:type="dxa"/>
            <w:tcBorders>
              <w:top w:val="single" w:color="D1D3D4" w:sz="2" w:space="0"/>
              <w:left w:val="nil"/>
              <w:bottom w:val="single" w:color="000000" w:sz="2" w:space="0"/>
              <w:right w:val="nil"/>
            </w:tcBorders>
          </w:tcPr>
          <w:p w:rsidR="00DE6C7D" w:rsidRDefault="00DF7361" w14:paraId="08CEDA6C" w14:textId="77777777">
            <w:pPr>
              <w:pStyle w:val="TableParagraph"/>
              <w:ind w:right="114"/>
              <w:rPr>
                <w:sz w:val="16"/>
              </w:rPr>
            </w:pPr>
            <w:r>
              <w:rPr>
                <w:spacing w:val="-2"/>
                <w:sz w:val="16"/>
              </w:rPr>
              <w:t>124,822</w:t>
            </w:r>
          </w:p>
        </w:tc>
        <w:tc>
          <w:tcPr>
            <w:tcW w:w="699" w:type="dxa"/>
            <w:tcBorders>
              <w:top w:val="single" w:color="D1D3D4" w:sz="2" w:space="0"/>
              <w:left w:val="nil"/>
              <w:bottom w:val="single" w:color="000000" w:sz="2" w:space="0"/>
              <w:right w:val="nil"/>
            </w:tcBorders>
          </w:tcPr>
          <w:p w:rsidR="00DE6C7D" w:rsidRDefault="00DF7361" w14:paraId="029E0B7F" w14:textId="77777777">
            <w:pPr>
              <w:pStyle w:val="TableParagraph"/>
              <w:ind w:right="119"/>
              <w:rPr>
                <w:sz w:val="16"/>
              </w:rPr>
            </w:pPr>
            <w:r>
              <w:rPr>
                <w:spacing w:val="-2"/>
                <w:sz w:val="16"/>
              </w:rPr>
              <w:t>136,490</w:t>
            </w:r>
          </w:p>
        </w:tc>
        <w:tc>
          <w:tcPr>
            <w:tcW w:w="699" w:type="dxa"/>
            <w:tcBorders>
              <w:top w:val="single" w:color="D1D3D4" w:sz="2" w:space="0"/>
              <w:left w:val="nil"/>
              <w:bottom w:val="single" w:color="000000" w:sz="2" w:space="0"/>
              <w:right w:val="nil"/>
            </w:tcBorders>
          </w:tcPr>
          <w:p w:rsidR="00DE6C7D" w:rsidRDefault="00DF7361" w14:paraId="042BCBB3" w14:textId="77777777">
            <w:pPr>
              <w:pStyle w:val="TableParagraph"/>
              <w:ind w:right="120"/>
              <w:rPr>
                <w:sz w:val="16"/>
              </w:rPr>
            </w:pPr>
            <w:r>
              <w:rPr>
                <w:spacing w:val="-2"/>
                <w:sz w:val="16"/>
              </w:rPr>
              <w:t>148,598</w:t>
            </w:r>
          </w:p>
        </w:tc>
        <w:tc>
          <w:tcPr>
            <w:tcW w:w="699" w:type="dxa"/>
            <w:tcBorders>
              <w:top w:val="single" w:color="D1D3D4" w:sz="2" w:space="0"/>
              <w:left w:val="nil"/>
              <w:bottom w:val="single" w:color="000000" w:sz="2" w:space="0"/>
              <w:right w:val="nil"/>
            </w:tcBorders>
          </w:tcPr>
          <w:p w:rsidR="00DE6C7D" w:rsidRDefault="00DF7361" w14:paraId="1F324D3A" w14:textId="77777777">
            <w:pPr>
              <w:pStyle w:val="TableParagraph"/>
              <w:ind w:right="116"/>
              <w:rPr>
                <w:sz w:val="16"/>
              </w:rPr>
            </w:pPr>
            <w:r>
              <w:rPr>
                <w:spacing w:val="-2"/>
                <w:sz w:val="16"/>
              </w:rPr>
              <w:t>158,965</w:t>
            </w:r>
          </w:p>
        </w:tc>
        <w:tc>
          <w:tcPr>
            <w:tcW w:w="699" w:type="dxa"/>
            <w:tcBorders>
              <w:top w:val="single" w:color="D1D3D4" w:sz="2" w:space="0"/>
              <w:left w:val="nil"/>
              <w:bottom w:val="single" w:color="000000" w:sz="2" w:space="0"/>
              <w:right w:val="nil"/>
            </w:tcBorders>
          </w:tcPr>
          <w:p w:rsidR="00DE6C7D" w:rsidRDefault="00DF7361" w14:paraId="67C96135" w14:textId="77777777">
            <w:pPr>
              <w:pStyle w:val="TableParagraph"/>
              <w:ind w:right="116"/>
              <w:rPr>
                <w:sz w:val="16"/>
              </w:rPr>
            </w:pPr>
            <w:r>
              <w:rPr>
                <w:spacing w:val="-2"/>
                <w:sz w:val="16"/>
              </w:rPr>
              <w:t>170,228</w:t>
            </w:r>
          </w:p>
        </w:tc>
        <w:tc>
          <w:tcPr>
            <w:tcW w:w="699" w:type="dxa"/>
            <w:tcBorders>
              <w:top w:val="single" w:color="D1D3D4" w:sz="2" w:space="0"/>
              <w:left w:val="nil"/>
              <w:bottom w:val="single" w:color="000000" w:sz="2" w:space="0"/>
              <w:right w:val="nil"/>
            </w:tcBorders>
          </w:tcPr>
          <w:p w:rsidR="00DE6C7D" w:rsidRDefault="00DF7361" w14:paraId="33A31339" w14:textId="77777777">
            <w:pPr>
              <w:pStyle w:val="TableParagraph"/>
              <w:ind w:right="117"/>
              <w:rPr>
                <w:sz w:val="16"/>
              </w:rPr>
            </w:pPr>
            <w:r>
              <w:rPr>
                <w:spacing w:val="-2"/>
                <w:sz w:val="16"/>
              </w:rPr>
              <w:t>182,635</w:t>
            </w:r>
          </w:p>
        </w:tc>
        <w:tc>
          <w:tcPr>
            <w:tcW w:w="704" w:type="dxa"/>
            <w:tcBorders>
              <w:top w:val="single" w:color="D1D3D4" w:sz="2" w:space="0"/>
              <w:left w:val="nil"/>
              <w:bottom w:val="single" w:color="000000" w:sz="2" w:space="0"/>
              <w:right w:val="nil"/>
            </w:tcBorders>
          </w:tcPr>
          <w:p w:rsidR="00DE6C7D" w:rsidRDefault="00DF7361" w14:paraId="12252F27" w14:textId="77777777">
            <w:pPr>
              <w:pStyle w:val="TableParagraph"/>
              <w:ind w:right="123"/>
              <w:rPr>
                <w:b/>
                <w:sz w:val="16"/>
              </w:rPr>
            </w:pPr>
            <w:r>
              <w:rPr>
                <w:b/>
                <w:spacing w:val="-2"/>
                <w:sz w:val="16"/>
              </w:rPr>
              <w:t>191,752</w:t>
            </w:r>
          </w:p>
        </w:tc>
      </w:tr>
    </w:tbl>
    <w:p w:rsidR="00DE6C7D" w:rsidRDefault="00DF7361" w14:paraId="7518753B" w14:textId="77777777">
      <w:pPr>
        <w:spacing w:before="169" w:line="268" w:lineRule="auto"/>
        <w:ind w:left="120"/>
        <w:rPr>
          <w:i/>
          <w:sz w:val="14"/>
        </w:rPr>
      </w:pPr>
      <w:r>
        <w:rPr>
          <w:b/>
          <w:i/>
          <w:sz w:val="14"/>
        </w:rPr>
        <w:t>Note:</w:t>
      </w:r>
      <w:r>
        <w:rPr>
          <w:b/>
          <w:i/>
          <w:spacing w:val="-10"/>
          <w:sz w:val="14"/>
        </w:rPr>
        <w:t xml:space="preserve"> </w:t>
      </w:r>
      <w:r>
        <w:rPr>
          <w:i/>
          <w:sz w:val="14"/>
        </w:rPr>
        <w:t>This</w:t>
      </w:r>
      <w:r>
        <w:rPr>
          <w:i/>
          <w:spacing w:val="-10"/>
          <w:sz w:val="14"/>
        </w:rPr>
        <w:t xml:space="preserve"> </w:t>
      </w:r>
      <w:r>
        <w:rPr>
          <w:i/>
          <w:sz w:val="14"/>
        </w:rPr>
        <w:t>table</w:t>
      </w:r>
      <w:r>
        <w:rPr>
          <w:i/>
          <w:spacing w:val="-10"/>
          <w:sz w:val="14"/>
        </w:rPr>
        <w:t xml:space="preserve"> </w:t>
      </w:r>
      <w:r>
        <w:rPr>
          <w:i/>
          <w:sz w:val="14"/>
        </w:rPr>
        <w:t>only</w:t>
      </w:r>
      <w:r>
        <w:rPr>
          <w:i/>
          <w:spacing w:val="-9"/>
          <w:sz w:val="14"/>
        </w:rPr>
        <w:t xml:space="preserve"> </w:t>
      </w:r>
      <w:r>
        <w:rPr>
          <w:i/>
          <w:sz w:val="14"/>
        </w:rPr>
        <w:t>counts</w:t>
      </w:r>
      <w:r>
        <w:rPr>
          <w:i/>
          <w:spacing w:val="-10"/>
          <w:sz w:val="14"/>
        </w:rPr>
        <w:t xml:space="preserve"> </w:t>
      </w:r>
      <w:r>
        <w:rPr>
          <w:i/>
          <w:sz w:val="14"/>
        </w:rPr>
        <w:t>places</w:t>
      </w:r>
      <w:r>
        <w:rPr>
          <w:i/>
          <w:spacing w:val="-10"/>
          <w:sz w:val="14"/>
        </w:rPr>
        <w:t xml:space="preserve"> </w:t>
      </w:r>
      <w:r>
        <w:rPr>
          <w:i/>
          <w:sz w:val="14"/>
        </w:rPr>
        <w:t>for</w:t>
      </w:r>
      <w:r>
        <w:rPr>
          <w:i/>
          <w:spacing w:val="-10"/>
          <w:sz w:val="14"/>
        </w:rPr>
        <w:t xml:space="preserve"> </w:t>
      </w:r>
      <w:r>
        <w:rPr>
          <w:i/>
          <w:sz w:val="14"/>
        </w:rPr>
        <w:t>services</w:t>
      </w:r>
      <w:r>
        <w:rPr>
          <w:i/>
          <w:spacing w:val="-9"/>
          <w:sz w:val="14"/>
        </w:rPr>
        <w:t xml:space="preserve"> </w:t>
      </w:r>
      <w:r>
        <w:rPr>
          <w:i/>
          <w:sz w:val="14"/>
        </w:rPr>
        <w:t>remaining</w:t>
      </w:r>
      <w:r>
        <w:rPr>
          <w:i/>
          <w:spacing w:val="-10"/>
          <w:sz w:val="14"/>
        </w:rPr>
        <w:t xml:space="preserve"> </w:t>
      </w:r>
      <w:r>
        <w:rPr>
          <w:i/>
          <w:sz w:val="14"/>
        </w:rPr>
        <w:t>approved</w:t>
      </w:r>
      <w:r>
        <w:rPr>
          <w:i/>
          <w:spacing w:val="-10"/>
          <w:sz w:val="14"/>
        </w:rPr>
        <w:t xml:space="preserve"> </w:t>
      </w:r>
      <w:r>
        <w:rPr>
          <w:i/>
          <w:sz w:val="14"/>
        </w:rPr>
        <w:t>at</w:t>
      </w:r>
      <w:r>
        <w:rPr>
          <w:i/>
          <w:spacing w:val="-9"/>
          <w:sz w:val="14"/>
        </w:rPr>
        <w:t xml:space="preserve"> </w:t>
      </w:r>
      <w:r>
        <w:rPr>
          <w:i/>
          <w:sz w:val="14"/>
        </w:rPr>
        <w:t>the</w:t>
      </w:r>
      <w:r>
        <w:rPr>
          <w:i/>
          <w:spacing w:val="-10"/>
          <w:sz w:val="14"/>
        </w:rPr>
        <w:t xml:space="preserve"> </w:t>
      </w:r>
      <w:r>
        <w:rPr>
          <w:i/>
          <w:sz w:val="14"/>
        </w:rPr>
        <w:t>end</w:t>
      </w:r>
      <w:r>
        <w:rPr>
          <w:i/>
          <w:spacing w:val="-10"/>
          <w:sz w:val="14"/>
        </w:rPr>
        <w:t xml:space="preserve"> </w:t>
      </w:r>
      <w:r>
        <w:rPr>
          <w:i/>
          <w:sz w:val="14"/>
        </w:rPr>
        <w:t>of</w:t>
      </w:r>
      <w:r>
        <w:rPr>
          <w:i/>
          <w:spacing w:val="-10"/>
          <w:sz w:val="14"/>
        </w:rPr>
        <w:t xml:space="preserve"> </w:t>
      </w:r>
      <w:r>
        <w:rPr>
          <w:i/>
          <w:sz w:val="14"/>
        </w:rPr>
        <w:t>each</w:t>
      </w:r>
      <w:r>
        <w:rPr>
          <w:i/>
          <w:spacing w:val="-9"/>
          <w:sz w:val="14"/>
        </w:rPr>
        <w:t xml:space="preserve"> </w:t>
      </w:r>
      <w:r>
        <w:rPr>
          <w:i/>
          <w:sz w:val="14"/>
        </w:rPr>
        <w:t>year</w:t>
      </w:r>
      <w:r>
        <w:rPr>
          <w:i/>
          <w:spacing w:val="-10"/>
          <w:sz w:val="14"/>
        </w:rPr>
        <w:t xml:space="preserve"> </w:t>
      </w:r>
      <w:r>
        <w:rPr>
          <w:i/>
          <w:sz w:val="14"/>
        </w:rPr>
        <w:t>and</w:t>
      </w:r>
      <w:r>
        <w:rPr>
          <w:i/>
          <w:spacing w:val="-10"/>
          <w:sz w:val="14"/>
        </w:rPr>
        <w:t xml:space="preserve"> </w:t>
      </w:r>
      <w:r>
        <w:rPr>
          <w:i/>
          <w:sz w:val="14"/>
        </w:rPr>
        <w:t>excludes</w:t>
      </w:r>
      <w:r>
        <w:rPr>
          <w:i/>
          <w:spacing w:val="-10"/>
          <w:sz w:val="14"/>
        </w:rPr>
        <w:t xml:space="preserve"> </w:t>
      </w:r>
      <w:r>
        <w:rPr>
          <w:i/>
          <w:sz w:val="14"/>
        </w:rPr>
        <w:t>services</w:t>
      </w:r>
      <w:r>
        <w:rPr>
          <w:i/>
          <w:spacing w:val="-9"/>
          <w:sz w:val="14"/>
        </w:rPr>
        <w:t xml:space="preserve"> </w:t>
      </w:r>
      <w:r>
        <w:rPr>
          <w:i/>
          <w:sz w:val="14"/>
        </w:rPr>
        <w:t>suspended,</w:t>
      </w:r>
      <w:r>
        <w:rPr>
          <w:i/>
          <w:spacing w:val="-10"/>
          <w:sz w:val="14"/>
        </w:rPr>
        <w:t xml:space="preserve"> </w:t>
      </w:r>
      <w:r>
        <w:rPr>
          <w:i/>
          <w:sz w:val="14"/>
        </w:rPr>
        <w:t>surrendered</w:t>
      </w:r>
      <w:r>
        <w:rPr>
          <w:i/>
          <w:spacing w:val="-10"/>
          <w:sz w:val="14"/>
        </w:rPr>
        <w:t xml:space="preserve"> </w:t>
      </w:r>
      <w:r>
        <w:rPr>
          <w:i/>
          <w:sz w:val="14"/>
        </w:rPr>
        <w:t>or</w:t>
      </w:r>
      <w:r>
        <w:rPr>
          <w:i/>
          <w:spacing w:val="-9"/>
          <w:sz w:val="14"/>
        </w:rPr>
        <w:t xml:space="preserve"> </w:t>
      </w:r>
      <w:r>
        <w:rPr>
          <w:i/>
          <w:sz w:val="14"/>
        </w:rPr>
        <w:t>cancelled</w:t>
      </w:r>
      <w:r>
        <w:rPr>
          <w:i/>
          <w:spacing w:val="-10"/>
          <w:sz w:val="14"/>
        </w:rPr>
        <w:t xml:space="preserve"> </w:t>
      </w:r>
      <w:r>
        <w:rPr>
          <w:i/>
          <w:sz w:val="14"/>
        </w:rPr>
        <w:t>in</w:t>
      </w:r>
      <w:r>
        <w:rPr>
          <w:i/>
          <w:spacing w:val="-10"/>
          <w:sz w:val="14"/>
        </w:rPr>
        <w:t xml:space="preserve"> </w:t>
      </w:r>
      <w:r>
        <w:rPr>
          <w:i/>
          <w:sz w:val="14"/>
        </w:rPr>
        <w:t>the</w:t>
      </w:r>
      <w:r>
        <w:rPr>
          <w:i/>
          <w:spacing w:val="-10"/>
          <w:sz w:val="14"/>
        </w:rPr>
        <w:t xml:space="preserve"> </w:t>
      </w:r>
      <w:r>
        <w:rPr>
          <w:i/>
          <w:sz w:val="14"/>
        </w:rPr>
        <w:t>same</w:t>
      </w:r>
      <w:r>
        <w:rPr>
          <w:i/>
          <w:spacing w:val="40"/>
          <w:sz w:val="14"/>
        </w:rPr>
        <w:t xml:space="preserve"> </w:t>
      </w:r>
      <w:r>
        <w:rPr>
          <w:i/>
          <w:spacing w:val="-2"/>
          <w:sz w:val="14"/>
        </w:rPr>
        <w:t>year.</w:t>
      </w:r>
    </w:p>
    <w:p w:rsidR="00DE6C7D" w:rsidRDefault="00DE6C7D" w14:paraId="4656587C" w14:textId="77777777">
      <w:pPr>
        <w:pStyle w:val="BodyText"/>
        <w:rPr>
          <w:i/>
          <w:sz w:val="14"/>
        </w:rPr>
      </w:pPr>
    </w:p>
    <w:p w:rsidR="00DE6C7D" w:rsidRDefault="00DE6C7D" w14:paraId="798D7738" w14:textId="77777777">
      <w:pPr>
        <w:pStyle w:val="BodyText"/>
        <w:rPr>
          <w:i/>
          <w:sz w:val="14"/>
        </w:rPr>
      </w:pPr>
    </w:p>
    <w:p w:rsidR="00DE6C7D" w:rsidRDefault="00DE6C7D" w14:paraId="432387F2" w14:textId="77777777">
      <w:pPr>
        <w:pStyle w:val="BodyText"/>
        <w:spacing w:before="67"/>
        <w:rPr>
          <w:i/>
          <w:sz w:val="14"/>
        </w:rPr>
      </w:pPr>
    </w:p>
    <w:p w:rsidR="00DE6C7D" w:rsidRDefault="00DF7361" w14:paraId="45231845" w14:textId="77777777">
      <w:pPr>
        <w:spacing w:before="1"/>
        <w:ind w:left="120"/>
        <w:rPr>
          <w:b/>
          <w:sz w:val="16"/>
        </w:rPr>
      </w:pPr>
      <w:r>
        <w:rPr>
          <w:b/>
          <w:color w:val="782B90"/>
          <w:sz w:val="16"/>
        </w:rPr>
        <w:t>Appendix</w:t>
      </w:r>
      <w:r>
        <w:rPr>
          <w:b/>
          <w:color w:val="782B90"/>
          <w:spacing w:val="-4"/>
          <w:sz w:val="16"/>
        </w:rPr>
        <w:t xml:space="preserve"> </w:t>
      </w:r>
      <w:r>
        <w:rPr>
          <w:b/>
          <w:color w:val="782B90"/>
          <w:sz w:val="16"/>
        </w:rPr>
        <w:t>Table</w:t>
      </w:r>
      <w:r>
        <w:rPr>
          <w:b/>
          <w:color w:val="782B90"/>
          <w:spacing w:val="-3"/>
          <w:sz w:val="16"/>
        </w:rPr>
        <w:t xml:space="preserve"> </w:t>
      </w:r>
      <w:r>
        <w:rPr>
          <w:b/>
          <w:color w:val="782B90"/>
          <w:sz w:val="16"/>
        </w:rPr>
        <w:t>9:</w:t>
      </w:r>
      <w:r>
        <w:rPr>
          <w:b/>
          <w:color w:val="782B90"/>
          <w:spacing w:val="-4"/>
          <w:sz w:val="16"/>
        </w:rPr>
        <w:t xml:space="preserve"> </w:t>
      </w:r>
      <w:r>
        <w:rPr>
          <w:b/>
          <w:sz w:val="16"/>
        </w:rPr>
        <w:t>Number</w:t>
      </w:r>
      <w:r>
        <w:rPr>
          <w:b/>
          <w:spacing w:val="-3"/>
          <w:sz w:val="16"/>
        </w:rPr>
        <w:t xml:space="preserve"> </w:t>
      </w:r>
      <w:r>
        <w:rPr>
          <w:b/>
          <w:sz w:val="16"/>
        </w:rPr>
        <w:t>of</w:t>
      </w:r>
      <w:r>
        <w:rPr>
          <w:b/>
          <w:spacing w:val="-4"/>
          <w:sz w:val="16"/>
        </w:rPr>
        <w:t xml:space="preserve"> </w:t>
      </w:r>
      <w:r>
        <w:rPr>
          <w:b/>
          <w:sz w:val="16"/>
        </w:rPr>
        <w:t>NQF</w:t>
      </w:r>
      <w:r>
        <w:rPr>
          <w:b/>
          <w:spacing w:val="-3"/>
          <w:sz w:val="16"/>
        </w:rPr>
        <w:t xml:space="preserve"> </w:t>
      </w:r>
      <w:r>
        <w:rPr>
          <w:b/>
          <w:sz w:val="16"/>
        </w:rPr>
        <w:t>services</w:t>
      </w:r>
      <w:r>
        <w:rPr>
          <w:b/>
          <w:spacing w:val="-4"/>
          <w:sz w:val="16"/>
        </w:rPr>
        <w:t xml:space="preserve"> </w:t>
      </w:r>
      <w:r>
        <w:rPr>
          <w:b/>
          <w:sz w:val="16"/>
        </w:rPr>
        <w:t>managed</w:t>
      </w:r>
      <w:r>
        <w:rPr>
          <w:b/>
          <w:spacing w:val="-3"/>
          <w:sz w:val="16"/>
        </w:rPr>
        <w:t xml:space="preserve"> </w:t>
      </w:r>
      <w:r>
        <w:rPr>
          <w:b/>
          <w:sz w:val="16"/>
        </w:rPr>
        <w:t>by</w:t>
      </w:r>
      <w:r>
        <w:rPr>
          <w:b/>
          <w:spacing w:val="-4"/>
          <w:sz w:val="16"/>
        </w:rPr>
        <w:t xml:space="preserve"> </w:t>
      </w:r>
      <w:r>
        <w:rPr>
          <w:b/>
          <w:sz w:val="16"/>
        </w:rPr>
        <w:t>Victorian</w:t>
      </w:r>
      <w:r>
        <w:rPr>
          <w:b/>
          <w:spacing w:val="-3"/>
          <w:sz w:val="16"/>
        </w:rPr>
        <w:t xml:space="preserve"> </w:t>
      </w:r>
      <w:r>
        <w:rPr>
          <w:b/>
          <w:sz w:val="16"/>
        </w:rPr>
        <w:t>providers,</w:t>
      </w:r>
      <w:r>
        <w:rPr>
          <w:b/>
          <w:spacing w:val="-3"/>
          <w:sz w:val="16"/>
        </w:rPr>
        <w:t xml:space="preserve"> </w:t>
      </w:r>
      <w:r>
        <w:rPr>
          <w:b/>
          <w:spacing w:val="-2"/>
          <w:sz w:val="16"/>
        </w:rPr>
        <w:t>2015–2023</w:t>
      </w:r>
    </w:p>
    <w:p w:rsidR="00DE6C7D" w:rsidRDefault="00DE6C7D" w14:paraId="6E66E23C" w14:textId="77777777">
      <w:pPr>
        <w:pStyle w:val="BodyText"/>
        <w:spacing w:before="3"/>
        <w:rPr>
          <w:b/>
          <w:sz w:val="15"/>
        </w:rPr>
      </w:pPr>
    </w:p>
    <w:tbl>
      <w:tblPr>
        <w:tblW w:w="0" w:type="auto"/>
        <w:tblInd w:w="127"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4427"/>
        <w:gridCol w:w="624"/>
        <w:gridCol w:w="624"/>
        <w:gridCol w:w="624"/>
        <w:gridCol w:w="624"/>
        <w:gridCol w:w="624"/>
        <w:gridCol w:w="624"/>
        <w:gridCol w:w="624"/>
        <w:gridCol w:w="624"/>
        <w:gridCol w:w="630"/>
      </w:tblGrid>
      <w:tr w:rsidR="00DE6C7D" w14:paraId="4ACD3E10" w14:textId="77777777">
        <w:trPr>
          <w:trHeight w:val="278"/>
        </w:trPr>
        <w:tc>
          <w:tcPr>
            <w:tcW w:w="4427" w:type="dxa"/>
            <w:tcBorders>
              <w:top w:val="nil"/>
            </w:tcBorders>
            <w:shd w:val="clear" w:color="auto" w:fill="D7C9E3"/>
          </w:tcPr>
          <w:p w:rsidR="00DE6C7D" w:rsidRDefault="00DF7361" w14:paraId="7C020976" w14:textId="77777777">
            <w:pPr>
              <w:pStyle w:val="TableParagraph"/>
              <w:spacing w:before="50"/>
              <w:ind w:left="118"/>
              <w:jc w:val="left"/>
              <w:rPr>
                <w:b/>
                <w:sz w:val="16"/>
              </w:rPr>
            </w:pPr>
            <w:r>
              <w:rPr>
                <w:b/>
                <w:sz w:val="16"/>
              </w:rPr>
              <w:t>Service</w:t>
            </w:r>
            <w:r>
              <w:rPr>
                <w:b/>
                <w:spacing w:val="-6"/>
                <w:sz w:val="16"/>
              </w:rPr>
              <w:t xml:space="preserve"> </w:t>
            </w:r>
            <w:r>
              <w:rPr>
                <w:b/>
                <w:spacing w:val="-2"/>
                <w:sz w:val="16"/>
              </w:rPr>
              <w:t>jurisdiction</w:t>
            </w:r>
          </w:p>
        </w:tc>
        <w:tc>
          <w:tcPr>
            <w:tcW w:w="624" w:type="dxa"/>
            <w:tcBorders>
              <w:top w:val="nil"/>
            </w:tcBorders>
            <w:shd w:val="clear" w:color="auto" w:fill="A2DDF8"/>
          </w:tcPr>
          <w:p w:rsidR="00DE6C7D" w:rsidRDefault="00DF7361" w14:paraId="7531E2D5" w14:textId="77777777">
            <w:pPr>
              <w:pStyle w:val="TableParagraph"/>
              <w:spacing w:before="50"/>
              <w:ind w:right="106"/>
              <w:rPr>
                <w:b/>
                <w:sz w:val="16"/>
              </w:rPr>
            </w:pPr>
            <w:r>
              <w:rPr>
                <w:b/>
                <w:spacing w:val="-4"/>
                <w:sz w:val="16"/>
              </w:rPr>
              <w:t>2015</w:t>
            </w:r>
          </w:p>
        </w:tc>
        <w:tc>
          <w:tcPr>
            <w:tcW w:w="624" w:type="dxa"/>
            <w:tcBorders>
              <w:top w:val="nil"/>
            </w:tcBorders>
            <w:shd w:val="clear" w:color="auto" w:fill="A2DDF8"/>
          </w:tcPr>
          <w:p w:rsidR="00DE6C7D" w:rsidRDefault="00DF7361" w14:paraId="15D80609" w14:textId="77777777">
            <w:pPr>
              <w:pStyle w:val="TableParagraph"/>
              <w:spacing w:before="50"/>
              <w:ind w:right="107"/>
              <w:rPr>
                <w:b/>
                <w:sz w:val="16"/>
              </w:rPr>
            </w:pPr>
            <w:r>
              <w:rPr>
                <w:b/>
                <w:spacing w:val="-4"/>
                <w:sz w:val="16"/>
              </w:rPr>
              <w:t>2016</w:t>
            </w:r>
          </w:p>
        </w:tc>
        <w:tc>
          <w:tcPr>
            <w:tcW w:w="624" w:type="dxa"/>
            <w:tcBorders>
              <w:top w:val="nil"/>
            </w:tcBorders>
            <w:shd w:val="clear" w:color="auto" w:fill="A2DDF8"/>
          </w:tcPr>
          <w:p w:rsidR="00DE6C7D" w:rsidRDefault="00DF7361" w14:paraId="1B6C361A" w14:textId="77777777">
            <w:pPr>
              <w:pStyle w:val="TableParagraph"/>
              <w:spacing w:before="50"/>
              <w:ind w:left="40" w:right="1"/>
              <w:jc w:val="center"/>
              <w:rPr>
                <w:b/>
                <w:sz w:val="16"/>
              </w:rPr>
            </w:pPr>
            <w:r>
              <w:rPr>
                <w:b/>
                <w:spacing w:val="-4"/>
                <w:sz w:val="16"/>
              </w:rPr>
              <w:t>2017</w:t>
            </w:r>
          </w:p>
        </w:tc>
        <w:tc>
          <w:tcPr>
            <w:tcW w:w="624" w:type="dxa"/>
            <w:tcBorders>
              <w:top w:val="nil"/>
            </w:tcBorders>
            <w:shd w:val="clear" w:color="auto" w:fill="A2DDF8"/>
          </w:tcPr>
          <w:p w:rsidR="00DE6C7D" w:rsidRDefault="00DF7361" w14:paraId="21644B14" w14:textId="77777777">
            <w:pPr>
              <w:pStyle w:val="TableParagraph"/>
              <w:spacing w:before="50"/>
              <w:ind w:right="107"/>
              <w:rPr>
                <w:b/>
                <w:sz w:val="16"/>
              </w:rPr>
            </w:pPr>
            <w:r>
              <w:rPr>
                <w:b/>
                <w:spacing w:val="-4"/>
                <w:sz w:val="16"/>
              </w:rPr>
              <w:t>2018</w:t>
            </w:r>
          </w:p>
        </w:tc>
        <w:tc>
          <w:tcPr>
            <w:tcW w:w="624" w:type="dxa"/>
            <w:tcBorders>
              <w:top w:val="nil"/>
            </w:tcBorders>
            <w:shd w:val="clear" w:color="auto" w:fill="A2DDF8"/>
          </w:tcPr>
          <w:p w:rsidR="00DE6C7D" w:rsidRDefault="00DF7361" w14:paraId="1FA10A9F" w14:textId="77777777">
            <w:pPr>
              <w:pStyle w:val="TableParagraph"/>
              <w:spacing w:before="50"/>
              <w:ind w:right="108"/>
              <w:rPr>
                <w:b/>
                <w:sz w:val="16"/>
              </w:rPr>
            </w:pPr>
            <w:r>
              <w:rPr>
                <w:b/>
                <w:spacing w:val="-4"/>
                <w:sz w:val="16"/>
              </w:rPr>
              <w:t>2019</w:t>
            </w:r>
          </w:p>
        </w:tc>
        <w:tc>
          <w:tcPr>
            <w:tcW w:w="624" w:type="dxa"/>
            <w:tcBorders>
              <w:top w:val="nil"/>
            </w:tcBorders>
            <w:shd w:val="clear" w:color="auto" w:fill="A2DDF8"/>
          </w:tcPr>
          <w:p w:rsidR="00DE6C7D" w:rsidRDefault="00DF7361" w14:paraId="00212CC3" w14:textId="77777777">
            <w:pPr>
              <w:pStyle w:val="TableParagraph"/>
              <w:spacing w:before="50"/>
              <w:ind w:right="108"/>
              <w:rPr>
                <w:b/>
                <w:sz w:val="16"/>
              </w:rPr>
            </w:pPr>
            <w:r>
              <w:rPr>
                <w:b/>
                <w:spacing w:val="-4"/>
                <w:sz w:val="16"/>
              </w:rPr>
              <w:t>2020</w:t>
            </w:r>
          </w:p>
        </w:tc>
        <w:tc>
          <w:tcPr>
            <w:tcW w:w="624" w:type="dxa"/>
            <w:tcBorders>
              <w:top w:val="nil"/>
            </w:tcBorders>
            <w:shd w:val="clear" w:color="auto" w:fill="A2DDF8"/>
          </w:tcPr>
          <w:p w:rsidR="00DE6C7D" w:rsidRDefault="00DF7361" w14:paraId="13BEF4C2" w14:textId="77777777">
            <w:pPr>
              <w:pStyle w:val="TableParagraph"/>
              <w:spacing w:before="50"/>
              <w:ind w:right="108"/>
              <w:rPr>
                <w:b/>
                <w:sz w:val="16"/>
              </w:rPr>
            </w:pPr>
            <w:r>
              <w:rPr>
                <w:b/>
                <w:spacing w:val="-4"/>
                <w:sz w:val="16"/>
              </w:rPr>
              <w:t>2021</w:t>
            </w:r>
          </w:p>
        </w:tc>
        <w:tc>
          <w:tcPr>
            <w:tcW w:w="624" w:type="dxa"/>
            <w:tcBorders>
              <w:top w:val="nil"/>
            </w:tcBorders>
            <w:shd w:val="clear" w:color="auto" w:fill="A2DDF8"/>
          </w:tcPr>
          <w:p w:rsidR="00DE6C7D" w:rsidRDefault="00DF7361" w14:paraId="1FC067A2" w14:textId="77777777">
            <w:pPr>
              <w:pStyle w:val="TableParagraph"/>
              <w:spacing w:before="50"/>
              <w:ind w:right="109"/>
              <w:rPr>
                <w:b/>
                <w:sz w:val="16"/>
              </w:rPr>
            </w:pPr>
            <w:r>
              <w:rPr>
                <w:b/>
                <w:spacing w:val="-4"/>
                <w:sz w:val="16"/>
              </w:rPr>
              <w:t>2022</w:t>
            </w:r>
          </w:p>
        </w:tc>
        <w:tc>
          <w:tcPr>
            <w:tcW w:w="630" w:type="dxa"/>
            <w:tcBorders>
              <w:top w:val="nil"/>
            </w:tcBorders>
            <w:shd w:val="clear" w:color="auto" w:fill="C0DFAE"/>
          </w:tcPr>
          <w:p w:rsidR="00DE6C7D" w:rsidRDefault="00DF7361" w14:paraId="335479B1" w14:textId="77777777">
            <w:pPr>
              <w:pStyle w:val="TableParagraph"/>
              <w:spacing w:before="50"/>
              <w:ind w:right="115"/>
              <w:rPr>
                <w:b/>
                <w:sz w:val="16"/>
              </w:rPr>
            </w:pPr>
            <w:r>
              <w:rPr>
                <w:b/>
                <w:spacing w:val="-4"/>
                <w:sz w:val="16"/>
              </w:rPr>
              <w:t>2023</w:t>
            </w:r>
          </w:p>
        </w:tc>
      </w:tr>
      <w:tr w:rsidR="00DE6C7D" w14:paraId="18693DA7" w14:textId="77777777">
        <w:trPr>
          <w:trHeight w:val="275"/>
        </w:trPr>
        <w:tc>
          <w:tcPr>
            <w:tcW w:w="4427" w:type="dxa"/>
            <w:tcBorders>
              <w:left w:val="nil"/>
              <w:bottom w:val="single" w:color="782B90" w:sz="2" w:space="0"/>
              <w:right w:val="nil"/>
            </w:tcBorders>
          </w:tcPr>
          <w:p w:rsidR="00DE6C7D" w:rsidRDefault="00DF7361" w14:paraId="3ED2BF95" w14:textId="77777777">
            <w:pPr>
              <w:pStyle w:val="TableParagraph"/>
              <w:spacing w:before="46"/>
              <w:ind w:left="95"/>
              <w:jc w:val="left"/>
              <w:rPr>
                <w:b/>
                <w:sz w:val="16"/>
              </w:rPr>
            </w:pPr>
            <w:r>
              <w:rPr>
                <w:b/>
                <w:color w:val="782B90"/>
                <w:spacing w:val="-5"/>
                <w:sz w:val="16"/>
              </w:rPr>
              <w:t>VIC</w:t>
            </w:r>
          </w:p>
        </w:tc>
        <w:tc>
          <w:tcPr>
            <w:tcW w:w="624" w:type="dxa"/>
            <w:tcBorders>
              <w:left w:val="nil"/>
              <w:bottom w:val="single" w:color="782B90" w:sz="2" w:space="0"/>
              <w:right w:val="nil"/>
            </w:tcBorders>
          </w:tcPr>
          <w:p w:rsidR="00DE6C7D" w:rsidRDefault="00DF7361" w14:paraId="360C93D1" w14:textId="77777777">
            <w:pPr>
              <w:pStyle w:val="TableParagraph"/>
              <w:spacing w:before="46"/>
              <w:ind w:right="106"/>
              <w:rPr>
                <w:b/>
                <w:sz w:val="16"/>
              </w:rPr>
            </w:pPr>
            <w:r>
              <w:rPr>
                <w:b/>
                <w:color w:val="782B90"/>
                <w:spacing w:val="-2"/>
                <w:sz w:val="16"/>
              </w:rPr>
              <w:t>3,557</w:t>
            </w:r>
          </w:p>
        </w:tc>
        <w:tc>
          <w:tcPr>
            <w:tcW w:w="624" w:type="dxa"/>
            <w:tcBorders>
              <w:left w:val="nil"/>
              <w:bottom w:val="single" w:color="782B90" w:sz="2" w:space="0"/>
              <w:right w:val="nil"/>
            </w:tcBorders>
          </w:tcPr>
          <w:p w:rsidR="00DE6C7D" w:rsidRDefault="00DF7361" w14:paraId="1B8F86DB" w14:textId="77777777">
            <w:pPr>
              <w:pStyle w:val="TableParagraph"/>
              <w:spacing w:before="46"/>
              <w:ind w:right="106"/>
              <w:rPr>
                <w:b/>
                <w:sz w:val="16"/>
              </w:rPr>
            </w:pPr>
            <w:r>
              <w:rPr>
                <w:b/>
                <w:color w:val="782B90"/>
                <w:spacing w:val="-2"/>
                <w:sz w:val="16"/>
              </w:rPr>
              <w:t>3,602</w:t>
            </w:r>
          </w:p>
        </w:tc>
        <w:tc>
          <w:tcPr>
            <w:tcW w:w="624" w:type="dxa"/>
            <w:tcBorders>
              <w:left w:val="nil"/>
              <w:bottom w:val="single" w:color="782B90" w:sz="2" w:space="0"/>
              <w:right w:val="nil"/>
            </w:tcBorders>
          </w:tcPr>
          <w:p w:rsidR="00DE6C7D" w:rsidRDefault="00DF7361" w14:paraId="6C352F6F" w14:textId="77777777">
            <w:pPr>
              <w:pStyle w:val="TableParagraph"/>
              <w:spacing w:before="46"/>
              <w:ind w:left="12" w:right="7"/>
              <w:jc w:val="center"/>
              <w:rPr>
                <w:b/>
                <w:sz w:val="16"/>
              </w:rPr>
            </w:pPr>
            <w:r>
              <w:rPr>
                <w:b/>
                <w:color w:val="782B90"/>
                <w:spacing w:val="-2"/>
                <w:sz w:val="16"/>
              </w:rPr>
              <w:t>3,687</w:t>
            </w:r>
          </w:p>
        </w:tc>
        <w:tc>
          <w:tcPr>
            <w:tcW w:w="624" w:type="dxa"/>
            <w:tcBorders>
              <w:left w:val="nil"/>
              <w:bottom w:val="single" w:color="782B90" w:sz="2" w:space="0"/>
              <w:right w:val="nil"/>
            </w:tcBorders>
          </w:tcPr>
          <w:p w:rsidR="00DE6C7D" w:rsidRDefault="00DF7361" w14:paraId="4F69B826" w14:textId="77777777">
            <w:pPr>
              <w:pStyle w:val="TableParagraph"/>
              <w:spacing w:before="46"/>
              <w:ind w:right="107"/>
              <w:rPr>
                <w:b/>
                <w:sz w:val="16"/>
              </w:rPr>
            </w:pPr>
            <w:r>
              <w:rPr>
                <w:b/>
                <w:color w:val="782B90"/>
                <w:spacing w:val="-2"/>
                <w:sz w:val="16"/>
              </w:rPr>
              <w:t>3,629</w:t>
            </w:r>
          </w:p>
        </w:tc>
        <w:tc>
          <w:tcPr>
            <w:tcW w:w="624" w:type="dxa"/>
            <w:tcBorders>
              <w:left w:val="nil"/>
              <w:bottom w:val="single" w:color="782B90" w:sz="2" w:space="0"/>
              <w:right w:val="nil"/>
            </w:tcBorders>
          </w:tcPr>
          <w:p w:rsidR="00DE6C7D" w:rsidRDefault="00DF7361" w14:paraId="25CA6957" w14:textId="77777777">
            <w:pPr>
              <w:pStyle w:val="TableParagraph"/>
              <w:spacing w:before="46"/>
              <w:ind w:right="107"/>
              <w:rPr>
                <w:b/>
                <w:sz w:val="16"/>
              </w:rPr>
            </w:pPr>
            <w:r>
              <w:rPr>
                <w:b/>
                <w:color w:val="782B90"/>
                <w:spacing w:val="-2"/>
                <w:sz w:val="16"/>
              </w:rPr>
              <w:t>3,620</w:t>
            </w:r>
          </w:p>
        </w:tc>
        <w:tc>
          <w:tcPr>
            <w:tcW w:w="624" w:type="dxa"/>
            <w:tcBorders>
              <w:left w:val="nil"/>
              <w:bottom w:val="single" w:color="782B90" w:sz="2" w:space="0"/>
              <w:right w:val="nil"/>
            </w:tcBorders>
          </w:tcPr>
          <w:p w:rsidR="00DE6C7D" w:rsidRDefault="00DF7361" w14:paraId="6137F8C8" w14:textId="77777777">
            <w:pPr>
              <w:pStyle w:val="TableParagraph"/>
              <w:spacing w:before="46"/>
              <w:ind w:right="108"/>
              <w:rPr>
                <w:b/>
                <w:sz w:val="16"/>
              </w:rPr>
            </w:pPr>
            <w:r>
              <w:rPr>
                <w:b/>
                <w:color w:val="782B90"/>
                <w:spacing w:val="-2"/>
                <w:sz w:val="16"/>
              </w:rPr>
              <w:t>3,669</w:t>
            </w:r>
          </w:p>
        </w:tc>
        <w:tc>
          <w:tcPr>
            <w:tcW w:w="624" w:type="dxa"/>
            <w:tcBorders>
              <w:left w:val="nil"/>
              <w:bottom w:val="single" w:color="782B90" w:sz="2" w:space="0"/>
              <w:right w:val="nil"/>
            </w:tcBorders>
          </w:tcPr>
          <w:p w:rsidR="00DE6C7D" w:rsidRDefault="00DF7361" w14:paraId="3B500A1E" w14:textId="77777777">
            <w:pPr>
              <w:pStyle w:val="TableParagraph"/>
              <w:spacing w:before="46"/>
              <w:ind w:right="108"/>
              <w:rPr>
                <w:b/>
                <w:sz w:val="16"/>
              </w:rPr>
            </w:pPr>
            <w:r>
              <w:rPr>
                <w:b/>
                <w:color w:val="782B90"/>
                <w:spacing w:val="-2"/>
                <w:sz w:val="16"/>
              </w:rPr>
              <w:t>3,777</w:t>
            </w:r>
          </w:p>
        </w:tc>
        <w:tc>
          <w:tcPr>
            <w:tcW w:w="624" w:type="dxa"/>
            <w:tcBorders>
              <w:left w:val="nil"/>
              <w:bottom w:val="single" w:color="782B90" w:sz="2" w:space="0"/>
              <w:right w:val="nil"/>
            </w:tcBorders>
          </w:tcPr>
          <w:p w:rsidR="00DE6C7D" w:rsidRDefault="00DF7361" w14:paraId="08A0E53D" w14:textId="77777777">
            <w:pPr>
              <w:pStyle w:val="TableParagraph"/>
              <w:spacing w:before="46"/>
              <w:ind w:right="108"/>
              <w:rPr>
                <w:b/>
                <w:sz w:val="16"/>
              </w:rPr>
            </w:pPr>
            <w:r>
              <w:rPr>
                <w:b/>
                <w:color w:val="782B90"/>
                <w:spacing w:val="-2"/>
                <w:sz w:val="16"/>
              </w:rPr>
              <w:t>3,975</w:t>
            </w:r>
          </w:p>
        </w:tc>
        <w:tc>
          <w:tcPr>
            <w:tcW w:w="630" w:type="dxa"/>
            <w:tcBorders>
              <w:left w:val="nil"/>
              <w:bottom w:val="single" w:color="782B90" w:sz="2" w:space="0"/>
              <w:right w:val="nil"/>
            </w:tcBorders>
          </w:tcPr>
          <w:p w:rsidR="00DE6C7D" w:rsidRDefault="00DF7361" w14:paraId="1F86FB73" w14:textId="77777777">
            <w:pPr>
              <w:pStyle w:val="TableParagraph"/>
              <w:spacing w:before="46"/>
              <w:ind w:right="115"/>
              <w:rPr>
                <w:b/>
                <w:sz w:val="16"/>
              </w:rPr>
            </w:pPr>
            <w:r>
              <w:rPr>
                <w:b/>
                <w:color w:val="782B90"/>
                <w:spacing w:val="-2"/>
                <w:sz w:val="16"/>
              </w:rPr>
              <w:t>4,020</w:t>
            </w:r>
          </w:p>
        </w:tc>
      </w:tr>
      <w:tr w:rsidR="00DE6C7D" w14:paraId="7AED7AAD" w14:textId="77777777">
        <w:trPr>
          <w:trHeight w:val="281"/>
        </w:trPr>
        <w:tc>
          <w:tcPr>
            <w:tcW w:w="4427" w:type="dxa"/>
            <w:tcBorders>
              <w:top w:val="single" w:color="782B90" w:sz="2" w:space="0"/>
              <w:left w:val="nil"/>
              <w:bottom w:val="nil"/>
              <w:right w:val="nil"/>
            </w:tcBorders>
          </w:tcPr>
          <w:p w:rsidR="00DE6C7D" w:rsidRDefault="00DF7361" w14:paraId="186EDF1A" w14:textId="77777777">
            <w:pPr>
              <w:pStyle w:val="TableParagraph"/>
              <w:spacing w:before="20"/>
              <w:ind w:left="95"/>
              <w:jc w:val="left"/>
              <w:rPr>
                <w:b/>
                <w:sz w:val="16"/>
              </w:rPr>
            </w:pPr>
            <w:r>
              <w:rPr>
                <w:b/>
                <w:sz w:val="16"/>
              </w:rPr>
              <w:t>Other</w:t>
            </w:r>
            <w:r>
              <w:rPr>
                <w:b/>
                <w:spacing w:val="-4"/>
                <w:sz w:val="16"/>
              </w:rPr>
              <w:t xml:space="preserve"> </w:t>
            </w:r>
            <w:r>
              <w:rPr>
                <w:b/>
                <w:spacing w:val="-2"/>
                <w:sz w:val="16"/>
              </w:rPr>
              <w:t>jurisdictions</w:t>
            </w:r>
          </w:p>
        </w:tc>
        <w:tc>
          <w:tcPr>
            <w:tcW w:w="624" w:type="dxa"/>
            <w:tcBorders>
              <w:top w:val="single" w:color="782B90" w:sz="2" w:space="0"/>
              <w:left w:val="nil"/>
              <w:bottom w:val="single" w:color="000000" w:sz="2" w:space="0"/>
              <w:right w:val="nil"/>
            </w:tcBorders>
          </w:tcPr>
          <w:p w:rsidR="00DE6C7D" w:rsidRDefault="00DF7361" w14:paraId="70719B18" w14:textId="77777777">
            <w:pPr>
              <w:pStyle w:val="TableParagraph"/>
              <w:spacing w:before="48"/>
              <w:ind w:right="105"/>
              <w:rPr>
                <w:b/>
                <w:sz w:val="16"/>
              </w:rPr>
            </w:pPr>
            <w:r>
              <w:rPr>
                <w:b/>
                <w:spacing w:val="-5"/>
                <w:sz w:val="16"/>
              </w:rPr>
              <w:t>464</w:t>
            </w:r>
          </w:p>
        </w:tc>
        <w:tc>
          <w:tcPr>
            <w:tcW w:w="624" w:type="dxa"/>
            <w:tcBorders>
              <w:top w:val="single" w:color="782B90" w:sz="2" w:space="0"/>
              <w:left w:val="nil"/>
              <w:bottom w:val="single" w:color="000000" w:sz="2" w:space="0"/>
              <w:right w:val="nil"/>
            </w:tcBorders>
          </w:tcPr>
          <w:p w:rsidR="00DE6C7D" w:rsidRDefault="00DF7361" w14:paraId="5157DFD4" w14:textId="77777777">
            <w:pPr>
              <w:pStyle w:val="TableParagraph"/>
              <w:spacing w:before="48"/>
              <w:ind w:right="106"/>
              <w:rPr>
                <w:b/>
                <w:sz w:val="16"/>
              </w:rPr>
            </w:pPr>
            <w:r>
              <w:rPr>
                <w:b/>
                <w:spacing w:val="-5"/>
                <w:sz w:val="16"/>
              </w:rPr>
              <w:t>546</w:t>
            </w:r>
          </w:p>
        </w:tc>
        <w:tc>
          <w:tcPr>
            <w:tcW w:w="624" w:type="dxa"/>
            <w:tcBorders>
              <w:top w:val="single" w:color="782B90" w:sz="2" w:space="0"/>
              <w:left w:val="nil"/>
              <w:bottom w:val="single" w:color="000000" w:sz="2" w:space="0"/>
              <w:right w:val="nil"/>
            </w:tcBorders>
          </w:tcPr>
          <w:p w:rsidR="00DE6C7D" w:rsidRDefault="00DF7361" w14:paraId="3332A873" w14:textId="77777777">
            <w:pPr>
              <w:pStyle w:val="TableParagraph"/>
              <w:spacing w:before="48"/>
              <w:ind w:left="139"/>
              <w:jc w:val="center"/>
              <w:rPr>
                <w:b/>
                <w:sz w:val="16"/>
              </w:rPr>
            </w:pPr>
            <w:r>
              <w:rPr>
                <w:b/>
                <w:spacing w:val="-5"/>
                <w:sz w:val="16"/>
              </w:rPr>
              <w:t>581</w:t>
            </w:r>
          </w:p>
        </w:tc>
        <w:tc>
          <w:tcPr>
            <w:tcW w:w="624" w:type="dxa"/>
            <w:tcBorders>
              <w:top w:val="single" w:color="782B90" w:sz="2" w:space="0"/>
              <w:left w:val="nil"/>
              <w:bottom w:val="single" w:color="000000" w:sz="2" w:space="0"/>
              <w:right w:val="nil"/>
            </w:tcBorders>
          </w:tcPr>
          <w:p w:rsidR="00DE6C7D" w:rsidRDefault="00DF7361" w14:paraId="397514DA" w14:textId="77777777">
            <w:pPr>
              <w:pStyle w:val="TableParagraph"/>
              <w:spacing w:before="48"/>
              <w:ind w:right="106"/>
              <w:rPr>
                <w:b/>
                <w:sz w:val="16"/>
              </w:rPr>
            </w:pPr>
            <w:r>
              <w:rPr>
                <w:b/>
                <w:spacing w:val="-5"/>
                <w:sz w:val="16"/>
              </w:rPr>
              <w:t>552</w:t>
            </w:r>
          </w:p>
        </w:tc>
        <w:tc>
          <w:tcPr>
            <w:tcW w:w="624" w:type="dxa"/>
            <w:tcBorders>
              <w:top w:val="single" w:color="782B90" w:sz="2" w:space="0"/>
              <w:left w:val="nil"/>
              <w:bottom w:val="single" w:color="000000" w:sz="2" w:space="0"/>
              <w:right w:val="nil"/>
            </w:tcBorders>
          </w:tcPr>
          <w:p w:rsidR="00DE6C7D" w:rsidRDefault="00DF7361" w14:paraId="5BADB733" w14:textId="77777777">
            <w:pPr>
              <w:pStyle w:val="TableParagraph"/>
              <w:spacing w:before="48"/>
              <w:ind w:right="107"/>
              <w:rPr>
                <w:b/>
                <w:sz w:val="16"/>
              </w:rPr>
            </w:pPr>
            <w:r>
              <w:rPr>
                <w:b/>
                <w:spacing w:val="-5"/>
                <w:sz w:val="16"/>
              </w:rPr>
              <w:t>535</w:t>
            </w:r>
          </w:p>
        </w:tc>
        <w:tc>
          <w:tcPr>
            <w:tcW w:w="624" w:type="dxa"/>
            <w:tcBorders>
              <w:top w:val="single" w:color="782B90" w:sz="2" w:space="0"/>
              <w:left w:val="nil"/>
              <w:bottom w:val="single" w:color="000000" w:sz="2" w:space="0"/>
              <w:right w:val="nil"/>
            </w:tcBorders>
          </w:tcPr>
          <w:p w:rsidR="00DE6C7D" w:rsidRDefault="00DF7361" w14:paraId="325A0EB9" w14:textId="77777777">
            <w:pPr>
              <w:pStyle w:val="TableParagraph"/>
              <w:spacing w:before="48"/>
              <w:ind w:right="107"/>
              <w:rPr>
                <w:b/>
                <w:sz w:val="16"/>
              </w:rPr>
            </w:pPr>
            <w:r>
              <w:rPr>
                <w:b/>
                <w:spacing w:val="-5"/>
                <w:sz w:val="16"/>
              </w:rPr>
              <w:t>556</w:t>
            </w:r>
          </w:p>
        </w:tc>
        <w:tc>
          <w:tcPr>
            <w:tcW w:w="624" w:type="dxa"/>
            <w:tcBorders>
              <w:top w:val="single" w:color="782B90" w:sz="2" w:space="0"/>
              <w:left w:val="nil"/>
              <w:bottom w:val="single" w:color="000000" w:sz="2" w:space="0"/>
              <w:right w:val="nil"/>
            </w:tcBorders>
          </w:tcPr>
          <w:p w:rsidR="00DE6C7D" w:rsidRDefault="00DF7361" w14:paraId="43F397F6" w14:textId="77777777">
            <w:pPr>
              <w:pStyle w:val="TableParagraph"/>
              <w:spacing w:before="48"/>
              <w:ind w:right="107"/>
              <w:rPr>
                <w:b/>
                <w:sz w:val="16"/>
              </w:rPr>
            </w:pPr>
            <w:r>
              <w:rPr>
                <w:b/>
                <w:spacing w:val="-5"/>
                <w:sz w:val="16"/>
              </w:rPr>
              <w:t>642</w:t>
            </w:r>
          </w:p>
        </w:tc>
        <w:tc>
          <w:tcPr>
            <w:tcW w:w="624" w:type="dxa"/>
            <w:tcBorders>
              <w:top w:val="single" w:color="782B90" w:sz="2" w:space="0"/>
              <w:left w:val="nil"/>
              <w:bottom w:val="single" w:color="000000" w:sz="2" w:space="0"/>
              <w:right w:val="nil"/>
            </w:tcBorders>
          </w:tcPr>
          <w:p w:rsidR="00DE6C7D" w:rsidRDefault="00DF7361" w14:paraId="7319A084" w14:textId="77777777">
            <w:pPr>
              <w:pStyle w:val="TableParagraph"/>
              <w:spacing w:before="48"/>
              <w:ind w:right="108"/>
              <w:rPr>
                <w:b/>
                <w:sz w:val="16"/>
              </w:rPr>
            </w:pPr>
            <w:r>
              <w:rPr>
                <w:b/>
                <w:spacing w:val="-5"/>
                <w:sz w:val="16"/>
              </w:rPr>
              <w:t>720</w:t>
            </w:r>
          </w:p>
        </w:tc>
        <w:tc>
          <w:tcPr>
            <w:tcW w:w="630" w:type="dxa"/>
            <w:tcBorders>
              <w:top w:val="single" w:color="782B90" w:sz="2" w:space="0"/>
              <w:left w:val="nil"/>
              <w:bottom w:val="single" w:color="000000" w:sz="2" w:space="0"/>
              <w:right w:val="nil"/>
            </w:tcBorders>
          </w:tcPr>
          <w:p w:rsidR="00DE6C7D" w:rsidRDefault="00DF7361" w14:paraId="392FD43A" w14:textId="77777777">
            <w:pPr>
              <w:pStyle w:val="TableParagraph"/>
              <w:spacing w:before="48"/>
              <w:ind w:right="114"/>
              <w:rPr>
                <w:b/>
                <w:sz w:val="16"/>
              </w:rPr>
            </w:pPr>
            <w:r>
              <w:rPr>
                <w:b/>
                <w:spacing w:val="-5"/>
                <w:sz w:val="16"/>
              </w:rPr>
              <w:t>752</w:t>
            </w:r>
          </w:p>
        </w:tc>
      </w:tr>
      <w:tr w:rsidR="00DE6C7D" w14:paraId="4ECFF25D" w14:textId="77777777">
        <w:trPr>
          <w:trHeight w:val="278"/>
        </w:trPr>
        <w:tc>
          <w:tcPr>
            <w:tcW w:w="4427" w:type="dxa"/>
            <w:tcBorders>
              <w:top w:val="nil"/>
              <w:left w:val="nil"/>
              <w:bottom w:val="single" w:color="D1D3D4" w:sz="2" w:space="0"/>
              <w:right w:val="nil"/>
            </w:tcBorders>
          </w:tcPr>
          <w:p w:rsidR="00DE6C7D" w:rsidRDefault="00DF7361" w14:paraId="0388353D" w14:textId="77777777">
            <w:pPr>
              <w:pStyle w:val="TableParagraph"/>
              <w:spacing w:before="46"/>
              <w:ind w:left="96"/>
              <w:jc w:val="left"/>
              <w:rPr>
                <w:sz w:val="16"/>
              </w:rPr>
            </w:pPr>
            <w:r>
              <w:rPr>
                <w:spacing w:val="-5"/>
                <w:sz w:val="16"/>
              </w:rPr>
              <w:t>ACT</w:t>
            </w:r>
          </w:p>
        </w:tc>
        <w:tc>
          <w:tcPr>
            <w:tcW w:w="624" w:type="dxa"/>
            <w:tcBorders>
              <w:top w:val="single" w:color="000000" w:sz="2" w:space="0"/>
              <w:left w:val="nil"/>
              <w:bottom w:val="single" w:color="D1D3D4" w:sz="2" w:space="0"/>
              <w:right w:val="nil"/>
            </w:tcBorders>
          </w:tcPr>
          <w:p w:rsidR="00DE6C7D" w:rsidRDefault="00DF7361" w14:paraId="1B6F1857" w14:textId="77777777">
            <w:pPr>
              <w:pStyle w:val="TableParagraph"/>
              <w:ind w:right="105"/>
              <w:rPr>
                <w:sz w:val="16"/>
              </w:rPr>
            </w:pPr>
            <w:r>
              <w:rPr>
                <w:spacing w:val="-10"/>
                <w:sz w:val="16"/>
              </w:rPr>
              <w:t>9</w:t>
            </w:r>
          </w:p>
        </w:tc>
        <w:tc>
          <w:tcPr>
            <w:tcW w:w="624" w:type="dxa"/>
            <w:tcBorders>
              <w:top w:val="single" w:color="000000" w:sz="2" w:space="0"/>
              <w:left w:val="nil"/>
              <w:bottom w:val="single" w:color="D1D3D4" w:sz="2" w:space="0"/>
              <w:right w:val="nil"/>
            </w:tcBorders>
          </w:tcPr>
          <w:p w:rsidR="00DE6C7D" w:rsidRDefault="00DF7361" w14:paraId="10057768" w14:textId="77777777">
            <w:pPr>
              <w:pStyle w:val="TableParagraph"/>
              <w:ind w:right="105"/>
              <w:rPr>
                <w:sz w:val="16"/>
              </w:rPr>
            </w:pPr>
            <w:r>
              <w:rPr>
                <w:spacing w:val="-10"/>
                <w:sz w:val="16"/>
              </w:rPr>
              <w:t>8</w:t>
            </w:r>
          </w:p>
        </w:tc>
        <w:tc>
          <w:tcPr>
            <w:tcW w:w="624" w:type="dxa"/>
            <w:tcBorders>
              <w:top w:val="single" w:color="000000" w:sz="2" w:space="0"/>
              <w:left w:val="nil"/>
              <w:bottom w:val="single" w:color="D1D3D4" w:sz="2" w:space="0"/>
              <w:right w:val="nil"/>
            </w:tcBorders>
          </w:tcPr>
          <w:p w:rsidR="00DE6C7D" w:rsidRDefault="00DF7361" w14:paraId="3CC2944B" w14:textId="77777777">
            <w:pPr>
              <w:pStyle w:val="TableParagraph"/>
              <w:ind w:left="232" w:right="3"/>
              <w:jc w:val="center"/>
              <w:rPr>
                <w:sz w:val="16"/>
              </w:rPr>
            </w:pPr>
            <w:r>
              <w:rPr>
                <w:spacing w:val="-5"/>
                <w:sz w:val="16"/>
              </w:rPr>
              <w:t>10</w:t>
            </w:r>
          </w:p>
        </w:tc>
        <w:tc>
          <w:tcPr>
            <w:tcW w:w="624" w:type="dxa"/>
            <w:tcBorders>
              <w:top w:val="single" w:color="000000" w:sz="2" w:space="0"/>
              <w:left w:val="nil"/>
              <w:bottom w:val="single" w:color="D1D3D4" w:sz="2" w:space="0"/>
              <w:right w:val="nil"/>
            </w:tcBorders>
          </w:tcPr>
          <w:p w:rsidR="00DE6C7D" w:rsidRDefault="00DF7361" w14:paraId="0FBFCDFA" w14:textId="77777777">
            <w:pPr>
              <w:pStyle w:val="TableParagraph"/>
              <w:ind w:right="118"/>
              <w:rPr>
                <w:sz w:val="16"/>
              </w:rPr>
            </w:pPr>
            <w:r>
              <w:rPr>
                <w:spacing w:val="-5"/>
                <w:sz w:val="16"/>
              </w:rPr>
              <w:t>11</w:t>
            </w:r>
          </w:p>
        </w:tc>
        <w:tc>
          <w:tcPr>
            <w:tcW w:w="624" w:type="dxa"/>
            <w:tcBorders>
              <w:top w:val="single" w:color="000000" w:sz="2" w:space="0"/>
              <w:left w:val="nil"/>
              <w:bottom w:val="single" w:color="D1D3D4" w:sz="2" w:space="0"/>
              <w:right w:val="nil"/>
            </w:tcBorders>
          </w:tcPr>
          <w:p w:rsidR="00DE6C7D" w:rsidRDefault="00DF7361" w14:paraId="4C4DA34C" w14:textId="77777777">
            <w:pPr>
              <w:pStyle w:val="TableParagraph"/>
              <w:ind w:right="107"/>
              <w:rPr>
                <w:sz w:val="16"/>
              </w:rPr>
            </w:pPr>
            <w:r>
              <w:rPr>
                <w:spacing w:val="-5"/>
                <w:sz w:val="16"/>
              </w:rPr>
              <w:t>12</w:t>
            </w:r>
          </w:p>
        </w:tc>
        <w:tc>
          <w:tcPr>
            <w:tcW w:w="624" w:type="dxa"/>
            <w:tcBorders>
              <w:top w:val="single" w:color="000000" w:sz="2" w:space="0"/>
              <w:left w:val="nil"/>
              <w:bottom w:val="single" w:color="D1D3D4" w:sz="2" w:space="0"/>
              <w:right w:val="nil"/>
            </w:tcBorders>
          </w:tcPr>
          <w:p w:rsidR="00DE6C7D" w:rsidRDefault="00DF7361" w14:paraId="597E6C48" w14:textId="77777777">
            <w:pPr>
              <w:pStyle w:val="TableParagraph"/>
              <w:ind w:right="107"/>
              <w:rPr>
                <w:sz w:val="16"/>
              </w:rPr>
            </w:pPr>
            <w:r>
              <w:rPr>
                <w:spacing w:val="-5"/>
                <w:sz w:val="16"/>
              </w:rPr>
              <w:t>18</w:t>
            </w:r>
          </w:p>
        </w:tc>
        <w:tc>
          <w:tcPr>
            <w:tcW w:w="624" w:type="dxa"/>
            <w:tcBorders>
              <w:top w:val="single" w:color="000000" w:sz="2" w:space="0"/>
              <w:left w:val="nil"/>
              <w:bottom w:val="single" w:color="D1D3D4" w:sz="2" w:space="0"/>
              <w:right w:val="nil"/>
            </w:tcBorders>
          </w:tcPr>
          <w:p w:rsidR="00DE6C7D" w:rsidRDefault="00DF7361" w14:paraId="620CDF8B" w14:textId="77777777">
            <w:pPr>
              <w:pStyle w:val="TableParagraph"/>
              <w:ind w:right="107"/>
              <w:rPr>
                <w:sz w:val="16"/>
              </w:rPr>
            </w:pPr>
            <w:r>
              <w:rPr>
                <w:spacing w:val="-5"/>
                <w:sz w:val="16"/>
              </w:rPr>
              <w:t>19</w:t>
            </w:r>
          </w:p>
        </w:tc>
        <w:tc>
          <w:tcPr>
            <w:tcW w:w="624" w:type="dxa"/>
            <w:tcBorders>
              <w:top w:val="single" w:color="000000" w:sz="2" w:space="0"/>
              <w:left w:val="nil"/>
              <w:bottom w:val="single" w:color="D1D3D4" w:sz="2" w:space="0"/>
              <w:right w:val="nil"/>
            </w:tcBorders>
          </w:tcPr>
          <w:p w:rsidR="00DE6C7D" w:rsidRDefault="00DF7361" w14:paraId="22E8CC16" w14:textId="77777777">
            <w:pPr>
              <w:pStyle w:val="TableParagraph"/>
              <w:ind w:right="108"/>
              <w:rPr>
                <w:sz w:val="16"/>
              </w:rPr>
            </w:pPr>
            <w:r>
              <w:rPr>
                <w:spacing w:val="-5"/>
                <w:sz w:val="16"/>
              </w:rPr>
              <w:t>19</w:t>
            </w:r>
          </w:p>
        </w:tc>
        <w:tc>
          <w:tcPr>
            <w:tcW w:w="630" w:type="dxa"/>
            <w:tcBorders>
              <w:top w:val="single" w:color="000000" w:sz="2" w:space="0"/>
              <w:left w:val="nil"/>
              <w:bottom w:val="single" w:color="D1D3D4" w:sz="2" w:space="0"/>
              <w:right w:val="nil"/>
            </w:tcBorders>
          </w:tcPr>
          <w:p w:rsidR="00DE6C7D" w:rsidRDefault="00DF7361" w14:paraId="57EA33BE" w14:textId="77777777">
            <w:pPr>
              <w:pStyle w:val="TableParagraph"/>
              <w:ind w:right="114"/>
              <w:rPr>
                <w:b/>
                <w:sz w:val="16"/>
              </w:rPr>
            </w:pPr>
            <w:r>
              <w:rPr>
                <w:b/>
                <w:spacing w:val="-5"/>
                <w:sz w:val="16"/>
              </w:rPr>
              <w:t>21</w:t>
            </w:r>
          </w:p>
        </w:tc>
      </w:tr>
      <w:tr w:rsidR="00DE6C7D" w14:paraId="442D88B0" w14:textId="77777777">
        <w:trPr>
          <w:trHeight w:val="278"/>
        </w:trPr>
        <w:tc>
          <w:tcPr>
            <w:tcW w:w="4427" w:type="dxa"/>
            <w:tcBorders>
              <w:top w:val="single" w:color="D1D3D4" w:sz="2" w:space="0"/>
              <w:left w:val="nil"/>
              <w:bottom w:val="single" w:color="D1D3D4" w:sz="2" w:space="0"/>
              <w:right w:val="nil"/>
            </w:tcBorders>
          </w:tcPr>
          <w:p w:rsidR="00DE6C7D" w:rsidRDefault="00DF7361" w14:paraId="1A91BAAC" w14:textId="77777777">
            <w:pPr>
              <w:pStyle w:val="TableParagraph"/>
              <w:ind w:left="96"/>
              <w:jc w:val="left"/>
              <w:rPr>
                <w:sz w:val="16"/>
              </w:rPr>
            </w:pPr>
            <w:r>
              <w:rPr>
                <w:spacing w:val="-5"/>
                <w:sz w:val="16"/>
              </w:rPr>
              <w:t>NSW</w:t>
            </w:r>
          </w:p>
        </w:tc>
        <w:tc>
          <w:tcPr>
            <w:tcW w:w="624" w:type="dxa"/>
            <w:tcBorders>
              <w:top w:val="single" w:color="D1D3D4" w:sz="2" w:space="0"/>
              <w:left w:val="nil"/>
              <w:bottom w:val="single" w:color="D1D3D4" w:sz="2" w:space="0"/>
              <w:right w:val="nil"/>
            </w:tcBorders>
          </w:tcPr>
          <w:p w:rsidR="00DE6C7D" w:rsidRDefault="00DF7361" w14:paraId="63B306A3" w14:textId="77777777">
            <w:pPr>
              <w:pStyle w:val="TableParagraph"/>
              <w:ind w:right="105"/>
              <w:rPr>
                <w:sz w:val="16"/>
              </w:rPr>
            </w:pPr>
            <w:r>
              <w:rPr>
                <w:spacing w:val="-5"/>
                <w:sz w:val="16"/>
              </w:rPr>
              <w:t>157</w:t>
            </w:r>
          </w:p>
        </w:tc>
        <w:tc>
          <w:tcPr>
            <w:tcW w:w="624" w:type="dxa"/>
            <w:tcBorders>
              <w:top w:val="single" w:color="D1D3D4" w:sz="2" w:space="0"/>
              <w:left w:val="nil"/>
              <w:bottom w:val="single" w:color="D1D3D4" w:sz="2" w:space="0"/>
              <w:right w:val="nil"/>
            </w:tcBorders>
          </w:tcPr>
          <w:p w:rsidR="00DE6C7D" w:rsidRDefault="00DF7361" w14:paraId="66129738" w14:textId="77777777">
            <w:pPr>
              <w:pStyle w:val="TableParagraph"/>
              <w:ind w:right="105"/>
              <w:rPr>
                <w:sz w:val="16"/>
              </w:rPr>
            </w:pPr>
            <w:r>
              <w:rPr>
                <w:spacing w:val="-5"/>
                <w:sz w:val="16"/>
              </w:rPr>
              <w:t>189</w:t>
            </w:r>
          </w:p>
        </w:tc>
        <w:tc>
          <w:tcPr>
            <w:tcW w:w="624" w:type="dxa"/>
            <w:tcBorders>
              <w:top w:val="single" w:color="D1D3D4" w:sz="2" w:space="0"/>
              <w:left w:val="nil"/>
              <w:bottom w:val="single" w:color="D1D3D4" w:sz="2" w:space="0"/>
              <w:right w:val="nil"/>
            </w:tcBorders>
          </w:tcPr>
          <w:p w:rsidR="00DE6C7D" w:rsidRDefault="00DF7361" w14:paraId="724030C8" w14:textId="77777777">
            <w:pPr>
              <w:pStyle w:val="TableParagraph"/>
              <w:ind w:left="141"/>
              <w:jc w:val="center"/>
              <w:rPr>
                <w:sz w:val="16"/>
              </w:rPr>
            </w:pPr>
            <w:r>
              <w:rPr>
                <w:spacing w:val="-5"/>
                <w:sz w:val="16"/>
              </w:rPr>
              <w:t>201</w:t>
            </w:r>
          </w:p>
        </w:tc>
        <w:tc>
          <w:tcPr>
            <w:tcW w:w="624" w:type="dxa"/>
            <w:tcBorders>
              <w:top w:val="single" w:color="D1D3D4" w:sz="2" w:space="0"/>
              <w:left w:val="nil"/>
              <w:bottom w:val="single" w:color="D1D3D4" w:sz="2" w:space="0"/>
              <w:right w:val="nil"/>
            </w:tcBorders>
          </w:tcPr>
          <w:p w:rsidR="00DE6C7D" w:rsidRDefault="00DF7361" w14:paraId="239C6903" w14:textId="77777777">
            <w:pPr>
              <w:pStyle w:val="TableParagraph"/>
              <w:ind w:right="106"/>
              <w:rPr>
                <w:sz w:val="16"/>
              </w:rPr>
            </w:pPr>
            <w:r>
              <w:rPr>
                <w:spacing w:val="-5"/>
                <w:sz w:val="16"/>
              </w:rPr>
              <w:t>191</w:t>
            </w:r>
          </w:p>
        </w:tc>
        <w:tc>
          <w:tcPr>
            <w:tcW w:w="624" w:type="dxa"/>
            <w:tcBorders>
              <w:top w:val="single" w:color="D1D3D4" w:sz="2" w:space="0"/>
              <w:left w:val="nil"/>
              <w:bottom w:val="single" w:color="D1D3D4" w:sz="2" w:space="0"/>
              <w:right w:val="nil"/>
            </w:tcBorders>
          </w:tcPr>
          <w:p w:rsidR="00DE6C7D" w:rsidRDefault="00DF7361" w14:paraId="42755169" w14:textId="77777777">
            <w:pPr>
              <w:pStyle w:val="TableParagraph"/>
              <w:ind w:right="106"/>
              <w:rPr>
                <w:sz w:val="16"/>
              </w:rPr>
            </w:pPr>
            <w:r>
              <w:rPr>
                <w:spacing w:val="-5"/>
                <w:sz w:val="16"/>
              </w:rPr>
              <w:t>195</w:t>
            </w:r>
          </w:p>
        </w:tc>
        <w:tc>
          <w:tcPr>
            <w:tcW w:w="624" w:type="dxa"/>
            <w:tcBorders>
              <w:top w:val="single" w:color="D1D3D4" w:sz="2" w:space="0"/>
              <w:left w:val="nil"/>
              <w:bottom w:val="single" w:color="D1D3D4" w:sz="2" w:space="0"/>
              <w:right w:val="nil"/>
            </w:tcBorders>
          </w:tcPr>
          <w:p w:rsidR="00DE6C7D" w:rsidRDefault="00DF7361" w14:paraId="29C10143" w14:textId="77777777">
            <w:pPr>
              <w:pStyle w:val="TableParagraph"/>
              <w:ind w:right="106"/>
              <w:rPr>
                <w:sz w:val="16"/>
              </w:rPr>
            </w:pPr>
            <w:r>
              <w:rPr>
                <w:spacing w:val="-5"/>
                <w:sz w:val="16"/>
              </w:rPr>
              <w:t>204</w:t>
            </w:r>
          </w:p>
        </w:tc>
        <w:tc>
          <w:tcPr>
            <w:tcW w:w="624" w:type="dxa"/>
            <w:tcBorders>
              <w:top w:val="single" w:color="D1D3D4" w:sz="2" w:space="0"/>
              <w:left w:val="nil"/>
              <w:bottom w:val="single" w:color="D1D3D4" w:sz="2" w:space="0"/>
              <w:right w:val="nil"/>
            </w:tcBorders>
          </w:tcPr>
          <w:p w:rsidR="00DE6C7D" w:rsidRDefault="00DF7361" w14:paraId="6C5A3231" w14:textId="77777777">
            <w:pPr>
              <w:pStyle w:val="TableParagraph"/>
              <w:ind w:right="107"/>
              <w:rPr>
                <w:sz w:val="16"/>
              </w:rPr>
            </w:pPr>
            <w:r>
              <w:rPr>
                <w:spacing w:val="-5"/>
                <w:sz w:val="16"/>
              </w:rPr>
              <w:t>269</w:t>
            </w:r>
          </w:p>
        </w:tc>
        <w:tc>
          <w:tcPr>
            <w:tcW w:w="624" w:type="dxa"/>
            <w:tcBorders>
              <w:top w:val="single" w:color="D1D3D4" w:sz="2" w:space="0"/>
              <w:left w:val="nil"/>
              <w:bottom w:val="single" w:color="D1D3D4" w:sz="2" w:space="0"/>
              <w:right w:val="nil"/>
            </w:tcBorders>
          </w:tcPr>
          <w:p w:rsidR="00DE6C7D" w:rsidRDefault="00DF7361" w14:paraId="5B446D3F" w14:textId="77777777">
            <w:pPr>
              <w:pStyle w:val="TableParagraph"/>
              <w:ind w:right="107"/>
              <w:rPr>
                <w:sz w:val="16"/>
              </w:rPr>
            </w:pPr>
            <w:r>
              <w:rPr>
                <w:spacing w:val="-5"/>
                <w:sz w:val="16"/>
              </w:rPr>
              <w:t>331</w:t>
            </w:r>
          </w:p>
        </w:tc>
        <w:tc>
          <w:tcPr>
            <w:tcW w:w="630" w:type="dxa"/>
            <w:tcBorders>
              <w:top w:val="single" w:color="D1D3D4" w:sz="2" w:space="0"/>
              <w:left w:val="nil"/>
              <w:bottom w:val="single" w:color="D1D3D4" w:sz="2" w:space="0"/>
              <w:right w:val="nil"/>
            </w:tcBorders>
          </w:tcPr>
          <w:p w:rsidR="00DE6C7D" w:rsidRDefault="00DF7361" w14:paraId="6B1FF602" w14:textId="77777777">
            <w:pPr>
              <w:pStyle w:val="TableParagraph"/>
              <w:ind w:right="113"/>
              <w:rPr>
                <w:b/>
                <w:sz w:val="16"/>
              </w:rPr>
            </w:pPr>
            <w:r>
              <w:rPr>
                <w:b/>
                <w:spacing w:val="-5"/>
                <w:sz w:val="16"/>
              </w:rPr>
              <w:t>304</w:t>
            </w:r>
          </w:p>
        </w:tc>
      </w:tr>
      <w:tr w:rsidR="00DE6C7D" w14:paraId="6676B40B" w14:textId="77777777">
        <w:trPr>
          <w:trHeight w:val="278"/>
        </w:trPr>
        <w:tc>
          <w:tcPr>
            <w:tcW w:w="4427" w:type="dxa"/>
            <w:tcBorders>
              <w:top w:val="single" w:color="D1D3D4" w:sz="2" w:space="0"/>
              <w:left w:val="nil"/>
              <w:bottom w:val="single" w:color="D1D3D4" w:sz="2" w:space="0"/>
              <w:right w:val="nil"/>
            </w:tcBorders>
          </w:tcPr>
          <w:p w:rsidR="00DE6C7D" w:rsidRDefault="00DF7361" w14:paraId="21E19963" w14:textId="77777777">
            <w:pPr>
              <w:pStyle w:val="TableParagraph"/>
              <w:ind w:left="96"/>
              <w:jc w:val="left"/>
              <w:rPr>
                <w:sz w:val="16"/>
              </w:rPr>
            </w:pPr>
            <w:r>
              <w:rPr>
                <w:spacing w:val="-5"/>
                <w:sz w:val="16"/>
              </w:rPr>
              <w:t>NT</w:t>
            </w:r>
          </w:p>
        </w:tc>
        <w:tc>
          <w:tcPr>
            <w:tcW w:w="624" w:type="dxa"/>
            <w:tcBorders>
              <w:top w:val="single" w:color="D1D3D4" w:sz="2" w:space="0"/>
              <w:left w:val="nil"/>
              <w:bottom w:val="single" w:color="D1D3D4" w:sz="2" w:space="0"/>
              <w:right w:val="nil"/>
            </w:tcBorders>
          </w:tcPr>
          <w:p w:rsidR="00DE6C7D" w:rsidRDefault="00DF7361" w14:paraId="66C62F72" w14:textId="77777777">
            <w:pPr>
              <w:pStyle w:val="TableParagraph"/>
              <w:ind w:right="104"/>
              <w:rPr>
                <w:sz w:val="16"/>
              </w:rPr>
            </w:pPr>
            <w:r>
              <w:rPr>
                <w:spacing w:val="-10"/>
                <w:sz w:val="16"/>
              </w:rPr>
              <w:t>7</w:t>
            </w:r>
          </w:p>
        </w:tc>
        <w:tc>
          <w:tcPr>
            <w:tcW w:w="624" w:type="dxa"/>
            <w:tcBorders>
              <w:top w:val="single" w:color="D1D3D4" w:sz="2" w:space="0"/>
              <w:left w:val="nil"/>
              <w:bottom w:val="single" w:color="D1D3D4" w:sz="2" w:space="0"/>
              <w:right w:val="nil"/>
            </w:tcBorders>
          </w:tcPr>
          <w:p w:rsidR="00DE6C7D" w:rsidRDefault="00DF7361" w14:paraId="5C17295D" w14:textId="77777777">
            <w:pPr>
              <w:pStyle w:val="TableParagraph"/>
              <w:ind w:right="105"/>
              <w:rPr>
                <w:sz w:val="16"/>
              </w:rPr>
            </w:pPr>
            <w:r>
              <w:rPr>
                <w:spacing w:val="-5"/>
                <w:sz w:val="16"/>
              </w:rPr>
              <w:t>16</w:t>
            </w:r>
          </w:p>
        </w:tc>
        <w:tc>
          <w:tcPr>
            <w:tcW w:w="624" w:type="dxa"/>
            <w:tcBorders>
              <w:top w:val="single" w:color="D1D3D4" w:sz="2" w:space="0"/>
              <w:left w:val="nil"/>
              <w:bottom w:val="single" w:color="D1D3D4" w:sz="2" w:space="0"/>
              <w:right w:val="nil"/>
            </w:tcBorders>
          </w:tcPr>
          <w:p w:rsidR="00DE6C7D" w:rsidRDefault="00DF7361" w14:paraId="7F9AC5C6" w14:textId="77777777">
            <w:pPr>
              <w:pStyle w:val="TableParagraph"/>
              <w:ind w:left="232" w:right="2"/>
              <w:jc w:val="center"/>
              <w:rPr>
                <w:sz w:val="16"/>
              </w:rPr>
            </w:pPr>
            <w:r>
              <w:rPr>
                <w:spacing w:val="-5"/>
                <w:sz w:val="16"/>
              </w:rPr>
              <w:t>20</w:t>
            </w:r>
          </w:p>
        </w:tc>
        <w:tc>
          <w:tcPr>
            <w:tcW w:w="624" w:type="dxa"/>
            <w:tcBorders>
              <w:top w:val="single" w:color="D1D3D4" w:sz="2" w:space="0"/>
              <w:left w:val="nil"/>
              <w:bottom w:val="single" w:color="D1D3D4" w:sz="2" w:space="0"/>
              <w:right w:val="nil"/>
            </w:tcBorders>
          </w:tcPr>
          <w:p w:rsidR="00DE6C7D" w:rsidRDefault="00DF7361" w14:paraId="6FA239D5" w14:textId="77777777">
            <w:pPr>
              <w:pStyle w:val="TableParagraph"/>
              <w:ind w:right="105"/>
              <w:rPr>
                <w:sz w:val="16"/>
              </w:rPr>
            </w:pPr>
            <w:r>
              <w:rPr>
                <w:spacing w:val="-5"/>
                <w:sz w:val="16"/>
              </w:rPr>
              <w:t>18</w:t>
            </w:r>
          </w:p>
        </w:tc>
        <w:tc>
          <w:tcPr>
            <w:tcW w:w="624" w:type="dxa"/>
            <w:tcBorders>
              <w:top w:val="single" w:color="D1D3D4" w:sz="2" w:space="0"/>
              <w:left w:val="nil"/>
              <w:bottom w:val="single" w:color="D1D3D4" w:sz="2" w:space="0"/>
              <w:right w:val="nil"/>
            </w:tcBorders>
          </w:tcPr>
          <w:p w:rsidR="00DE6C7D" w:rsidRDefault="00DF7361" w14:paraId="3D9198CA" w14:textId="77777777">
            <w:pPr>
              <w:pStyle w:val="TableParagraph"/>
              <w:ind w:right="106"/>
              <w:rPr>
                <w:sz w:val="16"/>
              </w:rPr>
            </w:pPr>
            <w:r>
              <w:rPr>
                <w:spacing w:val="-5"/>
                <w:sz w:val="16"/>
              </w:rPr>
              <w:t>18</w:t>
            </w:r>
          </w:p>
        </w:tc>
        <w:tc>
          <w:tcPr>
            <w:tcW w:w="624" w:type="dxa"/>
            <w:tcBorders>
              <w:top w:val="single" w:color="D1D3D4" w:sz="2" w:space="0"/>
              <w:left w:val="nil"/>
              <w:bottom w:val="single" w:color="D1D3D4" w:sz="2" w:space="0"/>
              <w:right w:val="nil"/>
            </w:tcBorders>
          </w:tcPr>
          <w:p w:rsidR="00DE6C7D" w:rsidRDefault="00DF7361" w14:paraId="159F5354" w14:textId="77777777">
            <w:pPr>
              <w:pStyle w:val="TableParagraph"/>
              <w:ind w:right="106"/>
              <w:rPr>
                <w:sz w:val="16"/>
              </w:rPr>
            </w:pPr>
            <w:r>
              <w:rPr>
                <w:spacing w:val="-5"/>
                <w:sz w:val="16"/>
              </w:rPr>
              <w:t>17</w:t>
            </w:r>
          </w:p>
        </w:tc>
        <w:tc>
          <w:tcPr>
            <w:tcW w:w="624" w:type="dxa"/>
            <w:tcBorders>
              <w:top w:val="single" w:color="D1D3D4" w:sz="2" w:space="0"/>
              <w:left w:val="nil"/>
              <w:bottom w:val="single" w:color="D1D3D4" w:sz="2" w:space="0"/>
              <w:right w:val="nil"/>
            </w:tcBorders>
          </w:tcPr>
          <w:p w:rsidR="00DE6C7D" w:rsidRDefault="00DF7361" w14:paraId="1C4C7E1B" w14:textId="77777777">
            <w:pPr>
              <w:pStyle w:val="TableParagraph"/>
              <w:ind w:right="106"/>
              <w:rPr>
                <w:sz w:val="16"/>
              </w:rPr>
            </w:pPr>
            <w:r>
              <w:rPr>
                <w:spacing w:val="-5"/>
                <w:sz w:val="16"/>
              </w:rPr>
              <w:t>12</w:t>
            </w:r>
          </w:p>
        </w:tc>
        <w:tc>
          <w:tcPr>
            <w:tcW w:w="624" w:type="dxa"/>
            <w:tcBorders>
              <w:top w:val="single" w:color="D1D3D4" w:sz="2" w:space="0"/>
              <w:left w:val="nil"/>
              <w:bottom w:val="single" w:color="D1D3D4" w:sz="2" w:space="0"/>
              <w:right w:val="nil"/>
            </w:tcBorders>
          </w:tcPr>
          <w:p w:rsidR="00DE6C7D" w:rsidRDefault="00DF7361" w14:paraId="3D8E9B50" w14:textId="77777777">
            <w:pPr>
              <w:pStyle w:val="TableParagraph"/>
              <w:ind w:right="107"/>
              <w:rPr>
                <w:sz w:val="16"/>
              </w:rPr>
            </w:pPr>
            <w:r>
              <w:rPr>
                <w:spacing w:val="-5"/>
                <w:sz w:val="16"/>
              </w:rPr>
              <w:t>10</w:t>
            </w:r>
          </w:p>
        </w:tc>
        <w:tc>
          <w:tcPr>
            <w:tcW w:w="630" w:type="dxa"/>
            <w:tcBorders>
              <w:top w:val="single" w:color="D1D3D4" w:sz="2" w:space="0"/>
              <w:left w:val="nil"/>
              <w:bottom w:val="single" w:color="D1D3D4" w:sz="2" w:space="0"/>
              <w:right w:val="nil"/>
            </w:tcBorders>
          </w:tcPr>
          <w:p w:rsidR="00DE6C7D" w:rsidRDefault="00DF7361" w14:paraId="22E92D2C" w14:textId="77777777">
            <w:pPr>
              <w:pStyle w:val="TableParagraph"/>
              <w:ind w:right="122"/>
              <w:rPr>
                <w:b/>
                <w:sz w:val="16"/>
              </w:rPr>
            </w:pPr>
            <w:r>
              <w:rPr>
                <w:b/>
                <w:spacing w:val="-5"/>
                <w:sz w:val="16"/>
              </w:rPr>
              <w:t>11</w:t>
            </w:r>
          </w:p>
        </w:tc>
      </w:tr>
      <w:tr w:rsidR="00DE6C7D" w14:paraId="6EA53F85" w14:textId="77777777">
        <w:trPr>
          <w:trHeight w:val="278"/>
        </w:trPr>
        <w:tc>
          <w:tcPr>
            <w:tcW w:w="4427" w:type="dxa"/>
            <w:tcBorders>
              <w:top w:val="single" w:color="D1D3D4" w:sz="2" w:space="0"/>
              <w:left w:val="nil"/>
              <w:bottom w:val="single" w:color="D1D3D4" w:sz="2" w:space="0"/>
              <w:right w:val="nil"/>
            </w:tcBorders>
          </w:tcPr>
          <w:p w:rsidR="00DE6C7D" w:rsidRDefault="00DF7361" w14:paraId="72E5F9A3" w14:textId="77777777">
            <w:pPr>
              <w:pStyle w:val="TableParagraph"/>
              <w:ind w:left="97"/>
              <w:jc w:val="left"/>
              <w:rPr>
                <w:sz w:val="16"/>
              </w:rPr>
            </w:pPr>
            <w:r>
              <w:rPr>
                <w:spacing w:val="-5"/>
                <w:sz w:val="16"/>
              </w:rPr>
              <w:t>QLD</w:t>
            </w:r>
          </w:p>
        </w:tc>
        <w:tc>
          <w:tcPr>
            <w:tcW w:w="624" w:type="dxa"/>
            <w:tcBorders>
              <w:top w:val="single" w:color="D1D3D4" w:sz="2" w:space="0"/>
              <w:left w:val="nil"/>
              <w:bottom w:val="single" w:color="D1D3D4" w:sz="2" w:space="0"/>
              <w:right w:val="nil"/>
            </w:tcBorders>
          </w:tcPr>
          <w:p w:rsidR="00DE6C7D" w:rsidRDefault="00DF7361" w14:paraId="7BA6D4C7" w14:textId="77777777">
            <w:pPr>
              <w:pStyle w:val="TableParagraph"/>
              <w:ind w:right="104"/>
              <w:rPr>
                <w:sz w:val="16"/>
              </w:rPr>
            </w:pPr>
            <w:r>
              <w:rPr>
                <w:spacing w:val="-5"/>
                <w:sz w:val="16"/>
              </w:rPr>
              <w:t>66</w:t>
            </w:r>
          </w:p>
        </w:tc>
        <w:tc>
          <w:tcPr>
            <w:tcW w:w="624" w:type="dxa"/>
            <w:tcBorders>
              <w:top w:val="single" w:color="D1D3D4" w:sz="2" w:space="0"/>
              <w:left w:val="nil"/>
              <w:bottom w:val="single" w:color="D1D3D4" w:sz="2" w:space="0"/>
              <w:right w:val="nil"/>
            </w:tcBorders>
          </w:tcPr>
          <w:p w:rsidR="00DE6C7D" w:rsidRDefault="00DF7361" w14:paraId="4A3DCC28" w14:textId="77777777">
            <w:pPr>
              <w:pStyle w:val="TableParagraph"/>
              <w:ind w:right="104"/>
              <w:rPr>
                <w:sz w:val="16"/>
              </w:rPr>
            </w:pPr>
            <w:r>
              <w:rPr>
                <w:spacing w:val="-5"/>
                <w:sz w:val="16"/>
              </w:rPr>
              <w:t>79</w:t>
            </w:r>
          </w:p>
        </w:tc>
        <w:tc>
          <w:tcPr>
            <w:tcW w:w="624" w:type="dxa"/>
            <w:tcBorders>
              <w:top w:val="single" w:color="D1D3D4" w:sz="2" w:space="0"/>
              <w:left w:val="nil"/>
              <w:bottom w:val="single" w:color="D1D3D4" w:sz="2" w:space="0"/>
              <w:right w:val="nil"/>
            </w:tcBorders>
          </w:tcPr>
          <w:p w:rsidR="00DE6C7D" w:rsidRDefault="00DF7361" w14:paraId="3FCDE9BB" w14:textId="77777777">
            <w:pPr>
              <w:pStyle w:val="TableParagraph"/>
              <w:ind w:left="232" w:right="1"/>
              <w:jc w:val="center"/>
              <w:rPr>
                <w:sz w:val="16"/>
              </w:rPr>
            </w:pPr>
            <w:r>
              <w:rPr>
                <w:spacing w:val="-5"/>
                <w:sz w:val="16"/>
              </w:rPr>
              <w:t>90</w:t>
            </w:r>
          </w:p>
        </w:tc>
        <w:tc>
          <w:tcPr>
            <w:tcW w:w="624" w:type="dxa"/>
            <w:tcBorders>
              <w:top w:val="single" w:color="D1D3D4" w:sz="2" w:space="0"/>
              <w:left w:val="nil"/>
              <w:bottom w:val="single" w:color="D1D3D4" w:sz="2" w:space="0"/>
              <w:right w:val="nil"/>
            </w:tcBorders>
          </w:tcPr>
          <w:p w:rsidR="00DE6C7D" w:rsidRDefault="00DF7361" w14:paraId="598C848C" w14:textId="77777777">
            <w:pPr>
              <w:pStyle w:val="TableParagraph"/>
              <w:ind w:right="105"/>
              <w:rPr>
                <w:sz w:val="16"/>
              </w:rPr>
            </w:pPr>
            <w:r>
              <w:rPr>
                <w:spacing w:val="-5"/>
                <w:sz w:val="16"/>
              </w:rPr>
              <w:t>88</w:t>
            </w:r>
          </w:p>
        </w:tc>
        <w:tc>
          <w:tcPr>
            <w:tcW w:w="624" w:type="dxa"/>
            <w:tcBorders>
              <w:top w:val="single" w:color="D1D3D4" w:sz="2" w:space="0"/>
              <w:left w:val="nil"/>
              <w:bottom w:val="single" w:color="D1D3D4" w:sz="2" w:space="0"/>
              <w:right w:val="nil"/>
            </w:tcBorders>
          </w:tcPr>
          <w:p w:rsidR="00DE6C7D" w:rsidRDefault="00DF7361" w14:paraId="7EC5D1FC" w14:textId="77777777">
            <w:pPr>
              <w:pStyle w:val="TableParagraph"/>
              <w:ind w:right="105"/>
              <w:rPr>
                <w:sz w:val="16"/>
              </w:rPr>
            </w:pPr>
            <w:r>
              <w:rPr>
                <w:spacing w:val="-5"/>
                <w:sz w:val="16"/>
              </w:rPr>
              <w:t>85</w:t>
            </w:r>
          </w:p>
        </w:tc>
        <w:tc>
          <w:tcPr>
            <w:tcW w:w="624" w:type="dxa"/>
            <w:tcBorders>
              <w:top w:val="single" w:color="D1D3D4" w:sz="2" w:space="0"/>
              <w:left w:val="nil"/>
              <w:bottom w:val="single" w:color="D1D3D4" w:sz="2" w:space="0"/>
              <w:right w:val="nil"/>
            </w:tcBorders>
          </w:tcPr>
          <w:p w:rsidR="00DE6C7D" w:rsidRDefault="00DF7361" w14:paraId="0615BCAB" w14:textId="77777777">
            <w:pPr>
              <w:pStyle w:val="TableParagraph"/>
              <w:ind w:right="106"/>
              <w:rPr>
                <w:sz w:val="16"/>
              </w:rPr>
            </w:pPr>
            <w:r>
              <w:rPr>
                <w:spacing w:val="-5"/>
                <w:sz w:val="16"/>
              </w:rPr>
              <w:t>87</w:t>
            </w:r>
          </w:p>
        </w:tc>
        <w:tc>
          <w:tcPr>
            <w:tcW w:w="624" w:type="dxa"/>
            <w:tcBorders>
              <w:top w:val="single" w:color="D1D3D4" w:sz="2" w:space="0"/>
              <w:left w:val="nil"/>
              <w:bottom w:val="single" w:color="D1D3D4" w:sz="2" w:space="0"/>
              <w:right w:val="nil"/>
            </w:tcBorders>
          </w:tcPr>
          <w:p w:rsidR="00DE6C7D" w:rsidRDefault="00DF7361" w14:paraId="0AF39303" w14:textId="77777777">
            <w:pPr>
              <w:pStyle w:val="TableParagraph"/>
              <w:ind w:right="106"/>
              <w:rPr>
                <w:sz w:val="16"/>
              </w:rPr>
            </w:pPr>
            <w:r>
              <w:rPr>
                <w:spacing w:val="-5"/>
                <w:sz w:val="16"/>
              </w:rPr>
              <w:t>96</w:t>
            </w:r>
          </w:p>
        </w:tc>
        <w:tc>
          <w:tcPr>
            <w:tcW w:w="624" w:type="dxa"/>
            <w:tcBorders>
              <w:top w:val="single" w:color="D1D3D4" w:sz="2" w:space="0"/>
              <w:left w:val="nil"/>
              <w:bottom w:val="single" w:color="D1D3D4" w:sz="2" w:space="0"/>
              <w:right w:val="nil"/>
            </w:tcBorders>
          </w:tcPr>
          <w:p w:rsidR="00DE6C7D" w:rsidRDefault="00DF7361" w14:paraId="3D5B97FB" w14:textId="77777777">
            <w:pPr>
              <w:pStyle w:val="TableParagraph"/>
              <w:ind w:right="106"/>
              <w:rPr>
                <w:sz w:val="16"/>
              </w:rPr>
            </w:pPr>
            <w:r>
              <w:rPr>
                <w:spacing w:val="-5"/>
                <w:sz w:val="16"/>
              </w:rPr>
              <w:t>104</w:t>
            </w:r>
          </w:p>
        </w:tc>
        <w:tc>
          <w:tcPr>
            <w:tcW w:w="630" w:type="dxa"/>
            <w:tcBorders>
              <w:top w:val="single" w:color="D1D3D4" w:sz="2" w:space="0"/>
              <w:left w:val="nil"/>
              <w:bottom w:val="single" w:color="D1D3D4" w:sz="2" w:space="0"/>
              <w:right w:val="nil"/>
            </w:tcBorders>
          </w:tcPr>
          <w:p w:rsidR="00DE6C7D" w:rsidRDefault="00DF7361" w14:paraId="7DE2535E" w14:textId="77777777">
            <w:pPr>
              <w:pStyle w:val="TableParagraph"/>
              <w:ind w:right="113"/>
              <w:rPr>
                <w:b/>
                <w:sz w:val="16"/>
              </w:rPr>
            </w:pPr>
            <w:r>
              <w:rPr>
                <w:b/>
                <w:spacing w:val="-5"/>
                <w:sz w:val="16"/>
              </w:rPr>
              <w:t>117</w:t>
            </w:r>
          </w:p>
        </w:tc>
      </w:tr>
      <w:tr w:rsidR="00DE6C7D" w14:paraId="1A9E020A" w14:textId="77777777">
        <w:trPr>
          <w:trHeight w:val="278"/>
        </w:trPr>
        <w:tc>
          <w:tcPr>
            <w:tcW w:w="4427" w:type="dxa"/>
            <w:tcBorders>
              <w:top w:val="single" w:color="D1D3D4" w:sz="2" w:space="0"/>
              <w:left w:val="nil"/>
              <w:bottom w:val="single" w:color="D1D3D4" w:sz="2" w:space="0"/>
              <w:right w:val="nil"/>
            </w:tcBorders>
          </w:tcPr>
          <w:p w:rsidR="00DE6C7D" w:rsidRDefault="00DF7361" w14:paraId="5482D39E" w14:textId="77777777">
            <w:pPr>
              <w:pStyle w:val="TableParagraph"/>
              <w:ind w:left="97"/>
              <w:jc w:val="left"/>
              <w:rPr>
                <w:sz w:val="16"/>
              </w:rPr>
            </w:pPr>
            <w:r>
              <w:rPr>
                <w:spacing w:val="-5"/>
                <w:sz w:val="16"/>
              </w:rPr>
              <w:t>SA</w:t>
            </w:r>
          </w:p>
        </w:tc>
        <w:tc>
          <w:tcPr>
            <w:tcW w:w="624" w:type="dxa"/>
            <w:tcBorders>
              <w:top w:val="single" w:color="D1D3D4" w:sz="2" w:space="0"/>
              <w:left w:val="nil"/>
              <w:bottom w:val="single" w:color="D1D3D4" w:sz="2" w:space="0"/>
              <w:right w:val="nil"/>
            </w:tcBorders>
          </w:tcPr>
          <w:p w:rsidR="00DE6C7D" w:rsidRDefault="00DF7361" w14:paraId="39FD2971" w14:textId="77777777">
            <w:pPr>
              <w:pStyle w:val="TableParagraph"/>
              <w:ind w:right="104"/>
              <w:rPr>
                <w:sz w:val="16"/>
              </w:rPr>
            </w:pPr>
            <w:r>
              <w:rPr>
                <w:spacing w:val="-5"/>
                <w:sz w:val="16"/>
              </w:rPr>
              <w:t>67</w:t>
            </w:r>
          </w:p>
        </w:tc>
        <w:tc>
          <w:tcPr>
            <w:tcW w:w="624" w:type="dxa"/>
            <w:tcBorders>
              <w:top w:val="single" w:color="D1D3D4" w:sz="2" w:space="0"/>
              <w:left w:val="nil"/>
              <w:bottom w:val="single" w:color="D1D3D4" w:sz="2" w:space="0"/>
              <w:right w:val="nil"/>
            </w:tcBorders>
          </w:tcPr>
          <w:p w:rsidR="00DE6C7D" w:rsidRDefault="00DF7361" w14:paraId="402BB41C" w14:textId="77777777">
            <w:pPr>
              <w:pStyle w:val="TableParagraph"/>
              <w:ind w:right="104"/>
              <w:rPr>
                <w:sz w:val="16"/>
              </w:rPr>
            </w:pPr>
            <w:r>
              <w:rPr>
                <w:spacing w:val="-5"/>
                <w:sz w:val="16"/>
              </w:rPr>
              <w:t>80</w:t>
            </w:r>
          </w:p>
        </w:tc>
        <w:tc>
          <w:tcPr>
            <w:tcW w:w="624" w:type="dxa"/>
            <w:tcBorders>
              <w:top w:val="single" w:color="D1D3D4" w:sz="2" w:space="0"/>
              <w:left w:val="nil"/>
              <w:bottom w:val="single" w:color="D1D3D4" w:sz="2" w:space="0"/>
              <w:right w:val="nil"/>
            </w:tcBorders>
          </w:tcPr>
          <w:p w:rsidR="00DE6C7D" w:rsidRDefault="00DF7361" w14:paraId="67A96AC4" w14:textId="77777777">
            <w:pPr>
              <w:pStyle w:val="TableParagraph"/>
              <w:ind w:left="232"/>
              <w:jc w:val="center"/>
              <w:rPr>
                <w:sz w:val="16"/>
              </w:rPr>
            </w:pPr>
            <w:r>
              <w:rPr>
                <w:spacing w:val="-5"/>
                <w:sz w:val="16"/>
              </w:rPr>
              <w:t>75</w:t>
            </w:r>
          </w:p>
        </w:tc>
        <w:tc>
          <w:tcPr>
            <w:tcW w:w="624" w:type="dxa"/>
            <w:tcBorders>
              <w:top w:val="single" w:color="D1D3D4" w:sz="2" w:space="0"/>
              <w:left w:val="nil"/>
              <w:bottom w:val="single" w:color="D1D3D4" w:sz="2" w:space="0"/>
              <w:right w:val="nil"/>
            </w:tcBorders>
          </w:tcPr>
          <w:p w:rsidR="00DE6C7D" w:rsidRDefault="00DF7361" w14:paraId="6971BDD0" w14:textId="77777777">
            <w:pPr>
              <w:pStyle w:val="TableParagraph"/>
              <w:ind w:right="105"/>
              <w:rPr>
                <w:sz w:val="16"/>
              </w:rPr>
            </w:pPr>
            <w:r>
              <w:rPr>
                <w:spacing w:val="-5"/>
                <w:sz w:val="16"/>
              </w:rPr>
              <w:t>63</w:t>
            </w:r>
          </w:p>
        </w:tc>
        <w:tc>
          <w:tcPr>
            <w:tcW w:w="624" w:type="dxa"/>
            <w:tcBorders>
              <w:top w:val="single" w:color="D1D3D4" w:sz="2" w:space="0"/>
              <w:left w:val="nil"/>
              <w:bottom w:val="single" w:color="D1D3D4" w:sz="2" w:space="0"/>
              <w:right w:val="nil"/>
            </w:tcBorders>
          </w:tcPr>
          <w:p w:rsidR="00DE6C7D" w:rsidRDefault="00DF7361" w14:paraId="4B8BC1E2" w14:textId="77777777">
            <w:pPr>
              <w:pStyle w:val="TableParagraph"/>
              <w:ind w:right="105"/>
              <w:rPr>
                <w:sz w:val="16"/>
              </w:rPr>
            </w:pPr>
            <w:r>
              <w:rPr>
                <w:spacing w:val="-5"/>
                <w:sz w:val="16"/>
              </w:rPr>
              <w:t>50</w:t>
            </w:r>
          </w:p>
        </w:tc>
        <w:tc>
          <w:tcPr>
            <w:tcW w:w="624" w:type="dxa"/>
            <w:tcBorders>
              <w:top w:val="single" w:color="D1D3D4" w:sz="2" w:space="0"/>
              <w:left w:val="nil"/>
              <w:bottom w:val="single" w:color="D1D3D4" w:sz="2" w:space="0"/>
              <w:right w:val="nil"/>
            </w:tcBorders>
          </w:tcPr>
          <w:p w:rsidR="00DE6C7D" w:rsidRDefault="00DF7361" w14:paraId="4B99D577" w14:textId="77777777">
            <w:pPr>
              <w:pStyle w:val="TableParagraph"/>
              <w:ind w:right="105"/>
              <w:rPr>
                <w:sz w:val="16"/>
              </w:rPr>
            </w:pPr>
            <w:r>
              <w:rPr>
                <w:spacing w:val="-5"/>
                <w:sz w:val="16"/>
              </w:rPr>
              <w:t>47</w:t>
            </w:r>
          </w:p>
        </w:tc>
        <w:tc>
          <w:tcPr>
            <w:tcW w:w="624" w:type="dxa"/>
            <w:tcBorders>
              <w:top w:val="single" w:color="D1D3D4" w:sz="2" w:space="0"/>
              <w:left w:val="nil"/>
              <w:bottom w:val="single" w:color="D1D3D4" w:sz="2" w:space="0"/>
              <w:right w:val="nil"/>
            </w:tcBorders>
          </w:tcPr>
          <w:p w:rsidR="00DE6C7D" w:rsidRDefault="00DF7361" w14:paraId="679F1251" w14:textId="77777777">
            <w:pPr>
              <w:pStyle w:val="TableParagraph"/>
              <w:ind w:right="106"/>
              <w:rPr>
                <w:sz w:val="16"/>
              </w:rPr>
            </w:pPr>
            <w:r>
              <w:rPr>
                <w:spacing w:val="-5"/>
                <w:sz w:val="16"/>
              </w:rPr>
              <w:t>47</w:t>
            </w:r>
          </w:p>
        </w:tc>
        <w:tc>
          <w:tcPr>
            <w:tcW w:w="624" w:type="dxa"/>
            <w:tcBorders>
              <w:top w:val="single" w:color="D1D3D4" w:sz="2" w:space="0"/>
              <w:left w:val="nil"/>
              <w:bottom w:val="single" w:color="D1D3D4" w:sz="2" w:space="0"/>
              <w:right w:val="nil"/>
            </w:tcBorders>
          </w:tcPr>
          <w:p w:rsidR="00DE6C7D" w:rsidRDefault="00DF7361" w14:paraId="5C8E9054" w14:textId="77777777">
            <w:pPr>
              <w:pStyle w:val="TableParagraph"/>
              <w:ind w:right="106"/>
              <w:rPr>
                <w:sz w:val="16"/>
              </w:rPr>
            </w:pPr>
            <w:r>
              <w:rPr>
                <w:spacing w:val="-5"/>
                <w:sz w:val="16"/>
              </w:rPr>
              <w:t>48</w:t>
            </w:r>
          </w:p>
        </w:tc>
        <w:tc>
          <w:tcPr>
            <w:tcW w:w="630" w:type="dxa"/>
            <w:tcBorders>
              <w:top w:val="single" w:color="D1D3D4" w:sz="2" w:space="0"/>
              <w:left w:val="nil"/>
              <w:bottom w:val="single" w:color="D1D3D4" w:sz="2" w:space="0"/>
              <w:right w:val="nil"/>
            </w:tcBorders>
          </w:tcPr>
          <w:p w:rsidR="00DE6C7D" w:rsidRDefault="00DF7361" w14:paraId="6443DDBA" w14:textId="77777777">
            <w:pPr>
              <w:pStyle w:val="TableParagraph"/>
              <w:ind w:right="112"/>
              <w:rPr>
                <w:b/>
                <w:sz w:val="16"/>
              </w:rPr>
            </w:pPr>
            <w:r>
              <w:rPr>
                <w:b/>
                <w:spacing w:val="-5"/>
                <w:sz w:val="16"/>
              </w:rPr>
              <w:t>51</w:t>
            </w:r>
          </w:p>
        </w:tc>
      </w:tr>
      <w:tr w:rsidR="00DE6C7D" w14:paraId="650690F0" w14:textId="77777777">
        <w:trPr>
          <w:trHeight w:val="278"/>
        </w:trPr>
        <w:tc>
          <w:tcPr>
            <w:tcW w:w="4427" w:type="dxa"/>
            <w:tcBorders>
              <w:top w:val="single" w:color="D1D3D4" w:sz="2" w:space="0"/>
              <w:left w:val="nil"/>
              <w:bottom w:val="single" w:color="E6E7E8" w:sz="2" w:space="0"/>
              <w:right w:val="nil"/>
            </w:tcBorders>
          </w:tcPr>
          <w:p w:rsidR="00DE6C7D" w:rsidRDefault="00DF7361" w14:paraId="3AC0E877" w14:textId="77777777">
            <w:pPr>
              <w:pStyle w:val="TableParagraph"/>
              <w:ind w:left="98"/>
              <w:jc w:val="left"/>
              <w:rPr>
                <w:sz w:val="16"/>
              </w:rPr>
            </w:pPr>
            <w:r>
              <w:rPr>
                <w:spacing w:val="-5"/>
                <w:sz w:val="16"/>
              </w:rPr>
              <w:t>TAS</w:t>
            </w:r>
          </w:p>
        </w:tc>
        <w:tc>
          <w:tcPr>
            <w:tcW w:w="624" w:type="dxa"/>
            <w:tcBorders>
              <w:top w:val="single" w:color="D1D3D4" w:sz="2" w:space="0"/>
              <w:left w:val="nil"/>
              <w:bottom w:val="single" w:color="E6E7E8" w:sz="2" w:space="0"/>
              <w:right w:val="nil"/>
            </w:tcBorders>
          </w:tcPr>
          <w:p w:rsidR="00DE6C7D" w:rsidRDefault="00DF7361" w14:paraId="15A2E4DD" w14:textId="77777777">
            <w:pPr>
              <w:pStyle w:val="TableParagraph"/>
              <w:ind w:right="103"/>
              <w:rPr>
                <w:sz w:val="16"/>
              </w:rPr>
            </w:pPr>
            <w:r>
              <w:rPr>
                <w:spacing w:val="-10"/>
                <w:sz w:val="16"/>
              </w:rPr>
              <w:t>1</w:t>
            </w:r>
          </w:p>
        </w:tc>
        <w:tc>
          <w:tcPr>
            <w:tcW w:w="624" w:type="dxa"/>
            <w:tcBorders>
              <w:top w:val="single" w:color="D1D3D4" w:sz="2" w:space="0"/>
              <w:left w:val="nil"/>
              <w:bottom w:val="single" w:color="E6E7E8" w:sz="2" w:space="0"/>
              <w:right w:val="nil"/>
            </w:tcBorders>
          </w:tcPr>
          <w:p w:rsidR="00DE6C7D" w:rsidRDefault="00DF7361" w14:paraId="2532BEA4" w14:textId="77777777">
            <w:pPr>
              <w:pStyle w:val="TableParagraph"/>
              <w:ind w:right="104"/>
              <w:rPr>
                <w:sz w:val="16"/>
              </w:rPr>
            </w:pPr>
            <w:r>
              <w:rPr>
                <w:spacing w:val="-10"/>
                <w:sz w:val="16"/>
              </w:rPr>
              <w:t>1</w:t>
            </w:r>
          </w:p>
        </w:tc>
        <w:tc>
          <w:tcPr>
            <w:tcW w:w="624" w:type="dxa"/>
            <w:tcBorders>
              <w:top w:val="single" w:color="D1D3D4" w:sz="2" w:space="0"/>
              <w:left w:val="nil"/>
              <w:bottom w:val="single" w:color="E6E7E8" w:sz="2" w:space="0"/>
              <w:right w:val="nil"/>
            </w:tcBorders>
          </w:tcPr>
          <w:p w:rsidR="00DE6C7D" w:rsidRDefault="00DF7361" w14:paraId="26C85094" w14:textId="77777777">
            <w:pPr>
              <w:pStyle w:val="TableParagraph"/>
              <w:ind w:left="233"/>
              <w:jc w:val="center"/>
              <w:rPr>
                <w:sz w:val="16"/>
              </w:rPr>
            </w:pPr>
            <w:r>
              <w:rPr>
                <w:spacing w:val="-5"/>
                <w:sz w:val="16"/>
              </w:rPr>
              <w:t>10</w:t>
            </w:r>
          </w:p>
        </w:tc>
        <w:tc>
          <w:tcPr>
            <w:tcW w:w="624" w:type="dxa"/>
            <w:tcBorders>
              <w:top w:val="single" w:color="D1D3D4" w:sz="2" w:space="0"/>
              <w:left w:val="nil"/>
              <w:bottom w:val="single" w:color="E6E7E8" w:sz="2" w:space="0"/>
              <w:right w:val="nil"/>
            </w:tcBorders>
          </w:tcPr>
          <w:p w:rsidR="00DE6C7D" w:rsidRDefault="00DF7361" w14:paraId="6DC7FDAD" w14:textId="77777777">
            <w:pPr>
              <w:pStyle w:val="TableParagraph"/>
              <w:ind w:right="104"/>
              <w:rPr>
                <w:sz w:val="16"/>
              </w:rPr>
            </w:pPr>
            <w:r>
              <w:rPr>
                <w:spacing w:val="-10"/>
                <w:sz w:val="16"/>
              </w:rPr>
              <w:t>8</w:t>
            </w:r>
          </w:p>
        </w:tc>
        <w:tc>
          <w:tcPr>
            <w:tcW w:w="624" w:type="dxa"/>
            <w:tcBorders>
              <w:top w:val="single" w:color="D1D3D4" w:sz="2" w:space="0"/>
              <w:left w:val="nil"/>
              <w:bottom w:val="single" w:color="E6E7E8" w:sz="2" w:space="0"/>
              <w:right w:val="nil"/>
            </w:tcBorders>
          </w:tcPr>
          <w:p w:rsidR="00DE6C7D" w:rsidRDefault="00DF7361" w14:paraId="2C5BD3BB" w14:textId="77777777">
            <w:pPr>
              <w:pStyle w:val="TableParagraph"/>
              <w:ind w:right="105"/>
              <w:rPr>
                <w:sz w:val="16"/>
              </w:rPr>
            </w:pPr>
            <w:r>
              <w:rPr>
                <w:spacing w:val="-10"/>
                <w:sz w:val="16"/>
              </w:rPr>
              <w:t>5</w:t>
            </w:r>
          </w:p>
        </w:tc>
        <w:tc>
          <w:tcPr>
            <w:tcW w:w="624" w:type="dxa"/>
            <w:tcBorders>
              <w:top w:val="single" w:color="D1D3D4" w:sz="2" w:space="0"/>
              <w:left w:val="nil"/>
              <w:bottom w:val="single" w:color="E6E7E8" w:sz="2" w:space="0"/>
              <w:right w:val="nil"/>
            </w:tcBorders>
          </w:tcPr>
          <w:p w:rsidR="00DE6C7D" w:rsidRDefault="00DF7361" w14:paraId="59D66667" w14:textId="77777777">
            <w:pPr>
              <w:pStyle w:val="TableParagraph"/>
              <w:ind w:right="105"/>
              <w:rPr>
                <w:sz w:val="16"/>
              </w:rPr>
            </w:pPr>
            <w:r>
              <w:rPr>
                <w:spacing w:val="-10"/>
                <w:sz w:val="16"/>
              </w:rPr>
              <w:t>5</w:t>
            </w:r>
          </w:p>
        </w:tc>
        <w:tc>
          <w:tcPr>
            <w:tcW w:w="624" w:type="dxa"/>
            <w:tcBorders>
              <w:top w:val="single" w:color="D1D3D4" w:sz="2" w:space="0"/>
              <w:left w:val="nil"/>
              <w:bottom w:val="single" w:color="E6E7E8" w:sz="2" w:space="0"/>
              <w:right w:val="nil"/>
            </w:tcBorders>
          </w:tcPr>
          <w:p w:rsidR="00DE6C7D" w:rsidRDefault="00DF7361" w14:paraId="11236379" w14:textId="77777777">
            <w:pPr>
              <w:pStyle w:val="TableParagraph"/>
              <w:ind w:right="105"/>
              <w:rPr>
                <w:sz w:val="16"/>
              </w:rPr>
            </w:pPr>
            <w:r>
              <w:rPr>
                <w:spacing w:val="-10"/>
                <w:sz w:val="16"/>
              </w:rPr>
              <w:t>7</w:t>
            </w:r>
          </w:p>
        </w:tc>
        <w:tc>
          <w:tcPr>
            <w:tcW w:w="624" w:type="dxa"/>
            <w:tcBorders>
              <w:top w:val="single" w:color="D1D3D4" w:sz="2" w:space="0"/>
              <w:left w:val="nil"/>
              <w:bottom w:val="single" w:color="E6E7E8" w:sz="2" w:space="0"/>
              <w:right w:val="nil"/>
            </w:tcBorders>
          </w:tcPr>
          <w:p w:rsidR="00DE6C7D" w:rsidRDefault="00DF7361" w14:paraId="15ABDB92" w14:textId="77777777">
            <w:pPr>
              <w:pStyle w:val="TableParagraph"/>
              <w:ind w:right="106"/>
              <w:rPr>
                <w:sz w:val="16"/>
              </w:rPr>
            </w:pPr>
            <w:r>
              <w:rPr>
                <w:spacing w:val="-10"/>
                <w:sz w:val="16"/>
              </w:rPr>
              <w:t>9</w:t>
            </w:r>
          </w:p>
        </w:tc>
        <w:tc>
          <w:tcPr>
            <w:tcW w:w="630" w:type="dxa"/>
            <w:tcBorders>
              <w:top w:val="single" w:color="D1D3D4" w:sz="2" w:space="0"/>
              <w:left w:val="nil"/>
              <w:bottom w:val="single" w:color="E6E7E8" w:sz="2" w:space="0"/>
              <w:right w:val="nil"/>
            </w:tcBorders>
          </w:tcPr>
          <w:p w:rsidR="00DE6C7D" w:rsidRDefault="00DF7361" w14:paraId="7D1335DE" w14:textId="77777777">
            <w:pPr>
              <w:pStyle w:val="TableParagraph"/>
              <w:ind w:right="112"/>
              <w:rPr>
                <w:b/>
                <w:sz w:val="16"/>
              </w:rPr>
            </w:pPr>
            <w:r>
              <w:rPr>
                <w:b/>
                <w:spacing w:val="-10"/>
                <w:sz w:val="16"/>
              </w:rPr>
              <w:t>9</w:t>
            </w:r>
          </w:p>
        </w:tc>
      </w:tr>
      <w:tr w:rsidR="00DE6C7D" w14:paraId="71DD15D1" w14:textId="77777777">
        <w:trPr>
          <w:trHeight w:val="278"/>
        </w:trPr>
        <w:tc>
          <w:tcPr>
            <w:tcW w:w="4427" w:type="dxa"/>
            <w:tcBorders>
              <w:top w:val="single" w:color="E6E7E8" w:sz="2" w:space="0"/>
              <w:left w:val="nil"/>
              <w:bottom w:val="single" w:color="000000" w:sz="2" w:space="0"/>
              <w:right w:val="nil"/>
            </w:tcBorders>
          </w:tcPr>
          <w:p w:rsidR="00DE6C7D" w:rsidRDefault="00DF7361" w14:paraId="47F33ACD" w14:textId="77777777">
            <w:pPr>
              <w:pStyle w:val="TableParagraph"/>
              <w:ind w:left="98"/>
              <w:jc w:val="left"/>
              <w:rPr>
                <w:sz w:val="16"/>
              </w:rPr>
            </w:pPr>
            <w:r>
              <w:rPr>
                <w:spacing w:val="-5"/>
                <w:sz w:val="16"/>
              </w:rPr>
              <w:t>WA</w:t>
            </w:r>
          </w:p>
        </w:tc>
        <w:tc>
          <w:tcPr>
            <w:tcW w:w="624" w:type="dxa"/>
            <w:tcBorders>
              <w:top w:val="single" w:color="E6E7E8" w:sz="2" w:space="0"/>
              <w:left w:val="nil"/>
              <w:bottom w:val="single" w:color="000000" w:sz="2" w:space="0"/>
              <w:right w:val="nil"/>
            </w:tcBorders>
          </w:tcPr>
          <w:p w:rsidR="00DE6C7D" w:rsidRDefault="00DF7361" w14:paraId="5923AEBA" w14:textId="77777777">
            <w:pPr>
              <w:pStyle w:val="TableParagraph"/>
              <w:ind w:right="103"/>
              <w:rPr>
                <w:sz w:val="16"/>
              </w:rPr>
            </w:pPr>
            <w:r>
              <w:rPr>
                <w:spacing w:val="-5"/>
                <w:sz w:val="16"/>
              </w:rPr>
              <w:t>157</w:t>
            </w:r>
          </w:p>
        </w:tc>
        <w:tc>
          <w:tcPr>
            <w:tcW w:w="624" w:type="dxa"/>
            <w:tcBorders>
              <w:top w:val="single" w:color="E6E7E8" w:sz="2" w:space="0"/>
              <w:left w:val="nil"/>
              <w:bottom w:val="single" w:color="000000" w:sz="2" w:space="0"/>
              <w:right w:val="nil"/>
            </w:tcBorders>
          </w:tcPr>
          <w:p w:rsidR="00DE6C7D" w:rsidRDefault="00DF7361" w14:paraId="48F2F0C2" w14:textId="77777777">
            <w:pPr>
              <w:pStyle w:val="TableParagraph"/>
              <w:ind w:right="103"/>
              <w:rPr>
                <w:sz w:val="16"/>
              </w:rPr>
            </w:pPr>
            <w:r>
              <w:rPr>
                <w:spacing w:val="-5"/>
                <w:sz w:val="16"/>
              </w:rPr>
              <w:t>173</w:t>
            </w:r>
          </w:p>
        </w:tc>
        <w:tc>
          <w:tcPr>
            <w:tcW w:w="624" w:type="dxa"/>
            <w:tcBorders>
              <w:top w:val="single" w:color="E6E7E8" w:sz="2" w:space="0"/>
              <w:left w:val="nil"/>
              <w:bottom w:val="single" w:color="000000" w:sz="2" w:space="0"/>
              <w:right w:val="nil"/>
            </w:tcBorders>
          </w:tcPr>
          <w:p w:rsidR="00DE6C7D" w:rsidRDefault="00DF7361" w14:paraId="2B0B1E7D" w14:textId="77777777">
            <w:pPr>
              <w:pStyle w:val="TableParagraph"/>
              <w:ind w:left="232" w:right="87"/>
              <w:jc w:val="center"/>
              <w:rPr>
                <w:sz w:val="16"/>
              </w:rPr>
            </w:pPr>
            <w:r>
              <w:rPr>
                <w:spacing w:val="-5"/>
                <w:sz w:val="16"/>
              </w:rPr>
              <w:t>175</w:t>
            </w:r>
          </w:p>
        </w:tc>
        <w:tc>
          <w:tcPr>
            <w:tcW w:w="624" w:type="dxa"/>
            <w:tcBorders>
              <w:top w:val="single" w:color="E6E7E8" w:sz="2" w:space="0"/>
              <w:left w:val="nil"/>
              <w:bottom w:val="single" w:color="000000" w:sz="2" w:space="0"/>
              <w:right w:val="nil"/>
            </w:tcBorders>
          </w:tcPr>
          <w:p w:rsidR="00DE6C7D" w:rsidRDefault="00DF7361" w14:paraId="649D7D58" w14:textId="77777777">
            <w:pPr>
              <w:pStyle w:val="TableParagraph"/>
              <w:ind w:right="104"/>
              <w:rPr>
                <w:sz w:val="16"/>
              </w:rPr>
            </w:pPr>
            <w:r>
              <w:rPr>
                <w:spacing w:val="-5"/>
                <w:sz w:val="16"/>
              </w:rPr>
              <w:t>173</w:t>
            </w:r>
          </w:p>
        </w:tc>
        <w:tc>
          <w:tcPr>
            <w:tcW w:w="624" w:type="dxa"/>
            <w:tcBorders>
              <w:top w:val="single" w:color="E6E7E8" w:sz="2" w:space="0"/>
              <w:left w:val="nil"/>
              <w:bottom w:val="single" w:color="000000" w:sz="2" w:space="0"/>
              <w:right w:val="nil"/>
            </w:tcBorders>
          </w:tcPr>
          <w:p w:rsidR="00DE6C7D" w:rsidRDefault="00DF7361" w14:paraId="08DE944E" w14:textId="77777777">
            <w:pPr>
              <w:pStyle w:val="TableParagraph"/>
              <w:ind w:right="104"/>
              <w:rPr>
                <w:sz w:val="16"/>
              </w:rPr>
            </w:pPr>
            <w:r>
              <w:rPr>
                <w:spacing w:val="-5"/>
                <w:sz w:val="16"/>
              </w:rPr>
              <w:t>170</w:t>
            </w:r>
          </w:p>
        </w:tc>
        <w:tc>
          <w:tcPr>
            <w:tcW w:w="624" w:type="dxa"/>
            <w:tcBorders>
              <w:top w:val="single" w:color="E6E7E8" w:sz="2" w:space="0"/>
              <w:left w:val="nil"/>
              <w:bottom w:val="single" w:color="000000" w:sz="2" w:space="0"/>
              <w:right w:val="nil"/>
            </w:tcBorders>
          </w:tcPr>
          <w:p w:rsidR="00DE6C7D" w:rsidRDefault="00DF7361" w14:paraId="5DEC2710" w14:textId="77777777">
            <w:pPr>
              <w:pStyle w:val="TableParagraph"/>
              <w:ind w:right="106"/>
              <w:rPr>
                <w:sz w:val="16"/>
              </w:rPr>
            </w:pPr>
            <w:r>
              <w:rPr>
                <w:spacing w:val="-5"/>
                <w:sz w:val="16"/>
              </w:rPr>
              <w:t>178</w:t>
            </w:r>
          </w:p>
        </w:tc>
        <w:tc>
          <w:tcPr>
            <w:tcW w:w="624" w:type="dxa"/>
            <w:tcBorders>
              <w:top w:val="single" w:color="E6E7E8" w:sz="2" w:space="0"/>
              <w:left w:val="nil"/>
              <w:bottom w:val="single" w:color="000000" w:sz="2" w:space="0"/>
              <w:right w:val="nil"/>
            </w:tcBorders>
          </w:tcPr>
          <w:p w:rsidR="00DE6C7D" w:rsidRDefault="00DF7361" w14:paraId="47A36987" w14:textId="77777777">
            <w:pPr>
              <w:pStyle w:val="TableParagraph"/>
              <w:ind w:right="105"/>
              <w:rPr>
                <w:sz w:val="16"/>
              </w:rPr>
            </w:pPr>
            <w:r>
              <w:rPr>
                <w:spacing w:val="-5"/>
                <w:sz w:val="16"/>
              </w:rPr>
              <w:t>192</w:t>
            </w:r>
          </w:p>
        </w:tc>
        <w:tc>
          <w:tcPr>
            <w:tcW w:w="624" w:type="dxa"/>
            <w:tcBorders>
              <w:top w:val="single" w:color="E6E7E8" w:sz="2" w:space="0"/>
              <w:left w:val="nil"/>
              <w:bottom w:val="single" w:color="000000" w:sz="2" w:space="0"/>
              <w:right w:val="nil"/>
            </w:tcBorders>
          </w:tcPr>
          <w:p w:rsidR="00DE6C7D" w:rsidRDefault="00DF7361" w14:paraId="63143C47" w14:textId="77777777">
            <w:pPr>
              <w:pStyle w:val="TableParagraph"/>
              <w:ind w:right="105"/>
              <w:rPr>
                <w:sz w:val="16"/>
              </w:rPr>
            </w:pPr>
            <w:r>
              <w:rPr>
                <w:spacing w:val="-5"/>
                <w:sz w:val="16"/>
              </w:rPr>
              <w:t>199</w:t>
            </w:r>
          </w:p>
        </w:tc>
        <w:tc>
          <w:tcPr>
            <w:tcW w:w="630" w:type="dxa"/>
            <w:tcBorders>
              <w:top w:val="single" w:color="E6E7E8" w:sz="2" w:space="0"/>
              <w:left w:val="nil"/>
              <w:bottom w:val="single" w:color="000000" w:sz="2" w:space="0"/>
              <w:right w:val="nil"/>
            </w:tcBorders>
          </w:tcPr>
          <w:p w:rsidR="00DE6C7D" w:rsidRDefault="00DF7361" w14:paraId="1A5960A3" w14:textId="77777777">
            <w:pPr>
              <w:pStyle w:val="TableParagraph"/>
              <w:ind w:right="111"/>
              <w:rPr>
                <w:b/>
                <w:sz w:val="16"/>
              </w:rPr>
            </w:pPr>
            <w:r>
              <w:rPr>
                <w:b/>
                <w:spacing w:val="-5"/>
                <w:sz w:val="16"/>
              </w:rPr>
              <w:t>239</w:t>
            </w:r>
          </w:p>
        </w:tc>
      </w:tr>
    </w:tbl>
    <w:p w:rsidR="00DE6C7D" w:rsidRDefault="00DF7361" w14:paraId="499AF381" w14:textId="77777777">
      <w:pPr>
        <w:spacing w:before="170"/>
        <w:ind w:left="120"/>
        <w:rPr>
          <w:i/>
          <w:sz w:val="14"/>
        </w:rPr>
      </w:pPr>
      <w:r>
        <w:rPr>
          <w:b/>
          <w:i/>
          <w:spacing w:val="-2"/>
          <w:sz w:val="14"/>
        </w:rPr>
        <w:t>Note:</w:t>
      </w:r>
      <w:r>
        <w:rPr>
          <w:b/>
          <w:i/>
          <w:spacing w:val="-1"/>
          <w:sz w:val="14"/>
        </w:rPr>
        <w:t xml:space="preserve"> </w:t>
      </w:r>
      <w:r>
        <w:rPr>
          <w:i/>
          <w:spacing w:val="-2"/>
          <w:sz w:val="14"/>
        </w:rPr>
        <w:t>This</w:t>
      </w:r>
      <w:r>
        <w:rPr>
          <w:i/>
          <w:spacing w:val="-1"/>
          <w:sz w:val="14"/>
        </w:rPr>
        <w:t xml:space="preserve"> </w:t>
      </w:r>
      <w:r>
        <w:rPr>
          <w:i/>
          <w:spacing w:val="-2"/>
          <w:sz w:val="14"/>
        </w:rPr>
        <w:t>table</w:t>
      </w:r>
      <w:r>
        <w:rPr>
          <w:i/>
          <w:spacing w:val="-1"/>
          <w:sz w:val="14"/>
        </w:rPr>
        <w:t xml:space="preserve"> </w:t>
      </w:r>
      <w:r>
        <w:rPr>
          <w:i/>
          <w:spacing w:val="-2"/>
          <w:sz w:val="14"/>
        </w:rPr>
        <w:t>only</w:t>
      </w:r>
      <w:r>
        <w:rPr>
          <w:i/>
          <w:spacing w:val="-1"/>
          <w:sz w:val="14"/>
        </w:rPr>
        <w:t xml:space="preserve"> </w:t>
      </w:r>
      <w:r>
        <w:rPr>
          <w:i/>
          <w:spacing w:val="-2"/>
          <w:sz w:val="14"/>
        </w:rPr>
        <w:t>counts</w:t>
      </w:r>
      <w:r>
        <w:rPr>
          <w:i/>
          <w:spacing w:val="-1"/>
          <w:sz w:val="14"/>
        </w:rPr>
        <w:t xml:space="preserve"> </w:t>
      </w:r>
      <w:r>
        <w:rPr>
          <w:i/>
          <w:spacing w:val="-2"/>
          <w:sz w:val="14"/>
        </w:rPr>
        <w:t>services</w:t>
      </w:r>
      <w:r>
        <w:rPr>
          <w:i/>
          <w:spacing w:val="-1"/>
          <w:sz w:val="14"/>
        </w:rPr>
        <w:t xml:space="preserve"> </w:t>
      </w:r>
      <w:r>
        <w:rPr>
          <w:i/>
          <w:spacing w:val="-2"/>
          <w:sz w:val="14"/>
        </w:rPr>
        <w:t>remaining</w:t>
      </w:r>
      <w:r>
        <w:rPr>
          <w:i/>
          <w:spacing w:val="-1"/>
          <w:sz w:val="14"/>
        </w:rPr>
        <w:t xml:space="preserve"> </w:t>
      </w:r>
      <w:r>
        <w:rPr>
          <w:i/>
          <w:spacing w:val="-2"/>
          <w:sz w:val="14"/>
        </w:rPr>
        <w:t>approved</w:t>
      </w:r>
      <w:r>
        <w:rPr>
          <w:i/>
          <w:spacing w:val="-1"/>
          <w:sz w:val="14"/>
        </w:rPr>
        <w:t xml:space="preserve"> </w:t>
      </w:r>
      <w:r>
        <w:rPr>
          <w:i/>
          <w:spacing w:val="-2"/>
          <w:sz w:val="14"/>
        </w:rPr>
        <w:t>at</w:t>
      </w:r>
      <w:r>
        <w:rPr>
          <w:i/>
          <w:spacing w:val="-1"/>
          <w:sz w:val="14"/>
        </w:rPr>
        <w:t xml:space="preserve"> </w:t>
      </w:r>
      <w:r>
        <w:rPr>
          <w:i/>
          <w:spacing w:val="-2"/>
          <w:sz w:val="14"/>
        </w:rPr>
        <w:t>the</w:t>
      </w:r>
      <w:r>
        <w:rPr>
          <w:i/>
          <w:spacing w:val="-1"/>
          <w:sz w:val="14"/>
        </w:rPr>
        <w:t xml:space="preserve"> </w:t>
      </w:r>
      <w:r>
        <w:rPr>
          <w:i/>
          <w:spacing w:val="-2"/>
          <w:sz w:val="14"/>
        </w:rPr>
        <w:t>end</w:t>
      </w:r>
      <w:r>
        <w:rPr>
          <w:i/>
          <w:spacing w:val="-1"/>
          <w:sz w:val="14"/>
        </w:rPr>
        <w:t xml:space="preserve"> </w:t>
      </w:r>
      <w:r>
        <w:rPr>
          <w:i/>
          <w:spacing w:val="-2"/>
          <w:sz w:val="14"/>
        </w:rPr>
        <w:t>of</w:t>
      </w:r>
      <w:r>
        <w:rPr>
          <w:i/>
          <w:spacing w:val="-1"/>
          <w:sz w:val="14"/>
        </w:rPr>
        <w:t xml:space="preserve"> </w:t>
      </w:r>
      <w:r>
        <w:rPr>
          <w:i/>
          <w:spacing w:val="-2"/>
          <w:sz w:val="14"/>
        </w:rPr>
        <w:t>each</w:t>
      </w:r>
      <w:r>
        <w:rPr>
          <w:i/>
          <w:spacing w:val="-1"/>
          <w:sz w:val="14"/>
        </w:rPr>
        <w:t xml:space="preserve"> </w:t>
      </w:r>
      <w:r>
        <w:rPr>
          <w:i/>
          <w:spacing w:val="-2"/>
          <w:sz w:val="14"/>
        </w:rPr>
        <w:t>year</w:t>
      </w:r>
      <w:r>
        <w:rPr>
          <w:i/>
          <w:spacing w:val="-1"/>
          <w:sz w:val="14"/>
        </w:rPr>
        <w:t xml:space="preserve"> </w:t>
      </w:r>
      <w:r>
        <w:rPr>
          <w:i/>
          <w:spacing w:val="-2"/>
          <w:sz w:val="14"/>
        </w:rPr>
        <w:t>and</w:t>
      </w:r>
      <w:r>
        <w:rPr>
          <w:i/>
          <w:spacing w:val="-1"/>
          <w:sz w:val="14"/>
        </w:rPr>
        <w:t xml:space="preserve"> </w:t>
      </w:r>
      <w:r>
        <w:rPr>
          <w:i/>
          <w:spacing w:val="-2"/>
          <w:sz w:val="14"/>
        </w:rPr>
        <w:t>excludes</w:t>
      </w:r>
      <w:r>
        <w:rPr>
          <w:i/>
          <w:spacing w:val="-1"/>
          <w:sz w:val="14"/>
        </w:rPr>
        <w:t xml:space="preserve"> </w:t>
      </w:r>
      <w:r>
        <w:rPr>
          <w:i/>
          <w:spacing w:val="-2"/>
          <w:sz w:val="14"/>
        </w:rPr>
        <w:t>services</w:t>
      </w:r>
      <w:r>
        <w:rPr>
          <w:i/>
          <w:spacing w:val="-1"/>
          <w:sz w:val="14"/>
        </w:rPr>
        <w:t xml:space="preserve"> </w:t>
      </w:r>
      <w:r>
        <w:rPr>
          <w:i/>
          <w:spacing w:val="-2"/>
          <w:sz w:val="14"/>
        </w:rPr>
        <w:t>suspended,</w:t>
      </w:r>
      <w:r>
        <w:rPr>
          <w:i/>
          <w:spacing w:val="-1"/>
          <w:sz w:val="14"/>
        </w:rPr>
        <w:t xml:space="preserve"> </w:t>
      </w:r>
      <w:r>
        <w:rPr>
          <w:i/>
          <w:spacing w:val="-2"/>
          <w:sz w:val="14"/>
        </w:rPr>
        <w:t>surrendered</w:t>
      </w:r>
      <w:r>
        <w:rPr>
          <w:i/>
          <w:spacing w:val="-1"/>
          <w:sz w:val="14"/>
        </w:rPr>
        <w:t xml:space="preserve"> </w:t>
      </w:r>
      <w:r>
        <w:rPr>
          <w:i/>
          <w:spacing w:val="-2"/>
          <w:sz w:val="14"/>
        </w:rPr>
        <w:t>or</w:t>
      </w:r>
      <w:r>
        <w:rPr>
          <w:i/>
          <w:spacing w:val="-1"/>
          <w:sz w:val="14"/>
        </w:rPr>
        <w:t xml:space="preserve"> </w:t>
      </w:r>
      <w:r>
        <w:rPr>
          <w:i/>
          <w:spacing w:val="-2"/>
          <w:sz w:val="14"/>
        </w:rPr>
        <w:t>cancelled</w:t>
      </w:r>
      <w:r>
        <w:rPr>
          <w:i/>
          <w:spacing w:val="-1"/>
          <w:sz w:val="14"/>
        </w:rPr>
        <w:t xml:space="preserve"> </w:t>
      </w:r>
      <w:r>
        <w:rPr>
          <w:i/>
          <w:spacing w:val="-2"/>
          <w:sz w:val="14"/>
        </w:rPr>
        <w:t>in</w:t>
      </w:r>
      <w:r>
        <w:rPr>
          <w:i/>
          <w:spacing w:val="-1"/>
          <w:sz w:val="14"/>
        </w:rPr>
        <w:t xml:space="preserve"> </w:t>
      </w:r>
      <w:r>
        <w:rPr>
          <w:i/>
          <w:spacing w:val="-2"/>
          <w:sz w:val="14"/>
        </w:rPr>
        <w:t>the</w:t>
      </w:r>
      <w:r>
        <w:rPr>
          <w:i/>
          <w:spacing w:val="-1"/>
          <w:sz w:val="14"/>
        </w:rPr>
        <w:t xml:space="preserve"> </w:t>
      </w:r>
      <w:r>
        <w:rPr>
          <w:i/>
          <w:spacing w:val="-2"/>
          <w:sz w:val="14"/>
        </w:rPr>
        <w:t>same</w:t>
      </w:r>
      <w:r>
        <w:rPr>
          <w:i/>
          <w:spacing w:val="-1"/>
          <w:sz w:val="14"/>
        </w:rPr>
        <w:t xml:space="preserve"> </w:t>
      </w:r>
      <w:r>
        <w:rPr>
          <w:i/>
          <w:spacing w:val="-2"/>
          <w:sz w:val="14"/>
        </w:rPr>
        <w:t>year.</w:t>
      </w:r>
    </w:p>
    <w:p w:rsidR="00DE6C7D" w:rsidRDefault="00DE6C7D" w14:paraId="587C6A03" w14:textId="77777777">
      <w:pPr>
        <w:rPr>
          <w:sz w:val="14"/>
        </w:rPr>
        <w:sectPr w:rsidR="00DE6C7D" w:rsidSect="00B84BAE">
          <w:pgSz w:w="11910" w:h="16840" w:orient="portrait"/>
          <w:pgMar w:top="1580" w:right="720" w:bottom="280" w:left="900" w:header="720" w:footer="454" w:gutter="0"/>
          <w:cols w:space="720"/>
          <w:docGrid w:linePitch="299"/>
        </w:sectPr>
      </w:pPr>
    </w:p>
    <w:p w:rsidR="00DE6C7D" w:rsidRDefault="00DF7361" w14:paraId="37FBE03D" w14:textId="77777777">
      <w:pPr>
        <w:spacing w:before="69"/>
        <w:ind w:left="120"/>
        <w:rPr>
          <w:b/>
          <w:sz w:val="16"/>
        </w:rPr>
      </w:pPr>
      <w:r>
        <w:rPr>
          <w:b/>
          <w:color w:val="782B90"/>
          <w:sz w:val="16"/>
        </w:rPr>
        <w:lastRenderedPageBreak/>
        <w:t>Appendix</w:t>
      </w:r>
      <w:r>
        <w:rPr>
          <w:b/>
          <w:color w:val="782B90"/>
          <w:spacing w:val="-6"/>
          <w:sz w:val="16"/>
        </w:rPr>
        <w:t xml:space="preserve"> </w:t>
      </w:r>
      <w:r>
        <w:rPr>
          <w:b/>
          <w:color w:val="782B90"/>
          <w:sz w:val="16"/>
        </w:rPr>
        <w:t>Table</w:t>
      </w:r>
      <w:r>
        <w:rPr>
          <w:b/>
          <w:color w:val="782B90"/>
          <w:spacing w:val="-4"/>
          <w:sz w:val="16"/>
        </w:rPr>
        <w:t xml:space="preserve"> </w:t>
      </w:r>
      <w:r>
        <w:rPr>
          <w:b/>
          <w:color w:val="782B90"/>
          <w:sz w:val="16"/>
        </w:rPr>
        <w:t>10:</w:t>
      </w:r>
      <w:r>
        <w:rPr>
          <w:b/>
          <w:color w:val="782B90"/>
          <w:spacing w:val="-4"/>
          <w:sz w:val="16"/>
        </w:rPr>
        <w:t xml:space="preserve"> </w:t>
      </w:r>
      <w:r>
        <w:rPr>
          <w:b/>
          <w:sz w:val="16"/>
        </w:rPr>
        <w:t>Number</w:t>
      </w:r>
      <w:r>
        <w:rPr>
          <w:b/>
          <w:spacing w:val="-4"/>
          <w:sz w:val="16"/>
        </w:rPr>
        <w:t xml:space="preserve"> </w:t>
      </w:r>
      <w:r>
        <w:rPr>
          <w:b/>
          <w:sz w:val="16"/>
        </w:rPr>
        <w:t>of</w:t>
      </w:r>
      <w:r>
        <w:rPr>
          <w:b/>
          <w:spacing w:val="-4"/>
          <w:sz w:val="16"/>
        </w:rPr>
        <w:t xml:space="preserve"> </w:t>
      </w:r>
      <w:r>
        <w:rPr>
          <w:b/>
          <w:sz w:val="16"/>
        </w:rPr>
        <w:t>applications</w:t>
      </w:r>
      <w:r>
        <w:rPr>
          <w:b/>
          <w:spacing w:val="-4"/>
          <w:sz w:val="16"/>
        </w:rPr>
        <w:t xml:space="preserve"> </w:t>
      </w:r>
      <w:r>
        <w:rPr>
          <w:b/>
          <w:sz w:val="16"/>
        </w:rPr>
        <w:t>submitted</w:t>
      </w:r>
      <w:r>
        <w:rPr>
          <w:b/>
          <w:spacing w:val="-4"/>
          <w:sz w:val="16"/>
        </w:rPr>
        <w:t xml:space="preserve"> </w:t>
      </w:r>
      <w:r>
        <w:rPr>
          <w:b/>
          <w:sz w:val="16"/>
        </w:rPr>
        <w:t>by</w:t>
      </w:r>
      <w:r>
        <w:rPr>
          <w:b/>
          <w:spacing w:val="-4"/>
          <w:sz w:val="16"/>
        </w:rPr>
        <w:t xml:space="preserve"> </w:t>
      </w:r>
      <w:r>
        <w:rPr>
          <w:b/>
          <w:sz w:val="16"/>
        </w:rPr>
        <w:t>application</w:t>
      </w:r>
      <w:r>
        <w:rPr>
          <w:b/>
          <w:spacing w:val="-4"/>
          <w:sz w:val="16"/>
        </w:rPr>
        <w:t xml:space="preserve"> </w:t>
      </w:r>
      <w:r>
        <w:rPr>
          <w:b/>
          <w:sz w:val="16"/>
        </w:rPr>
        <w:t>type,</w:t>
      </w:r>
      <w:r>
        <w:rPr>
          <w:b/>
          <w:spacing w:val="-3"/>
          <w:sz w:val="16"/>
        </w:rPr>
        <w:t xml:space="preserve"> </w:t>
      </w:r>
      <w:r>
        <w:rPr>
          <w:b/>
          <w:spacing w:val="-2"/>
          <w:sz w:val="16"/>
        </w:rPr>
        <w:t>2013–2023</w:t>
      </w:r>
    </w:p>
    <w:p w:rsidR="00DE6C7D" w:rsidRDefault="00DE6C7D" w14:paraId="54D65442" w14:textId="77777777">
      <w:pPr>
        <w:pStyle w:val="BodyText"/>
        <w:spacing w:before="7" w:after="1"/>
        <w:rPr>
          <w:b/>
          <w:sz w:val="13"/>
        </w:rPr>
      </w:pPr>
    </w:p>
    <w:tbl>
      <w:tblPr>
        <w:tblW w:w="0" w:type="auto"/>
        <w:tblInd w:w="127" w:type="dxa"/>
        <w:tblLayout w:type="fixed"/>
        <w:tblCellMar>
          <w:left w:w="0" w:type="dxa"/>
          <w:right w:w="0" w:type="dxa"/>
        </w:tblCellMar>
        <w:tblLook w:val="01E0" w:firstRow="1" w:lastRow="1" w:firstColumn="1" w:lastColumn="1" w:noHBand="0" w:noVBand="0"/>
      </w:tblPr>
      <w:tblGrid>
        <w:gridCol w:w="3180"/>
        <w:gridCol w:w="624"/>
        <w:gridCol w:w="624"/>
        <w:gridCol w:w="624"/>
        <w:gridCol w:w="624"/>
        <w:gridCol w:w="624"/>
        <w:gridCol w:w="624"/>
        <w:gridCol w:w="624"/>
        <w:gridCol w:w="624"/>
        <w:gridCol w:w="624"/>
        <w:gridCol w:w="624"/>
        <w:gridCol w:w="629"/>
      </w:tblGrid>
      <w:tr w:rsidR="00DE6C7D" w14:paraId="7A670EC0" w14:textId="77777777">
        <w:trPr>
          <w:trHeight w:val="278"/>
        </w:trPr>
        <w:tc>
          <w:tcPr>
            <w:tcW w:w="3180" w:type="dxa"/>
            <w:tcBorders>
              <w:left w:val="single" w:color="FFFFFF" w:sz="4" w:space="0"/>
              <w:bottom w:val="single" w:color="FFFFFF" w:sz="4" w:space="0"/>
              <w:right w:val="single" w:color="FFFFFF" w:sz="4" w:space="0"/>
            </w:tcBorders>
            <w:shd w:val="clear" w:color="auto" w:fill="D7C9E3"/>
          </w:tcPr>
          <w:p w:rsidR="00DE6C7D" w:rsidRDefault="00DF7361" w14:paraId="3D6B487C" w14:textId="77777777">
            <w:pPr>
              <w:pStyle w:val="TableParagraph"/>
              <w:spacing w:before="50"/>
              <w:ind w:left="118"/>
              <w:jc w:val="left"/>
              <w:rPr>
                <w:b/>
                <w:sz w:val="16"/>
              </w:rPr>
            </w:pPr>
            <w:r>
              <w:rPr>
                <w:b/>
                <w:sz w:val="16"/>
              </w:rPr>
              <w:t xml:space="preserve">Application </w:t>
            </w:r>
            <w:r>
              <w:rPr>
                <w:b/>
                <w:spacing w:val="-4"/>
                <w:sz w:val="16"/>
              </w:rPr>
              <w:t>type</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57C89516" w14:textId="77777777">
            <w:pPr>
              <w:pStyle w:val="TableParagraph"/>
              <w:spacing w:before="50"/>
              <w:ind w:right="107"/>
              <w:rPr>
                <w:b/>
                <w:sz w:val="16"/>
              </w:rPr>
            </w:pPr>
            <w:r>
              <w:rPr>
                <w:b/>
                <w:spacing w:val="-4"/>
                <w:sz w:val="16"/>
              </w:rPr>
              <w:t>2013</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450C573E" w14:textId="77777777">
            <w:pPr>
              <w:pStyle w:val="TableParagraph"/>
              <w:spacing w:before="50"/>
              <w:ind w:right="107"/>
              <w:rPr>
                <w:b/>
                <w:sz w:val="16"/>
              </w:rPr>
            </w:pPr>
            <w:r>
              <w:rPr>
                <w:b/>
                <w:spacing w:val="-4"/>
                <w:sz w:val="16"/>
              </w:rPr>
              <w:t>2014</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057BAEBB" w14:textId="77777777">
            <w:pPr>
              <w:pStyle w:val="TableParagraph"/>
              <w:spacing w:before="50"/>
              <w:ind w:right="107"/>
              <w:rPr>
                <w:b/>
                <w:sz w:val="16"/>
              </w:rPr>
            </w:pPr>
            <w:r>
              <w:rPr>
                <w:b/>
                <w:spacing w:val="-4"/>
                <w:sz w:val="16"/>
              </w:rPr>
              <w:t>2015</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74EB012A" w14:textId="77777777">
            <w:pPr>
              <w:pStyle w:val="TableParagraph"/>
              <w:spacing w:before="50"/>
              <w:ind w:right="108"/>
              <w:rPr>
                <w:b/>
                <w:sz w:val="16"/>
              </w:rPr>
            </w:pPr>
            <w:r>
              <w:rPr>
                <w:b/>
                <w:spacing w:val="-4"/>
                <w:sz w:val="16"/>
              </w:rPr>
              <w:t>2016</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7698A22A" w14:textId="77777777">
            <w:pPr>
              <w:pStyle w:val="TableParagraph"/>
              <w:spacing w:before="50"/>
              <w:ind w:right="108"/>
              <w:rPr>
                <w:b/>
                <w:sz w:val="16"/>
              </w:rPr>
            </w:pPr>
            <w:r>
              <w:rPr>
                <w:b/>
                <w:spacing w:val="-4"/>
                <w:sz w:val="16"/>
              </w:rPr>
              <w:t>2017</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5892137A" w14:textId="77777777">
            <w:pPr>
              <w:pStyle w:val="TableParagraph"/>
              <w:spacing w:before="50"/>
              <w:ind w:right="108"/>
              <w:rPr>
                <w:b/>
                <w:sz w:val="16"/>
              </w:rPr>
            </w:pPr>
            <w:r>
              <w:rPr>
                <w:b/>
                <w:spacing w:val="-4"/>
                <w:sz w:val="16"/>
              </w:rPr>
              <w:t>2018</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770210A6" w14:textId="77777777">
            <w:pPr>
              <w:pStyle w:val="TableParagraph"/>
              <w:spacing w:before="50"/>
              <w:ind w:right="108"/>
              <w:rPr>
                <w:b/>
                <w:sz w:val="16"/>
              </w:rPr>
            </w:pPr>
            <w:r>
              <w:rPr>
                <w:b/>
                <w:spacing w:val="-4"/>
                <w:sz w:val="16"/>
              </w:rPr>
              <w:t>2019</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2545AEA3" w14:textId="77777777">
            <w:pPr>
              <w:pStyle w:val="TableParagraph"/>
              <w:spacing w:before="50"/>
              <w:ind w:right="109"/>
              <w:rPr>
                <w:b/>
                <w:sz w:val="16"/>
              </w:rPr>
            </w:pPr>
            <w:r>
              <w:rPr>
                <w:b/>
                <w:spacing w:val="-4"/>
                <w:sz w:val="16"/>
              </w:rPr>
              <w:t>2020</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7D496047" w14:textId="77777777">
            <w:pPr>
              <w:pStyle w:val="TableParagraph"/>
              <w:spacing w:before="50"/>
              <w:ind w:right="109"/>
              <w:rPr>
                <w:b/>
                <w:sz w:val="16"/>
              </w:rPr>
            </w:pPr>
            <w:r>
              <w:rPr>
                <w:b/>
                <w:spacing w:val="-4"/>
                <w:sz w:val="16"/>
              </w:rPr>
              <w:t>2021</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02FF856C" w14:textId="77777777">
            <w:pPr>
              <w:pStyle w:val="TableParagraph"/>
              <w:spacing w:before="50"/>
              <w:ind w:right="109"/>
              <w:rPr>
                <w:b/>
                <w:sz w:val="16"/>
              </w:rPr>
            </w:pPr>
            <w:r>
              <w:rPr>
                <w:b/>
                <w:spacing w:val="-4"/>
                <w:sz w:val="16"/>
              </w:rPr>
              <w:t>2022</w:t>
            </w:r>
          </w:p>
        </w:tc>
        <w:tc>
          <w:tcPr>
            <w:tcW w:w="629" w:type="dxa"/>
            <w:tcBorders>
              <w:left w:val="single" w:color="FFFFFF" w:sz="4" w:space="0"/>
              <w:bottom w:val="single" w:color="FFFFFF" w:sz="4" w:space="0"/>
              <w:right w:val="single" w:color="FFFFFF" w:sz="4" w:space="0"/>
            </w:tcBorders>
            <w:shd w:val="clear" w:color="auto" w:fill="C0DFAE"/>
          </w:tcPr>
          <w:p w:rsidR="00DE6C7D" w:rsidRDefault="00DF7361" w14:paraId="1FAE3D01" w14:textId="77777777">
            <w:pPr>
              <w:pStyle w:val="TableParagraph"/>
              <w:spacing w:before="50"/>
              <w:ind w:right="115"/>
              <w:rPr>
                <w:b/>
                <w:sz w:val="16"/>
              </w:rPr>
            </w:pPr>
            <w:r>
              <w:rPr>
                <w:b/>
                <w:spacing w:val="-4"/>
                <w:sz w:val="16"/>
              </w:rPr>
              <w:t>2023</w:t>
            </w:r>
          </w:p>
        </w:tc>
      </w:tr>
      <w:tr w:rsidR="00DE6C7D" w14:paraId="5512C87B" w14:textId="77777777">
        <w:trPr>
          <w:trHeight w:val="278"/>
        </w:trPr>
        <w:tc>
          <w:tcPr>
            <w:tcW w:w="3180" w:type="dxa"/>
            <w:tcBorders>
              <w:top w:val="single" w:color="FFFFFF" w:sz="4" w:space="0"/>
            </w:tcBorders>
            <w:shd w:val="clear" w:color="auto" w:fill="F1F1F2"/>
          </w:tcPr>
          <w:p w:rsidR="00DE6C7D" w:rsidRDefault="00DF7361" w14:paraId="5EADE637" w14:textId="77777777">
            <w:pPr>
              <w:pStyle w:val="TableParagraph"/>
              <w:ind w:left="95"/>
              <w:jc w:val="left"/>
              <w:rPr>
                <w:sz w:val="16"/>
              </w:rPr>
            </w:pPr>
            <w:r>
              <w:rPr>
                <w:spacing w:val="-2"/>
                <w:sz w:val="16"/>
              </w:rPr>
              <w:t>Approval</w:t>
            </w:r>
          </w:p>
        </w:tc>
        <w:tc>
          <w:tcPr>
            <w:tcW w:w="624" w:type="dxa"/>
            <w:tcBorders>
              <w:top w:val="single" w:color="FFFFFF" w:sz="4" w:space="0"/>
            </w:tcBorders>
            <w:shd w:val="clear" w:color="auto" w:fill="F1F1F2"/>
          </w:tcPr>
          <w:p w:rsidR="00DE6C7D" w:rsidRDefault="00DF7361" w14:paraId="5065BF98" w14:textId="77777777">
            <w:pPr>
              <w:pStyle w:val="TableParagraph"/>
              <w:ind w:right="106"/>
              <w:rPr>
                <w:sz w:val="16"/>
              </w:rPr>
            </w:pPr>
            <w:r>
              <w:rPr>
                <w:spacing w:val="-5"/>
                <w:sz w:val="16"/>
              </w:rPr>
              <w:t>688</w:t>
            </w:r>
          </w:p>
        </w:tc>
        <w:tc>
          <w:tcPr>
            <w:tcW w:w="624" w:type="dxa"/>
            <w:tcBorders>
              <w:top w:val="single" w:color="FFFFFF" w:sz="4" w:space="0"/>
            </w:tcBorders>
            <w:shd w:val="clear" w:color="auto" w:fill="F1F1F2"/>
          </w:tcPr>
          <w:p w:rsidR="00DE6C7D" w:rsidRDefault="00DF7361" w14:paraId="6A740E78" w14:textId="77777777">
            <w:pPr>
              <w:pStyle w:val="TableParagraph"/>
              <w:ind w:right="106"/>
              <w:rPr>
                <w:sz w:val="16"/>
              </w:rPr>
            </w:pPr>
            <w:r>
              <w:rPr>
                <w:spacing w:val="-5"/>
                <w:sz w:val="16"/>
              </w:rPr>
              <w:t>767</w:t>
            </w:r>
          </w:p>
        </w:tc>
        <w:tc>
          <w:tcPr>
            <w:tcW w:w="624" w:type="dxa"/>
            <w:tcBorders>
              <w:top w:val="single" w:color="FFFFFF" w:sz="4" w:space="0"/>
            </w:tcBorders>
            <w:shd w:val="clear" w:color="auto" w:fill="F1F1F2"/>
          </w:tcPr>
          <w:p w:rsidR="00DE6C7D" w:rsidRDefault="00DF7361" w14:paraId="015C1326" w14:textId="77777777">
            <w:pPr>
              <w:pStyle w:val="TableParagraph"/>
              <w:ind w:right="107"/>
              <w:rPr>
                <w:sz w:val="16"/>
              </w:rPr>
            </w:pPr>
            <w:r>
              <w:rPr>
                <w:spacing w:val="-5"/>
                <w:sz w:val="16"/>
              </w:rPr>
              <w:t>758</w:t>
            </w:r>
          </w:p>
        </w:tc>
        <w:tc>
          <w:tcPr>
            <w:tcW w:w="624" w:type="dxa"/>
            <w:tcBorders>
              <w:top w:val="single" w:color="FFFFFF" w:sz="4" w:space="0"/>
            </w:tcBorders>
            <w:shd w:val="clear" w:color="auto" w:fill="F1F1F2"/>
          </w:tcPr>
          <w:p w:rsidR="00DE6C7D" w:rsidRDefault="00DF7361" w14:paraId="44574E74" w14:textId="77777777">
            <w:pPr>
              <w:pStyle w:val="TableParagraph"/>
              <w:ind w:right="107"/>
              <w:rPr>
                <w:sz w:val="16"/>
              </w:rPr>
            </w:pPr>
            <w:r>
              <w:rPr>
                <w:spacing w:val="-5"/>
                <w:sz w:val="16"/>
              </w:rPr>
              <w:t>735</w:t>
            </w:r>
          </w:p>
        </w:tc>
        <w:tc>
          <w:tcPr>
            <w:tcW w:w="624" w:type="dxa"/>
            <w:tcBorders>
              <w:top w:val="single" w:color="FFFFFF" w:sz="4" w:space="0"/>
            </w:tcBorders>
            <w:shd w:val="clear" w:color="auto" w:fill="F1F1F2"/>
          </w:tcPr>
          <w:p w:rsidR="00DE6C7D" w:rsidRDefault="00DF7361" w14:paraId="64699414" w14:textId="77777777">
            <w:pPr>
              <w:pStyle w:val="TableParagraph"/>
              <w:ind w:right="107"/>
              <w:rPr>
                <w:sz w:val="16"/>
              </w:rPr>
            </w:pPr>
            <w:r>
              <w:rPr>
                <w:spacing w:val="-5"/>
                <w:sz w:val="16"/>
              </w:rPr>
              <w:t>725</w:t>
            </w:r>
          </w:p>
        </w:tc>
        <w:tc>
          <w:tcPr>
            <w:tcW w:w="624" w:type="dxa"/>
            <w:tcBorders>
              <w:top w:val="single" w:color="FFFFFF" w:sz="4" w:space="0"/>
            </w:tcBorders>
            <w:shd w:val="clear" w:color="auto" w:fill="F1F1F2"/>
          </w:tcPr>
          <w:p w:rsidR="00DE6C7D" w:rsidRDefault="00DF7361" w14:paraId="4162A3B3" w14:textId="77777777">
            <w:pPr>
              <w:pStyle w:val="TableParagraph"/>
              <w:ind w:right="108"/>
              <w:rPr>
                <w:sz w:val="16"/>
              </w:rPr>
            </w:pPr>
            <w:r>
              <w:rPr>
                <w:spacing w:val="-5"/>
                <w:sz w:val="16"/>
              </w:rPr>
              <w:t>620</w:t>
            </w:r>
          </w:p>
        </w:tc>
        <w:tc>
          <w:tcPr>
            <w:tcW w:w="624" w:type="dxa"/>
            <w:tcBorders>
              <w:top w:val="single" w:color="FFFFFF" w:sz="4" w:space="0"/>
            </w:tcBorders>
            <w:shd w:val="clear" w:color="auto" w:fill="F1F1F2"/>
          </w:tcPr>
          <w:p w:rsidR="00DE6C7D" w:rsidRDefault="00DF7361" w14:paraId="002EDB1B" w14:textId="77777777">
            <w:pPr>
              <w:pStyle w:val="TableParagraph"/>
              <w:ind w:right="108"/>
              <w:rPr>
                <w:sz w:val="16"/>
              </w:rPr>
            </w:pPr>
            <w:r>
              <w:rPr>
                <w:spacing w:val="-5"/>
                <w:sz w:val="16"/>
              </w:rPr>
              <w:t>547</w:t>
            </w:r>
          </w:p>
        </w:tc>
        <w:tc>
          <w:tcPr>
            <w:tcW w:w="624" w:type="dxa"/>
            <w:tcBorders>
              <w:top w:val="single" w:color="FFFFFF" w:sz="4" w:space="0"/>
            </w:tcBorders>
            <w:shd w:val="clear" w:color="auto" w:fill="F1F1F2"/>
          </w:tcPr>
          <w:p w:rsidR="00DE6C7D" w:rsidRDefault="00DF7361" w14:paraId="20983C74" w14:textId="77777777">
            <w:pPr>
              <w:pStyle w:val="TableParagraph"/>
              <w:ind w:right="108"/>
              <w:rPr>
                <w:sz w:val="16"/>
              </w:rPr>
            </w:pPr>
            <w:r>
              <w:rPr>
                <w:spacing w:val="-5"/>
                <w:sz w:val="16"/>
              </w:rPr>
              <w:t>472</w:t>
            </w:r>
          </w:p>
        </w:tc>
        <w:tc>
          <w:tcPr>
            <w:tcW w:w="624" w:type="dxa"/>
            <w:tcBorders>
              <w:top w:val="single" w:color="FFFFFF" w:sz="4" w:space="0"/>
            </w:tcBorders>
            <w:shd w:val="clear" w:color="auto" w:fill="F1F1F2"/>
          </w:tcPr>
          <w:p w:rsidR="00DE6C7D" w:rsidRDefault="00DF7361" w14:paraId="0B53F6FA" w14:textId="77777777">
            <w:pPr>
              <w:pStyle w:val="TableParagraph"/>
              <w:ind w:right="109"/>
              <w:rPr>
                <w:sz w:val="16"/>
              </w:rPr>
            </w:pPr>
            <w:r>
              <w:rPr>
                <w:spacing w:val="-5"/>
                <w:sz w:val="16"/>
              </w:rPr>
              <w:t>710</w:t>
            </w:r>
          </w:p>
        </w:tc>
        <w:tc>
          <w:tcPr>
            <w:tcW w:w="624" w:type="dxa"/>
            <w:tcBorders>
              <w:top w:val="single" w:color="FFFFFF" w:sz="4" w:space="0"/>
            </w:tcBorders>
            <w:shd w:val="clear" w:color="auto" w:fill="F1F1F2"/>
          </w:tcPr>
          <w:p w:rsidR="00DE6C7D" w:rsidRDefault="00DF7361" w14:paraId="2F36859A" w14:textId="77777777">
            <w:pPr>
              <w:pStyle w:val="TableParagraph"/>
              <w:ind w:right="109"/>
              <w:rPr>
                <w:sz w:val="16"/>
              </w:rPr>
            </w:pPr>
            <w:r>
              <w:rPr>
                <w:spacing w:val="-5"/>
                <w:sz w:val="16"/>
              </w:rPr>
              <w:t>553</w:t>
            </w:r>
          </w:p>
        </w:tc>
        <w:tc>
          <w:tcPr>
            <w:tcW w:w="629" w:type="dxa"/>
            <w:tcBorders>
              <w:top w:val="single" w:color="FFFFFF" w:sz="4" w:space="0"/>
            </w:tcBorders>
            <w:shd w:val="clear" w:color="auto" w:fill="F1F1F2"/>
          </w:tcPr>
          <w:p w:rsidR="00DE6C7D" w:rsidRDefault="00DF7361" w14:paraId="59B021F0" w14:textId="77777777">
            <w:pPr>
              <w:pStyle w:val="TableParagraph"/>
              <w:ind w:right="114"/>
              <w:rPr>
                <w:b/>
                <w:sz w:val="16"/>
              </w:rPr>
            </w:pPr>
            <w:r>
              <w:rPr>
                <w:b/>
                <w:spacing w:val="-5"/>
                <w:sz w:val="16"/>
              </w:rPr>
              <w:t>593</w:t>
            </w:r>
          </w:p>
        </w:tc>
      </w:tr>
      <w:tr w:rsidR="00DE6C7D" w14:paraId="3A337AF2" w14:textId="77777777">
        <w:trPr>
          <w:trHeight w:val="280"/>
        </w:trPr>
        <w:tc>
          <w:tcPr>
            <w:tcW w:w="3180" w:type="dxa"/>
            <w:tcBorders>
              <w:bottom w:val="single" w:color="D1D3D4" w:sz="2" w:space="0"/>
            </w:tcBorders>
          </w:tcPr>
          <w:p w:rsidR="00DE6C7D" w:rsidRDefault="00DF7361" w14:paraId="4CA1FDC9" w14:textId="77777777">
            <w:pPr>
              <w:pStyle w:val="TableParagraph"/>
              <w:spacing w:before="48"/>
              <w:ind w:left="96"/>
              <w:jc w:val="left"/>
              <w:rPr>
                <w:sz w:val="16"/>
              </w:rPr>
            </w:pPr>
            <w:r>
              <w:rPr>
                <w:sz w:val="16"/>
              </w:rPr>
              <w:t>Provider</w:t>
            </w:r>
            <w:r>
              <w:rPr>
                <w:spacing w:val="-9"/>
                <w:sz w:val="16"/>
              </w:rPr>
              <w:t xml:space="preserve"> </w:t>
            </w:r>
            <w:r>
              <w:rPr>
                <w:spacing w:val="-2"/>
                <w:sz w:val="16"/>
              </w:rPr>
              <w:t>Approval</w:t>
            </w:r>
          </w:p>
        </w:tc>
        <w:tc>
          <w:tcPr>
            <w:tcW w:w="624" w:type="dxa"/>
            <w:tcBorders>
              <w:bottom w:val="single" w:color="D1D3D4" w:sz="2" w:space="0"/>
            </w:tcBorders>
          </w:tcPr>
          <w:p w:rsidR="00DE6C7D" w:rsidRDefault="00DF7361" w14:paraId="7D91DF75" w14:textId="77777777">
            <w:pPr>
              <w:pStyle w:val="TableParagraph"/>
              <w:spacing w:before="48"/>
              <w:ind w:right="105"/>
              <w:rPr>
                <w:sz w:val="16"/>
              </w:rPr>
            </w:pPr>
            <w:r>
              <w:rPr>
                <w:spacing w:val="-5"/>
                <w:sz w:val="16"/>
              </w:rPr>
              <w:t>366</w:t>
            </w:r>
          </w:p>
        </w:tc>
        <w:tc>
          <w:tcPr>
            <w:tcW w:w="624" w:type="dxa"/>
            <w:tcBorders>
              <w:bottom w:val="single" w:color="D1D3D4" w:sz="2" w:space="0"/>
            </w:tcBorders>
          </w:tcPr>
          <w:p w:rsidR="00DE6C7D" w:rsidRDefault="00DF7361" w14:paraId="60368ABB" w14:textId="77777777">
            <w:pPr>
              <w:pStyle w:val="TableParagraph"/>
              <w:spacing w:before="48"/>
              <w:ind w:right="106"/>
              <w:rPr>
                <w:sz w:val="16"/>
              </w:rPr>
            </w:pPr>
            <w:r>
              <w:rPr>
                <w:spacing w:val="-5"/>
                <w:sz w:val="16"/>
              </w:rPr>
              <w:t>447</w:t>
            </w:r>
          </w:p>
        </w:tc>
        <w:tc>
          <w:tcPr>
            <w:tcW w:w="624" w:type="dxa"/>
            <w:tcBorders>
              <w:bottom w:val="single" w:color="D1D3D4" w:sz="2" w:space="0"/>
            </w:tcBorders>
          </w:tcPr>
          <w:p w:rsidR="00DE6C7D" w:rsidRDefault="00DF7361" w14:paraId="27751242" w14:textId="77777777">
            <w:pPr>
              <w:pStyle w:val="TableParagraph"/>
              <w:spacing w:before="48"/>
              <w:ind w:right="106"/>
              <w:rPr>
                <w:sz w:val="16"/>
              </w:rPr>
            </w:pPr>
            <w:r>
              <w:rPr>
                <w:spacing w:val="-5"/>
                <w:sz w:val="16"/>
              </w:rPr>
              <w:t>389</w:t>
            </w:r>
          </w:p>
        </w:tc>
        <w:tc>
          <w:tcPr>
            <w:tcW w:w="624" w:type="dxa"/>
            <w:tcBorders>
              <w:bottom w:val="single" w:color="D1D3D4" w:sz="2" w:space="0"/>
            </w:tcBorders>
          </w:tcPr>
          <w:p w:rsidR="00DE6C7D" w:rsidRDefault="00DF7361" w14:paraId="514A3E26" w14:textId="77777777">
            <w:pPr>
              <w:pStyle w:val="TableParagraph"/>
              <w:spacing w:before="48"/>
              <w:ind w:right="106"/>
              <w:rPr>
                <w:sz w:val="16"/>
              </w:rPr>
            </w:pPr>
            <w:r>
              <w:rPr>
                <w:spacing w:val="-5"/>
                <w:sz w:val="16"/>
              </w:rPr>
              <w:t>356</w:t>
            </w:r>
          </w:p>
        </w:tc>
        <w:tc>
          <w:tcPr>
            <w:tcW w:w="624" w:type="dxa"/>
            <w:tcBorders>
              <w:bottom w:val="single" w:color="D1D3D4" w:sz="2" w:space="0"/>
            </w:tcBorders>
          </w:tcPr>
          <w:p w:rsidR="00DE6C7D" w:rsidRDefault="00DF7361" w14:paraId="283F1F48" w14:textId="77777777">
            <w:pPr>
              <w:pStyle w:val="TableParagraph"/>
              <w:spacing w:before="48"/>
              <w:ind w:right="107"/>
              <w:rPr>
                <w:sz w:val="16"/>
              </w:rPr>
            </w:pPr>
            <w:r>
              <w:rPr>
                <w:spacing w:val="-5"/>
                <w:sz w:val="16"/>
              </w:rPr>
              <w:t>390</w:t>
            </w:r>
          </w:p>
        </w:tc>
        <w:tc>
          <w:tcPr>
            <w:tcW w:w="624" w:type="dxa"/>
            <w:tcBorders>
              <w:bottom w:val="single" w:color="D1D3D4" w:sz="2" w:space="0"/>
            </w:tcBorders>
          </w:tcPr>
          <w:p w:rsidR="00DE6C7D" w:rsidRDefault="00DF7361" w14:paraId="189FE114" w14:textId="77777777">
            <w:pPr>
              <w:pStyle w:val="TableParagraph"/>
              <w:spacing w:before="48"/>
              <w:ind w:right="107"/>
              <w:rPr>
                <w:sz w:val="16"/>
              </w:rPr>
            </w:pPr>
            <w:r>
              <w:rPr>
                <w:spacing w:val="-5"/>
                <w:sz w:val="16"/>
              </w:rPr>
              <w:t>355</w:t>
            </w:r>
          </w:p>
        </w:tc>
        <w:tc>
          <w:tcPr>
            <w:tcW w:w="624" w:type="dxa"/>
            <w:tcBorders>
              <w:bottom w:val="single" w:color="D1D3D4" w:sz="2" w:space="0"/>
            </w:tcBorders>
          </w:tcPr>
          <w:p w:rsidR="00DE6C7D" w:rsidRDefault="00DF7361" w14:paraId="488A8086" w14:textId="77777777">
            <w:pPr>
              <w:pStyle w:val="TableParagraph"/>
              <w:spacing w:before="48"/>
              <w:ind w:right="107"/>
              <w:rPr>
                <w:sz w:val="16"/>
              </w:rPr>
            </w:pPr>
            <w:r>
              <w:rPr>
                <w:spacing w:val="-5"/>
                <w:sz w:val="16"/>
              </w:rPr>
              <w:t>300</w:t>
            </w:r>
          </w:p>
        </w:tc>
        <w:tc>
          <w:tcPr>
            <w:tcW w:w="624" w:type="dxa"/>
            <w:tcBorders>
              <w:bottom w:val="single" w:color="D1D3D4" w:sz="2" w:space="0"/>
            </w:tcBorders>
          </w:tcPr>
          <w:p w:rsidR="00DE6C7D" w:rsidRDefault="00DF7361" w14:paraId="047180BB" w14:textId="77777777">
            <w:pPr>
              <w:pStyle w:val="TableParagraph"/>
              <w:spacing w:before="48"/>
              <w:ind w:right="108"/>
              <w:rPr>
                <w:sz w:val="16"/>
              </w:rPr>
            </w:pPr>
            <w:r>
              <w:rPr>
                <w:spacing w:val="-5"/>
                <w:sz w:val="16"/>
              </w:rPr>
              <w:t>251</w:t>
            </w:r>
          </w:p>
        </w:tc>
        <w:tc>
          <w:tcPr>
            <w:tcW w:w="624" w:type="dxa"/>
            <w:tcBorders>
              <w:bottom w:val="single" w:color="D1D3D4" w:sz="2" w:space="0"/>
            </w:tcBorders>
          </w:tcPr>
          <w:p w:rsidR="00DE6C7D" w:rsidRDefault="00DF7361" w14:paraId="11643691" w14:textId="77777777">
            <w:pPr>
              <w:pStyle w:val="TableParagraph"/>
              <w:spacing w:before="48"/>
              <w:ind w:right="108"/>
              <w:rPr>
                <w:sz w:val="16"/>
              </w:rPr>
            </w:pPr>
            <w:r>
              <w:rPr>
                <w:spacing w:val="-5"/>
                <w:sz w:val="16"/>
              </w:rPr>
              <w:t>309</w:t>
            </w:r>
          </w:p>
        </w:tc>
        <w:tc>
          <w:tcPr>
            <w:tcW w:w="624" w:type="dxa"/>
            <w:tcBorders>
              <w:bottom w:val="single" w:color="D1D3D4" w:sz="2" w:space="0"/>
            </w:tcBorders>
          </w:tcPr>
          <w:p w:rsidR="00DE6C7D" w:rsidRDefault="00DF7361" w14:paraId="4C8E07BB" w14:textId="77777777">
            <w:pPr>
              <w:pStyle w:val="TableParagraph"/>
              <w:spacing w:before="48"/>
              <w:ind w:right="108"/>
              <w:rPr>
                <w:sz w:val="16"/>
              </w:rPr>
            </w:pPr>
            <w:r>
              <w:rPr>
                <w:spacing w:val="-5"/>
                <w:sz w:val="16"/>
              </w:rPr>
              <w:t>243</w:t>
            </w:r>
          </w:p>
        </w:tc>
        <w:tc>
          <w:tcPr>
            <w:tcW w:w="629" w:type="dxa"/>
            <w:tcBorders>
              <w:bottom w:val="single" w:color="D1D3D4" w:sz="2" w:space="0"/>
            </w:tcBorders>
          </w:tcPr>
          <w:p w:rsidR="00DE6C7D" w:rsidRDefault="00DF7361" w14:paraId="7FCB6D77" w14:textId="77777777">
            <w:pPr>
              <w:pStyle w:val="TableParagraph"/>
              <w:spacing w:before="48"/>
              <w:ind w:right="114"/>
              <w:rPr>
                <w:b/>
                <w:sz w:val="16"/>
              </w:rPr>
            </w:pPr>
            <w:r>
              <w:rPr>
                <w:b/>
                <w:spacing w:val="-5"/>
                <w:sz w:val="16"/>
              </w:rPr>
              <w:t>288</w:t>
            </w:r>
          </w:p>
        </w:tc>
      </w:tr>
      <w:tr w:rsidR="00DE6C7D" w14:paraId="65586546" w14:textId="77777777">
        <w:trPr>
          <w:trHeight w:val="275"/>
        </w:trPr>
        <w:tc>
          <w:tcPr>
            <w:tcW w:w="3180" w:type="dxa"/>
            <w:tcBorders>
              <w:top w:val="single" w:color="D1D3D4" w:sz="2" w:space="0"/>
              <w:bottom w:val="single" w:color="FFFFFF" w:sz="4" w:space="0"/>
            </w:tcBorders>
          </w:tcPr>
          <w:p w:rsidR="00DE6C7D" w:rsidRDefault="00DF7361" w14:paraId="6400748C" w14:textId="77777777">
            <w:pPr>
              <w:pStyle w:val="TableParagraph"/>
              <w:spacing w:before="46"/>
              <w:ind w:left="96"/>
              <w:jc w:val="left"/>
              <w:rPr>
                <w:sz w:val="16"/>
              </w:rPr>
            </w:pPr>
            <w:r>
              <w:rPr>
                <w:spacing w:val="-2"/>
                <w:sz w:val="16"/>
              </w:rPr>
              <w:t>Service</w:t>
            </w:r>
            <w:r>
              <w:rPr>
                <w:spacing w:val="-1"/>
                <w:sz w:val="16"/>
              </w:rPr>
              <w:t xml:space="preserve"> </w:t>
            </w:r>
            <w:r>
              <w:rPr>
                <w:spacing w:val="-2"/>
                <w:sz w:val="16"/>
              </w:rPr>
              <w:t>Approval</w:t>
            </w:r>
          </w:p>
        </w:tc>
        <w:tc>
          <w:tcPr>
            <w:tcW w:w="624" w:type="dxa"/>
            <w:tcBorders>
              <w:top w:val="single" w:color="D1D3D4" w:sz="2" w:space="0"/>
              <w:bottom w:val="single" w:color="FFFFFF" w:sz="4" w:space="0"/>
            </w:tcBorders>
          </w:tcPr>
          <w:p w:rsidR="00DE6C7D" w:rsidRDefault="00DF7361" w14:paraId="00840883" w14:textId="77777777">
            <w:pPr>
              <w:pStyle w:val="TableParagraph"/>
              <w:spacing w:before="46"/>
              <w:ind w:right="105"/>
              <w:rPr>
                <w:sz w:val="16"/>
              </w:rPr>
            </w:pPr>
            <w:r>
              <w:rPr>
                <w:spacing w:val="-5"/>
                <w:sz w:val="16"/>
              </w:rPr>
              <w:t>322</w:t>
            </w:r>
          </w:p>
        </w:tc>
        <w:tc>
          <w:tcPr>
            <w:tcW w:w="624" w:type="dxa"/>
            <w:tcBorders>
              <w:top w:val="single" w:color="D1D3D4" w:sz="2" w:space="0"/>
              <w:bottom w:val="single" w:color="FFFFFF" w:sz="4" w:space="0"/>
            </w:tcBorders>
          </w:tcPr>
          <w:p w:rsidR="00DE6C7D" w:rsidRDefault="00DF7361" w14:paraId="64474169" w14:textId="77777777">
            <w:pPr>
              <w:pStyle w:val="TableParagraph"/>
              <w:spacing w:before="46"/>
              <w:ind w:right="105"/>
              <w:rPr>
                <w:sz w:val="16"/>
              </w:rPr>
            </w:pPr>
            <w:r>
              <w:rPr>
                <w:spacing w:val="-5"/>
                <w:sz w:val="16"/>
              </w:rPr>
              <w:t>320</w:t>
            </w:r>
          </w:p>
        </w:tc>
        <w:tc>
          <w:tcPr>
            <w:tcW w:w="624" w:type="dxa"/>
            <w:tcBorders>
              <w:top w:val="single" w:color="D1D3D4" w:sz="2" w:space="0"/>
              <w:bottom w:val="single" w:color="FFFFFF" w:sz="4" w:space="0"/>
            </w:tcBorders>
          </w:tcPr>
          <w:p w:rsidR="00DE6C7D" w:rsidRDefault="00DF7361" w14:paraId="1CA53F5A" w14:textId="77777777">
            <w:pPr>
              <w:pStyle w:val="TableParagraph"/>
              <w:spacing w:before="46"/>
              <w:ind w:right="106"/>
              <w:rPr>
                <w:sz w:val="16"/>
              </w:rPr>
            </w:pPr>
            <w:r>
              <w:rPr>
                <w:spacing w:val="-5"/>
                <w:sz w:val="16"/>
              </w:rPr>
              <w:t>369</w:t>
            </w:r>
          </w:p>
        </w:tc>
        <w:tc>
          <w:tcPr>
            <w:tcW w:w="624" w:type="dxa"/>
            <w:tcBorders>
              <w:top w:val="single" w:color="D1D3D4" w:sz="2" w:space="0"/>
              <w:bottom w:val="single" w:color="FFFFFF" w:sz="4" w:space="0"/>
            </w:tcBorders>
          </w:tcPr>
          <w:p w:rsidR="00DE6C7D" w:rsidRDefault="00DF7361" w14:paraId="0A7C1559" w14:textId="77777777">
            <w:pPr>
              <w:pStyle w:val="TableParagraph"/>
              <w:spacing w:before="46"/>
              <w:ind w:right="106"/>
              <w:rPr>
                <w:sz w:val="16"/>
              </w:rPr>
            </w:pPr>
            <w:r>
              <w:rPr>
                <w:spacing w:val="-5"/>
                <w:sz w:val="16"/>
              </w:rPr>
              <w:t>379</w:t>
            </w:r>
          </w:p>
        </w:tc>
        <w:tc>
          <w:tcPr>
            <w:tcW w:w="624" w:type="dxa"/>
            <w:tcBorders>
              <w:top w:val="single" w:color="D1D3D4" w:sz="2" w:space="0"/>
              <w:bottom w:val="single" w:color="FFFFFF" w:sz="4" w:space="0"/>
            </w:tcBorders>
          </w:tcPr>
          <w:p w:rsidR="00DE6C7D" w:rsidRDefault="00DF7361" w14:paraId="554BACE8" w14:textId="77777777">
            <w:pPr>
              <w:pStyle w:val="TableParagraph"/>
              <w:spacing w:before="46"/>
              <w:ind w:right="106"/>
              <w:rPr>
                <w:sz w:val="16"/>
              </w:rPr>
            </w:pPr>
            <w:r>
              <w:rPr>
                <w:spacing w:val="-5"/>
                <w:sz w:val="16"/>
              </w:rPr>
              <w:t>335</w:t>
            </w:r>
          </w:p>
        </w:tc>
        <w:tc>
          <w:tcPr>
            <w:tcW w:w="624" w:type="dxa"/>
            <w:tcBorders>
              <w:top w:val="single" w:color="D1D3D4" w:sz="2" w:space="0"/>
              <w:bottom w:val="single" w:color="FFFFFF" w:sz="4" w:space="0"/>
            </w:tcBorders>
          </w:tcPr>
          <w:p w:rsidR="00DE6C7D" w:rsidRDefault="00DF7361" w14:paraId="53351540" w14:textId="77777777">
            <w:pPr>
              <w:pStyle w:val="TableParagraph"/>
              <w:spacing w:before="46"/>
              <w:ind w:right="107"/>
              <w:rPr>
                <w:sz w:val="16"/>
              </w:rPr>
            </w:pPr>
            <w:r>
              <w:rPr>
                <w:spacing w:val="-5"/>
                <w:sz w:val="16"/>
              </w:rPr>
              <w:t>265</w:t>
            </w:r>
          </w:p>
        </w:tc>
        <w:tc>
          <w:tcPr>
            <w:tcW w:w="624" w:type="dxa"/>
            <w:tcBorders>
              <w:top w:val="single" w:color="D1D3D4" w:sz="2" w:space="0"/>
              <w:bottom w:val="single" w:color="FFFFFF" w:sz="4" w:space="0"/>
            </w:tcBorders>
          </w:tcPr>
          <w:p w:rsidR="00DE6C7D" w:rsidRDefault="00DF7361" w14:paraId="367D1157" w14:textId="77777777">
            <w:pPr>
              <w:pStyle w:val="TableParagraph"/>
              <w:spacing w:before="46"/>
              <w:ind w:right="107"/>
              <w:rPr>
                <w:sz w:val="16"/>
              </w:rPr>
            </w:pPr>
            <w:r>
              <w:rPr>
                <w:spacing w:val="-5"/>
                <w:sz w:val="16"/>
              </w:rPr>
              <w:t>247</w:t>
            </w:r>
          </w:p>
        </w:tc>
        <w:tc>
          <w:tcPr>
            <w:tcW w:w="624" w:type="dxa"/>
            <w:tcBorders>
              <w:top w:val="single" w:color="D1D3D4" w:sz="2" w:space="0"/>
              <w:bottom w:val="single" w:color="FFFFFF" w:sz="4" w:space="0"/>
            </w:tcBorders>
          </w:tcPr>
          <w:p w:rsidR="00DE6C7D" w:rsidRDefault="00DF7361" w14:paraId="770F0F51" w14:textId="77777777">
            <w:pPr>
              <w:pStyle w:val="TableParagraph"/>
              <w:spacing w:before="46"/>
              <w:ind w:right="107"/>
              <w:rPr>
                <w:sz w:val="16"/>
              </w:rPr>
            </w:pPr>
            <w:r>
              <w:rPr>
                <w:spacing w:val="-5"/>
                <w:sz w:val="16"/>
              </w:rPr>
              <w:t>221</w:t>
            </w:r>
          </w:p>
        </w:tc>
        <w:tc>
          <w:tcPr>
            <w:tcW w:w="624" w:type="dxa"/>
            <w:tcBorders>
              <w:top w:val="single" w:color="D1D3D4" w:sz="2" w:space="0"/>
              <w:bottom w:val="single" w:color="FFFFFF" w:sz="4" w:space="0"/>
            </w:tcBorders>
          </w:tcPr>
          <w:p w:rsidR="00DE6C7D" w:rsidRDefault="00DF7361" w14:paraId="17CB9907" w14:textId="77777777">
            <w:pPr>
              <w:pStyle w:val="TableParagraph"/>
              <w:spacing w:before="46"/>
              <w:ind w:right="108"/>
              <w:rPr>
                <w:sz w:val="16"/>
              </w:rPr>
            </w:pPr>
            <w:r>
              <w:rPr>
                <w:spacing w:val="-5"/>
                <w:sz w:val="16"/>
              </w:rPr>
              <w:t>401</w:t>
            </w:r>
          </w:p>
        </w:tc>
        <w:tc>
          <w:tcPr>
            <w:tcW w:w="624" w:type="dxa"/>
            <w:tcBorders>
              <w:top w:val="single" w:color="D1D3D4" w:sz="2" w:space="0"/>
              <w:bottom w:val="single" w:color="FFFFFF" w:sz="4" w:space="0"/>
            </w:tcBorders>
          </w:tcPr>
          <w:p w:rsidR="00DE6C7D" w:rsidRDefault="00DF7361" w14:paraId="78BA6C18" w14:textId="77777777">
            <w:pPr>
              <w:pStyle w:val="TableParagraph"/>
              <w:spacing w:before="46"/>
              <w:ind w:right="108"/>
              <w:rPr>
                <w:sz w:val="16"/>
              </w:rPr>
            </w:pPr>
            <w:r>
              <w:rPr>
                <w:spacing w:val="-5"/>
                <w:sz w:val="16"/>
              </w:rPr>
              <w:t>310</w:t>
            </w:r>
          </w:p>
        </w:tc>
        <w:tc>
          <w:tcPr>
            <w:tcW w:w="629" w:type="dxa"/>
            <w:tcBorders>
              <w:top w:val="single" w:color="D1D3D4" w:sz="2" w:space="0"/>
              <w:bottom w:val="single" w:color="FFFFFF" w:sz="4" w:space="0"/>
            </w:tcBorders>
          </w:tcPr>
          <w:p w:rsidR="00DE6C7D" w:rsidRDefault="00DF7361" w14:paraId="22D1CAA8" w14:textId="77777777">
            <w:pPr>
              <w:pStyle w:val="TableParagraph"/>
              <w:spacing w:before="46"/>
              <w:ind w:right="113"/>
              <w:rPr>
                <w:b/>
                <w:sz w:val="16"/>
              </w:rPr>
            </w:pPr>
            <w:r>
              <w:rPr>
                <w:b/>
                <w:spacing w:val="-5"/>
                <w:sz w:val="16"/>
              </w:rPr>
              <w:t>305</w:t>
            </w:r>
          </w:p>
        </w:tc>
      </w:tr>
      <w:tr w:rsidR="00DE6C7D" w14:paraId="003D620D" w14:textId="77777777">
        <w:trPr>
          <w:trHeight w:val="278"/>
        </w:trPr>
        <w:tc>
          <w:tcPr>
            <w:tcW w:w="3180" w:type="dxa"/>
            <w:tcBorders>
              <w:top w:val="single" w:color="FFFFFF" w:sz="4" w:space="0"/>
            </w:tcBorders>
            <w:shd w:val="clear" w:color="auto" w:fill="F1F1F2"/>
          </w:tcPr>
          <w:p w:rsidR="00DE6C7D" w:rsidRDefault="00DF7361" w14:paraId="0B320AE5" w14:textId="77777777">
            <w:pPr>
              <w:pStyle w:val="TableParagraph"/>
              <w:ind w:left="96"/>
              <w:jc w:val="left"/>
              <w:rPr>
                <w:sz w:val="16"/>
              </w:rPr>
            </w:pPr>
            <w:r>
              <w:rPr>
                <w:sz w:val="16"/>
              </w:rPr>
              <w:t xml:space="preserve">Amendment of </w:t>
            </w:r>
            <w:r>
              <w:rPr>
                <w:spacing w:val="-2"/>
                <w:sz w:val="16"/>
              </w:rPr>
              <w:t>approval</w:t>
            </w:r>
          </w:p>
        </w:tc>
        <w:tc>
          <w:tcPr>
            <w:tcW w:w="624" w:type="dxa"/>
            <w:tcBorders>
              <w:top w:val="single" w:color="FFFFFF" w:sz="4" w:space="0"/>
            </w:tcBorders>
            <w:shd w:val="clear" w:color="auto" w:fill="F1F1F2"/>
          </w:tcPr>
          <w:p w:rsidR="00DE6C7D" w:rsidRDefault="00DF7361" w14:paraId="19D8AC37" w14:textId="77777777">
            <w:pPr>
              <w:pStyle w:val="TableParagraph"/>
              <w:ind w:right="105"/>
              <w:rPr>
                <w:sz w:val="16"/>
              </w:rPr>
            </w:pPr>
            <w:r>
              <w:rPr>
                <w:spacing w:val="-5"/>
                <w:sz w:val="16"/>
              </w:rPr>
              <w:t>432</w:t>
            </w:r>
          </w:p>
        </w:tc>
        <w:tc>
          <w:tcPr>
            <w:tcW w:w="624" w:type="dxa"/>
            <w:tcBorders>
              <w:top w:val="single" w:color="FFFFFF" w:sz="4" w:space="0"/>
            </w:tcBorders>
            <w:shd w:val="clear" w:color="auto" w:fill="F1F1F2"/>
          </w:tcPr>
          <w:p w:rsidR="00DE6C7D" w:rsidRDefault="00DF7361" w14:paraId="28537639" w14:textId="77777777">
            <w:pPr>
              <w:pStyle w:val="TableParagraph"/>
              <w:ind w:right="105"/>
              <w:rPr>
                <w:sz w:val="16"/>
              </w:rPr>
            </w:pPr>
            <w:r>
              <w:rPr>
                <w:spacing w:val="-5"/>
                <w:sz w:val="16"/>
              </w:rPr>
              <w:t>529</w:t>
            </w:r>
          </w:p>
        </w:tc>
        <w:tc>
          <w:tcPr>
            <w:tcW w:w="624" w:type="dxa"/>
            <w:tcBorders>
              <w:top w:val="single" w:color="FFFFFF" w:sz="4" w:space="0"/>
            </w:tcBorders>
            <w:shd w:val="clear" w:color="auto" w:fill="F1F1F2"/>
          </w:tcPr>
          <w:p w:rsidR="00DE6C7D" w:rsidRDefault="00DF7361" w14:paraId="24EB440C" w14:textId="77777777">
            <w:pPr>
              <w:pStyle w:val="TableParagraph"/>
              <w:ind w:right="105"/>
              <w:rPr>
                <w:sz w:val="16"/>
              </w:rPr>
            </w:pPr>
            <w:r>
              <w:rPr>
                <w:spacing w:val="-5"/>
                <w:sz w:val="16"/>
              </w:rPr>
              <w:t>658</w:t>
            </w:r>
          </w:p>
        </w:tc>
        <w:tc>
          <w:tcPr>
            <w:tcW w:w="624" w:type="dxa"/>
            <w:tcBorders>
              <w:top w:val="single" w:color="FFFFFF" w:sz="4" w:space="0"/>
            </w:tcBorders>
            <w:shd w:val="clear" w:color="auto" w:fill="F1F1F2"/>
          </w:tcPr>
          <w:p w:rsidR="00DE6C7D" w:rsidRDefault="00DF7361" w14:paraId="709E43F1" w14:textId="77777777">
            <w:pPr>
              <w:pStyle w:val="TableParagraph"/>
              <w:ind w:right="105"/>
              <w:rPr>
                <w:sz w:val="16"/>
              </w:rPr>
            </w:pPr>
            <w:r>
              <w:rPr>
                <w:spacing w:val="-5"/>
                <w:sz w:val="16"/>
              </w:rPr>
              <w:t>635</w:t>
            </w:r>
          </w:p>
        </w:tc>
        <w:tc>
          <w:tcPr>
            <w:tcW w:w="624" w:type="dxa"/>
            <w:tcBorders>
              <w:top w:val="single" w:color="FFFFFF" w:sz="4" w:space="0"/>
            </w:tcBorders>
            <w:shd w:val="clear" w:color="auto" w:fill="F1F1F2"/>
          </w:tcPr>
          <w:p w:rsidR="00DE6C7D" w:rsidRDefault="00DF7361" w14:paraId="02A16E9D" w14:textId="77777777">
            <w:pPr>
              <w:pStyle w:val="TableParagraph"/>
              <w:ind w:right="106"/>
              <w:rPr>
                <w:sz w:val="16"/>
              </w:rPr>
            </w:pPr>
            <w:r>
              <w:rPr>
                <w:spacing w:val="-5"/>
                <w:sz w:val="16"/>
              </w:rPr>
              <w:t>543</w:t>
            </w:r>
          </w:p>
        </w:tc>
        <w:tc>
          <w:tcPr>
            <w:tcW w:w="624" w:type="dxa"/>
            <w:tcBorders>
              <w:top w:val="single" w:color="FFFFFF" w:sz="4" w:space="0"/>
            </w:tcBorders>
            <w:shd w:val="clear" w:color="auto" w:fill="F1F1F2"/>
          </w:tcPr>
          <w:p w:rsidR="00DE6C7D" w:rsidRDefault="00DF7361" w14:paraId="061D2C78" w14:textId="77777777">
            <w:pPr>
              <w:pStyle w:val="TableParagraph"/>
              <w:ind w:right="106"/>
              <w:rPr>
                <w:sz w:val="16"/>
              </w:rPr>
            </w:pPr>
            <w:r>
              <w:rPr>
                <w:spacing w:val="-5"/>
                <w:sz w:val="16"/>
              </w:rPr>
              <w:t>881</w:t>
            </w:r>
          </w:p>
        </w:tc>
        <w:tc>
          <w:tcPr>
            <w:tcW w:w="624" w:type="dxa"/>
            <w:tcBorders>
              <w:top w:val="single" w:color="FFFFFF" w:sz="4" w:space="0"/>
            </w:tcBorders>
            <w:shd w:val="clear" w:color="auto" w:fill="F1F1F2"/>
          </w:tcPr>
          <w:p w:rsidR="00DE6C7D" w:rsidRDefault="00DF7361" w14:paraId="283FAA40" w14:textId="77777777">
            <w:pPr>
              <w:pStyle w:val="TableParagraph"/>
              <w:ind w:right="107"/>
              <w:rPr>
                <w:sz w:val="16"/>
              </w:rPr>
            </w:pPr>
            <w:r>
              <w:rPr>
                <w:spacing w:val="-2"/>
                <w:sz w:val="16"/>
              </w:rPr>
              <w:t>1,287</w:t>
            </w:r>
          </w:p>
        </w:tc>
        <w:tc>
          <w:tcPr>
            <w:tcW w:w="624" w:type="dxa"/>
            <w:tcBorders>
              <w:top w:val="single" w:color="FFFFFF" w:sz="4" w:space="0"/>
            </w:tcBorders>
            <w:shd w:val="clear" w:color="auto" w:fill="F1F1F2"/>
          </w:tcPr>
          <w:p w:rsidR="00DE6C7D" w:rsidRDefault="00DF7361" w14:paraId="2D731BA1" w14:textId="77777777">
            <w:pPr>
              <w:pStyle w:val="TableParagraph"/>
              <w:ind w:right="107"/>
              <w:rPr>
                <w:sz w:val="16"/>
              </w:rPr>
            </w:pPr>
            <w:r>
              <w:rPr>
                <w:spacing w:val="-5"/>
                <w:sz w:val="16"/>
              </w:rPr>
              <w:t>560</w:t>
            </w:r>
          </w:p>
        </w:tc>
        <w:tc>
          <w:tcPr>
            <w:tcW w:w="624" w:type="dxa"/>
            <w:tcBorders>
              <w:top w:val="single" w:color="FFFFFF" w:sz="4" w:space="0"/>
            </w:tcBorders>
            <w:shd w:val="clear" w:color="auto" w:fill="F1F1F2"/>
          </w:tcPr>
          <w:p w:rsidR="00DE6C7D" w:rsidRDefault="00DF7361" w14:paraId="33F7B788" w14:textId="77777777">
            <w:pPr>
              <w:pStyle w:val="TableParagraph"/>
              <w:ind w:right="107"/>
              <w:rPr>
                <w:sz w:val="16"/>
              </w:rPr>
            </w:pPr>
            <w:r>
              <w:rPr>
                <w:spacing w:val="-5"/>
                <w:sz w:val="16"/>
              </w:rPr>
              <w:t>578</w:t>
            </w:r>
          </w:p>
        </w:tc>
        <w:tc>
          <w:tcPr>
            <w:tcW w:w="624" w:type="dxa"/>
            <w:tcBorders>
              <w:top w:val="single" w:color="FFFFFF" w:sz="4" w:space="0"/>
            </w:tcBorders>
            <w:shd w:val="clear" w:color="auto" w:fill="F1F1F2"/>
          </w:tcPr>
          <w:p w:rsidR="00DE6C7D" w:rsidRDefault="00DF7361" w14:paraId="4148BBE7" w14:textId="77777777">
            <w:pPr>
              <w:pStyle w:val="TableParagraph"/>
              <w:ind w:right="108"/>
              <w:rPr>
                <w:sz w:val="16"/>
              </w:rPr>
            </w:pPr>
            <w:r>
              <w:rPr>
                <w:spacing w:val="-2"/>
                <w:sz w:val="16"/>
              </w:rPr>
              <w:t>1,602</w:t>
            </w:r>
          </w:p>
        </w:tc>
        <w:tc>
          <w:tcPr>
            <w:tcW w:w="629" w:type="dxa"/>
            <w:tcBorders>
              <w:top w:val="single" w:color="FFFFFF" w:sz="4" w:space="0"/>
            </w:tcBorders>
            <w:shd w:val="clear" w:color="auto" w:fill="F1F1F2"/>
          </w:tcPr>
          <w:p w:rsidR="00DE6C7D" w:rsidRDefault="00DF7361" w14:paraId="1E5D66CC" w14:textId="77777777">
            <w:pPr>
              <w:pStyle w:val="TableParagraph"/>
              <w:ind w:right="113"/>
              <w:rPr>
                <w:b/>
                <w:sz w:val="16"/>
              </w:rPr>
            </w:pPr>
            <w:r>
              <w:rPr>
                <w:b/>
                <w:spacing w:val="-5"/>
                <w:sz w:val="16"/>
              </w:rPr>
              <w:t>594</w:t>
            </w:r>
          </w:p>
        </w:tc>
      </w:tr>
      <w:tr w:rsidR="00DE6C7D" w14:paraId="09138B20" w14:textId="77777777">
        <w:trPr>
          <w:trHeight w:val="280"/>
        </w:trPr>
        <w:tc>
          <w:tcPr>
            <w:tcW w:w="3180" w:type="dxa"/>
            <w:tcBorders>
              <w:bottom w:val="single" w:color="D1D3D4" w:sz="2" w:space="0"/>
            </w:tcBorders>
          </w:tcPr>
          <w:p w:rsidR="00DE6C7D" w:rsidRDefault="00DF7361" w14:paraId="4DE73A34" w14:textId="77777777">
            <w:pPr>
              <w:pStyle w:val="TableParagraph"/>
              <w:spacing w:before="48"/>
              <w:ind w:left="97"/>
              <w:jc w:val="left"/>
              <w:rPr>
                <w:sz w:val="16"/>
              </w:rPr>
            </w:pPr>
            <w:r>
              <w:rPr>
                <w:sz w:val="16"/>
              </w:rPr>
              <w:t>Amend</w:t>
            </w:r>
            <w:r>
              <w:rPr>
                <w:spacing w:val="-5"/>
                <w:sz w:val="16"/>
              </w:rPr>
              <w:t xml:space="preserve"> </w:t>
            </w:r>
            <w:r>
              <w:rPr>
                <w:sz w:val="16"/>
              </w:rPr>
              <w:t>Provider</w:t>
            </w:r>
            <w:r>
              <w:rPr>
                <w:spacing w:val="-10"/>
                <w:sz w:val="16"/>
              </w:rPr>
              <w:t xml:space="preserve"> </w:t>
            </w:r>
            <w:r>
              <w:rPr>
                <w:spacing w:val="-2"/>
                <w:sz w:val="16"/>
              </w:rPr>
              <w:t>Approval</w:t>
            </w:r>
          </w:p>
        </w:tc>
        <w:tc>
          <w:tcPr>
            <w:tcW w:w="624" w:type="dxa"/>
            <w:tcBorders>
              <w:bottom w:val="single" w:color="D1D3D4" w:sz="2" w:space="0"/>
            </w:tcBorders>
          </w:tcPr>
          <w:p w:rsidR="00DE6C7D" w:rsidRDefault="00DF7361" w14:paraId="3AB0C08C" w14:textId="77777777">
            <w:pPr>
              <w:pStyle w:val="TableParagraph"/>
              <w:spacing w:before="48"/>
              <w:ind w:right="104"/>
              <w:rPr>
                <w:sz w:val="16"/>
              </w:rPr>
            </w:pPr>
            <w:r>
              <w:rPr>
                <w:spacing w:val="-5"/>
                <w:sz w:val="16"/>
              </w:rPr>
              <w:t>48</w:t>
            </w:r>
          </w:p>
        </w:tc>
        <w:tc>
          <w:tcPr>
            <w:tcW w:w="624" w:type="dxa"/>
            <w:tcBorders>
              <w:bottom w:val="single" w:color="D1D3D4" w:sz="2" w:space="0"/>
            </w:tcBorders>
          </w:tcPr>
          <w:p w:rsidR="00DE6C7D" w:rsidRDefault="00DF7361" w14:paraId="29D7930D" w14:textId="77777777">
            <w:pPr>
              <w:pStyle w:val="TableParagraph"/>
              <w:spacing w:before="48"/>
              <w:ind w:right="105"/>
              <w:rPr>
                <w:sz w:val="16"/>
              </w:rPr>
            </w:pPr>
            <w:r>
              <w:rPr>
                <w:spacing w:val="-5"/>
                <w:sz w:val="16"/>
              </w:rPr>
              <w:t>109</w:t>
            </w:r>
          </w:p>
        </w:tc>
        <w:tc>
          <w:tcPr>
            <w:tcW w:w="624" w:type="dxa"/>
            <w:tcBorders>
              <w:bottom w:val="single" w:color="D1D3D4" w:sz="2" w:space="0"/>
            </w:tcBorders>
          </w:tcPr>
          <w:p w:rsidR="00DE6C7D" w:rsidRDefault="00DF7361" w14:paraId="4E312B8B" w14:textId="77777777">
            <w:pPr>
              <w:pStyle w:val="TableParagraph"/>
              <w:spacing w:before="48"/>
              <w:ind w:right="105"/>
              <w:rPr>
                <w:sz w:val="16"/>
              </w:rPr>
            </w:pPr>
            <w:r>
              <w:rPr>
                <w:spacing w:val="-5"/>
                <w:sz w:val="16"/>
              </w:rPr>
              <w:t>144</w:t>
            </w:r>
          </w:p>
        </w:tc>
        <w:tc>
          <w:tcPr>
            <w:tcW w:w="624" w:type="dxa"/>
            <w:tcBorders>
              <w:bottom w:val="single" w:color="D1D3D4" w:sz="2" w:space="0"/>
            </w:tcBorders>
          </w:tcPr>
          <w:p w:rsidR="00DE6C7D" w:rsidRDefault="00DF7361" w14:paraId="4F605AD2" w14:textId="77777777">
            <w:pPr>
              <w:pStyle w:val="TableParagraph"/>
              <w:spacing w:before="48"/>
              <w:ind w:right="105"/>
              <w:rPr>
                <w:sz w:val="16"/>
              </w:rPr>
            </w:pPr>
            <w:r>
              <w:rPr>
                <w:spacing w:val="-5"/>
                <w:sz w:val="16"/>
              </w:rPr>
              <w:t>166</w:t>
            </w:r>
          </w:p>
        </w:tc>
        <w:tc>
          <w:tcPr>
            <w:tcW w:w="624" w:type="dxa"/>
            <w:tcBorders>
              <w:bottom w:val="single" w:color="D1D3D4" w:sz="2" w:space="0"/>
            </w:tcBorders>
          </w:tcPr>
          <w:p w:rsidR="00DE6C7D" w:rsidRDefault="00DF7361" w14:paraId="3E8916A3" w14:textId="77777777">
            <w:pPr>
              <w:pStyle w:val="TableParagraph"/>
              <w:spacing w:before="48"/>
              <w:ind w:right="106"/>
              <w:rPr>
                <w:sz w:val="16"/>
              </w:rPr>
            </w:pPr>
            <w:r>
              <w:rPr>
                <w:spacing w:val="-5"/>
                <w:sz w:val="16"/>
              </w:rPr>
              <w:t>179</w:t>
            </w:r>
          </w:p>
        </w:tc>
        <w:tc>
          <w:tcPr>
            <w:tcW w:w="624" w:type="dxa"/>
            <w:tcBorders>
              <w:bottom w:val="single" w:color="D1D3D4" w:sz="2" w:space="0"/>
            </w:tcBorders>
          </w:tcPr>
          <w:p w:rsidR="00DE6C7D" w:rsidRDefault="00DF7361" w14:paraId="2C3637B8" w14:textId="77777777">
            <w:pPr>
              <w:pStyle w:val="TableParagraph"/>
              <w:spacing w:before="48"/>
              <w:ind w:right="106"/>
              <w:rPr>
                <w:sz w:val="16"/>
              </w:rPr>
            </w:pPr>
            <w:r>
              <w:rPr>
                <w:spacing w:val="-5"/>
                <w:sz w:val="16"/>
              </w:rPr>
              <w:t>237</w:t>
            </w:r>
          </w:p>
        </w:tc>
        <w:tc>
          <w:tcPr>
            <w:tcW w:w="624" w:type="dxa"/>
            <w:tcBorders>
              <w:bottom w:val="single" w:color="D1D3D4" w:sz="2" w:space="0"/>
            </w:tcBorders>
          </w:tcPr>
          <w:p w:rsidR="00DE6C7D" w:rsidRDefault="00DF7361" w14:paraId="370452C7" w14:textId="77777777">
            <w:pPr>
              <w:pStyle w:val="TableParagraph"/>
              <w:spacing w:before="48"/>
              <w:ind w:right="106"/>
              <w:rPr>
                <w:sz w:val="16"/>
              </w:rPr>
            </w:pPr>
            <w:r>
              <w:rPr>
                <w:spacing w:val="-5"/>
                <w:sz w:val="16"/>
              </w:rPr>
              <w:t>140</w:t>
            </w:r>
          </w:p>
        </w:tc>
        <w:tc>
          <w:tcPr>
            <w:tcW w:w="624" w:type="dxa"/>
            <w:tcBorders>
              <w:bottom w:val="single" w:color="D1D3D4" w:sz="2" w:space="0"/>
            </w:tcBorders>
          </w:tcPr>
          <w:p w:rsidR="00DE6C7D" w:rsidRDefault="00DF7361" w14:paraId="3BE87A54" w14:textId="77777777">
            <w:pPr>
              <w:pStyle w:val="TableParagraph"/>
              <w:spacing w:before="48"/>
              <w:ind w:right="107"/>
              <w:rPr>
                <w:sz w:val="16"/>
              </w:rPr>
            </w:pPr>
            <w:r>
              <w:rPr>
                <w:spacing w:val="-5"/>
                <w:sz w:val="16"/>
              </w:rPr>
              <w:t>121</w:t>
            </w:r>
          </w:p>
        </w:tc>
        <w:tc>
          <w:tcPr>
            <w:tcW w:w="624" w:type="dxa"/>
            <w:tcBorders>
              <w:bottom w:val="single" w:color="D1D3D4" w:sz="2" w:space="0"/>
            </w:tcBorders>
          </w:tcPr>
          <w:p w:rsidR="00DE6C7D" w:rsidRDefault="00DF7361" w14:paraId="60A9C0C8" w14:textId="77777777">
            <w:pPr>
              <w:pStyle w:val="TableParagraph"/>
              <w:spacing w:before="48"/>
              <w:ind w:right="107"/>
              <w:rPr>
                <w:sz w:val="16"/>
              </w:rPr>
            </w:pPr>
            <w:r>
              <w:rPr>
                <w:spacing w:val="-5"/>
                <w:sz w:val="16"/>
              </w:rPr>
              <w:t>145</w:t>
            </w:r>
          </w:p>
        </w:tc>
        <w:tc>
          <w:tcPr>
            <w:tcW w:w="624" w:type="dxa"/>
            <w:tcBorders>
              <w:bottom w:val="single" w:color="D1D3D4" w:sz="2" w:space="0"/>
            </w:tcBorders>
          </w:tcPr>
          <w:p w:rsidR="00DE6C7D" w:rsidRDefault="00DF7361" w14:paraId="6B559172" w14:textId="77777777">
            <w:pPr>
              <w:pStyle w:val="TableParagraph"/>
              <w:spacing w:before="48"/>
              <w:ind w:right="107"/>
              <w:rPr>
                <w:sz w:val="16"/>
              </w:rPr>
            </w:pPr>
            <w:r>
              <w:rPr>
                <w:spacing w:val="-5"/>
                <w:sz w:val="16"/>
              </w:rPr>
              <w:t>122</w:t>
            </w:r>
          </w:p>
        </w:tc>
        <w:tc>
          <w:tcPr>
            <w:tcW w:w="629" w:type="dxa"/>
            <w:tcBorders>
              <w:bottom w:val="single" w:color="D1D3D4" w:sz="2" w:space="0"/>
            </w:tcBorders>
          </w:tcPr>
          <w:p w:rsidR="00DE6C7D" w:rsidRDefault="00DF7361" w14:paraId="4CB9A59E" w14:textId="77777777">
            <w:pPr>
              <w:pStyle w:val="TableParagraph"/>
              <w:spacing w:before="48"/>
              <w:ind w:right="113"/>
              <w:rPr>
                <w:b/>
                <w:sz w:val="16"/>
              </w:rPr>
            </w:pPr>
            <w:r>
              <w:rPr>
                <w:b/>
                <w:spacing w:val="-5"/>
                <w:sz w:val="16"/>
              </w:rPr>
              <w:t>207</w:t>
            </w:r>
          </w:p>
        </w:tc>
      </w:tr>
      <w:tr w:rsidR="00DE6C7D" w14:paraId="3AC68AEB" w14:textId="77777777">
        <w:trPr>
          <w:trHeight w:val="275"/>
        </w:trPr>
        <w:tc>
          <w:tcPr>
            <w:tcW w:w="3180" w:type="dxa"/>
            <w:tcBorders>
              <w:top w:val="single" w:color="D1D3D4" w:sz="2" w:space="0"/>
              <w:bottom w:val="single" w:color="FFFFFF" w:sz="4" w:space="0"/>
            </w:tcBorders>
          </w:tcPr>
          <w:p w:rsidR="00DE6C7D" w:rsidRDefault="00DF7361" w14:paraId="4DCCED3E" w14:textId="77777777">
            <w:pPr>
              <w:pStyle w:val="TableParagraph"/>
              <w:spacing w:before="46"/>
              <w:ind w:left="97"/>
              <w:jc w:val="left"/>
              <w:rPr>
                <w:sz w:val="16"/>
              </w:rPr>
            </w:pPr>
            <w:r>
              <w:rPr>
                <w:sz w:val="16"/>
              </w:rPr>
              <w:t>Amend</w:t>
            </w:r>
            <w:r>
              <w:rPr>
                <w:spacing w:val="-10"/>
                <w:sz w:val="16"/>
              </w:rPr>
              <w:t xml:space="preserve"> </w:t>
            </w:r>
            <w:r>
              <w:rPr>
                <w:sz w:val="16"/>
              </w:rPr>
              <w:t>Service</w:t>
            </w:r>
            <w:r>
              <w:rPr>
                <w:spacing w:val="-11"/>
                <w:sz w:val="16"/>
              </w:rPr>
              <w:t xml:space="preserve"> </w:t>
            </w:r>
            <w:r>
              <w:rPr>
                <w:spacing w:val="-2"/>
                <w:sz w:val="16"/>
              </w:rPr>
              <w:t>Approval</w:t>
            </w:r>
          </w:p>
        </w:tc>
        <w:tc>
          <w:tcPr>
            <w:tcW w:w="624" w:type="dxa"/>
            <w:tcBorders>
              <w:top w:val="single" w:color="D1D3D4" w:sz="2" w:space="0"/>
              <w:bottom w:val="single" w:color="FFFFFF" w:sz="4" w:space="0"/>
            </w:tcBorders>
          </w:tcPr>
          <w:p w:rsidR="00DE6C7D" w:rsidRDefault="00DF7361" w14:paraId="49B63A37" w14:textId="77777777">
            <w:pPr>
              <w:pStyle w:val="TableParagraph"/>
              <w:spacing w:before="46"/>
              <w:ind w:right="104"/>
              <w:rPr>
                <w:sz w:val="16"/>
              </w:rPr>
            </w:pPr>
            <w:r>
              <w:rPr>
                <w:spacing w:val="-5"/>
                <w:sz w:val="16"/>
              </w:rPr>
              <w:t>384</w:t>
            </w:r>
          </w:p>
        </w:tc>
        <w:tc>
          <w:tcPr>
            <w:tcW w:w="624" w:type="dxa"/>
            <w:tcBorders>
              <w:top w:val="single" w:color="D1D3D4" w:sz="2" w:space="0"/>
              <w:bottom w:val="single" w:color="FFFFFF" w:sz="4" w:space="0"/>
            </w:tcBorders>
          </w:tcPr>
          <w:p w:rsidR="00DE6C7D" w:rsidRDefault="00DF7361" w14:paraId="6EE42FE3" w14:textId="77777777">
            <w:pPr>
              <w:pStyle w:val="TableParagraph"/>
              <w:spacing w:before="46"/>
              <w:ind w:right="104"/>
              <w:rPr>
                <w:sz w:val="16"/>
              </w:rPr>
            </w:pPr>
            <w:r>
              <w:rPr>
                <w:spacing w:val="-5"/>
                <w:sz w:val="16"/>
              </w:rPr>
              <w:t>420</w:t>
            </w:r>
          </w:p>
        </w:tc>
        <w:tc>
          <w:tcPr>
            <w:tcW w:w="624" w:type="dxa"/>
            <w:tcBorders>
              <w:top w:val="single" w:color="D1D3D4" w:sz="2" w:space="0"/>
              <w:bottom w:val="single" w:color="FFFFFF" w:sz="4" w:space="0"/>
            </w:tcBorders>
          </w:tcPr>
          <w:p w:rsidR="00DE6C7D" w:rsidRDefault="00DF7361" w14:paraId="430E047C" w14:textId="77777777">
            <w:pPr>
              <w:pStyle w:val="TableParagraph"/>
              <w:spacing w:before="46"/>
              <w:ind w:right="105"/>
              <w:rPr>
                <w:sz w:val="16"/>
              </w:rPr>
            </w:pPr>
            <w:r>
              <w:rPr>
                <w:spacing w:val="-5"/>
                <w:sz w:val="16"/>
              </w:rPr>
              <w:t>514</w:t>
            </w:r>
          </w:p>
        </w:tc>
        <w:tc>
          <w:tcPr>
            <w:tcW w:w="624" w:type="dxa"/>
            <w:tcBorders>
              <w:top w:val="single" w:color="D1D3D4" w:sz="2" w:space="0"/>
              <w:bottom w:val="single" w:color="FFFFFF" w:sz="4" w:space="0"/>
            </w:tcBorders>
          </w:tcPr>
          <w:p w:rsidR="00DE6C7D" w:rsidRDefault="00DF7361" w14:paraId="0BCEEDFB" w14:textId="77777777">
            <w:pPr>
              <w:pStyle w:val="TableParagraph"/>
              <w:spacing w:before="46"/>
              <w:ind w:right="105"/>
              <w:rPr>
                <w:sz w:val="16"/>
              </w:rPr>
            </w:pPr>
            <w:r>
              <w:rPr>
                <w:spacing w:val="-5"/>
                <w:sz w:val="16"/>
              </w:rPr>
              <w:t>469</w:t>
            </w:r>
          </w:p>
        </w:tc>
        <w:tc>
          <w:tcPr>
            <w:tcW w:w="624" w:type="dxa"/>
            <w:tcBorders>
              <w:top w:val="single" w:color="D1D3D4" w:sz="2" w:space="0"/>
              <w:bottom w:val="single" w:color="FFFFFF" w:sz="4" w:space="0"/>
            </w:tcBorders>
          </w:tcPr>
          <w:p w:rsidR="00DE6C7D" w:rsidRDefault="00DF7361" w14:paraId="1C8C5D00" w14:textId="77777777">
            <w:pPr>
              <w:pStyle w:val="TableParagraph"/>
              <w:spacing w:before="46"/>
              <w:ind w:right="105"/>
              <w:rPr>
                <w:sz w:val="16"/>
              </w:rPr>
            </w:pPr>
            <w:r>
              <w:rPr>
                <w:spacing w:val="-5"/>
                <w:sz w:val="16"/>
              </w:rPr>
              <w:t>364</w:t>
            </w:r>
          </w:p>
        </w:tc>
        <w:tc>
          <w:tcPr>
            <w:tcW w:w="624" w:type="dxa"/>
            <w:tcBorders>
              <w:top w:val="single" w:color="D1D3D4" w:sz="2" w:space="0"/>
              <w:bottom w:val="single" w:color="FFFFFF" w:sz="4" w:space="0"/>
            </w:tcBorders>
          </w:tcPr>
          <w:p w:rsidR="00DE6C7D" w:rsidRDefault="00DF7361" w14:paraId="4FD87FEC" w14:textId="77777777">
            <w:pPr>
              <w:pStyle w:val="TableParagraph"/>
              <w:spacing w:before="46"/>
              <w:ind w:right="105"/>
              <w:rPr>
                <w:sz w:val="16"/>
              </w:rPr>
            </w:pPr>
            <w:r>
              <w:rPr>
                <w:spacing w:val="-5"/>
                <w:sz w:val="16"/>
              </w:rPr>
              <w:t>644</w:t>
            </w:r>
          </w:p>
        </w:tc>
        <w:tc>
          <w:tcPr>
            <w:tcW w:w="624" w:type="dxa"/>
            <w:tcBorders>
              <w:top w:val="single" w:color="D1D3D4" w:sz="2" w:space="0"/>
              <w:bottom w:val="single" w:color="FFFFFF" w:sz="4" w:space="0"/>
            </w:tcBorders>
          </w:tcPr>
          <w:p w:rsidR="00DE6C7D" w:rsidRDefault="00DF7361" w14:paraId="3FB0600B" w14:textId="77777777">
            <w:pPr>
              <w:pStyle w:val="TableParagraph"/>
              <w:spacing w:before="46"/>
              <w:ind w:right="106"/>
              <w:rPr>
                <w:sz w:val="16"/>
              </w:rPr>
            </w:pPr>
            <w:r>
              <w:rPr>
                <w:spacing w:val="-2"/>
                <w:sz w:val="16"/>
              </w:rPr>
              <w:t>1,147</w:t>
            </w:r>
          </w:p>
        </w:tc>
        <w:tc>
          <w:tcPr>
            <w:tcW w:w="624" w:type="dxa"/>
            <w:tcBorders>
              <w:top w:val="single" w:color="D1D3D4" w:sz="2" w:space="0"/>
              <w:bottom w:val="single" w:color="FFFFFF" w:sz="4" w:space="0"/>
            </w:tcBorders>
          </w:tcPr>
          <w:p w:rsidR="00DE6C7D" w:rsidRDefault="00DF7361" w14:paraId="6C6161A2" w14:textId="77777777">
            <w:pPr>
              <w:pStyle w:val="TableParagraph"/>
              <w:spacing w:before="46"/>
              <w:ind w:right="106"/>
              <w:rPr>
                <w:sz w:val="16"/>
              </w:rPr>
            </w:pPr>
            <w:r>
              <w:rPr>
                <w:spacing w:val="-5"/>
                <w:sz w:val="16"/>
              </w:rPr>
              <w:t>439</w:t>
            </w:r>
          </w:p>
        </w:tc>
        <w:tc>
          <w:tcPr>
            <w:tcW w:w="624" w:type="dxa"/>
            <w:tcBorders>
              <w:top w:val="single" w:color="D1D3D4" w:sz="2" w:space="0"/>
              <w:bottom w:val="single" w:color="FFFFFF" w:sz="4" w:space="0"/>
            </w:tcBorders>
          </w:tcPr>
          <w:p w:rsidR="00DE6C7D" w:rsidRDefault="00DF7361" w14:paraId="6EEB634F" w14:textId="77777777">
            <w:pPr>
              <w:pStyle w:val="TableParagraph"/>
              <w:spacing w:before="46"/>
              <w:ind w:right="107"/>
              <w:rPr>
                <w:sz w:val="16"/>
              </w:rPr>
            </w:pPr>
            <w:r>
              <w:rPr>
                <w:spacing w:val="-5"/>
                <w:sz w:val="16"/>
              </w:rPr>
              <w:t>433</w:t>
            </w:r>
          </w:p>
        </w:tc>
        <w:tc>
          <w:tcPr>
            <w:tcW w:w="624" w:type="dxa"/>
            <w:tcBorders>
              <w:top w:val="single" w:color="D1D3D4" w:sz="2" w:space="0"/>
              <w:bottom w:val="single" w:color="FFFFFF" w:sz="4" w:space="0"/>
            </w:tcBorders>
          </w:tcPr>
          <w:p w:rsidR="00DE6C7D" w:rsidRDefault="00DF7361" w14:paraId="574DB76C" w14:textId="77777777">
            <w:pPr>
              <w:pStyle w:val="TableParagraph"/>
              <w:spacing w:before="46"/>
              <w:ind w:right="107"/>
              <w:rPr>
                <w:sz w:val="16"/>
              </w:rPr>
            </w:pPr>
            <w:r>
              <w:rPr>
                <w:spacing w:val="-2"/>
                <w:sz w:val="16"/>
              </w:rPr>
              <w:t>1,480</w:t>
            </w:r>
          </w:p>
        </w:tc>
        <w:tc>
          <w:tcPr>
            <w:tcW w:w="629" w:type="dxa"/>
            <w:tcBorders>
              <w:top w:val="single" w:color="D1D3D4" w:sz="2" w:space="0"/>
              <w:bottom w:val="single" w:color="FFFFFF" w:sz="4" w:space="0"/>
            </w:tcBorders>
          </w:tcPr>
          <w:p w:rsidR="00DE6C7D" w:rsidRDefault="00DF7361" w14:paraId="5B828F76" w14:textId="77777777">
            <w:pPr>
              <w:pStyle w:val="TableParagraph"/>
              <w:spacing w:before="46"/>
              <w:ind w:right="112"/>
              <w:rPr>
                <w:b/>
                <w:sz w:val="16"/>
              </w:rPr>
            </w:pPr>
            <w:r>
              <w:rPr>
                <w:b/>
                <w:spacing w:val="-5"/>
                <w:sz w:val="16"/>
              </w:rPr>
              <w:t>387</w:t>
            </w:r>
          </w:p>
        </w:tc>
      </w:tr>
      <w:tr w:rsidR="00DE6C7D" w14:paraId="5EF37FED" w14:textId="77777777">
        <w:trPr>
          <w:trHeight w:val="282"/>
        </w:trPr>
        <w:tc>
          <w:tcPr>
            <w:tcW w:w="3180" w:type="dxa"/>
            <w:tcBorders>
              <w:top w:val="single" w:color="FFFFFF" w:sz="4" w:space="0"/>
            </w:tcBorders>
            <w:shd w:val="clear" w:color="auto" w:fill="F1F1F2"/>
          </w:tcPr>
          <w:p w:rsidR="00DE6C7D" w:rsidRDefault="00DF7361" w14:paraId="6DCC262C" w14:textId="77777777">
            <w:pPr>
              <w:pStyle w:val="TableParagraph"/>
              <w:ind w:left="97"/>
              <w:jc w:val="left"/>
              <w:rPr>
                <w:sz w:val="16"/>
              </w:rPr>
            </w:pPr>
            <w:r>
              <w:rPr>
                <w:sz w:val="16"/>
              </w:rPr>
              <w:t>Waiver</w:t>
            </w:r>
            <w:r>
              <w:rPr>
                <w:spacing w:val="-5"/>
                <w:sz w:val="16"/>
              </w:rPr>
              <w:t xml:space="preserve"> </w:t>
            </w:r>
            <w:r>
              <w:rPr>
                <w:sz w:val="16"/>
              </w:rPr>
              <w:t>(service</w:t>
            </w:r>
            <w:r>
              <w:rPr>
                <w:spacing w:val="-4"/>
                <w:sz w:val="16"/>
              </w:rPr>
              <w:t xml:space="preserve"> </w:t>
            </w:r>
            <w:r>
              <w:rPr>
                <w:sz w:val="16"/>
              </w:rPr>
              <w:t>or</w:t>
            </w:r>
            <w:r>
              <w:rPr>
                <w:spacing w:val="-4"/>
                <w:sz w:val="16"/>
              </w:rPr>
              <w:t xml:space="preserve"> </w:t>
            </w:r>
            <w:r>
              <w:rPr>
                <w:spacing w:val="-2"/>
                <w:sz w:val="16"/>
              </w:rPr>
              <w:t>temporary)</w:t>
            </w:r>
          </w:p>
        </w:tc>
        <w:tc>
          <w:tcPr>
            <w:tcW w:w="624" w:type="dxa"/>
            <w:tcBorders>
              <w:top w:val="single" w:color="FFFFFF" w:sz="4" w:space="0"/>
            </w:tcBorders>
            <w:shd w:val="clear" w:color="auto" w:fill="F1F1F2"/>
          </w:tcPr>
          <w:p w:rsidR="00DE6C7D" w:rsidRDefault="00DF7361" w14:paraId="4BE146CB" w14:textId="77777777">
            <w:pPr>
              <w:pStyle w:val="TableParagraph"/>
              <w:ind w:right="104"/>
              <w:rPr>
                <w:sz w:val="16"/>
              </w:rPr>
            </w:pPr>
            <w:r>
              <w:rPr>
                <w:spacing w:val="-5"/>
                <w:sz w:val="16"/>
              </w:rPr>
              <w:t>127</w:t>
            </w:r>
          </w:p>
        </w:tc>
        <w:tc>
          <w:tcPr>
            <w:tcW w:w="624" w:type="dxa"/>
            <w:tcBorders>
              <w:top w:val="single" w:color="FFFFFF" w:sz="4" w:space="0"/>
            </w:tcBorders>
            <w:shd w:val="clear" w:color="auto" w:fill="F1F1F2"/>
          </w:tcPr>
          <w:p w:rsidR="00DE6C7D" w:rsidRDefault="00DF7361" w14:paraId="1C65A74D" w14:textId="77777777">
            <w:pPr>
              <w:pStyle w:val="TableParagraph"/>
              <w:ind w:right="104"/>
              <w:rPr>
                <w:sz w:val="16"/>
              </w:rPr>
            </w:pPr>
            <w:r>
              <w:rPr>
                <w:spacing w:val="-5"/>
                <w:sz w:val="16"/>
              </w:rPr>
              <w:t>106</w:t>
            </w:r>
          </w:p>
        </w:tc>
        <w:tc>
          <w:tcPr>
            <w:tcW w:w="624" w:type="dxa"/>
            <w:tcBorders>
              <w:top w:val="single" w:color="FFFFFF" w:sz="4" w:space="0"/>
            </w:tcBorders>
            <w:shd w:val="clear" w:color="auto" w:fill="F1F1F2"/>
          </w:tcPr>
          <w:p w:rsidR="00DE6C7D" w:rsidRDefault="00DF7361" w14:paraId="02CFE861" w14:textId="77777777">
            <w:pPr>
              <w:pStyle w:val="TableParagraph"/>
              <w:ind w:right="104"/>
              <w:rPr>
                <w:sz w:val="16"/>
              </w:rPr>
            </w:pPr>
            <w:r>
              <w:rPr>
                <w:spacing w:val="-5"/>
                <w:sz w:val="16"/>
              </w:rPr>
              <w:t>182</w:t>
            </w:r>
          </w:p>
        </w:tc>
        <w:tc>
          <w:tcPr>
            <w:tcW w:w="624" w:type="dxa"/>
            <w:tcBorders>
              <w:top w:val="single" w:color="FFFFFF" w:sz="4" w:space="0"/>
            </w:tcBorders>
            <w:shd w:val="clear" w:color="auto" w:fill="F1F1F2"/>
          </w:tcPr>
          <w:p w:rsidR="00DE6C7D" w:rsidRDefault="00DF7361" w14:paraId="7D127593" w14:textId="77777777">
            <w:pPr>
              <w:pStyle w:val="TableParagraph"/>
              <w:ind w:right="105"/>
              <w:rPr>
                <w:sz w:val="16"/>
              </w:rPr>
            </w:pPr>
            <w:r>
              <w:rPr>
                <w:spacing w:val="-5"/>
                <w:sz w:val="16"/>
              </w:rPr>
              <w:t>222</w:t>
            </w:r>
          </w:p>
        </w:tc>
        <w:tc>
          <w:tcPr>
            <w:tcW w:w="624" w:type="dxa"/>
            <w:tcBorders>
              <w:top w:val="single" w:color="FFFFFF" w:sz="4" w:space="0"/>
            </w:tcBorders>
            <w:shd w:val="clear" w:color="auto" w:fill="F1F1F2"/>
          </w:tcPr>
          <w:p w:rsidR="00DE6C7D" w:rsidRDefault="00DF7361" w14:paraId="48358C47" w14:textId="77777777">
            <w:pPr>
              <w:pStyle w:val="TableParagraph"/>
              <w:ind w:right="105"/>
              <w:rPr>
                <w:sz w:val="16"/>
              </w:rPr>
            </w:pPr>
            <w:r>
              <w:rPr>
                <w:spacing w:val="-5"/>
                <w:sz w:val="16"/>
              </w:rPr>
              <w:t>290</w:t>
            </w:r>
          </w:p>
        </w:tc>
        <w:tc>
          <w:tcPr>
            <w:tcW w:w="624" w:type="dxa"/>
            <w:tcBorders>
              <w:top w:val="single" w:color="FFFFFF" w:sz="4" w:space="0"/>
            </w:tcBorders>
            <w:shd w:val="clear" w:color="auto" w:fill="F1F1F2"/>
          </w:tcPr>
          <w:p w:rsidR="00DE6C7D" w:rsidRDefault="00DF7361" w14:paraId="495364B9" w14:textId="77777777">
            <w:pPr>
              <w:pStyle w:val="TableParagraph"/>
              <w:ind w:right="105"/>
              <w:rPr>
                <w:sz w:val="16"/>
              </w:rPr>
            </w:pPr>
            <w:r>
              <w:rPr>
                <w:spacing w:val="-5"/>
                <w:sz w:val="16"/>
              </w:rPr>
              <w:t>303</w:t>
            </w:r>
          </w:p>
        </w:tc>
        <w:tc>
          <w:tcPr>
            <w:tcW w:w="624" w:type="dxa"/>
            <w:tcBorders>
              <w:top w:val="single" w:color="FFFFFF" w:sz="4" w:space="0"/>
            </w:tcBorders>
            <w:shd w:val="clear" w:color="auto" w:fill="F1F1F2"/>
          </w:tcPr>
          <w:p w:rsidR="00DE6C7D" w:rsidRDefault="00DF7361" w14:paraId="1F4BDA63" w14:textId="77777777">
            <w:pPr>
              <w:pStyle w:val="TableParagraph"/>
              <w:ind w:right="105"/>
              <w:rPr>
                <w:sz w:val="16"/>
              </w:rPr>
            </w:pPr>
            <w:r>
              <w:rPr>
                <w:spacing w:val="-5"/>
                <w:sz w:val="16"/>
              </w:rPr>
              <w:t>310</w:t>
            </w:r>
          </w:p>
        </w:tc>
        <w:tc>
          <w:tcPr>
            <w:tcW w:w="624" w:type="dxa"/>
            <w:tcBorders>
              <w:top w:val="single" w:color="FFFFFF" w:sz="4" w:space="0"/>
            </w:tcBorders>
            <w:shd w:val="clear" w:color="auto" w:fill="F1F1F2"/>
          </w:tcPr>
          <w:p w:rsidR="00DE6C7D" w:rsidRDefault="00DF7361" w14:paraId="3C05BEE3" w14:textId="77777777">
            <w:pPr>
              <w:pStyle w:val="TableParagraph"/>
              <w:ind w:right="106"/>
              <w:rPr>
                <w:sz w:val="16"/>
              </w:rPr>
            </w:pPr>
            <w:r>
              <w:rPr>
                <w:spacing w:val="-5"/>
                <w:sz w:val="16"/>
              </w:rPr>
              <w:t>529</w:t>
            </w:r>
          </w:p>
        </w:tc>
        <w:tc>
          <w:tcPr>
            <w:tcW w:w="624" w:type="dxa"/>
            <w:tcBorders>
              <w:top w:val="single" w:color="FFFFFF" w:sz="4" w:space="0"/>
            </w:tcBorders>
            <w:shd w:val="clear" w:color="auto" w:fill="F1F1F2"/>
          </w:tcPr>
          <w:p w:rsidR="00DE6C7D" w:rsidRDefault="00DF7361" w14:paraId="4378E9C6" w14:textId="77777777">
            <w:pPr>
              <w:pStyle w:val="TableParagraph"/>
              <w:ind w:right="106"/>
              <w:rPr>
                <w:sz w:val="16"/>
              </w:rPr>
            </w:pPr>
            <w:r>
              <w:rPr>
                <w:spacing w:val="-5"/>
                <w:sz w:val="16"/>
              </w:rPr>
              <w:t>386</w:t>
            </w:r>
          </w:p>
        </w:tc>
        <w:tc>
          <w:tcPr>
            <w:tcW w:w="624" w:type="dxa"/>
            <w:tcBorders>
              <w:top w:val="single" w:color="FFFFFF" w:sz="4" w:space="0"/>
            </w:tcBorders>
            <w:shd w:val="clear" w:color="auto" w:fill="F1F1F2"/>
          </w:tcPr>
          <w:p w:rsidR="00DE6C7D" w:rsidRDefault="00DF7361" w14:paraId="10AD2C92" w14:textId="77777777">
            <w:pPr>
              <w:pStyle w:val="TableParagraph"/>
              <w:ind w:right="106"/>
              <w:rPr>
                <w:sz w:val="16"/>
              </w:rPr>
            </w:pPr>
            <w:r>
              <w:rPr>
                <w:spacing w:val="-5"/>
                <w:sz w:val="16"/>
              </w:rPr>
              <w:t>490</w:t>
            </w:r>
          </w:p>
        </w:tc>
        <w:tc>
          <w:tcPr>
            <w:tcW w:w="629" w:type="dxa"/>
            <w:tcBorders>
              <w:top w:val="single" w:color="FFFFFF" w:sz="4" w:space="0"/>
            </w:tcBorders>
            <w:shd w:val="clear" w:color="auto" w:fill="F1F1F2"/>
          </w:tcPr>
          <w:p w:rsidR="00DE6C7D" w:rsidRDefault="00DF7361" w14:paraId="5E939622" w14:textId="77777777">
            <w:pPr>
              <w:pStyle w:val="TableParagraph"/>
              <w:ind w:right="112"/>
              <w:rPr>
                <w:b/>
                <w:sz w:val="16"/>
              </w:rPr>
            </w:pPr>
            <w:r>
              <w:rPr>
                <w:b/>
                <w:spacing w:val="-5"/>
                <w:sz w:val="16"/>
              </w:rPr>
              <w:t>417</w:t>
            </w:r>
          </w:p>
        </w:tc>
      </w:tr>
      <w:tr w:rsidR="00DE6C7D" w14:paraId="79A01789" w14:textId="77777777">
        <w:trPr>
          <w:trHeight w:val="279"/>
        </w:trPr>
        <w:tc>
          <w:tcPr>
            <w:tcW w:w="3180" w:type="dxa"/>
            <w:shd w:val="clear" w:color="auto" w:fill="F1F1F2"/>
          </w:tcPr>
          <w:p w:rsidR="00DE6C7D" w:rsidRDefault="00DF7361" w14:paraId="3E7F7E51" w14:textId="77777777">
            <w:pPr>
              <w:pStyle w:val="TableParagraph"/>
              <w:spacing w:before="46"/>
              <w:ind w:left="98"/>
              <w:jc w:val="left"/>
              <w:rPr>
                <w:sz w:val="16"/>
              </w:rPr>
            </w:pPr>
            <w:r>
              <w:rPr>
                <w:spacing w:val="-2"/>
                <w:sz w:val="16"/>
              </w:rPr>
              <w:t>Suspension</w:t>
            </w:r>
          </w:p>
        </w:tc>
        <w:tc>
          <w:tcPr>
            <w:tcW w:w="624" w:type="dxa"/>
            <w:shd w:val="clear" w:color="auto" w:fill="F1F1F2"/>
          </w:tcPr>
          <w:p w:rsidR="00DE6C7D" w:rsidRDefault="00DF7361" w14:paraId="3C1DAD63" w14:textId="77777777">
            <w:pPr>
              <w:pStyle w:val="TableParagraph"/>
              <w:spacing w:before="46"/>
              <w:ind w:right="103"/>
              <w:rPr>
                <w:sz w:val="16"/>
              </w:rPr>
            </w:pPr>
            <w:r>
              <w:rPr>
                <w:spacing w:val="-5"/>
                <w:sz w:val="16"/>
              </w:rPr>
              <w:t>19</w:t>
            </w:r>
          </w:p>
        </w:tc>
        <w:tc>
          <w:tcPr>
            <w:tcW w:w="624" w:type="dxa"/>
            <w:shd w:val="clear" w:color="auto" w:fill="F1F1F2"/>
          </w:tcPr>
          <w:p w:rsidR="00DE6C7D" w:rsidRDefault="00DF7361" w14:paraId="59917F23" w14:textId="77777777">
            <w:pPr>
              <w:pStyle w:val="TableParagraph"/>
              <w:spacing w:before="46"/>
              <w:ind w:right="103"/>
              <w:rPr>
                <w:sz w:val="16"/>
              </w:rPr>
            </w:pPr>
            <w:r>
              <w:rPr>
                <w:spacing w:val="-5"/>
                <w:sz w:val="16"/>
              </w:rPr>
              <w:t>20</w:t>
            </w:r>
          </w:p>
        </w:tc>
        <w:tc>
          <w:tcPr>
            <w:tcW w:w="624" w:type="dxa"/>
            <w:shd w:val="clear" w:color="auto" w:fill="F1F1F2"/>
          </w:tcPr>
          <w:p w:rsidR="00DE6C7D" w:rsidRDefault="00DF7361" w14:paraId="3DC74931" w14:textId="77777777">
            <w:pPr>
              <w:pStyle w:val="TableParagraph"/>
              <w:spacing w:before="46"/>
              <w:ind w:right="104"/>
              <w:rPr>
                <w:sz w:val="16"/>
              </w:rPr>
            </w:pPr>
            <w:r>
              <w:rPr>
                <w:spacing w:val="-5"/>
                <w:sz w:val="16"/>
              </w:rPr>
              <w:t>41</w:t>
            </w:r>
          </w:p>
        </w:tc>
        <w:tc>
          <w:tcPr>
            <w:tcW w:w="624" w:type="dxa"/>
            <w:shd w:val="clear" w:color="auto" w:fill="F1F1F2"/>
          </w:tcPr>
          <w:p w:rsidR="00DE6C7D" w:rsidRDefault="00DF7361" w14:paraId="214FB0B9" w14:textId="77777777">
            <w:pPr>
              <w:pStyle w:val="TableParagraph"/>
              <w:spacing w:before="46"/>
              <w:ind w:right="104"/>
              <w:rPr>
                <w:sz w:val="16"/>
              </w:rPr>
            </w:pPr>
            <w:r>
              <w:rPr>
                <w:spacing w:val="-5"/>
                <w:sz w:val="16"/>
              </w:rPr>
              <w:t>112</w:t>
            </w:r>
          </w:p>
        </w:tc>
        <w:tc>
          <w:tcPr>
            <w:tcW w:w="624" w:type="dxa"/>
            <w:shd w:val="clear" w:color="auto" w:fill="F1F1F2"/>
          </w:tcPr>
          <w:p w:rsidR="00DE6C7D" w:rsidRDefault="00DF7361" w14:paraId="093B6D78" w14:textId="77777777">
            <w:pPr>
              <w:pStyle w:val="TableParagraph"/>
              <w:spacing w:before="46"/>
              <w:ind w:right="105"/>
              <w:rPr>
                <w:sz w:val="16"/>
              </w:rPr>
            </w:pPr>
            <w:r>
              <w:rPr>
                <w:spacing w:val="-5"/>
                <w:sz w:val="16"/>
              </w:rPr>
              <w:t>102</w:t>
            </w:r>
          </w:p>
        </w:tc>
        <w:tc>
          <w:tcPr>
            <w:tcW w:w="624" w:type="dxa"/>
            <w:shd w:val="clear" w:color="auto" w:fill="F1F1F2"/>
          </w:tcPr>
          <w:p w:rsidR="00DE6C7D" w:rsidRDefault="00DF7361" w14:paraId="47E35A47" w14:textId="77777777">
            <w:pPr>
              <w:pStyle w:val="TableParagraph"/>
              <w:spacing w:before="46"/>
              <w:ind w:right="105"/>
              <w:rPr>
                <w:sz w:val="16"/>
              </w:rPr>
            </w:pPr>
            <w:r>
              <w:rPr>
                <w:spacing w:val="-5"/>
                <w:sz w:val="16"/>
              </w:rPr>
              <w:t>130</w:t>
            </w:r>
          </w:p>
        </w:tc>
        <w:tc>
          <w:tcPr>
            <w:tcW w:w="624" w:type="dxa"/>
            <w:shd w:val="clear" w:color="auto" w:fill="F1F1F2"/>
          </w:tcPr>
          <w:p w:rsidR="00DE6C7D" w:rsidRDefault="00DF7361" w14:paraId="780B2CC8" w14:textId="77777777">
            <w:pPr>
              <w:pStyle w:val="TableParagraph"/>
              <w:spacing w:before="46"/>
              <w:ind w:right="105"/>
              <w:rPr>
                <w:sz w:val="16"/>
              </w:rPr>
            </w:pPr>
            <w:r>
              <w:rPr>
                <w:spacing w:val="-5"/>
                <w:sz w:val="16"/>
              </w:rPr>
              <w:t>99</w:t>
            </w:r>
          </w:p>
        </w:tc>
        <w:tc>
          <w:tcPr>
            <w:tcW w:w="624" w:type="dxa"/>
            <w:shd w:val="clear" w:color="auto" w:fill="F1F1F2"/>
          </w:tcPr>
          <w:p w:rsidR="00DE6C7D" w:rsidRDefault="00DF7361" w14:paraId="5FC1F070" w14:textId="77777777">
            <w:pPr>
              <w:pStyle w:val="TableParagraph"/>
              <w:spacing w:before="46"/>
              <w:ind w:right="106"/>
              <w:rPr>
                <w:sz w:val="16"/>
              </w:rPr>
            </w:pPr>
            <w:r>
              <w:rPr>
                <w:spacing w:val="-5"/>
                <w:sz w:val="16"/>
              </w:rPr>
              <w:t>168</w:t>
            </w:r>
          </w:p>
        </w:tc>
        <w:tc>
          <w:tcPr>
            <w:tcW w:w="624" w:type="dxa"/>
            <w:shd w:val="clear" w:color="auto" w:fill="F1F1F2"/>
          </w:tcPr>
          <w:p w:rsidR="00DE6C7D" w:rsidRDefault="00DF7361" w14:paraId="2E31D53A" w14:textId="77777777">
            <w:pPr>
              <w:pStyle w:val="TableParagraph"/>
              <w:spacing w:before="46"/>
              <w:ind w:right="106"/>
              <w:rPr>
                <w:sz w:val="16"/>
              </w:rPr>
            </w:pPr>
            <w:r>
              <w:rPr>
                <w:spacing w:val="-5"/>
                <w:sz w:val="16"/>
              </w:rPr>
              <w:t>101</w:t>
            </w:r>
          </w:p>
        </w:tc>
        <w:tc>
          <w:tcPr>
            <w:tcW w:w="624" w:type="dxa"/>
            <w:shd w:val="clear" w:color="auto" w:fill="F1F1F2"/>
          </w:tcPr>
          <w:p w:rsidR="00DE6C7D" w:rsidRDefault="00DF7361" w14:paraId="48CDD20F" w14:textId="77777777">
            <w:pPr>
              <w:pStyle w:val="TableParagraph"/>
              <w:spacing w:before="46"/>
              <w:ind w:right="106"/>
              <w:rPr>
                <w:sz w:val="16"/>
              </w:rPr>
            </w:pPr>
            <w:r>
              <w:rPr>
                <w:spacing w:val="-5"/>
                <w:sz w:val="16"/>
              </w:rPr>
              <w:t>129</w:t>
            </w:r>
          </w:p>
        </w:tc>
        <w:tc>
          <w:tcPr>
            <w:tcW w:w="629" w:type="dxa"/>
            <w:shd w:val="clear" w:color="auto" w:fill="F1F1F2"/>
          </w:tcPr>
          <w:p w:rsidR="00DE6C7D" w:rsidRDefault="00DF7361" w14:paraId="1B0067F0" w14:textId="77777777">
            <w:pPr>
              <w:pStyle w:val="TableParagraph"/>
              <w:spacing w:before="46"/>
              <w:ind w:right="112"/>
              <w:rPr>
                <w:b/>
                <w:sz w:val="16"/>
              </w:rPr>
            </w:pPr>
            <w:r>
              <w:rPr>
                <w:b/>
                <w:spacing w:val="-5"/>
                <w:sz w:val="16"/>
              </w:rPr>
              <w:t>114</w:t>
            </w:r>
          </w:p>
        </w:tc>
      </w:tr>
      <w:tr w:rsidR="00DE6C7D" w14:paraId="61A774E1" w14:textId="77777777">
        <w:trPr>
          <w:trHeight w:val="280"/>
        </w:trPr>
        <w:tc>
          <w:tcPr>
            <w:tcW w:w="3180" w:type="dxa"/>
            <w:tcBorders>
              <w:bottom w:val="single" w:color="D1D3D4" w:sz="2" w:space="0"/>
            </w:tcBorders>
          </w:tcPr>
          <w:p w:rsidR="00DE6C7D" w:rsidRDefault="00DF7361" w14:paraId="0DB3C933" w14:textId="77777777">
            <w:pPr>
              <w:pStyle w:val="TableParagraph"/>
              <w:spacing w:before="48"/>
              <w:ind w:left="98"/>
              <w:jc w:val="left"/>
              <w:rPr>
                <w:sz w:val="16"/>
              </w:rPr>
            </w:pPr>
            <w:r>
              <w:rPr>
                <w:sz w:val="16"/>
              </w:rPr>
              <w:t>Suspension</w:t>
            </w:r>
            <w:r>
              <w:rPr>
                <w:spacing w:val="-9"/>
                <w:sz w:val="16"/>
              </w:rPr>
              <w:t xml:space="preserve"> </w:t>
            </w:r>
            <w:r>
              <w:rPr>
                <w:sz w:val="16"/>
              </w:rPr>
              <w:t>Provider</w:t>
            </w:r>
            <w:r>
              <w:rPr>
                <w:spacing w:val="-11"/>
                <w:sz w:val="16"/>
              </w:rPr>
              <w:t xml:space="preserve"> </w:t>
            </w:r>
            <w:r>
              <w:rPr>
                <w:spacing w:val="-2"/>
                <w:sz w:val="16"/>
              </w:rPr>
              <w:t>Approval</w:t>
            </w:r>
          </w:p>
        </w:tc>
        <w:tc>
          <w:tcPr>
            <w:tcW w:w="624" w:type="dxa"/>
            <w:tcBorders>
              <w:bottom w:val="single" w:color="D1D3D4" w:sz="2" w:space="0"/>
            </w:tcBorders>
          </w:tcPr>
          <w:p w:rsidR="00DE6C7D" w:rsidRDefault="00DF7361" w14:paraId="453A68B1" w14:textId="77777777">
            <w:pPr>
              <w:pStyle w:val="TableParagraph"/>
              <w:spacing w:before="48"/>
              <w:ind w:right="103"/>
              <w:rPr>
                <w:sz w:val="16"/>
              </w:rPr>
            </w:pPr>
            <w:r>
              <w:rPr>
                <w:spacing w:val="-10"/>
                <w:sz w:val="16"/>
              </w:rPr>
              <w:t>1</w:t>
            </w:r>
          </w:p>
        </w:tc>
        <w:tc>
          <w:tcPr>
            <w:tcW w:w="624" w:type="dxa"/>
            <w:tcBorders>
              <w:bottom w:val="single" w:color="D1D3D4" w:sz="2" w:space="0"/>
            </w:tcBorders>
          </w:tcPr>
          <w:p w:rsidR="00DE6C7D" w:rsidRDefault="00DF7361" w14:paraId="6CCF2CDC" w14:textId="77777777">
            <w:pPr>
              <w:pStyle w:val="TableParagraph"/>
              <w:spacing w:before="48"/>
              <w:ind w:right="103"/>
              <w:rPr>
                <w:sz w:val="16"/>
              </w:rPr>
            </w:pPr>
            <w:r>
              <w:rPr>
                <w:spacing w:val="-10"/>
                <w:sz w:val="16"/>
              </w:rPr>
              <w:t>2</w:t>
            </w:r>
          </w:p>
        </w:tc>
        <w:tc>
          <w:tcPr>
            <w:tcW w:w="624" w:type="dxa"/>
            <w:tcBorders>
              <w:bottom w:val="single" w:color="D1D3D4" w:sz="2" w:space="0"/>
            </w:tcBorders>
          </w:tcPr>
          <w:p w:rsidR="00DE6C7D" w:rsidRDefault="00DF7361" w14:paraId="62F8D69A" w14:textId="77777777">
            <w:pPr>
              <w:pStyle w:val="TableParagraph"/>
              <w:spacing w:before="48"/>
              <w:ind w:right="103"/>
              <w:rPr>
                <w:sz w:val="16"/>
              </w:rPr>
            </w:pPr>
            <w:r>
              <w:rPr>
                <w:spacing w:val="-10"/>
                <w:sz w:val="16"/>
              </w:rPr>
              <w:t>5</w:t>
            </w:r>
          </w:p>
        </w:tc>
        <w:tc>
          <w:tcPr>
            <w:tcW w:w="624" w:type="dxa"/>
            <w:tcBorders>
              <w:bottom w:val="single" w:color="D1D3D4" w:sz="2" w:space="0"/>
            </w:tcBorders>
          </w:tcPr>
          <w:p w:rsidR="00DE6C7D" w:rsidRDefault="00DF7361" w14:paraId="7F4DB453" w14:textId="77777777">
            <w:pPr>
              <w:pStyle w:val="TableParagraph"/>
              <w:spacing w:before="48"/>
              <w:ind w:right="104"/>
              <w:rPr>
                <w:sz w:val="16"/>
              </w:rPr>
            </w:pPr>
            <w:r>
              <w:rPr>
                <w:spacing w:val="-5"/>
                <w:sz w:val="16"/>
              </w:rPr>
              <w:t>18</w:t>
            </w:r>
          </w:p>
        </w:tc>
        <w:tc>
          <w:tcPr>
            <w:tcW w:w="624" w:type="dxa"/>
            <w:tcBorders>
              <w:bottom w:val="single" w:color="D1D3D4" w:sz="2" w:space="0"/>
            </w:tcBorders>
          </w:tcPr>
          <w:p w:rsidR="00DE6C7D" w:rsidRDefault="00DF7361" w14:paraId="630BC0F2" w14:textId="77777777">
            <w:pPr>
              <w:pStyle w:val="TableParagraph"/>
              <w:spacing w:before="48"/>
              <w:ind w:right="104"/>
              <w:rPr>
                <w:sz w:val="16"/>
              </w:rPr>
            </w:pPr>
            <w:r>
              <w:rPr>
                <w:spacing w:val="-5"/>
                <w:sz w:val="16"/>
              </w:rPr>
              <w:t>20</w:t>
            </w:r>
          </w:p>
        </w:tc>
        <w:tc>
          <w:tcPr>
            <w:tcW w:w="624" w:type="dxa"/>
            <w:tcBorders>
              <w:bottom w:val="single" w:color="D1D3D4" w:sz="2" w:space="0"/>
            </w:tcBorders>
          </w:tcPr>
          <w:p w:rsidR="00DE6C7D" w:rsidRDefault="00DF7361" w14:paraId="54F5FA3A" w14:textId="77777777">
            <w:pPr>
              <w:pStyle w:val="TableParagraph"/>
              <w:spacing w:before="48"/>
              <w:ind w:right="105"/>
              <w:rPr>
                <w:sz w:val="16"/>
              </w:rPr>
            </w:pPr>
            <w:r>
              <w:rPr>
                <w:spacing w:val="-5"/>
                <w:sz w:val="16"/>
              </w:rPr>
              <w:t>23</w:t>
            </w:r>
          </w:p>
        </w:tc>
        <w:tc>
          <w:tcPr>
            <w:tcW w:w="624" w:type="dxa"/>
            <w:tcBorders>
              <w:bottom w:val="single" w:color="D1D3D4" w:sz="2" w:space="0"/>
            </w:tcBorders>
          </w:tcPr>
          <w:p w:rsidR="00DE6C7D" w:rsidRDefault="00DF7361" w14:paraId="7B8D55A3" w14:textId="77777777">
            <w:pPr>
              <w:pStyle w:val="TableParagraph"/>
              <w:spacing w:before="48"/>
              <w:ind w:right="105"/>
              <w:rPr>
                <w:sz w:val="16"/>
              </w:rPr>
            </w:pPr>
            <w:r>
              <w:rPr>
                <w:spacing w:val="-5"/>
                <w:sz w:val="16"/>
              </w:rPr>
              <w:t>15</w:t>
            </w:r>
          </w:p>
        </w:tc>
        <w:tc>
          <w:tcPr>
            <w:tcW w:w="624" w:type="dxa"/>
            <w:tcBorders>
              <w:bottom w:val="single" w:color="D1D3D4" w:sz="2" w:space="0"/>
            </w:tcBorders>
          </w:tcPr>
          <w:p w:rsidR="00DE6C7D" w:rsidRDefault="00DF7361" w14:paraId="781B54DC" w14:textId="77777777">
            <w:pPr>
              <w:pStyle w:val="TableParagraph"/>
              <w:spacing w:before="48"/>
              <w:ind w:right="105"/>
              <w:rPr>
                <w:sz w:val="16"/>
              </w:rPr>
            </w:pPr>
            <w:r>
              <w:rPr>
                <w:spacing w:val="-5"/>
                <w:sz w:val="16"/>
              </w:rPr>
              <w:t>16</w:t>
            </w:r>
          </w:p>
        </w:tc>
        <w:tc>
          <w:tcPr>
            <w:tcW w:w="624" w:type="dxa"/>
            <w:tcBorders>
              <w:bottom w:val="single" w:color="D1D3D4" w:sz="2" w:space="0"/>
            </w:tcBorders>
          </w:tcPr>
          <w:p w:rsidR="00DE6C7D" w:rsidRDefault="00DF7361" w14:paraId="4B93657F" w14:textId="77777777">
            <w:pPr>
              <w:pStyle w:val="TableParagraph"/>
              <w:spacing w:before="48"/>
              <w:ind w:right="105"/>
              <w:rPr>
                <w:sz w:val="16"/>
              </w:rPr>
            </w:pPr>
            <w:r>
              <w:rPr>
                <w:spacing w:val="-10"/>
                <w:sz w:val="16"/>
              </w:rPr>
              <w:t>6</w:t>
            </w:r>
          </w:p>
        </w:tc>
        <w:tc>
          <w:tcPr>
            <w:tcW w:w="624" w:type="dxa"/>
            <w:tcBorders>
              <w:bottom w:val="single" w:color="D1D3D4" w:sz="2" w:space="0"/>
            </w:tcBorders>
          </w:tcPr>
          <w:p w:rsidR="00DE6C7D" w:rsidRDefault="00DF7361" w14:paraId="70A9906D" w14:textId="77777777">
            <w:pPr>
              <w:pStyle w:val="TableParagraph"/>
              <w:spacing w:before="48"/>
              <w:ind w:right="106"/>
              <w:rPr>
                <w:sz w:val="16"/>
              </w:rPr>
            </w:pPr>
            <w:r>
              <w:rPr>
                <w:spacing w:val="-5"/>
                <w:sz w:val="16"/>
              </w:rPr>
              <w:t>16</w:t>
            </w:r>
          </w:p>
        </w:tc>
        <w:tc>
          <w:tcPr>
            <w:tcW w:w="629" w:type="dxa"/>
            <w:tcBorders>
              <w:bottom w:val="single" w:color="D1D3D4" w:sz="2" w:space="0"/>
            </w:tcBorders>
          </w:tcPr>
          <w:p w:rsidR="00DE6C7D" w:rsidRDefault="00DF7361" w14:paraId="341696E4" w14:textId="77777777">
            <w:pPr>
              <w:pStyle w:val="TableParagraph"/>
              <w:spacing w:before="48"/>
              <w:ind w:right="111"/>
              <w:rPr>
                <w:b/>
                <w:sz w:val="16"/>
              </w:rPr>
            </w:pPr>
            <w:r>
              <w:rPr>
                <w:b/>
                <w:spacing w:val="-5"/>
                <w:sz w:val="16"/>
              </w:rPr>
              <w:t>10</w:t>
            </w:r>
          </w:p>
        </w:tc>
      </w:tr>
      <w:tr w:rsidR="00DE6C7D" w14:paraId="389ED164" w14:textId="77777777">
        <w:trPr>
          <w:trHeight w:val="278"/>
        </w:trPr>
        <w:tc>
          <w:tcPr>
            <w:tcW w:w="3180" w:type="dxa"/>
            <w:tcBorders>
              <w:top w:val="single" w:color="D1D3D4" w:sz="2" w:space="0"/>
              <w:bottom w:val="single" w:color="D1D3D4" w:sz="2" w:space="0"/>
            </w:tcBorders>
          </w:tcPr>
          <w:p w:rsidR="00DE6C7D" w:rsidRDefault="00DF7361" w14:paraId="703BC396" w14:textId="77777777">
            <w:pPr>
              <w:pStyle w:val="TableParagraph"/>
              <w:ind w:left="98"/>
              <w:jc w:val="left"/>
              <w:rPr>
                <w:sz w:val="16"/>
              </w:rPr>
            </w:pPr>
            <w:r>
              <w:rPr>
                <w:spacing w:val="-2"/>
                <w:sz w:val="16"/>
              </w:rPr>
              <w:t>Suspension</w:t>
            </w:r>
            <w:r>
              <w:rPr>
                <w:spacing w:val="10"/>
                <w:sz w:val="16"/>
              </w:rPr>
              <w:t xml:space="preserve"> </w:t>
            </w:r>
            <w:r>
              <w:rPr>
                <w:spacing w:val="-2"/>
                <w:sz w:val="16"/>
              </w:rPr>
              <w:t>Service</w:t>
            </w:r>
            <w:r>
              <w:rPr>
                <w:sz w:val="16"/>
              </w:rPr>
              <w:t xml:space="preserve"> </w:t>
            </w:r>
            <w:r>
              <w:rPr>
                <w:spacing w:val="-2"/>
                <w:sz w:val="16"/>
              </w:rPr>
              <w:t>Approval</w:t>
            </w:r>
          </w:p>
        </w:tc>
        <w:tc>
          <w:tcPr>
            <w:tcW w:w="624" w:type="dxa"/>
            <w:tcBorders>
              <w:top w:val="single" w:color="D1D3D4" w:sz="2" w:space="0"/>
              <w:bottom w:val="single" w:color="D1D3D4" w:sz="2" w:space="0"/>
            </w:tcBorders>
          </w:tcPr>
          <w:p w:rsidR="00DE6C7D" w:rsidRDefault="00DF7361" w14:paraId="3FCB4841" w14:textId="77777777">
            <w:pPr>
              <w:pStyle w:val="TableParagraph"/>
              <w:ind w:right="103"/>
              <w:rPr>
                <w:sz w:val="16"/>
              </w:rPr>
            </w:pPr>
            <w:r>
              <w:rPr>
                <w:spacing w:val="-5"/>
                <w:sz w:val="16"/>
              </w:rPr>
              <w:t>18</w:t>
            </w:r>
          </w:p>
        </w:tc>
        <w:tc>
          <w:tcPr>
            <w:tcW w:w="624" w:type="dxa"/>
            <w:tcBorders>
              <w:top w:val="single" w:color="D1D3D4" w:sz="2" w:space="0"/>
              <w:bottom w:val="single" w:color="D1D3D4" w:sz="2" w:space="0"/>
            </w:tcBorders>
          </w:tcPr>
          <w:p w:rsidR="00DE6C7D" w:rsidRDefault="00DF7361" w14:paraId="749FBBB4" w14:textId="77777777">
            <w:pPr>
              <w:pStyle w:val="TableParagraph"/>
              <w:ind w:right="103"/>
              <w:rPr>
                <w:sz w:val="16"/>
              </w:rPr>
            </w:pPr>
            <w:r>
              <w:rPr>
                <w:spacing w:val="-5"/>
                <w:sz w:val="16"/>
              </w:rPr>
              <w:t>18</w:t>
            </w:r>
          </w:p>
        </w:tc>
        <w:tc>
          <w:tcPr>
            <w:tcW w:w="624" w:type="dxa"/>
            <w:tcBorders>
              <w:top w:val="single" w:color="D1D3D4" w:sz="2" w:space="0"/>
              <w:bottom w:val="single" w:color="D1D3D4" w:sz="2" w:space="0"/>
            </w:tcBorders>
          </w:tcPr>
          <w:p w:rsidR="00DE6C7D" w:rsidRDefault="00DF7361" w14:paraId="2EF0DD48" w14:textId="77777777">
            <w:pPr>
              <w:pStyle w:val="TableParagraph"/>
              <w:ind w:right="103"/>
              <w:rPr>
                <w:sz w:val="16"/>
              </w:rPr>
            </w:pPr>
            <w:r>
              <w:rPr>
                <w:spacing w:val="-5"/>
                <w:sz w:val="16"/>
              </w:rPr>
              <w:t>36</w:t>
            </w:r>
          </w:p>
        </w:tc>
        <w:tc>
          <w:tcPr>
            <w:tcW w:w="624" w:type="dxa"/>
            <w:tcBorders>
              <w:top w:val="single" w:color="D1D3D4" w:sz="2" w:space="0"/>
              <w:bottom w:val="single" w:color="D1D3D4" w:sz="2" w:space="0"/>
            </w:tcBorders>
          </w:tcPr>
          <w:p w:rsidR="00DE6C7D" w:rsidRDefault="00DF7361" w14:paraId="6965D46B" w14:textId="77777777">
            <w:pPr>
              <w:pStyle w:val="TableParagraph"/>
              <w:ind w:right="104"/>
              <w:rPr>
                <w:sz w:val="16"/>
              </w:rPr>
            </w:pPr>
            <w:r>
              <w:rPr>
                <w:spacing w:val="-5"/>
                <w:sz w:val="16"/>
              </w:rPr>
              <w:t>94</w:t>
            </w:r>
          </w:p>
        </w:tc>
        <w:tc>
          <w:tcPr>
            <w:tcW w:w="624" w:type="dxa"/>
            <w:tcBorders>
              <w:top w:val="single" w:color="D1D3D4" w:sz="2" w:space="0"/>
              <w:bottom w:val="single" w:color="D1D3D4" w:sz="2" w:space="0"/>
            </w:tcBorders>
          </w:tcPr>
          <w:p w:rsidR="00DE6C7D" w:rsidRDefault="00DF7361" w14:paraId="0292EEBB" w14:textId="77777777">
            <w:pPr>
              <w:pStyle w:val="TableParagraph"/>
              <w:ind w:right="104"/>
              <w:rPr>
                <w:sz w:val="16"/>
              </w:rPr>
            </w:pPr>
            <w:r>
              <w:rPr>
                <w:spacing w:val="-5"/>
                <w:sz w:val="16"/>
              </w:rPr>
              <w:t>82</w:t>
            </w:r>
          </w:p>
        </w:tc>
        <w:tc>
          <w:tcPr>
            <w:tcW w:w="624" w:type="dxa"/>
            <w:tcBorders>
              <w:top w:val="single" w:color="D1D3D4" w:sz="2" w:space="0"/>
              <w:bottom w:val="single" w:color="D1D3D4" w:sz="2" w:space="0"/>
            </w:tcBorders>
          </w:tcPr>
          <w:p w:rsidR="00DE6C7D" w:rsidRDefault="00DF7361" w14:paraId="59DD37F3" w14:textId="77777777">
            <w:pPr>
              <w:pStyle w:val="TableParagraph"/>
              <w:ind w:right="104"/>
              <w:rPr>
                <w:sz w:val="16"/>
              </w:rPr>
            </w:pPr>
            <w:r>
              <w:rPr>
                <w:spacing w:val="-5"/>
                <w:sz w:val="16"/>
              </w:rPr>
              <w:t>107</w:t>
            </w:r>
          </w:p>
        </w:tc>
        <w:tc>
          <w:tcPr>
            <w:tcW w:w="624" w:type="dxa"/>
            <w:tcBorders>
              <w:top w:val="single" w:color="D1D3D4" w:sz="2" w:space="0"/>
              <w:bottom w:val="single" w:color="D1D3D4" w:sz="2" w:space="0"/>
            </w:tcBorders>
          </w:tcPr>
          <w:p w:rsidR="00DE6C7D" w:rsidRDefault="00DF7361" w14:paraId="16B85214" w14:textId="77777777">
            <w:pPr>
              <w:pStyle w:val="TableParagraph"/>
              <w:ind w:right="105"/>
              <w:rPr>
                <w:sz w:val="16"/>
              </w:rPr>
            </w:pPr>
            <w:r>
              <w:rPr>
                <w:spacing w:val="-5"/>
                <w:sz w:val="16"/>
              </w:rPr>
              <w:t>84</w:t>
            </w:r>
          </w:p>
        </w:tc>
        <w:tc>
          <w:tcPr>
            <w:tcW w:w="624" w:type="dxa"/>
            <w:tcBorders>
              <w:top w:val="single" w:color="D1D3D4" w:sz="2" w:space="0"/>
              <w:bottom w:val="single" w:color="D1D3D4" w:sz="2" w:space="0"/>
            </w:tcBorders>
          </w:tcPr>
          <w:p w:rsidR="00DE6C7D" w:rsidRDefault="00DF7361" w14:paraId="383189DB" w14:textId="77777777">
            <w:pPr>
              <w:pStyle w:val="TableParagraph"/>
              <w:ind w:right="105"/>
              <w:rPr>
                <w:sz w:val="16"/>
              </w:rPr>
            </w:pPr>
            <w:r>
              <w:rPr>
                <w:spacing w:val="-5"/>
                <w:sz w:val="16"/>
              </w:rPr>
              <w:t>152</w:t>
            </w:r>
          </w:p>
        </w:tc>
        <w:tc>
          <w:tcPr>
            <w:tcW w:w="624" w:type="dxa"/>
            <w:tcBorders>
              <w:top w:val="single" w:color="D1D3D4" w:sz="2" w:space="0"/>
              <w:bottom w:val="single" w:color="D1D3D4" w:sz="2" w:space="0"/>
            </w:tcBorders>
          </w:tcPr>
          <w:p w:rsidR="00DE6C7D" w:rsidRDefault="00DF7361" w14:paraId="5F826010" w14:textId="77777777">
            <w:pPr>
              <w:pStyle w:val="TableParagraph"/>
              <w:ind w:right="105"/>
              <w:rPr>
                <w:sz w:val="16"/>
              </w:rPr>
            </w:pPr>
            <w:r>
              <w:rPr>
                <w:spacing w:val="-5"/>
                <w:sz w:val="16"/>
              </w:rPr>
              <w:t>95</w:t>
            </w:r>
          </w:p>
        </w:tc>
        <w:tc>
          <w:tcPr>
            <w:tcW w:w="624" w:type="dxa"/>
            <w:tcBorders>
              <w:top w:val="single" w:color="D1D3D4" w:sz="2" w:space="0"/>
              <w:bottom w:val="single" w:color="D1D3D4" w:sz="2" w:space="0"/>
            </w:tcBorders>
          </w:tcPr>
          <w:p w:rsidR="00DE6C7D" w:rsidRDefault="00DF7361" w14:paraId="27AC26EC" w14:textId="77777777">
            <w:pPr>
              <w:pStyle w:val="TableParagraph"/>
              <w:ind w:right="106"/>
              <w:rPr>
                <w:sz w:val="16"/>
              </w:rPr>
            </w:pPr>
            <w:r>
              <w:rPr>
                <w:spacing w:val="-5"/>
                <w:sz w:val="16"/>
              </w:rPr>
              <w:t>113</w:t>
            </w:r>
          </w:p>
        </w:tc>
        <w:tc>
          <w:tcPr>
            <w:tcW w:w="629" w:type="dxa"/>
            <w:tcBorders>
              <w:top w:val="single" w:color="D1D3D4" w:sz="2" w:space="0"/>
              <w:bottom w:val="single" w:color="D1D3D4" w:sz="2" w:space="0"/>
            </w:tcBorders>
          </w:tcPr>
          <w:p w:rsidR="00DE6C7D" w:rsidRDefault="00DF7361" w14:paraId="125DEECC" w14:textId="77777777">
            <w:pPr>
              <w:pStyle w:val="TableParagraph"/>
              <w:ind w:right="111"/>
              <w:rPr>
                <w:b/>
                <w:sz w:val="16"/>
              </w:rPr>
            </w:pPr>
            <w:r>
              <w:rPr>
                <w:b/>
                <w:spacing w:val="-5"/>
                <w:sz w:val="16"/>
              </w:rPr>
              <w:t>104</w:t>
            </w:r>
          </w:p>
        </w:tc>
      </w:tr>
      <w:tr w:rsidR="00DE6C7D" w14:paraId="5D79FE3A" w14:textId="77777777">
        <w:trPr>
          <w:trHeight w:val="278"/>
        </w:trPr>
        <w:tc>
          <w:tcPr>
            <w:tcW w:w="3180" w:type="dxa"/>
            <w:tcBorders>
              <w:top w:val="single" w:color="D1D3D4" w:sz="2" w:space="0"/>
              <w:bottom w:val="single" w:color="D1D3D4" w:sz="2" w:space="0"/>
            </w:tcBorders>
          </w:tcPr>
          <w:p w:rsidR="00DE6C7D" w:rsidRDefault="00DF7361" w14:paraId="3FD3B588" w14:textId="77777777">
            <w:pPr>
              <w:pStyle w:val="TableParagraph"/>
              <w:ind w:left="99"/>
              <w:jc w:val="left"/>
              <w:rPr>
                <w:sz w:val="16"/>
              </w:rPr>
            </w:pPr>
            <w:r>
              <w:rPr>
                <w:sz w:val="16"/>
              </w:rPr>
              <w:t>Related</w:t>
            </w:r>
            <w:r>
              <w:rPr>
                <w:spacing w:val="-3"/>
                <w:sz w:val="16"/>
              </w:rPr>
              <w:t xml:space="preserve"> </w:t>
            </w:r>
            <w:r>
              <w:rPr>
                <w:sz w:val="16"/>
              </w:rPr>
              <w:t>to</w:t>
            </w:r>
            <w:r>
              <w:rPr>
                <w:spacing w:val="-2"/>
                <w:sz w:val="16"/>
              </w:rPr>
              <w:t xml:space="preserve"> </w:t>
            </w:r>
            <w:r>
              <w:rPr>
                <w:sz w:val="16"/>
              </w:rPr>
              <w:t>supervisor</w:t>
            </w:r>
            <w:r>
              <w:rPr>
                <w:spacing w:val="-2"/>
                <w:sz w:val="16"/>
              </w:rPr>
              <w:t xml:space="preserve"> certificates</w:t>
            </w:r>
          </w:p>
        </w:tc>
        <w:tc>
          <w:tcPr>
            <w:tcW w:w="624" w:type="dxa"/>
            <w:tcBorders>
              <w:top w:val="single" w:color="D1D3D4" w:sz="2" w:space="0"/>
              <w:bottom w:val="single" w:color="D1D3D4" w:sz="2" w:space="0"/>
            </w:tcBorders>
          </w:tcPr>
          <w:p w:rsidR="00DE6C7D" w:rsidRDefault="00DF7361" w14:paraId="37E7F1D5" w14:textId="77777777">
            <w:pPr>
              <w:pStyle w:val="TableParagraph"/>
              <w:ind w:right="102"/>
              <w:rPr>
                <w:sz w:val="16"/>
              </w:rPr>
            </w:pPr>
            <w:r>
              <w:rPr>
                <w:spacing w:val="-2"/>
                <w:sz w:val="16"/>
              </w:rPr>
              <w:t>5,161</w:t>
            </w:r>
          </w:p>
        </w:tc>
        <w:tc>
          <w:tcPr>
            <w:tcW w:w="624" w:type="dxa"/>
            <w:tcBorders>
              <w:top w:val="single" w:color="D1D3D4" w:sz="2" w:space="0"/>
              <w:bottom w:val="single" w:color="D1D3D4" w:sz="2" w:space="0"/>
            </w:tcBorders>
          </w:tcPr>
          <w:p w:rsidR="00DE6C7D" w:rsidRDefault="00DF7361" w14:paraId="58354089" w14:textId="77777777">
            <w:pPr>
              <w:pStyle w:val="TableParagraph"/>
              <w:ind w:right="107"/>
              <w:rPr>
                <w:sz w:val="16"/>
              </w:rPr>
            </w:pPr>
            <w:r>
              <w:rPr>
                <w:spacing w:val="-2"/>
                <w:sz w:val="16"/>
              </w:rPr>
              <w:t>2,969</w:t>
            </w:r>
          </w:p>
        </w:tc>
        <w:tc>
          <w:tcPr>
            <w:tcW w:w="624" w:type="dxa"/>
            <w:tcBorders>
              <w:top w:val="single" w:color="D1D3D4" w:sz="2" w:space="0"/>
              <w:bottom w:val="single" w:color="D1D3D4" w:sz="2" w:space="0"/>
            </w:tcBorders>
          </w:tcPr>
          <w:p w:rsidR="00DE6C7D" w:rsidRDefault="00DF7361" w14:paraId="0DF99E8A" w14:textId="77777777">
            <w:pPr>
              <w:pStyle w:val="TableParagraph"/>
              <w:ind w:right="107"/>
              <w:rPr>
                <w:sz w:val="16"/>
              </w:rPr>
            </w:pPr>
            <w:r>
              <w:rPr>
                <w:spacing w:val="-5"/>
                <w:sz w:val="16"/>
              </w:rPr>
              <w:t>553</w:t>
            </w:r>
          </w:p>
        </w:tc>
        <w:tc>
          <w:tcPr>
            <w:tcW w:w="624" w:type="dxa"/>
            <w:tcBorders>
              <w:top w:val="single" w:color="D1D3D4" w:sz="2" w:space="0"/>
              <w:bottom w:val="single" w:color="D1D3D4" w:sz="2" w:space="0"/>
            </w:tcBorders>
          </w:tcPr>
          <w:p w:rsidR="00DE6C7D" w:rsidRDefault="00DF7361" w14:paraId="3C43D4A6" w14:textId="77777777">
            <w:pPr>
              <w:pStyle w:val="TableParagraph"/>
              <w:ind w:right="108"/>
              <w:rPr>
                <w:sz w:val="16"/>
              </w:rPr>
            </w:pPr>
            <w:r>
              <w:rPr>
                <w:spacing w:val="-5"/>
                <w:sz w:val="16"/>
              </w:rPr>
              <w:t>400</w:t>
            </w:r>
          </w:p>
        </w:tc>
        <w:tc>
          <w:tcPr>
            <w:tcW w:w="624" w:type="dxa"/>
            <w:tcBorders>
              <w:top w:val="single" w:color="D1D3D4" w:sz="2" w:space="0"/>
              <w:bottom w:val="single" w:color="D1D3D4" w:sz="2" w:space="0"/>
            </w:tcBorders>
          </w:tcPr>
          <w:p w:rsidR="00DE6C7D" w:rsidRDefault="00DF7361" w14:paraId="1141A6D8" w14:textId="77777777">
            <w:pPr>
              <w:pStyle w:val="TableParagraph"/>
              <w:ind w:right="108"/>
              <w:rPr>
                <w:sz w:val="16"/>
              </w:rPr>
            </w:pPr>
            <w:r>
              <w:rPr>
                <w:spacing w:val="-5"/>
                <w:sz w:val="16"/>
              </w:rPr>
              <w:t>230</w:t>
            </w:r>
          </w:p>
        </w:tc>
        <w:tc>
          <w:tcPr>
            <w:tcW w:w="624" w:type="dxa"/>
            <w:tcBorders>
              <w:top w:val="single" w:color="D1D3D4" w:sz="2" w:space="0"/>
              <w:bottom w:val="single" w:color="D1D3D4" w:sz="2" w:space="0"/>
            </w:tcBorders>
          </w:tcPr>
          <w:p w:rsidR="00DE6C7D" w:rsidRDefault="00DF7361" w14:paraId="1EAA6B56" w14:textId="77777777">
            <w:pPr>
              <w:pStyle w:val="TableParagraph"/>
              <w:ind w:right="108"/>
              <w:rPr>
                <w:sz w:val="16"/>
              </w:rPr>
            </w:pPr>
            <w:proofErr w:type="spellStart"/>
            <w:r>
              <w:rPr>
                <w:spacing w:val="-5"/>
                <w:sz w:val="16"/>
              </w:rPr>
              <w:t>na</w:t>
            </w:r>
            <w:proofErr w:type="spellEnd"/>
          </w:p>
        </w:tc>
        <w:tc>
          <w:tcPr>
            <w:tcW w:w="624" w:type="dxa"/>
            <w:tcBorders>
              <w:top w:val="single" w:color="D1D3D4" w:sz="2" w:space="0"/>
              <w:bottom w:val="single" w:color="D1D3D4" w:sz="2" w:space="0"/>
            </w:tcBorders>
          </w:tcPr>
          <w:p w:rsidR="00DE6C7D" w:rsidRDefault="00DF7361" w14:paraId="0AE484EF" w14:textId="77777777">
            <w:pPr>
              <w:pStyle w:val="TableParagraph"/>
              <w:ind w:right="109"/>
              <w:rPr>
                <w:sz w:val="16"/>
              </w:rPr>
            </w:pPr>
            <w:proofErr w:type="spellStart"/>
            <w:r>
              <w:rPr>
                <w:spacing w:val="-5"/>
                <w:sz w:val="16"/>
              </w:rPr>
              <w:t>na</w:t>
            </w:r>
            <w:proofErr w:type="spellEnd"/>
          </w:p>
        </w:tc>
        <w:tc>
          <w:tcPr>
            <w:tcW w:w="624" w:type="dxa"/>
            <w:tcBorders>
              <w:top w:val="single" w:color="D1D3D4" w:sz="2" w:space="0"/>
              <w:bottom w:val="single" w:color="D1D3D4" w:sz="2" w:space="0"/>
            </w:tcBorders>
          </w:tcPr>
          <w:p w:rsidR="00DE6C7D" w:rsidRDefault="00DF7361" w14:paraId="7BCC6B42" w14:textId="77777777">
            <w:pPr>
              <w:pStyle w:val="TableParagraph"/>
              <w:ind w:right="109"/>
              <w:rPr>
                <w:sz w:val="16"/>
              </w:rPr>
            </w:pPr>
            <w:proofErr w:type="spellStart"/>
            <w:r>
              <w:rPr>
                <w:spacing w:val="-5"/>
                <w:sz w:val="16"/>
              </w:rPr>
              <w:t>na</w:t>
            </w:r>
            <w:proofErr w:type="spellEnd"/>
          </w:p>
        </w:tc>
        <w:tc>
          <w:tcPr>
            <w:tcW w:w="624" w:type="dxa"/>
            <w:tcBorders>
              <w:top w:val="single" w:color="D1D3D4" w:sz="2" w:space="0"/>
              <w:bottom w:val="single" w:color="D1D3D4" w:sz="2" w:space="0"/>
            </w:tcBorders>
          </w:tcPr>
          <w:p w:rsidR="00DE6C7D" w:rsidRDefault="00DF7361" w14:paraId="6C3BCA25" w14:textId="77777777">
            <w:pPr>
              <w:pStyle w:val="TableParagraph"/>
              <w:ind w:right="109"/>
              <w:rPr>
                <w:sz w:val="16"/>
              </w:rPr>
            </w:pPr>
            <w:proofErr w:type="spellStart"/>
            <w:r>
              <w:rPr>
                <w:spacing w:val="-5"/>
                <w:sz w:val="16"/>
              </w:rPr>
              <w:t>na</w:t>
            </w:r>
            <w:proofErr w:type="spellEnd"/>
          </w:p>
        </w:tc>
        <w:tc>
          <w:tcPr>
            <w:tcW w:w="624" w:type="dxa"/>
            <w:tcBorders>
              <w:top w:val="single" w:color="D1D3D4" w:sz="2" w:space="0"/>
              <w:bottom w:val="single" w:color="D1D3D4" w:sz="2" w:space="0"/>
            </w:tcBorders>
          </w:tcPr>
          <w:p w:rsidR="00DE6C7D" w:rsidRDefault="00DF7361" w14:paraId="4CC6E15B" w14:textId="77777777">
            <w:pPr>
              <w:pStyle w:val="TableParagraph"/>
              <w:ind w:right="109"/>
              <w:rPr>
                <w:sz w:val="16"/>
              </w:rPr>
            </w:pPr>
            <w:proofErr w:type="spellStart"/>
            <w:r>
              <w:rPr>
                <w:spacing w:val="-5"/>
                <w:sz w:val="16"/>
              </w:rPr>
              <w:t>na</w:t>
            </w:r>
            <w:proofErr w:type="spellEnd"/>
          </w:p>
        </w:tc>
        <w:tc>
          <w:tcPr>
            <w:tcW w:w="629" w:type="dxa"/>
            <w:tcBorders>
              <w:top w:val="single" w:color="D1D3D4" w:sz="2" w:space="0"/>
              <w:bottom w:val="single" w:color="D1D3D4" w:sz="2" w:space="0"/>
            </w:tcBorders>
          </w:tcPr>
          <w:p w:rsidR="00DE6C7D" w:rsidRDefault="00DF7361" w14:paraId="04C039E7" w14:textId="77777777">
            <w:pPr>
              <w:pStyle w:val="TableParagraph"/>
              <w:ind w:right="115"/>
              <w:rPr>
                <w:b/>
                <w:sz w:val="16"/>
              </w:rPr>
            </w:pPr>
            <w:proofErr w:type="spellStart"/>
            <w:r>
              <w:rPr>
                <w:b/>
                <w:spacing w:val="-5"/>
                <w:sz w:val="16"/>
              </w:rPr>
              <w:t>na</w:t>
            </w:r>
            <w:proofErr w:type="spellEnd"/>
          </w:p>
        </w:tc>
      </w:tr>
      <w:tr w:rsidR="00DE6C7D" w14:paraId="47A78856" w14:textId="77777777">
        <w:trPr>
          <w:trHeight w:val="278"/>
        </w:trPr>
        <w:tc>
          <w:tcPr>
            <w:tcW w:w="3180" w:type="dxa"/>
            <w:tcBorders>
              <w:top w:val="single" w:color="D1D3D4" w:sz="2" w:space="0"/>
              <w:bottom w:val="single" w:color="D1D3D4" w:sz="2" w:space="0"/>
            </w:tcBorders>
          </w:tcPr>
          <w:p w:rsidR="00DE6C7D" w:rsidRDefault="00DF7361" w14:paraId="2C1AD076" w14:textId="77777777">
            <w:pPr>
              <w:pStyle w:val="TableParagraph"/>
              <w:ind w:left="95"/>
              <w:jc w:val="left"/>
              <w:rPr>
                <w:sz w:val="16"/>
              </w:rPr>
            </w:pPr>
            <w:r>
              <w:rPr>
                <w:sz w:val="16"/>
              </w:rPr>
              <w:t>Amend</w:t>
            </w:r>
            <w:r>
              <w:rPr>
                <w:spacing w:val="-4"/>
                <w:sz w:val="16"/>
              </w:rPr>
              <w:t xml:space="preserve"> </w:t>
            </w:r>
            <w:r>
              <w:rPr>
                <w:sz w:val="16"/>
              </w:rPr>
              <w:t>Supervisor</w:t>
            </w:r>
            <w:r>
              <w:rPr>
                <w:spacing w:val="-2"/>
                <w:sz w:val="16"/>
              </w:rPr>
              <w:t xml:space="preserve"> Certificate</w:t>
            </w:r>
          </w:p>
        </w:tc>
        <w:tc>
          <w:tcPr>
            <w:tcW w:w="624" w:type="dxa"/>
            <w:tcBorders>
              <w:top w:val="single" w:color="D1D3D4" w:sz="2" w:space="0"/>
              <w:bottom w:val="single" w:color="D1D3D4" w:sz="2" w:space="0"/>
            </w:tcBorders>
          </w:tcPr>
          <w:p w:rsidR="00DE6C7D" w:rsidRDefault="00DF7361" w14:paraId="1BBC0D18" w14:textId="77777777">
            <w:pPr>
              <w:pStyle w:val="TableParagraph"/>
              <w:ind w:right="106"/>
              <w:rPr>
                <w:sz w:val="16"/>
              </w:rPr>
            </w:pPr>
            <w:r>
              <w:rPr>
                <w:spacing w:val="-5"/>
                <w:sz w:val="16"/>
              </w:rPr>
              <w:t>27</w:t>
            </w:r>
          </w:p>
        </w:tc>
        <w:tc>
          <w:tcPr>
            <w:tcW w:w="624" w:type="dxa"/>
            <w:tcBorders>
              <w:top w:val="single" w:color="D1D3D4" w:sz="2" w:space="0"/>
              <w:bottom w:val="single" w:color="D1D3D4" w:sz="2" w:space="0"/>
            </w:tcBorders>
          </w:tcPr>
          <w:p w:rsidR="00DE6C7D" w:rsidRDefault="00DF7361" w14:paraId="184F1D79" w14:textId="77777777">
            <w:pPr>
              <w:pStyle w:val="TableParagraph"/>
              <w:ind w:right="106"/>
              <w:rPr>
                <w:sz w:val="16"/>
              </w:rPr>
            </w:pPr>
            <w:r>
              <w:rPr>
                <w:spacing w:val="-5"/>
                <w:sz w:val="16"/>
              </w:rPr>
              <w:t>57</w:t>
            </w:r>
          </w:p>
        </w:tc>
        <w:tc>
          <w:tcPr>
            <w:tcW w:w="624" w:type="dxa"/>
            <w:tcBorders>
              <w:top w:val="single" w:color="D1D3D4" w:sz="2" w:space="0"/>
              <w:bottom w:val="single" w:color="D1D3D4" w:sz="2" w:space="0"/>
            </w:tcBorders>
          </w:tcPr>
          <w:p w:rsidR="00DE6C7D" w:rsidRDefault="00DF7361" w14:paraId="2E2A76F0" w14:textId="77777777">
            <w:pPr>
              <w:pStyle w:val="TableParagraph"/>
              <w:ind w:right="107"/>
              <w:rPr>
                <w:sz w:val="16"/>
              </w:rPr>
            </w:pPr>
            <w:r>
              <w:rPr>
                <w:spacing w:val="-5"/>
                <w:sz w:val="16"/>
              </w:rPr>
              <w:t>37</w:t>
            </w:r>
          </w:p>
        </w:tc>
        <w:tc>
          <w:tcPr>
            <w:tcW w:w="624" w:type="dxa"/>
            <w:tcBorders>
              <w:top w:val="single" w:color="D1D3D4" w:sz="2" w:space="0"/>
              <w:bottom w:val="single" w:color="D1D3D4" w:sz="2" w:space="0"/>
            </w:tcBorders>
          </w:tcPr>
          <w:p w:rsidR="00DE6C7D" w:rsidRDefault="00DF7361" w14:paraId="2E218FB5" w14:textId="77777777">
            <w:pPr>
              <w:pStyle w:val="TableParagraph"/>
              <w:ind w:right="107"/>
              <w:rPr>
                <w:sz w:val="16"/>
              </w:rPr>
            </w:pPr>
            <w:r>
              <w:rPr>
                <w:spacing w:val="-5"/>
                <w:sz w:val="16"/>
              </w:rPr>
              <w:t>39</w:t>
            </w:r>
          </w:p>
        </w:tc>
        <w:tc>
          <w:tcPr>
            <w:tcW w:w="624" w:type="dxa"/>
            <w:tcBorders>
              <w:top w:val="single" w:color="D1D3D4" w:sz="2" w:space="0"/>
              <w:bottom w:val="single" w:color="D1D3D4" w:sz="2" w:space="0"/>
            </w:tcBorders>
          </w:tcPr>
          <w:p w:rsidR="00DE6C7D" w:rsidRDefault="00DF7361" w14:paraId="5892E746" w14:textId="77777777">
            <w:pPr>
              <w:pStyle w:val="TableParagraph"/>
              <w:ind w:right="107"/>
              <w:rPr>
                <w:sz w:val="16"/>
              </w:rPr>
            </w:pPr>
            <w:r>
              <w:rPr>
                <w:spacing w:val="-5"/>
                <w:sz w:val="16"/>
              </w:rPr>
              <w:t>31</w:t>
            </w:r>
          </w:p>
        </w:tc>
        <w:tc>
          <w:tcPr>
            <w:tcW w:w="624" w:type="dxa"/>
            <w:tcBorders>
              <w:top w:val="single" w:color="D1D3D4" w:sz="2" w:space="0"/>
              <w:bottom w:val="single" w:color="D1D3D4" w:sz="2" w:space="0"/>
            </w:tcBorders>
          </w:tcPr>
          <w:p w:rsidR="00DE6C7D" w:rsidRDefault="00DF7361" w14:paraId="16BF3E13" w14:textId="77777777">
            <w:pPr>
              <w:pStyle w:val="TableParagraph"/>
              <w:ind w:right="108"/>
              <w:rPr>
                <w:sz w:val="16"/>
              </w:rPr>
            </w:pPr>
            <w:proofErr w:type="spellStart"/>
            <w:r>
              <w:rPr>
                <w:spacing w:val="-5"/>
                <w:sz w:val="16"/>
              </w:rPr>
              <w:t>na</w:t>
            </w:r>
            <w:proofErr w:type="spellEnd"/>
          </w:p>
        </w:tc>
        <w:tc>
          <w:tcPr>
            <w:tcW w:w="624" w:type="dxa"/>
            <w:tcBorders>
              <w:top w:val="single" w:color="D1D3D4" w:sz="2" w:space="0"/>
              <w:bottom w:val="single" w:color="D1D3D4" w:sz="2" w:space="0"/>
            </w:tcBorders>
          </w:tcPr>
          <w:p w:rsidR="00DE6C7D" w:rsidRDefault="00DF7361" w14:paraId="41BD29FB" w14:textId="77777777">
            <w:pPr>
              <w:pStyle w:val="TableParagraph"/>
              <w:ind w:right="108"/>
              <w:rPr>
                <w:sz w:val="16"/>
              </w:rPr>
            </w:pPr>
            <w:proofErr w:type="spellStart"/>
            <w:r>
              <w:rPr>
                <w:spacing w:val="-5"/>
                <w:sz w:val="16"/>
              </w:rPr>
              <w:t>na</w:t>
            </w:r>
            <w:proofErr w:type="spellEnd"/>
          </w:p>
        </w:tc>
        <w:tc>
          <w:tcPr>
            <w:tcW w:w="624" w:type="dxa"/>
            <w:tcBorders>
              <w:top w:val="single" w:color="D1D3D4" w:sz="2" w:space="0"/>
              <w:bottom w:val="single" w:color="D1D3D4" w:sz="2" w:space="0"/>
            </w:tcBorders>
          </w:tcPr>
          <w:p w:rsidR="00DE6C7D" w:rsidRDefault="00DF7361" w14:paraId="11005C2D" w14:textId="77777777">
            <w:pPr>
              <w:pStyle w:val="TableParagraph"/>
              <w:ind w:right="108"/>
              <w:rPr>
                <w:sz w:val="16"/>
              </w:rPr>
            </w:pPr>
            <w:proofErr w:type="spellStart"/>
            <w:r>
              <w:rPr>
                <w:spacing w:val="-5"/>
                <w:sz w:val="16"/>
              </w:rPr>
              <w:t>na</w:t>
            </w:r>
            <w:proofErr w:type="spellEnd"/>
          </w:p>
        </w:tc>
        <w:tc>
          <w:tcPr>
            <w:tcW w:w="624" w:type="dxa"/>
            <w:tcBorders>
              <w:top w:val="single" w:color="D1D3D4" w:sz="2" w:space="0"/>
              <w:bottom w:val="single" w:color="D1D3D4" w:sz="2" w:space="0"/>
            </w:tcBorders>
          </w:tcPr>
          <w:p w:rsidR="00DE6C7D" w:rsidRDefault="00DF7361" w14:paraId="55DCE398" w14:textId="77777777">
            <w:pPr>
              <w:pStyle w:val="TableParagraph"/>
              <w:ind w:right="109"/>
              <w:rPr>
                <w:sz w:val="16"/>
              </w:rPr>
            </w:pPr>
            <w:proofErr w:type="spellStart"/>
            <w:r>
              <w:rPr>
                <w:spacing w:val="-5"/>
                <w:sz w:val="16"/>
              </w:rPr>
              <w:t>na</w:t>
            </w:r>
            <w:proofErr w:type="spellEnd"/>
          </w:p>
        </w:tc>
        <w:tc>
          <w:tcPr>
            <w:tcW w:w="624" w:type="dxa"/>
            <w:tcBorders>
              <w:top w:val="single" w:color="D1D3D4" w:sz="2" w:space="0"/>
              <w:bottom w:val="single" w:color="D1D3D4" w:sz="2" w:space="0"/>
            </w:tcBorders>
          </w:tcPr>
          <w:p w:rsidR="00DE6C7D" w:rsidRDefault="00DF7361" w14:paraId="16140F5E" w14:textId="77777777">
            <w:pPr>
              <w:pStyle w:val="TableParagraph"/>
              <w:ind w:right="109"/>
              <w:rPr>
                <w:sz w:val="16"/>
              </w:rPr>
            </w:pPr>
            <w:proofErr w:type="spellStart"/>
            <w:r>
              <w:rPr>
                <w:spacing w:val="-5"/>
                <w:sz w:val="16"/>
              </w:rPr>
              <w:t>na</w:t>
            </w:r>
            <w:proofErr w:type="spellEnd"/>
          </w:p>
        </w:tc>
        <w:tc>
          <w:tcPr>
            <w:tcW w:w="629" w:type="dxa"/>
            <w:tcBorders>
              <w:top w:val="single" w:color="D1D3D4" w:sz="2" w:space="0"/>
              <w:bottom w:val="single" w:color="D1D3D4" w:sz="2" w:space="0"/>
            </w:tcBorders>
          </w:tcPr>
          <w:p w:rsidR="00DE6C7D" w:rsidRDefault="00DF7361" w14:paraId="1A9E5820" w14:textId="77777777">
            <w:pPr>
              <w:pStyle w:val="TableParagraph"/>
              <w:ind w:right="114"/>
              <w:rPr>
                <w:b/>
                <w:sz w:val="16"/>
              </w:rPr>
            </w:pPr>
            <w:proofErr w:type="spellStart"/>
            <w:r>
              <w:rPr>
                <w:b/>
                <w:spacing w:val="-5"/>
                <w:sz w:val="16"/>
              </w:rPr>
              <w:t>na</w:t>
            </w:r>
            <w:proofErr w:type="spellEnd"/>
          </w:p>
        </w:tc>
      </w:tr>
      <w:tr w:rsidR="00DE6C7D" w14:paraId="57FCE509" w14:textId="77777777">
        <w:trPr>
          <w:trHeight w:val="278"/>
        </w:trPr>
        <w:tc>
          <w:tcPr>
            <w:tcW w:w="3180" w:type="dxa"/>
            <w:tcBorders>
              <w:top w:val="single" w:color="D1D3D4" w:sz="2" w:space="0"/>
              <w:bottom w:val="single" w:color="D1D3D4" w:sz="2" w:space="0"/>
            </w:tcBorders>
          </w:tcPr>
          <w:p w:rsidR="00DE6C7D" w:rsidRDefault="00DF7361" w14:paraId="01261460" w14:textId="77777777">
            <w:pPr>
              <w:pStyle w:val="TableParagraph"/>
              <w:ind w:left="95"/>
              <w:jc w:val="left"/>
              <w:rPr>
                <w:sz w:val="16"/>
              </w:rPr>
            </w:pPr>
            <w:r>
              <w:rPr>
                <w:sz w:val="16"/>
              </w:rPr>
              <w:t xml:space="preserve">Supervisor </w:t>
            </w:r>
            <w:r>
              <w:rPr>
                <w:spacing w:val="-2"/>
                <w:sz w:val="16"/>
              </w:rPr>
              <w:t>Certificate</w:t>
            </w:r>
          </w:p>
        </w:tc>
        <w:tc>
          <w:tcPr>
            <w:tcW w:w="624" w:type="dxa"/>
            <w:tcBorders>
              <w:top w:val="single" w:color="D1D3D4" w:sz="2" w:space="0"/>
              <w:bottom w:val="single" w:color="D1D3D4" w:sz="2" w:space="0"/>
            </w:tcBorders>
          </w:tcPr>
          <w:p w:rsidR="00DE6C7D" w:rsidRDefault="00DF7361" w14:paraId="2CE86524" w14:textId="77777777">
            <w:pPr>
              <w:pStyle w:val="TableParagraph"/>
              <w:ind w:right="106"/>
              <w:rPr>
                <w:sz w:val="16"/>
              </w:rPr>
            </w:pPr>
            <w:r>
              <w:rPr>
                <w:spacing w:val="-2"/>
                <w:sz w:val="16"/>
              </w:rPr>
              <w:t>5,079</w:t>
            </w:r>
          </w:p>
        </w:tc>
        <w:tc>
          <w:tcPr>
            <w:tcW w:w="624" w:type="dxa"/>
            <w:tcBorders>
              <w:top w:val="single" w:color="D1D3D4" w:sz="2" w:space="0"/>
              <w:bottom w:val="single" w:color="D1D3D4" w:sz="2" w:space="0"/>
            </w:tcBorders>
          </w:tcPr>
          <w:p w:rsidR="00DE6C7D" w:rsidRDefault="00DF7361" w14:paraId="6A7CEDBE" w14:textId="77777777">
            <w:pPr>
              <w:pStyle w:val="TableParagraph"/>
              <w:ind w:right="106"/>
              <w:rPr>
                <w:sz w:val="16"/>
              </w:rPr>
            </w:pPr>
            <w:r>
              <w:rPr>
                <w:spacing w:val="-2"/>
                <w:sz w:val="16"/>
              </w:rPr>
              <w:t>2,897</w:t>
            </w:r>
          </w:p>
        </w:tc>
        <w:tc>
          <w:tcPr>
            <w:tcW w:w="624" w:type="dxa"/>
            <w:tcBorders>
              <w:top w:val="single" w:color="D1D3D4" w:sz="2" w:space="0"/>
              <w:bottom w:val="single" w:color="D1D3D4" w:sz="2" w:space="0"/>
            </w:tcBorders>
          </w:tcPr>
          <w:p w:rsidR="00DE6C7D" w:rsidRDefault="00DF7361" w14:paraId="55B98B4B" w14:textId="77777777">
            <w:pPr>
              <w:pStyle w:val="TableParagraph"/>
              <w:ind w:right="106"/>
              <w:rPr>
                <w:sz w:val="16"/>
              </w:rPr>
            </w:pPr>
            <w:r>
              <w:rPr>
                <w:spacing w:val="-5"/>
                <w:sz w:val="16"/>
              </w:rPr>
              <w:t>511</w:t>
            </w:r>
          </w:p>
        </w:tc>
        <w:tc>
          <w:tcPr>
            <w:tcW w:w="624" w:type="dxa"/>
            <w:tcBorders>
              <w:top w:val="single" w:color="D1D3D4" w:sz="2" w:space="0"/>
              <w:bottom w:val="single" w:color="D1D3D4" w:sz="2" w:space="0"/>
            </w:tcBorders>
          </w:tcPr>
          <w:p w:rsidR="00DE6C7D" w:rsidRDefault="00DF7361" w14:paraId="4A21A8BE" w14:textId="77777777">
            <w:pPr>
              <w:pStyle w:val="TableParagraph"/>
              <w:ind w:right="107"/>
              <w:rPr>
                <w:sz w:val="16"/>
              </w:rPr>
            </w:pPr>
            <w:r>
              <w:rPr>
                <w:spacing w:val="-5"/>
                <w:sz w:val="16"/>
              </w:rPr>
              <w:t>352</w:t>
            </w:r>
          </w:p>
        </w:tc>
        <w:tc>
          <w:tcPr>
            <w:tcW w:w="624" w:type="dxa"/>
            <w:tcBorders>
              <w:top w:val="single" w:color="D1D3D4" w:sz="2" w:space="0"/>
              <w:bottom w:val="single" w:color="D1D3D4" w:sz="2" w:space="0"/>
            </w:tcBorders>
          </w:tcPr>
          <w:p w:rsidR="00DE6C7D" w:rsidRDefault="00DF7361" w14:paraId="08535B77" w14:textId="77777777">
            <w:pPr>
              <w:pStyle w:val="TableParagraph"/>
              <w:ind w:right="107"/>
              <w:rPr>
                <w:sz w:val="16"/>
              </w:rPr>
            </w:pPr>
            <w:r>
              <w:rPr>
                <w:spacing w:val="-5"/>
                <w:sz w:val="16"/>
              </w:rPr>
              <w:t>188</w:t>
            </w:r>
          </w:p>
        </w:tc>
        <w:tc>
          <w:tcPr>
            <w:tcW w:w="624" w:type="dxa"/>
            <w:tcBorders>
              <w:top w:val="single" w:color="D1D3D4" w:sz="2" w:space="0"/>
              <w:bottom w:val="single" w:color="D1D3D4" w:sz="2" w:space="0"/>
            </w:tcBorders>
          </w:tcPr>
          <w:p w:rsidR="00DE6C7D" w:rsidRDefault="00DF7361" w14:paraId="00E8A0ED" w14:textId="77777777">
            <w:pPr>
              <w:pStyle w:val="TableParagraph"/>
              <w:ind w:right="107"/>
              <w:rPr>
                <w:sz w:val="16"/>
              </w:rPr>
            </w:pPr>
            <w:proofErr w:type="spellStart"/>
            <w:r>
              <w:rPr>
                <w:spacing w:val="-5"/>
                <w:sz w:val="16"/>
              </w:rPr>
              <w:t>na</w:t>
            </w:r>
            <w:proofErr w:type="spellEnd"/>
          </w:p>
        </w:tc>
        <w:tc>
          <w:tcPr>
            <w:tcW w:w="624" w:type="dxa"/>
            <w:tcBorders>
              <w:top w:val="single" w:color="D1D3D4" w:sz="2" w:space="0"/>
              <w:bottom w:val="single" w:color="D1D3D4" w:sz="2" w:space="0"/>
            </w:tcBorders>
          </w:tcPr>
          <w:p w:rsidR="00DE6C7D" w:rsidRDefault="00DF7361" w14:paraId="77725C84" w14:textId="77777777">
            <w:pPr>
              <w:pStyle w:val="TableParagraph"/>
              <w:ind w:right="108"/>
              <w:rPr>
                <w:sz w:val="16"/>
              </w:rPr>
            </w:pPr>
            <w:proofErr w:type="spellStart"/>
            <w:r>
              <w:rPr>
                <w:spacing w:val="-5"/>
                <w:sz w:val="16"/>
              </w:rPr>
              <w:t>na</w:t>
            </w:r>
            <w:proofErr w:type="spellEnd"/>
          </w:p>
        </w:tc>
        <w:tc>
          <w:tcPr>
            <w:tcW w:w="624" w:type="dxa"/>
            <w:tcBorders>
              <w:top w:val="single" w:color="D1D3D4" w:sz="2" w:space="0"/>
              <w:bottom w:val="single" w:color="D1D3D4" w:sz="2" w:space="0"/>
            </w:tcBorders>
          </w:tcPr>
          <w:p w:rsidR="00DE6C7D" w:rsidRDefault="00DF7361" w14:paraId="79542B89" w14:textId="77777777">
            <w:pPr>
              <w:pStyle w:val="TableParagraph"/>
              <w:ind w:right="108"/>
              <w:rPr>
                <w:sz w:val="16"/>
              </w:rPr>
            </w:pPr>
            <w:proofErr w:type="spellStart"/>
            <w:r>
              <w:rPr>
                <w:spacing w:val="-5"/>
                <w:sz w:val="16"/>
              </w:rPr>
              <w:t>na</w:t>
            </w:r>
            <w:proofErr w:type="spellEnd"/>
          </w:p>
        </w:tc>
        <w:tc>
          <w:tcPr>
            <w:tcW w:w="624" w:type="dxa"/>
            <w:tcBorders>
              <w:top w:val="single" w:color="D1D3D4" w:sz="2" w:space="0"/>
              <w:bottom w:val="single" w:color="D1D3D4" w:sz="2" w:space="0"/>
            </w:tcBorders>
          </w:tcPr>
          <w:p w:rsidR="00DE6C7D" w:rsidRDefault="00DF7361" w14:paraId="2D172E9E" w14:textId="77777777">
            <w:pPr>
              <w:pStyle w:val="TableParagraph"/>
              <w:ind w:right="108"/>
              <w:rPr>
                <w:sz w:val="16"/>
              </w:rPr>
            </w:pPr>
            <w:proofErr w:type="spellStart"/>
            <w:r>
              <w:rPr>
                <w:spacing w:val="-5"/>
                <w:sz w:val="16"/>
              </w:rPr>
              <w:t>na</w:t>
            </w:r>
            <w:proofErr w:type="spellEnd"/>
          </w:p>
        </w:tc>
        <w:tc>
          <w:tcPr>
            <w:tcW w:w="624" w:type="dxa"/>
            <w:tcBorders>
              <w:top w:val="single" w:color="D1D3D4" w:sz="2" w:space="0"/>
              <w:bottom w:val="single" w:color="D1D3D4" w:sz="2" w:space="0"/>
            </w:tcBorders>
          </w:tcPr>
          <w:p w:rsidR="00DE6C7D" w:rsidRDefault="00DF7361" w14:paraId="6D642303" w14:textId="77777777">
            <w:pPr>
              <w:pStyle w:val="TableParagraph"/>
              <w:ind w:right="109"/>
              <w:rPr>
                <w:sz w:val="16"/>
              </w:rPr>
            </w:pPr>
            <w:proofErr w:type="spellStart"/>
            <w:r>
              <w:rPr>
                <w:spacing w:val="-5"/>
                <w:sz w:val="16"/>
              </w:rPr>
              <w:t>na</w:t>
            </w:r>
            <w:proofErr w:type="spellEnd"/>
          </w:p>
        </w:tc>
        <w:tc>
          <w:tcPr>
            <w:tcW w:w="629" w:type="dxa"/>
            <w:tcBorders>
              <w:top w:val="single" w:color="D1D3D4" w:sz="2" w:space="0"/>
              <w:bottom w:val="single" w:color="D1D3D4" w:sz="2" w:space="0"/>
            </w:tcBorders>
          </w:tcPr>
          <w:p w:rsidR="00DE6C7D" w:rsidRDefault="00DF7361" w14:paraId="35A00C19" w14:textId="77777777">
            <w:pPr>
              <w:pStyle w:val="TableParagraph"/>
              <w:ind w:right="114"/>
              <w:rPr>
                <w:b/>
                <w:sz w:val="16"/>
              </w:rPr>
            </w:pPr>
            <w:proofErr w:type="spellStart"/>
            <w:r>
              <w:rPr>
                <w:b/>
                <w:spacing w:val="-5"/>
                <w:sz w:val="16"/>
              </w:rPr>
              <w:t>na</w:t>
            </w:r>
            <w:proofErr w:type="spellEnd"/>
          </w:p>
        </w:tc>
      </w:tr>
      <w:tr w:rsidR="00DE6C7D" w14:paraId="1B43C898" w14:textId="77777777">
        <w:trPr>
          <w:trHeight w:val="505"/>
        </w:trPr>
        <w:tc>
          <w:tcPr>
            <w:tcW w:w="3180" w:type="dxa"/>
            <w:tcBorders>
              <w:top w:val="single" w:color="D1D3D4" w:sz="2" w:space="0"/>
              <w:bottom w:val="single" w:color="D1D3D4" w:sz="2" w:space="0"/>
            </w:tcBorders>
          </w:tcPr>
          <w:p w:rsidR="00DE6C7D" w:rsidRDefault="00DF7361" w14:paraId="1BEB6ED3" w14:textId="77777777">
            <w:pPr>
              <w:pStyle w:val="TableParagraph"/>
              <w:spacing w:before="49" w:line="261" w:lineRule="auto"/>
              <w:ind w:left="96" w:right="102"/>
              <w:jc w:val="left"/>
              <w:rPr>
                <w:sz w:val="16"/>
              </w:rPr>
            </w:pPr>
            <w:r>
              <w:rPr>
                <w:sz w:val="16"/>
              </w:rPr>
              <w:t>Supervisor</w:t>
            </w:r>
            <w:r>
              <w:rPr>
                <w:spacing w:val="-10"/>
                <w:sz w:val="16"/>
              </w:rPr>
              <w:t xml:space="preserve"> </w:t>
            </w:r>
            <w:r>
              <w:rPr>
                <w:sz w:val="16"/>
              </w:rPr>
              <w:t>Certificate</w:t>
            </w:r>
            <w:r>
              <w:rPr>
                <w:spacing w:val="-10"/>
                <w:sz w:val="16"/>
              </w:rPr>
              <w:t xml:space="preserve"> </w:t>
            </w:r>
            <w:r>
              <w:rPr>
                <w:sz w:val="16"/>
              </w:rPr>
              <w:t>for</w:t>
            </w:r>
            <w:r>
              <w:rPr>
                <w:spacing w:val="-10"/>
                <w:sz w:val="16"/>
              </w:rPr>
              <w:t xml:space="preserve"> </w:t>
            </w:r>
            <w:r>
              <w:rPr>
                <w:sz w:val="16"/>
              </w:rPr>
              <w:t>Specified</w:t>
            </w:r>
            <w:r>
              <w:rPr>
                <w:spacing w:val="-10"/>
                <w:sz w:val="16"/>
              </w:rPr>
              <w:t xml:space="preserve"> </w:t>
            </w:r>
            <w:r>
              <w:rPr>
                <w:sz w:val="16"/>
              </w:rPr>
              <w:t>Class of Persons</w:t>
            </w:r>
          </w:p>
        </w:tc>
        <w:tc>
          <w:tcPr>
            <w:tcW w:w="624" w:type="dxa"/>
            <w:tcBorders>
              <w:top w:val="single" w:color="D1D3D4" w:sz="2" w:space="0"/>
              <w:bottom w:val="single" w:color="D1D3D4" w:sz="2" w:space="0"/>
            </w:tcBorders>
          </w:tcPr>
          <w:p w:rsidR="00DE6C7D" w:rsidRDefault="00DF7361" w14:paraId="3207655A" w14:textId="77777777">
            <w:pPr>
              <w:pStyle w:val="TableParagraph"/>
              <w:spacing w:before="49"/>
              <w:ind w:right="105"/>
              <w:rPr>
                <w:sz w:val="16"/>
              </w:rPr>
            </w:pPr>
            <w:r>
              <w:rPr>
                <w:spacing w:val="-5"/>
                <w:sz w:val="16"/>
              </w:rPr>
              <w:t>53</w:t>
            </w:r>
          </w:p>
        </w:tc>
        <w:tc>
          <w:tcPr>
            <w:tcW w:w="624" w:type="dxa"/>
            <w:tcBorders>
              <w:top w:val="single" w:color="D1D3D4" w:sz="2" w:space="0"/>
              <w:bottom w:val="single" w:color="D1D3D4" w:sz="2" w:space="0"/>
            </w:tcBorders>
          </w:tcPr>
          <w:p w:rsidR="00DE6C7D" w:rsidRDefault="00DF7361" w14:paraId="60C7F939" w14:textId="77777777">
            <w:pPr>
              <w:pStyle w:val="TableParagraph"/>
              <w:spacing w:before="49"/>
              <w:ind w:right="106"/>
              <w:rPr>
                <w:sz w:val="16"/>
              </w:rPr>
            </w:pPr>
            <w:r>
              <w:rPr>
                <w:spacing w:val="-5"/>
                <w:sz w:val="16"/>
              </w:rPr>
              <w:t>14</w:t>
            </w:r>
          </w:p>
        </w:tc>
        <w:tc>
          <w:tcPr>
            <w:tcW w:w="624" w:type="dxa"/>
            <w:tcBorders>
              <w:top w:val="single" w:color="D1D3D4" w:sz="2" w:space="0"/>
              <w:bottom w:val="single" w:color="D1D3D4" w:sz="2" w:space="0"/>
            </w:tcBorders>
          </w:tcPr>
          <w:p w:rsidR="00DE6C7D" w:rsidRDefault="00DF7361" w14:paraId="72B0DD24" w14:textId="77777777">
            <w:pPr>
              <w:pStyle w:val="TableParagraph"/>
              <w:spacing w:before="49"/>
              <w:ind w:right="106"/>
              <w:rPr>
                <w:sz w:val="16"/>
              </w:rPr>
            </w:pPr>
            <w:r>
              <w:rPr>
                <w:spacing w:val="-10"/>
                <w:sz w:val="16"/>
              </w:rPr>
              <w:t>5</w:t>
            </w:r>
          </w:p>
        </w:tc>
        <w:tc>
          <w:tcPr>
            <w:tcW w:w="624" w:type="dxa"/>
            <w:tcBorders>
              <w:top w:val="single" w:color="D1D3D4" w:sz="2" w:space="0"/>
              <w:bottom w:val="single" w:color="D1D3D4" w:sz="2" w:space="0"/>
            </w:tcBorders>
          </w:tcPr>
          <w:p w:rsidR="00DE6C7D" w:rsidRDefault="00DF7361" w14:paraId="06209B54" w14:textId="77777777">
            <w:pPr>
              <w:pStyle w:val="TableParagraph"/>
              <w:spacing w:before="49"/>
              <w:ind w:right="106"/>
              <w:rPr>
                <w:sz w:val="16"/>
              </w:rPr>
            </w:pPr>
            <w:r>
              <w:rPr>
                <w:spacing w:val="-10"/>
                <w:sz w:val="16"/>
              </w:rPr>
              <w:t>8</w:t>
            </w:r>
          </w:p>
        </w:tc>
        <w:tc>
          <w:tcPr>
            <w:tcW w:w="624" w:type="dxa"/>
            <w:tcBorders>
              <w:top w:val="single" w:color="D1D3D4" w:sz="2" w:space="0"/>
              <w:bottom w:val="single" w:color="D1D3D4" w:sz="2" w:space="0"/>
            </w:tcBorders>
          </w:tcPr>
          <w:p w:rsidR="00DE6C7D" w:rsidRDefault="00DF7361" w14:paraId="2BF392B3" w14:textId="77777777">
            <w:pPr>
              <w:pStyle w:val="TableParagraph"/>
              <w:spacing w:before="49"/>
              <w:ind w:right="118"/>
              <w:rPr>
                <w:sz w:val="16"/>
              </w:rPr>
            </w:pPr>
            <w:r>
              <w:rPr>
                <w:spacing w:val="-5"/>
                <w:sz w:val="16"/>
              </w:rPr>
              <w:t>11</w:t>
            </w:r>
          </w:p>
        </w:tc>
        <w:tc>
          <w:tcPr>
            <w:tcW w:w="624" w:type="dxa"/>
            <w:tcBorders>
              <w:top w:val="single" w:color="D1D3D4" w:sz="2" w:space="0"/>
              <w:bottom w:val="single" w:color="D1D3D4" w:sz="2" w:space="0"/>
            </w:tcBorders>
          </w:tcPr>
          <w:p w:rsidR="00DE6C7D" w:rsidRDefault="00DF7361" w14:paraId="3A4FA4CF" w14:textId="77777777">
            <w:pPr>
              <w:pStyle w:val="TableParagraph"/>
              <w:spacing w:before="49"/>
              <w:ind w:right="107"/>
              <w:rPr>
                <w:sz w:val="16"/>
              </w:rPr>
            </w:pPr>
            <w:proofErr w:type="spellStart"/>
            <w:r>
              <w:rPr>
                <w:spacing w:val="-5"/>
                <w:sz w:val="16"/>
              </w:rPr>
              <w:t>na</w:t>
            </w:r>
            <w:proofErr w:type="spellEnd"/>
          </w:p>
        </w:tc>
        <w:tc>
          <w:tcPr>
            <w:tcW w:w="624" w:type="dxa"/>
            <w:tcBorders>
              <w:top w:val="single" w:color="D1D3D4" w:sz="2" w:space="0"/>
              <w:bottom w:val="single" w:color="D1D3D4" w:sz="2" w:space="0"/>
            </w:tcBorders>
          </w:tcPr>
          <w:p w:rsidR="00DE6C7D" w:rsidRDefault="00DF7361" w14:paraId="1C72737E" w14:textId="77777777">
            <w:pPr>
              <w:pStyle w:val="TableParagraph"/>
              <w:spacing w:before="49"/>
              <w:ind w:right="107"/>
              <w:rPr>
                <w:sz w:val="16"/>
              </w:rPr>
            </w:pPr>
            <w:proofErr w:type="spellStart"/>
            <w:r>
              <w:rPr>
                <w:spacing w:val="-5"/>
                <w:sz w:val="16"/>
              </w:rPr>
              <w:t>na</w:t>
            </w:r>
            <w:proofErr w:type="spellEnd"/>
          </w:p>
        </w:tc>
        <w:tc>
          <w:tcPr>
            <w:tcW w:w="624" w:type="dxa"/>
            <w:tcBorders>
              <w:top w:val="single" w:color="D1D3D4" w:sz="2" w:space="0"/>
              <w:bottom w:val="single" w:color="D1D3D4" w:sz="2" w:space="0"/>
            </w:tcBorders>
          </w:tcPr>
          <w:p w:rsidR="00DE6C7D" w:rsidRDefault="00DF7361" w14:paraId="6DC55787" w14:textId="77777777">
            <w:pPr>
              <w:pStyle w:val="TableParagraph"/>
              <w:spacing w:before="49"/>
              <w:ind w:right="108"/>
              <w:rPr>
                <w:sz w:val="16"/>
              </w:rPr>
            </w:pPr>
            <w:proofErr w:type="spellStart"/>
            <w:r>
              <w:rPr>
                <w:spacing w:val="-5"/>
                <w:sz w:val="16"/>
              </w:rPr>
              <w:t>na</w:t>
            </w:r>
            <w:proofErr w:type="spellEnd"/>
          </w:p>
        </w:tc>
        <w:tc>
          <w:tcPr>
            <w:tcW w:w="624" w:type="dxa"/>
            <w:tcBorders>
              <w:top w:val="single" w:color="D1D3D4" w:sz="2" w:space="0"/>
              <w:bottom w:val="single" w:color="D1D3D4" w:sz="2" w:space="0"/>
            </w:tcBorders>
          </w:tcPr>
          <w:p w:rsidR="00DE6C7D" w:rsidRDefault="00DF7361" w14:paraId="46BBBD12" w14:textId="77777777">
            <w:pPr>
              <w:pStyle w:val="TableParagraph"/>
              <w:spacing w:before="49"/>
              <w:ind w:right="108"/>
              <w:rPr>
                <w:sz w:val="16"/>
              </w:rPr>
            </w:pPr>
            <w:proofErr w:type="spellStart"/>
            <w:r>
              <w:rPr>
                <w:spacing w:val="-5"/>
                <w:sz w:val="16"/>
              </w:rPr>
              <w:t>na</w:t>
            </w:r>
            <w:proofErr w:type="spellEnd"/>
          </w:p>
        </w:tc>
        <w:tc>
          <w:tcPr>
            <w:tcW w:w="624" w:type="dxa"/>
            <w:tcBorders>
              <w:top w:val="single" w:color="D1D3D4" w:sz="2" w:space="0"/>
              <w:bottom w:val="single" w:color="D1D3D4" w:sz="2" w:space="0"/>
            </w:tcBorders>
          </w:tcPr>
          <w:p w:rsidR="00DE6C7D" w:rsidRDefault="00DF7361" w14:paraId="2B512C17" w14:textId="77777777">
            <w:pPr>
              <w:pStyle w:val="TableParagraph"/>
              <w:spacing w:before="49"/>
              <w:ind w:right="108"/>
              <w:rPr>
                <w:sz w:val="16"/>
              </w:rPr>
            </w:pPr>
            <w:proofErr w:type="spellStart"/>
            <w:r>
              <w:rPr>
                <w:spacing w:val="-5"/>
                <w:sz w:val="16"/>
              </w:rPr>
              <w:t>na</w:t>
            </w:r>
            <w:proofErr w:type="spellEnd"/>
          </w:p>
        </w:tc>
        <w:tc>
          <w:tcPr>
            <w:tcW w:w="629" w:type="dxa"/>
            <w:tcBorders>
              <w:top w:val="single" w:color="D1D3D4" w:sz="2" w:space="0"/>
              <w:bottom w:val="single" w:color="D1D3D4" w:sz="2" w:space="0"/>
            </w:tcBorders>
          </w:tcPr>
          <w:p w:rsidR="00DE6C7D" w:rsidRDefault="00DF7361" w14:paraId="64152BF2" w14:textId="77777777">
            <w:pPr>
              <w:pStyle w:val="TableParagraph"/>
              <w:spacing w:before="49"/>
              <w:ind w:right="114"/>
              <w:rPr>
                <w:b/>
                <w:sz w:val="16"/>
              </w:rPr>
            </w:pPr>
            <w:proofErr w:type="spellStart"/>
            <w:r>
              <w:rPr>
                <w:b/>
                <w:spacing w:val="-5"/>
                <w:sz w:val="16"/>
              </w:rPr>
              <w:t>na</w:t>
            </w:r>
            <w:proofErr w:type="spellEnd"/>
          </w:p>
        </w:tc>
      </w:tr>
      <w:tr w:rsidR="00DE6C7D" w14:paraId="103CC57E" w14:textId="77777777">
        <w:trPr>
          <w:trHeight w:val="275"/>
        </w:trPr>
        <w:tc>
          <w:tcPr>
            <w:tcW w:w="3180" w:type="dxa"/>
            <w:tcBorders>
              <w:top w:val="single" w:color="D1D3D4" w:sz="2" w:space="0"/>
              <w:bottom w:val="single" w:color="FFFFFF" w:sz="4" w:space="0"/>
            </w:tcBorders>
          </w:tcPr>
          <w:p w:rsidR="00DE6C7D" w:rsidRDefault="00DF7361" w14:paraId="1273355B" w14:textId="77777777">
            <w:pPr>
              <w:pStyle w:val="TableParagraph"/>
              <w:spacing w:before="46"/>
              <w:ind w:left="96"/>
              <w:jc w:val="left"/>
              <w:rPr>
                <w:sz w:val="16"/>
              </w:rPr>
            </w:pPr>
            <w:r>
              <w:rPr>
                <w:sz w:val="16"/>
              </w:rPr>
              <w:t>Suspension</w:t>
            </w:r>
            <w:r>
              <w:rPr>
                <w:spacing w:val="-5"/>
                <w:sz w:val="16"/>
              </w:rPr>
              <w:t xml:space="preserve"> </w:t>
            </w:r>
            <w:r>
              <w:rPr>
                <w:sz w:val="16"/>
              </w:rPr>
              <w:t>Supervisor</w:t>
            </w:r>
            <w:r>
              <w:rPr>
                <w:spacing w:val="-4"/>
                <w:sz w:val="16"/>
              </w:rPr>
              <w:t xml:space="preserve"> </w:t>
            </w:r>
            <w:r>
              <w:rPr>
                <w:spacing w:val="-2"/>
                <w:sz w:val="16"/>
              </w:rPr>
              <w:t>Certificate</w:t>
            </w:r>
          </w:p>
        </w:tc>
        <w:tc>
          <w:tcPr>
            <w:tcW w:w="624" w:type="dxa"/>
            <w:tcBorders>
              <w:top w:val="single" w:color="D1D3D4" w:sz="2" w:space="0"/>
              <w:bottom w:val="single" w:color="FFFFFF" w:sz="4" w:space="0"/>
            </w:tcBorders>
          </w:tcPr>
          <w:p w:rsidR="00DE6C7D" w:rsidRDefault="00DF7361" w14:paraId="68D29822" w14:textId="77777777">
            <w:pPr>
              <w:pStyle w:val="TableParagraph"/>
              <w:spacing w:before="46"/>
              <w:ind w:right="105"/>
              <w:rPr>
                <w:sz w:val="16"/>
              </w:rPr>
            </w:pPr>
            <w:r>
              <w:rPr>
                <w:spacing w:val="-10"/>
                <w:sz w:val="16"/>
              </w:rPr>
              <w:t>2</w:t>
            </w:r>
          </w:p>
        </w:tc>
        <w:tc>
          <w:tcPr>
            <w:tcW w:w="624" w:type="dxa"/>
            <w:tcBorders>
              <w:top w:val="single" w:color="D1D3D4" w:sz="2" w:space="0"/>
              <w:bottom w:val="single" w:color="FFFFFF" w:sz="4" w:space="0"/>
            </w:tcBorders>
          </w:tcPr>
          <w:p w:rsidR="00DE6C7D" w:rsidRDefault="00DF7361" w14:paraId="72233367" w14:textId="77777777">
            <w:pPr>
              <w:pStyle w:val="TableParagraph"/>
              <w:spacing w:before="46"/>
              <w:ind w:right="105"/>
              <w:rPr>
                <w:sz w:val="16"/>
              </w:rPr>
            </w:pPr>
            <w:r>
              <w:rPr>
                <w:spacing w:val="-10"/>
                <w:sz w:val="16"/>
              </w:rPr>
              <w:t>1</w:t>
            </w:r>
          </w:p>
        </w:tc>
        <w:tc>
          <w:tcPr>
            <w:tcW w:w="624" w:type="dxa"/>
            <w:tcBorders>
              <w:top w:val="single" w:color="D1D3D4" w:sz="2" w:space="0"/>
              <w:bottom w:val="single" w:color="FFFFFF" w:sz="4" w:space="0"/>
            </w:tcBorders>
          </w:tcPr>
          <w:p w:rsidR="00DE6C7D" w:rsidRDefault="00DF7361" w14:paraId="4B77FB91" w14:textId="77777777">
            <w:pPr>
              <w:pStyle w:val="TableParagraph"/>
              <w:spacing w:before="46"/>
              <w:ind w:right="106"/>
              <w:rPr>
                <w:sz w:val="16"/>
              </w:rPr>
            </w:pPr>
            <w:r>
              <w:rPr>
                <w:spacing w:val="-10"/>
                <w:sz w:val="16"/>
              </w:rPr>
              <w:t>0</w:t>
            </w:r>
          </w:p>
        </w:tc>
        <w:tc>
          <w:tcPr>
            <w:tcW w:w="624" w:type="dxa"/>
            <w:tcBorders>
              <w:top w:val="single" w:color="D1D3D4" w:sz="2" w:space="0"/>
              <w:bottom w:val="single" w:color="FFFFFF" w:sz="4" w:space="0"/>
            </w:tcBorders>
          </w:tcPr>
          <w:p w:rsidR="00DE6C7D" w:rsidRDefault="00DF7361" w14:paraId="54FABAF9" w14:textId="77777777">
            <w:pPr>
              <w:pStyle w:val="TableParagraph"/>
              <w:spacing w:before="46"/>
              <w:ind w:right="106"/>
              <w:rPr>
                <w:sz w:val="16"/>
              </w:rPr>
            </w:pPr>
            <w:r>
              <w:rPr>
                <w:spacing w:val="-10"/>
                <w:sz w:val="16"/>
              </w:rPr>
              <w:t>1</w:t>
            </w:r>
          </w:p>
        </w:tc>
        <w:tc>
          <w:tcPr>
            <w:tcW w:w="624" w:type="dxa"/>
            <w:tcBorders>
              <w:top w:val="single" w:color="D1D3D4" w:sz="2" w:space="0"/>
              <w:bottom w:val="single" w:color="FFFFFF" w:sz="4" w:space="0"/>
            </w:tcBorders>
          </w:tcPr>
          <w:p w:rsidR="00DE6C7D" w:rsidRDefault="00DF7361" w14:paraId="31E3BF5F" w14:textId="77777777">
            <w:pPr>
              <w:pStyle w:val="TableParagraph"/>
              <w:spacing w:before="46"/>
              <w:ind w:right="107"/>
              <w:rPr>
                <w:sz w:val="16"/>
              </w:rPr>
            </w:pPr>
            <w:r>
              <w:rPr>
                <w:spacing w:val="-10"/>
                <w:sz w:val="16"/>
              </w:rPr>
              <w:t>0</w:t>
            </w:r>
          </w:p>
        </w:tc>
        <w:tc>
          <w:tcPr>
            <w:tcW w:w="624" w:type="dxa"/>
            <w:tcBorders>
              <w:top w:val="single" w:color="D1D3D4" w:sz="2" w:space="0"/>
              <w:bottom w:val="single" w:color="FFFFFF" w:sz="4" w:space="0"/>
            </w:tcBorders>
          </w:tcPr>
          <w:p w:rsidR="00DE6C7D" w:rsidRDefault="00DF7361" w14:paraId="09315BFC" w14:textId="77777777">
            <w:pPr>
              <w:pStyle w:val="TableParagraph"/>
              <w:spacing w:before="46"/>
              <w:ind w:right="107"/>
              <w:rPr>
                <w:sz w:val="16"/>
              </w:rPr>
            </w:pPr>
            <w:proofErr w:type="spellStart"/>
            <w:r>
              <w:rPr>
                <w:spacing w:val="-5"/>
                <w:sz w:val="16"/>
              </w:rPr>
              <w:t>na</w:t>
            </w:r>
            <w:proofErr w:type="spellEnd"/>
          </w:p>
        </w:tc>
        <w:tc>
          <w:tcPr>
            <w:tcW w:w="624" w:type="dxa"/>
            <w:tcBorders>
              <w:top w:val="single" w:color="D1D3D4" w:sz="2" w:space="0"/>
              <w:bottom w:val="single" w:color="FFFFFF" w:sz="4" w:space="0"/>
            </w:tcBorders>
          </w:tcPr>
          <w:p w:rsidR="00DE6C7D" w:rsidRDefault="00DF7361" w14:paraId="45A27610" w14:textId="77777777">
            <w:pPr>
              <w:pStyle w:val="TableParagraph"/>
              <w:spacing w:before="46"/>
              <w:ind w:right="107"/>
              <w:rPr>
                <w:sz w:val="16"/>
              </w:rPr>
            </w:pPr>
            <w:proofErr w:type="spellStart"/>
            <w:r>
              <w:rPr>
                <w:spacing w:val="-5"/>
                <w:sz w:val="16"/>
              </w:rPr>
              <w:t>na</w:t>
            </w:r>
            <w:proofErr w:type="spellEnd"/>
          </w:p>
        </w:tc>
        <w:tc>
          <w:tcPr>
            <w:tcW w:w="624" w:type="dxa"/>
            <w:tcBorders>
              <w:top w:val="single" w:color="D1D3D4" w:sz="2" w:space="0"/>
              <w:bottom w:val="single" w:color="FFFFFF" w:sz="4" w:space="0"/>
            </w:tcBorders>
          </w:tcPr>
          <w:p w:rsidR="00DE6C7D" w:rsidRDefault="00DF7361" w14:paraId="04982167" w14:textId="77777777">
            <w:pPr>
              <w:pStyle w:val="TableParagraph"/>
              <w:spacing w:before="46"/>
              <w:ind w:right="108"/>
              <w:rPr>
                <w:sz w:val="16"/>
              </w:rPr>
            </w:pPr>
            <w:proofErr w:type="spellStart"/>
            <w:r>
              <w:rPr>
                <w:spacing w:val="-5"/>
                <w:sz w:val="16"/>
              </w:rPr>
              <w:t>na</w:t>
            </w:r>
            <w:proofErr w:type="spellEnd"/>
          </w:p>
        </w:tc>
        <w:tc>
          <w:tcPr>
            <w:tcW w:w="624" w:type="dxa"/>
            <w:tcBorders>
              <w:top w:val="single" w:color="D1D3D4" w:sz="2" w:space="0"/>
              <w:bottom w:val="single" w:color="FFFFFF" w:sz="4" w:space="0"/>
            </w:tcBorders>
          </w:tcPr>
          <w:p w:rsidR="00DE6C7D" w:rsidRDefault="00DF7361" w14:paraId="5B461ADF" w14:textId="77777777">
            <w:pPr>
              <w:pStyle w:val="TableParagraph"/>
              <w:spacing w:before="46"/>
              <w:ind w:right="108"/>
              <w:rPr>
                <w:sz w:val="16"/>
              </w:rPr>
            </w:pPr>
            <w:proofErr w:type="spellStart"/>
            <w:r>
              <w:rPr>
                <w:spacing w:val="-5"/>
                <w:sz w:val="16"/>
              </w:rPr>
              <w:t>na</w:t>
            </w:r>
            <w:proofErr w:type="spellEnd"/>
          </w:p>
        </w:tc>
        <w:tc>
          <w:tcPr>
            <w:tcW w:w="624" w:type="dxa"/>
            <w:tcBorders>
              <w:top w:val="single" w:color="D1D3D4" w:sz="2" w:space="0"/>
              <w:bottom w:val="single" w:color="FFFFFF" w:sz="4" w:space="0"/>
            </w:tcBorders>
          </w:tcPr>
          <w:p w:rsidR="00DE6C7D" w:rsidRDefault="00DF7361" w14:paraId="2B81CE88" w14:textId="77777777">
            <w:pPr>
              <w:pStyle w:val="TableParagraph"/>
              <w:spacing w:before="46"/>
              <w:ind w:right="108"/>
              <w:rPr>
                <w:sz w:val="16"/>
              </w:rPr>
            </w:pPr>
            <w:proofErr w:type="spellStart"/>
            <w:r>
              <w:rPr>
                <w:spacing w:val="-5"/>
                <w:sz w:val="16"/>
              </w:rPr>
              <w:t>na</w:t>
            </w:r>
            <w:proofErr w:type="spellEnd"/>
          </w:p>
        </w:tc>
        <w:tc>
          <w:tcPr>
            <w:tcW w:w="629" w:type="dxa"/>
            <w:tcBorders>
              <w:top w:val="single" w:color="D1D3D4" w:sz="2" w:space="0"/>
              <w:bottom w:val="single" w:color="FFFFFF" w:sz="4" w:space="0"/>
            </w:tcBorders>
          </w:tcPr>
          <w:p w:rsidR="00DE6C7D" w:rsidRDefault="00DF7361" w14:paraId="2DDCF200" w14:textId="77777777">
            <w:pPr>
              <w:pStyle w:val="TableParagraph"/>
              <w:spacing w:before="46"/>
              <w:ind w:right="114"/>
              <w:rPr>
                <w:b/>
                <w:sz w:val="16"/>
              </w:rPr>
            </w:pPr>
            <w:proofErr w:type="spellStart"/>
            <w:r>
              <w:rPr>
                <w:b/>
                <w:spacing w:val="-5"/>
                <w:sz w:val="16"/>
              </w:rPr>
              <w:t>na</w:t>
            </w:r>
            <w:proofErr w:type="spellEnd"/>
          </w:p>
        </w:tc>
      </w:tr>
      <w:tr w:rsidR="00DE6C7D" w14:paraId="00E70C2A" w14:textId="77777777">
        <w:trPr>
          <w:trHeight w:val="278"/>
        </w:trPr>
        <w:tc>
          <w:tcPr>
            <w:tcW w:w="3180" w:type="dxa"/>
            <w:tcBorders>
              <w:top w:val="single" w:color="FFFFFF" w:sz="4" w:space="0"/>
            </w:tcBorders>
            <w:shd w:val="clear" w:color="auto" w:fill="F1F1F2"/>
          </w:tcPr>
          <w:p w:rsidR="00DE6C7D" w:rsidRDefault="00DF7361" w14:paraId="06711DF0" w14:textId="77777777">
            <w:pPr>
              <w:pStyle w:val="TableParagraph"/>
              <w:ind w:left="96"/>
              <w:jc w:val="left"/>
              <w:rPr>
                <w:sz w:val="16"/>
              </w:rPr>
            </w:pPr>
            <w:r>
              <w:rPr>
                <w:spacing w:val="-2"/>
                <w:sz w:val="16"/>
              </w:rPr>
              <w:t>Other</w:t>
            </w:r>
          </w:p>
        </w:tc>
        <w:tc>
          <w:tcPr>
            <w:tcW w:w="624" w:type="dxa"/>
            <w:tcBorders>
              <w:top w:val="single" w:color="FFFFFF" w:sz="4" w:space="0"/>
            </w:tcBorders>
            <w:shd w:val="clear" w:color="auto" w:fill="F1F1F2"/>
          </w:tcPr>
          <w:p w:rsidR="00DE6C7D" w:rsidRDefault="00DF7361" w14:paraId="3C962547" w14:textId="77777777">
            <w:pPr>
              <w:pStyle w:val="TableParagraph"/>
              <w:ind w:right="105"/>
              <w:rPr>
                <w:sz w:val="16"/>
              </w:rPr>
            </w:pPr>
            <w:r>
              <w:rPr>
                <w:spacing w:val="-5"/>
                <w:sz w:val="16"/>
              </w:rPr>
              <w:t>437</w:t>
            </w:r>
          </w:p>
        </w:tc>
        <w:tc>
          <w:tcPr>
            <w:tcW w:w="624" w:type="dxa"/>
            <w:tcBorders>
              <w:top w:val="single" w:color="FFFFFF" w:sz="4" w:space="0"/>
            </w:tcBorders>
            <w:shd w:val="clear" w:color="auto" w:fill="F1F1F2"/>
          </w:tcPr>
          <w:p w:rsidR="00DE6C7D" w:rsidRDefault="00DF7361" w14:paraId="6720EB42" w14:textId="77777777">
            <w:pPr>
              <w:pStyle w:val="TableParagraph"/>
              <w:ind w:right="105"/>
              <w:rPr>
                <w:sz w:val="16"/>
              </w:rPr>
            </w:pPr>
            <w:r>
              <w:rPr>
                <w:spacing w:val="-5"/>
                <w:sz w:val="16"/>
              </w:rPr>
              <w:t>378</w:t>
            </w:r>
          </w:p>
        </w:tc>
        <w:tc>
          <w:tcPr>
            <w:tcW w:w="624" w:type="dxa"/>
            <w:tcBorders>
              <w:top w:val="single" w:color="FFFFFF" w:sz="4" w:space="0"/>
            </w:tcBorders>
            <w:shd w:val="clear" w:color="auto" w:fill="F1F1F2"/>
          </w:tcPr>
          <w:p w:rsidR="00DE6C7D" w:rsidRDefault="00DF7361" w14:paraId="74EE3457" w14:textId="77777777">
            <w:pPr>
              <w:pStyle w:val="TableParagraph"/>
              <w:ind w:right="105"/>
              <w:rPr>
                <w:sz w:val="16"/>
              </w:rPr>
            </w:pPr>
            <w:r>
              <w:rPr>
                <w:spacing w:val="-5"/>
                <w:sz w:val="16"/>
              </w:rPr>
              <w:t>542</w:t>
            </w:r>
          </w:p>
        </w:tc>
        <w:tc>
          <w:tcPr>
            <w:tcW w:w="624" w:type="dxa"/>
            <w:tcBorders>
              <w:top w:val="single" w:color="FFFFFF" w:sz="4" w:space="0"/>
            </w:tcBorders>
            <w:shd w:val="clear" w:color="auto" w:fill="F1F1F2"/>
          </w:tcPr>
          <w:p w:rsidR="00DE6C7D" w:rsidRDefault="00DF7361" w14:paraId="715AE6FD" w14:textId="77777777">
            <w:pPr>
              <w:pStyle w:val="TableParagraph"/>
              <w:ind w:right="106"/>
              <w:rPr>
                <w:sz w:val="16"/>
              </w:rPr>
            </w:pPr>
            <w:r>
              <w:rPr>
                <w:spacing w:val="-5"/>
                <w:sz w:val="16"/>
              </w:rPr>
              <w:t>434</w:t>
            </w:r>
          </w:p>
        </w:tc>
        <w:tc>
          <w:tcPr>
            <w:tcW w:w="624" w:type="dxa"/>
            <w:tcBorders>
              <w:top w:val="single" w:color="FFFFFF" w:sz="4" w:space="0"/>
            </w:tcBorders>
            <w:shd w:val="clear" w:color="auto" w:fill="F1F1F2"/>
          </w:tcPr>
          <w:p w:rsidR="00DE6C7D" w:rsidRDefault="00DF7361" w14:paraId="475C5BA4" w14:textId="77777777">
            <w:pPr>
              <w:pStyle w:val="TableParagraph"/>
              <w:ind w:right="106"/>
              <w:rPr>
                <w:sz w:val="16"/>
              </w:rPr>
            </w:pPr>
            <w:r>
              <w:rPr>
                <w:spacing w:val="-5"/>
                <w:sz w:val="16"/>
              </w:rPr>
              <w:t>486</w:t>
            </w:r>
          </w:p>
        </w:tc>
        <w:tc>
          <w:tcPr>
            <w:tcW w:w="624" w:type="dxa"/>
            <w:tcBorders>
              <w:top w:val="single" w:color="FFFFFF" w:sz="4" w:space="0"/>
            </w:tcBorders>
            <w:shd w:val="clear" w:color="auto" w:fill="F1F1F2"/>
          </w:tcPr>
          <w:p w:rsidR="00DE6C7D" w:rsidRDefault="00DF7361" w14:paraId="3D34736D" w14:textId="77777777">
            <w:pPr>
              <w:pStyle w:val="TableParagraph"/>
              <w:ind w:right="106"/>
              <w:rPr>
                <w:sz w:val="16"/>
              </w:rPr>
            </w:pPr>
            <w:r>
              <w:rPr>
                <w:spacing w:val="-5"/>
                <w:sz w:val="16"/>
              </w:rPr>
              <w:t>413</w:t>
            </w:r>
          </w:p>
        </w:tc>
        <w:tc>
          <w:tcPr>
            <w:tcW w:w="624" w:type="dxa"/>
            <w:tcBorders>
              <w:top w:val="single" w:color="FFFFFF" w:sz="4" w:space="0"/>
            </w:tcBorders>
            <w:shd w:val="clear" w:color="auto" w:fill="F1F1F2"/>
          </w:tcPr>
          <w:p w:rsidR="00DE6C7D" w:rsidRDefault="00DF7361" w14:paraId="203CF610" w14:textId="77777777">
            <w:pPr>
              <w:pStyle w:val="TableParagraph"/>
              <w:ind w:right="107"/>
              <w:rPr>
                <w:sz w:val="16"/>
              </w:rPr>
            </w:pPr>
            <w:r>
              <w:rPr>
                <w:spacing w:val="-5"/>
                <w:sz w:val="16"/>
              </w:rPr>
              <w:t>414</w:t>
            </w:r>
          </w:p>
        </w:tc>
        <w:tc>
          <w:tcPr>
            <w:tcW w:w="624" w:type="dxa"/>
            <w:tcBorders>
              <w:top w:val="single" w:color="FFFFFF" w:sz="4" w:space="0"/>
            </w:tcBorders>
            <w:shd w:val="clear" w:color="auto" w:fill="F1F1F2"/>
          </w:tcPr>
          <w:p w:rsidR="00DE6C7D" w:rsidRDefault="00DF7361" w14:paraId="5DB89901" w14:textId="77777777">
            <w:pPr>
              <w:pStyle w:val="TableParagraph"/>
              <w:ind w:right="107"/>
              <w:rPr>
                <w:sz w:val="16"/>
              </w:rPr>
            </w:pPr>
            <w:r>
              <w:rPr>
                <w:spacing w:val="-5"/>
                <w:sz w:val="16"/>
              </w:rPr>
              <w:t>252</w:t>
            </w:r>
          </w:p>
        </w:tc>
        <w:tc>
          <w:tcPr>
            <w:tcW w:w="624" w:type="dxa"/>
            <w:tcBorders>
              <w:top w:val="single" w:color="FFFFFF" w:sz="4" w:space="0"/>
            </w:tcBorders>
            <w:shd w:val="clear" w:color="auto" w:fill="F1F1F2"/>
          </w:tcPr>
          <w:p w:rsidR="00DE6C7D" w:rsidRDefault="00DF7361" w14:paraId="0DD2A95D" w14:textId="77777777">
            <w:pPr>
              <w:pStyle w:val="TableParagraph"/>
              <w:ind w:right="107"/>
              <w:rPr>
                <w:sz w:val="16"/>
              </w:rPr>
            </w:pPr>
            <w:r>
              <w:rPr>
                <w:spacing w:val="-5"/>
                <w:sz w:val="16"/>
              </w:rPr>
              <w:t>268</w:t>
            </w:r>
          </w:p>
        </w:tc>
        <w:tc>
          <w:tcPr>
            <w:tcW w:w="624" w:type="dxa"/>
            <w:tcBorders>
              <w:top w:val="single" w:color="FFFFFF" w:sz="4" w:space="0"/>
            </w:tcBorders>
            <w:shd w:val="clear" w:color="auto" w:fill="F1F1F2"/>
          </w:tcPr>
          <w:p w:rsidR="00DE6C7D" w:rsidRDefault="00DF7361" w14:paraId="65B7FAC6" w14:textId="77777777">
            <w:pPr>
              <w:pStyle w:val="TableParagraph"/>
              <w:ind w:right="108"/>
              <w:rPr>
                <w:sz w:val="16"/>
              </w:rPr>
            </w:pPr>
            <w:r>
              <w:rPr>
                <w:spacing w:val="-5"/>
                <w:sz w:val="16"/>
              </w:rPr>
              <w:t>321</w:t>
            </w:r>
          </w:p>
        </w:tc>
        <w:tc>
          <w:tcPr>
            <w:tcW w:w="629" w:type="dxa"/>
            <w:tcBorders>
              <w:top w:val="single" w:color="FFFFFF" w:sz="4" w:space="0"/>
            </w:tcBorders>
            <w:shd w:val="clear" w:color="auto" w:fill="F1F1F2"/>
          </w:tcPr>
          <w:p w:rsidR="00DE6C7D" w:rsidRDefault="00DF7361" w14:paraId="5E1C5B4A" w14:textId="77777777">
            <w:pPr>
              <w:pStyle w:val="TableParagraph"/>
              <w:ind w:right="113"/>
              <w:rPr>
                <w:b/>
                <w:sz w:val="16"/>
              </w:rPr>
            </w:pPr>
            <w:r>
              <w:rPr>
                <w:b/>
                <w:spacing w:val="-5"/>
                <w:sz w:val="16"/>
              </w:rPr>
              <w:t>329</w:t>
            </w:r>
          </w:p>
        </w:tc>
      </w:tr>
      <w:tr w:rsidR="00DE6C7D" w14:paraId="7ADBB7B4" w14:textId="77777777">
        <w:trPr>
          <w:trHeight w:val="280"/>
        </w:trPr>
        <w:tc>
          <w:tcPr>
            <w:tcW w:w="3180" w:type="dxa"/>
            <w:tcBorders>
              <w:bottom w:val="single" w:color="D1D3D4" w:sz="2" w:space="0"/>
            </w:tcBorders>
          </w:tcPr>
          <w:p w:rsidR="00DE6C7D" w:rsidRDefault="00DF7361" w14:paraId="3ACA5869" w14:textId="77777777">
            <w:pPr>
              <w:pStyle w:val="TableParagraph"/>
              <w:spacing w:before="48"/>
              <w:ind w:left="97"/>
              <w:jc w:val="left"/>
              <w:rPr>
                <w:sz w:val="16"/>
              </w:rPr>
            </w:pPr>
            <w:r>
              <w:rPr>
                <w:sz w:val="16"/>
              </w:rPr>
              <w:t>Change</w:t>
            </w:r>
            <w:r>
              <w:rPr>
                <w:spacing w:val="-3"/>
                <w:sz w:val="16"/>
              </w:rPr>
              <w:t xml:space="preserve"> </w:t>
            </w:r>
            <w:r>
              <w:rPr>
                <w:sz w:val="16"/>
              </w:rPr>
              <w:t>of</w:t>
            </w:r>
            <w:r>
              <w:rPr>
                <w:spacing w:val="-2"/>
                <w:sz w:val="16"/>
              </w:rPr>
              <w:t xml:space="preserve"> </w:t>
            </w:r>
            <w:r>
              <w:rPr>
                <w:sz w:val="16"/>
              </w:rPr>
              <w:t>Information-</w:t>
            </w:r>
            <w:r>
              <w:rPr>
                <w:spacing w:val="-2"/>
                <w:sz w:val="16"/>
              </w:rPr>
              <w:t>Provider</w:t>
            </w:r>
          </w:p>
        </w:tc>
        <w:tc>
          <w:tcPr>
            <w:tcW w:w="624" w:type="dxa"/>
            <w:tcBorders>
              <w:bottom w:val="single" w:color="D1D3D4" w:sz="2" w:space="0"/>
            </w:tcBorders>
          </w:tcPr>
          <w:p w:rsidR="00DE6C7D" w:rsidRDefault="00DF7361" w14:paraId="7FAE93FA" w14:textId="77777777">
            <w:pPr>
              <w:pStyle w:val="TableParagraph"/>
              <w:spacing w:before="48"/>
              <w:ind w:right="104"/>
              <w:rPr>
                <w:sz w:val="16"/>
              </w:rPr>
            </w:pPr>
            <w:r>
              <w:rPr>
                <w:spacing w:val="-10"/>
                <w:sz w:val="16"/>
              </w:rPr>
              <w:t>2</w:t>
            </w:r>
          </w:p>
        </w:tc>
        <w:tc>
          <w:tcPr>
            <w:tcW w:w="624" w:type="dxa"/>
            <w:tcBorders>
              <w:bottom w:val="single" w:color="D1D3D4" w:sz="2" w:space="0"/>
            </w:tcBorders>
          </w:tcPr>
          <w:p w:rsidR="00DE6C7D" w:rsidRDefault="00DF7361" w14:paraId="676FCF56" w14:textId="77777777">
            <w:pPr>
              <w:pStyle w:val="TableParagraph"/>
              <w:spacing w:before="48"/>
              <w:ind w:right="105"/>
              <w:rPr>
                <w:sz w:val="16"/>
              </w:rPr>
            </w:pPr>
            <w:proofErr w:type="spellStart"/>
            <w:r>
              <w:rPr>
                <w:spacing w:val="-5"/>
                <w:sz w:val="16"/>
              </w:rPr>
              <w:t>na</w:t>
            </w:r>
            <w:proofErr w:type="spellEnd"/>
          </w:p>
        </w:tc>
        <w:tc>
          <w:tcPr>
            <w:tcW w:w="624" w:type="dxa"/>
            <w:tcBorders>
              <w:bottom w:val="single" w:color="D1D3D4" w:sz="2" w:space="0"/>
            </w:tcBorders>
          </w:tcPr>
          <w:p w:rsidR="00DE6C7D" w:rsidRDefault="00DF7361" w14:paraId="4771F746" w14:textId="77777777">
            <w:pPr>
              <w:pStyle w:val="TableParagraph"/>
              <w:spacing w:before="48"/>
              <w:ind w:right="105"/>
              <w:rPr>
                <w:sz w:val="16"/>
              </w:rPr>
            </w:pPr>
            <w:proofErr w:type="spellStart"/>
            <w:r>
              <w:rPr>
                <w:spacing w:val="-5"/>
                <w:sz w:val="16"/>
              </w:rPr>
              <w:t>na</w:t>
            </w:r>
            <w:proofErr w:type="spellEnd"/>
          </w:p>
        </w:tc>
        <w:tc>
          <w:tcPr>
            <w:tcW w:w="624" w:type="dxa"/>
            <w:tcBorders>
              <w:bottom w:val="single" w:color="D1D3D4" w:sz="2" w:space="0"/>
            </w:tcBorders>
          </w:tcPr>
          <w:p w:rsidR="00DE6C7D" w:rsidRDefault="00DF7361" w14:paraId="7A281AE2" w14:textId="77777777">
            <w:pPr>
              <w:pStyle w:val="TableParagraph"/>
              <w:spacing w:before="48"/>
              <w:ind w:right="105"/>
              <w:rPr>
                <w:sz w:val="16"/>
              </w:rPr>
            </w:pPr>
            <w:proofErr w:type="spellStart"/>
            <w:r>
              <w:rPr>
                <w:spacing w:val="-5"/>
                <w:sz w:val="16"/>
              </w:rPr>
              <w:t>na</w:t>
            </w:r>
            <w:proofErr w:type="spellEnd"/>
          </w:p>
        </w:tc>
        <w:tc>
          <w:tcPr>
            <w:tcW w:w="624" w:type="dxa"/>
            <w:tcBorders>
              <w:bottom w:val="single" w:color="D1D3D4" w:sz="2" w:space="0"/>
            </w:tcBorders>
          </w:tcPr>
          <w:p w:rsidR="00DE6C7D" w:rsidRDefault="00DF7361" w14:paraId="6F9C43DD" w14:textId="77777777">
            <w:pPr>
              <w:pStyle w:val="TableParagraph"/>
              <w:spacing w:before="48"/>
              <w:ind w:right="106"/>
              <w:rPr>
                <w:sz w:val="16"/>
              </w:rPr>
            </w:pPr>
            <w:proofErr w:type="spellStart"/>
            <w:r>
              <w:rPr>
                <w:spacing w:val="-5"/>
                <w:sz w:val="16"/>
              </w:rPr>
              <w:t>na</w:t>
            </w:r>
            <w:proofErr w:type="spellEnd"/>
          </w:p>
        </w:tc>
        <w:tc>
          <w:tcPr>
            <w:tcW w:w="624" w:type="dxa"/>
            <w:tcBorders>
              <w:bottom w:val="single" w:color="D1D3D4" w:sz="2" w:space="0"/>
            </w:tcBorders>
          </w:tcPr>
          <w:p w:rsidR="00DE6C7D" w:rsidRDefault="00DF7361" w14:paraId="58E4678D" w14:textId="77777777">
            <w:pPr>
              <w:pStyle w:val="TableParagraph"/>
              <w:spacing w:before="48"/>
              <w:ind w:right="106"/>
              <w:rPr>
                <w:sz w:val="16"/>
              </w:rPr>
            </w:pPr>
            <w:proofErr w:type="spellStart"/>
            <w:r>
              <w:rPr>
                <w:spacing w:val="-5"/>
                <w:sz w:val="16"/>
              </w:rPr>
              <w:t>na</w:t>
            </w:r>
            <w:proofErr w:type="spellEnd"/>
          </w:p>
        </w:tc>
        <w:tc>
          <w:tcPr>
            <w:tcW w:w="624" w:type="dxa"/>
            <w:tcBorders>
              <w:bottom w:val="single" w:color="D1D3D4" w:sz="2" w:space="0"/>
            </w:tcBorders>
          </w:tcPr>
          <w:p w:rsidR="00DE6C7D" w:rsidRDefault="00DF7361" w14:paraId="4D656636" w14:textId="77777777">
            <w:pPr>
              <w:pStyle w:val="TableParagraph"/>
              <w:spacing w:before="48"/>
              <w:ind w:right="106"/>
              <w:rPr>
                <w:sz w:val="16"/>
              </w:rPr>
            </w:pPr>
            <w:proofErr w:type="spellStart"/>
            <w:r>
              <w:rPr>
                <w:spacing w:val="-5"/>
                <w:sz w:val="16"/>
              </w:rPr>
              <w:t>na</w:t>
            </w:r>
            <w:proofErr w:type="spellEnd"/>
          </w:p>
        </w:tc>
        <w:tc>
          <w:tcPr>
            <w:tcW w:w="624" w:type="dxa"/>
            <w:tcBorders>
              <w:bottom w:val="single" w:color="D1D3D4" w:sz="2" w:space="0"/>
            </w:tcBorders>
          </w:tcPr>
          <w:p w:rsidR="00DE6C7D" w:rsidRDefault="00DF7361" w14:paraId="460F053A" w14:textId="77777777">
            <w:pPr>
              <w:pStyle w:val="TableParagraph"/>
              <w:spacing w:before="48"/>
              <w:ind w:right="107"/>
              <w:rPr>
                <w:sz w:val="16"/>
              </w:rPr>
            </w:pPr>
            <w:proofErr w:type="spellStart"/>
            <w:r>
              <w:rPr>
                <w:spacing w:val="-5"/>
                <w:sz w:val="16"/>
              </w:rPr>
              <w:t>na</w:t>
            </w:r>
            <w:proofErr w:type="spellEnd"/>
          </w:p>
        </w:tc>
        <w:tc>
          <w:tcPr>
            <w:tcW w:w="624" w:type="dxa"/>
            <w:tcBorders>
              <w:bottom w:val="single" w:color="D1D3D4" w:sz="2" w:space="0"/>
            </w:tcBorders>
          </w:tcPr>
          <w:p w:rsidR="00DE6C7D" w:rsidRDefault="00DF7361" w14:paraId="49485338" w14:textId="77777777">
            <w:pPr>
              <w:pStyle w:val="TableParagraph"/>
              <w:spacing w:before="48"/>
              <w:ind w:right="107"/>
              <w:rPr>
                <w:sz w:val="16"/>
              </w:rPr>
            </w:pPr>
            <w:proofErr w:type="spellStart"/>
            <w:r>
              <w:rPr>
                <w:spacing w:val="-5"/>
                <w:sz w:val="16"/>
              </w:rPr>
              <w:t>na</w:t>
            </w:r>
            <w:proofErr w:type="spellEnd"/>
          </w:p>
        </w:tc>
        <w:tc>
          <w:tcPr>
            <w:tcW w:w="624" w:type="dxa"/>
            <w:tcBorders>
              <w:bottom w:val="single" w:color="D1D3D4" w:sz="2" w:space="0"/>
            </w:tcBorders>
          </w:tcPr>
          <w:p w:rsidR="00DE6C7D" w:rsidRDefault="00DF7361" w14:paraId="76AD5A51" w14:textId="77777777">
            <w:pPr>
              <w:pStyle w:val="TableParagraph"/>
              <w:spacing w:before="48"/>
              <w:ind w:right="107"/>
              <w:rPr>
                <w:sz w:val="16"/>
              </w:rPr>
            </w:pPr>
            <w:proofErr w:type="spellStart"/>
            <w:r>
              <w:rPr>
                <w:spacing w:val="-5"/>
                <w:sz w:val="16"/>
              </w:rPr>
              <w:t>na</w:t>
            </w:r>
            <w:proofErr w:type="spellEnd"/>
          </w:p>
        </w:tc>
        <w:tc>
          <w:tcPr>
            <w:tcW w:w="629" w:type="dxa"/>
            <w:tcBorders>
              <w:bottom w:val="single" w:color="D1D3D4" w:sz="2" w:space="0"/>
            </w:tcBorders>
          </w:tcPr>
          <w:p w:rsidR="00DE6C7D" w:rsidRDefault="00DF7361" w14:paraId="736EC07F" w14:textId="77777777">
            <w:pPr>
              <w:pStyle w:val="TableParagraph"/>
              <w:spacing w:before="48"/>
              <w:ind w:right="113"/>
              <w:rPr>
                <w:b/>
                <w:sz w:val="16"/>
              </w:rPr>
            </w:pPr>
            <w:r>
              <w:rPr>
                <w:b/>
                <w:spacing w:val="-10"/>
                <w:sz w:val="16"/>
              </w:rPr>
              <w:t>0</w:t>
            </w:r>
          </w:p>
        </w:tc>
      </w:tr>
      <w:tr w:rsidR="00DE6C7D" w14:paraId="05B06283" w14:textId="77777777">
        <w:trPr>
          <w:trHeight w:val="505"/>
        </w:trPr>
        <w:tc>
          <w:tcPr>
            <w:tcW w:w="3180" w:type="dxa"/>
            <w:tcBorders>
              <w:top w:val="single" w:color="D1D3D4" w:sz="2" w:space="0"/>
              <w:bottom w:val="single" w:color="D1D3D4" w:sz="2" w:space="0"/>
            </w:tcBorders>
          </w:tcPr>
          <w:p w:rsidR="00DE6C7D" w:rsidRDefault="00DF7361" w14:paraId="5A236010" w14:textId="77777777">
            <w:pPr>
              <w:pStyle w:val="TableParagraph"/>
              <w:spacing w:before="49" w:line="261" w:lineRule="auto"/>
              <w:ind w:left="97"/>
              <w:jc w:val="left"/>
              <w:rPr>
                <w:sz w:val="16"/>
              </w:rPr>
            </w:pPr>
            <w:r>
              <w:rPr>
                <w:sz w:val="16"/>
              </w:rPr>
              <w:t>Decision</w:t>
            </w:r>
            <w:r>
              <w:rPr>
                <w:spacing w:val="-8"/>
                <w:sz w:val="16"/>
              </w:rPr>
              <w:t xml:space="preserve"> </w:t>
            </w:r>
            <w:r>
              <w:rPr>
                <w:sz w:val="16"/>
              </w:rPr>
              <w:t>–</w:t>
            </w:r>
            <w:r>
              <w:rPr>
                <w:spacing w:val="-8"/>
                <w:sz w:val="16"/>
              </w:rPr>
              <w:t xml:space="preserve"> </w:t>
            </w:r>
            <w:r>
              <w:rPr>
                <w:sz w:val="16"/>
              </w:rPr>
              <w:t>Request</w:t>
            </w:r>
            <w:r>
              <w:rPr>
                <w:spacing w:val="-8"/>
                <w:sz w:val="16"/>
              </w:rPr>
              <w:t xml:space="preserve"> </w:t>
            </w:r>
            <w:r>
              <w:rPr>
                <w:sz w:val="16"/>
              </w:rPr>
              <w:t>Review</w:t>
            </w:r>
            <w:r>
              <w:rPr>
                <w:spacing w:val="-8"/>
                <w:sz w:val="16"/>
              </w:rPr>
              <w:t xml:space="preserve"> </w:t>
            </w:r>
            <w:r>
              <w:rPr>
                <w:sz w:val="16"/>
              </w:rPr>
              <w:t>by</w:t>
            </w:r>
            <w:r>
              <w:rPr>
                <w:spacing w:val="-10"/>
                <w:sz w:val="16"/>
              </w:rPr>
              <w:t xml:space="preserve"> </w:t>
            </w:r>
            <w:r>
              <w:rPr>
                <w:sz w:val="16"/>
              </w:rPr>
              <w:t>Tribunal</w:t>
            </w:r>
            <w:r>
              <w:rPr>
                <w:spacing w:val="-8"/>
                <w:sz w:val="16"/>
              </w:rPr>
              <w:t xml:space="preserve"> </w:t>
            </w:r>
            <w:r>
              <w:rPr>
                <w:sz w:val="16"/>
              </w:rPr>
              <w:t xml:space="preserve">or </w:t>
            </w:r>
            <w:r>
              <w:rPr>
                <w:spacing w:val="-2"/>
                <w:sz w:val="16"/>
              </w:rPr>
              <w:t>Court</w:t>
            </w:r>
          </w:p>
        </w:tc>
        <w:tc>
          <w:tcPr>
            <w:tcW w:w="624" w:type="dxa"/>
            <w:tcBorders>
              <w:top w:val="single" w:color="D1D3D4" w:sz="2" w:space="0"/>
              <w:bottom w:val="single" w:color="D1D3D4" w:sz="2" w:space="0"/>
            </w:tcBorders>
          </w:tcPr>
          <w:p w:rsidR="00DE6C7D" w:rsidRDefault="00DF7361" w14:paraId="1A292067" w14:textId="77777777">
            <w:pPr>
              <w:pStyle w:val="TableParagraph"/>
              <w:spacing w:before="49"/>
              <w:ind w:right="104"/>
              <w:rPr>
                <w:sz w:val="16"/>
              </w:rPr>
            </w:pPr>
            <w:r>
              <w:rPr>
                <w:spacing w:val="-10"/>
                <w:sz w:val="16"/>
              </w:rPr>
              <w:t>0</w:t>
            </w:r>
          </w:p>
        </w:tc>
        <w:tc>
          <w:tcPr>
            <w:tcW w:w="624" w:type="dxa"/>
            <w:tcBorders>
              <w:top w:val="single" w:color="D1D3D4" w:sz="2" w:space="0"/>
              <w:bottom w:val="single" w:color="D1D3D4" w:sz="2" w:space="0"/>
            </w:tcBorders>
          </w:tcPr>
          <w:p w:rsidR="00DE6C7D" w:rsidRDefault="00DF7361" w14:paraId="36CCDA0C" w14:textId="77777777">
            <w:pPr>
              <w:pStyle w:val="TableParagraph"/>
              <w:spacing w:before="49"/>
              <w:ind w:right="104"/>
              <w:rPr>
                <w:sz w:val="16"/>
              </w:rPr>
            </w:pPr>
            <w:r>
              <w:rPr>
                <w:spacing w:val="-10"/>
                <w:sz w:val="16"/>
              </w:rPr>
              <w:t>1</w:t>
            </w:r>
          </w:p>
        </w:tc>
        <w:tc>
          <w:tcPr>
            <w:tcW w:w="624" w:type="dxa"/>
            <w:tcBorders>
              <w:top w:val="single" w:color="D1D3D4" w:sz="2" w:space="0"/>
              <w:bottom w:val="single" w:color="D1D3D4" w:sz="2" w:space="0"/>
            </w:tcBorders>
          </w:tcPr>
          <w:p w:rsidR="00DE6C7D" w:rsidRDefault="00DF7361" w14:paraId="6BD5D4E6" w14:textId="77777777">
            <w:pPr>
              <w:pStyle w:val="TableParagraph"/>
              <w:spacing w:before="49"/>
              <w:ind w:right="104"/>
              <w:rPr>
                <w:sz w:val="16"/>
              </w:rPr>
            </w:pPr>
            <w:r>
              <w:rPr>
                <w:spacing w:val="-10"/>
                <w:sz w:val="16"/>
              </w:rPr>
              <w:t>2</w:t>
            </w:r>
          </w:p>
        </w:tc>
        <w:tc>
          <w:tcPr>
            <w:tcW w:w="624" w:type="dxa"/>
            <w:tcBorders>
              <w:top w:val="single" w:color="D1D3D4" w:sz="2" w:space="0"/>
              <w:bottom w:val="single" w:color="D1D3D4" w:sz="2" w:space="0"/>
            </w:tcBorders>
          </w:tcPr>
          <w:p w:rsidR="00DE6C7D" w:rsidRDefault="00DF7361" w14:paraId="055573E5" w14:textId="77777777">
            <w:pPr>
              <w:pStyle w:val="TableParagraph"/>
              <w:spacing w:before="49"/>
              <w:ind w:right="105"/>
              <w:rPr>
                <w:sz w:val="16"/>
              </w:rPr>
            </w:pPr>
            <w:r>
              <w:rPr>
                <w:spacing w:val="-10"/>
                <w:sz w:val="16"/>
              </w:rPr>
              <w:t>3</w:t>
            </w:r>
          </w:p>
        </w:tc>
        <w:tc>
          <w:tcPr>
            <w:tcW w:w="624" w:type="dxa"/>
            <w:tcBorders>
              <w:top w:val="single" w:color="D1D3D4" w:sz="2" w:space="0"/>
              <w:bottom w:val="single" w:color="D1D3D4" w:sz="2" w:space="0"/>
            </w:tcBorders>
          </w:tcPr>
          <w:p w:rsidR="00DE6C7D" w:rsidRDefault="00DF7361" w14:paraId="3A4BC0E1" w14:textId="77777777">
            <w:pPr>
              <w:pStyle w:val="TableParagraph"/>
              <w:spacing w:before="49"/>
              <w:ind w:right="105"/>
              <w:rPr>
                <w:sz w:val="16"/>
              </w:rPr>
            </w:pPr>
            <w:r>
              <w:rPr>
                <w:spacing w:val="-10"/>
                <w:sz w:val="16"/>
              </w:rPr>
              <w:t>8</w:t>
            </w:r>
          </w:p>
        </w:tc>
        <w:tc>
          <w:tcPr>
            <w:tcW w:w="624" w:type="dxa"/>
            <w:tcBorders>
              <w:top w:val="single" w:color="D1D3D4" w:sz="2" w:space="0"/>
              <w:bottom w:val="single" w:color="D1D3D4" w:sz="2" w:space="0"/>
            </w:tcBorders>
          </w:tcPr>
          <w:p w:rsidR="00DE6C7D" w:rsidRDefault="00DF7361" w14:paraId="0733436B" w14:textId="77777777">
            <w:pPr>
              <w:pStyle w:val="TableParagraph"/>
              <w:spacing w:before="49"/>
              <w:ind w:right="105"/>
              <w:rPr>
                <w:sz w:val="16"/>
              </w:rPr>
            </w:pPr>
            <w:r>
              <w:rPr>
                <w:spacing w:val="-10"/>
                <w:sz w:val="16"/>
              </w:rPr>
              <w:t>1</w:t>
            </w:r>
          </w:p>
        </w:tc>
        <w:tc>
          <w:tcPr>
            <w:tcW w:w="624" w:type="dxa"/>
            <w:tcBorders>
              <w:top w:val="single" w:color="D1D3D4" w:sz="2" w:space="0"/>
              <w:bottom w:val="single" w:color="D1D3D4" w:sz="2" w:space="0"/>
            </w:tcBorders>
          </w:tcPr>
          <w:p w:rsidR="00DE6C7D" w:rsidRDefault="00DF7361" w14:paraId="54AE24E1" w14:textId="77777777">
            <w:pPr>
              <w:pStyle w:val="TableParagraph"/>
              <w:spacing w:before="49"/>
              <w:ind w:right="106"/>
              <w:rPr>
                <w:sz w:val="16"/>
              </w:rPr>
            </w:pPr>
            <w:r>
              <w:rPr>
                <w:spacing w:val="-10"/>
                <w:sz w:val="16"/>
              </w:rPr>
              <w:t>1</w:t>
            </w:r>
          </w:p>
        </w:tc>
        <w:tc>
          <w:tcPr>
            <w:tcW w:w="624" w:type="dxa"/>
            <w:tcBorders>
              <w:top w:val="single" w:color="D1D3D4" w:sz="2" w:space="0"/>
              <w:bottom w:val="single" w:color="D1D3D4" w:sz="2" w:space="0"/>
            </w:tcBorders>
          </w:tcPr>
          <w:p w:rsidR="00DE6C7D" w:rsidRDefault="00DF7361" w14:paraId="37C9B0BE" w14:textId="77777777">
            <w:pPr>
              <w:pStyle w:val="TableParagraph"/>
              <w:spacing w:before="49"/>
              <w:ind w:right="106"/>
              <w:rPr>
                <w:sz w:val="16"/>
              </w:rPr>
            </w:pPr>
            <w:r>
              <w:rPr>
                <w:spacing w:val="-10"/>
                <w:sz w:val="16"/>
              </w:rPr>
              <w:t>1</w:t>
            </w:r>
          </w:p>
        </w:tc>
        <w:tc>
          <w:tcPr>
            <w:tcW w:w="624" w:type="dxa"/>
            <w:tcBorders>
              <w:top w:val="single" w:color="D1D3D4" w:sz="2" w:space="0"/>
              <w:bottom w:val="single" w:color="D1D3D4" w:sz="2" w:space="0"/>
            </w:tcBorders>
          </w:tcPr>
          <w:p w:rsidR="00DE6C7D" w:rsidRDefault="00DF7361" w14:paraId="4F8E3D2B" w14:textId="77777777">
            <w:pPr>
              <w:pStyle w:val="TableParagraph"/>
              <w:spacing w:before="49"/>
              <w:ind w:right="107"/>
              <w:rPr>
                <w:sz w:val="16"/>
              </w:rPr>
            </w:pPr>
            <w:r>
              <w:rPr>
                <w:spacing w:val="-10"/>
                <w:sz w:val="16"/>
              </w:rPr>
              <w:t>0</w:t>
            </w:r>
          </w:p>
        </w:tc>
        <w:tc>
          <w:tcPr>
            <w:tcW w:w="624" w:type="dxa"/>
            <w:tcBorders>
              <w:top w:val="single" w:color="D1D3D4" w:sz="2" w:space="0"/>
              <w:bottom w:val="single" w:color="D1D3D4" w:sz="2" w:space="0"/>
            </w:tcBorders>
          </w:tcPr>
          <w:p w:rsidR="00DE6C7D" w:rsidRDefault="00DF7361" w14:paraId="1ECD73CA" w14:textId="77777777">
            <w:pPr>
              <w:pStyle w:val="TableParagraph"/>
              <w:spacing w:before="49"/>
              <w:ind w:right="107"/>
              <w:rPr>
                <w:sz w:val="16"/>
              </w:rPr>
            </w:pPr>
            <w:r>
              <w:rPr>
                <w:spacing w:val="-10"/>
                <w:sz w:val="16"/>
              </w:rPr>
              <w:t>0</w:t>
            </w:r>
          </w:p>
        </w:tc>
        <w:tc>
          <w:tcPr>
            <w:tcW w:w="629" w:type="dxa"/>
            <w:tcBorders>
              <w:top w:val="single" w:color="D1D3D4" w:sz="2" w:space="0"/>
              <w:bottom w:val="single" w:color="D1D3D4" w:sz="2" w:space="0"/>
            </w:tcBorders>
          </w:tcPr>
          <w:p w:rsidR="00DE6C7D" w:rsidRDefault="00DF7361" w14:paraId="4ADFC5B4" w14:textId="77777777">
            <w:pPr>
              <w:pStyle w:val="TableParagraph"/>
              <w:spacing w:before="49"/>
              <w:ind w:right="112"/>
              <w:rPr>
                <w:b/>
                <w:sz w:val="16"/>
              </w:rPr>
            </w:pPr>
            <w:r>
              <w:rPr>
                <w:b/>
                <w:spacing w:val="-10"/>
                <w:sz w:val="16"/>
              </w:rPr>
              <w:t>1</w:t>
            </w:r>
          </w:p>
        </w:tc>
      </w:tr>
      <w:tr w:rsidR="00DE6C7D" w14:paraId="48ECCAD0" w14:textId="77777777">
        <w:trPr>
          <w:trHeight w:val="278"/>
        </w:trPr>
        <w:tc>
          <w:tcPr>
            <w:tcW w:w="3180" w:type="dxa"/>
            <w:tcBorders>
              <w:top w:val="single" w:color="D1D3D4" w:sz="2" w:space="0"/>
              <w:bottom w:val="single" w:color="D1D3D4" w:sz="2" w:space="0"/>
            </w:tcBorders>
          </w:tcPr>
          <w:p w:rsidR="00DE6C7D" w:rsidRDefault="00DF7361" w14:paraId="5ABFE014" w14:textId="77777777">
            <w:pPr>
              <w:pStyle w:val="TableParagraph"/>
              <w:ind w:left="98"/>
              <w:jc w:val="left"/>
              <w:rPr>
                <w:sz w:val="16"/>
              </w:rPr>
            </w:pPr>
            <w:r>
              <w:rPr>
                <w:spacing w:val="-2"/>
                <w:sz w:val="16"/>
              </w:rPr>
              <w:t>Extension-Temporary</w:t>
            </w:r>
            <w:r>
              <w:rPr>
                <w:spacing w:val="20"/>
                <w:sz w:val="16"/>
              </w:rPr>
              <w:t xml:space="preserve"> </w:t>
            </w:r>
            <w:r>
              <w:rPr>
                <w:spacing w:val="-2"/>
                <w:sz w:val="16"/>
              </w:rPr>
              <w:t>Waiver</w:t>
            </w:r>
          </w:p>
        </w:tc>
        <w:tc>
          <w:tcPr>
            <w:tcW w:w="624" w:type="dxa"/>
            <w:tcBorders>
              <w:top w:val="single" w:color="D1D3D4" w:sz="2" w:space="0"/>
              <w:bottom w:val="single" w:color="D1D3D4" w:sz="2" w:space="0"/>
            </w:tcBorders>
          </w:tcPr>
          <w:p w:rsidR="00DE6C7D" w:rsidRDefault="00DF7361" w14:paraId="0E044AB7" w14:textId="77777777">
            <w:pPr>
              <w:pStyle w:val="TableParagraph"/>
              <w:ind w:right="103"/>
              <w:rPr>
                <w:sz w:val="16"/>
              </w:rPr>
            </w:pPr>
            <w:r>
              <w:rPr>
                <w:spacing w:val="-10"/>
                <w:sz w:val="16"/>
              </w:rPr>
              <w:t>0</w:t>
            </w:r>
          </w:p>
        </w:tc>
        <w:tc>
          <w:tcPr>
            <w:tcW w:w="624" w:type="dxa"/>
            <w:tcBorders>
              <w:top w:val="single" w:color="D1D3D4" w:sz="2" w:space="0"/>
              <w:bottom w:val="single" w:color="D1D3D4" w:sz="2" w:space="0"/>
            </w:tcBorders>
          </w:tcPr>
          <w:p w:rsidR="00DE6C7D" w:rsidRDefault="00DF7361" w14:paraId="55B31416" w14:textId="77777777">
            <w:pPr>
              <w:pStyle w:val="TableParagraph"/>
              <w:ind w:right="104"/>
              <w:rPr>
                <w:sz w:val="16"/>
              </w:rPr>
            </w:pPr>
            <w:r>
              <w:rPr>
                <w:spacing w:val="-10"/>
                <w:sz w:val="16"/>
              </w:rPr>
              <w:t>0</w:t>
            </w:r>
          </w:p>
        </w:tc>
        <w:tc>
          <w:tcPr>
            <w:tcW w:w="624" w:type="dxa"/>
            <w:tcBorders>
              <w:top w:val="single" w:color="D1D3D4" w:sz="2" w:space="0"/>
              <w:bottom w:val="single" w:color="D1D3D4" w:sz="2" w:space="0"/>
            </w:tcBorders>
          </w:tcPr>
          <w:p w:rsidR="00DE6C7D" w:rsidRDefault="00DF7361" w14:paraId="52168661" w14:textId="77777777">
            <w:pPr>
              <w:pStyle w:val="TableParagraph"/>
              <w:ind w:right="104"/>
              <w:rPr>
                <w:sz w:val="16"/>
              </w:rPr>
            </w:pPr>
            <w:r>
              <w:rPr>
                <w:spacing w:val="-10"/>
                <w:sz w:val="16"/>
              </w:rPr>
              <w:t>0</w:t>
            </w:r>
          </w:p>
        </w:tc>
        <w:tc>
          <w:tcPr>
            <w:tcW w:w="624" w:type="dxa"/>
            <w:tcBorders>
              <w:top w:val="single" w:color="D1D3D4" w:sz="2" w:space="0"/>
              <w:bottom w:val="single" w:color="D1D3D4" w:sz="2" w:space="0"/>
            </w:tcBorders>
          </w:tcPr>
          <w:p w:rsidR="00DE6C7D" w:rsidRDefault="00DF7361" w14:paraId="452E10C7" w14:textId="77777777">
            <w:pPr>
              <w:pStyle w:val="TableParagraph"/>
              <w:ind w:right="104"/>
              <w:rPr>
                <w:sz w:val="16"/>
              </w:rPr>
            </w:pPr>
            <w:r>
              <w:rPr>
                <w:spacing w:val="-10"/>
                <w:sz w:val="16"/>
              </w:rPr>
              <w:t>1</w:t>
            </w:r>
          </w:p>
        </w:tc>
        <w:tc>
          <w:tcPr>
            <w:tcW w:w="624" w:type="dxa"/>
            <w:tcBorders>
              <w:top w:val="single" w:color="D1D3D4" w:sz="2" w:space="0"/>
              <w:bottom w:val="single" w:color="D1D3D4" w:sz="2" w:space="0"/>
            </w:tcBorders>
          </w:tcPr>
          <w:p w:rsidR="00DE6C7D" w:rsidRDefault="00DF7361" w14:paraId="13467E75" w14:textId="77777777">
            <w:pPr>
              <w:pStyle w:val="TableParagraph"/>
              <w:ind w:right="105"/>
              <w:rPr>
                <w:sz w:val="16"/>
              </w:rPr>
            </w:pPr>
            <w:r>
              <w:rPr>
                <w:spacing w:val="-10"/>
                <w:sz w:val="16"/>
              </w:rPr>
              <w:t>3</w:t>
            </w:r>
          </w:p>
        </w:tc>
        <w:tc>
          <w:tcPr>
            <w:tcW w:w="624" w:type="dxa"/>
            <w:tcBorders>
              <w:top w:val="single" w:color="D1D3D4" w:sz="2" w:space="0"/>
              <w:bottom w:val="single" w:color="D1D3D4" w:sz="2" w:space="0"/>
            </w:tcBorders>
          </w:tcPr>
          <w:p w:rsidR="00DE6C7D" w:rsidRDefault="00DF7361" w14:paraId="126E1204" w14:textId="77777777">
            <w:pPr>
              <w:pStyle w:val="TableParagraph"/>
              <w:ind w:right="105"/>
              <w:rPr>
                <w:sz w:val="16"/>
              </w:rPr>
            </w:pPr>
            <w:r>
              <w:rPr>
                <w:spacing w:val="-5"/>
                <w:sz w:val="16"/>
              </w:rPr>
              <w:t>10</w:t>
            </w:r>
          </w:p>
        </w:tc>
        <w:tc>
          <w:tcPr>
            <w:tcW w:w="624" w:type="dxa"/>
            <w:tcBorders>
              <w:top w:val="single" w:color="D1D3D4" w:sz="2" w:space="0"/>
              <w:bottom w:val="single" w:color="D1D3D4" w:sz="2" w:space="0"/>
            </w:tcBorders>
          </w:tcPr>
          <w:p w:rsidR="00DE6C7D" w:rsidRDefault="00DF7361" w14:paraId="23B5F02F" w14:textId="77777777">
            <w:pPr>
              <w:pStyle w:val="TableParagraph"/>
              <w:ind w:right="105"/>
              <w:rPr>
                <w:sz w:val="16"/>
              </w:rPr>
            </w:pPr>
            <w:r>
              <w:rPr>
                <w:spacing w:val="-5"/>
                <w:sz w:val="16"/>
              </w:rPr>
              <w:t>26</w:t>
            </w:r>
          </w:p>
        </w:tc>
        <w:tc>
          <w:tcPr>
            <w:tcW w:w="624" w:type="dxa"/>
            <w:tcBorders>
              <w:top w:val="single" w:color="D1D3D4" w:sz="2" w:space="0"/>
              <w:bottom w:val="single" w:color="D1D3D4" w:sz="2" w:space="0"/>
            </w:tcBorders>
          </w:tcPr>
          <w:p w:rsidR="00DE6C7D" w:rsidRDefault="00DF7361" w14:paraId="15CBEE8E" w14:textId="77777777">
            <w:pPr>
              <w:pStyle w:val="TableParagraph"/>
              <w:ind w:right="106"/>
              <w:rPr>
                <w:sz w:val="16"/>
              </w:rPr>
            </w:pPr>
            <w:r>
              <w:rPr>
                <w:spacing w:val="-5"/>
                <w:sz w:val="16"/>
              </w:rPr>
              <w:t>20</w:t>
            </w:r>
          </w:p>
        </w:tc>
        <w:tc>
          <w:tcPr>
            <w:tcW w:w="624" w:type="dxa"/>
            <w:tcBorders>
              <w:top w:val="single" w:color="D1D3D4" w:sz="2" w:space="0"/>
              <w:bottom w:val="single" w:color="D1D3D4" w:sz="2" w:space="0"/>
            </w:tcBorders>
          </w:tcPr>
          <w:p w:rsidR="00DE6C7D" w:rsidRDefault="00DF7361" w14:paraId="4B8B68E5" w14:textId="77777777">
            <w:pPr>
              <w:pStyle w:val="TableParagraph"/>
              <w:ind w:right="106"/>
              <w:rPr>
                <w:sz w:val="16"/>
              </w:rPr>
            </w:pPr>
            <w:r>
              <w:rPr>
                <w:spacing w:val="-5"/>
                <w:sz w:val="16"/>
              </w:rPr>
              <w:t>27</w:t>
            </w:r>
          </w:p>
        </w:tc>
        <w:tc>
          <w:tcPr>
            <w:tcW w:w="624" w:type="dxa"/>
            <w:tcBorders>
              <w:top w:val="single" w:color="D1D3D4" w:sz="2" w:space="0"/>
              <w:bottom w:val="single" w:color="D1D3D4" w:sz="2" w:space="0"/>
            </w:tcBorders>
          </w:tcPr>
          <w:p w:rsidR="00DE6C7D" w:rsidRDefault="00DF7361" w14:paraId="3E43F295" w14:textId="77777777">
            <w:pPr>
              <w:pStyle w:val="TableParagraph"/>
              <w:ind w:right="106"/>
              <w:rPr>
                <w:sz w:val="16"/>
              </w:rPr>
            </w:pPr>
            <w:r>
              <w:rPr>
                <w:spacing w:val="-5"/>
                <w:sz w:val="16"/>
              </w:rPr>
              <w:t>32</w:t>
            </w:r>
          </w:p>
        </w:tc>
        <w:tc>
          <w:tcPr>
            <w:tcW w:w="629" w:type="dxa"/>
            <w:tcBorders>
              <w:top w:val="single" w:color="D1D3D4" w:sz="2" w:space="0"/>
              <w:bottom w:val="single" w:color="D1D3D4" w:sz="2" w:space="0"/>
            </w:tcBorders>
          </w:tcPr>
          <w:p w:rsidR="00DE6C7D" w:rsidRDefault="00DF7361" w14:paraId="4FBE0C5A" w14:textId="77777777">
            <w:pPr>
              <w:pStyle w:val="TableParagraph"/>
              <w:ind w:right="112"/>
              <w:rPr>
                <w:b/>
                <w:sz w:val="16"/>
              </w:rPr>
            </w:pPr>
            <w:r>
              <w:rPr>
                <w:b/>
                <w:spacing w:val="-5"/>
                <w:sz w:val="16"/>
              </w:rPr>
              <w:t>41</w:t>
            </w:r>
          </w:p>
        </w:tc>
      </w:tr>
      <w:tr w:rsidR="00DE6C7D" w14:paraId="5EB66CB3" w14:textId="77777777">
        <w:trPr>
          <w:trHeight w:val="278"/>
        </w:trPr>
        <w:tc>
          <w:tcPr>
            <w:tcW w:w="3180" w:type="dxa"/>
            <w:tcBorders>
              <w:top w:val="single" w:color="D1D3D4" w:sz="2" w:space="0"/>
              <w:bottom w:val="single" w:color="D1D3D4" w:sz="2" w:space="0"/>
            </w:tcBorders>
          </w:tcPr>
          <w:p w:rsidR="00DE6C7D" w:rsidRDefault="00DF7361" w14:paraId="3F2D598A" w14:textId="77777777">
            <w:pPr>
              <w:pStyle w:val="TableParagraph"/>
              <w:ind w:left="98"/>
              <w:jc w:val="left"/>
              <w:rPr>
                <w:sz w:val="16"/>
              </w:rPr>
            </w:pPr>
            <w:r>
              <w:rPr>
                <w:sz w:val="16"/>
              </w:rPr>
              <w:t>Internal</w:t>
            </w:r>
            <w:r>
              <w:rPr>
                <w:spacing w:val="-6"/>
                <w:sz w:val="16"/>
              </w:rPr>
              <w:t xml:space="preserve"> </w:t>
            </w:r>
            <w:r>
              <w:rPr>
                <w:sz w:val="16"/>
              </w:rPr>
              <w:t>Review</w:t>
            </w:r>
            <w:r>
              <w:rPr>
                <w:spacing w:val="-5"/>
                <w:sz w:val="16"/>
              </w:rPr>
              <w:t xml:space="preserve"> </w:t>
            </w:r>
            <w:r>
              <w:rPr>
                <w:sz w:val="16"/>
              </w:rPr>
              <w:t>of</w:t>
            </w:r>
            <w:r>
              <w:rPr>
                <w:spacing w:val="-5"/>
                <w:sz w:val="16"/>
              </w:rPr>
              <w:t xml:space="preserve"> </w:t>
            </w:r>
            <w:r>
              <w:rPr>
                <w:sz w:val="16"/>
              </w:rPr>
              <w:t>Reviewable</w:t>
            </w:r>
            <w:r>
              <w:rPr>
                <w:spacing w:val="-5"/>
                <w:sz w:val="16"/>
              </w:rPr>
              <w:t xml:space="preserve"> </w:t>
            </w:r>
            <w:r>
              <w:rPr>
                <w:spacing w:val="-2"/>
                <w:sz w:val="16"/>
              </w:rPr>
              <w:t>Decision</w:t>
            </w:r>
          </w:p>
        </w:tc>
        <w:tc>
          <w:tcPr>
            <w:tcW w:w="624" w:type="dxa"/>
            <w:tcBorders>
              <w:top w:val="single" w:color="D1D3D4" w:sz="2" w:space="0"/>
              <w:bottom w:val="single" w:color="D1D3D4" w:sz="2" w:space="0"/>
            </w:tcBorders>
          </w:tcPr>
          <w:p w:rsidR="00DE6C7D" w:rsidRDefault="00DF7361" w14:paraId="49D0E404" w14:textId="77777777">
            <w:pPr>
              <w:pStyle w:val="TableParagraph"/>
              <w:ind w:right="103"/>
              <w:rPr>
                <w:sz w:val="16"/>
              </w:rPr>
            </w:pPr>
            <w:r>
              <w:rPr>
                <w:spacing w:val="-5"/>
                <w:sz w:val="16"/>
              </w:rPr>
              <w:t>58</w:t>
            </w:r>
          </w:p>
        </w:tc>
        <w:tc>
          <w:tcPr>
            <w:tcW w:w="624" w:type="dxa"/>
            <w:tcBorders>
              <w:top w:val="single" w:color="D1D3D4" w:sz="2" w:space="0"/>
              <w:bottom w:val="single" w:color="D1D3D4" w:sz="2" w:space="0"/>
            </w:tcBorders>
          </w:tcPr>
          <w:p w:rsidR="00DE6C7D" w:rsidRDefault="00DF7361" w14:paraId="6DC841F8" w14:textId="77777777">
            <w:pPr>
              <w:pStyle w:val="TableParagraph"/>
              <w:ind w:right="103"/>
              <w:rPr>
                <w:sz w:val="16"/>
              </w:rPr>
            </w:pPr>
            <w:r>
              <w:rPr>
                <w:spacing w:val="-5"/>
                <w:sz w:val="16"/>
              </w:rPr>
              <w:t>55</w:t>
            </w:r>
          </w:p>
        </w:tc>
        <w:tc>
          <w:tcPr>
            <w:tcW w:w="624" w:type="dxa"/>
            <w:tcBorders>
              <w:top w:val="single" w:color="D1D3D4" w:sz="2" w:space="0"/>
              <w:bottom w:val="single" w:color="D1D3D4" w:sz="2" w:space="0"/>
            </w:tcBorders>
          </w:tcPr>
          <w:p w:rsidR="00DE6C7D" w:rsidRDefault="00DF7361" w14:paraId="3697C31A" w14:textId="77777777">
            <w:pPr>
              <w:pStyle w:val="TableParagraph"/>
              <w:ind w:right="104"/>
              <w:rPr>
                <w:sz w:val="16"/>
              </w:rPr>
            </w:pPr>
            <w:r>
              <w:rPr>
                <w:spacing w:val="-5"/>
                <w:sz w:val="16"/>
              </w:rPr>
              <w:t>65</w:t>
            </w:r>
          </w:p>
        </w:tc>
        <w:tc>
          <w:tcPr>
            <w:tcW w:w="624" w:type="dxa"/>
            <w:tcBorders>
              <w:top w:val="single" w:color="D1D3D4" w:sz="2" w:space="0"/>
              <w:bottom w:val="single" w:color="D1D3D4" w:sz="2" w:space="0"/>
            </w:tcBorders>
          </w:tcPr>
          <w:p w:rsidR="00DE6C7D" w:rsidRDefault="00DF7361" w14:paraId="77248798" w14:textId="77777777">
            <w:pPr>
              <w:pStyle w:val="TableParagraph"/>
              <w:ind w:right="104"/>
              <w:rPr>
                <w:sz w:val="16"/>
              </w:rPr>
            </w:pPr>
            <w:r>
              <w:rPr>
                <w:spacing w:val="-5"/>
                <w:sz w:val="16"/>
              </w:rPr>
              <w:t>32</w:t>
            </w:r>
          </w:p>
        </w:tc>
        <w:tc>
          <w:tcPr>
            <w:tcW w:w="624" w:type="dxa"/>
            <w:tcBorders>
              <w:top w:val="single" w:color="D1D3D4" w:sz="2" w:space="0"/>
              <w:bottom w:val="single" w:color="D1D3D4" w:sz="2" w:space="0"/>
            </w:tcBorders>
          </w:tcPr>
          <w:p w:rsidR="00DE6C7D" w:rsidRDefault="00DF7361" w14:paraId="4F72D98A" w14:textId="77777777">
            <w:pPr>
              <w:pStyle w:val="TableParagraph"/>
              <w:ind w:right="104"/>
              <w:rPr>
                <w:sz w:val="16"/>
              </w:rPr>
            </w:pPr>
            <w:r>
              <w:rPr>
                <w:spacing w:val="-5"/>
                <w:sz w:val="16"/>
              </w:rPr>
              <w:t>29</w:t>
            </w:r>
          </w:p>
        </w:tc>
        <w:tc>
          <w:tcPr>
            <w:tcW w:w="624" w:type="dxa"/>
            <w:tcBorders>
              <w:top w:val="single" w:color="D1D3D4" w:sz="2" w:space="0"/>
              <w:bottom w:val="single" w:color="D1D3D4" w:sz="2" w:space="0"/>
            </w:tcBorders>
          </w:tcPr>
          <w:p w:rsidR="00DE6C7D" w:rsidRDefault="00DF7361" w14:paraId="04105EC6" w14:textId="77777777">
            <w:pPr>
              <w:pStyle w:val="TableParagraph"/>
              <w:ind w:right="105"/>
              <w:rPr>
                <w:sz w:val="16"/>
              </w:rPr>
            </w:pPr>
            <w:r>
              <w:rPr>
                <w:spacing w:val="-5"/>
                <w:sz w:val="16"/>
              </w:rPr>
              <w:t>14</w:t>
            </w:r>
          </w:p>
        </w:tc>
        <w:tc>
          <w:tcPr>
            <w:tcW w:w="624" w:type="dxa"/>
            <w:tcBorders>
              <w:top w:val="single" w:color="D1D3D4" w:sz="2" w:space="0"/>
              <w:bottom w:val="single" w:color="D1D3D4" w:sz="2" w:space="0"/>
            </w:tcBorders>
          </w:tcPr>
          <w:p w:rsidR="00DE6C7D" w:rsidRDefault="00DF7361" w14:paraId="03108B07" w14:textId="77777777">
            <w:pPr>
              <w:pStyle w:val="TableParagraph"/>
              <w:ind w:right="105"/>
              <w:rPr>
                <w:sz w:val="16"/>
              </w:rPr>
            </w:pPr>
            <w:r>
              <w:rPr>
                <w:spacing w:val="-5"/>
                <w:sz w:val="16"/>
              </w:rPr>
              <w:t>14</w:t>
            </w:r>
          </w:p>
        </w:tc>
        <w:tc>
          <w:tcPr>
            <w:tcW w:w="624" w:type="dxa"/>
            <w:tcBorders>
              <w:top w:val="single" w:color="D1D3D4" w:sz="2" w:space="0"/>
              <w:bottom w:val="single" w:color="D1D3D4" w:sz="2" w:space="0"/>
            </w:tcBorders>
          </w:tcPr>
          <w:p w:rsidR="00DE6C7D" w:rsidRDefault="00DF7361" w14:paraId="2CB24EC1" w14:textId="77777777">
            <w:pPr>
              <w:pStyle w:val="TableParagraph"/>
              <w:ind w:right="105"/>
              <w:rPr>
                <w:sz w:val="16"/>
              </w:rPr>
            </w:pPr>
            <w:r>
              <w:rPr>
                <w:spacing w:val="-10"/>
                <w:sz w:val="16"/>
              </w:rPr>
              <w:t>8</w:t>
            </w:r>
          </w:p>
        </w:tc>
        <w:tc>
          <w:tcPr>
            <w:tcW w:w="624" w:type="dxa"/>
            <w:tcBorders>
              <w:top w:val="single" w:color="D1D3D4" w:sz="2" w:space="0"/>
              <w:bottom w:val="single" w:color="D1D3D4" w:sz="2" w:space="0"/>
            </w:tcBorders>
          </w:tcPr>
          <w:p w:rsidR="00DE6C7D" w:rsidRDefault="00DF7361" w14:paraId="4F841955" w14:textId="77777777">
            <w:pPr>
              <w:pStyle w:val="TableParagraph"/>
              <w:ind w:right="106"/>
              <w:rPr>
                <w:sz w:val="16"/>
              </w:rPr>
            </w:pPr>
            <w:r>
              <w:rPr>
                <w:spacing w:val="-10"/>
                <w:sz w:val="16"/>
              </w:rPr>
              <w:t>4</w:t>
            </w:r>
          </w:p>
        </w:tc>
        <w:tc>
          <w:tcPr>
            <w:tcW w:w="624" w:type="dxa"/>
            <w:tcBorders>
              <w:top w:val="single" w:color="D1D3D4" w:sz="2" w:space="0"/>
              <w:bottom w:val="single" w:color="D1D3D4" w:sz="2" w:space="0"/>
            </w:tcBorders>
          </w:tcPr>
          <w:p w:rsidR="00DE6C7D" w:rsidRDefault="00DF7361" w14:paraId="19CCACD8" w14:textId="77777777">
            <w:pPr>
              <w:pStyle w:val="TableParagraph"/>
              <w:ind w:right="106"/>
              <w:rPr>
                <w:sz w:val="16"/>
              </w:rPr>
            </w:pPr>
            <w:r>
              <w:rPr>
                <w:spacing w:val="-10"/>
                <w:sz w:val="16"/>
              </w:rPr>
              <w:t>2</w:t>
            </w:r>
          </w:p>
        </w:tc>
        <w:tc>
          <w:tcPr>
            <w:tcW w:w="629" w:type="dxa"/>
            <w:tcBorders>
              <w:top w:val="single" w:color="D1D3D4" w:sz="2" w:space="0"/>
              <w:bottom w:val="single" w:color="D1D3D4" w:sz="2" w:space="0"/>
            </w:tcBorders>
          </w:tcPr>
          <w:p w:rsidR="00DE6C7D" w:rsidRDefault="00DF7361" w14:paraId="5C0FA193" w14:textId="77777777">
            <w:pPr>
              <w:pStyle w:val="TableParagraph"/>
              <w:ind w:right="111"/>
              <w:rPr>
                <w:b/>
                <w:sz w:val="16"/>
              </w:rPr>
            </w:pPr>
            <w:r>
              <w:rPr>
                <w:b/>
                <w:spacing w:val="-5"/>
                <w:sz w:val="16"/>
              </w:rPr>
              <w:t>22</w:t>
            </w:r>
          </w:p>
        </w:tc>
      </w:tr>
      <w:tr w:rsidR="00DE6C7D" w14:paraId="521808F2" w14:textId="77777777">
        <w:trPr>
          <w:trHeight w:val="278"/>
        </w:trPr>
        <w:tc>
          <w:tcPr>
            <w:tcW w:w="3180" w:type="dxa"/>
            <w:tcBorders>
              <w:top w:val="single" w:color="D1D3D4" w:sz="2" w:space="0"/>
              <w:bottom w:val="single" w:color="D1D3D4" w:sz="2" w:space="0"/>
            </w:tcBorders>
          </w:tcPr>
          <w:p w:rsidR="00DE6C7D" w:rsidRDefault="00DF7361" w14:paraId="1775093D" w14:textId="77777777">
            <w:pPr>
              <w:pStyle w:val="TableParagraph"/>
              <w:ind w:left="98"/>
              <w:jc w:val="left"/>
              <w:rPr>
                <w:sz w:val="16"/>
              </w:rPr>
            </w:pPr>
            <w:r>
              <w:rPr>
                <w:sz w:val="16"/>
              </w:rPr>
              <w:t>Out</w:t>
            </w:r>
            <w:r>
              <w:rPr>
                <w:spacing w:val="-2"/>
                <w:sz w:val="16"/>
              </w:rPr>
              <w:t xml:space="preserve"> </w:t>
            </w:r>
            <w:r>
              <w:rPr>
                <w:sz w:val="16"/>
              </w:rPr>
              <w:t>of</w:t>
            </w:r>
            <w:r>
              <w:rPr>
                <w:spacing w:val="-1"/>
                <w:sz w:val="16"/>
              </w:rPr>
              <w:t xml:space="preserve"> </w:t>
            </w:r>
            <w:r>
              <w:rPr>
                <w:sz w:val="16"/>
              </w:rPr>
              <w:t>Scope</w:t>
            </w:r>
            <w:r>
              <w:rPr>
                <w:spacing w:val="-10"/>
                <w:sz w:val="16"/>
              </w:rPr>
              <w:t xml:space="preserve"> </w:t>
            </w:r>
            <w:r>
              <w:rPr>
                <w:spacing w:val="-2"/>
                <w:sz w:val="16"/>
              </w:rPr>
              <w:t>Application</w:t>
            </w:r>
          </w:p>
        </w:tc>
        <w:tc>
          <w:tcPr>
            <w:tcW w:w="624" w:type="dxa"/>
            <w:tcBorders>
              <w:top w:val="single" w:color="D1D3D4" w:sz="2" w:space="0"/>
              <w:bottom w:val="single" w:color="D1D3D4" w:sz="2" w:space="0"/>
            </w:tcBorders>
          </w:tcPr>
          <w:p w:rsidR="00DE6C7D" w:rsidRDefault="00DF7361" w14:paraId="7FF02673" w14:textId="77777777">
            <w:pPr>
              <w:pStyle w:val="TableParagraph"/>
              <w:ind w:right="103"/>
              <w:rPr>
                <w:sz w:val="16"/>
              </w:rPr>
            </w:pPr>
            <w:proofErr w:type="spellStart"/>
            <w:r>
              <w:rPr>
                <w:spacing w:val="-5"/>
                <w:sz w:val="16"/>
              </w:rPr>
              <w:t>na</w:t>
            </w:r>
            <w:proofErr w:type="spellEnd"/>
          </w:p>
        </w:tc>
        <w:tc>
          <w:tcPr>
            <w:tcW w:w="624" w:type="dxa"/>
            <w:tcBorders>
              <w:top w:val="single" w:color="D1D3D4" w:sz="2" w:space="0"/>
              <w:bottom w:val="single" w:color="D1D3D4" w:sz="2" w:space="0"/>
            </w:tcBorders>
          </w:tcPr>
          <w:p w:rsidR="00DE6C7D" w:rsidRDefault="00DF7361" w14:paraId="3AFFF9F2" w14:textId="77777777">
            <w:pPr>
              <w:pStyle w:val="TableParagraph"/>
              <w:ind w:right="103"/>
              <w:rPr>
                <w:sz w:val="16"/>
              </w:rPr>
            </w:pPr>
            <w:r>
              <w:rPr>
                <w:spacing w:val="-10"/>
                <w:sz w:val="16"/>
              </w:rPr>
              <w:t>1</w:t>
            </w:r>
          </w:p>
        </w:tc>
        <w:tc>
          <w:tcPr>
            <w:tcW w:w="624" w:type="dxa"/>
            <w:tcBorders>
              <w:top w:val="single" w:color="D1D3D4" w:sz="2" w:space="0"/>
              <w:bottom w:val="single" w:color="D1D3D4" w:sz="2" w:space="0"/>
            </w:tcBorders>
          </w:tcPr>
          <w:p w:rsidR="00DE6C7D" w:rsidRDefault="00DF7361" w14:paraId="09248F9C" w14:textId="77777777">
            <w:pPr>
              <w:pStyle w:val="TableParagraph"/>
              <w:ind w:right="103"/>
              <w:rPr>
                <w:sz w:val="16"/>
              </w:rPr>
            </w:pPr>
            <w:r>
              <w:rPr>
                <w:spacing w:val="-5"/>
                <w:sz w:val="16"/>
              </w:rPr>
              <w:t>84</w:t>
            </w:r>
          </w:p>
        </w:tc>
        <w:tc>
          <w:tcPr>
            <w:tcW w:w="624" w:type="dxa"/>
            <w:tcBorders>
              <w:top w:val="single" w:color="D1D3D4" w:sz="2" w:space="0"/>
              <w:bottom w:val="single" w:color="D1D3D4" w:sz="2" w:space="0"/>
            </w:tcBorders>
          </w:tcPr>
          <w:p w:rsidR="00DE6C7D" w:rsidRDefault="00DF7361" w14:paraId="5AA60D37" w14:textId="77777777">
            <w:pPr>
              <w:pStyle w:val="TableParagraph"/>
              <w:ind w:right="104"/>
              <w:rPr>
                <w:sz w:val="16"/>
              </w:rPr>
            </w:pPr>
            <w:r>
              <w:rPr>
                <w:spacing w:val="-5"/>
                <w:sz w:val="16"/>
              </w:rPr>
              <w:t>144</w:t>
            </w:r>
          </w:p>
        </w:tc>
        <w:tc>
          <w:tcPr>
            <w:tcW w:w="624" w:type="dxa"/>
            <w:tcBorders>
              <w:top w:val="single" w:color="D1D3D4" w:sz="2" w:space="0"/>
              <w:bottom w:val="single" w:color="D1D3D4" w:sz="2" w:space="0"/>
            </w:tcBorders>
          </w:tcPr>
          <w:p w:rsidR="00DE6C7D" w:rsidRDefault="00DF7361" w14:paraId="2F55E401" w14:textId="77777777">
            <w:pPr>
              <w:pStyle w:val="TableParagraph"/>
              <w:ind w:right="104"/>
              <w:rPr>
                <w:sz w:val="16"/>
              </w:rPr>
            </w:pPr>
            <w:r>
              <w:rPr>
                <w:spacing w:val="-5"/>
                <w:sz w:val="16"/>
              </w:rPr>
              <w:t>156</w:t>
            </w:r>
          </w:p>
        </w:tc>
        <w:tc>
          <w:tcPr>
            <w:tcW w:w="624" w:type="dxa"/>
            <w:tcBorders>
              <w:top w:val="single" w:color="D1D3D4" w:sz="2" w:space="0"/>
              <w:bottom w:val="single" w:color="D1D3D4" w:sz="2" w:space="0"/>
            </w:tcBorders>
          </w:tcPr>
          <w:p w:rsidR="00DE6C7D" w:rsidRDefault="00DF7361" w14:paraId="0D18B8DB" w14:textId="77777777">
            <w:pPr>
              <w:pStyle w:val="TableParagraph"/>
              <w:ind w:right="105"/>
              <w:rPr>
                <w:sz w:val="16"/>
              </w:rPr>
            </w:pPr>
            <w:r>
              <w:rPr>
                <w:spacing w:val="-5"/>
                <w:sz w:val="16"/>
              </w:rPr>
              <w:t>97</w:t>
            </w:r>
          </w:p>
        </w:tc>
        <w:tc>
          <w:tcPr>
            <w:tcW w:w="624" w:type="dxa"/>
            <w:tcBorders>
              <w:top w:val="single" w:color="D1D3D4" w:sz="2" w:space="0"/>
              <w:bottom w:val="single" w:color="D1D3D4" w:sz="2" w:space="0"/>
            </w:tcBorders>
          </w:tcPr>
          <w:p w:rsidR="00DE6C7D" w:rsidRDefault="00DF7361" w14:paraId="08786FC5" w14:textId="77777777">
            <w:pPr>
              <w:pStyle w:val="TableParagraph"/>
              <w:ind w:right="105"/>
              <w:rPr>
                <w:sz w:val="16"/>
              </w:rPr>
            </w:pPr>
            <w:r>
              <w:rPr>
                <w:spacing w:val="-5"/>
                <w:sz w:val="16"/>
              </w:rPr>
              <w:t>135</w:t>
            </w:r>
          </w:p>
        </w:tc>
        <w:tc>
          <w:tcPr>
            <w:tcW w:w="624" w:type="dxa"/>
            <w:tcBorders>
              <w:top w:val="single" w:color="D1D3D4" w:sz="2" w:space="0"/>
              <w:bottom w:val="single" w:color="D1D3D4" w:sz="2" w:space="0"/>
            </w:tcBorders>
          </w:tcPr>
          <w:p w:rsidR="00DE6C7D" w:rsidRDefault="00DF7361" w14:paraId="0F64939D" w14:textId="77777777">
            <w:pPr>
              <w:pStyle w:val="TableParagraph"/>
              <w:ind w:right="105"/>
              <w:rPr>
                <w:sz w:val="16"/>
              </w:rPr>
            </w:pPr>
            <w:r>
              <w:rPr>
                <w:spacing w:val="-5"/>
                <w:sz w:val="16"/>
              </w:rPr>
              <w:t>10</w:t>
            </w:r>
          </w:p>
        </w:tc>
        <w:tc>
          <w:tcPr>
            <w:tcW w:w="624" w:type="dxa"/>
            <w:tcBorders>
              <w:top w:val="single" w:color="D1D3D4" w:sz="2" w:space="0"/>
              <w:bottom w:val="single" w:color="D1D3D4" w:sz="2" w:space="0"/>
            </w:tcBorders>
          </w:tcPr>
          <w:p w:rsidR="00DE6C7D" w:rsidRDefault="00DF7361" w14:paraId="207FA69C" w14:textId="77777777">
            <w:pPr>
              <w:pStyle w:val="TableParagraph"/>
              <w:ind w:right="117"/>
              <w:rPr>
                <w:sz w:val="16"/>
              </w:rPr>
            </w:pPr>
            <w:r>
              <w:rPr>
                <w:spacing w:val="-5"/>
                <w:sz w:val="16"/>
              </w:rPr>
              <w:t>11</w:t>
            </w:r>
          </w:p>
        </w:tc>
        <w:tc>
          <w:tcPr>
            <w:tcW w:w="624" w:type="dxa"/>
            <w:tcBorders>
              <w:top w:val="single" w:color="D1D3D4" w:sz="2" w:space="0"/>
              <w:bottom w:val="single" w:color="D1D3D4" w:sz="2" w:space="0"/>
            </w:tcBorders>
          </w:tcPr>
          <w:p w:rsidR="00DE6C7D" w:rsidRDefault="00DF7361" w14:paraId="5C276777" w14:textId="77777777">
            <w:pPr>
              <w:pStyle w:val="TableParagraph"/>
              <w:ind w:right="106"/>
              <w:rPr>
                <w:sz w:val="16"/>
              </w:rPr>
            </w:pPr>
            <w:r>
              <w:rPr>
                <w:spacing w:val="-10"/>
                <w:sz w:val="16"/>
              </w:rPr>
              <w:t>2</w:t>
            </w:r>
          </w:p>
        </w:tc>
        <w:tc>
          <w:tcPr>
            <w:tcW w:w="629" w:type="dxa"/>
            <w:tcBorders>
              <w:top w:val="single" w:color="D1D3D4" w:sz="2" w:space="0"/>
              <w:bottom w:val="single" w:color="D1D3D4" w:sz="2" w:space="0"/>
            </w:tcBorders>
          </w:tcPr>
          <w:p w:rsidR="00DE6C7D" w:rsidRDefault="00DF7361" w14:paraId="6EB9344B" w14:textId="77777777">
            <w:pPr>
              <w:pStyle w:val="TableParagraph"/>
              <w:ind w:right="111"/>
              <w:rPr>
                <w:b/>
                <w:sz w:val="16"/>
              </w:rPr>
            </w:pPr>
            <w:r>
              <w:rPr>
                <w:b/>
                <w:spacing w:val="-10"/>
                <w:sz w:val="16"/>
              </w:rPr>
              <w:t>1</w:t>
            </w:r>
          </w:p>
        </w:tc>
      </w:tr>
      <w:tr w:rsidR="00DE6C7D" w14:paraId="40EC40D5" w14:textId="77777777">
        <w:trPr>
          <w:trHeight w:val="278"/>
        </w:trPr>
        <w:tc>
          <w:tcPr>
            <w:tcW w:w="3180" w:type="dxa"/>
            <w:tcBorders>
              <w:top w:val="single" w:color="D1D3D4" w:sz="2" w:space="0"/>
              <w:bottom w:val="single" w:color="D1D3D4" w:sz="2" w:space="0"/>
            </w:tcBorders>
          </w:tcPr>
          <w:p w:rsidR="00DE6C7D" w:rsidRDefault="00DF7361" w14:paraId="7F1C14BC" w14:textId="77777777">
            <w:pPr>
              <w:pStyle w:val="TableParagraph"/>
              <w:ind w:left="98"/>
              <w:jc w:val="left"/>
              <w:rPr>
                <w:sz w:val="16"/>
              </w:rPr>
            </w:pPr>
            <w:r>
              <w:rPr>
                <w:sz w:val="16"/>
              </w:rPr>
              <w:t>Re-Assessment</w:t>
            </w:r>
            <w:r>
              <w:rPr>
                <w:spacing w:val="-3"/>
                <w:sz w:val="16"/>
              </w:rPr>
              <w:t xml:space="preserve"> </w:t>
            </w:r>
            <w:r>
              <w:rPr>
                <w:sz w:val="16"/>
              </w:rPr>
              <w:t>and</w:t>
            </w:r>
            <w:r>
              <w:rPr>
                <w:spacing w:val="-2"/>
                <w:sz w:val="16"/>
              </w:rPr>
              <w:t xml:space="preserve"> </w:t>
            </w:r>
            <w:r>
              <w:rPr>
                <w:sz w:val="16"/>
              </w:rPr>
              <w:t>Re-</w:t>
            </w:r>
            <w:r>
              <w:rPr>
                <w:spacing w:val="-2"/>
                <w:sz w:val="16"/>
              </w:rPr>
              <w:t>Rating</w:t>
            </w:r>
          </w:p>
        </w:tc>
        <w:tc>
          <w:tcPr>
            <w:tcW w:w="624" w:type="dxa"/>
            <w:tcBorders>
              <w:top w:val="single" w:color="D1D3D4" w:sz="2" w:space="0"/>
              <w:bottom w:val="single" w:color="D1D3D4" w:sz="2" w:space="0"/>
            </w:tcBorders>
          </w:tcPr>
          <w:p w:rsidR="00DE6C7D" w:rsidRDefault="00DF7361" w14:paraId="735474EB" w14:textId="77777777">
            <w:pPr>
              <w:pStyle w:val="TableParagraph"/>
              <w:ind w:right="103"/>
              <w:rPr>
                <w:sz w:val="16"/>
              </w:rPr>
            </w:pPr>
            <w:r>
              <w:rPr>
                <w:spacing w:val="-10"/>
                <w:sz w:val="16"/>
              </w:rPr>
              <w:t>3</w:t>
            </w:r>
          </w:p>
        </w:tc>
        <w:tc>
          <w:tcPr>
            <w:tcW w:w="624" w:type="dxa"/>
            <w:tcBorders>
              <w:top w:val="single" w:color="D1D3D4" w:sz="2" w:space="0"/>
              <w:bottom w:val="single" w:color="D1D3D4" w:sz="2" w:space="0"/>
            </w:tcBorders>
          </w:tcPr>
          <w:p w:rsidR="00DE6C7D" w:rsidRDefault="00DF7361" w14:paraId="0A1648B2" w14:textId="77777777">
            <w:pPr>
              <w:pStyle w:val="TableParagraph"/>
              <w:ind w:right="107"/>
              <w:rPr>
                <w:sz w:val="16"/>
              </w:rPr>
            </w:pPr>
            <w:r>
              <w:rPr>
                <w:spacing w:val="-5"/>
                <w:sz w:val="16"/>
              </w:rPr>
              <w:t>19</w:t>
            </w:r>
          </w:p>
        </w:tc>
        <w:tc>
          <w:tcPr>
            <w:tcW w:w="624" w:type="dxa"/>
            <w:tcBorders>
              <w:top w:val="single" w:color="D1D3D4" w:sz="2" w:space="0"/>
              <w:bottom w:val="single" w:color="D1D3D4" w:sz="2" w:space="0"/>
            </w:tcBorders>
          </w:tcPr>
          <w:p w:rsidR="00DE6C7D" w:rsidRDefault="00DF7361" w14:paraId="13EF88BE" w14:textId="77777777">
            <w:pPr>
              <w:pStyle w:val="TableParagraph"/>
              <w:ind w:right="107"/>
              <w:rPr>
                <w:sz w:val="16"/>
              </w:rPr>
            </w:pPr>
            <w:r>
              <w:rPr>
                <w:spacing w:val="-5"/>
                <w:sz w:val="16"/>
              </w:rPr>
              <w:t>26</w:t>
            </w:r>
          </w:p>
        </w:tc>
        <w:tc>
          <w:tcPr>
            <w:tcW w:w="624" w:type="dxa"/>
            <w:tcBorders>
              <w:top w:val="single" w:color="D1D3D4" w:sz="2" w:space="0"/>
              <w:bottom w:val="single" w:color="D1D3D4" w:sz="2" w:space="0"/>
            </w:tcBorders>
          </w:tcPr>
          <w:p w:rsidR="00DE6C7D" w:rsidRDefault="00DF7361" w14:paraId="675D9DB7" w14:textId="77777777">
            <w:pPr>
              <w:pStyle w:val="TableParagraph"/>
              <w:ind w:right="109"/>
              <w:rPr>
                <w:sz w:val="16"/>
              </w:rPr>
            </w:pPr>
            <w:r>
              <w:rPr>
                <w:spacing w:val="-5"/>
                <w:sz w:val="16"/>
              </w:rPr>
              <w:t>64</w:t>
            </w:r>
          </w:p>
        </w:tc>
        <w:tc>
          <w:tcPr>
            <w:tcW w:w="624" w:type="dxa"/>
            <w:tcBorders>
              <w:top w:val="single" w:color="D1D3D4" w:sz="2" w:space="0"/>
              <w:bottom w:val="single" w:color="D1D3D4" w:sz="2" w:space="0"/>
            </w:tcBorders>
          </w:tcPr>
          <w:p w:rsidR="00DE6C7D" w:rsidRDefault="00DF7361" w14:paraId="0D785445" w14:textId="77777777">
            <w:pPr>
              <w:pStyle w:val="TableParagraph"/>
              <w:ind w:right="108"/>
              <w:rPr>
                <w:sz w:val="16"/>
              </w:rPr>
            </w:pPr>
            <w:r>
              <w:rPr>
                <w:spacing w:val="-5"/>
                <w:sz w:val="16"/>
              </w:rPr>
              <w:t>19</w:t>
            </w:r>
          </w:p>
        </w:tc>
        <w:tc>
          <w:tcPr>
            <w:tcW w:w="624" w:type="dxa"/>
            <w:tcBorders>
              <w:top w:val="single" w:color="D1D3D4" w:sz="2" w:space="0"/>
              <w:bottom w:val="single" w:color="D1D3D4" w:sz="2" w:space="0"/>
            </w:tcBorders>
          </w:tcPr>
          <w:p w:rsidR="00DE6C7D" w:rsidRDefault="00DF7361" w14:paraId="5C4585ED" w14:textId="77777777">
            <w:pPr>
              <w:pStyle w:val="TableParagraph"/>
              <w:ind w:right="108"/>
              <w:rPr>
                <w:sz w:val="16"/>
              </w:rPr>
            </w:pPr>
            <w:r>
              <w:rPr>
                <w:spacing w:val="-5"/>
                <w:sz w:val="16"/>
              </w:rPr>
              <w:t>31</w:t>
            </w:r>
          </w:p>
        </w:tc>
        <w:tc>
          <w:tcPr>
            <w:tcW w:w="624" w:type="dxa"/>
            <w:tcBorders>
              <w:top w:val="single" w:color="D1D3D4" w:sz="2" w:space="0"/>
              <w:bottom w:val="single" w:color="D1D3D4" w:sz="2" w:space="0"/>
            </w:tcBorders>
          </w:tcPr>
          <w:p w:rsidR="00DE6C7D" w:rsidRDefault="00DF7361" w14:paraId="722FAB0A" w14:textId="77777777">
            <w:pPr>
              <w:pStyle w:val="TableParagraph"/>
              <w:ind w:right="108"/>
              <w:rPr>
                <w:sz w:val="16"/>
              </w:rPr>
            </w:pPr>
            <w:r>
              <w:rPr>
                <w:spacing w:val="-5"/>
                <w:sz w:val="16"/>
              </w:rPr>
              <w:t>33</w:t>
            </w:r>
          </w:p>
        </w:tc>
        <w:tc>
          <w:tcPr>
            <w:tcW w:w="624" w:type="dxa"/>
            <w:tcBorders>
              <w:top w:val="single" w:color="D1D3D4" w:sz="2" w:space="0"/>
              <w:bottom w:val="single" w:color="D1D3D4" w:sz="2" w:space="0"/>
            </w:tcBorders>
          </w:tcPr>
          <w:p w:rsidR="00DE6C7D" w:rsidRDefault="00DF7361" w14:paraId="29C18596" w14:textId="77777777">
            <w:pPr>
              <w:pStyle w:val="TableParagraph"/>
              <w:ind w:right="109"/>
              <w:rPr>
                <w:sz w:val="16"/>
              </w:rPr>
            </w:pPr>
            <w:r>
              <w:rPr>
                <w:spacing w:val="-5"/>
                <w:sz w:val="16"/>
              </w:rPr>
              <w:t>27</w:t>
            </w:r>
          </w:p>
        </w:tc>
        <w:tc>
          <w:tcPr>
            <w:tcW w:w="624" w:type="dxa"/>
            <w:tcBorders>
              <w:top w:val="single" w:color="D1D3D4" w:sz="2" w:space="0"/>
              <w:bottom w:val="single" w:color="D1D3D4" w:sz="2" w:space="0"/>
            </w:tcBorders>
          </w:tcPr>
          <w:p w:rsidR="00DE6C7D" w:rsidRDefault="00DF7361" w14:paraId="002E9527" w14:textId="77777777">
            <w:pPr>
              <w:pStyle w:val="TableParagraph"/>
              <w:ind w:right="109"/>
              <w:rPr>
                <w:sz w:val="16"/>
              </w:rPr>
            </w:pPr>
            <w:r>
              <w:rPr>
                <w:spacing w:val="-5"/>
                <w:sz w:val="16"/>
              </w:rPr>
              <w:t>20</w:t>
            </w:r>
          </w:p>
        </w:tc>
        <w:tc>
          <w:tcPr>
            <w:tcW w:w="624" w:type="dxa"/>
            <w:tcBorders>
              <w:top w:val="single" w:color="D1D3D4" w:sz="2" w:space="0"/>
              <w:bottom w:val="single" w:color="D1D3D4" w:sz="2" w:space="0"/>
            </w:tcBorders>
          </w:tcPr>
          <w:p w:rsidR="00DE6C7D" w:rsidRDefault="00DF7361" w14:paraId="161C9B7D" w14:textId="77777777">
            <w:pPr>
              <w:pStyle w:val="TableParagraph"/>
              <w:ind w:right="109"/>
              <w:rPr>
                <w:sz w:val="16"/>
              </w:rPr>
            </w:pPr>
            <w:r>
              <w:rPr>
                <w:spacing w:val="-5"/>
                <w:sz w:val="16"/>
              </w:rPr>
              <w:t>24</w:t>
            </w:r>
          </w:p>
        </w:tc>
        <w:tc>
          <w:tcPr>
            <w:tcW w:w="629" w:type="dxa"/>
            <w:tcBorders>
              <w:top w:val="single" w:color="D1D3D4" w:sz="2" w:space="0"/>
              <w:bottom w:val="single" w:color="D1D3D4" w:sz="2" w:space="0"/>
            </w:tcBorders>
          </w:tcPr>
          <w:p w:rsidR="00DE6C7D" w:rsidRDefault="00DF7361" w14:paraId="6285C53B" w14:textId="77777777">
            <w:pPr>
              <w:pStyle w:val="TableParagraph"/>
              <w:ind w:right="115"/>
              <w:rPr>
                <w:b/>
                <w:sz w:val="16"/>
              </w:rPr>
            </w:pPr>
            <w:r>
              <w:rPr>
                <w:b/>
                <w:spacing w:val="-5"/>
                <w:sz w:val="16"/>
              </w:rPr>
              <w:t>25</w:t>
            </w:r>
          </w:p>
        </w:tc>
      </w:tr>
      <w:tr w:rsidR="00DE6C7D" w14:paraId="30E67FF4" w14:textId="77777777">
        <w:trPr>
          <w:trHeight w:val="278"/>
        </w:trPr>
        <w:tc>
          <w:tcPr>
            <w:tcW w:w="3180" w:type="dxa"/>
            <w:tcBorders>
              <w:top w:val="single" w:color="D1D3D4" w:sz="2" w:space="0"/>
              <w:bottom w:val="single" w:color="D1D3D4" w:sz="2" w:space="0"/>
            </w:tcBorders>
          </w:tcPr>
          <w:p w:rsidR="00DE6C7D" w:rsidRDefault="00DF7361" w14:paraId="427FF39C" w14:textId="77777777">
            <w:pPr>
              <w:pStyle w:val="TableParagraph"/>
              <w:ind w:left="95"/>
              <w:jc w:val="left"/>
              <w:rPr>
                <w:sz w:val="16"/>
              </w:rPr>
            </w:pPr>
            <w:r>
              <w:rPr>
                <w:sz w:val="16"/>
              </w:rPr>
              <w:t>Review</w:t>
            </w:r>
            <w:r>
              <w:rPr>
                <w:spacing w:val="-2"/>
                <w:sz w:val="16"/>
              </w:rPr>
              <w:t xml:space="preserve"> </w:t>
            </w:r>
            <w:r>
              <w:rPr>
                <w:sz w:val="16"/>
              </w:rPr>
              <w:t>of</w:t>
            </w:r>
            <w:r>
              <w:rPr>
                <w:spacing w:val="-1"/>
                <w:sz w:val="16"/>
              </w:rPr>
              <w:t xml:space="preserve"> </w:t>
            </w:r>
            <w:r>
              <w:rPr>
                <w:sz w:val="16"/>
              </w:rPr>
              <w:t>Ratings</w:t>
            </w:r>
            <w:r>
              <w:rPr>
                <w:spacing w:val="-1"/>
                <w:sz w:val="16"/>
              </w:rPr>
              <w:t xml:space="preserve"> </w:t>
            </w:r>
            <w:r>
              <w:rPr>
                <w:sz w:val="16"/>
              </w:rPr>
              <w:t>by</w:t>
            </w:r>
            <w:r>
              <w:rPr>
                <w:spacing w:val="-1"/>
                <w:sz w:val="16"/>
              </w:rPr>
              <w:t xml:space="preserve"> </w:t>
            </w:r>
            <w:r>
              <w:rPr>
                <w:spacing w:val="-5"/>
                <w:sz w:val="16"/>
              </w:rPr>
              <w:t>RA</w:t>
            </w:r>
          </w:p>
        </w:tc>
        <w:tc>
          <w:tcPr>
            <w:tcW w:w="624" w:type="dxa"/>
            <w:tcBorders>
              <w:top w:val="single" w:color="D1D3D4" w:sz="2" w:space="0"/>
              <w:bottom w:val="single" w:color="D1D3D4" w:sz="2" w:space="0"/>
            </w:tcBorders>
          </w:tcPr>
          <w:p w:rsidR="00DE6C7D" w:rsidRDefault="00DF7361" w14:paraId="41B18568" w14:textId="77777777">
            <w:pPr>
              <w:pStyle w:val="TableParagraph"/>
              <w:ind w:right="106"/>
              <w:rPr>
                <w:sz w:val="16"/>
              </w:rPr>
            </w:pPr>
            <w:r>
              <w:rPr>
                <w:spacing w:val="-5"/>
                <w:sz w:val="16"/>
              </w:rPr>
              <w:t>16</w:t>
            </w:r>
          </w:p>
        </w:tc>
        <w:tc>
          <w:tcPr>
            <w:tcW w:w="624" w:type="dxa"/>
            <w:tcBorders>
              <w:top w:val="single" w:color="D1D3D4" w:sz="2" w:space="0"/>
              <w:bottom w:val="single" w:color="D1D3D4" w:sz="2" w:space="0"/>
            </w:tcBorders>
          </w:tcPr>
          <w:p w:rsidR="00DE6C7D" w:rsidRDefault="00DF7361" w14:paraId="5257C989" w14:textId="77777777">
            <w:pPr>
              <w:pStyle w:val="TableParagraph"/>
              <w:ind w:right="106"/>
              <w:rPr>
                <w:sz w:val="16"/>
              </w:rPr>
            </w:pPr>
            <w:r>
              <w:rPr>
                <w:spacing w:val="-5"/>
                <w:sz w:val="16"/>
              </w:rPr>
              <w:t>19</w:t>
            </w:r>
          </w:p>
        </w:tc>
        <w:tc>
          <w:tcPr>
            <w:tcW w:w="624" w:type="dxa"/>
            <w:tcBorders>
              <w:top w:val="single" w:color="D1D3D4" w:sz="2" w:space="0"/>
              <w:bottom w:val="single" w:color="D1D3D4" w:sz="2" w:space="0"/>
            </w:tcBorders>
          </w:tcPr>
          <w:p w:rsidR="00DE6C7D" w:rsidRDefault="00DF7361" w14:paraId="0CDB760C" w14:textId="77777777">
            <w:pPr>
              <w:pStyle w:val="TableParagraph"/>
              <w:ind w:right="107"/>
              <w:rPr>
                <w:sz w:val="16"/>
              </w:rPr>
            </w:pPr>
            <w:r>
              <w:rPr>
                <w:spacing w:val="-5"/>
                <w:sz w:val="16"/>
              </w:rPr>
              <w:t>14</w:t>
            </w:r>
          </w:p>
        </w:tc>
        <w:tc>
          <w:tcPr>
            <w:tcW w:w="624" w:type="dxa"/>
            <w:tcBorders>
              <w:top w:val="single" w:color="D1D3D4" w:sz="2" w:space="0"/>
              <w:bottom w:val="single" w:color="D1D3D4" w:sz="2" w:space="0"/>
            </w:tcBorders>
          </w:tcPr>
          <w:p w:rsidR="00DE6C7D" w:rsidRDefault="00DF7361" w14:paraId="5A4C65B4" w14:textId="77777777">
            <w:pPr>
              <w:pStyle w:val="TableParagraph"/>
              <w:ind w:right="107"/>
              <w:rPr>
                <w:sz w:val="16"/>
              </w:rPr>
            </w:pPr>
            <w:r>
              <w:rPr>
                <w:spacing w:val="-5"/>
                <w:sz w:val="16"/>
              </w:rPr>
              <w:t>25</w:t>
            </w:r>
          </w:p>
        </w:tc>
        <w:tc>
          <w:tcPr>
            <w:tcW w:w="624" w:type="dxa"/>
            <w:tcBorders>
              <w:top w:val="single" w:color="D1D3D4" w:sz="2" w:space="0"/>
              <w:bottom w:val="single" w:color="D1D3D4" w:sz="2" w:space="0"/>
            </w:tcBorders>
          </w:tcPr>
          <w:p w:rsidR="00DE6C7D" w:rsidRDefault="00DF7361" w14:paraId="3FE67ED6" w14:textId="77777777">
            <w:pPr>
              <w:pStyle w:val="TableParagraph"/>
              <w:ind w:right="107"/>
              <w:rPr>
                <w:sz w:val="16"/>
              </w:rPr>
            </w:pPr>
            <w:r>
              <w:rPr>
                <w:spacing w:val="-5"/>
                <w:sz w:val="16"/>
              </w:rPr>
              <w:t>21</w:t>
            </w:r>
          </w:p>
        </w:tc>
        <w:tc>
          <w:tcPr>
            <w:tcW w:w="624" w:type="dxa"/>
            <w:tcBorders>
              <w:top w:val="single" w:color="D1D3D4" w:sz="2" w:space="0"/>
              <w:bottom w:val="single" w:color="D1D3D4" w:sz="2" w:space="0"/>
            </w:tcBorders>
          </w:tcPr>
          <w:p w:rsidR="00DE6C7D" w:rsidRDefault="00DF7361" w14:paraId="089CA66C" w14:textId="77777777">
            <w:pPr>
              <w:pStyle w:val="TableParagraph"/>
              <w:ind w:right="108"/>
              <w:rPr>
                <w:sz w:val="16"/>
              </w:rPr>
            </w:pPr>
            <w:r>
              <w:rPr>
                <w:spacing w:val="-5"/>
                <w:sz w:val="16"/>
              </w:rPr>
              <w:t>27</w:t>
            </w:r>
          </w:p>
        </w:tc>
        <w:tc>
          <w:tcPr>
            <w:tcW w:w="624" w:type="dxa"/>
            <w:tcBorders>
              <w:top w:val="single" w:color="D1D3D4" w:sz="2" w:space="0"/>
              <w:bottom w:val="single" w:color="D1D3D4" w:sz="2" w:space="0"/>
            </w:tcBorders>
          </w:tcPr>
          <w:p w:rsidR="00DE6C7D" w:rsidRDefault="00DF7361" w14:paraId="7CA92611" w14:textId="77777777">
            <w:pPr>
              <w:pStyle w:val="TableParagraph"/>
              <w:ind w:right="108"/>
              <w:rPr>
                <w:sz w:val="16"/>
              </w:rPr>
            </w:pPr>
            <w:r>
              <w:rPr>
                <w:spacing w:val="-5"/>
                <w:sz w:val="16"/>
              </w:rPr>
              <w:t>14</w:t>
            </w:r>
          </w:p>
        </w:tc>
        <w:tc>
          <w:tcPr>
            <w:tcW w:w="624" w:type="dxa"/>
            <w:tcBorders>
              <w:top w:val="single" w:color="D1D3D4" w:sz="2" w:space="0"/>
              <w:bottom w:val="single" w:color="D1D3D4" w:sz="2" w:space="0"/>
            </w:tcBorders>
          </w:tcPr>
          <w:p w:rsidR="00DE6C7D" w:rsidRDefault="00DF7361" w14:paraId="00265A28" w14:textId="77777777">
            <w:pPr>
              <w:pStyle w:val="TableParagraph"/>
              <w:ind w:right="108"/>
              <w:rPr>
                <w:sz w:val="16"/>
              </w:rPr>
            </w:pPr>
            <w:r>
              <w:rPr>
                <w:spacing w:val="-10"/>
                <w:sz w:val="16"/>
              </w:rPr>
              <w:t>5</w:t>
            </w:r>
          </w:p>
        </w:tc>
        <w:tc>
          <w:tcPr>
            <w:tcW w:w="624" w:type="dxa"/>
            <w:tcBorders>
              <w:top w:val="single" w:color="D1D3D4" w:sz="2" w:space="0"/>
              <w:bottom w:val="single" w:color="D1D3D4" w:sz="2" w:space="0"/>
            </w:tcBorders>
          </w:tcPr>
          <w:p w:rsidR="00DE6C7D" w:rsidRDefault="00DF7361" w14:paraId="5A5D6D4C" w14:textId="77777777">
            <w:pPr>
              <w:pStyle w:val="TableParagraph"/>
              <w:ind w:right="109"/>
              <w:rPr>
                <w:sz w:val="16"/>
              </w:rPr>
            </w:pPr>
            <w:r>
              <w:rPr>
                <w:spacing w:val="-10"/>
                <w:sz w:val="16"/>
              </w:rPr>
              <w:t>5</w:t>
            </w:r>
          </w:p>
        </w:tc>
        <w:tc>
          <w:tcPr>
            <w:tcW w:w="624" w:type="dxa"/>
            <w:tcBorders>
              <w:top w:val="single" w:color="D1D3D4" w:sz="2" w:space="0"/>
              <w:bottom w:val="single" w:color="D1D3D4" w:sz="2" w:space="0"/>
            </w:tcBorders>
          </w:tcPr>
          <w:p w:rsidR="00DE6C7D" w:rsidRDefault="00DF7361" w14:paraId="4D36E25D" w14:textId="77777777">
            <w:pPr>
              <w:pStyle w:val="TableParagraph"/>
              <w:ind w:right="109"/>
              <w:rPr>
                <w:sz w:val="16"/>
              </w:rPr>
            </w:pPr>
            <w:r>
              <w:rPr>
                <w:spacing w:val="-10"/>
                <w:sz w:val="16"/>
              </w:rPr>
              <w:t>9</w:t>
            </w:r>
          </w:p>
        </w:tc>
        <w:tc>
          <w:tcPr>
            <w:tcW w:w="629" w:type="dxa"/>
            <w:tcBorders>
              <w:top w:val="single" w:color="D1D3D4" w:sz="2" w:space="0"/>
              <w:bottom w:val="single" w:color="D1D3D4" w:sz="2" w:space="0"/>
            </w:tcBorders>
          </w:tcPr>
          <w:p w:rsidR="00DE6C7D" w:rsidRDefault="00DF7361" w14:paraId="4D96E546" w14:textId="77777777">
            <w:pPr>
              <w:pStyle w:val="TableParagraph"/>
              <w:ind w:right="114"/>
              <w:rPr>
                <w:b/>
                <w:sz w:val="16"/>
              </w:rPr>
            </w:pPr>
            <w:r>
              <w:rPr>
                <w:b/>
                <w:spacing w:val="-5"/>
                <w:sz w:val="16"/>
              </w:rPr>
              <w:t>12</w:t>
            </w:r>
          </w:p>
        </w:tc>
      </w:tr>
      <w:tr w:rsidR="00DE6C7D" w14:paraId="221E729D" w14:textId="77777777">
        <w:trPr>
          <w:trHeight w:val="278"/>
        </w:trPr>
        <w:tc>
          <w:tcPr>
            <w:tcW w:w="3180" w:type="dxa"/>
            <w:tcBorders>
              <w:top w:val="single" w:color="D1D3D4" w:sz="2" w:space="0"/>
              <w:bottom w:val="single" w:color="E6E7E8" w:sz="2" w:space="0"/>
            </w:tcBorders>
          </w:tcPr>
          <w:p w:rsidR="00DE6C7D" w:rsidRDefault="00DF7361" w14:paraId="15C77F19" w14:textId="77777777">
            <w:pPr>
              <w:pStyle w:val="TableParagraph"/>
              <w:ind w:left="95"/>
              <w:jc w:val="left"/>
              <w:rPr>
                <w:sz w:val="16"/>
              </w:rPr>
            </w:pPr>
            <w:r>
              <w:rPr>
                <w:spacing w:val="-2"/>
                <w:sz w:val="16"/>
              </w:rPr>
              <w:t>Revocation-Service</w:t>
            </w:r>
            <w:r>
              <w:rPr>
                <w:spacing w:val="19"/>
                <w:sz w:val="16"/>
              </w:rPr>
              <w:t xml:space="preserve"> </w:t>
            </w:r>
            <w:r>
              <w:rPr>
                <w:spacing w:val="-2"/>
                <w:sz w:val="16"/>
              </w:rPr>
              <w:t>Waiver</w:t>
            </w:r>
          </w:p>
        </w:tc>
        <w:tc>
          <w:tcPr>
            <w:tcW w:w="624" w:type="dxa"/>
            <w:tcBorders>
              <w:top w:val="single" w:color="D1D3D4" w:sz="2" w:space="0"/>
              <w:bottom w:val="single" w:color="E6E7E8" w:sz="2" w:space="0"/>
            </w:tcBorders>
          </w:tcPr>
          <w:p w:rsidR="00DE6C7D" w:rsidRDefault="00DF7361" w14:paraId="21639230" w14:textId="77777777">
            <w:pPr>
              <w:pStyle w:val="TableParagraph"/>
              <w:ind w:right="106"/>
              <w:rPr>
                <w:sz w:val="16"/>
              </w:rPr>
            </w:pPr>
            <w:r>
              <w:rPr>
                <w:spacing w:val="-10"/>
                <w:sz w:val="16"/>
              </w:rPr>
              <w:t>1</w:t>
            </w:r>
          </w:p>
        </w:tc>
        <w:tc>
          <w:tcPr>
            <w:tcW w:w="624" w:type="dxa"/>
            <w:tcBorders>
              <w:top w:val="single" w:color="D1D3D4" w:sz="2" w:space="0"/>
              <w:bottom w:val="single" w:color="E6E7E8" w:sz="2" w:space="0"/>
            </w:tcBorders>
          </w:tcPr>
          <w:p w:rsidR="00DE6C7D" w:rsidRDefault="00DF7361" w14:paraId="03EC0672" w14:textId="77777777">
            <w:pPr>
              <w:pStyle w:val="TableParagraph"/>
              <w:ind w:right="106"/>
              <w:rPr>
                <w:sz w:val="16"/>
              </w:rPr>
            </w:pPr>
            <w:r>
              <w:rPr>
                <w:spacing w:val="-10"/>
                <w:sz w:val="16"/>
              </w:rPr>
              <w:t>1</w:t>
            </w:r>
          </w:p>
        </w:tc>
        <w:tc>
          <w:tcPr>
            <w:tcW w:w="624" w:type="dxa"/>
            <w:tcBorders>
              <w:top w:val="single" w:color="D1D3D4" w:sz="2" w:space="0"/>
              <w:bottom w:val="single" w:color="E6E7E8" w:sz="2" w:space="0"/>
            </w:tcBorders>
          </w:tcPr>
          <w:p w:rsidR="00DE6C7D" w:rsidRDefault="00DF7361" w14:paraId="10BFF013" w14:textId="77777777">
            <w:pPr>
              <w:pStyle w:val="TableParagraph"/>
              <w:ind w:right="106"/>
              <w:rPr>
                <w:sz w:val="16"/>
              </w:rPr>
            </w:pPr>
            <w:r>
              <w:rPr>
                <w:spacing w:val="-10"/>
                <w:sz w:val="16"/>
              </w:rPr>
              <w:t>0</w:t>
            </w:r>
          </w:p>
        </w:tc>
        <w:tc>
          <w:tcPr>
            <w:tcW w:w="624" w:type="dxa"/>
            <w:tcBorders>
              <w:top w:val="single" w:color="D1D3D4" w:sz="2" w:space="0"/>
              <w:bottom w:val="single" w:color="E6E7E8" w:sz="2" w:space="0"/>
            </w:tcBorders>
          </w:tcPr>
          <w:p w:rsidR="00DE6C7D" w:rsidRDefault="00DF7361" w14:paraId="2E69C645" w14:textId="77777777">
            <w:pPr>
              <w:pStyle w:val="TableParagraph"/>
              <w:ind w:right="107"/>
              <w:rPr>
                <w:sz w:val="16"/>
              </w:rPr>
            </w:pPr>
            <w:r>
              <w:rPr>
                <w:spacing w:val="-10"/>
                <w:sz w:val="16"/>
              </w:rPr>
              <w:t>0</w:t>
            </w:r>
          </w:p>
        </w:tc>
        <w:tc>
          <w:tcPr>
            <w:tcW w:w="624" w:type="dxa"/>
            <w:tcBorders>
              <w:top w:val="single" w:color="D1D3D4" w:sz="2" w:space="0"/>
              <w:bottom w:val="single" w:color="E6E7E8" w:sz="2" w:space="0"/>
            </w:tcBorders>
          </w:tcPr>
          <w:p w:rsidR="00DE6C7D" w:rsidRDefault="00DF7361" w14:paraId="2AE815D7" w14:textId="77777777">
            <w:pPr>
              <w:pStyle w:val="TableParagraph"/>
              <w:ind w:right="107"/>
              <w:rPr>
                <w:sz w:val="16"/>
              </w:rPr>
            </w:pPr>
            <w:r>
              <w:rPr>
                <w:spacing w:val="-10"/>
                <w:sz w:val="16"/>
              </w:rPr>
              <w:t>0</w:t>
            </w:r>
          </w:p>
        </w:tc>
        <w:tc>
          <w:tcPr>
            <w:tcW w:w="624" w:type="dxa"/>
            <w:tcBorders>
              <w:top w:val="single" w:color="D1D3D4" w:sz="2" w:space="0"/>
              <w:bottom w:val="single" w:color="E6E7E8" w:sz="2" w:space="0"/>
            </w:tcBorders>
          </w:tcPr>
          <w:p w:rsidR="00DE6C7D" w:rsidRDefault="00DF7361" w14:paraId="249AAB9B" w14:textId="77777777">
            <w:pPr>
              <w:pStyle w:val="TableParagraph"/>
              <w:ind w:right="107"/>
              <w:rPr>
                <w:sz w:val="16"/>
              </w:rPr>
            </w:pPr>
            <w:r>
              <w:rPr>
                <w:spacing w:val="-10"/>
                <w:sz w:val="16"/>
              </w:rPr>
              <w:t>1</w:t>
            </w:r>
          </w:p>
        </w:tc>
        <w:tc>
          <w:tcPr>
            <w:tcW w:w="624" w:type="dxa"/>
            <w:tcBorders>
              <w:top w:val="single" w:color="D1D3D4" w:sz="2" w:space="0"/>
              <w:bottom w:val="single" w:color="E6E7E8" w:sz="2" w:space="0"/>
            </w:tcBorders>
          </w:tcPr>
          <w:p w:rsidR="00DE6C7D" w:rsidRDefault="00DF7361" w14:paraId="5CB60C42" w14:textId="77777777">
            <w:pPr>
              <w:pStyle w:val="TableParagraph"/>
              <w:ind w:right="108"/>
              <w:rPr>
                <w:sz w:val="16"/>
              </w:rPr>
            </w:pPr>
            <w:r>
              <w:rPr>
                <w:spacing w:val="-10"/>
                <w:sz w:val="16"/>
              </w:rPr>
              <w:t>3</w:t>
            </w:r>
          </w:p>
        </w:tc>
        <w:tc>
          <w:tcPr>
            <w:tcW w:w="624" w:type="dxa"/>
            <w:tcBorders>
              <w:top w:val="single" w:color="D1D3D4" w:sz="2" w:space="0"/>
              <w:bottom w:val="single" w:color="E6E7E8" w:sz="2" w:space="0"/>
            </w:tcBorders>
          </w:tcPr>
          <w:p w:rsidR="00DE6C7D" w:rsidRDefault="00DF7361" w14:paraId="4F012D99" w14:textId="77777777">
            <w:pPr>
              <w:pStyle w:val="TableParagraph"/>
              <w:ind w:right="108"/>
              <w:rPr>
                <w:sz w:val="16"/>
              </w:rPr>
            </w:pPr>
            <w:r>
              <w:rPr>
                <w:spacing w:val="-10"/>
                <w:sz w:val="16"/>
              </w:rPr>
              <w:t>7</w:t>
            </w:r>
          </w:p>
        </w:tc>
        <w:tc>
          <w:tcPr>
            <w:tcW w:w="624" w:type="dxa"/>
            <w:tcBorders>
              <w:top w:val="single" w:color="D1D3D4" w:sz="2" w:space="0"/>
              <w:bottom w:val="single" w:color="E6E7E8" w:sz="2" w:space="0"/>
            </w:tcBorders>
          </w:tcPr>
          <w:p w:rsidR="00DE6C7D" w:rsidRDefault="00DF7361" w14:paraId="7B3F1674" w14:textId="77777777">
            <w:pPr>
              <w:pStyle w:val="TableParagraph"/>
              <w:ind w:right="108"/>
              <w:rPr>
                <w:sz w:val="16"/>
              </w:rPr>
            </w:pPr>
            <w:r>
              <w:rPr>
                <w:spacing w:val="-10"/>
                <w:sz w:val="16"/>
              </w:rPr>
              <w:t>2</w:t>
            </w:r>
          </w:p>
        </w:tc>
        <w:tc>
          <w:tcPr>
            <w:tcW w:w="624" w:type="dxa"/>
            <w:tcBorders>
              <w:top w:val="single" w:color="D1D3D4" w:sz="2" w:space="0"/>
              <w:bottom w:val="single" w:color="E6E7E8" w:sz="2" w:space="0"/>
            </w:tcBorders>
          </w:tcPr>
          <w:p w:rsidR="00DE6C7D" w:rsidRDefault="00DF7361" w14:paraId="3E4D521B" w14:textId="77777777">
            <w:pPr>
              <w:pStyle w:val="TableParagraph"/>
              <w:ind w:right="109"/>
              <w:rPr>
                <w:sz w:val="16"/>
              </w:rPr>
            </w:pPr>
            <w:r>
              <w:rPr>
                <w:spacing w:val="-10"/>
                <w:sz w:val="16"/>
              </w:rPr>
              <w:t>2</w:t>
            </w:r>
          </w:p>
        </w:tc>
        <w:tc>
          <w:tcPr>
            <w:tcW w:w="629" w:type="dxa"/>
            <w:tcBorders>
              <w:top w:val="single" w:color="D1D3D4" w:sz="2" w:space="0"/>
              <w:bottom w:val="single" w:color="E6E7E8" w:sz="2" w:space="0"/>
            </w:tcBorders>
          </w:tcPr>
          <w:p w:rsidR="00DE6C7D" w:rsidRDefault="00DF7361" w14:paraId="3753BA4A" w14:textId="77777777">
            <w:pPr>
              <w:pStyle w:val="TableParagraph"/>
              <w:ind w:right="114"/>
              <w:rPr>
                <w:b/>
                <w:sz w:val="16"/>
              </w:rPr>
            </w:pPr>
            <w:r>
              <w:rPr>
                <w:b/>
                <w:spacing w:val="-10"/>
                <w:sz w:val="16"/>
              </w:rPr>
              <w:t>2</w:t>
            </w:r>
          </w:p>
        </w:tc>
      </w:tr>
      <w:tr w:rsidR="00DE6C7D" w14:paraId="10CA0851" w14:textId="77777777">
        <w:trPr>
          <w:trHeight w:val="278"/>
        </w:trPr>
        <w:tc>
          <w:tcPr>
            <w:tcW w:w="3180" w:type="dxa"/>
            <w:tcBorders>
              <w:top w:val="single" w:color="E6E7E8" w:sz="2" w:space="0"/>
              <w:bottom w:val="single" w:color="000000" w:sz="2" w:space="0"/>
            </w:tcBorders>
          </w:tcPr>
          <w:p w:rsidR="00DE6C7D" w:rsidRDefault="00DF7361" w14:paraId="051FC0B0" w14:textId="77777777">
            <w:pPr>
              <w:pStyle w:val="TableParagraph"/>
              <w:ind w:left="96"/>
              <w:jc w:val="left"/>
              <w:rPr>
                <w:sz w:val="16"/>
              </w:rPr>
            </w:pPr>
            <w:r>
              <w:rPr>
                <w:sz w:val="16"/>
              </w:rPr>
              <w:t>Transfer</w:t>
            </w:r>
            <w:r>
              <w:rPr>
                <w:spacing w:val="-8"/>
                <w:sz w:val="16"/>
              </w:rPr>
              <w:t xml:space="preserve"> </w:t>
            </w:r>
            <w:r>
              <w:rPr>
                <w:sz w:val="16"/>
              </w:rPr>
              <w:t>of</w:t>
            </w:r>
            <w:r>
              <w:rPr>
                <w:spacing w:val="-4"/>
                <w:sz w:val="16"/>
              </w:rPr>
              <w:t xml:space="preserve"> </w:t>
            </w:r>
            <w:r>
              <w:rPr>
                <w:sz w:val="16"/>
              </w:rPr>
              <w:t>Service</w:t>
            </w:r>
            <w:r>
              <w:rPr>
                <w:spacing w:val="-11"/>
                <w:sz w:val="16"/>
              </w:rPr>
              <w:t xml:space="preserve"> </w:t>
            </w:r>
            <w:r>
              <w:rPr>
                <w:spacing w:val="-2"/>
                <w:sz w:val="16"/>
              </w:rPr>
              <w:t>Approval</w:t>
            </w:r>
          </w:p>
        </w:tc>
        <w:tc>
          <w:tcPr>
            <w:tcW w:w="624" w:type="dxa"/>
            <w:tcBorders>
              <w:top w:val="single" w:color="E6E7E8" w:sz="2" w:space="0"/>
              <w:bottom w:val="single" w:color="000000" w:sz="2" w:space="0"/>
            </w:tcBorders>
          </w:tcPr>
          <w:p w:rsidR="00DE6C7D" w:rsidRDefault="00DF7361" w14:paraId="2E2FD6A3" w14:textId="77777777">
            <w:pPr>
              <w:pStyle w:val="TableParagraph"/>
              <w:ind w:right="105"/>
              <w:rPr>
                <w:sz w:val="16"/>
              </w:rPr>
            </w:pPr>
            <w:r>
              <w:rPr>
                <w:spacing w:val="-5"/>
                <w:sz w:val="16"/>
              </w:rPr>
              <w:t>218</w:t>
            </w:r>
          </w:p>
        </w:tc>
        <w:tc>
          <w:tcPr>
            <w:tcW w:w="624" w:type="dxa"/>
            <w:tcBorders>
              <w:top w:val="single" w:color="E6E7E8" w:sz="2" w:space="0"/>
              <w:bottom w:val="single" w:color="000000" w:sz="2" w:space="0"/>
            </w:tcBorders>
          </w:tcPr>
          <w:p w:rsidR="00DE6C7D" w:rsidRDefault="00DF7361" w14:paraId="7C49F59E" w14:textId="77777777">
            <w:pPr>
              <w:pStyle w:val="TableParagraph"/>
              <w:ind w:right="106"/>
              <w:rPr>
                <w:sz w:val="16"/>
              </w:rPr>
            </w:pPr>
            <w:r>
              <w:rPr>
                <w:spacing w:val="-5"/>
                <w:sz w:val="16"/>
              </w:rPr>
              <w:t>282</w:t>
            </w:r>
          </w:p>
        </w:tc>
        <w:tc>
          <w:tcPr>
            <w:tcW w:w="624" w:type="dxa"/>
            <w:tcBorders>
              <w:top w:val="single" w:color="E6E7E8" w:sz="2" w:space="0"/>
              <w:bottom w:val="single" w:color="000000" w:sz="2" w:space="0"/>
            </w:tcBorders>
          </w:tcPr>
          <w:p w:rsidR="00DE6C7D" w:rsidRDefault="00DF7361" w14:paraId="3C609666" w14:textId="77777777">
            <w:pPr>
              <w:pStyle w:val="TableParagraph"/>
              <w:ind w:right="106"/>
              <w:rPr>
                <w:sz w:val="16"/>
              </w:rPr>
            </w:pPr>
            <w:r>
              <w:rPr>
                <w:spacing w:val="-5"/>
                <w:sz w:val="16"/>
              </w:rPr>
              <w:t>351</w:t>
            </w:r>
          </w:p>
        </w:tc>
        <w:tc>
          <w:tcPr>
            <w:tcW w:w="624" w:type="dxa"/>
            <w:tcBorders>
              <w:top w:val="single" w:color="E6E7E8" w:sz="2" w:space="0"/>
              <w:bottom w:val="single" w:color="000000" w:sz="2" w:space="0"/>
            </w:tcBorders>
          </w:tcPr>
          <w:p w:rsidR="00DE6C7D" w:rsidRDefault="00DF7361" w14:paraId="6076A563" w14:textId="77777777">
            <w:pPr>
              <w:pStyle w:val="TableParagraph"/>
              <w:ind w:right="106"/>
              <w:rPr>
                <w:sz w:val="16"/>
              </w:rPr>
            </w:pPr>
            <w:r>
              <w:rPr>
                <w:spacing w:val="-5"/>
                <w:sz w:val="16"/>
              </w:rPr>
              <w:t>165</w:t>
            </w:r>
          </w:p>
        </w:tc>
        <w:tc>
          <w:tcPr>
            <w:tcW w:w="624" w:type="dxa"/>
            <w:tcBorders>
              <w:top w:val="single" w:color="E6E7E8" w:sz="2" w:space="0"/>
              <w:bottom w:val="single" w:color="000000" w:sz="2" w:space="0"/>
            </w:tcBorders>
          </w:tcPr>
          <w:p w:rsidR="00DE6C7D" w:rsidRDefault="00DF7361" w14:paraId="42B3BB1B" w14:textId="77777777">
            <w:pPr>
              <w:pStyle w:val="TableParagraph"/>
              <w:ind w:right="107"/>
              <w:rPr>
                <w:sz w:val="16"/>
              </w:rPr>
            </w:pPr>
            <w:r>
              <w:rPr>
                <w:spacing w:val="-5"/>
                <w:sz w:val="16"/>
              </w:rPr>
              <w:t>250</w:t>
            </w:r>
          </w:p>
        </w:tc>
        <w:tc>
          <w:tcPr>
            <w:tcW w:w="624" w:type="dxa"/>
            <w:tcBorders>
              <w:top w:val="single" w:color="E6E7E8" w:sz="2" w:space="0"/>
              <w:bottom w:val="single" w:color="000000" w:sz="2" w:space="0"/>
            </w:tcBorders>
          </w:tcPr>
          <w:p w:rsidR="00DE6C7D" w:rsidRDefault="00DF7361" w14:paraId="041DC31E" w14:textId="77777777">
            <w:pPr>
              <w:pStyle w:val="TableParagraph"/>
              <w:ind w:right="107"/>
              <w:rPr>
                <w:sz w:val="16"/>
              </w:rPr>
            </w:pPr>
            <w:r>
              <w:rPr>
                <w:spacing w:val="-5"/>
                <w:sz w:val="16"/>
              </w:rPr>
              <w:t>232</w:t>
            </w:r>
          </w:p>
        </w:tc>
        <w:tc>
          <w:tcPr>
            <w:tcW w:w="624" w:type="dxa"/>
            <w:tcBorders>
              <w:top w:val="single" w:color="E6E7E8" w:sz="2" w:space="0"/>
              <w:bottom w:val="single" w:color="000000" w:sz="2" w:space="0"/>
            </w:tcBorders>
          </w:tcPr>
          <w:p w:rsidR="00DE6C7D" w:rsidRDefault="00DF7361" w14:paraId="04D3143E" w14:textId="77777777">
            <w:pPr>
              <w:pStyle w:val="TableParagraph"/>
              <w:ind w:right="107"/>
              <w:rPr>
                <w:sz w:val="16"/>
              </w:rPr>
            </w:pPr>
            <w:r>
              <w:rPr>
                <w:spacing w:val="-5"/>
                <w:sz w:val="16"/>
              </w:rPr>
              <w:t>188</w:t>
            </w:r>
          </w:p>
        </w:tc>
        <w:tc>
          <w:tcPr>
            <w:tcW w:w="624" w:type="dxa"/>
            <w:tcBorders>
              <w:top w:val="single" w:color="E6E7E8" w:sz="2" w:space="0"/>
              <w:bottom w:val="single" w:color="000000" w:sz="2" w:space="0"/>
            </w:tcBorders>
          </w:tcPr>
          <w:p w:rsidR="00DE6C7D" w:rsidRDefault="00DF7361" w14:paraId="30BC46CC" w14:textId="77777777">
            <w:pPr>
              <w:pStyle w:val="TableParagraph"/>
              <w:ind w:right="109"/>
              <w:rPr>
                <w:sz w:val="16"/>
              </w:rPr>
            </w:pPr>
            <w:r>
              <w:rPr>
                <w:spacing w:val="-5"/>
                <w:sz w:val="16"/>
              </w:rPr>
              <w:t>174</w:t>
            </w:r>
          </w:p>
        </w:tc>
        <w:tc>
          <w:tcPr>
            <w:tcW w:w="624" w:type="dxa"/>
            <w:tcBorders>
              <w:top w:val="single" w:color="E6E7E8" w:sz="2" w:space="0"/>
              <w:bottom w:val="single" w:color="000000" w:sz="2" w:space="0"/>
            </w:tcBorders>
          </w:tcPr>
          <w:p w:rsidR="00DE6C7D" w:rsidRDefault="00DF7361" w14:paraId="41F4C365" w14:textId="77777777">
            <w:pPr>
              <w:pStyle w:val="TableParagraph"/>
              <w:ind w:right="108"/>
              <w:rPr>
                <w:sz w:val="16"/>
              </w:rPr>
            </w:pPr>
            <w:r>
              <w:rPr>
                <w:spacing w:val="-5"/>
                <w:sz w:val="16"/>
              </w:rPr>
              <w:t>199</w:t>
            </w:r>
          </w:p>
        </w:tc>
        <w:tc>
          <w:tcPr>
            <w:tcW w:w="624" w:type="dxa"/>
            <w:tcBorders>
              <w:top w:val="single" w:color="E6E7E8" w:sz="2" w:space="0"/>
              <w:bottom w:val="single" w:color="000000" w:sz="2" w:space="0"/>
            </w:tcBorders>
          </w:tcPr>
          <w:p w:rsidR="00DE6C7D" w:rsidRDefault="00DF7361" w14:paraId="65F8D7E0" w14:textId="77777777">
            <w:pPr>
              <w:pStyle w:val="TableParagraph"/>
              <w:ind w:right="108"/>
              <w:rPr>
                <w:sz w:val="16"/>
              </w:rPr>
            </w:pPr>
            <w:r>
              <w:rPr>
                <w:spacing w:val="-5"/>
                <w:sz w:val="16"/>
              </w:rPr>
              <w:t>250</w:t>
            </w:r>
          </w:p>
        </w:tc>
        <w:tc>
          <w:tcPr>
            <w:tcW w:w="629" w:type="dxa"/>
            <w:tcBorders>
              <w:top w:val="single" w:color="E6E7E8" w:sz="2" w:space="0"/>
              <w:bottom w:val="single" w:color="000000" w:sz="2" w:space="0"/>
            </w:tcBorders>
          </w:tcPr>
          <w:p w:rsidR="00DE6C7D" w:rsidRDefault="00DF7361" w14:paraId="167E9294" w14:textId="77777777">
            <w:pPr>
              <w:pStyle w:val="TableParagraph"/>
              <w:ind w:right="114"/>
              <w:rPr>
                <w:b/>
                <w:sz w:val="16"/>
              </w:rPr>
            </w:pPr>
            <w:r>
              <w:rPr>
                <w:b/>
                <w:spacing w:val="-5"/>
                <w:sz w:val="16"/>
              </w:rPr>
              <w:t>225</w:t>
            </w:r>
          </w:p>
        </w:tc>
      </w:tr>
      <w:tr w:rsidR="00DE6C7D" w14:paraId="0AF98B0F" w14:textId="77777777">
        <w:trPr>
          <w:trHeight w:val="278"/>
        </w:trPr>
        <w:tc>
          <w:tcPr>
            <w:tcW w:w="3180" w:type="dxa"/>
            <w:tcBorders>
              <w:top w:val="single" w:color="000000" w:sz="2" w:space="0"/>
              <w:bottom w:val="single" w:color="782B90" w:sz="2" w:space="0"/>
            </w:tcBorders>
          </w:tcPr>
          <w:p w:rsidR="00DE6C7D" w:rsidRDefault="00DF7361" w14:paraId="31ADC905" w14:textId="77777777">
            <w:pPr>
              <w:pStyle w:val="TableParagraph"/>
              <w:ind w:left="96"/>
              <w:jc w:val="left"/>
              <w:rPr>
                <w:b/>
                <w:sz w:val="16"/>
              </w:rPr>
            </w:pPr>
            <w:r>
              <w:rPr>
                <w:b/>
                <w:color w:val="782B90"/>
                <w:spacing w:val="-2"/>
                <w:sz w:val="16"/>
              </w:rPr>
              <w:t>Total</w:t>
            </w:r>
          </w:p>
        </w:tc>
        <w:tc>
          <w:tcPr>
            <w:tcW w:w="624" w:type="dxa"/>
            <w:tcBorders>
              <w:top w:val="single" w:color="000000" w:sz="2" w:space="0"/>
              <w:bottom w:val="single" w:color="782B90" w:sz="2" w:space="0"/>
            </w:tcBorders>
          </w:tcPr>
          <w:p w:rsidR="00DE6C7D" w:rsidRDefault="00DF7361" w14:paraId="73058421" w14:textId="77777777">
            <w:pPr>
              <w:pStyle w:val="TableParagraph"/>
              <w:ind w:right="105"/>
              <w:rPr>
                <w:b/>
                <w:sz w:val="16"/>
              </w:rPr>
            </w:pPr>
            <w:r>
              <w:rPr>
                <w:b/>
                <w:color w:val="782B90"/>
                <w:spacing w:val="-2"/>
                <w:sz w:val="16"/>
              </w:rPr>
              <w:t>6,864</w:t>
            </w:r>
          </w:p>
        </w:tc>
        <w:tc>
          <w:tcPr>
            <w:tcW w:w="624" w:type="dxa"/>
            <w:tcBorders>
              <w:top w:val="single" w:color="000000" w:sz="2" w:space="0"/>
              <w:bottom w:val="single" w:color="782B90" w:sz="2" w:space="0"/>
            </w:tcBorders>
          </w:tcPr>
          <w:p w:rsidR="00DE6C7D" w:rsidRDefault="00DF7361" w14:paraId="35AAD27C" w14:textId="77777777">
            <w:pPr>
              <w:pStyle w:val="TableParagraph"/>
              <w:ind w:right="105"/>
              <w:rPr>
                <w:b/>
                <w:sz w:val="16"/>
              </w:rPr>
            </w:pPr>
            <w:r>
              <w:rPr>
                <w:b/>
                <w:color w:val="782B90"/>
                <w:spacing w:val="-2"/>
                <w:sz w:val="16"/>
              </w:rPr>
              <w:t>4,769</w:t>
            </w:r>
          </w:p>
        </w:tc>
        <w:tc>
          <w:tcPr>
            <w:tcW w:w="624" w:type="dxa"/>
            <w:tcBorders>
              <w:top w:val="single" w:color="000000" w:sz="2" w:space="0"/>
              <w:bottom w:val="single" w:color="782B90" w:sz="2" w:space="0"/>
            </w:tcBorders>
          </w:tcPr>
          <w:p w:rsidR="00DE6C7D" w:rsidRDefault="00DF7361" w14:paraId="7559B97B" w14:textId="77777777">
            <w:pPr>
              <w:pStyle w:val="TableParagraph"/>
              <w:ind w:right="105"/>
              <w:rPr>
                <w:b/>
                <w:sz w:val="16"/>
              </w:rPr>
            </w:pPr>
            <w:r>
              <w:rPr>
                <w:b/>
                <w:color w:val="782B90"/>
                <w:spacing w:val="-2"/>
                <w:sz w:val="16"/>
              </w:rPr>
              <w:t>2,734</w:t>
            </w:r>
          </w:p>
        </w:tc>
        <w:tc>
          <w:tcPr>
            <w:tcW w:w="624" w:type="dxa"/>
            <w:tcBorders>
              <w:top w:val="single" w:color="000000" w:sz="2" w:space="0"/>
              <w:bottom w:val="single" w:color="782B90" w:sz="2" w:space="0"/>
            </w:tcBorders>
          </w:tcPr>
          <w:p w:rsidR="00DE6C7D" w:rsidRDefault="00DF7361" w14:paraId="0E2DAD1B" w14:textId="77777777">
            <w:pPr>
              <w:pStyle w:val="TableParagraph"/>
              <w:ind w:right="106"/>
              <w:rPr>
                <w:b/>
                <w:sz w:val="16"/>
              </w:rPr>
            </w:pPr>
            <w:r>
              <w:rPr>
                <w:b/>
                <w:color w:val="782B90"/>
                <w:spacing w:val="-2"/>
                <w:sz w:val="16"/>
              </w:rPr>
              <w:t>2,538</w:t>
            </w:r>
          </w:p>
        </w:tc>
        <w:tc>
          <w:tcPr>
            <w:tcW w:w="624" w:type="dxa"/>
            <w:tcBorders>
              <w:top w:val="single" w:color="000000" w:sz="2" w:space="0"/>
              <w:bottom w:val="single" w:color="782B90" w:sz="2" w:space="0"/>
            </w:tcBorders>
          </w:tcPr>
          <w:p w:rsidR="00DE6C7D" w:rsidRDefault="00DF7361" w14:paraId="09569D62" w14:textId="77777777">
            <w:pPr>
              <w:pStyle w:val="TableParagraph"/>
              <w:ind w:right="106"/>
              <w:rPr>
                <w:b/>
                <w:sz w:val="16"/>
              </w:rPr>
            </w:pPr>
            <w:r>
              <w:rPr>
                <w:b/>
                <w:color w:val="782B90"/>
                <w:spacing w:val="-2"/>
                <w:sz w:val="16"/>
              </w:rPr>
              <w:t>2,376</w:t>
            </w:r>
          </w:p>
        </w:tc>
        <w:tc>
          <w:tcPr>
            <w:tcW w:w="624" w:type="dxa"/>
            <w:tcBorders>
              <w:top w:val="single" w:color="000000" w:sz="2" w:space="0"/>
              <w:bottom w:val="single" w:color="782B90" w:sz="2" w:space="0"/>
            </w:tcBorders>
          </w:tcPr>
          <w:p w:rsidR="00DE6C7D" w:rsidRDefault="00DF7361" w14:paraId="5AE07165" w14:textId="77777777">
            <w:pPr>
              <w:pStyle w:val="TableParagraph"/>
              <w:ind w:right="106"/>
              <w:rPr>
                <w:b/>
                <w:sz w:val="16"/>
              </w:rPr>
            </w:pPr>
            <w:r>
              <w:rPr>
                <w:b/>
                <w:color w:val="782B90"/>
                <w:spacing w:val="-2"/>
                <w:sz w:val="16"/>
              </w:rPr>
              <w:t>2,347</w:t>
            </w:r>
          </w:p>
        </w:tc>
        <w:tc>
          <w:tcPr>
            <w:tcW w:w="624" w:type="dxa"/>
            <w:tcBorders>
              <w:top w:val="single" w:color="000000" w:sz="2" w:space="0"/>
              <w:bottom w:val="single" w:color="782B90" w:sz="2" w:space="0"/>
            </w:tcBorders>
          </w:tcPr>
          <w:p w:rsidR="00DE6C7D" w:rsidRDefault="00DF7361" w14:paraId="6F6B23C1" w14:textId="77777777">
            <w:pPr>
              <w:pStyle w:val="TableParagraph"/>
              <w:ind w:right="107"/>
              <w:rPr>
                <w:b/>
                <w:sz w:val="16"/>
              </w:rPr>
            </w:pPr>
            <w:r>
              <w:rPr>
                <w:b/>
                <w:color w:val="782B90"/>
                <w:spacing w:val="-2"/>
                <w:sz w:val="16"/>
              </w:rPr>
              <w:t>2,657</w:t>
            </w:r>
          </w:p>
        </w:tc>
        <w:tc>
          <w:tcPr>
            <w:tcW w:w="624" w:type="dxa"/>
            <w:tcBorders>
              <w:top w:val="single" w:color="000000" w:sz="2" w:space="0"/>
              <w:bottom w:val="single" w:color="782B90" w:sz="2" w:space="0"/>
            </w:tcBorders>
          </w:tcPr>
          <w:p w:rsidR="00DE6C7D" w:rsidRDefault="00DF7361" w14:paraId="7C478AD0" w14:textId="77777777">
            <w:pPr>
              <w:pStyle w:val="TableParagraph"/>
              <w:ind w:right="107"/>
              <w:rPr>
                <w:b/>
                <w:sz w:val="16"/>
              </w:rPr>
            </w:pPr>
            <w:r>
              <w:rPr>
                <w:b/>
                <w:color w:val="782B90"/>
                <w:spacing w:val="-2"/>
                <w:sz w:val="16"/>
              </w:rPr>
              <w:t>1,981</w:t>
            </w:r>
          </w:p>
        </w:tc>
        <w:tc>
          <w:tcPr>
            <w:tcW w:w="624" w:type="dxa"/>
            <w:tcBorders>
              <w:top w:val="single" w:color="000000" w:sz="2" w:space="0"/>
              <w:bottom w:val="single" w:color="782B90" w:sz="2" w:space="0"/>
            </w:tcBorders>
          </w:tcPr>
          <w:p w:rsidR="00DE6C7D" w:rsidRDefault="00DF7361" w14:paraId="5FA53663" w14:textId="77777777">
            <w:pPr>
              <w:pStyle w:val="TableParagraph"/>
              <w:ind w:right="107"/>
              <w:rPr>
                <w:b/>
                <w:sz w:val="16"/>
              </w:rPr>
            </w:pPr>
            <w:r>
              <w:rPr>
                <w:b/>
                <w:color w:val="782B90"/>
                <w:spacing w:val="-2"/>
                <w:sz w:val="16"/>
              </w:rPr>
              <w:t>2,043</w:t>
            </w:r>
          </w:p>
        </w:tc>
        <w:tc>
          <w:tcPr>
            <w:tcW w:w="624" w:type="dxa"/>
            <w:tcBorders>
              <w:top w:val="single" w:color="000000" w:sz="2" w:space="0"/>
              <w:bottom w:val="single" w:color="782B90" w:sz="2" w:space="0"/>
            </w:tcBorders>
          </w:tcPr>
          <w:p w:rsidR="00DE6C7D" w:rsidRDefault="00DF7361" w14:paraId="6024524C" w14:textId="77777777">
            <w:pPr>
              <w:pStyle w:val="TableParagraph"/>
              <w:ind w:right="108"/>
              <w:rPr>
                <w:b/>
                <w:sz w:val="16"/>
              </w:rPr>
            </w:pPr>
            <w:r>
              <w:rPr>
                <w:b/>
                <w:color w:val="782B90"/>
                <w:spacing w:val="-2"/>
                <w:sz w:val="16"/>
              </w:rPr>
              <w:t>3,095</w:t>
            </w:r>
          </w:p>
        </w:tc>
        <w:tc>
          <w:tcPr>
            <w:tcW w:w="629" w:type="dxa"/>
            <w:tcBorders>
              <w:top w:val="single" w:color="000000" w:sz="2" w:space="0"/>
              <w:bottom w:val="single" w:color="782B90" w:sz="2" w:space="0"/>
            </w:tcBorders>
          </w:tcPr>
          <w:p w:rsidR="00DE6C7D" w:rsidRDefault="00DF7361" w14:paraId="6C7621BF" w14:textId="77777777">
            <w:pPr>
              <w:pStyle w:val="TableParagraph"/>
              <w:ind w:right="113"/>
              <w:rPr>
                <w:b/>
                <w:sz w:val="16"/>
              </w:rPr>
            </w:pPr>
            <w:r>
              <w:rPr>
                <w:b/>
                <w:color w:val="782B90"/>
                <w:spacing w:val="-2"/>
                <w:sz w:val="16"/>
              </w:rPr>
              <w:t>2,047</w:t>
            </w:r>
          </w:p>
        </w:tc>
      </w:tr>
    </w:tbl>
    <w:p w:rsidR="00DE6C7D" w:rsidRDefault="00DE6C7D" w14:paraId="22587CDE" w14:textId="77777777">
      <w:pPr>
        <w:pStyle w:val="BodyText"/>
        <w:spacing w:before="176"/>
        <w:rPr>
          <w:b/>
          <w:sz w:val="16"/>
        </w:rPr>
      </w:pPr>
    </w:p>
    <w:p w:rsidR="00DE6C7D" w:rsidRDefault="00DF7361" w14:paraId="37BB0FE4" w14:textId="77777777">
      <w:pPr>
        <w:spacing w:line="268" w:lineRule="auto"/>
        <w:ind w:left="120"/>
        <w:rPr>
          <w:i/>
          <w:sz w:val="14"/>
        </w:rPr>
      </w:pPr>
      <w:r>
        <w:rPr>
          <w:b/>
          <w:i/>
          <w:spacing w:val="-2"/>
          <w:sz w:val="14"/>
        </w:rPr>
        <w:t xml:space="preserve">Note: </w:t>
      </w:r>
      <w:r>
        <w:rPr>
          <w:i/>
          <w:spacing w:val="-2"/>
          <w:sz w:val="14"/>
        </w:rPr>
        <w:t>This table includes applications submitted related to supervisor certificates that were excluded from the</w:t>
      </w:r>
      <w:r>
        <w:rPr>
          <w:i/>
          <w:spacing w:val="-6"/>
          <w:sz w:val="14"/>
        </w:rPr>
        <w:t xml:space="preserve"> </w:t>
      </w:r>
      <w:r>
        <w:rPr>
          <w:i/>
          <w:spacing w:val="-2"/>
          <w:sz w:val="14"/>
        </w:rPr>
        <w:t>Applications section of this report. The requirement for</w:t>
      </w:r>
      <w:r>
        <w:rPr>
          <w:i/>
          <w:spacing w:val="40"/>
          <w:sz w:val="14"/>
        </w:rPr>
        <w:t xml:space="preserve"> </w:t>
      </w:r>
      <w:r>
        <w:rPr>
          <w:i/>
          <w:sz w:val="14"/>
        </w:rPr>
        <w:t>supervisor</w:t>
      </w:r>
      <w:r>
        <w:rPr>
          <w:i/>
          <w:spacing w:val="-9"/>
          <w:sz w:val="14"/>
        </w:rPr>
        <w:t xml:space="preserve"> </w:t>
      </w:r>
      <w:r>
        <w:rPr>
          <w:i/>
          <w:sz w:val="14"/>
        </w:rPr>
        <w:t>certificates</w:t>
      </w:r>
      <w:r>
        <w:rPr>
          <w:i/>
          <w:spacing w:val="-9"/>
          <w:sz w:val="14"/>
        </w:rPr>
        <w:t xml:space="preserve"> </w:t>
      </w:r>
      <w:r>
        <w:rPr>
          <w:i/>
          <w:sz w:val="14"/>
        </w:rPr>
        <w:t>was</w:t>
      </w:r>
      <w:r>
        <w:rPr>
          <w:i/>
          <w:spacing w:val="-9"/>
          <w:sz w:val="14"/>
        </w:rPr>
        <w:t xml:space="preserve"> </w:t>
      </w:r>
      <w:r>
        <w:rPr>
          <w:i/>
          <w:sz w:val="14"/>
        </w:rPr>
        <w:t>removed</w:t>
      </w:r>
      <w:r>
        <w:rPr>
          <w:i/>
          <w:spacing w:val="-9"/>
          <w:sz w:val="14"/>
        </w:rPr>
        <w:t xml:space="preserve"> </w:t>
      </w:r>
      <w:r>
        <w:rPr>
          <w:i/>
          <w:sz w:val="14"/>
        </w:rPr>
        <w:t>from</w:t>
      </w:r>
      <w:r>
        <w:rPr>
          <w:i/>
          <w:spacing w:val="-9"/>
          <w:sz w:val="14"/>
        </w:rPr>
        <w:t xml:space="preserve"> </w:t>
      </w:r>
      <w:r>
        <w:rPr>
          <w:i/>
          <w:sz w:val="14"/>
        </w:rPr>
        <w:t>the</w:t>
      </w:r>
      <w:r>
        <w:rPr>
          <w:i/>
          <w:spacing w:val="-9"/>
          <w:sz w:val="14"/>
        </w:rPr>
        <w:t xml:space="preserve"> </w:t>
      </w:r>
      <w:r>
        <w:rPr>
          <w:i/>
          <w:sz w:val="14"/>
        </w:rPr>
        <w:t>National</w:t>
      </w:r>
      <w:r>
        <w:rPr>
          <w:i/>
          <w:spacing w:val="-9"/>
          <w:sz w:val="14"/>
        </w:rPr>
        <w:t xml:space="preserve"> </w:t>
      </w:r>
      <w:r>
        <w:rPr>
          <w:i/>
          <w:sz w:val="14"/>
        </w:rPr>
        <w:t>Law</w:t>
      </w:r>
      <w:r>
        <w:rPr>
          <w:i/>
          <w:spacing w:val="-9"/>
          <w:sz w:val="14"/>
        </w:rPr>
        <w:t xml:space="preserve"> </w:t>
      </w:r>
      <w:r>
        <w:rPr>
          <w:i/>
          <w:sz w:val="14"/>
        </w:rPr>
        <w:t>and</w:t>
      </w:r>
      <w:r>
        <w:rPr>
          <w:i/>
          <w:spacing w:val="-9"/>
          <w:sz w:val="14"/>
        </w:rPr>
        <w:t xml:space="preserve"> </w:t>
      </w:r>
      <w:r>
        <w:rPr>
          <w:i/>
          <w:sz w:val="14"/>
        </w:rPr>
        <w:t>Regulations</w:t>
      </w:r>
      <w:r>
        <w:rPr>
          <w:i/>
          <w:spacing w:val="-9"/>
          <w:sz w:val="14"/>
        </w:rPr>
        <w:t xml:space="preserve"> </w:t>
      </w:r>
      <w:r>
        <w:rPr>
          <w:i/>
          <w:sz w:val="14"/>
        </w:rPr>
        <w:t>on</w:t>
      </w:r>
      <w:r>
        <w:rPr>
          <w:i/>
          <w:spacing w:val="-9"/>
          <w:sz w:val="14"/>
        </w:rPr>
        <w:t xml:space="preserve"> </w:t>
      </w:r>
      <w:r>
        <w:rPr>
          <w:i/>
          <w:sz w:val="14"/>
        </w:rPr>
        <w:t>1</w:t>
      </w:r>
      <w:r>
        <w:rPr>
          <w:i/>
          <w:spacing w:val="-9"/>
          <w:sz w:val="14"/>
        </w:rPr>
        <w:t xml:space="preserve"> </w:t>
      </w:r>
      <w:r>
        <w:rPr>
          <w:i/>
          <w:sz w:val="14"/>
        </w:rPr>
        <w:t>October</w:t>
      </w:r>
      <w:r>
        <w:rPr>
          <w:i/>
          <w:spacing w:val="-9"/>
          <w:sz w:val="14"/>
        </w:rPr>
        <w:t xml:space="preserve"> </w:t>
      </w:r>
      <w:r>
        <w:rPr>
          <w:i/>
          <w:sz w:val="14"/>
        </w:rPr>
        <w:t>2017.</w:t>
      </w:r>
      <w:r>
        <w:rPr>
          <w:i/>
          <w:spacing w:val="-9"/>
          <w:sz w:val="14"/>
        </w:rPr>
        <w:t xml:space="preserve"> </w:t>
      </w:r>
      <w:r>
        <w:rPr>
          <w:i/>
          <w:sz w:val="14"/>
        </w:rPr>
        <w:t>The</w:t>
      </w:r>
      <w:r>
        <w:rPr>
          <w:i/>
          <w:spacing w:val="-9"/>
          <w:sz w:val="14"/>
        </w:rPr>
        <w:t xml:space="preserve"> </w:t>
      </w:r>
      <w:r>
        <w:rPr>
          <w:i/>
          <w:sz w:val="14"/>
        </w:rPr>
        <w:t>6,864</w:t>
      </w:r>
      <w:r>
        <w:rPr>
          <w:i/>
          <w:spacing w:val="-9"/>
          <w:sz w:val="14"/>
        </w:rPr>
        <w:t xml:space="preserve"> </w:t>
      </w:r>
      <w:r>
        <w:rPr>
          <w:i/>
          <w:sz w:val="14"/>
        </w:rPr>
        <w:t>total</w:t>
      </w:r>
      <w:r>
        <w:rPr>
          <w:i/>
          <w:spacing w:val="-9"/>
          <w:sz w:val="14"/>
        </w:rPr>
        <w:t xml:space="preserve"> </w:t>
      </w:r>
      <w:r>
        <w:rPr>
          <w:i/>
          <w:sz w:val="14"/>
        </w:rPr>
        <w:t>in</w:t>
      </w:r>
      <w:r>
        <w:rPr>
          <w:i/>
          <w:spacing w:val="-9"/>
          <w:sz w:val="14"/>
        </w:rPr>
        <w:t xml:space="preserve"> </w:t>
      </w:r>
      <w:r>
        <w:rPr>
          <w:i/>
          <w:sz w:val="14"/>
        </w:rPr>
        <w:t>2013</w:t>
      </w:r>
      <w:r>
        <w:rPr>
          <w:i/>
          <w:spacing w:val="-9"/>
          <w:sz w:val="14"/>
        </w:rPr>
        <w:t xml:space="preserve"> </w:t>
      </w:r>
      <w:r>
        <w:rPr>
          <w:i/>
          <w:sz w:val="14"/>
        </w:rPr>
        <w:t>includes</w:t>
      </w:r>
      <w:r>
        <w:rPr>
          <w:i/>
          <w:spacing w:val="-9"/>
          <w:sz w:val="14"/>
        </w:rPr>
        <w:t xml:space="preserve"> </w:t>
      </w:r>
      <w:r>
        <w:rPr>
          <w:i/>
          <w:sz w:val="14"/>
        </w:rPr>
        <w:t>surrenders</w:t>
      </w:r>
      <w:r>
        <w:rPr>
          <w:i/>
          <w:spacing w:val="-9"/>
          <w:sz w:val="14"/>
        </w:rPr>
        <w:t xml:space="preserve"> </w:t>
      </w:r>
      <w:r>
        <w:rPr>
          <w:i/>
          <w:sz w:val="14"/>
        </w:rPr>
        <w:t>of</w:t>
      </w:r>
      <w:r>
        <w:rPr>
          <w:i/>
          <w:spacing w:val="-9"/>
          <w:sz w:val="14"/>
        </w:rPr>
        <w:t xml:space="preserve"> </w:t>
      </w:r>
      <w:r>
        <w:rPr>
          <w:i/>
          <w:sz w:val="14"/>
        </w:rPr>
        <w:t>provider</w:t>
      </w:r>
      <w:r>
        <w:rPr>
          <w:i/>
          <w:spacing w:val="-9"/>
          <w:sz w:val="14"/>
        </w:rPr>
        <w:t xml:space="preserve"> </w:t>
      </w:r>
      <w:r>
        <w:rPr>
          <w:i/>
          <w:sz w:val="14"/>
        </w:rPr>
        <w:t>and</w:t>
      </w:r>
      <w:r>
        <w:rPr>
          <w:i/>
          <w:spacing w:val="-9"/>
          <w:sz w:val="14"/>
        </w:rPr>
        <w:t xml:space="preserve"> </w:t>
      </w:r>
      <w:r>
        <w:rPr>
          <w:i/>
          <w:sz w:val="14"/>
        </w:rPr>
        <w:t>service</w:t>
      </w:r>
      <w:r>
        <w:rPr>
          <w:i/>
          <w:spacing w:val="40"/>
          <w:sz w:val="14"/>
        </w:rPr>
        <w:t xml:space="preserve"> </w:t>
      </w:r>
      <w:r>
        <w:rPr>
          <w:i/>
          <w:sz w:val="14"/>
        </w:rPr>
        <w:t>approvals,</w:t>
      </w:r>
      <w:r>
        <w:rPr>
          <w:i/>
          <w:spacing w:val="-1"/>
          <w:sz w:val="14"/>
        </w:rPr>
        <w:t xml:space="preserve"> </w:t>
      </w:r>
      <w:r>
        <w:rPr>
          <w:i/>
          <w:sz w:val="14"/>
        </w:rPr>
        <w:t>which</w:t>
      </w:r>
      <w:r>
        <w:rPr>
          <w:i/>
          <w:spacing w:val="-1"/>
          <w:sz w:val="14"/>
        </w:rPr>
        <w:t xml:space="preserve"> </w:t>
      </w:r>
      <w:r>
        <w:rPr>
          <w:i/>
          <w:sz w:val="14"/>
        </w:rPr>
        <w:t>were</w:t>
      </w:r>
      <w:r>
        <w:rPr>
          <w:i/>
          <w:spacing w:val="-1"/>
          <w:sz w:val="14"/>
        </w:rPr>
        <w:t xml:space="preserve"> </w:t>
      </w:r>
      <w:r>
        <w:rPr>
          <w:i/>
          <w:sz w:val="14"/>
        </w:rPr>
        <w:t>no</w:t>
      </w:r>
      <w:r>
        <w:rPr>
          <w:i/>
          <w:spacing w:val="-1"/>
          <w:sz w:val="14"/>
        </w:rPr>
        <w:t xml:space="preserve"> </w:t>
      </w:r>
      <w:r>
        <w:rPr>
          <w:i/>
          <w:sz w:val="14"/>
        </w:rPr>
        <w:t>longer</w:t>
      </w:r>
      <w:r>
        <w:rPr>
          <w:i/>
          <w:spacing w:val="-1"/>
          <w:sz w:val="14"/>
        </w:rPr>
        <w:t xml:space="preserve"> </w:t>
      </w:r>
      <w:r>
        <w:rPr>
          <w:i/>
          <w:sz w:val="14"/>
        </w:rPr>
        <w:t>submitted</w:t>
      </w:r>
      <w:r>
        <w:rPr>
          <w:i/>
          <w:spacing w:val="-1"/>
          <w:sz w:val="14"/>
        </w:rPr>
        <w:t xml:space="preserve"> </w:t>
      </w:r>
      <w:r>
        <w:rPr>
          <w:i/>
          <w:sz w:val="14"/>
        </w:rPr>
        <w:t>as</w:t>
      </w:r>
      <w:r>
        <w:rPr>
          <w:i/>
          <w:spacing w:val="-1"/>
          <w:sz w:val="14"/>
        </w:rPr>
        <w:t xml:space="preserve"> </w:t>
      </w:r>
      <w:r>
        <w:rPr>
          <w:i/>
          <w:sz w:val="14"/>
        </w:rPr>
        <w:t>applications</w:t>
      </w:r>
      <w:r>
        <w:rPr>
          <w:i/>
          <w:spacing w:val="-1"/>
          <w:sz w:val="14"/>
        </w:rPr>
        <w:t xml:space="preserve"> </w:t>
      </w:r>
      <w:r>
        <w:rPr>
          <w:i/>
          <w:sz w:val="14"/>
        </w:rPr>
        <w:t>from</w:t>
      </w:r>
      <w:r>
        <w:rPr>
          <w:i/>
          <w:spacing w:val="-1"/>
          <w:sz w:val="14"/>
        </w:rPr>
        <w:t xml:space="preserve"> </w:t>
      </w:r>
      <w:r>
        <w:rPr>
          <w:i/>
          <w:sz w:val="14"/>
        </w:rPr>
        <w:t>2014.</w:t>
      </w:r>
    </w:p>
    <w:p w:rsidR="00DE6C7D" w:rsidRDefault="00DE6C7D" w14:paraId="1E5D5CFF" w14:textId="77777777">
      <w:pPr>
        <w:spacing w:line="268" w:lineRule="auto"/>
        <w:rPr>
          <w:sz w:val="14"/>
        </w:rPr>
        <w:sectPr w:rsidR="00DE6C7D" w:rsidSect="00B84BAE">
          <w:pgSz w:w="11910" w:h="16840" w:orient="portrait"/>
          <w:pgMar w:top="1580" w:right="720" w:bottom="280" w:left="900" w:header="720" w:footer="454" w:gutter="0"/>
          <w:cols w:space="720"/>
          <w:docGrid w:linePitch="299"/>
        </w:sectPr>
      </w:pPr>
    </w:p>
    <w:p w:rsidR="00DE6C7D" w:rsidRDefault="00DF7361" w14:paraId="7EC55AD4" w14:textId="77777777">
      <w:pPr>
        <w:spacing w:before="69"/>
        <w:ind w:left="120"/>
        <w:rPr>
          <w:b/>
          <w:sz w:val="16"/>
        </w:rPr>
      </w:pPr>
      <w:r>
        <w:rPr>
          <w:b/>
          <w:color w:val="782B90"/>
          <w:sz w:val="16"/>
        </w:rPr>
        <w:lastRenderedPageBreak/>
        <w:t>Appendix</w:t>
      </w:r>
      <w:r>
        <w:rPr>
          <w:b/>
          <w:color w:val="782B90"/>
          <w:spacing w:val="-4"/>
          <w:sz w:val="16"/>
        </w:rPr>
        <w:t xml:space="preserve"> </w:t>
      </w:r>
      <w:r>
        <w:rPr>
          <w:b/>
          <w:color w:val="782B90"/>
          <w:sz w:val="16"/>
        </w:rPr>
        <w:t>Table</w:t>
      </w:r>
      <w:r>
        <w:rPr>
          <w:b/>
          <w:color w:val="782B90"/>
          <w:spacing w:val="-4"/>
          <w:sz w:val="16"/>
        </w:rPr>
        <w:t xml:space="preserve"> </w:t>
      </w:r>
      <w:r>
        <w:rPr>
          <w:b/>
          <w:color w:val="782B90"/>
          <w:sz w:val="16"/>
        </w:rPr>
        <w:t>11:</w:t>
      </w:r>
      <w:r>
        <w:rPr>
          <w:b/>
          <w:color w:val="782B90"/>
          <w:spacing w:val="-4"/>
          <w:sz w:val="16"/>
        </w:rPr>
        <w:t xml:space="preserve"> </w:t>
      </w:r>
      <w:r>
        <w:rPr>
          <w:b/>
          <w:sz w:val="16"/>
        </w:rPr>
        <w:t>Number</w:t>
      </w:r>
      <w:r>
        <w:rPr>
          <w:b/>
          <w:spacing w:val="-4"/>
          <w:sz w:val="16"/>
        </w:rPr>
        <w:t xml:space="preserve"> </w:t>
      </w:r>
      <w:r>
        <w:rPr>
          <w:b/>
          <w:sz w:val="16"/>
        </w:rPr>
        <w:t>of</w:t>
      </w:r>
      <w:r>
        <w:rPr>
          <w:b/>
          <w:spacing w:val="-4"/>
          <w:sz w:val="16"/>
        </w:rPr>
        <w:t xml:space="preserve"> </w:t>
      </w:r>
      <w:r>
        <w:rPr>
          <w:b/>
          <w:sz w:val="16"/>
        </w:rPr>
        <w:t>decisions</w:t>
      </w:r>
      <w:r>
        <w:rPr>
          <w:b/>
          <w:spacing w:val="-4"/>
          <w:sz w:val="16"/>
        </w:rPr>
        <w:t xml:space="preserve"> </w:t>
      </w:r>
      <w:r>
        <w:rPr>
          <w:b/>
          <w:sz w:val="16"/>
        </w:rPr>
        <w:t>by</w:t>
      </w:r>
      <w:r>
        <w:rPr>
          <w:b/>
          <w:spacing w:val="-4"/>
          <w:sz w:val="16"/>
        </w:rPr>
        <w:t xml:space="preserve"> </w:t>
      </w:r>
      <w:r>
        <w:rPr>
          <w:b/>
          <w:sz w:val="16"/>
        </w:rPr>
        <w:t>application</w:t>
      </w:r>
      <w:r>
        <w:rPr>
          <w:b/>
          <w:spacing w:val="-4"/>
          <w:sz w:val="16"/>
        </w:rPr>
        <w:t xml:space="preserve"> </w:t>
      </w:r>
      <w:r>
        <w:rPr>
          <w:b/>
          <w:sz w:val="16"/>
        </w:rPr>
        <w:t>type</w:t>
      </w:r>
      <w:r>
        <w:rPr>
          <w:b/>
          <w:spacing w:val="-4"/>
          <w:sz w:val="16"/>
        </w:rPr>
        <w:t xml:space="preserve"> </w:t>
      </w:r>
      <w:r>
        <w:rPr>
          <w:b/>
          <w:sz w:val="16"/>
        </w:rPr>
        <w:t>and</w:t>
      </w:r>
      <w:r>
        <w:rPr>
          <w:b/>
          <w:spacing w:val="-4"/>
          <w:sz w:val="16"/>
        </w:rPr>
        <w:t xml:space="preserve"> </w:t>
      </w:r>
      <w:r>
        <w:rPr>
          <w:b/>
          <w:sz w:val="16"/>
        </w:rPr>
        <w:t>decision</w:t>
      </w:r>
      <w:r>
        <w:rPr>
          <w:b/>
          <w:spacing w:val="-4"/>
          <w:sz w:val="16"/>
        </w:rPr>
        <w:t xml:space="preserve"> </w:t>
      </w:r>
      <w:r>
        <w:rPr>
          <w:b/>
          <w:sz w:val="16"/>
        </w:rPr>
        <w:t>type,</w:t>
      </w:r>
      <w:r>
        <w:rPr>
          <w:b/>
          <w:spacing w:val="-4"/>
          <w:sz w:val="16"/>
        </w:rPr>
        <w:t xml:space="preserve"> </w:t>
      </w:r>
      <w:r>
        <w:rPr>
          <w:b/>
          <w:spacing w:val="-2"/>
          <w:sz w:val="16"/>
        </w:rPr>
        <w:t>2013–2023</w:t>
      </w:r>
    </w:p>
    <w:p w:rsidR="00DE6C7D" w:rsidRDefault="00DE6C7D" w14:paraId="743A800E" w14:textId="77777777">
      <w:pPr>
        <w:pStyle w:val="BodyText"/>
        <w:spacing w:before="6"/>
        <w:rPr>
          <w:b/>
          <w:sz w:val="16"/>
        </w:rPr>
      </w:pPr>
    </w:p>
    <w:tbl>
      <w:tblPr>
        <w:tblW w:w="0" w:type="auto"/>
        <w:tblInd w:w="128" w:type="dxa"/>
        <w:tblLayout w:type="fixed"/>
        <w:tblCellMar>
          <w:left w:w="0" w:type="dxa"/>
          <w:right w:w="0" w:type="dxa"/>
        </w:tblCellMar>
        <w:tblLook w:val="01E0" w:firstRow="1" w:lastRow="1" w:firstColumn="1" w:lastColumn="1" w:noHBand="0" w:noVBand="0"/>
      </w:tblPr>
      <w:tblGrid>
        <w:gridCol w:w="3180"/>
        <w:gridCol w:w="624"/>
        <w:gridCol w:w="624"/>
        <w:gridCol w:w="624"/>
        <w:gridCol w:w="624"/>
        <w:gridCol w:w="624"/>
        <w:gridCol w:w="624"/>
        <w:gridCol w:w="624"/>
        <w:gridCol w:w="624"/>
        <w:gridCol w:w="624"/>
        <w:gridCol w:w="624"/>
        <w:gridCol w:w="629"/>
      </w:tblGrid>
      <w:tr w:rsidR="00DE6C7D" w14:paraId="0984CF8B" w14:textId="77777777">
        <w:trPr>
          <w:trHeight w:val="278"/>
        </w:trPr>
        <w:tc>
          <w:tcPr>
            <w:tcW w:w="3180" w:type="dxa"/>
            <w:tcBorders>
              <w:left w:val="single" w:color="FFFFFF" w:sz="4" w:space="0"/>
              <w:bottom w:val="single" w:color="FFFFFF" w:sz="4" w:space="0"/>
              <w:right w:val="single" w:color="FFFFFF" w:sz="4" w:space="0"/>
            </w:tcBorders>
            <w:shd w:val="clear" w:color="auto" w:fill="D7C9E3"/>
          </w:tcPr>
          <w:p w:rsidR="00DE6C7D" w:rsidRDefault="00DF7361" w14:paraId="034FA1D6" w14:textId="77777777">
            <w:pPr>
              <w:pStyle w:val="TableParagraph"/>
              <w:spacing w:before="50"/>
              <w:ind w:left="118"/>
              <w:jc w:val="left"/>
              <w:rPr>
                <w:b/>
                <w:sz w:val="16"/>
              </w:rPr>
            </w:pPr>
            <w:r>
              <w:rPr>
                <w:b/>
                <w:sz w:val="16"/>
              </w:rPr>
              <w:t xml:space="preserve">Approval </w:t>
            </w:r>
            <w:r>
              <w:rPr>
                <w:b/>
                <w:spacing w:val="-4"/>
                <w:sz w:val="16"/>
              </w:rPr>
              <w:t>type</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21002EE3" w14:textId="77777777">
            <w:pPr>
              <w:pStyle w:val="TableParagraph"/>
              <w:spacing w:before="50"/>
              <w:ind w:right="107"/>
              <w:rPr>
                <w:b/>
                <w:sz w:val="16"/>
              </w:rPr>
            </w:pPr>
            <w:r>
              <w:rPr>
                <w:b/>
                <w:spacing w:val="-4"/>
                <w:sz w:val="16"/>
              </w:rPr>
              <w:t>2013</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1F139163" w14:textId="77777777">
            <w:pPr>
              <w:pStyle w:val="TableParagraph"/>
              <w:spacing w:before="50"/>
              <w:ind w:right="107"/>
              <w:rPr>
                <w:b/>
                <w:sz w:val="16"/>
              </w:rPr>
            </w:pPr>
            <w:r>
              <w:rPr>
                <w:b/>
                <w:spacing w:val="-4"/>
                <w:sz w:val="16"/>
              </w:rPr>
              <w:t>2014</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4CBD420E" w14:textId="77777777">
            <w:pPr>
              <w:pStyle w:val="TableParagraph"/>
              <w:spacing w:before="50"/>
              <w:ind w:right="107"/>
              <w:rPr>
                <w:b/>
                <w:sz w:val="16"/>
              </w:rPr>
            </w:pPr>
            <w:r>
              <w:rPr>
                <w:b/>
                <w:spacing w:val="-4"/>
                <w:sz w:val="16"/>
              </w:rPr>
              <w:t>2015</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139BEAAE" w14:textId="77777777">
            <w:pPr>
              <w:pStyle w:val="TableParagraph"/>
              <w:spacing w:before="50"/>
              <w:ind w:right="108"/>
              <w:rPr>
                <w:b/>
                <w:sz w:val="16"/>
              </w:rPr>
            </w:pPr>
            <w:r>
              <w:rPr>
                <w:b/>
                <w:spacing w:val="-4"/>
                <w:sz w:val="16"/>
              </w:rPr>
              <w:t>2016</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5F86D5A6" w14:textId="77777777">
            <w:pPr>
              <w:pStyle w:val="TableParagraph"/>
              <w:spacing w:before="50"/>
              <w:ind w:left="40" w:right="3"/>
              <w:jc w:val="center"/>
              <w:rPr>
                <w:b/>
                <w:sz w:val="16"/>
              </w:rPr>
            </w:pPr>
            <w:r>
              <w:rPr>
                <w:b/>
                <w:spacing w:val="-4"/>
                <w:sz w:val="16"/>
              </w:rPr>
              <w:t>2017</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52BF233C" w14:textId="77777777">
            <w:pPr>
              <w:pStyle w:val="TableParagraph"/>
              <w:spacing w:before="50"/>
              <w:ind w:left="40" w:right="4"/>
              <w:jc w:val="center"/>
              <w:rPr>
                <w:b/>
                <w:sz w:val="16"/>
              </w:rPr>
            </w:pPr>
            <w:r>
              <w:rPr>
                <w:b/>
                <w:spacing w:val="-4"/>
                <w:sz w:val="16"/>
              </w:rPr>
              <w:t>2018</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09B79E26" w14:textId="77777777">
            <w:pPr>
              <w:pStyle w:val="TableParagraph"/>
              <w:spacing w:before="50"/>
              <w:ind w:right="109"/>
              <w:rPr>
                <w:b/>
                <w:sz w:val="16"/>
              </w:rPr>
            </w:pPr>
            <w:r>
              <w:rPr>
                <w:b/>
                <w:spacing w:val="-4"/>
                <w:sz w:val="16"/>
              </w:rPr>
              <w:t>2019</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643ADA1D" w14:textId="77777777">
            <w:pPr>
              <w:pStyle w:val="TableParagraph"/>
              <w:spacing w:before="50"/>
              <w:ind w:right="109"/>
              <w:rPr>
                <w:b/>
                <w:sz w:val="16"/>
              </w:rPr>
            </w:pPr>
            <w:r>
              <w:rPr>
                <w:b/>
                <w:spacing w:val="-4"/>
                <w:sz w:val="16"/>
              </w:rPr>
              <w:t>2020</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40CE8139" w14:textId="77777777">
            <w:pPr>
              <w:pStyle w:val="TableParagraph"/>
              <w:spacing w:before="50"/>
              <w:ind w:right="109"/>
              <w:rPr>
                <w:b/>
                <w:sz w:val="16"/>
              </w:rPr>
            </w:pPr>
            <w:r>
              <w:rPr>
                <w:b/>
                <w:spacing w:val="-4"/>
                <w:sz w:val="16"/>
              </w:rPr>
              <w:t>2021</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4D4036C2" w14:textId="77777777">
            <w:pPr>
              <w:pStyle w:val="TableParagraph"/>
              <w:spacing w:before="50"/>
              <w:ind w:right="109"/>
              <w:rPr>
                <w:b/>
                <w:sz w:val="16"/>
              </w:rPr>
            </w:pPr>
            <w:r>
              <w:rPr>
                <w:b/>
                <w:spacing w:val="-4"/>
                <w:sz w:val="16"/>
              </w:rPr>
              <w:t>2022</w:t>
            </w:r>
          </w:p>
        </w:tc>
        <w:tc>
          <w:tcPr>
            <w:tcW w:w="629" w:type="dxa"/>
            <w:tcBorders>
              <w:left w:val="single" w:color="FFFFFF" w:sz="4" w:space="0"/>
              <w:bottom w:val="single" w:color="FFFFFF" w:sz="4" w:space="0"/>
              <w:right w:val="single" w:color="FFFFFF" w:sz="4" w:space="0"/>
            </w:tcBorders>
            <w:shd w:val="clear" w:color="auto" w:fill="C0DFAE"/>
          </w:tcPr>
          <w:p w:rsidR="00DE6C7D" w:rsidRDefault="00DF7361" w14:paraId="33817C28" w14:textId="77777777">
            <w:pPr>
              <w:pStyle w:val="TableParagraph"/>
              <w:spacing w:before="50"/>
              <w:ind w:right="115"/>
              <w:rPr>
                <w:b/>
                <w:sz w:val="16"/>
              </w:rPr>
            </w:pPr>
            <w:r>
              <w:rPr>
                <w:b/>
                <w:spacing w:val="-4"/>
                <w:sz w:val="16"/>
              </w:rPr>
              <w:t>2023</w:t>
            </w:r>
          </w:p>
        </w:tc>
      </w:tr>
      <w:tr w:rsidR="00DE6C7D" w14:paraId="7D5F307F" w14:textId="77777777">
        <w:trPr>
          <w:trHeight w:val="278"/>
        </w:trPr>
        <w:tc>
          <w:tcPr>
            <w:tcW w:w="3180" w:type="dxa"/>
            <w:tcBorders>
              <w:top w:val="single" w:color="FFFFFF" w:sz="4" w:space="0"/>
            </w:tcBorders>
            <w:shd w:val="clear" w:color="auto" w:fill="F1F1F2"/>
          </w:tcPr>
          <w:p w:rsidR="00DE6C7D" w:rsidRDefault="00DF7361" w14:paraId="471AC623" w14:textId="77777777">
            <w:pPr>
              <w:pStyle w:val="TableParagraph"/>
              <w:ind w:left="95"/>
              <w:jc w:val="left"/>
              <w:rPr>
                <w:sz w:val="16"/>
              </w:rPr>
            </w:pPr>
            <w:r>
              <w:rPr>
                <w:sz w:val="16"/>
              </w:rPr>
              <w:t xml:space="preserve">Provider </w:t>
            </w:r>
            <w:r>
              <w:rPr>
                <w:spacing w:val="-2"/>
                <w:sz w:val="16"/>
              </w:rPr>
              <w:t>approval</w:t>
            </w:r>
          </w:p>
        </w:tc>
        <w:tc>
          <w:tcPr>
            <w:tcW w:w="624" w:type="dxa"/>
            <w:tcBorders>
              <w:top w:val="single" w:color="FFFFFF" w:sz="4" w:space="0"/>
            </w:tcBorders>
            <w:shd w:val="clear" w:color="auto" w:fill="F1F1F2"/>
          </w:tcPr>
          <w:p w:rsidR="00DE6C7D" w:rsidRDefault="00DF7361" w14:paraId="693000DB" w14:textId="77777777">
            <w:pPr>
              <w:pStyle w:val="TableParagraph"/>
              <w:ind w:right="106"/>
              <w:rPr>
                <w:sz w:val="16"/>
              </w:rPr>
            </w:pPr>
            <w:r>
              <w:rPr>
                <w:spacing w:val="-5"/>
                <w:sz w:val="16"/>
              </w:rPr>
              <w:t>275</w:t>
            </w:r>
          </w:p>
        </w:tc>
        <w:tc>
          <w:tcPr>
            <w:tcW w:w="624" w:type="dxa"/>
            <w:tcBorders>
              <w:top w:val="single" w:color="FFFFFF" w:sz="4" w:space="0"/>
            </w:tcBorders>
            <w:shd w:val="clear" w:color="auto" w:fill="F1F1F2"/>
          </w:tcPr>
          <w:p w:rsidR="00DE6C7D" w:rsidRDefault="00DF7361" w14:paraId="719DD115" w14:textId="77777777">
            <w:pPr>
              <w:pStyle w:val="TableParagraph"/>
              <w:ind w:right="106"/>
              <w:rPr>
                <w:sz w:val="16"/>
              </w:rPr>
            </w:pPr>
            <w:r>
              <w:rPr>
                <w:spacing w:val="-5"/>
                <w:sz w:val="16"/>
              </w:rPr>
              <w:t>203</w:t>
            </w:r>
          </w:p>
        </w:tc>
        <w:tc>
          <w:tcPr>
            <w:tcW w:w="624" w:type="dxa"/>
            <w:tcBorders>
              <w:top w:val="single" w:color="FFFFFF" w:sz="4" w:space="0"/>
            </w:tcBorders>
            <w:shd w:val="clear" w:color="auto" w:fill="F1F1F2"/>
          </w:tcPr>
          <w:p w:rsidR="00DE6C7D" w:rsidRDefault="00DF7361" w14:paraId="4E6B18AD" w14:textId="77777777">
            <w:pPr>
              <w:pStyle w:val="TableParagraph"/>
              <w:ind w:right="107"/>
              <w:rPr>
                <w:sz w:val="16"/>
              </w:rPr>
            </w:pPr>
            <w:r>
              <w:rPr>
                <w:spacing w:val="-5"/>
                <w:sz w:val="16"/>
              </w:rPr>
              <w:t>313</w:t>
            </w:r>
          </w:p>
        </w:tc>
        <w:tc>
          <w:tcPr>
            <w:tcW w:w="624" w:type="dxa"/>
            <w:tcBorders>
              <w:top w:val="single" w:color="FFFFFF" w:sz="4" w:space="0"/>
            </w:tcBorders>
            <w:shd w:val="clear" w:color="auto" w:fill="F1F1F2"/>
          </w:tcPr>
          <w:p w:rsidR="00DE6C7D" w:rsidRDefault="00DF7361" w14:paraId="7D9E7D09" w14:textId="77777777">
            <w:pPr>
              <w:pStyle w:val="TableParagraph"/>
              <w:ind w:right="107"/>
              <w:rPr>
                <w:sz w:val="16"/>
              </w:rPr>
            </w:pPr>
            <w:r>
              <w:rPr>
                <w:spacing w:val="-5"/>
                <w:sz w:val="16"/>
              </w:rPr>
              <w:t>281</w:t>
            </w:r>
          </w:p>
        </w:tc>
        <w:tc>
          <w:tcPr>
            <w:tcW w:w="624" w:type="dxa"/>
            <w:tcBorders>
              <w:top w:val="single" w:color="FFFFFF" w:sz="4" w:space="0"/>
            </w:tcBorders>
            <w:shd w:val="clear" w:color="auto" w:fill="F1F1F2"/>
          </w:tcPr>
          <w:p w:rsidR="00DE6C7D" w:rsidRDefault="00DF7361" w14:paraId="442FBA74" w14:textId="77777777">
            <w:pPr>
              <w:pStyle w:val="TableParagraph"/>
              <w:ind w:left="137"/>
              <w:jc w:val="center"/>
              <w:rPr>
                <w:sz w:val="16"/>
              </w:rPr>
            </w:pPr>
            <w:r>
              <w:rPr>
                <w:spacing w:val="-5"/>
                <w:sz w:val="16"/>
              </w:rPr>
              <w:t>238</w:t>
            </w:r>
          </w:p>
        </w:tc>
        <w:tc>
          <w:tcPr>
            <w:tcW w:w="624" w:type="dxa"/>
            <w:tcBorders>
              <w:top w:val="single" w:color="FFFFFF" w:sz="4" w:space="0"/>
            </w:tcBorders>
            <w:shd w:val="clear" w:color="auto" w:fill="F1F1F2"/>
          </w:tcPr>
          <w:p w:rsidR="00DE6C7D" w:rsidRDefault="00DF7361" w14:paraId="7610DB77" w14:textId="77777777">
            <w:pPr>
              <w:pStyle w:val="TableParagraph"/>
              <w:ind w:left="136"/>
              <w:jc w:val="center"/>
              <w:rPr>
                <w:sz w:val="16"/>
              </w:rPr>
            </w:pPr>
            <w:r>
              <w:rPr>
                <w:spacing w:val="-5"/>
                <w:sz w:val="16"/>
              </w:rPr>
              <w:t>182</w:t>
            </w:r>
          </w:p>
        </w:tc>
        <w:tc>
          <w:tcPr>
            <w:tcW w:w="624" w:type="dxa"/>
            <w:tcBorders>
              <w:top w:val="single" w:color="FFFFFF" w:sz="4" w:space="0"/>
            </w:tcBorders>
            <w:shd w:val="clear" w:color="auto" w:fill="F1F1F2"/>
          </w:tcPr>
          <w:p w:rsidR="00DE6C7D" w:rsidRDefault="00DF7361" w14:paraId="7FC05093" w14:textId="77777777">
            <w:pPr>
              <w:pStyle w:val="TableParagraph"/>
              <w:ind w:right="108"/>
              <w:rPr>
                <w:sz w:val="16"/>
              </w:rPr>
            </w:pPr>
            <w:r>
              <w:rPr>
                <w:spacing w:val="-5"/>
                <w:sz w:val="16"/>
              </w:rPr>
              <w:t>181</w:t>
            </w:r>
          </w:p>
        </w:tc>
        <w:tc>
          <w:tcPr>
            <w:tcW w:w="624" w:type="dxa"/>
            <w:tcBorders>
              <w:top w:val="single" w:color="FFFFFF" w:sz="4" w:space="0"/>
            </w:tcBorders>
            <w:shd w:val="clear" w:color="auto" w:fill="F1F1F2"/>
          </w:tcPr>
          <w:p w:rsidR="00DE6C7D" w:rsidRDefault="00DF7361" w14:paraId="0FE00A6C" w14:textId="77777777">
            <w:pPr>
              <w:pStyle w:val="TableParagraph"/>
              <w:ind w:right="108"/>
              <w:rPr>
                <w:sz w:val="16"/>
              </w:rPr>
            </w:pPr>
            <w:r>
              <w:rPr>
                <w:spacing w:val="-5"/>
                <w:sz w:val="16"/>
              </w:rPr>
              <w:t>119</w:t>
            </w:r>
          </w:p>
        </w:tc>
        <w:tc>
          <w:tcPr>
            <w:tcW w:w="624" w:type="dxa"/>
            <w:tcBorders>
              <w:top w:val="single" w:color="FFFFFF" w:sz="4" w:space="0"/>
            </w:tcBorders>
            <w:shd w:val="clear" w:color="auto" w:fill="F1F1F2"/>
          </w:tcPr>
          <w:p w:rsidR="00DE6C7D" w:rsidRDefault="00DF7361" w14:paraId="20FC7DD2" w14:textId="77777777">
            <w:pPr>
              <w:pStyle w:val="TableParagraph"/>
              <w:ind w:right="109"/>
              <w:rPr>
                <w:sz w:val="16"/>
              </w:rPr>
            </w:pPr>
            <w:r>
              <w:rPr>
                <w:spacing w:val="-5"/>
                <w:sz w:val="16"/>
              </w:rPr>
              <w:t>163</w:t>
            </w:r>
          </w:p>
        </w:tc>
        <w:tc>
          <w:tcPr>
            <w:tcW w:w="624" w:type="dxa"/>
            <w:tcBorders>
              <w:top w:val="single" w:color="FFFFFF" w:sz="4" w:space="0"/>
            </w:tcBorders>
            <w:shd w:val="clear" w:color="auto" w:fill="F1F1F2"/>
          </w:tcPr>
          <w:p w:rsidR="00DE6C7D" w:rsidRDefault="00DF7361" w14:paraId="117397B1" w14:textId="77777777">
            <w:pPr>
              <w:pStyle w:val="TableParagraph"/>
              <w:ind w:right="109"/>
              <w:rPr>
                <w:sz w:val="16"/>
              </w:rPr>
            </w:pPr>
            <w:r>
              <w:rPr>
                <w:spacing w:val="-5"/>
                <w:sz w:val="16"/>
              </w:rPr>
              <w:t>113</w:t>
            </w:r>
          </w:p>
        </w:tc>
        <w:tc>
          <w:tcPr>
            <w:tcW w:w="629" w:type="dxa"/>
            <w:tcBorders>
              <w:top w:val="single" w:color="FFFFFF" w:sz="4" w:space="0"/>
            </w:tcBorders>
            <w:shd w:val="clear" w:color="auto" w:fill="F1F1F2"/>
          </w:tcPr>
          <w:p w:rsidR="00DE6C7D" w:rsidRDefault="00DF7361" w14:paraId="1A8F0FD5" w14:textId="77777777">
            <w:pPr>
              <w:pStyle w:val="TableParagraph"/>
              <w:ind w:right="115"/>
              <w:rPr>
                <w:b/>
                <w:sz w:val="16"/>
              </w:rPr>
            </w:pPr>
            <w:r>
              <w:rPr>
                <w:b/>
                <w:spacing w:val="-5"/>
                <w:sz w:val="16"/>
              </w:rPr>
              <w:t>171</w:t>
            </w:r>
          </w:p>
        </w:tc>
      </w:tr>
      <w:tr w:rsidR="00DE6C7D" w14:paraId="36E09645" w14:textId="77777777">
        <w:trPr>
          <w:trHeight w:val="280"/>
        </w:trPr>
        <w:tc>
          <w:tcPr>
            <w:tcW w:w="3180" w:type="dxa"/>
            <w:tcBorders>
              <w:bottom w:val="single" w:color="D1D3D4" w:sz="2" w:space="0"/>
            </w:tcBorders>
          </w:tcPr>
          <w:p w:rsidR="00DE6C7D" w:rsidRDefault="00DF7361" w14:paraId="47D47B56" w14:textId="77777777">
            <w:pPr>
              <w:pStyle w:val="TableParagraph"/>
              <w:spacing w:before="48"/>
              <w:ind w:left="95"/>
              <w:jc w:val="left"/>
              <w:rPr>
                <w:sz w:val="16"/>
              </w:rPr>
            </w:pPr>
            <w:r>
              <w:rPr>
                <w:sz w:val="16"/>
              </w:rPr>
              <w:t>Approved</w:t>
            </w:r>
            <w:r>
              <w:rPr>
                <w:spacing w:val="-7"/>
                <w:sz w:val="16"/>
              </w:rPr>
              <w:t xml:space="preserve"> </w:t>
            </w:r>
            <w:r>
              <w:rPr>
                <w:sz w:val="16"/>
              </w:rPr>
              <w:t>(with</w:t>
            </w:r>
            <w:r>
              <w:rPr>
                <w:spacing w:val="-7"/>
                <w:sz w:val="16"/>
              </w:rPr>
              <w:t xml:space="preserve"> </w:t>
            </w:r>
            <w:r>
              <w:rPr>
                <w:sz w:val="16"/>
              </w:rPr>
              <w:t>additional</w:t>
            </w:r>
            <w:r>
              <w:rPr>
                <w:spacing w:val="-6"/>
                <w:sz w:val="16"/>
              </w:rPr>
              <w:t xml:space="preserve"> </w:t>
            </w:r>
            <w:r>
              <w:rPr>
                <w:spacing w:val="-2"/>
                <w:sz w:val="16"/>
              </w:rPr>
              <w:t>conditions)</w:t>
            </w:r>
          </w:p>
        </w:tc>
        <w:tc>
          <w:tcPr>
            <w:tcW w:w="624" w:type="dxa"/>
            <w:tcBorders>
              <w:bottom w:val="single" w:color="D1D3D4" w:sz="2" w:space="0"/>
            </w:tcBorders>
          </w:tcPr>
          <w:p w:rsidR="00DE6C7D" w:rsidRDefault="00DF7361" w14:paraId="3D8C6E2E" w14:textId="77777777">
            <w:pPr>
              <w:pStyle w:val="TableParagraph"/>
              <w:spacing w:before="48"/>
              <w:ind w:right="106"/>
              <w:rPr>
                <w:sz w:val="16"/>
              </w:rPr>
            </w:pPr>
            <w:r>
              <w:rPr>
                <w:spacing w:val="-10"/>
                <w:sz w:val="16"/>
              </w:rPr>
              <w:t>2</w:t>
            </w:r>
          </w:p>
        </w:tc>
        <w:tc>
          <w:tcPr>
            <w:tcW w:w="624" w:type="dxa"/>
            <w:tcBorders>
              <w:bottom w:val="single" w:color="D1D3D4" w:sz="2" w:space="0"/>
            </w:tcBorders>
          </w:tcPr>
          <w:p w:rsidR="00DE6C7D" w:rsidRDefault="00DF7361" w14:paraId="4F6BAFAE" w14:textId="77777777">
            <w:pPr>
              <w:pStyle w:val="TableParagraph"/>
              <w:spacing w:before="48"/>
              <w:ind w:right="106"/>
              <w:rPr>
                <w:sz w:val="16"/>
              </w:rPr>
            </w:pPr>
            <w:r>
              <w:rPr>
                <w:spacing w:val="-10"/>
                <w:sz w:val="16"/>
              </w:rPr>
              <w:t>1</w:t>
            </w:r>
          </w:p>
        </w:tc>
        <w:tc>
          <w:tcPr>
            <w:tcW w:w="624" w:type="dxa"/>
            <w:tcBorders>
              <w:bottom w:val="single" w:color="D1D3D4" w:sz="2" w:space="0"/>
            </w:tcBorders>
          </w:tcPr>
          <w:p w:rsidR="00DE6C7D" w:rsidRDefault="00DF7361" w14:paraId="713F7F4C" w14:textId="77777777">
            <w:pPr>
              <w:pStyle w:val="TableParagraph"/>
              <w:spacing w:before="48"/>
              <w:ind w:right="106"/>
              <w:rPr>
                <w:sz w:val="16"/>
              </w:rPr>
            </w:pPr>
            <w:r>
              <w:rPr>
                <w:spacing w:val="-10"/>
                <w:sz w:val="16"/>
              </w:rPr>
              <w:t>1</w:t>
            </w:r>
          </w:p>
        </w:tc>
        <w:tc>
          <w:tcPr>
            <w:tcW w:w="624" w:type="dxa"/>
            <w:tcBorders>
              <w:bottom w:val="single" w:color="D1D3D4" w:sz="2" w:space="0"/>
            </w:tcBorders>
          </w:tcPr>
          <w:p w:rsidR="00DE6C7D" w:rsidRDefault="00DF7361" w14:paraId="2C0385B0" w14:textId="77777777">
            <w:pPr>
              <w:pStyle w:val="TableParagraph"/>
              <w:spacing w:before="48"/>
              <w:ind w:right="107"/>
              <w:rPr>
                <w:sz w:val="16"/>
              </w:rPr>
            </w:pPr>
            <w:r>
              <w:rPr>
                <w:spacing w:val="-10"/>
                <w:sz w:val="16"/>
              </w:rPr>
              <w:t>5</w:t>
            </w:r>
          </w:p>
        </w:tc>
        <w:tc>
          <w:tcPr>
            <w:tcW w:w="624" w:type="dxa"/>
            <w:tcBorders>
              <w:bottom w:val="single" w:color="D1D3D4" w:sz="2" w:space="0"/>
            </w:tcBorders>
          </w:tcPr>
          <w:p w:rsidR="00DE6C7D" w:rsidRDefault="00DF7361" w14:paraId="1E2C8D2D" w14:textId="77777777">
            <w:pPr>
              <w:pStyle w:val="TableParagraph"/>
              <w:spacing w:before="48"/>
              <w:ind w:left="232" w:right="6"/>
              <w:jc w:val="center"/>
              <w:rPr>
                <w:sz w:val="16"/>
              </w:rPr>
            </w:pPr>
            <w:r>
              <w:rPr>
                <w:spacing w:val="-5"/>
                <w:sz w:val="16"/>
              </w:rPr>
              <w:t>29</w:t>
            </w:r>
          </w:p>
        </w:tc>
        <w:tc>
          <w:tcPr>
            <w:tcW w:w="624" w:type="dxa"/>
            <w:tcBorders>
              <w:bottom w:val="single" w:color="D1D3D4" w:sz="2" w:space="0"/>
            </w:tcBorders>
          </w:tcPr>
          <w:p w:rsidR="00DE6C7D" w:rsidRDefault="00DF7361" w14:paraId="2E30C1D4" w14:textId="77777777">
            <w:pPr>
              <w:pStyle w:val="TableParagraph"/>
              <w:spacing w:before="48"/>
              <w:ind w:left="232" w:right="6"/>
              <w:jc w:val="center"/>
              <w:rPr>
                <w:sz w:val="16"/>
              </w:rPr>
            </w:pPr>
            <w:r>
              <w:rPr>
                <w:spacing w:val="-5"/>
                <w:sz w:val="16"/>
              </w:rPr>
              <w:t>50</w:t>
            </w:r>
          </w:p>
        </w:tc>
        <w:tc>
          <w:tcPr>
            <w:tcW w:w="624" w:type="dxa"/>
            <w:tcBorders>
              <w:bottom w:val="single" w:color="D1D3D4" w:sz="2" w:space="0"/>
            </w:tcBorders>
          </w:tcPr>
          <w:p w:rsidR="00DE6C7D" w:rsidRDefault="00DF7361" w14:paraId="1F88AAA0" w14:textId="77777777">
            <w:pPr>
              <w:pStyle w:val="TableParagraph"/>
              <w:spacing w:before="48"/>
              <w:ind w:right="108"/>
              <w:rPr>
                <w:sz w:val="16"/>
              </w:rPr>
            </w:pPr>
            <w:r>
              <w:rPr>
                <w:spacing w:val="-5"/>
                <w:sz w:val="16"/>
              </w:rPr>
              <w:t>29</w:t>
            </w:r>
          </w:p>
        </w:tc>
        <w:tc>
          <w:tcPr>
            <w:tcW w:w="624" w:type="dxa"/>
            <w:tcBorders>
              <w:bottom w:val="single" w:color="D1D3D4" w:sz="2" w:space="0"/>
            </w:tcBorders>
          </w:tcPr>
          <w:p w:rsidR="00DE6C7D" w:rsidRDefault="00DF7361" w14:paraId="59066FF9" w14:textId="77777777">
            <w:pPr>
              <w:pStyle w:val="TableParagraph"/>
              <w:spacing w:before="48"/>
              <w:ind w:right="108"/>
              <w:rPr>
                <w:sz w:val="16"/>
              </w:rPr>
            </w:pPr>
            <w:r>
              <w:rPr>
                <w:spacing w:val="-5"/>
                <w:sz w:val="16"/>
              </w:rPr>
              <w:t>37</w:t>
            </w:r>
          </w:p>
        </w:tc>
        <w:tc>
          <w:tcPr>
            <w:tcW w:w="624" w:type="dxa"/>
            <w:tcBorders>
              <w:bottom w:val="single" w:color="D1D3D4" w:sz="2" w:space="0"/>
            </w:tcBorders>
          </w:tcPr>
          <w:p w:rsidR="00DE6C7D" w:rsidRDefault="00DF7361" w14:paraId="670297F8" w14:textId="77777777">
            <w:pPr>
              <w:pStyle w:val="TableParagraph"/>
              <w:spacing w:before="48"/>
              <w:ind w:right="108"/>
              <w:rPr>
                <w:sz w:val="16"/>
              </w:rPr>
            </w:pPr>
            <w:r>
              <w:rPr>
                <w:spacing w:val="-5"/>
                <w:sz w:val="16"/>
              </w:rPr>
              <w:t>53</w:t>
            </w:r>
          </w:p>
        </w:tc>
        <w:tc>
          <w:tcPr>
            <w:tcW w:w="624" w:type="dxa"/>
            <w:tcBorders>
              <w:bottom w:val="single" w:color="D1D3D4" w:sz="2" w:space="0"/>
            </w:tcBorders>
          </w:tcPr>
          <w:p w:rsidR="00DE6C7D" w:rsidRDefault="00DF7361" w14:paraId="698CF03D" w14:textId="77777777">
            <w:pPr>
              <w:pStyle w:val="TableParagraph"/>
              <w:spacing w:before="48"/>
              <w:ind w:right="109"/>
              <w:rPr>
                <w:sz w:val="16"/>
              </w:rPr>
            </w:pPr>
            <w:r>
              <w:rPr>
                <w:spacing w:val="-5"/>
                <w:sz w:val="16"/>
              </w:rPr>
              <w:t>33</w:t>
            </w:r>
          </w:p>
        </w:tc>
        <w:tc>
          <w:tcPr>
            <w:tcW w:w="629" w:type="dxa"/>
            <w:tcBorders>
              <w:bottom w:val="single" w:color="D1D3D4" w:sz="2" w:space="0"/>
            </w:tcBorders>
          </w:tcPr>
          <w:p w:rsidR="00DE6C7D" w:rsidRDefault="00DF7361" w14:paraId="5EE94A9F" w14:textId="77777777">
            <w:pPr>
              <w:pStyle w:val="TableParagraph"/>
              <w:spacing w:before="48"/>
              <w:ind w:right="114"/>
              <w:rPr>
                <w:b/>
                <w:sz w:val="16"/>
              </w:rPr>
            </w:pPr>
            <w:r>
              <w:rPr>
                <w:b/>
                <w:spacing w:val="-5"/>
                <w:sz w:val="16"/>
              </w:rPr>
              <w:t>26</w:t>
            </w:r>
          </w:p>
        </w:tc>
      </w:tr>
      <w:tr w:rsidR="00DE6C7D" w14:paraId="0C317457" w14:textId="77777777">
        <w:trPr>
          <w:trHeight w:val="278"/>
        </w:trPr>
        <w:tc>
          <w:tcPr>
            <w:tcW w:w="3180" w:type="dxa"/>
            <w:tcBorders>
              <w:top w:val="single" w:color="D1D3D4" w:sz="2" w:space="0"/>
              <w:bottom w:val="single" w:color="D1D3D4" w:sz="2" w:space="0"/>
            </w:tcBorders>
          </w:tcPr>
          <w:p w:rsidR="00DE6C7D" w:rsidRDefault="00DF7361" w14:paraId="60F1AD1B" w14:textId="77777777">
            <w:pPr>
              <w:pStyle w:val="TableParagraph"/>
              <w:ind w:left="96"/>
              <w:jc w:val="left"/>
              <w:rPr>
                <w:sz w:val="16"/>
              </w:rPr>
            </w:pPr>
            <w:r>
              <w:rPr>
                <w:sz w:val="16"/>
              </w:rPr>
              <w:t>Approved</w:t>
            </w:r>
            <w:r>
              <w:rPr>
                <w:spacing w:val="-8"/>
                <w:sz w:val="16"/>
              </w:rPr>
              <w:t xml:space="preserve"> </w:t>
            </w:r>
            <w:r>
              <w:rPr>
                <w:sz w:val="16"/>
              </w:rPr>
              <w:t>(with</w:t>
            </w:r>
            <w:r>
              <w:rPr>
                <w:spacing w:val="-6"/>
                <w:sz w:val="16"/>
              </w:rPr>
              <w:t xml:space="preserve"> </w:t>
            </w:r>
            <w:r>
              <w:rPr>
                <w:sz w:val="16"/>
              </w:rPr>
              <w:t>standard</w:t>
            </w:r>
            <w:r>
              <w:rPr>
                <w:spacing w:val="-6"/>
                <w:sz w:val="16"/>
              </w:rPr>
              <w:t xml:space="preserve"> </w:t>
            </w:r>
            <w:r>
              <w:rPr>
                <w:spacing w:val="-2"/>
                <w:sz w:val="16"/>
              </w:rPr>
              <w:t>conditions)</w:t>
            </w:r>
          </w:p>
        </w:tc>
        <w:tc>
          <w:tcPr>
            <w:tcW w:w="624" w:type="dxa"/>
            <w:tcBorders>
              <w:top w:val="single" w:color="D1D3D4" w:sz="2" w:space="0"/>
              <w:bottom w:val="single" w:color="D1D3D4" w:sz="2" w:space="0"/>
            </w:tcBorders>
          </w:tcPr>
          <w:p w:rsidR="00DE6C7D" w:rsidRDefault="00DF7361" w14:paraId="328ACF0F" w14:textId="77777777">
            <w:pPr>
              <w:pStyle w:val="TableParagraph"/>
              <w:ind w:right="105"/>
              <w:rPr>
                <w:sz w:val="16"/>
              </w:rPr>
            </w:pPr>
            <w:r>
              <w:rPr>
                <w:spacing w:val="-5"/>
                <w:sz w:val="16"/>
              </w:rPr>
              <w:t>273</w:t>
            </w:r>
          </w:p>
        </w:tc>
        <w:tc>
          <w:tcPr>
            <w:tcW w:w="624" w:type="dxa"/>
            <w:tcBorders>
              <w:top w:val="single" w:color="D1D3D4" w:sz="2" w:space="0"/>
              <w:bottom w:val="single" w:color="D1D3D4" w:sz="2" w:space="0"/>
            </w:tcBorders>
          </w:tcPr>
          <w:p w:rsidR="00DE6C7D" w:rsidRDefault="00DF7361" w14:paraId="12363BA8" w14:textId="77777777">
            <w:pPr>
              <w:pStyle w:val="TableParagraph"/>
              <w:ind w:right="106"/>
              <w:rPr>
                <w:sz w:val="16"/>
              </w:rPr>
            </w:pPr>
            <w:r>
              <w:rPr>
                <w:spacing w:val="-5"/>
                <w:sz w:val="16"/>
              </w:rPr>
              <w:t>164</w:t>
            </w:r>
          </w:p>
        </w:tc>
        <w:tc>
          <w:tcPr>
            <w:tcW w:w="624" w:type="dxa"/>
            <w:tcBorders>
              <w:top w:val="single" w:color="D1D3D4" w:sz="2" w:space="0"/>
              <w:bottom w:val="single" w:color="D1D3D4" w:sz="2" w:space="0"/>
            </w:tcBorders>
          </w:tcPr>
          <w:p w:rsidR="00DE6C7D" w:rsidRDefault="00DF7361" w14:paraId="459B6144" w14:textId="77777777">
            <w:pPr>
              <w:pStyle w:val="TableParagraph"/>
              <w:ind w:right="106"/>
              <w:rPr>
                <w:sz w:val="16"/>
              </w:rPr>
            </w:pPr>
            <w:r>
              <w:rPr>
                <w:spacing w:val="-5"/>
                <w:sz w:val="16"/>
              </w:rPr>
              <w:t>184</w:t>
            </w:r>
          </w:p>
        </w:tc>
        <w:tc>
          <w:tcPr>
            <w:tcW w:w="624" w:type="dxa"/>
            <w:tcBorders>
              <w:top w:val="single" w:color="D1D3D4" w:sz="2" w:space="0"/>
              <w:bottom w:val="single" w:color="D1D3D4" w:sz="2" w:space="0"/>
            </w:tcBorders>
          </w:tcPr>
          <w:p w:rsidR="00DE6C7D" w:rsidRDefault="00DF7361" w14:paraId="74EF413F" w14:textId="77777777">
            <w:pPr>
              <w:pStyle w:val="TableParagraph"/>
              <w:ind w:right="106"/>
              <w:rPr>
                <w:sz w:val="16"/>
              </w:rPr>
            </w:pPr>
            <w:r>
              <w:rPr>
                <w:spacing w:val="-5"/>
                <w:sz w:val="16"/>
              </w:rPr>
              <w:t>185</w:t>
            </w:r>
          </w:p>
        </w:tc>
        <w:tc>
          <w:tcPr>
            <w:tcW w:w="624" w:type="dxa"/>
            <w:tcBorders>
              <w:top w:val="single" w:color="D1D3D4" w:sz="2" w:space="0"/>
              <w:bottom w:val="single" w:color="D1D3D4" w:sz="2" w:space="0"/>
            </w:tcBorders>
          </w:tcPr>
          <w:p w:rsidR="00DE6C7D" w:rsidRDefault="00DF7361" w14:paraId="19A6FC09" w14:textId="77777777">
            <w:pPr>
              <w:pStyle w:val="TableParagraph"/>
              <w:ind w:left="139"/>
              <w:jc w:val="center"/>
              <w:rPr>
                <w:sz w:val="16"/>
              </w:rPr>
            </w:pPr>
            <w:r>
              <w:rPr>
                <w:spacing w:val="-5"/>
                <w:sz w:val="16"/>
              </w:rPr>
              <w:t>106</w:t>
            </w:r>
          </w:p>
        </w:tc>
        <w:tc>
          <w:tcPr>
            <w:tcW w:w="624" w:type="dxa"/>
            <w:tcBorders>
              <w:top w:val="single" w:color="D1D3D4" w:sz="2" w:space="0"/>
              <w:bottom w:val="single" w:color="D1D3D4" w:sz="2" w:space="0"/>
            </w:tcBorders>
          </w:tcPr>
          <w:p w:rsidR="00DE6C7D" w:rsidRDefault="00DF7361" w14:paraId="361F9958" w14:textId="77777777">
            <w:pPr>
              <w:pStyle w:val="TableParagraph"/>
              <w:ind w:left="232" w:right="5"/>
              <w:jc w:val="center"/>
              <w:rPr>
                <w:sz w:val="16"/>
              </w:rPr>
            </w:pPr>
            <w:r>
              <w:rPr>
                <w:spacing w:val="-5"/>
                <w:sz w:val="16"/>
              </w:rPr>
              <w:t>87</w:t>
            </w:r>
          </w:p>
        </w:tc>
        <w:tc>
          <w:tcPr>
            <w:tcW w:w="624" w:type="dxa"/>
            <w:tcBorders>
              <w:top w:val="single" w:color="D1D3D4" w:sz="2" w:space="0"/>
              <w:bottom w:val="single" w:color="D1D3D4" w:sz="2" w:space="0"/>
            </w:tcBorders>
          </w:tcPr>
          <w:p w:rsidR="00DE6C7D" w:rsidRDefault="00DF7361" w14:paraId="754AA805" w14:textId="77777777">
            <w:pPr>
              <w:pStyle w:val="TableParagraph"/>
              <w:ind w:right="107"/>
              <w:rPr>
                <w:sz w:val="16"/>
              </w:rPr>
            </w:pPr>
            <w:r>
              <w:rPr>
                <w:spacing w:val="-5"/>
                <w:sz w:val="16"/>
              </w:rPr>
              <w:t>105</w:t>
            </w:r>
          </w:p>
        </w:tc>
        <w:tc>
          <w:tcPr>
            <w:tcW w:w="624" w:type="dxa"/>
            <w:tcBorders>
              <w:top w:val="single" w:color="D1D3D4" w:sz="2" w:space="0"/>
              <w:bottom w:val="single" w:color="D1D3D4" w:sz="2" w:space="0"/>
            </w:tcBorders>
          </w:tcPr>
          <w:p w:rsidR="00DE6C7D" w:rsidRDefault="00DF7361" w14:paraId="4C1CCCF7" w14:textId="77777777">
            <w:pPr>
              <w:pStyle w:val="TableParagraph"/>
              <w:ind w:right="108"/>
              <w:rPr>
                <w:sz w:val="16"/>
              </w:rPr>
            </w:pPr>
            <w:r>
              <w:rPr>
                <w:spacing w:val="-5"/>
                <w:sz w:val="16"/>
              </w:rPr>
              <w:t>64</w:t>
            </w:r>
          </w:p>
        </w:tc>
        <w:tc>
          <w:tcPr>
            <w:tcW w:w="624" w:type="dxa"/>
            <w:tcBorders>
              <w:top w:val="single" w:color="D1D3D4" w:sz="2" w:space="0"/>
              <w:bottom w:val="single" w:color="D1D3D4" w:sz="2" w:space="0"/>
            </w:tcBorders>
          </w:tcPr>
          <w:p w:rsidR="00DE6C7D" w:rsidRDefault="00DF7361" w14:paraId="07EFF108" w14:textId="77777777">
            <w:pPr>
              <w:pStyle w:val="TableParagraph"/>
              <w:ind w:right="108"/>
              <w:rPr>
                <w:sz w:val="16"/>
              </w:rPr>
            </w:pPr>
            <w:r>
              <w:rPr>
                <w:spacing w:val="-5"/>
                <w:sz w:val="16"/>
              </w:rPr>
              <w:t>103</w:t>
            </w:r>
          </w:p>
        </w:tc>
        <w:tc>
          <w:tcPr>
            <w:tcW w:w="624" w:type="dxa"/>
            <w:tcBorders>
              <w:top w:val="single" w:color="D1D3D4" w:sz="2" w:space="0"/>
              <w:bottom w:val="single" w:color="D1D3D4" w:sz="2" w:space="0"/>
            </w:tcBorders>
          </w:tcPr>
          <w:p w:rsidR="00DE6C7D" w:rsidRDefault="00DF7361" w14:paraId="1AFE7675" w14:textId="77777777">
            <w:pPr>
              <w:pStyle w:val="TableParagraph"/>
              <w:ind w:right="108"/>
              <w:rPr>
                <w:sz w:val="16"/>
              </w:rPr>
            </w:pPr>
            <w:r>
              <w:rPr>
                <w:spacing w:val="-5"/>
                <w:sz w:val="16"/>
              </w:rPr>
              <w:t>72</w:t>
            </w:r>
          </w:p>
        </w:tc>
        <w:tc>
          <w:tcPr>
            <w:tcW w:w="629" w:type="dxa"/>
            <w:tcBorders>
              <w:top w:val="single" w:color="D1D3D4" w:sz="2" w:space="0"/>
              <w:bottom w:val="single" w:color="D1D3D4" w:sz="2" w:space="0"/>
            </w:tcBorders>
          </w:tcPr>
          <w:p w:rsidR="00DE6C7D" w:rsidRDefault="00DF7361" w14:paraId="2F1322F9" w14:textId="77777777">
            <w:pPr>
              <w:pStyle w:val="TableParagraph"/>
              <w:ind w:right="114"/>
              <w:rPr>
                <w:b/>
                <w:sz w:val="16"/>
              </w:rPr>
            </w:pPr>
            <w:r>
              <w:rPr>
                <w:b/>
                <w:spacing w:val="-5"/>
                <w:sz w:val="16"/>
              </w:rPr>
              <w:t>76</w:t>
            </w:r>
          </w:p>
        </w:tc>
      </w:tr>
      <w:tr w:rsidR="00DE6C7D" w14:paraId="128F1006" w14:textId="77777777">
        <w:trPr>
          <w:trHeight w:val="275"/>
        </w:trPr>
        <w:tc>
          <w:tcPr>
            <w:tcW w:w="3180" w:type="dxa"/>
            <w:tcBorders>
              <w:top w:val="single" w:color="D1D3D4" w:sz="2" w:space="0"/>
              <w:bottom w:val="single" w:color="FFFFFF" w:sz="4" w:space="0"/>
            </w:tcBorders>
          </w:tcPr>
          <w:p w:rsidR="00DE6C7D" w:rsidRDefault="00DF7361" w14:paraId="6048E4D3" w14:textId="77777777">
            <w:pPr>
              <w:pStyle w:val="TableParagraph"/>
              <w:spacing w:before="46"/>
              <w:ind w:left="96"/>
              <w:jc w:val="left"/>
              <w:rPr>
                <w:sz w:val="16"/>
              </w:rPr>
            </w:pPr>
            <w:r>
              <w:rPr>
                <w:spacing w:val="-2"/>
                <w:sz w:val="16"/>
              </w:rPr>
              <w:t>Refused</w:t>
            </w:r>
          </w:p>
        </w:tc>
        <w:tc>
          <w:tcPr>
            <w:tcW w:w="624" w:type="dxa"/>
            <w:tcBorders>
              <w:top w:val="single" w:color="D1D3D4" w:sz="2" w:space="0"/>
              <w:bottom w:val="single" w:color="FFFFFF" w:sz="4" w:space="0"/>
            </w:tcBorders>
          </w:tcPr>
          <w:p w:rsidR="00DE6C7D" w:rsidRDefault="00DF7361" w14:paraId="677F6DD5" w14:textId="77777777">
            <w:pPr>
              <w:pStyle w:val="TableParagraph"/>
              <w:spacing w:before="46"/>
              <w:ind w:right="105"/>
              <w:rPr>
                <w:sz w:val="16"/>
              </w:rPr>
            </w:pPr>
            <w:r>
              <w:rPr>
                <w:spacing w:val="-10"/>
                <w:sz w:val="16"/>
              </w:rPr>
              <w:t>0</w:t>
            </w:r>
          </w:p>
        </w:tc>
        <w:tc>
          <w:tcPr>
            <w:tcW w:w="624" w:type="dxa"/>
            <w:tcBorders>
              <w:top w:val="single" w:color="D1D3D4" w:sz="2" w:space="0"/>
              <w:bottom w:val="single" w:color="FFFFFF" w:sz="4" w:space="0"/>
            </w:tcBorders>
          </w:tcPr>
          <w:p w:rsidR="00DE6C7D" w:rsidRDefault="00DF7361" w14:paraId="1EA575E6" w14:textId="77777777">
            <w:pPr>
              <w:pStyle w:val="TableParagraph"/>
              <w:spacing w:before="46"/>
              <w:ind w:right="105"/>
              <w:rPr>
                <w:sz w:val="16"/>
              </w:rPr>
            </w:pPr>
            <w:r>
              <w:rPr>
                <w:spacing w:val="-5"/>
                <w:sz w:val="16"/>
              </w:rPr>
              <w:t>38</w:t>
            </w:r>
          </w:p>
        </w:tc>
        <w:tc>
          <w:tcPr>
            <w:tcW w:w="624" w:type="dxa"/>
            <w:tcBorders>
              <w:top w:val="single" w:color="D1D3D4" w:sz="2" w:space="0"/>
              <w:bottom w:val="single" w:color="FFFFFF" w:sz="4" w:space="0"/>
            </w:tcBorders>
          </w:tcPr>
          <w:p w:rsidR="00DE6C7D" w:rsidRDefault="00DF7361" w14:paraId="4CA8B326" w14:textId="77777777">
            <w:pPr>
              <w:pStyle w:val="TableParagraph"/>
              <w:spacing w:before="46"/>
              <w:ind w:right="106"/>
              <w:rPr>
                <w:sz w:val="16"/>
              </w:rPr>
            </w:pPr>
            <w:r>
              <w:rPr>
                <w:spacing w:val="-5"/>
                <w:sz w:val="16"/>
              </w:rPr>
              <w:t>128</w:t>
            </w:r>
          </w:p>
        </w:tc>
        <w:tc>
          <w:tcPr>
            <w:tcW w:w="624" w:type="dxa"/>
            <w:tcBorders>
              <w:top w:val="single" w:color="D1D3D4" w:sz="2" w:space="0"/>
              <w:bottom w:val="single" w:color="FFFFFF" w:sz="4" w:space="0"/>
            </w:tcBorders>
          </w:tcPr>
          <w:p w:rsidR="00DE6C7D" w:rsidRDefault="00DF7361" w14:paraId="7EED944A" w14:textId="77777777">
            <w:pPr>
              <w:pStyle w:val="TableParagraph"/>
              <w:spacing w:before="46"/>
              <w:ind w:right="106"/>
              <w:rPr>
                <w:sz w:val="16"/>
              </w:rPr>
            </w:pPr>
            <w:r>
              <w:rPr>
                <w:spacing w:val="-5"/>
                <w:sz w:val="16"/>
              </w:rPr>
              <w:t>91</w:t>
            </w:r>
          </w:p>
        </w:tc>
        <w:tc>
          <w:tcPr>
            <w:tcW w:w="624" w:type="dxa"/>
            <w:tcBorders>
              <w:top w:val="single" w:color="D1D3D4" w:sz="2" w:space="0"/>
              <w:bottom w:val="single" w:color="FFFFFF" w:sz="4" w:space="0"/>
            </w:tcBorders>
          </w:tcPr>
          <w:p w:rsidR="00DE6C7D" w:rsidRDefault="00DF7361" w14:paraId="7B5ED2C4" w14:textId="77777777">
            <w:pPr>
              <w:pStyle w:val="TableParagraph"/>
              <w:spacing w:before="46"/>
              <w:ind w:left="139"/>
              <w:jc w:val="center"/>
              <w:rPr>
                <w:sz w:val="16"/>
              </w:rPr>
            </w:pPr>
            <w:r>
              <w:rPr>
                <w:spacing w:val="-5"/>
                <w:sz w:val="16"/>
              </w:rPr>
              <w:t>103</w:t>
            </w:r>
          </w:p>
        </w:tc>
        <w:tc>
          <w:tcPr>
            <w:tcW w:w="624" w:type="dxa"/>
            <w:tcBorders>
              <w:top w:val="single" w:color="D1D3D4" w:sz="2" w:space="0"/>
              <w:bottom w:val="single" w:color="FFFFFF" w:sz="4" w:space="0"/>
            </w:tcBorders>
          </w:tcPr>
          <w:p w:rsidR="00DE6C7D" w:rsidRDefault="00DF7361" w14:paraId="7FC89B04" w14:textId="77777777">
            <w:pPr>
              <w:pStyle w:val="TableParagraph"/>
              <w:spacing w:before="46"/>
              <w:ind w:left="232" w:right="5"/>
              <w:jc w:val="center"/>
              <w:rPr>
                <w:sz w:val="16"/>
              </w:rPr>
            </w:pPr>
            <w:r>
              <w:rPr>
                <w:spacing w:val="-5"/>
                <w:sz w:val="16"/>
              </w:rPr>
              <w:t>45</w:t>
            </w:r>
          </w:p>
        </w:tc>
        <w:tc>
          <w:tcPr>
            <w:tcW w:w="624" w:type="dxa"/>
            <w:tcBorders>
              <w:top w:val="single" w:color="D1D3D4" w:sz="2" w:space="0"/>
              <w:bottom w:val="single" w:color="FFFFFF" w:sz="4" w:space="0"/>
            </w:tcBorders>
          </w:tcPr>
          <w:p w:rsidR="00DE6C7D" w:rsidRDefault="00DF7361" w14:paraId="4DEFE55C" w14:textId="77777777">
            <w:pPr>
              <w:pStyle w:val="TableParagraph"/>
              <w:spacing w:before="46"/>
              <w:ind w:right="107"/>
              <w:rPr>
                <w:sz w:val="16"/>
              </w:rPr>
            </w:pPr>
            <w:r>
              <w:rPr>
                <w:spacing w:val="-5"/>
                <w:sz w:val="16"/>
              </w:rPr>
              <w:t>47</w:t>
            </w:r>
          </w:p>
        </w:tc>
        <w:tc>
          <w:tcPr>
            <w:tcW w:w="624" w:type="dxa"/>
            <w:tcBorders>
              <w:top w:val="single" w:color="D1D3D4" w:sz="2" w:space="0"/>
              <w:bottom w:val="single" w:color="FFFFFF" w:sz="4" w:space="0"/>
            </w:tcBorders>
          </w:tcPr>
          <w:p w:rsidR="00DE6C7D" w:rsidRDefault="00DF7361" w14:paraId="073ECC79" w14:textId="77777777">
            <w:pPr>
              <w:pStyle w:val="TableParagraph"/>
              <w:spacing w:before="46"/>
              <w:ind w:right="107"/>
              <w:rPr>
                <w:sz w:val="16"/>
              </w:rPr>
            </w:pPr>
            <w:r>
              <w:rPr>
                <w:spacing w:val="-5"/>
                <w:sz w:val="16"/>
              </w:rPr>
              <w:t>18</w:t>
            </w:r>
          </w:p>
        </w:tc>
        <w:tc>
          <w:tcPr>
            <w:tcW w:w="624" w:type="dxa"/>
            <w:tcBorders>
              <w:top w:val="single" w:color="D1D3D4" w:sz="2" w:space="0"/>
              <w:bottom w:val="single" w:color="FFFFFF" w:sz="4" w:space="0"/>
            </w:tcBorders>
          </w:tcPr>
          <w:p w:rsidR="00DE6C7D" w:rsidRDefault="00DF7361" w14:paraId="0F36ED77" w14:textId="77777777">
            <w:pPr>
              <w:pStyle w:val="TableParagraph"/>
              <w:spacing w:before="46"/>
              <w:ind w:right="108"/>
              <w:rPr>
                <w:sz w:val="16"/>
              </w:rPr>
            </w:pPr>
            <w:r>
              <w:rPr>
                <w:spacing w:val="-10"/>
                <w:sz w:val="16"/>
              </w:rPr>
              <w:t>7</w:t>
            </w:r>
          </w:p>
        </w:tc>
        <w:tc>
          <w:tcPr>
            <w:tcW w:w="624" w:type="dxa"/>
            <w:tcBorders>
              <w:top w:val="single" w:color="D1D3D4" w:sz="2" w:space="0"/>
              <w:bottom w:val="single" w:color="FFFFFF" w:sz="4" w:space="0"/>
            </w:tcBorders>
          </w:tcPr>
          <w:p w:rsidR="00DE6C7D" w:rsidRDefault="00DF7361" w14:paraId="4940A7DA" w14:textId="77777777">
            <w:pPr>
              <w:pStyle w:val="TableParagraph"/>
              <w:spacing w:before="46"/>
              <w:ind w:right="108"/>
              <w:rPr>
                <w:sz w:val="16"/>
              </w:rPr>
            </w:pPr>
            <w:r>
              <w:rPr>
                <w:spacing w:val="-10"/>
                <w:sz w:val="16"/>
              </w:rPr>
              <w:t>8</w:t>
            </w:r>
          </w:p>
        </w:tc>
        <w:tc>
          <w:tcPr>
            <w:tcW w:w="629" w:type="dxa"/>
            <w:tcBorders>
              <w:top w:val="single" w:color="D1D3D4" w:sz="2" w:space="0"/>
              <w:bottom w:val="single" w:color="FFFFFF" w:sz="4" w:space="0"/>
            </w:tcBorders>
          </w:tcPr>
          <w:p w:rsidR="00DE6C7D" w:rsidRDefault="00DF7361" w14:paraId="507423D2" w14:textId="77777777">
            <w:pPr>
              <w:pStyle w:val="TableParagraph"/>
              <w:spacing w:before="46"/>
              <w:ind w:right="114"/>
              <w:rPr>
                <w:b/>
                <w:sz w:val="16"/>
              </w:rPr>
            </w:pPr>
            <w:r>
              <w:rPr>
                <w:b/>
                <w:spacing w:val="-5"/>
                <w:sz w:val="16"/>
              </w:rPr>
              <w:t>69</w:t>
            </w:r>
          </w:p>
        </w:tc>
      </w:tr>
      <w:tr w:rsidR="00DE6C7D" w14:paraId="797DA5F4" w14:textId="77777777">
        <w:trPr>
          <w:trHeight w:val="278"/>
        </w:trPr>
        <w:tc>
          <w:tcPr>
            <w:tcW w:w="3180" w:type="dxa"/>
            <w:tcBorders>
              <w:top w:val="single" w:color="FFFFFF" w:sz="4" w:space="0"/>
            </w:tcBorders>
            <w:shd w:val="clear" w:color="auto" w:fill="F1F1F2"/>
          </w:tcPr>
          <w:p w:rsidR="00DE6C7D" w:rsidRDefault="00DF7361" w14:paraId="15667CC4" w14:textId="77777777">
            <w:pPr>
              <w:pStyle w:val="TableParagraph"/>
              <w:ind w:left="96"/>
              <w:jc w:val="left"/>
              <w:rPr>
                <w:sz w:val="16"/>
              </w:rPr>
            </w:pPr>
            <w:r>
              <w:rPr>
                <w:spacing w:val="-2"/>
                <w:sz w:val="16"/>
              </w:rPr>
              <w:t>Service</w:t>
            </w:r>
            <w:r>
              <w:rPr>
                <w:spacing w:val="-1"/>
                <w:sz w:val="16"/>
              </w:rPr>
              <w:t xml:space="preserve"> </w:t>
            </w:r>
            <w:r>
              <w:rPr>
                <w:spacing w:val="-2"/>
                <w:sz w:val="16"/>
              </w:rPr>
              <w:t>Approval</w:t>
            </w:r>
          </w:p>
        </w:tc>
        <w:tc>
          <w:tcPr>
            <w:tcW w:w="624" w:type="dxa"/>
            <w:tcBorders>
              <w:top w:val="single" w:color="FFFFFF" w:sz="4" w:space="0"/>
            </w:tcBorders>
            <w:shd w:val="clear" w:color="auto" w:fill="F1F1F2"/>
          </w:tcPr>
          <w:p w:rsidR="00DE6C7D" w:rsidRDefault="00DF7361" w14:paraId="17CD22BA" w14:textId="77777777">
            <w:pPr>
              <w:pStyle w:val="TableParagraph"/>
              <w:ind w:right="105"/>
              <w:rPr>
                <w:sz w:val="16"/>
              </w:rPr>
            </w:pPr>
            <w:r>
              <w:rPr>
                <w:spacing w:val="-5"/>
                <w:sz w:val="16"/>
              </w:rPr>
              <w:t>259</w:t>
            </w:r>
          </w:p>
        </w:tc>
        <w:tc>
          <w:tcPr>
            <w:tcW w:w="624" w:type="dxa"/>
            <w:tcBorders>
              <w:top w:val="single" w:color="FFFFFF" w:sz="4" w:space="0"/>
            </w:tcBorders>
            <w:shd w:val="clear" w:color="auto" w:fill="F1F1F2"/>
          </w:tcPr>
          <w:p w:rsidR="00DE6C7D" w:rsidRDefault="00DF7361" w14:paraId="33BA03E6" w14:textId="77777777">
            <w:pPr>
              <w:pStyle w:val="TableParagraph"/>
              <w:ind w:right="105"/>
              <w:rPr>
                <w:sz w:val="16"/>
              </w:rPr>
            </w:pPr>
            <w:r>
              <w:rPr>
                <w:spacing w:val="-5"/>
                <w:sz w:val="16"/>
              </w:rPr>
              <w:t>238</w:t>
            </w:r>
          </w:p>
        </w:tc>
        <w:tc>
          <w:tcPr>
            <w:tcW w:w="624" w:type="dxa"/>
            <w:tcBorders>
              <w:top w:val="single" w:color="FFFFFF" w:sz="4" w:space="0"/>
            </w:tcBorders>
            <w:shd w:val="clear" w:color="auto" w:fill="F1F1F2"/>
          </w:tcPr>
          <w:p w:rsidR="00DE6C7D" w:rsidRDefault="00DF7361" w14:paraId="02346F97" w14:textId="77777777">
            <w:pPr>
              <w:pStyle w:val="TableParagraph"/>
              <w:ind w:right="105"/>
              <w:rPr>
                <w:sz w:val="16"/>
              </w:rPr>
            </w:pPr>
            <w:r>
              <w:rPr>
                <w:spacing w:val="-5"/>
                <w:sz w:val="16"/>
              </w:rPr>
              <w:t>337</w:t>
            </w:r>
          </w:p>
        </w:tc>
        <w:tc>
          <w:tcPr>
            <w:tcW w:w="624" w:type="dxa"/>
            <w:tcBorders>
              <w:top w:val="single" w:color="FFFFFF" w:sz="4" w:space="0"/>
            </w:tcBorders>
            <w:shd w:val="clear" w:color="auto" w:fill="F1F1F2"/>
          </w:tcPr>
          <w:p w:rsidR="00DE6C7D" w:rsidRDefault="00DF7361" w14:paraId="30A9AFF3" w14:textId="77777777">
            <w:pPr>
              <w:pStyle w:val="TableParagraph"/>
              <w:ind w:right="106"/>
              <w:rPr>
                <w:sz w:val="16"/>
              </w:rPr>
            </w:pPr>
            <w:r>
              <w:rPr>
                <w:spacing w:val="-5"/>
                <w:sz w:val="16"/>
              </w:rPr>
              <w:t>282</w:t>
            </w:r>
          </w:p>
        </w:tc>
        <w:tc>
          <w:tcPr>
            <w:tcW w:w="624" w:type="dxa"/>
            <w:tcBorders>
              <w:top w:val="single" w:color="FFFFFF" w:sz="4" w:space="0"/>
            </w:tcBorders>
            <w:shd w:val="clear" w:color="auto" w:fill="F1F1F2"/>
          </w:tcPr>
          <w:p w:rsidR="00DE6C7D" w:rsidRDefault="00DF7361" w14:paraId="78CFCAAD" w14:textId="77777777">
            <w:pPr>
              <w:pStyle w:val="TableParagraph"/>
              <w:ind w:left="140"/>
              <w:jc w:val="center"/>
              <w:rPr>
                <w:sz w:val="16"/>
              </w:rPr>
            </w:pPr>
            <w:r>
              <w:rPr>
                <w:spacing w:val="-5"/>
                <w:sz w:val="16"/>
              </w:rPr>
              <w:t>295</w:t>
            </w:r>
          </w:p>
        </w:tc>
        <w:tc>
          <w:tcPr>
            <w:tcW w:w="624" w:type="dxa"/>
            <w:tcBorders>
              <w:top w:val="single" w:color="FFFFFF" w:sz="4" w:space="0"/>
            </w:tcBorders>
            <w:shd w:val="clear" w:color="auto" w:fill="F1F1F2"/>
          </w:tcPr>
          <w:p w:rsidR="00DE6C7D" w:rsidRDefault="00DF7361" w14:paraId="569F580A" w14:textId="77777777">
            <w:pPr>
              <w:pStyle w:val="TableParagraph"/>
              <w:ind w:left="139"/>
              <w:jc w:val="center"/>
              <w:rPr>
                <w:sz w:val="16"/>
              </w:rPr>
            </w:pPr>
            <w:r>
              <w:rPr>
                <w:spacing w:val="-5"/>
                <w:sz w:val="16"/>
              </w:rPr>
              <w:t>241</w:t>
            </w:r>
          </w:p>
        </w:tc>
        <w:tc>
          <w:tcPr>
            <w:tcW w:w="624" w:type="dxa"/>
            <w:tcBorders>
              <w:top w:val="single" w:color="FFFFFF" w:sz="4" w:space="0"/>
            </w:tcBorders>
            <w:shd w:val="clear" w:color="auto" w:fill="F1F1F2"/>
          </w:tcPr>
          <w:p w:rsidR="00DE6C7D" w:rsidRDefault="00DF7361" w14:paraId="3A0167F3" w14:textId="77777777">
            <w:pPr>
              <w:pStyle w:val="TableParagraph"/>
              <w:ind w:right="107"/>
              <w:rPr>
                <w:sz w:val="16"/>
              </w:rPr>
            </w:pPr>
            <w:r>
              <w:rPr>
                <w:spacing w:val="-5"/>
                <w:sz w:val="16"/>
              </w:rPr>
              <w:t>221</w:t>
            </w:r>
          </w:p>
        </w:tc>
        <w:tc>
          <w:tcPr>
            <w:tcW w:w="624" w:type="dxa"/>
            <w:tcBorders>
              <w:top w:val="single" w:color="FFFFFF" w:sz="4" w:space="0"/>
            </w:tcBorders>
            <w:shd w:val="clear" w:color="auto" w:fill="F1F1F2"/>
          </w:tcPr>
          <w:p w:rsidR="00DE6C7D" w:rsidRDefault="00DF7361" w14:paraId="62FDB9D4" w14:textId="77777777">
            <w:pPr>
              <w:pStyle w:val="TableParagraph"/>
              <w:ind w:right="107"/>
              <w:rPr>
                <w:sz w:val="16"/>
              </w:rPr>
            </w:pPr>
            <w:r>
              <w:rPr>
                <w:spacing w:val="-5"/>
                <w:sz w:val="16"/>
              </w:rPr>
              <w:t>210</w:t>
            </w:r>
          </w:p>
        </w:tc>
        <w:tc>
          <w:tcPr>
            <w:tcW w:w="624" w:type="dxa"/>
            <w:tcBorders>
              <w:top w:val="single" w:color="FFFFFF" w:sz="4" w:space="0"/>
            </w:tcBorders>
            <w:shd w:val="clear" w:color="auto" w:fill="F1F1F2"/>
          </w:tcPr>
          <w:p w:rsidR="00DE6C7D" w:rsidRDefault="00DF7361" w14:paraId="3ACEF114" w14:textId="77777777">
            <w:pPr>
              <w:pStyle w:val="TableParagraph"/>
              <w:ind w:right="107"/>
              <w:rPr>
                <w:sz w:val="16"/>
              </w:rPr>
            </w:pPr>
            <w:r>
              <w:rPr>
                <w:spacing w:val="-5"/>
                <w:sz w:val="16"/>
              </w:rPr>
              <w:t>233</w:t>
            </w:r>
          </w:p>
        </w:tc>
        <w:tc>
          <w:tcPr>
            <w:tcW w:w="624" w:type="dxa"/>
            <w:tcBorders>
              <w:top w:val="single" w:color="FFFFFF" w:sz="4" w:space="0"/>
            </w:tcBorders>
            <w:shd w:val="clear" w:color="auto" w:fill="F1F1F2"/>
          </w:tcPr>
          <w:p w:rsidR="00DE6C7D" w:rsidRDefault="00DF7361" w14:paraId="300357CB" w14:textId="77777777">
            <w:pPr>
              <w:pStyle w:val="TableParagraph"/>
              <w:ind w:right="108"/>
              <w:rPr>
                <w:sz w:val="16"/>
              </w:rPr>
            </w:pPr>
            <w:r>
              <w:rPr>
                <w:spacing w:val="-5"/>
                <w:sz w:val="16"/>
              </w:rPr>
              <w:t>368</w:t>
            </w:r>
          </w:p>
        </w:tc>
        <w:tc>
          <w:tcPr>
            <w:tcW w:w="629" w:type="dxa"/>
            <w:tcBorders>
              <w:top w:val="single" w:color="FFFFFF" w:sz="4" w:space="0"/>
            </w:tcBorders>
            <w:shd w:val="clear" w:color="auto" w:fill="F1F1F2"/>
          </w:tcPr>
          <w:p w:rsidR="00DE6C7D" w:rsidRDefault="00DF7361" w14:paraId="0B4BE42F" w14:textId="77777777">
            <w:pPr>
              <w:pStyle w:val="TableParagraph"/>
              <w:ind w:right="113"/>
              <w:rPr>
                <w:b/>
                <w:sz w:val="16"/>
              </w:rPr>
            </w:pPr>
            <w:r>
              <w:rPr>
                <w:b/>
                <w:spacing w:val="-5"/>
                <w:sz w:val="16"/>
              </w:rPr>
              <w:t>236</w:t>
            </w:r>
          </w:p>
        </w:tc>
      </w:tr>
      <w:tr w:rsidR="00DE6C7D" w14:paraId="0E5C09E2" w14:textId="77777777">
        <w:trPr>
          <w:trHeight w:val="280"/>
        </w:trPr>
        <w:tc>
          <w:tcPr>
            <w:tcW w:w="3180" w:type="dxa"/>
            <w:tcBorders>
              <w:bottom w:val="single" w:color="D1D3D4" w:sz="2" w:space="0"/>
            </w:tcBorders>
          </w:tcPr>
          <w:p w:rsidR="00DE6C7D" w:rsidRDefault="00DF7361" w14:paraId="64547B66" w14:textId="77777777">
            <w:pPr>
              <w:pStyle w:val="TableParagraph"/>
              <w:spacing w:before="48"/>
              <w:ind w:left="97"/>
              <w:jc w:val="left"/>
              <w:rPr>
                <w:sz w:val="16"/>
              </w:rPr>
            </w:pPr>
            <w:r>
              <w:rPr>
                <w:sz w:val="16"/>
              </w:rPr>
              <w:t>Approved</w:t>
            </w:r>
            <w:r>
              <w:rPr>
                <w:spacing w:val="-7"/>
                <w:sz w:val="16"/>
              </w:rPr>
              <w:t xml:space="preserve"> </w:t>
            </w:r>
            <w:r>
              <w:rPr>
                <w:sz w:val="16"/>
              </w:rPr>
              <w:t>(with</w:t>
            </w:r>
            <w:r>
              <w:rPr>
                <w:spacing w:val="-7"/>
                <w:sz w:val="16"/>
              </w:rPr>
              <w:t xml:space="preserve"> </w:t>
            </w:r>
            <w:r>
              <w:rPr>
                <w:sz w:val="16"/>
              </w:rPr>
              <w:t>additional</w:t>
            </w:r>
            <w:r>
              <w:rPr>
                <w:spacing w:val="-6"/>
                <w:sz w:val="16"/>
              </w:rPr>
              <w:t xml:space="preserve"> </w:t>
            </w:r>
            <w:r>
              <w:rPr>
                <w:spacing w:val="-2"/>
                <w:sz w:val="16"/>
              </w:rPr>
              <w:t>conditions)</w:t>
            </w:r>
          </w:p>
        </w:tc>
        <w:tc>
          <w:tcPr>
            <w:tcW w:w="624" w:type="dxa"/>
            <w:tcBorders>
              <w:bottom w:val="single" w:color="D1D3D4" w:sz="2" w:space="0"/>
            </w:tcBorders>
          </w:tcPr>
          <w:p w:rsidR="00DE6C7D" w:rsidRDefault="00DF7361" w14:paraId="180ED857" w14:textId="77777777">
            <w:pPr>
              <w:pStyle w:val="TableParagraph"/>
              <w:spacing w:before="48"/>
              <w:ind w:right="104"/>
              <w:rPr>
                <w:sz w:val="16"/>
              </w:rPr>
            </w:pPr>
            <w:r>
              <w:rPr>
                <w:spacing w:val="-5"/>
                <w:sz w:val="16"/>
              </w:rPr>
              <w:t>130</w:t>
            </w:r>
          </w:p>
        </w:tc>
        <w:tc>
          <w:tcPr>
            <w:tcW w:w="624" w:type="dxa"/>
            <w:tcBorders>
              <w:bottom w:val="single" w:color="D1D3D4" w:sz="2" w:space="0"/>
            </w:tcBorders>
          </w:tcPr>
          <w:p w:rsidR="00DE6C7D" w:rsidRDefault="00DF7361" w14:paraId="0C8E44BF" w14:textId="77777777">
            <w:pPr>
              <w:pStyle w:val="TableParagraph"/>
              <w:spacing w:before="48"/>
              <w:ind w:right="104"/>
              <w:rPr>
                <w:sz w:val="16"/>
              </w:rPr>
            </w:pPr>
            <w:r>
              <w:rPr>
                <w:spacing w:val="-5"/>
                <w:sz w:val="16"/>
              </w:rPr>
              <w:t>89</w:t>
            </w:r>
          </w:p>
        </w:tc>
        <w:tc>
          <w:tcPr>
            <w:tcW w:w="624" w:type="dxa"/>
            <w:tcBorders>
              <w:bottom w:val="single" w:color="D1D3D4" w:sz="2" w:space="0"/>
            </w:tcBorders>
          </w:tcPr>
          <w:p w:rsidR="00DE6C7D" w:rsidRDefault="00DF7361" w14:paraId="48EFFD45" w14:textId="77777777">
            <w:pPr>
              <w:pStyle w:val="TableParagraph"/>
              <w:spacing w:before="48"/>
              <w:ind w:right="105"/>
              <w:rPr>
                <w:sz w:val="16"/>
              </w:rPr>
            </w:pPr>
            <w:r>
              <w:rPr>
                <w:spacing w:val="-5"/>
                <w:sz w:val="16"/>
              </w:rPr>
              <w:t>98</w:t>
            </w:r>
          </w:p>
        </w:tc>
        <w:tc>
          <w:tcPr>
            <w:tcW w:w="624" w:type="dxa"/>
            <w:tcBorders>
              <w:bottom w:val="single" w:color="D1D3D4" w:sz="2" w:space="0"/>
            </w:tcBorders>
          </w:tcPr>
          <w:p w:rsidR="00DE6C7D" w:rsidRDefault="00DF7361" w14:paraId="39D42E83" w14:textId="77777777">
            <w:pPr>
              <w:pStyle w:val="TableParagraph"/>
              <w:spacing w:before="48"/>
              <w:ind w:right="117"/>
              <w:rPr>
                <w:sz w:val="16"/>
              </w:rPr>
            </w:pPr>
            <w:r>
              <w:rPr>
                <w:spacing w:val="-5"/>
                <w:sz w:val="16"/>
              </w:rPr>
              <w:t>111</w:t>
            </w:r>
          </w:p>
        </w:tc>
        <w:tc>
          <w:tcPr>
            <w:tcW w:w="624" w:type="dxa"/>
            <w:tcBorders>
              <w:bottom w:val="single" w:color="D1D3D4" w:sz="2" w:space="0"/>
            </w:tcBorders>
          </w:tcPr>
          <w:p w:rsidR="00DE6C7D" w:rsidRDefault="00DF7361" w14:paraId="1C092764" w14:textId="77777777">
            <w:pPr>
              <w:pStyle w:val="TableParagraph"/>
              <w:spacing w:before="48"/>
              <w:ind w:left="232" w:right="80"/>
              <w:jc w:val="center"/>
              <w:rPr>
                <w:sz w:val="16"/>
              </w:rPr>
            </w:pPr>
            <w:r>
              <w:rPr>
                <w:spacing w:val="-5"/>
                <w:sz w:val="16"/>
              </w:rPr>
              <w:t>119</w:t>
            </w:r>
          </w:p>
        </w:tc>
        <w:tc>
          <w:tcPr>
            <w:tcW w:w="624" w:type="dxa"/>
            <w:tcBorders>
              <w:bottom w:val="single" w:color="D1D3D4" w:sz="2" w:space="0"/>
            </w:tcBorders>
          </w:tcPr>
          <w:p w:rsidR="00DE6C7D" w:rsidRDefault="00DF7361" w14:paraId="2638EBF7" w14:textId="77777777">
            <w:pPr>
              <w:pStyle w:val="TableParagraph"/>
              <w:spacing w:before="48"/>
              <w:ind w:left="232" w:right="3"/>
              <w:jc w:val="center"/>
              <w:rPr>
                <w:sz w:val="16"/>
              </w:rPr>
            </w:pPr>
            <w:r>
              <w:rPr>
                <w:spacing w:val="-5"/>
                <w:sz w:val="16"/>
              </w:rPr>
              <w:t>91</w:t>
            </w:r>
          </w:p>
        </w:tc>
        <w:tc>
          <w:tcPr>
            <w:tcW w:w="624" w:type="dxa"/>
            <w:tcBorders>
              <w:bottom w:val="single" w:color="D1D3D4" w:sz="2" w:space="0"/>
            </w:tcBorders>
          </w:tcPr>
          <w:p w:rsidR="00DE6C7D" w:rsidRDefault="00DF7361" w14:paraId="70C124E4" w14:textId="77777777">
            <w:pPr>
              <w:pStyle w:val="TableParagraph"/>
              <w:spacing w:before="48"/>
              <w:ind w:right="106"/>
              <w:rPr>
                <w:sz w:val="16"/>
              </w:rPr>
            </w:pPr>
            <w:r>
              <w:rPr>
                <w:spacing w:val="-5"/>
                <w:sz w:val="16"/>
              </w:rPr>
              <w:t>91</w:t>
            </w:r>
          </w:p>
        </w:tc>
        <w:tc>
          <w:tcPr>
            <w:tcW w:w="624" w:type="dxa"/>
            <w:tcBorders>
              <w:bottom w:val="single" w:color="D1D3D4" w:sz="2" w:space="0"/>
            </w:tcBorders>
          </w:tcPr>
          <w:p w:rsidR="00DE6C7D" w:rsidRDefault="00DF7361" w14:paraId="3CB12794" w14:textId="77777777">
            <w:pPr>
              <w:pStyle w:val="TableParagraph"/>
              <w:spacing w:before="48"/>
              <w:ind w:right="106"/>
              <w:rPr>
                <w:sz w:val="16"/>
              </w:rPr>
            </w:pPr>
            <w:r>
              <w:rPr>
                <w:spacing w:val="-5"/>
                <w:sz w:val="16"/>
              </w:rPr>
              <w:t>73</w:t>
            </w:r>
          </w:p>
        </w:tc>
        <w:tc>
          <w:tcPr>
            <w:tcW w:w="624" w:type="dxa"/>
            <w:tcBorders>
              <w:bottom w:val="single" w:color="D1D3D4" w:sz="2" w:space="0"/>
            </w:tcBorders>
          </w:tcPr>
          <w:p w:rsidR="00DE6C7D" w:rsidRDefault="00DF7361" w14:paraId="73483034" w14:textId="77777777">
            <w:pPr>
              <w:pStyle w:val="TableParagraph"/>
              <w:spacing w:before="48"/>
              <w:ind w:right="107"/>
              <w:rPr>
                <w:sz w:val="16"/>
              </w:rPr>
            </w:pPr>
            <w:r>
              <w:rPr>
                <w:spacing w:val="-5"/>
                <w:sz w:val="16"/>
              </w:rPr>
              <w:t>99</w:t>
            </w:r>
          </w:p>
        </w:tc>
        <w:tc>
          <w:tcPr>
            <w:tcW w:w="624" w:type="dxa"/>
            <w:tcBorders>
              <w:bottom w:val="single" w:color="D1D3D4" w:sz="2" w:space="0"/>
            </w:tcBorders>
          </w:tcPr>
          <w:p w:rsidR="00DE6C7D" w:rsidRDefault="00DF7361" w14:paraId="336E3A1F" w14:textId="77777777">
            <w:pPr>
              <w:pStyle w:val="TableParagraph"/>
              <w:spacing w:before="48"/>
              <w:ind w:right="107"/>
              <w:rPr>
                <w:sz w:val="16"/>
              </w:rPr>
            </w:pPr>
            <w:r>
              <w:rPr>
                <w:spacing w:val="-5"/>
                <w:sz w:val="16"/>
              </w:rPr>
              <w:t>194</w:t>
            </w:r>
          </w:p>
        </w:tc>
        <w:tc>
          <w:tcPr>
            <w:tcW w:w="629" w:type="dxa"/>
            <w:tcBorders>
              <w:bottom w:val="single" w:color="D1D3D4" w:sz="2" w:space="0"/>
            </w:tcBorders>
          </w:tcPr>
          <w:p w:rsidR="00DE6C7D" w:rsidRDefault="00DF7361" w14:paraId="26B87B39" w14:textId="77777777">
            <w:pPr>
              <w:pStyle w:val="TableParagraph"/>
              <w:spacing w:before="48"/>
              <w:ind w:right="113"/>
              <w:rPr>
                <w:b/>
                <w:sz w:val="16"/>
              </w:rPr>
            </w:pPr>
            <w:r>
              <w:rPr>
                <w:b/>
                <w:spacing w:val="-5"/>
                <w:sz w:val="16"/>
              </w:rPr>
              <w:t>127</w:t>
            </w:r>
          </w:p>
        </w:tc>
      </w:tr>
      <w:tr w:rsidR="00DE6C7D" w14:paraId="116286A4" w14:textId="77777777">
        <w:trPr>
          <w:trHeight w:val="278"/>
        </w:trPr>
        <w:tc>
          <w:tcPr>
            <w:tcW w:w="3180" w:type="dxa"/>
            <w:tcBorders>
              <w:top w:val="single" w:color="D1D3D4" w:sz="2" w:space="0"/>
              <w:bottom w:val="single" w:color="E6E7E8" w:sz="2" w:space="0"/>
            </w:tcBorders>
          </w:tcPr>
          <w:p w:rsidR="00DE6C7D" w:rsidRDefault="00DF7361" w14:paraId="7BF3E436" w14:textId="77777777">
            <w:pPr>
              <w:pStyle w:val="TableParagraph"/>
              <w:ind w:left="97"/>
              <w:jc w:val="left"/>
              <w:rPr>
                <w:sz w:val="16"/>
              </w:rPr>
            </w:pPr>
            <w:r>
              <w:rPr>
                <w:sz w:val="16"/>
              </w:rPr>
              <w:t>Approved</w:t>
            </w:r>
            <w:r>
              <w:rPr>
                <w:spacing w:val="-8"/>
                <w:sz w:val="16"/>
              </w:rPr>
              <w:t xml:space="preserve"> </w:t>
            </w:r>
            <w:r>
              <w:rPr>
                <w:sz w:val="16"/>
              </w:rPr>
              <w:t>(with</w:t>
            </w:r>
            <w:r>
              <w:rPr>
                <w:spacing w:val="-6"/>
                <w:sz w:val="16"/>
              </w:rPr>
              <w:t xml:space="preserve"> </w:t>
            </w:r>
            <w:r>
              <w:rPr>
                <w:sz w:val="16"/>
              </w:rPr>
              <w:t>standard</w:t>
            </w:r>
            <w:r>
              <w:rPr>
                <w:spacing w:val="-6"/>
                <w:sz w:val="16"/>
              </w:rPr>
              <w:t xml:space="preserve"> </w:t>
            </w:r>
            <w:r>
              <w:rPr>
                <w:spacing w:val="-2"/>
                <w:sz w:val="16"/>
              </w:rPr>
              <w:t>conditions)</w:t>
            </w:r>
          </w:p>
        </w:tc>
        <w:tc>
          <w:tcPr>
            <w:tcW w:w="624" w:type="dxa"/>
            <w:tcBorders>
              <w:top w:val="single" w:color="D1D3D4" w:sz="2" w:space="0"/>
              <w:bottom w:val="single" w:color="E6E7E8" w:sz="2" w:space="0"/>
            </w:tcBorders>
          </w:tcPr>
          <w:p w:rsidR="00DE6C7D" w:rsidRDefault="00DF7361" w14:paraId="5686E5E6" w14:textId="77777777">
            <w:pPr>
              <w:pStyle w:val="TableParagraph"/>
              <w:ind w:right="104"/>
              <w:rPr>
                <w:sz w:val="16"/>
              </w:rPr>
            </w:pPr>
            <w:r>
              <w:rPr>
                <w:spacing w:val="-5"/>
                <w:sz w:val="16"/>
              </w:rPr>
              <w:t>128</w:t>
            </w:r>
          </w:p>
        </w:tc>
        <w:tc>
          <w:tcPr>
            <w:tcW w:w="624" w:type="dxa"/>
            <w:tcBorders>
              <w:top w:val="single" w:color="D1D3D4" w:sz="2" w:space="0"/>
              <w:bottom w:val="single" w:color="E6E7E8" w:sz="2" w:space="0"/>
            </w:tcBorders>
          </w:tcPr>
          <w:p w:rsidR="00DE6C7D" w:rsidRDefault="00DF7361" w14:paraId="102E932E" w14:textId="77777777">
            <w:pPr>
              <w:pStyle w:val="TableParagraph"/>
              <w:ind w:right="104"/>
              <w:rPr>
                <w:sz w:val="16"/>
              </w:rPr>
            </w:pPr>
            <w:r>
              <w:rPr>
                <w:spacing w:val="-5"/>
                <w:sz w:val="16"/>
              </w:rPr>
              <w:t>143</w:t>
            </w:r>
          </w:p>
        </w:tc>
        <w:tc>
          <w:tcPr>
            <w:tcW w:w="624" w:type="dxa"/>
            <w:tcBorders>
              <w:top w:val="single" w:color="D1D3D4" w:sz="2" w:space="0"/>
              <w:bottom w:val="single" w:color="E6E7E8" w:sz="2" w:space="0"/>
            </w:tcBorders>
          </w:tcPr>
          <w:p w:rsidR="00DE6C7D" w:rsidRDefault="00DF7361" w14:paraId="65D11164" w14:textId="77777777">
            <w:pPr>
              <w:pStyle w:val="TableParagraph"/>
              <w:ind w:right="104"/>
              <w:rPr>
                <w:sz w:val="16"/>
              </w:rPr>
            </w:pPr>
            <w:r>
              <w:rPr>
                <w:spacing w:val="-5"/>
                <w:sz w:val="16"/>
              </w:rPr>
              <w:t>208</w:t>
            </w:r>
          </w:p>
        </w:tc>
        <w:tc>
          <w:tcPr>
            <w:tcW w:w="624" w:type="dxa"/>
            <w:tcBorders>
              <w:top w:val="single" w:color="D1D3D4" w:sz="2" w:space="0"/>
              <w:bottom w:val="single" w:color="E6E7E8" w:sz="2" w:space="0"/>
            </w:tcBorders>
          </w:tcPr>
          <w:p w:rsidR="00DE6C7D" w:rsidRDefault="00DF7361" w14:paraId="209526AF" w14:textId="77777777">
            <w:pPr>
              <w:pStyle w:val="TableParagraph"/>
              <w:ind w:right="105"/>
              <w:rPr>
                <w:sz w:val="16"/>
              </w:rPr>
            </w:pPr>
            <w:r>
              <w:rPr>
                <w:spacing w:val="-5"/>
                <w:sz w:val="16"/>
              </w:rPr>
              <w:t>141</w:t>
            </w:r>
          </w:p>
        </w:tc>
        <w:tc>
          <w:tcPr>
            <w:tcW w:w="624" w:type="dxa"/>
            <w:tcBorders>
              <w:top w:val="single" w:color="D1D3D4" w:sz="2" w:space="0"/>
              <w:bottom w:val="single" w:color="E6E7E8" w:sz="2" w:space="0"/>
            </w:tcBorders>
          </w:tcPr>
          <w:p w:rsidR="00DE6C7D" w:rsidRDefault="00DF7361" w14:paraId="14F9DCFF" w14:textId="77777777">
            <w:pPr>
              <w:pStyle w:val="TableParagraph"/>
              <w:ind w:left="232" w:right="90"/>
              <w:jc w:val="center"/>
              <w:rPr>
                <w:sz w:val="16"/>
              </w:rPr>
            </w:pPr>
            <w:r>
              <w:rPr>
                <w:spacing w:val="-5"/>
                <w:sz w:val="16"/>
              </w:rPr>
              <w:t>152</w:t>
            </w:r>
          </w:p>
        </w:tc>
        <w:tc>
          <w:tcPr>
            <w:tcW w:w="624" w:type="dxa"/>
            <w:tcBorders>
              <w:top w:val="single" w:color="D1D3D4" w:sz="2" w:space="0"/>
              <w:bottom w:val="single" w:color="E6E7E8" w:sz="2" w:space="0"/>
            </w:tcBorders>
          </w:tcPr>
          <w:p w:rsidR="00DE6C7D" w:rsidRDefault="00DF7361" w14:paraId="509FD8CF" w14:textId="77777777">
            <w:pPr>
              <w:pStyle w:val="TableParagraph"/>
              <w:ind w:left="141"/>
              <w:jc w:val="center"/>
              <w:rPr>
                <w:sz w:val="16"/>
              </w:rPr>
            </w:pPr>
            <w:r>
              <w:rPr>
                <w:spacing w:val="-5"/>
                <w:sz w:val="16"/>
              </w:rPr>
              <w:t>138</w:t>
            </w:r>
          </w:p>
        </w:tc>
        <w:tc>
          <w:tcPr>
            <w:tcW w:w="624" w:type="dxa"/>
            <w:tcBorders>
              <w:top w:val="single" w:color="D1D3D4" w:sz="2" w:space="0"/>
              <w:bottom w:val="single" w:color="E6E7E8" w:sz="2" w:space="0"/>
            </w:tcBorders>
          </w:tcPr>
          <w:p w:rsidR="00DE6C7D" w:rsidRDefault="00DF7361" w14:paraId="1F4D638E" w14:textId="77777777">
            <w:pPr>
              <w:pStyle w:val="TableParagraph"/>
              <w:ind w:right="106"/>
              <w:rPr>
                <w:sz w:val="16"/>
              </w:rPr>
            </w:pPr>
            <w:r>
              <w:rPr>
                <w:spacing w:val="-5"/>
                <w:sz w:val="16"/>
              </w:rPr>
              <w:t>123</w:t>
            </w:r>
          </w:p>
        </w:tc>
        <w:tc>
          <w:tcPr>
            <w:tcW w:w="624" w:type="dxa"/>
            <w:tcBorders>
              <w:top w:val="single" w:color="D1D3D4" w:sz="2" w:space="0"/>
              <w:bottom w:val="single" w:color="E6E7E8" w:sz="2" w:space="0"/>
            </w:tcBorders>
          </w:tcPr>
          <w:p w:rsidR="00DE6C7D" w:rsidRDefault="00DF7361" w14:paraId="76F0F6B4" w14:textId="77777777">
            <w:pPr>
              <w:pStyle w:val="TableParagraph"/>
              <w:ind w:right="106"/>
              <w:rPr>
                <w:sz w:val="16"/>
              </w:rPr>
            </w:pPr>
            <w:r>
              <w:rPr>
                <w:spacing w:val="-5"/>
                <w:sz w:val="16"/>
              </w:rPr>
              <w:t>132</w:t>
            </w:r>
          </w:p>
        </w:tc>
        <w:tc>
          <w:tcPr>
            <w:tcW w:w="624" w:type="dxa"/>
            <w:tcBorders>
              <w:top w:val="single" w:color="D1D3D4" w:sz="2" w:space="0"/>
              <w:bottom w:val="single" w:color="E6E7E8" w:sz="2" w:space="0"/>
            </w:tcBorders>
          </w:tcPr>
          <w:p w:rsidR="00DE6C7D" w:rsidRDefault="00DF7361" w14:paraId="15355978" w14:textId="77777777">
            <w:pPr>
              <w:pStyle w:val="TableParagraph"/>
              <w:ind w:right="106"/>
              <w:rPr>
                <w:sz w:val="16"/>
              </w:rPr>
            </w:pPr>
            <w:r>
              <w:rPr>
                <w:spacing w:val="-5"/>
                <w:sz w:val="16"/>
              </w:rPr>
              <w:t>134</w:t>
            </w:r>
          </w:p>
        </w:tc>
        <w:tc>
          <w:tcPr>
            <w:tcW w:w="624" w:type="dxa"/>
            <w:tcBorders>
              <w:top w:val="single" w:color="D1D3D4" w:sz="2" w:space="0"/>
              <w:bottom w:val="single" w:color="E6E7E8" w:sz="2" w:space="0"/>
            </w:tcBorders>
          </w:tcPr>
          <w:p w:rsidR="00DE6C7D" w:rsidRDefault="00DF7361" w14:paraId="3AB610A8" w14:textId="77777777">
            <w:pPr>
              <w:pStyle w:val="TableParagraph"/>
              <w:ind w:right="107"/>
              <w:rPr>
                <w:sz w:val="16"/>
              </w:rPr>
            </w:pPr>
            <w:r>
              <w:rPr>
                <w:spacing w:val="-5"/>
                <w:sz w:val="16"/>
              </w:rPr>
              <w:t>173</w:t>
            </w:r>
          </w:p>
        </w:tc>
        <w:tc>
          <w:tcPr>
            <w:tcW w:w="629" w:type="dxa"/>
            <w:tcBorders>
              <w:top w:val="single" w:color="D1D3D4" w:sz="2" w:space="0"/>
              <w:bottom w:val="single" w:color="E6E7E8" w:sz="2" w:space="0"/>
            </w:tcBorders>
          </w:tcPr>
          <w:p w:rsidR="00DE6C7D" w:rsidRDefault="00DF7361" w14:paraId="75A9E27B" w14:textId="77777777">
            <w:pPr>
              <w:pStyle w:val="TableParagraph"/>
              <w:ind w:right="112"/>
              <w:rPr>
                <w:b/>
                <w:sz w:val="16"/>
              </w:rPr>
            </w:pPr>
            <w:r>
              <w:rPr>
                <w:b/>
                <w:spacing w:val="-5"/>
                <w:sz w:val="16"/>
              </w:rPr>
              <w:t>108</w:t>
            </w:r>
          </w:p>
        </w:tc>
      </w:tr>
      <w:tr w:rsidR="00DE6C7D" w14:paraId="104E675A" w14:textId="77777777">
        <w:trPr>
          <w:trHeight w:val="278"/>
        </w:trPr>
        <w:tc>
          <w:tcPr>
            <w:tcW w:w="3180" w:type="dxa"/>
            <w:tcBorders>
              <w:top w:val="single" w:color="E6E7E8" w:sz="2" w:space="0"/>
              <w:bottom w:val="single" w:color="000000" w:sz="2" w:space="0"/>
            </w:tcBorders>
          </w:tcPr>
          <w:p w:rsidR="00DE6C7D" w:rsidRDefault="00DF7361" w14:paraId="0BD40218" w14:textId="77777777">
            <w:pPr>
              <w:pStyle w:val="TableParagraph"/>
              <w:ind w:left="98"/>
              <w:jc w:val="left"/>
              <w:rPr>
                <w:sz w:val="16"/>
              </w:rPr>
            </w:pPr>
            <w:r>
              <w:rPr>
                <w:spacing w:val="-2"/>
                <w:sz w:val="16"/>
              </w:rPr>
              <w:t>Refused</w:t>
            </w:r>
          </w:p>
        </w:tc>
        <w:tc>
          <w:tcPr>
            <w:tcW w:w="624" w:type="dxa"/>
            <w:tcBorders>
              <w:top w:val="single" w:color="E6E7E8" w:sz="2" w:space="0"/>
              <w:bottom w:val="single" w:color="000000" w:sz="2" w:space="0"/>
            </w:tcBorders>
          </w:tcPr>
          <w:p w:rsidR="00DE6C7D" w:rsidRDefault="00DF7361" w14:paraId="5F611541" w14:textId="77777777">
            <w:pPr>
              <w:pStyle w:val="TableParagraph"/>
              <w:ind w:right="103"/>
              <w:rPr>
                <w:sz w:val="16"/>
              </w:rPr>
            </w:pPr>
            <w:r>
              <w:rPr>
                <w:spacing w:val="-10"/>
                <w:sz w:val="16"/>
              </w:rPr>
              <w:t>1</w:t>
            </w:r>
          </w:p>
        </w:tc>
        <w:tc>
          <w:tcPr>
            <w:tcW w:w="624" w:type="dxa"/>
            <w:tcBorders>
              <w:top w:val="single" w:color="E6E7E8" w:sz="2" w:space="0"/>
              <w:bottom w:val="single" w:color="000000" w:sz="2" w:space="0"/>
            </w:tcBorders>
          </w:tcPr>
          <w:p w:rsidR="00DE6C7D" w:rsidRDefault="00DF7361" w14:paraId="2A7943D8" w14:textId="77777777">
            <w:pPr>
              <w:pStyle w:val="TableParagraph"/>
              <w:ind w:right="103"/>
              <w:rPr>
                <w:sz w:val="16"/>
              </w:rPr>
            </w:pPr>
            <w:r>
              <w:rPr>
                <w:spacing w:val="-10"/>
                <w:sz w:val="16"/>
              </w:rPr>
              <w:t>6</w:t>
            </w:r>
          </w:p>
        </w:tc>
        <w:tc>
          <w:tcPr>
            <w:tcW w:w="624" w:type="dxa"/>
            <w:tcBorders>
              <w:top w:val="single" w:color="E6E7E8" w:sz="2" w:space="0"/>
              <w:bottom w:val="single" w:color="000000" w:sz="2" w:space="0"/>
            </w:tcBorders>
          </w:tcPr>
          <w:p w:rsidR="00DE6C7D" w:rsidRDefault="00DF7361" w14:paraId="092C7829" w14:textId="77777777">
            <w:pPr>
              <w:pStyle w:val="TableParagraph"/>
              <w:ind w:right="104"/>
              <w:rPr>
                <w:sz w:val="16"/>
              </w:rPr>
            </w:pPr>
            <w:r>
              <w:rPr>
                <w:spacing w:val="-5"/>
                <w:sz w:val="16"/>
              </w:rPr>
              <w:t>31</w:t>
            </w:r>
          </w:p>
        </w:tc>
        <w:tc>
          <w:tcPr>
            <w:tcW w:w="624" w:type="dxa"/>
            <w:tcBorders>
              <w:top w:val="single" w:color="E6E7E8" w:sz="2" w:space="0"/>
              <w:bottom w:val="single" w:color="000000" w:sz="2" w:space="0"/>
            </w:tcBorders>
          </w:tcPr>
          <w:p w:rsidR="00DE6C7D" w:rsidRDefault="00DF7361" w14:paraId="0A0A6356" w14:textId="77777777">
            <w:pPr>
              <w:pStyle w:val="TableParagraph"/>
              <w:ind w:right="104"/>
              <w:rPr>
                <w:sz w:val="16"/>
              </w:rPr>
            </w:pPr>
            <w:r>
              <w:rPr>
                <w:spacing w:val="-5"/>
                <w:sz w:val="16"/>
              </w:rPr>
              <w:t>30</w:t>
            </w:r>
          </w:p>
        </w:tc>
        <w:tc>
          <w:tcPr>
            <w:tcW w:w="624" w:type="dxa"/>
            <w:tcBorders>
              <w:top w:val="single" w:color="E6E7E8" w:sz="2" w:space="0"/>
              <w:bottom w:val="single" w:color="000000" w:sz="2" w:space="0"/>
            </w:tcBorders>
          </w:tcPr>
          <w:p w:rsidR="00DE6C7D" w:rsidRDefault="00DF7361" w14:paraId="4B9194B0" w14:textId="77777777">
            <w:pPr>
              <w:pStyle w:val="TableParagraph"/>
              <w:ind w:left="232" w:right="1"/>
              <w:jc w:val="center"/>
              <w:rPr>
                <w:sz w:val="16"/>
              </w:rPr>
            </w:pPr>
            <w:r>
              <w:rPr>
                <w:spacing w:val="-5"/>
                <w:sz w:val="16"/>
              </w:rPr>
              <w:t>24</w:t>
            </w:r>
          </w:p>
        </w:tc>
        <w:tc>
          <w:tcPr>
            <w:tcW w:w="624" w:type="dxa"/>
            <w:tcBorders>
              <w:top w:val="single" w:color="E6E7E8" w:sz="2" w:space="0"/>
              <w:bottom w:val="single" w:color="000000" w:sz="2" w:space="0"/>
            </w:tcBorders>
          </w:tcPr>
          <w:p w:rsidR="00DE6C7D" w:rsidRDefault="00DF7361" w14:paraId="2B01F17D" w14:textId="77777777">
            <w:pPr>
              <w:pStyle w:val="TableParagraph"/>
              <w:ind w:left="232" w:right="1"/>
              <w:jc w:val="center"/>
              <w:rPr>
                <w:sz w:val="16"/>
              </w:rPr>
            </w:pPr>
            <w:r>
              <w:rPr>
                <w:spacing w:val="-5"/>
                <w:sz w:val="16"/>
              </w:rPr>
              <w:t>12</w:t>
            </w:r>
          </w:p>
        </w:tc>
        <w:tc>
          <w:tcPr>
            <w:tcW w:w="624" w:type="dxa"/>
            <w:tcBorders>
              <w:top w:val="single" w:color="E6E7E8" w:sz="2" w:space="0"/>
              <w:bottom w:val="single" w:color="000000" w:sz="2" w:space="0"/>
            </w:tcBorders>
          </w:tcPr>
          <w:p w:rsidR="00DE6C7D" w:rsidRDefault="00DF7361" w14:paraId="049A222E" w14:textId="77777777">
            <w:pPr>
              <w:pStyle w:val="TableParagraph"/>
              <w:ind w:right="105"/>
              <w:rPr>
                <w:sz w:val="16"/>
              </w:rPr>
            </w:pPr>
            <w:r>
              <w:rPr>
                <w:spacing w:val="-10"/>
                <w:sz w:val="16"/>
              </w:rPr>
              <w:t>7</w:t>
            </w:r>
          </w:p>
        </w:tc>
        <w:tc>
          <w:tcPr>
            <w:tcW w:w="624" w:type="dxa"/>
            <w:tcBorders>
              <w:top w:val="single" w:color="E6E7E8" w:sz="2" w:space="0"/>
              <w:bottom w:val="single" w:color="000000" w:sz="2" w:space="0"/>
            </w:tcBorders>
          </w:tcPr>
          <w:p w:rsidR="00DE6C7D" w:rsidRDefault="00DF7361" w14:paraId="281DE30E" w14:textId="77777777">
            <w:pPr>
              <w:pStyle w:val="TableParagraph"/>
              <w:ind w:right="105"/>
              <w:rPr>
                <w:sz w:val="16"/>
              </w:rPr>
            </w:pPr>
            <w:r>
              <w:rPr>
                <w:spacing w:val="-10"/>
                <w:sz w:val="16"/>
              </w:rPr>
              <w:t>5</w:t>
            </w:r>
          </w:p>
        </w:tc>
        <w:tc>
          <w:tcPr>
            <w:tcW w:w="624" w:type="dxa"/>
            <w:tcBorders>
              <w:top w:val="single" w:color="E6E7E8" w:sz="2" w:space="0"/>
              <w:bottom w:val="single" w:color="000000" w:sz="2" w:space="0"/>
            </w:tcBorders>
          </w:tcPr>
          <w:p w:rsidR="00DE6C7D" w:rsidRDefault="00DF7361" w14:paraId="1D9C473C" w14:textId="77777777">
            <w:pPr>
              <w:pStyle w:val="TableParagraph"/>
              <w:ind w:right="106"/>
              <w:rPr>
                <w:sz w:val="16"/>
              </w:rPr>
            </w:pPr>
            <w:r>
              <w:rPr>
                <w:spacing w:val="-10"/>
                <w:sz w:val="16"/>
              </w:rPr>
              <w:t>0</w:t>
            </w:r>
          </w:p>
        </w:tc>
        <w:tc>
          <w:tcPr>
            <w:tcW w:w="624" w:type="dxa"/>
            <w:tcBorders>
              <w:top w:val="single" w:color="E6E7E8" w:sz="2" w:space="0"/>
              <w:bottom w:val="single" w:color="000000" w:sz="2" w:space="0"/>
            </w:tcBorders>
          </w:tcPr>
          <w:p w:rsidR="00DE6C7D" w:rsidRDefault="00DF7361" w14:paraId="0F6596A7" w14:textId="77777777">
            <w:pPr>
              <w:pStyle w:val="TableParagraph"/>
              <w:ind w:right="106"/>
              <w:rPr>
                <w:sz w:val="16"/>
              </w:rPr>
            </w:pPr>
            <w:r>
              <w:rPr>
                <w:spacing w:val="-10"/>
                <w:sz w:val="16"/>
              </w:rPr>
              <w:t>1</w:t>
            </w:r>
          </w:p>
        </w:tc>
        <w:tc>
          <w:tcPr>
            <w:tcW w:w="629" w:type="dxa"/>
            <w:tcBorders>
              <w:top w:val="single" w:color="E6E7E8" w:sz="2" w:space="0"/>
              <w:bottom w:val="single" w:color="000000" w:sz="2" w:space="0"/>
            </w:tcBorders>
          </w:tcPr>
          <w:p w:rsidR="00DE6C7D" w:rsidRDefault="00DF7361" w14:paraId="47512D94" w14:textId="77777777">
            <w:pPr>
              <w:pStyle w:val="TableParagraph"/>
              <w:ind w:right="112"/>
              <w:rPr>
                <w:b/>
                <w:sz w:val="16"/>
              </w:rPr>
            </w:pPr>
            <w:r>
              <w:rPr>
                <w:b/>
                <w:spacing w:val="-10"/>
                <w:sz w:val="16"/>
              </w:rPr>
              <w:t>1</w:t>
            </w:r>
          </w:p>
        </w:tc>
      </w:tr>
    </w:tbl>
    <w:p w:rsidR="00DE6C7D" w:rsidRDefault="00DF7361" w14:paraId="2ADFA058" w14:textId="77777777">
      <w:pPr>
        <w:spacing w:before="170"/>
        <w:ind w:left="120"/>
        <w:rPr>
          <w:i/>
          <w:sz w:val="14"/>
        </w:rPr>
      </w:pPr>
      <w:r>
        <w:rPr>
          <w:b/>
          <w:i/>
          <w:spacing w:val="-2"/>
          <w:sz w:val="14"/>
        </w:rPr>
        <w:t>Note:</w:t>
      </w:r>
      <w:r>
        <w:rPr>
          <w:b/>
          <w:i/>
          <w:spacing w:val="-1"/>
          <w:sz w:val="14"/>
        </w:rPr>
        <w:t xml:space="preserve"> </w:t>
      </w:r>
      <w:r>
        <w:rPr>
          <w:i/>
          <w:spacing w:val="-2"/>
          <w:sz w:val="14"/>
        </w:rPr>
        <w:t>The</w:t>
      </w:r>
      <w:r>
        <w:rPr>
          <w:i/>
          <w:spacing w:val="-1"/>
          <w:sz w:val="14"/>
        </w:rPr>
        <w:t xml:space="preserve"> </w:t>
      </w:r>
      <w:r>
        <w:rPr>
          <w:i/>
          <w:spacing w:val="-2"/>
          <w:sz w:val="14"/>
        </w:rPr>
        <w:t>decisions</w:t>
      </w:r>
      <w:r>
        <w:rPr>
          <w:i/>
          <w:spacing w:val="-1"/>
          <w:sz w:val="14"/>
        </w:rPr>
        <w:t xml:space="preserve"> </w:t>
      </w:r>
      <w:r>
        <w:rPr>
          <w:i/>
          <w:spacing w:val="-2"/>
          <w:sz w:val="14"/>
        </w:rPr>
        <w:t>made</w:t>
      </w:r>
      <w:r>
        <w:rPr>
          <w:i/>
          <w:spacing w:val="-1"/>
          <w:sz w:val="14"/>
        </w:rPr>
        <w:t xml:space="preserve"> </w:t>
      </w:r>
      <w:r>
        <w:rPr>
          <w:i/>
          <w:spacing w:val="-2"/>
          <w:sz w:val="14"/>
        </w:rPr>
        <w:t>do</w:t>
      </w:r>
      <w:r>
        <w:rPr>
          <w:i/>
          <w:spacing w:val="-1"/>
          <w:sz w:val="14"/>
        </w:rPr>
        <w:t xml:space="preserve"> </w:t>
      </w:r>
      <w:r>
        <w:rPr>
          <w:i/>
          <w:spacing w:val="-2"/>
          <w:sz w:val="14"/>
        </w:rPr>
        <w:t>not</w:t>
      </w:r>
      <w:r>
        <w:rPr>
          <w:i/>
          <w:spacing w:val="-1"/>
          <w:sz w:val="14"/>
        </w:rPr>
        <w:t xml:space="preserve"> </w:t>
      </w:r>
      <w:r>
        <w:rPr>
          <w:i/>
          <w:spacing w:val="-2"/>
          <w:sz w:val="14"/>
        </w:rPr>
        <w:t>necessarily</w:t>
      </w:r>
      <w:r>
        <w:rPr>
          <w:i/>
          <w:spacing w:val="-1"/>
          <w:sz w:val="14"/>
        </w:rPr>
        <w:t xml:space="preserve"> </w:t>
      </w:r>
      <w:r>
        <w:rPr>
          <w:i/>
          <w:spacing w:val="-2"/>
          <w:sz w:val="14"/>
        </w:rPr>
        <w:t>relate</w:t>
      </w:r>
      <w:r>
        <w:rPr>
          <w:i/>
          <w:spacing w:val="-1"/>
          <w:sz w:val="14"/>
        </w:rPr>
        <w:t xml:space="preserve"> </w:t>
      </w:r>
      <w:r>
        <w:rPr>
          <w:i/>
          <w:spacing w:val="-2"/>
          <w:sz w:val="14"/>
        </w:rPr>
        <w:t>to</w:t>
      </w:r>
      <w:r>
        <w:rPr>
          <w:i/>
          <w:spacing w:val="-1"/>
          <w:sz w:val="14"/>
        </w:rPr>
        <w:t xml:space="preserve"> </w:t>
      </w:r>
      <w:r>
        <w:rPr>
          <w:i/>
          <w:spacing w:val="-2"/>
          <w:sz w:val="14"/>
        </w:rPr>
        <w:t>applications</w:t>
      </w:r>
      <w:r>
        <w:rPr>
          <w:i/>
          <w:spacing w:val="-1"/>
          <w:sz w:val="14"/>
        </w:rPr>
        <w:t xml:space="preserve"> </w:t>
      </w:r>
      <w:r>
        <w:rPr>
          <w:i/>
          <w:spacing w:val="-2"/>
          <w:sz w:val="14"/>
        </w:rPr>
        <w:t>received</w:t>
      </w:r>
      <w:r>
        <w:rPr>
          <w:i/>
          <w:spacing w:val="-1"/>
          <w:sz w:val="14"/>
        </w:rPr>
        <w:t xml:space="preserve"> </w:t>
      </w:r>
      <w:r>
        <w:rPr>
          <w:i/>
          <w:spacing w:val="-2"/>
          <w:sz w:val="14"/>
        </w:rPr>
        <w:t>in</w:t>
      </w:r>
      <w:r>
        <w:rPr>
          <w:i/>
          <w:spacing w:val="-1"/>
          <w:sz w:val="14"/>
        </w:rPr>
        <w:t xml:space="preserve"> </w:t>
      </w:r>
      <w:r>
        <w:rPr>
          <w:i/>
          <w:spacing w:val="-2"/>
          <w:sz w:val="14"/>
        </w:rPr>
        <w:t>the</w:t>
      </w:r>
      <w:r>
        <w:rPr>
          <w:i/>
          <w:spacing w:val="-1"/>
          <w:sz w:val="14"/>
        </w:rPr>
        <w:t xml:space="preserve"> </w:t>
      </w:r>
      <w:r>
        <w:rPr>
          <w:i/>
          <w:spacing w:val="-2"/>
          <w:sz w:val="14"/>
        </w:rPr>
        <w:t>calendar</w:t>
      </w:r>
      <w:r>
        <w:rPr>
          <w:i/>
          <w:spacing w:val="-1"/>
          <w:sz w:val="14"/>
        </w:rPr>
        <w:t xml:space="preserve"> </w:t>
      </w:r>
      <w:r>
        <w:rPr>
          <w:i/>
          <w:spacing w:val="-2"/>
          <w:sz w:val="14"/>
        </w:rPr>
        <w:t>year.</w:t>
      </w:r>
    </w:p>
    <w:p w:rsidR="00DE6C7D" w:rsidRDefault="00DE6C7D" w14:paraId="60170FBB" w14:textId="77777777">
      <w:pPr>
        <w:pStyle w:val="BodyText"/>
        <w:rPr>
          <w:i/>
          <w:sz w:val="14"/>
        </w:rPr>
      </w:pPr>
    </w:p>
    <w:p w:rsidR="00DE6C7D" w:rsidRDefault="00DE6C7D" w14:paraId="6FC368E0" w14:textId="77777777">
      <w:pPr>
        <w:pStyle w:val="BodyText"/>
        <w:spacing w:before="135"/>
        <w:rPr>
          <w:i/>
          <w:sz w:val="14"/>
        </w:rPr>
      </w:pPr>
    </w:p>
    <w:p w:rsidR="00DE6C7D" w:rsidRDefault="00DF7361" w14:paraId="369B4174" w14:textId="77777777">
      <w:pPr>
        <w:ind w:left="120"/>
        <w:rPr>
          <w:b/>
          <w:sz w:val="16"/>
        </w:rPr>
      </w:pPr>
      <w:r>
        <w:rPr>
          <w:b/>
          <w:color w:val="782B90"/>
          <w:sz w:val="16"/>
        </w:rPr>
        <w:t>Appendix</w:t>
      </w:r>
      <w:r>
        <w:rPr>
          <w:b/>
          <w:color w:val="782B90"/>
          <w:spacing w:val="-4"/>
          <w:sz w:val="16"/>
        </w:rPr>
        <w:t xml:space="preserve"> </w:t>
      </w:r>
      <w:r>
        <w:rPr>
          <w:b/>
          <w:color w:val="782B90"/>
          <w:sz w:val="16"/>
        </w:rPr>
        <w:t>Table</w:t>
      </w:r>
      <w:r>
        <w:rPr>
          <w:b/>
          <w:color w:val="782B90"/>
          <w:spacing w:val="-3"/>
          <w:sz w:val="16"/>
        </w:rPr>
        <w:t xml:space="preserve"> </w:t>
      </w:r>
      <w:r>
        <w:rPr>
          <w:b/>
          <w:color w:val="782B90"/>
          <w:sz w:val="16"/>
        </w:rPr>
        <w:t>12:</w:t>
      </w:r>
      <w:r>
        <w:rPr>
          <w:b/>
          <w:color w:val="782B90"/>
          <w:spacing w:val="-3"/>
          <w:sz w:val="16"/>
        </w:rPr>
        <w:t xml:space="preserve"> </w:t>
      </w:r>
      <w:r>
        <w:rPr>
          <w:b/>
          <w:sz w:val="16"/>
        </w:rPr>
        <w:t>Number</w:t>
      </w:r>
      <w:r>
        <w:rPr>
          <w:b/>
          <w:spacing w:val="-4"/>
          <w:sz w:val="16"/>
        </w:rPr>
        <w:t xml:space="preserve"> </w:t>
      </w:r>
      <w:r>
        <w:rPr>
          <w:b/>
          <w:sz w:val="16"/>
        </w:rPr>
        <w:t>of</w:t>
      </w:r>
      <w:r>
        <w:rPr>
          <w:b/>
          <w:spacing w:val="-3"/>
          <w:sz w:val="16"/>
        </w:rPr>
        <w:t xml:space="preserve"> </w:t>
      </w:r>
      <w:r>
        <w:rPr>
          <w:b/>
          <w:sz w:val="16"/>
        </w:rPr>
        <w:t>decisions</w:t>
      </w:r>
      <w:r>
        <w:rPr>
          <w:b/>
          <w:spacing w:val="-3"/>
          <w:sz w:val="16"/>
        </w:rPr>
        <w:t xml:space="preserve"> </w:t>
      </w:r>
      <w:r>
        <w:rPr>
          <w:b/>
          <w:sz w:val="16"/>
        </w:rPr>
        <w:t>by</w:t>
      </w:r>
      <w:r>
        <w:rPr>
          <w:b/>
          <w:spacing w:val="-3"/>
          <w:sz w:val="16"/>
        </w:rPr>
        <w:t xml:space="preserve"> </w:t>
      </w:r>
      <w:r>
        <w:rPr>
          <w:b/>
          <w:sz w:val="16"/>
        </w:rPr>
        <w:t>month</w:t>
      </w:r>
      <w:r>
        <w:rPr>
          <w:b/>
          <w:spacing w:val="-4"/>
          <w:sz w:val="16"/>
        </w:rPr>
        <w:t xml:space="preserve"> </w:t>
      </w:r>
      <w:r>
        <w:rPr>
          <w:b/>
          <w:sz w:val="16"/>
        </w:rPr>
        <w:t>and</w:t>
      </w:r>
      <w:r>
        <w:rPr>
          <w:b/>
          <w:spacing w:val="-3"/>
          <w:sz w:val="16"/>
        </w:rPr>
        <w:t xml:space="preserve"> </w:t>
      </w:r>
      <w:r>
        <w:rPr>
          <w:b/>
          <w:sz w:val="16"/>
        </w:rPr>
        <w:t>application</w:t>
      </w:r>
      <w:r>
        <w:rPr>
          <w:b/>
          <w:spacing w:val="-3"/>
          <w:sz w:val="16"/>
        </w:rPr>
        <w:t xml:space="preserve"> </w:t>
      </w:r>
      <w:r>
        <w:rPr>
          <w:b/>
          <w:sz w:val="16"/>
        </w:rPr>
        <w:t>type,</w:t>
      </w:r>
      <w:r>
        <w:rPr>
          <w:b/>
          <w:spacing w:val="-3"/>
          <w:sz w:val="16"/>
        </w:rPr>
        <w:t xml:space="preserve"> </w:t>
      </w:r>
      <w:r>
        <w:rPr>
          <w:b/>
          <w:spacing w:val="-4"/>
          <w:sz w:val="16"/>
        </w:rPr>
        <w:t>2023</w:t>
      </w:r>
    </w:p>
    <w:p w:rsidR="00DE6C7D" w:rsidRDefault="00DE6C7D" w14:paraId="7D2ABE27" w14:textId="77777777">
      <w:pPr>
        <w:pStyle w:val="BodyText"/>
        <w:spacing w:before="6"/>
        <w:rPr>
          <w:b/>
          <w:sz w:val="16"/>
        </w:rPr>
      </w:pPr>
    </w:p>
    <w:tbl>
      <w:tblPr>
        <w:tblW w:w="0" w:type="auto"/>
        <w:tblInd w:w="12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2670"/>
        <w:gridCol w:w="567"/>
        <w:gridCol w:w="567"/>
        <w:gridCol w:w="567"/>
        <w:gridCol w:w="567"/>
        <w:gridCol w:w="567"/>
        <w:gridCol w:w="567"/>
        <w:gridCol w:w="567"/>
        <w:gridCol w:w="567"/>
        <w:gridCol w:w="567"/>
        <w:gridCol w:w="567"/>
        <w:gridCol w:w="567"/>
        <w:gridCol w:w="567"/>
        <w:gridCol w:w="572"/>
      </w:tblGrid>
      <w:tr w:rsidR="00DE6C7D" w14:paraId="44FE4210" w14:textId="77777777">
        <w:trPr>
          <w:trHeight w:val="278"/>
        </w:trPr>
        <w:tc>
          <w:tcPr>
            <w:tcW w:w="2670" w:type="dxa"/>
            <w:tcBorders>
              <w:top w:val="nil"/>
            </w:tcBorders>
            <w:shd w:val="clear" w:color="auto" w:fill="D7C9E3"/>
          </w:tcPr>
          <w:p w:rsidR="00DE6C7D" w:rsidRDefault="00DF7361" w14:paraId="6BCDD527" w14:textId="77777777">
            <w:pPr>
              <w:pStyle w:val="TableParagraph"/>
              <w:spacing w:before="50"/>
              <w:ind w:left="118"/>
              <w:jc w:val="left"/>
              <w:rPr>
                <w:b/>
                <w:sz w:val="16"/>
              </w:rPr>
            </w:pPr>
            <w:r>
              <w:rPr>
                <w:b/>
                <w:sz w:val="16"/>
              </w:rPr>
              <w:t xml:space="preserve">Application </w:t>
            </w:r>
            <w:r>
              <w:rPr>
                <w:b/>
                <w:spacing w:val="-4"/>
                <w:sz w:val="16"/>
              </w:rPr>
              <w:t>type</w:t>
            </w:r>
          </w:p>
        </w:tc>
        <w:tc>
          <w:tcPr>
            <w:tcW w:w="567" w:type="dxa"/>
            <w:tcBorders>
              <w:top w:val="nil"/>
            </w:tcBorders>
            <w:shd w:val="clear" w:color="auto" w:fill="A2DDF8"/>
          </w:tcPr>
          <w:p w:rsidR="00DE6C7D" w:rsidRDefault="00DF7361" w14:paraId="52772417" w14:textId="77777777">
            <w:pPr>
              <w:pStyle w:val="TableParagraph"/>
              <w:spacing w:before="50"/>
              <w:ind w:right="106"/>
              <w:rPr>
                <w:b/>
                <w:sz w:val="16"/>
              </w:rPr>
            </w:pPr>
            <w:r>
              <w:rPr>
                <w:b/>
                <w:spacing w:val="-5"/>
                <w:sz w:val="16"/>
              </w:rPr>
              <w:t>Jan</w:t>
            </w:r>
          </w:p>
        </w:tc>
        <w:tc>
          <w:tcPr>
            <w:tcW w:w="567" w:type="dxa"/>
            <w:tcBorders>
              <w:top w:val="nil"/>
            </w:tcBorders>
            <w:shd w:val="clear" w:color="auto" w:fill="A2DDF8"/>
          </w:tcPr>
          <w:p w:rsidR="00DE6C7D" w:rsidRDefault="00DF7361" w14:paraId="3FB067FD" w14:textId="77777777">
            <w:pPr>
              <w:pStyle w:val="TableParagraph"/>
              <w:spacing w:before="50"/>
              <w:ind w:right="106"/>
              <w:rPr>
                <w:b/>
                <w:sz w:val="16"/>
              </w:rPr>
            </w:pPr>
            <w:r>
              <w:rPr>
                <w:b/>
                <w:spacing w:val="-5"/>
                <w:sz w:val="16"/>
              </w:rPr>
              <w:t>Feb</w:t>
            </w:r>
          </w:p>
        </w:tc>
        <w:tc>
          <w:tcPr>
            <w:tcW w:w="567" w:type="dxa"/>
            <w:tcBorders>
              <w:top w:val="nil"/>
            </w:tcBorders>
            <w:shd w:val="clear" w:color="auto" w:fill="A2DDF8"/>
          </w:tcPr>
          <w:p w:rsidR="00DE6C7D" w:rsidRDefault="00DF7361" w14:paraId="6D922262" w14:textId="77777777">
            <w:pPr>
              <w:pStyle w:val="TableParagraph"/>
              <w:spacing w:before="50"/>
              <w:ind w:left="107" w:right="53"/>
              <w:jc w:val="center"/>
              <w:rPr>
                <w:b/>
                <w:sz w:val="16"/>
              </w:rPr>
            </w:pPr>
            <w:r>
              <w:rPr>
                <w:b/>
                <w:spacing w:val="-5"/>
                <w:sz w:val="16"/>
              </w:rPr>
              <w:t>Mar</w:t>
            </w:r>
          </w:p>
        </w:tc>
        <w:tc>
          <w:tcPr>
            <w:tcW w:w="567" w:type="dxa"/>
            <w:tcBorders>
              <w:top w:val="nil"/>
            </w:tcBorders>
            <w:shd w:val="clear" w:color="auto" w:fill="A2DDF8"/>
          </w:tcPr>
          <w:p w:rsidR="00DE6C7D" w:rsidRDefault="00DF7361" w14:paraId="1A3E02C3" w14:textId="77777777">
            <w:pPr>
              <w:pStyle w:val="TableParagraph"/>
              <w:spacing w:before="50"/>
              <w:ind w:right="107"/>
              <w:rPr>
                <w:b/>
                <w:sz w:val="16"/>
              </w:rPr>
            </w:pPr>
            <w:r>
              <w:rPr>
                <w:b/>
                <w:spacing w:val="-5"/>
                <w:sz w:val="16"/>
              </w:rPr>
              <w:t>Apr</w:t>
            </w:r>
          </w:p>
        </w:tc>
        <w:tc>
          <w:tcPr>
            <w:tcW w:w="567" w:type="dxa"/>
            <w:tcBorders>
              <w:top w:val="nil"/>
            </w:tcBorders>
            <w:shd w:val="clear" w:color="auto" w:fill="A2DDF8"/>
          </w:tcPr>
          <w:p w:rsidR="00DE6C7D" w:rsidRDefault="00DF7361" w14:paraId="57FCC1BD" w14:textId="77777777">
            <w:pPr>
              <w:pStyle w:val="TableParagraph"/>
              <w:spacing w:before="50"/>
              <w:ind w:right="107"/>
              <w:rPr>
                <w:b/>
                <w:sz w:val="16"/>
              </w:rPr>
            </w:pPr>
            <w:r>
              <w:rPr>
                <w:b/>
                <w:spacing w:val="-5"/>
                <w:sz w:val="16"/>
              </w:rPr>
              <w:t>May</w:t>
            </w:r>
          </w:p>
        </w:tc>
        <w:tc>
          <w:tcPr>
            <w:tcW w:w="567" w:type="dxa"/>
            <w:tcBorders>
              <w:top w:val="nil"/>
            </w:tcBorders>
            <w:shd w:val="clear" w:color="auto" w:fill="A2DDF8"/>
          </w:tcPr>
          <w:p w:rsidR="00DE6C7D" w:rsidRDefault="00DF7361" w14:paraId="16A153C4" w14:textId="77777777">
            <w:pPr>
              <w:pStyle w:val="TableParagraph"/>
              <w:spacing w:before="50"/>
              <w:ind w:right="107"/>
              <w:rPr>
                <w:b/>
                <w:sz w:val="16"/>
              </w:rPr>
            </w:pPr>
            <w:r>
              <w:rPr>
                <w:b/>
                <w:spacing w:val="-5"/>
                <w:sz w:val="16"/>
              </w:rPr>
              <w:t>Jun</w:t>
            </w:r>
          </w:p>
        </w:tc>
        <w:tc>
          <w:tcPr>
            <w:tcW w:w="567" w:type="dxa"/>
            <w:tcBorders>
              <w:top w:val="nil"/>
            </w:tcBorders>
            <w:shd w:val="clear" w:color="auto" w:fill="A2DDF8"/>
          </w:tcPr>
          <w:p w:rsidR="00DE6C7D" w:rsidRDefault="00DF7361" w14:paraId="46175374" w14:textId="77777777">
            <w:pPr>
              <w:pStyle w:val="TableParagraph"/>
              <w:spacing w:before="50"/>
              <w:ind w:left="107"/>
              <w:jc w:val="center"/>
              <w:rPr>
                <w:b/>
                <w:sz w:val="16"/>
              </w:rPr>
            </w:pPr>
            <w:r>
              <w:rPr>
                <w:b/>
                <w:spacing w:val="-5"/>
                <w:sz w:val="16"/>
              </w:rPr>
              <w:t>Jul</w:t>
            </w:r>
          </w:p>
        </w:tc>
        <w:tc>
          <w:tcPr>
            <w:tcW w:w="567" w:type="dxa"/>
            <w:tcBorders>
              <w:top w:val="nil"/>
            </w:tcBorders>
            <w:shd w:val="clear" w:color="auto" w:fill="A2DDF8"/>
          </w:tcPr>
          <w:p w:rsidR="00DE6C7D" w:rsidRDefault="00DF7361" w14:paraId="07E96D66" w14:textId="77777777">
            <w:pPr>
              <w:pStyle w:val="TableParagraph"/>
              <w:spacing w:before="50"/>
              <w:ind w:right="107"/>
              <w:rPr>
                <w:b/>
                <w:sz w:val="16"/>
              </w:rPr>
            </w:pPr>
            <w:r>
              <w:rPr>
                <w:b/>
                <w:spacing w:val="-5"/>
                <w:sz w:val="16"/>
              </w:rPr>
              <w:t>Aug</w:t>
            </w:r>
          </w:p>
        </w:tc>
        <w:tc>
          <w:tcPr>
            <w:tcW w:w="567" w:type="dxa"/>
            <w:tcBorders>
              <w:top w:val="nil"/>
            </w:tcBorders>
            <w:shd w:val="clear" w:color="auto" w:fill="A2DDF8"/>
          </w:tcPr>
          <w:p w:rsidR="00DE6C7D" w:rsidRDefault="00DF7361" w14:paraId="211696E2" w14:textId="77777777">
            <w:pPr>
              <w:pStyle w:val="TableParagraph"/>
              <w:spacing w:before="50"/>
              <w:ind w:left="107" w:right="63"/>
              <w:jc w:val="center"/>
              <w:rPr>
                <w:b/>
                <w:sz w:val="16"/>
              </w:rPr>
            </w:pPr>
            <w:r>
              <w:rPr>
                <w:b/>
                <w:spacing w:val="-5"/>
                <w:sz w:val="16"/>
              </w:rPr>
              <w:t>Sep</w:t>
            </w:r>
          </w:p>
        </w:tc>
        <w:tc>
          <w:tcPr>
            <w:tcW w:w="567" w:type="dxa"/>
            <w:tcBorders>
              <w:top w:val="nil"/>
            </w:tcBorders>
            <w:shd w:val="clear" w:color="auto" w:fill="A2DDF8"/>
          </w:tcPr>
          <w:p w:rsidR="00DE6C7D" w:rsidRDefault="00DF7361" w14:paraId="7AA711BF" w14:textId="77777777">
            <w:pPr>
              <w:pStyle w:val="TableParagraph"/>
              <w:spacing w:before="50"/>
              <w:ind w:right="107"/>
              <w:rPr>
                <w:b/>
                <w:sz w:val="16"/>
              </w:rPr>
            </w:pPr>
            <w:r>
              <w:rPr>
                <w:b/>
                <w:spacing w:val="-5"/>
                <w:sz w:val="16"/>
              </w:rPr>
              <w:t>Oct</w:t>
            </w:r>
          </w:p>
        </w:tc>
        <w:tc>
          <w:tcPr>
            <w:tcW w:w="567" w:type="dxa"/>
            <w:tcBorders>
              <w:top w:val="nil"/>
            </w:tcBorders>
            <w:shd w:val="clear" w:color="auto" w:fill="A2DDF8"/>
          </w:tcPr>
          <w:p w:rsidR="00DE6C7D" w:rsidRDefault="00DF7361" w14:paraId="7660CEAF" w14:textId="77777777">
            <w:pPr>
              <w:pStyle w:val="TableParagraph"/>
              <w:spacing w:before="50"/>
              <w:ind w:right="107"/>
              <w:rPr>
                <w:b/>
                <w:sz w:val="16"/>
              </w:rPr>
            </w:pPr>
            <w:r>
              <w:rPr>
                <w:b/>
                <w:spacing w:val="-5"/>
                <w:sz w:val="16"/>
              </w:rPr>
              <w:t>Nov</w:t>
            </w:r>
          </w:p>
        </w:tc>
        <w:tc>
          <w:tcPr>
            <w:tcW w:w="567" w:type="dxa"/>
            <w:tcBorders>
              <w:top w:val="nil"/>
            </w:tcBorders>
            <w:shd w:val="clear" w:color="auto" w:fill="A2DDF8"/>
          </w:tcPr>
          <w:p w:rsidR="00DE6C7D" w:rsidRDefault="00DF7361" w14:paraId="7AE60AFA" w14:textId="77777777">
            <w:pPr>
              <w:pStyle w:val="TableParagraph"/>
              <w:spacing w:before="50"/>
              <w:ind w:right="107"/>
              <w:rPr>
                <w:b/>
                <w:sz w:val="16"/>
              </w:rPr>
            </w:pPr>
            <w:r>
              <w:rPr>
                <w:b/>
                <w:spacing w:val="-5"/>
                <w:sz w:val="16"/>
              </w:rPr>
              <w:t>Dec</w:t>
            </w:r>
          </w:p>
        </w:tc>
        <w:tc>
          <w:tcPr>
            <w:tcW w:w="572" w:type="dxa"/>
            <w:tcBorders>
              <w:top w:val="nil"/>
            </w:tcBorders>
            <w:shd w:val="clear" w:color="auto" w:fill="C0DFAE"/>
          </w:tcPr>
          <w:p w:rsidR="00DE6C7D" w:rsidRDefault="00DF7361" w14:paraId="66401F51" w14:textId="77777777">
            <w:pPr>
              <w:pStyle w:val="TableParagraph"/>
              <w:spacing w:before="50"/>
              <w:ind w:right="112"/>
              <w:rPr>
                <w:b/>
                <w:sz w:val="16"/>
              </w:rPr>
            </w:pPr>
            <w:r>
              <w:rPr>
                <w:b/>
                <w:spacing w:val="-2"/>
                <w:sz w:val="16"/>
              </w:rPr>
              <w:t>Total</w:t>
            </w:r>
          </w:p>
        </w:tc>
      </w:tr>
      <w:tr w:rsidR="00DE6C7D" w14:paraId="08B580B9" w14:textId="77777777">
        <w:trPr>
          <w:trHeight w:val="275"/>
        </w:trPr>
        <w:tc>
          <w:tcPr>
            <w:tcW w:w="2670" w:type="dxa"/>
            <w:tcBorders>
              <w:left w:val="nil"/>
              <w:bottom w:val="single" w:color="D1D3D4" w:sz="2" w:space="0"/>
              <w:right w:val="nil"/>
            </w:tcBorders>
          </w:tcPr>
          <w:p w:rsidR="00DE6C7D" w:rsidRDefault="00DF7361" w14:paraId="69393F45" w14:textId="77777777">
            <w:pPr>
              <w:pStyle w:val="TableParagraph"/>
              <w:spacing w:before="45"/>
              <w:ind w:left="94"/>
              <w:jc w:val="left"/>
              <w:rPr>
                <w:sz w:val="16"/>
              </w:rPr>
            </w:pPr>
            <w:r>
              <w:rPr>
                <w:sz w:val="16"/>
              </w:rPr>
              <w:t>Provider</w:t>
            </w:r>
            <w:r>
              <w:rPr>
                <w:spacing w:val="-9"/>
                <w:sz w:val="16"/>
              </w:rPr>
              <w:t xml:space="preserve"> </w:t>
            </w:r>
            <w:r>
              <w:rPr>
                <w:spacing w:val="-2"/>
                <w:sz w:val="16"/>
              </w:rPr>
              <w:t>Approval</w:t>
            </w:r>
          </w:p>
        </w:tc>
        <w:tc>
          <w:tcPr>
            <w:tcW w:w="567" w:type="dxa"/>
            <w:tcBorders>
              <w:left w:val="nil"/>
              <w:bottom w:val="single" w:color="D1D3D4" w:sz="2" w:space="0"/>
              <w:right w:val="nil"/>
            </w:tcBorders>
          </w:tcPr>
          <w:p w:rsidR="00DE6C7D" w:rsidRDefault="00DF7361" w14:paraId="543D23A4" w14:textId="77777777">
            <w:pPr>
              <w:pStyle w:val="TableParagraph"/>
              <w:spacing w:before="45"/>
              <w:ind w:right="107"/>
              <w:rPr>
                <w:sz w:val="16"/>
              </w:rPr>
            </w:pPr>
            <w:r>
              <w:rPr>
                <w:spacing w:val="-5"/>
                <w:sz w:val="16"/>
              </w:rPr>
              <w:t>10</w:t>
            </w:r>
          </w:p>
        </w:tc>
        <w:tc>
          <w:tcPr>
            <w:tcW w:w="567" w:type="dxa"/>
            <w:tcBorders>
              <w:left w:val="nil"/>
              <w:bottom w:val="single" w:color="D1D3D4" w:sz="2" w:space="0"/>
              <w:right w:val="nil"/>
            </w:tcBorders>
          </w:tcPr>
          <w:p w:rsidR="00DE6C7D" w:rsidRDefault="00DF7361" w14:paraId="488D21CB" w14:textId="77777777">
            <w:pPr>
              <w:pStyle w:val="TableParagraph"/>
              <w:spacing w:before="45"/>
              <w:ind w:right="107"/>
              <w:rPr>
                <w:sz w:val="16"/>
              </w:rPr>
            </w:pPr>
            <w:r>
              <w:rPr>
                <w:spacing w:val="-5"/>
                <w:sz w:val="16"/>
              </w:rPr>
              <w:t>10</w:t>
            </w:r>
          </w:p>
        </w:tc>
        <w:tc>
          <w:tcPr>
            <w:tcW w:w="567" w:type="dxa"/>
            <w:tcBorders>
              <w:left w:val="nil"/>
              <w:bottom w:val="single" w:color="D1D3D4" w:sz="2" w:space="0"/>
              <w:right w:val="nil"/>
            </w:tcBorders>
          </w:tcPr>
          <w:p w:rsidR="00DE6C7D" w:rsidRDefault="00DF7361" w14:paraId="69565311" w14:textId="77777777">
            <w:pPr>
              <w:pStyle w:val="TableParagraph"/>
              <w:spacing w:before="45"/>
              <w:ind w:left="257" w:right="87"/>
              <w:jc w:val="center"/>
              <w:rPr>
                <w:sz w:val="16"/>
              </w:rPr>
            </w:pPr>
            <w:r>
              <w:rPr>
                <w:spacing w:val="-5"/>
                <w:sz w:val="16"/>
              </w:rPr>
              <w:t>10</w:t>
            </w:r>
          </w:p>
        </w:tc>
        <w:tc>
          <w:tcPr>
            <w:tcW w:w="567" w:type="dxa"/>
            <w:tcBorders>
              <w:left w:val="nil"/>
              <w:bottom w:val="single" w:color="D1D3D4" w:sz="2" w:space="0"/>
              <w:right w:val="nil"/>
            </w:tcBorders>
          </w:tcPr>
          <w:p w:rsidR="00DE6C7D" w:rsidRDefault="00DF7361" w14:paraId="2FBDA9B7" w14:textId="77777777">
            <w:pPr>
              <w:pStyle w:val="TableParagraph"/>
              <w:spacing w:before="45"/>
              <w:ind w:right="107"/>
              <w:rPr>
                <w:sz w:val="16"/>
              </w:rPr>
            </w:pPr>
            <w:r>
              <w:rPr>
                <w:spacing w:val="-5"/>
                <w:sz w:val="16"/>
              </w:rPr>
              <w:t>16</w:t>
            </w:r>
          </w:p>
        </w:tc>
        <w:tc>
          <w:tcPr>
            <w:tcW w:w="567" w:type="dxa"/>
            <w:tcBorders>
              <w:left w:val="nil"/>
              <w:bottom w:val="single" w:color="D1D3D4" w:sz="2" w:space="0"/>
              <w:right w:val="nil"/>
            </w:tcBorders>
          </w:tcPr>
          <w:p w:rsidR="00DE6C7D" w:rsidRDefault="00DF7361" w14:paraId="1A249299" w14:textId="77777777">
            <w:pPr>
              <w:pStyle w:val="TableParagraph"/>
              <w:spacing w:before="45"/>
              <w:ind w:right="119"/>
              <w:rPr>
                <w:sz w:val="16"/>
              </w:rPr>
            </w:pPr>
            <w:r>
              <w:rPr>
                <w:spacing w:val="-5"/>
                <w:sz w:val="16"/>
              </w:rPr>
              <w:t>11</w:t>
            </w:r>
          </w:p>
        </w:tc>
        <w:tc>
          <w:tcPr>
            <w:tcW w:w="567" w:type="dxa"/>
            <w:tcBorders>
              <w:left w:val="nil"/>
              <w:bottom w:val="single" w:color="D1D3D4" w:sz="2" w:space="0"/>
              <w:right w:val="nil"/>
            </w:tcBorders>
          </w:tcPr>
          <w:p w:rsidR="00DE6C7D" w:rsidRDefault="00DF7361" w14:paraId="0818A524" w14:textId="77777777">
            <w:pPr>
              <w:pStyle w:val="TableParagraph"/>
              <w:spacing w:before="45"/>
              <w:ind w:right="107"/>
              <w:rPr>
                <w:sz w:val="16"/>
              </w:rPr>
            </w:pPr>
            <w:r>
              <w:rPr>
                <w:spacing w:val="-5"/>
                <w:sz w:val="16"/>
              </w:rPr>
              <w:t>38</w:t>
            </w:r>
          </w:p>
        </w:tc>
        <w:tc>
          <w:tcPr>
            <w:tcW w:w="567" w:type="dxa"/>
            <w:tcBorders>
              <w:left w:val="nil"/>
              <w:bottom w:val="single" w:color="D1D3D4" w:sz="2" w:space="0"/>
              <w:right w:val="nil"/>
            </w:tcBorders>
          </w:tcPr>
          <w:p w:rsidR="00DE6C7D" w:rsidRDefault="00DF7361" w14:paraId="34841A57" w14:textId="77777777">
            <w:pPr>
              <w:pStyle w:val="TableParagraph"/>
              <w:spacing w:before="45"/>
              <w:ind w:left="257" w:right="88"/>
              <w:jc w:val="center"/>
              <w:rPr>
                <w:sz w:val="16"/>
              </w:rPr>
            </w:pPr>
            <w:r>
              <w:rPr>
                <w:spacing w:val="-5"/>
                <w:sz w:val="16"/>
              </w:rPr>
              <w:t>21</w:t>
            </w:r>
          </w:p>
        </w:tc>
        <w:tc>
          <w:tcPr>
            <w:tcW w:w="567" w:type="dxa"/>
            <w:tcBorders>
              <w:left w:val="nil"/>
              <w:bottom w:val="single" w:color="D1D3D4" w:sz="2" w:space="0"/>
              <w:right w:val="nil"/>
            </w:tcBorders>
          </w:tcPr>
          <w:p w:rsidR="00DE6C7D" w:rsidRDefault="00DF7361" w14:paraId="4AF3414A" w14:textId="77777777">
            <w:pPr>
              <w:pStyle w:val="TableParagraph"/>
              <w:spacing w:before="45"/>
              <w:ind w:right="107"/>
              <w:rPr>
                <w:sz w:val="16"/>
              </w:rPr>
            </w:pPr>
            <w:r>
              <w:rPr>
                <w:spacing w:val="-5"/>
                <w:sz w:val="16"/>
              </w:rPr>
              <w:t>12</w:t>
            </w:r>
          </w:p>
        </w:tc>
        <w:tc>
          <w:tcPr>
            <w:tcW w:w="567" w:type="dxa"/>
            <w:tcBorders>
              <w:left w:val="nil"/>
              <w:bottom w:val="single" w:color="D1D3D4" w:sz="2" w:space="0"/>
              <w:right w:val="nil"/>
            </w:tcBorders>
          </w:tcPr>
          <w:p w:rsidR="00DE6C7D" w:rsidRDefault="00DF7361" w14:paraId="711C8ADF" w14:textId="77777777">
            <w:pPr>
              <w:pStyle w:val="TableParagraph"/>
              <w:spacing w:before="45"/>
              <w:ind w:left="257" w:right="88"/>
              <w:jc w:val="center"/>
              <w:rPr>
                <w:sz w:val="16"/>
              </w:rPr>
            </w:pPr>
            <w:r>
              <w:rPr>
                <w:spacing w:val="-5"/>
                <w:sz w:val="16"/>
              </w:rPr>
              <w:t>16</w:t>
            </w:r>
          </w:p>
        </w:tc>
        <w:tc>
          <w:tcPr>
            <w:tcW w:w="567" w:type="dxa"/>
            <w:tcBorders>
              <w:left w:val="nil"/>
              <w:bottom w:val="single" w:color="D1D3D4" w:sz="2" w:space="0"/>
              <w:right w:val="nil"/>
            </w:tcBorders>
          </w:tcPr>
          <w:p w:rsidR="00DE6C7D" w:rsidRDefault="00DF7361" w14:paraId="6F0888CA" w14:textId="77777777">
            <w:pPr>
              <w:pStyle w:val="TableParagraph"/>
              <w:spacing w:before="45"/>
              <w:ind w:right="108"/>
              <w:rPr>
                <w:sz w:val="16"/>
              </w:rPr>
            </w:pPr>
            <w:r>
              <w:rPr>
                <w:spacing w:val="-5"/>
                <w:sz w:val="16"/>
              </w:rPr>
              <w:t>10</w:t>
            </w:r>
          </w:p>
        </w:tc>
        <w:tc>
          <w:tcPr>
            <w:tcW w:w="567" w:type="dxa"/>
            <w:tcBorders>
              <w:left w:val="nil"/>
              <w:bottom w:val="single" w:color="D1D3D4" w:sz="2" w:space="0"/>
              <w:right w:val="nil"/>
            </w:tcBorders>
          </w:tcPr>
          <w:p w:rsidR="00DE6C7D" w:rsidRDefault="00DF7361" w14:paraId="3574B049" w14:textId="77777777">
            <w:pPr>
              <w:pStyle w:val="TableParagraph"/>
              <w:spacing w:before="45"/>
              <w:ind w:right="108"/>
              <w:rPr>
                <w:sz w:val="16"/>
              </w:rPr>
            </w:pPr>
            <w:r>
              <w:rPr>
                <w:spacing w:val="-10"/>
                <w:sz w:val="16"/>
              </w:rPr>
              <w:t>9</w:t>
            </w:r>
          </w:p>
        </w:tc>
        <w:tc>
          <w:tcPr>
            <w:tcW w:w="567" w:type="dxa"/>
            <w:tcBorders>
              <w:left w:val="nil"/>
              <w:bottom w:val="single" w:color="D1D3D4" w:sz="2" w:space="0"/>
              <w:right w:val="nil"/>
            </w:tcBorders>
          </w:tcPr>
          <w:p w:rsidR="00DE6C7D" w:rsidRDefault="00DF7361" w14:paraId="589BA095" w14:textId="77777777">
            <w:pPr>
              <w:pStyle w:val="TableParagraph"/>
              <w:spacing w:before="45"/>
              <w:ind w:right="108"/>
              <w:rPr>
                <w:sz w:val="16"/>
              </w:rPr>
            </w:pPr>
            <w:r>
              <w:rPr>
                <w:spacing w:val="-10"/>
                <w:sz w:val="16"/>
              </w:rPr>
              <w:t>8</w:t>
            </w:r>
          </w:p>
        </w:tc>
        <w:tc>
          <w:tcPr>
            <w:tcW w:w="572" w:type="dxa"/>
            <w:tcBorders>
              <w:left w:val="nil"/>
              <w:bottom w:val="single" w:color="D1D3D4" w:sz="2" w:space="0"/>
              <w:right w:val="nil"/>
            </w:tcBorders>
          </w:tcPr>
          <w:p w:rsidR="00DE6C7D" w:rsidRDefault="00DF7361" w14:paraId="656C5994" w14:textId="77777777">
            <w:pPr>
              <w:pStyle w:val="TableParagraph"/>
              <w:spacing w:before="45"/>
              <w:ind w:right="113"/>
              <w:rPr>
                <w:b/>
                <w:sz w:val="16"/>
              </w:rPr>
            </w:pPr>
            <w:r>
              <w:rPr>
                <w:b/>
                <w:spacing w:val="-5"/>
                <w:sz w:val="16"/>
              </w:rPr>
              <w:t>171</w:t>
            </w:r>
          </w:p>
        </w:tc>
      </w:tr>
      <w:tr w:rsidR="00DE6C7D" w14:paraId="3780E6CE" w14:textId="77777777">
        <w:trPr>
          <w:trHeight w:val="278"/>
        </w:trPr>
        <w:tc>
          <w:tcPr>
            <w:tcW w:w="2670" w:type="dxa"/>
            <w:tcBorders>
              <w:top w:val="single" w:color="D1D3D4" w:sz="2" w:space="0"/>
              <w:left w:val="nil"/>
              <w:bottom w:val="single" w:color="D1D3D4" w:sz="2" w:space="0"/>
              <w:right w:val="nil"/>
            </w:tcBorders>
          </w:tcPr>
          <w:p w:rsidR="00DE6C7D" w:rsidRDefault="00DF7361" w14:paraId="3617F9A5" w14:textId="77777777">
            <w:pPr>
              <w:pStyle w:val="TableParagraph"/>
              <w:ind w:left="94"/>
              <w:jc w:val="left"/>
              <w:rPr>
                <w:sz w:val="16"/>
              </w:rPr>
            </w:pPr>
            <w:r>
              <w:rPr>
                <w:spacing w:val="-2"/>
                <w:sz w:val="16"/>
              </w:rPr>
              <w:t>Service</w:t>
            </w:r>
            <w:r>
              <w:rPr>
                <w:spacing w:val="-1"/>
                <w:sz w:val="16"/>
              </w:rPr>
              <w:t xml:space="preserve"> </w:t>
            </w:r>
            <w:r>
              <w:rPr>
                <w:spacing w:val="-2"/>
                <w:sz w:val="16"/>
              </w:rPr>
              <w:t>Approval</w:t>
            </w:r>
          </w:p>
        </w:tc>
        <w:tc>
          <w:tcPr>
            <w:tcW w:w="567" w:type="dxa"/>
            <w:tcBorders>
              <w:top w:val="single" w:color="D1D3D4" w:sz="2" w:space="0"/>
              <w:left w:val="nil"/>
              <w:bottom w:val="single" w:color="D1D3D4" w:sz="2" w:space="0"/>
              <w:right w:val="nil"/>
            </w:tcBorders>
          </w:tcPr>
          <w:p w:rsidR="00DE6C7D" w:rsidRDefault="00DF7361" w14:paraId="50D110DF" w14:textId="77777777">
            <w:pPr>
              <w:pStyle w:val="TableParagraph"/>
              <w:ind w:right="107"/>
              <w:rPr>
                <w:sz w:val="16"/>
              </w:rPr>
            </w:pPr>
            <w:r>
              <w:rPr>
                <w:spacing w:val="-5"/>
                <w:sz w:val="16"/>
              </w:rPr>
              <w:t>68</w:t>
            </w:r>
          </w:p>
        </w:tc>
        <w:tc>
          <w:tcPr>
            <w:tcW w:w="567" w:type="dxa"/>
            <w:tcBorders>
              <w:top w:val="single" w:color="D1D3D4" w:sz="2" w:space="0"/>
              <w:left w:val="nil"/>
              <w:bottom w:val="single" w:color="D1D3D4" w:sz="2" w:space="0"/>
              <w:right w:val="nil"/>
            </w:tcBorders>
          </w:tcPr>
          <w:p w:rsidR="00DE6C7D" w:rsidRDefault="00DF7361" w14:paraId="7F81245B" w14:textId="77777777">
            <w:pPr>
              <w:pStyle w:val="TableParagraph"/>
              <w:ind w:right="107"/>
              <w:rPr>
                <w:sz w:val="16"/>
              </w:rPr>
            </w:pPr>
            <w:r>
              <w:rPr>
                <w:spacing w:val="-5"/>
                <w:sz w:val="16"/>
              </w:rPr>
              <w:t>20</w:t>
            </w:r>
          </w:p>
        </w:tc>
        <w:tc>
          <w:tcPr>
            <w:tcW w:w="567" w:type="dxa"/>
            <w:tcBorders>
              <w:top w:val="single" w:color="D1D3D4" w:sz="2" w:space="0"/>
              <w:left w:val="nil"/>
              <w:bottom w:val="single" w:color="D1D3D4" w:sz="2" w:space="0"/>
              <w:right w:val="nil"/>
            </w:tcBorders>
          </w:tcPr>
          <w:p w:rsidR="00DE6C7D" w:rsidRDefault="00DF7361" w14:paraId="185CC619" w14:textId="77777777">
            <w:pPr>
              <w:pStyle w:val="TableParagraph"/>
              <w:ind w:left="257" w:right="88"/>
              <w:jc w:val="center"/>
              <w:rPr>
                <w:sz w:val="16"/>
              </w:rPr>
            </w:pPr>
            <w:r>
              <w:rPr>
                <w:spacing w:val="-5"/>
                <w:sz w:val="16"/>
              </w:rPr>
              <w:t>14</w:t>
            </w:r>
          </w:p>
        </w:tc>
        <w:tc>
          <w:tcPr>
            <w:tcW w:w="567" w:type="dxa"/>
            <w:tcBorders>
              <w:top w:val="single" w:color="D1D3D4" w:sz="2" w:space="0"/>
              <w:left w:val="nil"/>
              <w:bottom w:val="single" w:color="D1D3D4" w:sz="2" w:space="0"/>
              <w:right w:val="nil"/>
            </w:tcBorders>
          </w:tcPr>
          <w:p w:rsidR="00DE6C7D" w:rsidRDefault="00DF7361" w14:paraId="3A287D7B" w14:textId="77777777">
            <w:pPr>
              <w:pStyle w:val="TableParagraph"/>
              <w:ind w:right="107"/>
              <w:rPr>
                <w:sz w:val="16"/>
              </w:rPr>
            </w:pPr>
            <w:r>
              <w:rPr>
                <w:spacing w:val="-5"/>
                <w:sz w:val="16"/>
              </w:rPr>
              <w:t>16</w:t>
            </w:r>
          </w:p>
        </w:tc>
        <w:tc>
          <w:tcPr>
            <w:tcW w:w="567" w:type="dxa"/>
            <w:tcBorders>
              <w:top w:val="single" w:color="D1D3D4" w:sz="2" w:space="0"/>
              <w:left w:val="nil"/>
              <w:bottom w:val="single" w:color="D1D3D4" w:sz="2" w:space="0"/>
              <w:right w:val="nil"/>
            </w:tcBorders>
          </w:tcPr>
          <w:p w:rsidR="00DE6C7D" w:rsidRDefault="00DF7361" w14:paraId="3E62ADB4" w14:textId="77777777">
            <w:pPr>
              <w:pStyle w:val="TableParagraph"/>
              <w:ind w:right="107"/>
              <w:rPr>
                <w:sz w:val="16"/>
              </w:rPr>
            </w:pPr>
            <w:r>
              <w:rPr>
                <w:spacing w:val="-5"/>
                <w:sz w:val="16"/>
              </w:rPr>
              <w:t>17</w:t>
            </w:r>
          </w:p>
        </w:tc>
        <w:tc>
          <w:tcPr>
            <w:tcW w:w="567" w:type="dxa"/>
            <w:tcBorders>
              <w:top w:val="single" w:color="D1D3D4" w:sz="2" w:space="0"/>
              <w:left w:val="nil"/>
              <w:bottom w:val="single" w:color="D1D3D4" w:sz="2" w:space="0"/>
              <w:right w:val="nil"/>
            </w:tcBorders>
          </w:tcPr>
          <w:p w:rsidR="00DE6C7D" w:rsidRDefault="00DF7361" w14:paraId="6AAE99F2" w14:textId="77777777">
            <w:pPr>
              <w:pStyle w:val="TableParagraph"/>
              <w:ind w:right="108"/>
              <w:rPr>
                <w:sz w:val="16"/>
              </w:rPr>
            </w:pPr>
            <w:r>
              <w:rPr>
                <w:spacing w:val="-5"/>
                <w:sz w:val="16"/>
              </w:rPr>
              <w:t>15</w:t>
            </w:r>
          </w:p>
        </w:tc>
        <w:tc>
          <w:tcPr>
            <w:tcW w:w="567" w:type="dxa"/>
            <w:tcBorders>
              <w:top w:val="single" w:color="D1D3D4" w:sz="2" w:space="0"/>
              <w:left w:val="nil"/>
              <w:bottom w:val="single" w:color="D1D3D4" w:sz="2" w:space="0"/>
              <w:right w:val="nil"/>
            </w:tcBorders>
          </w:tcPr>
          <w:p w:rsidR="00DE6C7D" w:rsidRDefault="00DF7361" w14:paraId="4754C4A9" w14:textId="77777777">
            <w:pPr>
              <w:pStyle w:val="TableParagraph"/>
              <w:ind w:left="257"/>
              <w:jc w:val="center"/>
              <w:rPr>
                <w:sz w:val="16"/>
              </w:rPr>
            </w:pPr>
            <w:r>
              <w:rPr>
                <w:spacing w:val="-10"/>
                <w:sz w:val="16"/>
              </w:rPr>
              <w:t>8</w:t>
            </w:r>
          </w:p>
        </w:tc>
        <w:tc>
          <w:tcPr>
            <w:tcW w:w="567" w:type="dxa"/>
            <w:tcBorders>
              <w:top w:val="single" w:color="D1D3D4" w:sz="2" w:space="0"/>
              <w:left w:val="nil"/>
              <w:bottom w:val="single" w:color="D1D3D4" w:sz="2" w:space="0"/>
              <w:right w:val="nil"/>
            </w:tcBorders>
          </w:tcPr>
          <w:p w:rsidR="00DE6C7D" w:rsidRDefault="00DF7361" w14:paraId="1A0968E1" w14:textId="77777777">
            <w:pPr>
              <w:pStyle w:val="TableParagraph"/>
              <w:ind w:right="108"/>
              <w:rPr>
                <w:sz w:val="16"/>
              </w:rPr>
            </w:pPr>
            <w:r>
              <w:rPr>
                <w:spacing w:val="-5"/>
                <w:sz w:val="16"/>
              </w:rPr>
              <w:t>10</w:t>
            </w:r>
          </w:p>
        </w:tc>
        <w:tc>
          <w:tcPr>
            <w:tcW w:w="567" w:type="dxa"/>
            <w:tcBorders>
              <w:top w:val="single" w:color="D1D3D4" w:sz="2" w:space="0"/>
              <w:left w:val="nil"/>
              <w:bottom w:val="single" w:color="D1D3D4" w:sz="2" w:space="0"/>
              <w:right w:val="nil"/>
            </w:tcBorders>
          </w:tcPr>
          <w:p w:rsidR="00DE6C7D" w:rsidRDefault="00DF7361" w14:paraId="76093F46" w14:textId="77777777">
            <w:pPr>
              <w:pStyle w:val="TableParagraph"/>
              <w:ind w:left="257" w:right="89"/>
              <w:jc w:val="center"/>
              <w:rPr>
                <w:sz w:val="16"/>
              </w:rPr>
            </w:pPr>
            <w:r>
              <w:rPr>
                <w:spacing w:val="-5"/>
                <w:sz w:val="16"/>
              </w:rPr>
              <w:t>36</w:t>
            </w:r>
          </w:p>
        </w:tc>
        <w:tc>
          <w:tcPr>
            <w:tcW w:w="567" w:type="dxa"/>
            <w:tcBorders>
              <w:top w:val="single" w:color="D1D3D4" w:sz="2" w:space="0"/>
              <w:left w:val="nil"/>
              <w:bottom w:val="single" w:color="D1D3D4" w:sz="2" w:space="0"/>
              <w:right w:val="nil"/>
            </w:tcBorders>
          </w:tcPr>
          <w:p w:rsidR="00DE6C7D" w:rsidRDefault="00DF7361" w14:paraId="5BCD61D4" w14:textId="77777777">
            <w:pPr>
              <w:pStyle w:val="TableParagraph"/>
              <w:ind w:right="108"/>
              <w:rPr>
                <w:sz w:val="16"/>
              </w:rPr>
            </w:pPr>
            <w:r>
              <w:rPr>
                <w:spacing w:val="-10"/>
                <w:sz w:val="16"/>
              </w:rPr>
              <w:t>4</w:t>
            </w:r>
          </w:p>
        </w:tc>
        <w:tc>
          <w:tcPr>
            <w:tcW w:w="567" w:type="dxa"/>
            <w:tcBorders>
              <w:top w:val="single" w:color="D1D3D4" w:sz="2" w:space="0"/>
              <w:left w:val="nil"/>
              <w:bottom w:val="single" w:color="D1D3D4" w:sz="2" w:space="0"/>
              <w:right w:val="nil"/>
            </w:tcBorders>
          </w:tcPr>
          <w:p w:rsidR="00DE6C7D" w:rsidRDefault="00DF7361" w14:paraId="712EF687" w14:textId="77777777">
            <w:pPr>
              <w:pStyle w:val="TableParagraph"/>
              <w:ind w:right="108"/>
              <w:rPr>
                <w:sz w:val="16"/>
              </w:rPr>
            </w:pPr>
            <w:r>
              <w:rPr>
                <w:spacing w:val="-10"/>
                <w:sz w:val="16"/>
              </w:rPr>
              <w:t>8</w:t>
            </w:r>
          </w:p>
        </w:tc>
        <w:tc>
          <w:tcPr>
            <w:tcW w:w="567" w:type="dxa"/>
            <w:tcBorders>
              <w:top w:val="single" w:color="D1D3D4" w:sz="2" w:space="0"/>
              <w:left w:val="nil"/>
              <w:bottom w:val="single" w:color="D1D3D4" w:sz="2" w:space="0"/>
              <w:right w:val="nil"/>
            </w:tcBorders>
          </w:tcPr>
          <w:p w:rsidR="00DE6C7D" w:rsidRDefault="00DF7361" w14:paraId="31B48431" w14:textId="77777777">
            <w:pPr>
              <w:pStyle w:val="TableParagraph"/>
              <w:ind w:right="108"/>
              <w:rPr>
                <w:sz w:val="16"/>
              </w:rPr>
            </w:pPr>
            <w:r>
              <w:rPr>
                <w:spacing w:val="-5"/>
                <w:sz w:val="16"/>
              </w:rPr>
              <w:t>20</w:t>
            </w:r>
          </w:p>
        </w:tc>
        <w:tc>
          <w:tcPr>
            <w:tcW w:w="572" w:type="dxa"/>
            <w:tcBorders>
              <w:top w:val="single" w:color="D1D3D4" w:sz="2" w:space="0"/>
              <w:left w:val="nil"/>
              <w:bottom w:val="single" w:color="D1D3D4" w:sz="2" w:space="0"/>
              <w:right w:val="nil"/>
            </w:tcBorders>
          </w:tcPr>
          <w:p w:rsidR="00DE6C7D" w:rsidRDefault="00DF7361" w14:paraId="75401C0C" w14:textId="77777777">
            <w:pPr>
              <w:pStyle w:val="TableParagraph"/>
              <w:ind w:right="113"/>
              <w:rPr>
                <w:b/>
                <w:sz w:val="16"/>
              </w:rPr>
            </w:pPr>
            <w:r>
              <w:rPr>
                <w:b/>
                <w:spacing w:val="-5"/>
                <w:sz w:val="16"/>
              </w:rPr>
              <w:t>236</w:t>
            </w:r>
          </w:p>
        </w:tc>
      </w:tr>
      <w:tr w:rsidR="00DE6C7D" w14:paraId="28CB02C8" w14:textId="77777777">
        <w:trPr>
          <w:trHeight w:val="278"/>
        </w:trPr>
        <w:tc>
          <w:tcPr>
            <w:tcW w:w="2670" w:type="dxa"/>
            <w:tcBorders>
              <w:top w:val="single" w:color="D1D3D4" w:sz="2" w:space="0"/>
              <w:left w:val="nil"/>
              <w:bottom w:val="single" w:color="D1D3D4" w:sz="2" w:space="0"/>
              <w:right w:val="nil"/>
            </w:tcBorders>
          </w:tcPr>
          <w:p w:rsidR="00DE6C7D" w:rsidRDefault="00DF7361" w14:paraId="67233CC8" w14:textId="77777777">
            <w:pPr>
              <w:pStyle w:val="TableParagraph"/>
              <w:ind w:left="93"/>
              <w:jc w:val="left"/>
              <w:rPr>
                <w:sz w:val="16"/>
              </w:rPr>
            </w:pPr>
            <w:r>
              <w:rPr>
                <w:sz w:val="16"/>
              </w:rPr>
              <w:t xml:space="preserve">Amendment of </w:t>
            </w:r>
            <w:r>
              <w:rPr>
                <w:spacing w:val="-2"/>
                <w:sz w:val="16"/>
              </w:rPr>
              <w:t>approval</w:t>
            </w:r>
          </w:p>
        </w:tc>
        <w:tc>
          <w:tcPr>
            <w:tcW w:w="567" w:type="dxa"/>
            <w:tcBorders>
              <w:top w:val="single" w:color="D1D3D4" w:sz="2" w:space="0"/>
              <w:left w:val="nil"/>
              <w:bottom w:val="single" w:color="D1D3D4" w:sz="2" w:space="0"/>
              <w:right w:val="nil"/>
            </w:tcBorders>
          </w:tcPr>
          <w:p w:rsidR="00DE6C7D" w:rsidRDefault="00DF7361" w14:paraId="4DDFBD97" w14:textId="77777777">
            <w:pPr>
              <w:pStyle w:val="TableParagraph"/>
              <w:ind w:right="107"/>
              <w:rPr>
                <w:sz w:val="16"/>
              </w:rPr>
            </w:pPr>
            <w:r>
              <w:rPr>
                <w:spacing w:val="-5"/>
                <w:sz w:val="16"/>
              </w:rPr>
              <w:t>37</w:t>
            </w:r>
          </w:p>
        </w:tc>
        <w:tc>
          <w:tcPr>
            <w:tcW w:w="567" w:type="dxa"/>
            <w:tcBorders>
              <w:top w:val="single" w:color="D1D3D4" w:sz="2" w:space="0"/>
              <w:left w:val="nil"/>
              <w:bottom w:val="single" w:color="D1D3D4" w:sz="2" w:space="0"/>
              <w:right w:val="nil"/>
            </w:tcBorders>
          </w:tcPr>
          <w:p w:rsidR="00DE6C7D" w:rsidRDefault="00DF7361" w14:paraId="1B792A24" w14:textId="77777777">
            <w:pPr>
              <w:pStyle w:val="TableParagraph"/>
              <w:ind w:right="108"/>
              <w:rPr>
                <w:sz w:val="16"/>
              </w:rPr>
            </w:pPr>
            <w:r>
              <w:rPr>
                <w:spacing w:val="-5"/>
                <w:sz w:val="16"/>
              </w:rPr>
              <w:t>29</w:t>
            </w:r>
          </w:p>
        </w:tc>
        <w:tc>
          <w:tcPr>
            <w:tcW w:w="567" w:type="dxa"/>
            <w:tcBorders>
              <w:top w:val="single" w:color="D1D3D4" w:sz="2" w:space="0"/>
              <w:left w:val="nil"/>
              <w:bottom w:val="single" w:color="D1D3D4" w:sz="2" w:space="0"/>
              <w:right w:val="nil"/>
            </w:tcBorders>
          </w:tcPr>
          <w:p w:rsidR="00DE6C7D" w:rsidRDefault="00DF7361" w14:paraId="12526A38" w14:textId="77777777">
            <w:pPr>
              <w:pStyle w:val="TableParagraph"/>
              <w:ind w:left="257" w:right="89"/>
              <w:jc w:val="center"/>
              <w:rPr>
                <w:sz w:val="16"/>
              </w:rPr>
            </w:pPr>
            <w:r>
              <w:rPr>
                <w:spacing w:val="-5"/>
                <w:sz w:val="16"/>
              </w:rPr>
              <w:t>27</w:t>
            </w:r>
          </w:p>
        </w:tc>
        <w:tc>
          <w:tcPr>
            <w:tcW w:w="567" w:type="dxa"/>
            <w:tcBorders>
              <w:top w:val="single" w:color="D1D3D4" w:sz="2" w:space="0"/>
              <w:left w:val="nil"/>
              <w:bottom w:val="single" w:color="D1D3D4" w:sz="2" w:space="0"/>
              <w:right w:val="nil"/>
            </w:tcBorders>
          </w:tcPr>
          <w:p w:rsidR="00DE6C7D" w:rsidRDefault="00DF7361" w14:paraId="7EC1903A" w14:textId="77777777">
            <w:pPr>
              <w:pStyle w:val="TableParagraph"/>
              <w:ind w:right="108"/>
              <w:rPr>
                <w:sz w:val="16"/>
              </w:rPr>
            </w:pPr>
            <w:r>
              <w:rPr>
                <w:spacing w:val="-5"/>
                <w:sz w:val="16"/>
              </w:rPr>
              <w:t>10</w:t>
            </w:r>
          </w:p>
        </w:tc>
        <w:tc>
          <w:tcPr>
            <w:tcW w:w="567" w:type="dxa"/>
            <w:tcBorders>
              <w:top w:val="single" w:color="D1D3D4" w:sz="2" w:space="0"/>
              <w:left w:val="nil"/>
              <w:bottom w:val="single" w:color="D1D3D4" w:sz="2" w:space="0"/>
              <w:right w:val="nil"/>
            </w:tcBorders>
          </w:tcPr>
          <w:p w:rsidR="00DE6C7D" w:rsidRDefault="00DF7361" w14:paraId="62C6EF83" w14:textId="77777777">
            <w:pPr>
              <w:pStyle w:val="TableParagraph"/>
              <w:ind w:right="108"/>
              <w:rPr>
                <w:sz w:val="16"/>
              </w:rPr>
            </w:pPr>
            <w:r>
              <w:rPr>
                <w:spacing w:val="-5"/>
                <w:sz w:val="16"/>
              </w:rPr>
              <w:t>26</w:t>
            </w:r>
          </w:p>
        </w:tc>
        <w:tc>
          <w:tcPr>
            <w:tcW w:w="567" w:type="dxa"/>
            <w:tcBorders>
              <w:top w:val="single" w:color="D1D3D4" w:sz="2" w:space="0"/>
              <w:left w:val="nil"/>
              <w:bottom w:val="single" w:color="D1D3D4" w:sz="2" w:space="0"/>
              <w:right w:val="nil"/>
            </w:tcBorders>
          </w:tcPr>
          <w:p w:rsidR="00DE6C7D" w:rsidRDefault="00DF7361" w14:paraId="04DF6AE8" w14:textId="77777777">
            <w:pPr>
              <w:pStyle w:val="TableParagraph"/>
              <w:ind w:right="108"/>
              <w:rPr>
                <w:sz w:val="16"/>
              </w:rPr>
            </w:pPr>
            <w:r>
              <w:rPr>
                <w:spacing w:val="-5"/>
                <w:sz w:val="16"/>
              </w:rPr>
              <w:t>24</w:t>
            </w:r>
          </w:p>
        </w:tc>
        <w:tc>
          <w:tcPr>
            <w:tcW w:w="567" w:type="dxa"/>
            <w:tcBorders>
              <w:top w:val="single" w:color="D1D3D4" w:sz="2" w:space="0"/>
              <w:left w:val="nil"/>
              <w:bottom w:val="single" w:color="D1D3D4" w:sz="2" w:space="0"/>
              <w:right w:val="nil"/>
            </w:tcBorders>
          </w:tcPr>
          <w:p w:rsidR="00DE6C7D" w:rsidRDefault="00DF7361" w14:paraId="0A14F27E" w14:textId="77777777">
            <w:pPr>
              <w:pStyle w:val="TableParagraph"/>
              <w:ind w:left="257" w:right="90"/>
              <w:jc w:val="center"/>
              <w:rPr>
                <w:sz w:val="16"/>
              </w:rPr>
            </w:pPr>
            <w:r>
              <w:rPr>
                <w:spacing w:val="-5"/>
                <w:sz w:val="16"/>
              </w:rPr>
              <w:t>10</w:t>
            </w:r>
          </w:p>
        </w:tc>
        <w:tc>
          <w:tcPr>
            <w:tcW w:w="567" w:type="dxa"/>
            <w:tcBorders>
              <w:top w:val="single" w:color="D1D3D4" w:sz="2" w:space="0"/>
              <w:left w:val="nil"/>
              <w:bottom w:val="single" w:color="D1D3D4" w:sz="2" w:space="0"/>
              <w:right w:val="nil"/>
            </w:tcBorders>
          </w:tcPr>
          <w:p w:rsidR="00DE6C7D" w:rsidRDefault="00DF7361" w14:paraId="60A785B1" w14:textId="77777777">
            <w:pPr>
              <w:pStyle w:val="TableParagraph"/>
              <w:ind w:right="108"/>
              <w:rPr>
                <w:sz w:val="16"/>
              </w:rPr>
            </w:pPr>
            <w:r>
              <w:rPr>
                <w:spacing w:val="-5"/>
                <w:sz w:val="16"/>
              </w:rPr>
              <w:t>46</w:t>
            </w:r>
          </w:p>
        </w:tc>
        <w:tc>
          <w:tcPr>
            <w:tcW w:w="567" w:type="dxa"/>
            <w:tcBorders>
              <w:top w:val="single" w:color="D1D3D4" w:sz="2" w:space="0"/>
              <w:left w:val="nil"/>
              <w:bottom w:val="single" w:color="D1D3D4" w:sz="2" w:space="0"/>
              <w:right w:val="nil"/>
            </w:tcBorders>
          </w:tcPr>
          <w:p w:rsidR="00DE6C7D" w:rsidRDefault="00DF7361" w14:paraId="15C0C0CD" w14:textId="77777777">
            <w:pPr>
              <w:pStyle w:val="TableParagraph"/>
              <w:ind w:left="257" w:right="90"/>
              <w:jc w:val="center"/>
              <w:rPr>
                <w:sz w:val="16"/>
              </w:rPr>
            </w:pPr>
            <w:r>
              <w:rPr>
                <w:spacing w:val="-5"/>
                <w:sz w:val="16"/>
              </w:rPr>
              <w:t>67</w:t>
            </w:r>
          </w:p>
        </w:tc>
        <w:tc>
          <w:tcPr>
            <w:tcW w:w="567" w:type="dxa"/>
            <w:tcBorders>
              <w:top w:val="single" w:color="D1D3D4" w:sz="2" w:space="0"/>
              <w:left w:val="nil"/>
              <w:bottom w:val="single" w:color="D1D3D4" w:sz="2" w:space="0"/>
              <w:right w:val="nil"/>
            </w:tcBorders>
          </w:tcPr>
          <w:p w:rsidR="00DE6C7D" w:rsidRDefault="00DF7361" w14:paraId="1EB148B9" w14:textId="77777777">
            <w:pPr>
              <w:pStyle w:val="TableParagraph"/>
              <w:ind w:right="109"/>
              <w:rPr>
                <w:sz w:val="16"/>
              </w:rPr>
            </w:pPr>
            <w:r>
              <w:rPr>
                <w:spacing w:val="-5"/>
                <w:sz w:val="16"/>
              </w:rPr>
              <w:t>99</w:t>
            </w:r>
          </w:p>
        </w:tc>
        <w:tc>
          <w:tcPr>
            <w:tcW w:w="567" w:type="dxa"/>
            <w:tcBorders>
              <w:top w:val="single" w:color="D1D3D4" w:sz="2" w:space="0"/>
              <w:left w:val="nil"/>
              <w:bottom w:val="single" w:color="D1D3D4" w:sz="2" w:space="0"/>
              <w:right w:val="nil"/>
            </w:tcBorders>
          </w:tcPr>
          <w:p w:rsidR="00DE6C7D" w:rsidRDefault="00DF7361" w14:paraId="123FA94B" w14:textId="77777777">
            <w:pPr>
              <w:pStyle w:val="TableParagraph"/>
              <w:ind w:right="109"/>
              <w:rPr>
                <w:sz w:val="16"/>
              </w:rPr>
            </w:pPr>
            <w:r>
              <w:rPr>
                <w:spacing w:val="-5"/>
                <w:sz w:val="16"/>
              </w:rPr>
              <w:t>64</w:t>
            </w:r>
          </w:p>
        </w:tc>
        <w:tc>
          <w:tcPr>
            <w:tcW w:w="567" w:type="dxa"/>
            <w:tcBorders>
              <w:top w:val="single" w:color="D1D3D4" w:sz="2" w:space="0"/>
              <w:left w:val="nil"/>
              <w:bottom w:val="single" w:color="D1D3D4" w:sz="2" w:space="0"/>
              <w:right w:val="nil"/>
            </w:tcBorders>
          </w:tcPr>
          <w:p w:rsidR="00DE6C7D" w:rsidRDefault="00DF7361" w14:paraId="2F4E4BAF" w14:textId="77777777">
            <w:pPr>
              <w:pStyle w:val="TableParagraph"/>
              <w:ind w:right="109"/>
              <w:rPr>
                <w:sz w:val="16"/>
              </w:rPr>
            </w:pPr>
            <w:r>
              <w:rPr>
                <w:spacing w:val="-5"/>
                <w:sz w:val="16"/>
              </w:rPr>
              <w:t>19</w:t>
            </w:r>
          </w:p>
        </w:tc>
        <w:tc>
          <w:tcPr>
            <w:tcW w:w="572" w:type="dxa"/>
            <w:tcBorders>
              <w:top w:val="single" w:color="D1D3D4" w:sz="2" w:space="0"/>
              <w:left w:val="nil"/>
              <w:bottom w:val="single" w:color="D1D3D4" w:sz="2" w:space="0"/>
              <w:right w:val="nil"/>
            </w:tcBorders>
          </w:tcPr>
          <w:p w:rsidR="00DE6C7D" w:rsidRDefault="00DF7361" w14:paraId="69BA3D35" w14:textId="77777777">
            <w:pPr>
              <w:pStyle w:val="TableParagraph"/>
              <w:ind w:right="114"/>
              <w:rPr>
                <w:b/>
                <w:sz w:val="16"/>
              </w:rPr>
            </w:pPr>
            <w:r>
              <w:rPr>
                <w:b/>
                <w:spacing w:val="-5"/>
                <w:sz w:val="16"/>
              </w:rPr>
              <w:t>458</w:t>
            </w:r>
          </w:p>
        </w:tc>
      </w:tr>
      <w:tr w:rsidR="00DE6C7D" w14:paraId="46A9052E" w14:textId="77777777">
        <w:trPr>
          <w:trHeight w:val="278"/>
        </w:trPr>
        <w:tc>
          <w:tcPr>
            <w:tcW w:w="2670" w:type="dxa"/>
            <w:tcBorders>
              <w:top w:val="single" w:color="D1D3D4" w:sz="2" w:space="0"/>
              <w:left w:val="nil"/>
              <w:bottom w:val="single" w:color="D1D3D4" w:sz="2" w:space="0"/>
              <w:right w:val="nil"/>
            </w:tcBorders>
          </w:tcPr>
          <w:p w:rsidR="00DE6C7D" w:rsidRDefault="00DF7361" w14:paraId="0F36750C" w14:textId="77777777">
            <w:pPr>
              <w:pStyle w:val="TableParagraph"/>
              <w:ind w:left="93"/>
              <w:jc w:val="left"/>
              <w:rPr>
                <w:sz w:val="16"/>
              </w:rPr>
            </w:pPr>
            <w:r>
              <w:rPr>
                <w:sz w:val="16"/>
              </w:rPr>
              <w:t>Service</w:t>
            </w:r>
            <w:r>
              <w:rPr>
                <w:spacing w:val="-2"/>
                <w:sz w:val="16"/>
              </w:rPr>
              <w:t xml:space="preserve"> </w:t>
            </w:r>
            <w:r>
              <w:rPr>
                <w:sz w:val="16"/>
              </w:rPr>
              <w:t>or</w:t>
            </w:r>
            <w:r>
              <w:rPr>
                <w:spacing w:val="-2"/>
                <w:sz w:val="16"/>
              </w:rPr>
              <w:t xml:space="preserve"> </w:t>
            </w:r>
            <w:r>
              <w:rPr>
                <w:sz w:val="16"/>
              </w:rPr>
              <w:t>temporary</w:t>
            </w:r>
            <w:r>
              <w:rPr>
                <w:spacing w:val="-2"/>
                <w:sz w:val="16"/>
              </w:rPr>
              <w:t xml:space="preserve"> waiver</w:t>
            </w:r>
          </w:p>
        </w:tc>
        <w:tc>
          <w:tcPr>
            <w:tcW w:w="567" w:type="dxa"/>
            <w:tcBorders>
              <w:top w:val="single" w:color="D1D3D4" w:sz="2" w:space="0"/>
              <w:left w:val="nil"/>
              <w:bottom w:val="single" w:color="D1D3D4" w:sz="2" w:space="0"/>
              <w:right w:val="nil"/>
            </w:tcBorders>
          </w:tcPr>
          <w:p w:rsidR="00DE6C7D" w:rsidRDefault="00DF7361" w14:paraId="3734FE4A" w14:textId="77777777">
            <w:pPr>
              <w:pStyle w:val="TableParagraph"/>
              <w:ind w:right="108"/>
              <w:rPr>
                <w:sz w:val="16"/>
              </w:rPr>
            </w:pPr>
            <w:r>
              <w:rPr>
                <w:spacing w:val="-5"/>
                <w:sz w:val="16"/>
              </w:rPr>
              <w:t>18</w:t>
            </w:r>
          </w:p>
        </w:tc>
        <w:tc>
          <w:tcPr>
            <w:tcW w:w="567" w:type="dxa"/>
            <w:tcBorders>
              <w:top w:val="single" w:color="D1D3D4" w:sz="2" w:space="0"/>
              <w:left w:val="nil"/>
              <w:bottom w:val="single" w:color="D1D3D4" w:sz="2" w:space="0"/>
              <w:right w:val="nil"/>
            </w:tcBorders>
          </w:tcPr>
          <w:p w:rsidR="00DE6C7D" w:rsidRDefault="00DF7361" w14:paraId="070C27D1" w14:textId="77777777">
            <w:pPr>
              <w:pStyle w:val="TableParagraph"/>
              <w:ind w:right="120"/>
              <w:rPr>
                <w:sz w:val="16"/>
              </w:rPr>
            </w:pPr>
            <w:r>
              <w:rPr>
                <w:spacing w:val="-5"/>
                <w:sz w:val="16"/>
              </w:rPr>
              <w:t>11</w:t>
            </w:r>
          </w:p>
        </w:tc>
        <w:tc>
          <w:tcPr>
            <w:tcW w:w="567" w:type="dxa"/>
            <w:tcBorders>
              <w:top w:val="single" w:color="D1D3D4" w:sz="2" w:space="0"/>
              <w:left w:val="nil"/>
              <w:bottom w:val="single" w:color="D1D3D4" w:sz="2" w:space="0"/>
              <w:right w:val="nil"/>
            </w:tcBorders>
          </w:tcPr>
          <w:p w:rsidR="00DE6C7D" w:rsidRDefault="00DF7361" w14:paraId="7860229D" w14:textId="77777777">
            <w:pPr>
              <w:pStyle w:val="TableParagraph"/>
              <w:ind w:left="257" w:right="89"/>
              <w:jc w:val="center"/>
              <w:rPr>
                <w:sz w:val="16"/>
              </w:rPr>
            </w:pPr>
            <w:r>
              <w:rPr>
                <w:spacing w:val="-5"/>
                <w:sz w:val="16"/>
              </w:rPr>
              <w:t>11</w:t>
            </w:r>
          </w:p>
        </w:tc>
        <w:tc>
          <w:tcPr>
            <w:tcW w:w="567" w:type="dxa"/>
            <w:tcBorders>
              <w:top w:val="single" w:color="D1D3D4" w:sz="2" w:space="0"/>
              <w:left w:val="nil"/>
              <w:bottom w:val="single" w:color="D1D3D4" w:sz="2" w:space="0"/>
              <w:right w:val="nil"/>
            </w:tcBorders>
          </w:tcPr>
          <w:p w:rsidR="00DE6C7D" w:rsidRDefault="00DF7361" w14:paraId="1B1CC8E3" w14:textId="77777777">
            <w:pPr>
              <w:pStyle w:val="TableParagraph"/>
              <w:ind w:right="108"/>
              <w:rPr>
                <w:sz w:val="16"/>
              </w:rPr>
            </w:pPr>
            <w:r>
              <w:rPr>
                <w:spacing w:val="-5"/>
                <w:sz w:val="16"/>
              </w:rPr>
              <w:t>14</w:t>
            </w:r>
          </w:p>
        </w:tc>
        <w:tc>
          <w:tcPr>
            <w:tcW w:w="567" w:type="dxa"/>
            <w:tcBorders>
              <w:top w:val="single" w:color="D1D3D4" w:sz="2" w:space="0"/>
              <w:left w:val="nil"/>
              <w:bottom w:val="single" w:color="D1D3D4" w:sz="2" w:space="0"/>
              <w:right w:val="nil"/>
            </w:tcBorders>
          </w:tcPr>
          <w:p w:rsidR="00DE6C7D" w:rsidRDefault="00DF7361" w14:paraId="3A537D03" w14:textId="77777777">
            <w:pPr>
              <w:pStyle w:val="TableParagraph"/>
              <w:ind w:right="108"/>
              <w:rPr>
                <w:sz w:val="16"/>
              </w:rPr>
            </w:pPr>
            <w:r>
              <w:rPr>
                <w:spacing w:val="-5"/>
                <w:sz w:val="16"/>
              </w:rPr>
              <w:t>20</w:t>
            </w:r>
          </w:p>
        </w:tc>
        <w:tc>
          <w:tcPr>
            <w:tcW w:w="567" w:type="dxa"/>
            <w:tcBorders>
              <w:top w:val="single" w:color="D1D3D4" w:sz="2" w:space="0"/>
              <w:left w:val="nil"/>
              <w:bottom w:val="single" w:color="D1D3D4" w:sz="2" w:space="0"/>
              <w:right w:val="nil"/>
            </w:tcBorders>
          </w:tcPr>
          <w:p w:rsidR="00DE6C7D" w:rsidRDefault="00DF7361" w14:paraId="2FEFC00C" w14:textId="77777777">
            <w:pPr>
              <w:pStyle w:val="TableParagraph"/>
              <w:ind w:right="108"/>
              <w:rPr>
                <w:sz w:val="16"/>
              </w:rPr>
            </w:pPr>
            <w:r>
              <w:rPr>
                <w:spacing w:val="-5"/>
                <w:sz w:val="16"/>
              </w:rPr>
              <w:t>18</w:t>
            </w:r>
          </w:p>
        </w:tc>
        <w:tc>
          <w:tcPr>
            <w:tcW w:w="567" w:type="dxa"/>
            <w:tcBorders>
              <w:top w:val="single" w:color="D1D3D4" w:sz="2" w:space="0"/>
              <w:left w:val="nil"/>
              <w:bottom w:val="single" w:color="D1D3D4" w:sz="2" w:space="0"/>
              <w:right w:val="nil"/>
            </w:tcBorders>
          </w:tcPr>
          <w:p w:rsidR="00DE6C7D" w:rsidRDefault="00DF7361" w14:paraId="1BA74BAD" w14:textId="77777777">
            <w:pPr>
              <w:pStyle w:val="TableParagraph"/>
              <w:ind w:left="257" w:right="90"/>
              <w:jc w:val="center"/>
              <w:rPr>
                <w:sz w:val="16"/>
              </w:rPr>
            </w:pPr>
            <w:r>
              <w:rPr>
                <w:spacing w:val="-5"/>
                <w:sz w:val="16"/>
              </w:rPr>
              <w:t>10</w:t>
            </w:r>
          </w:p>
        </w:tc>
        <w:tc>
          <w:tcPr>
            <w:tcW w:w="567" w:type="dxa"/>
            <w:tcBorders>
              <w:top w:val="single" w:color="D1D3D4" w:sz="2" w:space="0"/>
              <w:left w:val="nil"/>
              <w:bottom w:val="single" w:color="D1D3D4" w:sz="2" w:space="0"/>
              <w:right w:val="nil"/>
            </w:tcBorders>
          </w:tcPr>
          <w:p w:rsidR="00DE6C7D" w:rsidRDefault="00DF7361" w14:paraId="7C0EF1FA" w14:textId="77777777">
            <w:pPr>
              <w:pStyle w:val="TableParagraph"/>
              <w:ind w:right="109"/>
              <w:rPr>
                <w:sz w:val="16"/>
              </w:rPr>
            </w:pPr>
            <w:r>
              <w:rPr>
                <w:spacing w:val="-5"/>
                <w:sz w:val="16"/>
              </w:rPr>
              <w:t>19</w:t>
            </w:r>
          </w:p>
        </w:tc>
        <w:tc>
          <w:tcPr>
            <w:tcW w:w="567" w:type="dxa"/>
            <w:tcBorders>
              <w:top w:val="single" w:color="D1D3D4" w:sz="2" w:space="0"/>
              <w:left w:val="nil"/>
              <w:bottom w:val="single" w:color="D1D3D4" w:sz="2" w:space="0"/>
              <w:right w:val="nil"/>
            </w:tcBorders>
          </w:tcPr>
          <w:p w:rsidR="00DE6C7D" w:rsidRDefault="00DF7361" w14:paraId="6466049F" w14:textId="77777777">
            <w:pPr>
              <w:pStyle w:val="TableParagraph"/>
              <w:ind w:left="257" w:right="91"/>
              <w:jc w:val="center"/>
              <w:rPr>
                <w:sz w:val="16"/>
              </w:rPr>
            </w:pPr>
            <w:r>
              <w:rPr>
                <w:spacing w:val="-5"/>
                <w:sz w:val="16"/>
              </w:rPr>
              <w:t>10</w:t>
            </w:r>
          </w:p>
        </w:tc>
        <w:tc>
          <w:tcPr>
            <w:tcW w:w="567" w:type="dxa"/>
            <w:tcBorders>
              <w:top w:val="single" w:color="D1D3D4" w:sz="2" w:space="0"/>
              <w:left w:val="nil"/>
              <w:bottom w:val="single" w:color="D1D3D4" w:sz="2" w:space="0"/>
              <w:right w:val="nil"/>
            </w:tcBorders>
          </w:tcPr>
          <w:p w:rsidR="00DE6C7D" w:rsidRDefault="00DF7361" w14:paraId="38CC2AE5" w14:textId="77777777">
            <w:pPr>
              <w:pStyle w:val="TableParagraph"/>
              <w:ind w:right="109"/>
              <w:rPr>
                <w:sz w:val="16"/>
              </w:rPr>
            </w:pPr>
            <w:r>
              <w:rPr>
                <w:spacing w:val="-5"/>
                <w:sz w:val="16"/>
              </w:rPr>
              <w:t>14</w:t>
            </w:r>
          </w:p>
        </w:tc>
        <w:tc>
          <w:tcPr>
            <w:tcW w:w="567" w:type="dxa"/>
            <w:tcBorders>
              <w:top w:val="single" w:color="D1D3D4" w:sz="2" w:space="0"/>
              <w:left w:val="nil"/>
              <w:bottom w:val="single" w:color="D1D3D4" w:sz="2" w:space="0"/>
              <w:right w:val="nil"/>
            </w:tcBorders>
          </w:tcPr>
          <w:p w:rsidR="00DE6C7D" w:rsidRDefault="00DF7361" w14:paraId="0B965296" w14:textId="77777777">
            <w:pPr>
              <w:pStyle w:val="TableParagraph"/>
              <w:ind w:right="121"/>
              <w:rPr>
                <w:sz w:val="16"/>
              </w:rPr>
            </w:pPr>
            <w:r>
              <w:rPr>
                <w:spacing w:val="-5"/>
                <w:sz w:val="16"/>
              </w:rPr>
              <w:t>11</w:t>
            </w:r>
          </w:p>
        </w:tc>
        <w:tc>
          <w:tcPr>
            <w:tcW w:w="567" w:type="dxa"/>
            <w:tcBorders>
              <w:top w:val="single" w:color="D1D3D4" w:sz="2" w:space="0"/>
              <w:left w:val="nil"/>
              <w:bottom w:val="single" w:color="D1D3D4" w:sz="2" w:space="0"/>
              <w:right w:val="nil"/>
            </w:tcBorders>
          </w:tcPr>
          <w:p w:rsidR="00DE6C7D" w:rsidRDefault="00DF7361" w14:paraId="20EAEB3B" w14:textId="77777777">
            <w:pPr>
              <w:pStyle w:val="TableParagraph"/>
              <w:ind w:right="121"/>
              <w:rPr>
                <w:sz w:val="16"/>
              </w:rPr>
            </w:pPr>
            <w:r>
              <w:rPr>
                <w:spacing w:val="-5"/>
                <w:sz w:val="16"/>
              </w:rPr>
              <w:t>11</w:t>
            </w:r>
          </w:p>
        </w:tc>
        <w:tc>
          <w:tcPr>
            <w:tcW w:w="572" w:type="dxa"/>
            <w:tcBorders>
              <w:top w:val="single" w:color="D1D3D4" w:sz="2" w:space="0"/>
              <w:left w:val="nil"/>
              <w:bottom w:val="single" w:color="D1D3D4" w:sz="2" w:space="0"/>
              <w:right w:val="nil"/>
            </w:tcBorders>
          </w:tcPr>
          <w:p w:rsidR="00DE6C7D" w:rsidRDefault="00DF7361" w14:paraId="6F4F0CC0" w14:textId="77777777">
            <w:pPr>
              <w:pStyle w:val="TableParagraph"/>
              <w:ind w:right="114"/>
              <w:rPr>
                <w:b/>
                <w:sz w:val="16"/>
              </w:rPr>
            </w:pPr>
            <w:r>
              <w:rPr>
                <w:b/>
                <w:spacing w:val="-5"/>
                <w:sz w:val="16"/>
              </w:rPr>
              <w:t>167</w:t>
            </w:r>
          </w:p>
        </w:tc>
      </w:tr>
      <w:tr w:rsidR="00DE6C7D" w14:paraId="359F42CE" w14:textId="77777777">
        <w:trPr>
          <w:trHeight w:val="278"/>
        </w:trPr>
        <w:tc>
          <w:tcPr>
            <w:tcW w:w="2670" w:type="dxa"/>
            <w:tcBorders>
              <w:top w:val="single" w:color="D1D3D4" w:sz="2" w:space="0"/>
              <w:left w:val="nil"/>
              <w:bottom w:val="single" w:color="E6E7E8" w:sz="2" w:space="0"/>
              <w:right w:val="nil"/>
            </w:tcBorders>
          </w:tcPr>
          <w:p w:rsidR="00DE6C7D" w:rsidRDefault="00DF7361" w14:paraId="5D38910C" w14:textId="77777777">
            <w:pPr>
              <w:pStyle w:val="TableParagraph"/>
              <w:ind w:left="93"/>
              <w:jc w:val="left"/>
              <w:rPr>
                <w:sz w:val="16"/>
              </w:rPr>
            </w:pPr>
            <w:r>
              <w:rPr>
                <w:sz w:val="16"/>
              </w:rPr>
              <w:t>Voluntary</w:t>
            </w:r>
            <w:r>
              <w:rPr>
                <w:spacing w:val="-9"/>
                <w:sz w:val="16"/>
              </w:rPr>
              <w:t xml:space="preserve"> </w:t>
            </w:r>
            <w:r>
              <w:rPr>
                <w:spacing w:val="-2"/>
                <w:sz w:val="16"/>
              </w:rPr>
              <w:t>suspension</w:t>
            </w:r>
          </w:p>
        </w:tc>
        <w:tc>
          <w:tcPr>
            <w:tcW w:w="567" w:type="dxa"/>
            <w:tcBorders>
              <w:top w:val="single" w:color="D1D3D4" w:sz="2" w:space="0"/>
              <w:left w:val="nil"/>
              <w:bottom w:val="single" w:color="E6E7E8" w:sz="2" w:space="0"/>
              <w:right w:val="nil"/>
            </w:tcBorders>
          </w:tcPr>
          <w:p w:rsidR="00DE6C7D" w:rsidRDefault="00DF7361" w14:paraId="5E21634E" w14:textId="77777777">
            <w:pPr>
              <w:pStyle w:val="TableParagraph"/>
              <w:ind w:right="108"/>
              <w:rPr>
                <w:sz w:val="16"/>
              </w:rPr>
            </w:pPr>
            <w:r>
              <w:rPr>
                <w:spacing w:val="-10"/>
                <w:sz w:val="16"/>
              </w:rPr>
              <w:t>6</w:t>
            </w:r>
          </w:p>
        </w:tc>
        <w:tc>
          <w:tcPr>
            <w:tcW w:w="567" w:type="dxa"/>
            <w:tcBorders>
              <w:top w:val="single" w:color="D1D3D4" w:sz="2" w:space="0"/>
              <w:left w:val="nil"/>
              <w:bottom w:val="single" w:color="E6E7E8" w:sz="2" w:space="0"/>
              <w:right w:val="nil"/>
            </w:tcBorders>
          </w:tcPr>
          <w:p w:rsidR="00DE6C7D" w:rsidRDefault="00DF7361" w14:paraId="41EBA165" w14:textId="77777777">
            <w:pPr>
              <w:pStyle w:val="TableParagraph"/>
              <w:ind w:right="108"/>
              <w:rPr>
                <w:sz w:val="16"/>
              </w:rPr>
            </w:pPr>
            <w:r>
              <w:rPr>
                <w:spacing w:val="-10"/>
                <w:sz w:val="16"/>
              </w:rPr>
              <w:t>8</w:t>
            </w:r>
          </w:p>
        </w:tc>
        <w:tc>
          <w:tcPr>
            <w:tcW w:w="567" w:type="dxa"/>
            <w:tcBorders>
              <w:top w:val="single" w:color="D1D3D4" w:sz="2" w:space="0"/>
              <w:left w:val="nil"/>
              <w:bottom w:val="single" w:color="E6E7E8" w:sz="2" w:space="0"/>
              <w:right w:val="nil"/>
            </w:tcBorders>
          </w:tcPr>
          <w:p w:rsidR="00DE6C7D" w:rsidRDefault="00DF7361" w14:paraId="079B756A" w14:textId="77777777">
            <w:pPr>
              <w:pStyle w:val="TableParagraph"/>
              <w:ind w:left="257" w:right="90"/>
              <w:jc w:val="center"/>
              <w:rPr>
                <w:sz w:val="16"/>
              </w:rPr>
            </w:pPr>
            <w:r>
              <w:rPr>
                <w:spacing w:val="-5"/>
                <w:sz w:val="16"/>
              </w:rPr>
              <w:t>10</w:t>
            </w:r>
          </w:p>
        </w:tc>
        <w:tc>
          <w:tcPr>
            <w:tcW w:w="567" w:type="dxa"/>
            <w:tcBorders>
              <w:top w:val="single" w:color="D1D3D4" w:sz="2" w:space="0"/>
              <w:left w:val="nil"/>
              <w:bottom w:val="single" w:color="E6E7E8" w:sz="2" w:space="0"/>
              <w:right w:val="nil"/>
            </w:tcBorders>
          </w:tcPr>
          <w:p w:rsidR="00DE6C7D" w:rsidRDefault="00DF7361" w14:paraId="71F40F30" w14:textId="77777777">
            <w:pPr>
              <w:pStyle w:val="TableParagraph"/>
              <w:ind w:right="108"/>
              <w:rPr>
                <w:sz w:val="16"/>
              </w:rPr>
            </w:pPr>
            <w:r>
              <w:rPr>
                <w:spacing w:val="-10"/>
                <w:sz w:val="16"/>
              </w:rPr>
              <w:t>1</w:t>
            </w:r>
          </w:p>
        </w:tc>
        <w:tc>
          <w:tcPr>
            <w:tcW w:w="567" w:type="dxa"/>
            <w:tcBorders>
              <w:top w:val="single" w:color="D1D3D4" w:sz="2" w:space="0"/>
              <w:left w:val="nil"/>
              <w:bottom w:val="single" w:color="E6E7E8" w:sz="2" w:space="0"/>
              <w:right w:val="nil"/>
            </w:tcBorders>
          </w:tcPr>
          <w:p w:rsidR="00DE6C7D" w:rsidRDefault="00DF7361" w14:paraId="3AF7A0AB" w14:textId="77777777">
            <w:pPr>
              <w:pStyle w:val="TableParagraph"/>
              <w:ind w:right="109"/>
              <w:rPr>
                <w:sz w:val="16"/>
              </w:rPr>
            </w:pPr>
            <w:r>
              <w:rPr>
                <w:spacing w:val="-10"/>
                <w:sz w:val="16"/>
              </w:rPr>
              <w:t>0</w:t>
            </w:r>
          </w:p>
        </w:tc>
        <w:tc>
          <w:tcPr>
            <w:tcW w:w="567" w:type="dxa"/>
            <w:tcBorders>
              <w:top w:val="single" w:color="D1D3D4" w:sz="2" w:space="0"/>
              <w:left w:val="nil"/>
              <w:bottom w:val="single" w:color="E6E7E8" w:sz="2" w:space="0"/>
              <w:right w:val="nil"/>
            </w:tcBorders>
          </w:tcPr>
          <w:p w:rsidR="00DE6C7D" w:rsidRDefault="00DF7361" w14:paraId="48DBA041" w14:textId="77777777">
            <w:pPr>
              <w:pStyle w:val="TableParagraph"/>
              <w:ind w:right="109"/>
              <w:rPr>
                <w:sz w:val="16"/>
              </w:rPr>
            </w:pPr>
            <w:r>
              <w:rPr>
                <w:spacing w:val="-10"/>
                <w:sz w:val="16"/>
              </w:rPr>
              <w:t>7</w:t>
            </w:r>
          </w:p>
        </w:tc>
        <w:tc>
          <w:tcPr>
            <w:tcW w:w="567" w:type="dxa"/>
            <w:tcBorders>
              <w:top w:val="single" w:color="D1D3D4" w:sz="2" w:space="0"/>
              <w:left w:val="nil"/>
              <w:bottom w:val="single" w:color="E6E7E8" w:sz="2" w:space="0"/>
              <w:right w:val="nil"/>
            </w:tcBorders>
          </w:tcPr>
          <w:p w:rsidR="00DE6C7D" w:rsidRDefault="00DF7361" w14:paraId="2C9FB92D" w14:textId="77777777">
            <w:pPr>
              <w:pStyle w:val="TableParagraph"/>
              <w:ind w:left="257" w:right="2"/>
              <w:jc w:val="center"/>
              <w:rPr>
                <w:sz w:val="16"/>
              </w:rPr>
            </w:pPr>
            <w:r>
              <w:rPr>
                <w:spacing w:val="-10"/>
                <w:sz w:val="16"/>
              </w:rPr>
              <w:t>0</w:t>
            </w:r>
          </w:p>
        </w:tc>
        <w:tc>
          <w:tcPr>
            <w:tcW w:w="567" w:type="dxa"/>
            <w:tcBorders>
              <w:top w:val="single" w:color="D1D3D4" w:sz="2" w:space="0"/>
              <w:left w:val="nil"/>
              <w:bottom w:val="single" w:color="E6E7E8" w:sz="2" w:space="0"/>
              <w:right w:val="nil"/>
            </w:tcBorders>
          </w:tcPr>
          <w:p w:rsidR="00DE6C7D" w:rsidRDefault="00DF7361" w14:paraId="068FCBD8" w14:textId="77777777">
            <w:pPr>
              <w:pStyle w:val="TableParagraph"/>
              <w:ind w:right="109"/>
              <w:rPr>
                <w:sz w:val="16"/>
              </w:rPr>
            </w:pPr>
            <w:r>
              <w:rPr>
                <w:spacing w:val="-5"/>
                <w:sz w:val="16"/>
              </w:rPr>
              <w:t>27</w:t>
            </w:r>
          </w:p>
        </w:tc>
        <w:tc>
          <w:tcPr>
            <w:tcW w:w="567" w:type="dxa"/>
            <w:tcBorders>
              <w:top w:val="single" w:color="D1D3D4" w:sz="2" w:space="0"/>
              <w:left w:val="nil"/>
              <w:bottom w:val="single" w:color="E6E7E8" w:sz="2" w:space="0"/>
              <w:right w:val="nil"/>
            </w:tcBorders>
          </w:tcPr>
          <w:p w:rsidR="00DE6C7D" w:rsidRDefault="00DF7361" w14:paraId="558BBE70" w14:textId="77777777">
            <w:pPr>
              <w:pStyle w:val="TableParagraph"/>
              <w:ind w:left="257" w:right="3"/>
              <w:jc w:val="center"/>
              <w:rPr>
                <w:sz w:val="16"/>
              </w:rPr>
            </w:pPr>
            <w:r>
              <w:rPr>
                <w:spacing w:val="-10"/>
                <w:sz w:val="16"/>
              </w:rPr>
              <w:t>2</w:t>
            </w:r>
          </w:p>
        </w:tc>
        <w:tc>
          <w:tcPr>
            <w:tcW w:w="567" w:type="dxa"/>
            <w:tcBorders>
              <w:top w:val="single" w:color="D1D3D4" w:sz="2" w:space="0"/>
              <w:left w:val="nil"/>
              <w:bottom w:val="single" w:color="E6E7E8" w:sz="2" w:space="0"/>
              <w:right w:val="nil"/>
            </w:tcBorders>
          </w:tcPr>
          <w:p w:rsidR="00DE6C7D" w:rsidRDefault="00DF7361" w14:paraId="6D15A587" w14:textId="77777777">
            <w:pPr>
              <w:pStyle w:val="TableParagraph"/>
              <w:ind w:right="109"/>
              <w:rPr>
                <w:sz w:val="16"/>
              </w:rPr>
            </w:pPr>
            <w:r>
              <w:rPr>
                <w:spacing w:val="-5"/>
                <w:sz w:val="16"/>
              </w:rPr>
              <w:t>14</w:t>
            </w:r>
          </w:p>
        </w:tc>
        <w:tc>
          <w:tcPr>
            <w:tcW w:w="567" w:type="dxa"/>
            <w:tcBorders>
              <w:top w:val="single" w:color="D1D3D4" w:sz="2" w:space="0"/>
              <w:left w:val="nil"/>
              <w:bottom w:val="single" w:color="E6E7E8" w:sz="2" w:space="0"/>
              <w:right w:val="nil"/>
            </w:tcBorders>
          </w:tcPr>
          <w:p w:rsidR="00DE6C7D" w:rsidRDefault="00DF7361" w14:paraId="727C19E3" w14:textId="77777777">
            <w:pPr>
              <w:pStyle w:val="TableParagraph"/>
              <w:ind w:right="109"/>
              <w:rPr>
                <w:sz w:val="16"/>
              </w:rPr>
            </w:pPr>
            <w:r>
              <w:rPr>
                <w:spacing w:val="-10"/>
                <w:sz w:val="16"/>
              </w:rPr>
              <w:t>7</w:t>
            </w:r>
          </w:p>
        </w:tc>
        <w:tc>
          <w:tcPr>
            <w:tcW w:w="567" w:type="dxa"/>
            <w:tcBorders>
              <w:top w:val="single" w:color="D1D3D4" w:sz="2" w:space="0"/>
              <w:left w:val="nil"/>
              <w:bottom w:val="single" w:color="E6E7E8" w:sz="2" w:space="0"/>
              <w:right w:val="nil"/>
            </w:tcBorders>
          </w:tcPr>
          <w:p w:rsidR="00DE6C7D" w:rsidRDefault="00DF7361" w14:paraId="1DF9FE65" w14:textId="77777777">
            <w:pPr>
              <w:pStyle w:val="TableParagraph"/>
              <w:ind w:right="109"/>
              <w:rPr>
                <w:sz w:val="16"/>
              </w:rPr>
            </w:pPr>
            <w:r>
              <w:rPr>
                <w:spacing w:val="-10"/>
                <w:sz w:val="16"/>
              </w:rPr>
              <w:t>6</w:t>
            </w:r>
          </w:p>
        </w:tc>
        <w:tc>
          <w:tcPr>
            <w:tcW w:w="572" w:type="dxa"/>
            <w:tcBorders>
              <w:top w:val="single" w:color="D1D3D4" w:sz="2" w:space="0"/>
              <w:left w:val="nil"/>
              <w:bottom w:val="single" w:color="E6E7E8" w:sz="2" w:space="0"/>
              <w:right w:val="nil"/>
            </w:tcBorders>
          </w:tcPr>
          <w:p w:rsidR="00DE6C7D" w:rsidRDefault="00DF7361" w14:paraId="1AA135F2" w14:textId="77777777">
            <w:pPr>
              <w:pStyle w:val="TableParagraph"/>
              <w:ind w:right="115"/>
              <w:rPr>
                <w:b/>
                <w:sz w:val="16"/>
              </w:rPr>
            </w:pPr>
            <w:r>
              <w:rPr>
                <w:b/>
                <w:spacing w:val="-5"/>
                <w:sz w:val="16"/>
              </w:rPr>
              <w:t>88</w:t>
            </w:r>
          </w:p>
        </w:tc>
      </w:tr>
      <w:tr w:rsidR="00DE6C7D" w14:paraId="17434FE1" w14:textId="77777777">
        <w:trPr>
          <w:trHeight w:val="278"/>
        </w:trPr>
        <w:tc>
          <w:tcPr>
            <w:tcW w:w="2670" w:type="dxa"/>
            <w:tcBorders>
              <w:top w:val="single" w:color="E6E7E8" w:sz="2" w:space="0"/>
              <w:left w:val="nil"/>
              <w:bottom w:val="single" w:color="000000" w:sz="2" w:space="0"/>
              <w:right w:val="nil"/>
            </w:tcBorders>
          </w:tcPr>
          <w:p w:rsidR="00DE6C7D" w:rsidRDefault="00DF7361" w14:paraId="39D2B406" w14:textId="77777777">
            <w:pPr>
              <w:pStyle w:val="TableParagraph"/>
              <w:ind w:left="92"/>
              <w:jc w:val="left"/>
              <w:rPr>
                <w:sz w:val="16"/>
              </w:rPr>
            </w:pPr>
            <w:r>
              <w:rPr>
                <w:spacing w:val="-2"/>
                <w:sz w:val="16"/>
              </w:rPr>
              <w:t>Other</w:t>
            </w:r>
          </w:p>
        </w:tc>
        <w:tc>
          <w:tcPr>
            <w:tcW w:w="567" w:type="dxa"/>
            <w:tcBorders>
              <w:top w:val="single" w:color="E6E7E8" w:sz="2" w:space="0"/>
              <w:left w:val="nil"/>
              <w:bottom w:val="single" w:color="000000" w:sz="2" w:space="0"/>
              <w:right w:val="nil"/>
            </w:tcBorders>
          </w:tcPr>
          <w:p w:rsidR="00DE6C7D" w:rsidRDefault="00DF7361" w14:paraId="63512631" w14:textId="77777777">
            <w:pPr>
              <w:pStyle w:val="TableParagraph"/>
              <w:ind w:right="109"/>
              <w:rPr>
                <w:sz w:val="16"/>
              </w:rPr>
            </w:pPr>
            <w:r>
              <w:rPr>
                <w:spacing w:val="-5"/>
                <w:sz w:val="16"/>
              </w:rPr>
              <w:t>52</w:t>
            </w:r>
          </w:p>
        </w:tc>
        <w:tc>
          <w:tcPr>
            <w:tcW w:w="567" w:type="dxa"/>
            <w:tcBorders>
              <w:top w:val="single" w:color="E6E7E8" w:sz="2" w:space="0"/>
              <w:left w:val="nil"/>
              <w:bottom w:val="single" w:color="000000" w:sz="2" w:space="0"/>
              <w:right w:val="nil"/>
            </w:tcBorders>
          </w:tcPr>
          <w:p w:rsidR="00DE6C7D" w:rsidRDefault="00DF7361" w14:paraId="3B3301BD" w14:textId="77777777">
            <w:pPr>
              <w:pStyle w:val="TableParagraph"/>
              <w:ind w:right="109"/>
              <w:rPr>
                <w:sz w:val="16"/>
              </w:rPr>
            </w:pPr>
            <w:r>
              <w:rPr>
                <w:spacing w:val="-5"/>
                <w:sz w:val="16"/>
              </w:rPr>
              <w:t>26</w:t>
            </w:r>
          </w:p>
        </w:tc>
        <w:tc>
          <w:tcPr>
            <w:tcW w:w="567" w:type="dxa"/>
            <w:tcBorders>
              <w:top w:val="single" w:color="E6E7E8" w:sz="2" w:space="0"/>
              <w:left w:val="nil"/>
              <w:bottom w:val="single" w:color="000000" w:sz="2" w:space="0"/>
              <w:right w:val="nil"/>
            </w:tcBorders>
          </w:tcPr>
          <w:p w:rsidR="00DE6C7D" w:rsidRDefault="00DF7361" w14:paraId="2ED684A1" w14:textId="77777777">
            <w:pPr>
              <w:pStyle w:val="TableParagraph"/>
              <w:ind w:left="257" w:right="91"/>
              <w:jc w:val="center"/>
              <w:rPr>
                <w:sz w:val="16"/>
              </w:rPr>
            </w:pPr>
            <w:r>
              <w:rPr>
                <w:spacing w:val="-5"/>
                <w:sz w:val="16"/>
              </w:rPr>
              <w:t>10</w:t>
            </w:r>
          </w:p>
        </w:tc>
        <w:tc>
          <w:tcPr>
            <w:tcW w:w="567" w:type="dxa"/>
            <w:tcBorders>
              <w:top w:val="single" w:color="E6E7E8" w:sz="2" w:space="0"/>
              <w:left w:val="nil"/>
              <w:bottom w:val="single" w:color="000000" w:sz="2" w:space="0"/>
              <w:right w:val="nil"/>
            </w:tcBorders>
          </w:tcPr>
          <w:p w:rsidR="00DE6C7D" w:rsidRDefault="00DF7361" w14:paraId="76AAED93" w14:textId="77777777">
            <w:pPr>
              <w:pStyle w:val="TableParagraph"/>
              <w:ind w:right="109"/>
              <w:rPr>
                <w:sz w:val="16"/>
              </w:rPr>
            </w:pPr>
            <w:r>
              <w:rPr>
                <w:spacing w:val="-5"/>
                <w:sz w:val="16"/>
              </w:rPr>
              <w:t>18</w:t>
            </w:r>
          </w:p>
        </w:tc>
        <w:tc>
          <w:tcPr>
            <w:tcW w:w="567" w:type="dxa"/>
            <w:tcBorders>
              <w:top w:val="single" w:color="E6E7E8" w:sz="2" w:space="0"/>
              <w:left w:val="nil"/>
              <w:bottom w:val="single" w:color="000000" w:sz="2" w:space="0"/>
              <w:right w:val="nil"/>
            </w:tcBorders>
          </w:tcPr>
          <w:p w:rsidR="00DE6C7D" w:rsidRDefault="00DF7361" w14:paraId="16691F7C" w14:textId="77777777">
            <w:pPr>
              <w:pStyle w:val="TableParagraph"/>
              <w:ind w:right="109"/>
              <w:rPr>
                <w:sz w:val="16"/>
              </w:rPr>
            </w:pPr>
            <w:r>
              <w:rPr>
                <w:spacing w:val="-10"/>
                <w:sz w:val="16"/>
              </w:rPr>
              <w:t>9</w:t>
            </w:r>
          </w:p>
        </w:tc>
        <w:tc>
          <w:tcPr>
            <w:tcW w:w="567" w:type="dxa"/>
            <w:tcBorders>
              <w:top w:val="single" w:color="E6E7E8" w:sz="2" w:space="0"/>
              <w:left w:val="nil"/>
              <w:bottom w:val="single" w:color="000000" w:sz="2" w:space="0"/>
              <w:right w:val="nil"/>
            </w:tcBorders>
          </w:tcPr>
          <w:p w:rsidR="00DE6C7D" w:rsidRDefault="00DF7361" w14:paraId="59E98DEB" w14:textId="77777777">
            <w:pPr>
              <w:pStyle w:val="TableParagraph"/>
              <w:ind w:right="109"/>
              <w:rPr>
                <w:sz w:val="16"/>
              </w:rPr>
            </w:pPr>
            <w:r>
              <w:rPr>
                <w:spacing w:val="-5"/>
                <w:sz w:val="16"/>
              </w:rPr>
              <w:t>36</w:t>
            </w:r>
          </w:p>
        </w:tc>
        <w:tc>
          <w:tcPr>
            <w:tcW w:w="567" w:type="dxa"/>
            <w:tcBorders>
              <w:top w:val="single" w:color="E6E7E8" w:sz="2" w:space="0"/>
              <w:left w:val="nil"/>
              <w:bottom w:val="single" w:color="000000" w:sz="2" w:space="0"/>
              <w:right w:val="nil"/>
            </w:tcBorders>
          </w:tcPr>
          <w:p w:rsidR="00DE6C7D" w:rsidRDefault="00DF7361" w14:paraId="6FF66136" w14:textId="77777777">
            <w:pPr>
              <w:pStyle w:val="TableParagraph"/>
              <w:ind w:left="257" w:right="3"/>
              <w:jc w:val="center"/>
              <w:rPr>
                <w:sz w:val="16"/>
              </w:rPr>
            </w:pPr>
            <w:r>
              <w:rPr>
                <w:spacing w:val="-10"/>
                <w:sz w:val="16"/>
              </w:rPr>
              <w:t>8</w:t>
            </w:r>
          </w:p>
        </w:tc>
        <w:tc>
          <w:tcPr>
            <w:tcW w:w="567" w:type="dxa"/>
            <w:tcBorders>
              <w:top w:val="single" w:color="E6E7E8" w:sz="2" w:space="0"/>
              <w:left w:val="nil"/>
              <w:bottom w:val="single" w:color="000000" w:sz="2" w:space="0"/>
              <w:right w:val="nil"/>
            </w:tcBorders>
          </w:tcPr>
          <w:p w:rsidR="00DE6C7D" w:rsidRDefault="00DF7361" w14:paraId="59FC4396" w14:textId="77777777">
            <w:pPr>
              <w:pStyle w:val="TableParagraph"/>
              <w:ind w:right="109"/>
              <w:rPr>
                <w:sz w:val="16"/>
              </w:rPr>
            </w:pPr>
            <w:r>
              <w:rPr>
                <w:spacing w:val="-10"/>
                <w:sz w:val="16"/>
              </w:rPr>
              <w:t>9</w:t>
            </w:r>
          </w:p>
        </w:tc>
        <w:tc>
          <w:tcPr>
            <w:tcW w:w="567" w:type="dxa"/>
            <w:tcBorders>
              <w:top w:val="single" w:color="E6E7E8" w:sz="2" w:space="0"/>
              <w:left w:val="nil"/>
              <w:bottom w:val="single" w:color="000000" w:sz="2" w:space="0"/>
              <w:right w:val="nil"/>
            </w:tcBorders>
          </w:tcPr>
          <w:p w:rsidR="00DE6C7D" w:rsidRDefault="00DF7361" w14:paraId="3DB9ABC8" w14:textId="77777777">
            <w:pPr>
              <w:pStyle w:val="TableParagraph"/>
              <w:ind w:left="257" w:right="93"/>
              <w:jc w:val="center"/>
              <w:rPr>
                <w:sz w:val="16"/>
              </w:rPr>
            </w:pPr>
            <w:r>
              <w:rPr>
                <w:spacing w:val="-5"/>
                <w:sz w:val="16"/>
              </w:rPr>
              <w:t>31</w:t>
            </w:r>
          </w:p>
        </w:tc>
        <w:tc>
          <w:tcPr>
            <w:tcW w:w="567" w:type="dxa"/>
            <w:tcBorders>
              <w:top w:val="single" w:color="E6E7E8" w:sz="2" w:space="0"/>
              <w:left w:val="nil"/>
              <w:bottom w:val="single" w:color="000000" w:sz="2" w:space="0"/>
              <w:right w:val="nil"/>
            </w:tcBorders>
          </w:tcPr>
          <w:p w:rsidR="00DE6C7D" w:rsidRDefault="00DF7361" w14:paraId="16FFECC7" w14:textId="77777777">
            <w:pPr>
              <w:pStyle w:val="TableParagraph"/>
              <w:ind w:right="110"/>
              <w:rPr>
                <w:sz w:val="16"/>
              </w:rPr>
            </w:pPr>
            <w:r>
              <w:rPr>
                <w:spacing w:val="-5"/>
                <w:sz w:val="16"/>
              </w:rPr>
              <w:t>13</w:t>
            </w:r>
          </w:p>
        </w:tc>
        <w:tc>
          <w:tcPr>
            <w:tcW w:w="567" w:type="dxa"/>
            <w:tcBorders>
              <w:top w:val="single" w:color="E6E7E8" w:sz="2" w:space="0"/>
              <w:left w:val="nil"/>
              <w:bottom w:val="single" w:color="000000" w:sz="2" w:space="0"/>
              <w:right w:val="nil"/>
            </w:tcBorders>
          </w:tcPr>
          <w:p w:rsidR="00DE6C7D" w:rsidRDefault="00DF7361" w14:paraId="732B4EF4" w14:textId="77777777">
            <w:pPr>
              <w:pStyle w:val="TableParagraph"/>
              <w:ind w:right="110"/>
              <w:rPr>
                <w:sz w:val="16"/>
              </w:rPr>
            </w:pPr>
            <w:r>
              <w:rPr>
                <w:spacing w:val="-5"/>
                <w:sz w:val="16"/>
              </w:rPr>
              <w:t>14</w:t>
            </w:r>
          </w:p>
        </w:tc>
        <w:tc>
          <w:tcPr>
            <w:tcW w:w="567" w:type="dxa"/>
            <w:tcBorders>
              <w:top w:val="single" w:color="E6E7E8" w:sz="2" w:space="0"/>
              <w:left w:val="nil"/>
              <w:bottom w:val="single" w:color="000000" w:sz="2" w:space="0"/>
              <w:right w:val="nil"/>
            </w:tcBorders>
          </w:tcPr>
          <w:p w:rsidR="00DE6C7D" w:rsidRDefault="00DF7361" w14:paraId="5F80DD7A" w14:textId="77777777">
            <w:pPr>
              <w:pStyle w:val="TableParagraph"/>
              <w:ind w:right="110"/>
              <w:rPr>
                <w:sz w:val="16"/>
              </w:rPr>
            </w:pPr>
            <w:r>
              <w:rPr>
                <w:spacing w:val="-5"/>
                <w:sz w:val="16"/>
              </w:rPr>
              <w:t>14</w:t>
            </w:r>
          </w:p>
        </w:tc>
        <w:tc>
          <w:tcPr>
            <w:tcW w:w="572" w:type="dxa"/>
            <w:tcBorders>
              <w:top w:val="single" w:color="E6E7E8" w:sz="2" w:space="0"/>
              <w:left w:val="nil"/>
              <w:bottom w:val="single" w:color="000000" w:sz="2" w:space="0"/>
              <w:right w:val="nil"/>
            </w:tcBorders>
          </w:tcPr>
          <w:p w:rsidR="00DE6C7D" w:rsidRDefault="00DF7361" w14:paraId="6DBD6E74" w14:textId="77777777">
            <w:pPr>
              <w:pStyle w:val="TableParagraph"/>
              <w:ind w:right="115"/>
              <w:rPr>
                <w:b/>
                <w:sz w:val="16"/>
              </w:rPr>
            </w:pPr>
            <w:r>
              <w:rPr>
                <w:b/>
                <w:spacing w:val="-5"/>
                <w:sz w:val="16"/>
              </w:rPr>
              <w:t>240</w:t>
            </w:r>
          </w:p>
        </w:tc>
      </w:tr>
      <w:tr w:rsidR="00DE6C7D" w14:paraId="5671C38D" w14:textId="77777777">
        <w:trPr>
          <w:trHeight w:val="278"/>
        </w:trPr>
        <w:tc>
          <w:tcPr>
            <w:tcW w:w="2670" w:type="dxa"/>
            <w:tcBorders>
              <w:top w:val="single" w:color="000000" w:sz="2" w:space="0"/>
              <w:left w:val="nil"/>
              <w:bottom w:val="single" w:color="782B90" w:sz="2" w:space="0"/>
              <w:right w:val="nil"/>
            </w:tcBorders>
          </w:tcPr>
          <w:p w:rsidR="00DE6C7D" w:rsidRDefault="00DF7361" w14:paraId="0C5C2868" w14:textId="77777777">
            <w:pPr>
              <w:pStyle w:val="TableParagraph"/>
              <w:ind w:left="92"/>
              <w:jc w:val="left"/>
              <w:rPr>
                <w:b/>
                <w:sz w:val="16"/>
              </w:rPr>
            </w:pPr>
            <w:r>
              <w:rPr>
                <w:b/>
                <w:color w:val="782B90"/>
                <w:spacing w:val="-2"/>
                <w:sz w:val="16"/>
              </w:rPr>
              <w:t>Total</w:t>
            </w:r>
          </w:p>
        </w:tc>
        <w:tc>
          <w:tcPr>
            <w:tcW w:w="567" w:type="dxa"/>
            <w:tcBorders>
              <w:top w:val="single" w:color="000000" w:sz="2" w:space="0"/>
              <w:left w:val="nil"/>
              <w:bottom w:val="single" w:color="782B90" w:sz="2" w:space="0"/>
              <w:right w:val="nil"/>
            </w:tcBorders>
          </w:tcPr>
          <w:p w:rsidR="00DE6C7D" w:rsidRDefault="00DF7361" w14:paraId="4686E410" w14:textId="77777777">
            <w:pPr>
              <w:pStyle w:val="TableParagraph"/>
              <w:ind w:right="109"/>
              <w:rPr>
                <w:b/>
                <w:sz w:val="16"/>
              </w:rPr>
            </w:pPr>
            <w:r>
              <w:rPr>
                <w:b/>
                <w:color w:val="782B90"/>
                <w:spacing w:val="-5"/>
                <w:sz w:val="16"/>
              </w:rPr>
              <w:t>191</w:t>
            </w:r>
          </w:p>
        </w:tc>
        <w:tc>
          <w:tcPr>
            <w:tcW w:w="567" w:type="dxa"/>
            <w:tcBorders>
              <w:top w:val="single" w:color="000000" w:sz="2" w:space="0"/>
              <w:left w:val="nil"/>
              <w:bottom w:val="single" w:color="782B90" w:sz="2" w:space="0"/>
              <w:right w:val="nil"/>
            </w:tcBorders>
          </w:tcPr>
          <w:p w:rsidR="00DE6C7D" w:rsidRDefault="00DF7361" w14:paraId="3FE82230" w14:textId="77777777">
            <w:pPr>
              <w:pStyle w:val="TableParagraph"/>
              <w:ind w:right="109"/>
              <w:rPr>
                <w:b/>
                <w:sz w:val="16"/>
              </w:rPr>
            </w:pPr>
            <w:r>
              <w:rPr>
                <w:b/>
                <w:color w:val="782B90"/>
                <w:spacing w:val="-5"/>
                <w:sz w:val="16"/>
              </w:rPr>
              <w:t>104</w:t>
            </w:r>
          </w:p>
        </w:tc>
        <w:tc>
          <w:tcPr>
            <w:tcW w:w="567" w:type="dxa"/>
            <w:tcBorders>
              <w:top w:val="single" w:color="000000" w:sz="2" w:space="0"/>
              <w:left w:val="nil"/>
              <w:bottom w:val="single" w:color="782B90" w:sz="2" w:space="0"/>
              <w:right w:val="nil"/>
            </w:tcBorders>
          </w:tcPr>
          <w:p w:rsidR="00DE6C7D" w:rsidRDefault="00DF7361" w14:paraId="47746640" w14:textId="77777777">
            <w:pPr>
              <w:pStyle w:val="TableParagraph"/>
              <w:ind w:left="257" w:right="92"/>
              <w:jc w:val="center"/>
              <w:rPr>
                <w:b/>
                <w:sz w:val="16"/>
              </w:rPr>
            </w:pPr>
            <w:r>
              <w:rPr>
                <w:b/>
                <w:color w:val="782B90"/>
                <w:spacing w:val="-5"/>
                <w:sz w:val="16"/>
              </w:rPr>
              <w:t>82</w:t>
            </w:r>
          </w:p>
        </w:tc>
        <w:tc>
          <w:tcPr>
            <w:tcW w:w="567" w:type="dxa"/>
            <w:tcBorders>
              <w:top w:val="single" w:color="000000" w:sz="2" w:space="0"/>
              <w:left w:val="nil"/>
              <w:bottom w:val="single" w:color="782B90" w:sz="2" w:space="0"/>
              <w:right w:val="nil"/>
            </w:tcBorders>
          </w:tcPr>
          <w:p w:rsidR="00DE6C7D" w:rsidRDefault="00DF7361" w14:paraId="578384C8" w14:textId="77777777">
            <w:pPr>
              <w:pStyle w:val="TableParagraph"/>
              <w:ind w:right="110"/>
              <w:rPr>
                <w:b/>
                <w:sz w:val="16"/>
              </w:rPr>
            </w:pPr>
            <w:r>
              <w:rPr>
                <w:b/>
                <w:color w:val="782B90"/>
                <w:spacing w:val="-5"/>
                <w:sz w:val="16"/>
              </w:rPr>
              <w:t>75</w:t>
            </w:r>
          </w:p>
        </w:tc>
        <w:tc>
          <w:tcPr>
            <w:tcW w:w="567" w:type="dxa"/>
            <w:tcBorders>
              <w:top w:val="single" w:color="000000" w:sz="2" w:space="0"/>
              <w:left w:val="nil"/>
              <w:bottom w:val="single" w:color="782B90" w:sz="2" w:space="0"/>
              <w:right w:val="nil"/>
            </w:tcBorders>
          </w:tcPr>
          <w:p w:rsidR="00DE6C7D" w:rsidRDefault="00DF7361" w14:paraId="6B89DD32" w14:textId="77777777">
            <w:pPr>
              <w:pStyle w:val="TableParagraph"/>
              <w:ind w:right="110"/>
              <w:rPr>
                <w:b/>
                <w:sz w:val="16"/>
              </w:rPr>
            </w:pPr>
            <w:r>
              <w:rPr>
                <w:b/>
                <w:color w:val="782B90"/>
                <w:spacing w:val="-5"/>
                <w:sz w:val="16"/>
              </w:rPr>
              <w:t>83</w:t>
            </w:r>
          </w:p>
        </w:tc>
        <w:tc>
          <w:tcPr>
            <w:tcW w:w="567" w:type="dxa"/>
            <w:tcBorders>
              <w:top w:val="single" w:color="000000" w:sz="2" w:space="0"/>
              <w:left w:val="nil"/>
              <w:bottom w:val="single" w:color="782B90" w:sz="2" w:space="0"/>
              <w:right w:val="nil"/>
            </w:tcBorders>
          </w:tcPr>
          <w:p w:rsidR="00DE6C7D" w:rsidRDefault="00DF7361" w14:paraId="22F7C0A0" w14:textId="77777777">
            <w:pPr>
              <w:pStyle w:val="TableParagraph"/>
              <w:ind w:right="110"/>
              <w:rPr>
                <w:b/>
                <w:sz w:val="16"/>
              </w:rPr>
            </w:pPr>
            <w:r>
              <w:rPr>
                <w:b/>
                <w:color w:val="782B90"/>
                <w:spacing w:val="-5"/>
                <w:sz w:val="16"/>
              </w:rPr>
              <w:t>138</w:t>
            </w:r>
          </w:p>
        </w:tc>
        <w:tc>
          <w:tcPr>
            <w:tcW w:w="567" w:type="dxa"/>
            <w:tcBorders>
              <w:top w:val="single" w:color="000000" w:sz="2" w:space="0"/>
              <w:left w:val="nil"/>
              <w:bottom w:val="single" w:color="782B90" w:sz="2" w:space="0"/>
              <w:right w:val="nil"/>
            </w:tcBorders>
          </w:tcPr>
          <w:p w:rsidR="00DE6C7D" w:rsidRDefault="00DF7361" w14:paraId="15A57E8A" w14:textId="77777777">
            <w:pPr>
              <w:pStyle w:val="TableParagraph"/>
              <w:ind w:left="257" w:right="93"/>
              <w:jc w:val="center"/>
              <w:rPr>
                <w:b/>
                <w:sz w:val="16"/>
              </w:rPr>
            </w:pPr>
            <w:r>
              <w:rPr>
                <w:b/>
                <w:color w:val="782B90"/>
                <w:spacing w:val="-5"/>
                <w:sz w:val="16"/>
              </w:rPr>
              <w:t>57</w:t>
            </w:r>
          </w:p>
        </w:tc>
        <w:tc>
          <w:tcPr>
            <w:tcW w:w="567" w:type="dxa"/>
            <w:tcBorders>
              <w:top w:val="single" w:color="000000" w:sz="2" w:space="0"/>
              <w:left w:val="nil"/>
              <w:bottom w:val="single" w:color="782B90" w:sz="2" w:space="0"/>
              <w:right w:val="nil"/>
            </w:tcBorders>
          </w:tcPr>
          <w:p w:rsidR="00DE6C7D" w:rsidRDefault="00DF7361" w14:paraId="08F42165" w14:textId="77777777">
            <w:pPr>
              <w:pStyle w:val="TableParagraph"/>
              <w:ind w:right="110"/>
              <w:rPr>
                <w:b/>
                <w:sz w:val="16"/>
              </w:rPr>
            </w:pPr>
            <w:r>
              <w:rPr>
                <w:b/>
                <w:color w:val="782B90"/>
                <w:spacing w:val="-5"/>
                <w:sz w:val="16"/>
              </w:rPr>
              <w:t>123</w:t>
            </w:r>
          </w:p>
        </w:tc>
        <w:tc>
          <w:tcPr>
            <w:tcW w:w="567" w:type="dxa"/>
            <w:tcBorders>
              <w:top w:val="single" w:color="000000" w:sz="2" w:space="0"/>
              <w:left w:val="nil"/>
              <w:bottom w:val="single" w:color="782B90" w:sz="2" w:space="0"/>
              <w:right w:val="nil"/>
            </w:tcBorders>
          </w:tcPr>
          <w:p w:rsidR="00DE6C7D" w:rsidRDefault="00DF7361" w14:paraId="18B1C815" w14:textId="77777777">
            <w:pPr>
              <w:pStyle w:val="TableParagraph"/>
              <w:ind w:left="74"/>
              <w:jc w:val="center"/>
              <w:rPr>
                <w:b/>
                <w:sz w:val="16"/>
              </w:rPr>
            </w:pPr>
            <w:r>
              <w:rPr>
                <w:b/>
                <w:color w:val="782B90"/>
                <w:spacing w:val="-5"/>
                <w:sz w:val="16"/>
              </w:rPr>
              <w:t>162</w:t>
            </w:r>
          </w:p>
        </w:tc>
        <w:tc>
          <w:tcPr>
            <w:tcW w:w="567" w:type="dxa"/>
            <w:tcBorders>
              <w:top w:val="single" w:color="000000" w:sz="2" w:space="0"/>
              <w:left w:val="nil"/>
              <w:bottom w:val="single" w:color="782B90" w:sz="2" w:space="0"/>
              <w:right w:val="nil"/>
            </w:tcBorders>
          </w:tcPr>
          <w:p w:rsidR="00DE6C7D" w:rsidRDefault="00DF7361" w14:paraId="77557D6E" w14:textId="77777777">
            <w:pPr>
              <w:pStyle w:val="TableParagraph"/>
              <w:ind w:right="110"/>
              <w:rPr>
                <w:b/>
                <w:sz w:val="16"/>
              </w:rPr>
            </w:pPr>
            <w:r>
              <w:rPr>
                <w:b/>
                <w:color w:val="782B90"/>
                <w:spacing w:val="-5"/>
                <w:sz w:val="16"/>
              </w:rPr>
              <w:t>154</w:t>
            </w:r>
          </w:p>
        </w:tc>
        <w:tc>
          <w:tcPr>
            <w:tcW w:w="567" w:type="dxa"/>
            <w:tcBorders>
              <w:top w:val="single" w:color="000000" w:sz="2" w:space="0"/>
              <w:left w:val="nil"/>
              <w:bottom w:val="single" w:color="782B90" w:sz="2" w:space="0"/>
              <w:right w:val="nil"/>
            </w:tcBorders>
          </w:tcPr>
          <w:p w:rsidR="00DE6C7D" w:rsidRDefault="00DF7361" w14:paraId="25B9E0D2" w14:textId="77777777">
            <w:pPr>
              <w:pStyle w:val="TableParagraph"/>
              <w:ind w:right="110"/>
              <w:rPr>
                <w:b/>
                <w:sz w:val="16"/>
              </w:rPr>
            </w:pPr>
            <w:r>
              <w:rPr>
                <w:b/>
                <w:color w:val="782B90"/>
                <w:spacing w:val="-5"/>
                <w:sz w:val="16"/>
              </w:rPr>
              <w:t>113</w:t>
            </w:r>
          </w:p>
        </w:tc>
        <w:tc>
          <w:tcPr>
            <w:tcW w:w="567" w:type="dxa"/>
            <w:tcBorders>
              <w:top w:val="single" w:color="000000" w:sz="2" w:space="0"/>
              <w:left w:val="nil"/>
              <w:bottom w:val="single" w:color="782B90" w:sz="2" w:space="0"/>
              <w:right w:val="nil"/>
            </w:tcBorders>
          </w:tcPr>
          <w:p w:rsidR="00DE6C7D" w:rsidRDefault="00DF7361" w14:paraId="66F29581" w14:textId="77777777">
            <w:pPr>
              <w:pStyle w:val="TableParagraph"/>
              <w:ind w:right="111"/>
              <w:rPr>
                <w:b/>
                <w:sz w:val="16"/>
              </w:rPr>
            </w:pPr>
            <w:r>
              <w:rPr>
                <w:b/>
                <w:color w:val="782B90"/>
                <w:spacing w:val="-5"/>
                <w:sz w:val="16"/>
              </w:rPr>
              <w:t>78</w:t>
            </w:r>
          </w:p>
        </w:tc>
        <w:tc>
          <w:tcPr>
            <w:tcW w:w="572" w:type="dxa"/>
            <w:tcBorders>
              <w:top w:val="single" w:color="000000" w:sz="2" w:space="0"/>
              <w:left w:val="nil"/>
              <w:bottom w:val="single" w:color="782B90" w:sz="2" w:space="0"/>
              <w:right w:val="nil"/>
            </w:tcBorders>
          </w:tcPr>
          <w:p w:rsidR="00DE6C7D" w:rsidRDefault="00DF7361" w14:paraId="035E5F11" w14:textId="77777777">
            <w:pPr>
              <w:pStyle w:val="TableParagraph"/>
              <w:ind w:right="116"/>
              <w:rPr>
                <w:b/>
                <w:sz w:val="16"/>
              </w:rPr>
            </w:pPr>
            <w:r>
              <w:rPr>
                <w:b/>
                <w:color w:val="782B90"/>
                <w:spacing w:val="-2"/>
                <w:sz w:val="16"/>
              </w:rPr>
              <w:t>1,360</w:t>
            </w:r>
          </w:p>
        </w:tc>
      </w:tr>
    </w:tbl>
    <w:p w:rsidR="00DE6C7D" w:rsidRDefault="00DF7361" w14:paraId="6567D0C9" w14:textId="77777777">
      <w:pPr>
        <w:spacing w:before="168"/>
        <w:ind w:left="120"/>
        <w:rPr>
          <w:i/>
          <w:sz w:val="14"/>
        </w:rPr>
      </w:pPr>
      <w:r>
        <w:rPr>
          <w:b/>
          <w:i/>
          <w:spacing w:val="-2"/>
          <w:sz w:val="14"/>
        </w:rPr>
        <w:t>Note:</w:t>
      </w:r>
      <w:r>
        <w:rPr>
          <w:b/>
          <w:i/>
          <w:spacing w:val="-1"/>
          <w:sz w:val="14"/>
        </w:rPr>
        <w:t xml:space="preserve"> </w:t>
      </w:r>
      <w:r>
        <w:rPr>
          <w:i/>
          <w:spacing w:val="-2"/>
          <w:sz w:val="14"/>
        </w:rPr>
        <w:t>The</w:t>
      </w:r>
      <w:r>
        <w:rPr>
          <w:i/>
          <w:spacing w:val="-1"/>
          <w:sz w:val="14"/>
        </w:rPr>
        <w:t xml:space="preserve"> </w:t>
      </w:r>
      <w:r>
        <w:rPr>
          <w:i/>
          <w:spacing w:val="-2"/>
          <w:sz w:val="14"/>
        </w:rPr>
        <w:t>decisions</w:t>
      </w:r>
      <w:r>
        <w:rPr>
          <w:i/>
          <w:spacing w:val="-1"/>
          <w:sz w:val="14"/>
        </w:rPr>
        <w:t xml:space="preserve"> </w:t>
      </w:r>
      <w:r>
        <w:rPr>
          <w:i/>
          <w:spacing w:val="-2"/>
          <w:sz w:val="14"/>
        </w:rPr>
        <w:t>made</w:t>
      </w:r>
      <w:r>
        <w:rPr>
          <w:i/>
          <w:spacing w:val="-1"/>
          <w:sz w:val="14"/>
        </w:rPr>
        <w:t xml:space="preserve"> </w:t>
      </w:r>
      <w:r>
        <w:rPr>
          <w:i/>
          <w:spacing w:val="-2"/>
          <w:sz w:val="14"/>
        </w:rPr>
        <w:t>do</w:t>
      </w:r>
      <w:r>
        <w:rPr>
          <w:i/>
          <w:spacing w:val="-1"/>
          <w:sz w:val="14"/>
        </w:rPr>
        <w:t xml:space="preserve"> </w:t>
      </w:r>
      <w:r>
        <w:rPr>
          <w:i/>
          <w:spacing w:val="-2"/>
          <w:sz w:val="14"/>
        </w:rPr>
        <w:t>not</w:t>
      </w:r>
      <w:r>
        <w:rPr>
          <w:i/>
          <w:spacing w:val="-1"/>
          <w:sz w:val="14"/>
        </w:rPr>
        <w:t xml:space="preserve"> </w:t>
      </w:r>
      <w:r>
        <w:rPr>
          <w:i/>
          <w:spacing w:val="-2"/>
          <w:sz w:val="14"/>
        </w:rPr>
        <w:t>necessarily</w:t>
      </w:r>
      <w:r>
        <w:rPr>
          <w:i/>
          <w:spacing w:val="-1"/>
          <w:sz w:val="14"/>
        </w:rPr>
        <w:t xml:space="preserve"> </w:t>
      </w:r>
      <w:r>
        <w:rPr>
          <w:i/>
          <w:spacing w:val="-2"/>
          <w:sz w:val="14"/>
        </w:rPr>
        <w:t>relate</w:t>
      </w:r>
      <w:r>
        <w:rPr>
          <w:i/>
          <w:spacing w:val="-1"/>
          <w:sz w:val="14"/>
        </w:rPr>
        <w:t xml:space="preserve"> </w:t>
      </w:r>
      <w:r>
        <w:rPr>
          <w:i/>
          <w:spacing w:val="-2"/>
          <w:sz w:val="14"/>
        </w:rPr>
        <w:t>to</w:t>
      </w:r>
      <w:r>
        <w:rPr>
          <w:i/>
          <w:spacing w:val="-1"/>
          <w:sz w:val="14"/>
        </w:rPr>
        <w:t xml:space="preserve"> </w:t>
      </w:r>
      <w:r>
        <w:rPr>
          <w:i/>
          <w:spacing w:val="-2"/>
          <w:sz w:val="14"/>
        </w:rPr>
        <w:t>applications</w:t>
      </w:r>
      <w:r>
        <w:rPr>
          <w:i/>
          <w:spacing w:val="-1"/>
          <w:sz w:val="14"/>
        </w:rPr>
        <w:t xml:space="preserve"> </w:t>
      </w:r>
      <w:r>
        <w:rPr>
          <w:i/>
          <w:spacing w:val="-2"/>
          <w:sz w:val="14"/>
        </w:rPr>
        <w:t>received</w:t>
      </w:r>
      <w:r>
        <w:rPr>
          <w:i/>
          <w:spacing w:val="-1"/>
          <w:sz w:val="14"/>
        </w:rPr>
        <w:t xml:space="preserve"> </w:t>
      </w:r>
      <w:r>
        <w:rPr>
          <w:i/>
          <w:spacing w:val="-2"/>
          <w:sz w:val="14"/>
        </w:rPr>
        <w:t>in</w:t>
      </w:r>
      <w:r>
        <w:rPr>
          <w:i/>
          <w:spacing w:val="-1"/>
          <w:sz w:val="14"/>
        </w:rPr>
        <w:t xml:space="preserve"> </w:t>
      </w:r>
      <w:r>
        <w:rPr>
          <w:i/>
          <w:spacing w:val="-2"/>
          <w:sz w:val="14"/>
        </w:rPr>
        <w:t>the</w:t>
      </w:r>
      <w:r>
        <w:rPr>
          <w:i/>
          <w:spacing w:val="-1"/>
          <w:sz w:val="14"/>
        </w:rPr>
        <w:t xml:space="preserve"> </w:t>
      </w:r>
      <w:r>
        <w:rPr>
          <w:i/>
          <w:spacing w:val="-2"/>
          <w:sz w:val="14"/>
        </w:rPr>
        <w:t>calendar</w:t>
      </w:r>
      <w:r>
        <w:rPr>
          <w:i/>
          <w:spacing w:val="-1"/>
          <w:sz w:val="14"/>
        </w:rPr>
        <w:t xml:space="preserve"> </w:t>
      </w:r>
      <w:r>
        <w:rPr>
          <w:i/>
          <w:spacing w:val="-2"/>
          <w:sz w:val="14"/>
        </w:rPr>
        <w:t>year.</w:t>
      </w:r>
    </w:p>
    <w:p w:rsidR="00DE6C7D" w:rsidRDefault="00DE6C7D" w14:paraId="5AC1A3AE" w14:textId="77777777">
      <w:pPr>
        <w:pStyle w:val="BodyText"/>
        <w:rPr>
          <w:i/>
          <w:sz w:val="14"/>
        </w:rPr>
      </w:pPr>
    </w:p>
    <w:p w:rsidR="00DE6C7D" w:rsidRDefault="00DE6C7D" w14:paraId="51B1434B" w14:textId="77777777">
      <w:pPr>
        <w:pStyle w:val="BodyText"/>
        <w:spacing w:before="135"/>
        <w:rPr>
          <w:i/>
          <w:sz w:val="14"/>
        </w:rPr>
      </w:pPr>
    </w:p>
    <w:p w:rsidR="00DE6C7D" w:rsidRDefault="00DF7361" w14:paraId="186F8278" w14:textId="77777777">
      <w:pPr>
        <w:spacing w:before="1"/>
        <w:ind w:left="120"/>
        <w:rPr>
          <w:b/>
          <w:sz w:val="16"/>
        </w:rPr>
      </w:pPr>
      <w:r>
        <w:rPr>
          <w:b/>
          <w:color w:val="782B90"/>
          <w:sz w:val="16"/>
        </w:rPr>
        <w:t>Appendix</w:t>
      </w:r>
      <w:r>
        <w:rPr>
          <w:b/>
          <w:color w:val="782B90"/>
          <w:spacing w:val="-4"/>
          <w:sz w:val="16"/>
        </w:rPr>
        <w:t xml:space="preserve"> </w:t>
      </w:r>
      <w:r>
        <w:rPr>
          <w:b/>
          <w:color w:val="782B90"/>
          <w:sz w:val="16"/>
        </w:rPr>
        <w:t>Table</w:t>
      </w:r>
      <w:r>
        <w:rPr>
          <w:b/>
          <w:color w:val="782B90"/>
          <w:spacing w:val="-4"/>
          <w:sz w:val="16"/>
        </w:rPr>
        <w:t xml:space="preserve"> </w:t>
      </w:r>
      <w:r>
        <w:rPr>
          <w:b/>
          <w:color w:val="782B90"/>
          <w:sz w:val="16"/>
        </w:rPr>
        <w:t>13:</w:t>
      </w:r>
      <w:r>
        <w:rPr>
          <w:b/>
          <w:color w:val="782B90"/>
          <w:spacing w:val="-3"/>
          <w:sz w:val="16"/>
        </w:rPr>
        <w:t xml:space="preserve"> </w:t>
      </w:r>
      <w:r>
        <w:rPr>
          <w:b/>
          <w:sz w:val="16"/>
        </w:rPr>
        <w:t>Number</w:t>
      </w:r>
      <w:r>
        <w:rPr>
          <w:b/>
          <w:spacing w:val="-4"/>
          <w:sz w:val="16"/>
        </w:rPr>
        <w:t xml:space="preserve"> </w:t>
      </w:r>
      <w:r>
        <w:rPr>
          <w:b/>
          <w:sz w:val="16"/>
        </w:rPr>
        <w:t>of</w:t>
      </w:r>
      <w:r>
        <w:rPr>
          <w:b/>
          <w:spacing w:val="-4"/>
          <w:sz w:val="16"/>
        </w:rPr>
        <w:t xml:space="preserve"> </w:t>
      </w:r>
      <w:r>
        <w:rPr>
          <w:b/>
          <w:sz w:val="16"/>
        </w:rPr>
        <w:t>active</w:t>
      </w:r>
      <w:r>
        <w:rPr>
          <w:b/>
          <w:spacing w:val="-3"/>
          <w:sz w:val="16"/>
        </w:rPr>
        <w:t xml:space="preserve"> </w:t>
      </w:r>
      <w:r>
        <w:rPr>
          <w:b/>
          <w:sz w:val="16"/>
        </w:rPr>
        <w:t>waivers</w:t>
      </w:r>
      <w:r>
        <w:rPr>
          <w:b/>
          <w:spacing w:val="-4"/>
          <w:sz w:val="16"/>
        </w:rPr>
        <w:t xml:space="preserve"> </w:t>
      </w:r>
      <w:r>
        <w:rPr>
          <w:b/>
          <w:sz w:val="16"/>
        </w:rPr>
        <w:t>at</w:t>
      </w:r>
      <w:r>
        <w:rPr>
          <w:b/>
          <w:spacing w:val="-4"/>
          <w:sz w:val="16"/>
        </w:rPr>
        <w:t xml:space="preserve"> </w:t>
      </w:r>
      <w:r>
        <w:rPr>
          <w:b/>
          <w:sz w:val="16"/>
        </w:rPr>
        <w:t>the</w:t>
      </w:r>
      <w:r>
        <w:rPr>
          <w:b/>
          <w:spacing w:val="-3"/>
          <w:sz w:val="16"/>
        </w:rPr>
        <w:t xml:space="preserve"> </w:t>
      </w:r>
      <w:r>
        <w:rPr>
          <w:b/>
          <w:sz w:val="16"/>
        </w:rPr>
        <w:t>end</w:t>
      </w:r>
      <w:r>
        <w:rPr>
          <w:b/>
          <w:spacing w:val="-4"/>
          <w:sz w:val="16"/>
        </w:rPr>
        <w:t xml:space="preserve"> </w:t>
      </w:r>
      <w:r>
        <w:rPr>
          <w:b/>
          <w:sz w:val="16"/>
        </w:rPr>
        <w:t>of</w:t>
      </w:r>
      <w:r>
        <w:rPr>
          <w:b/>
          <w:spacing w:val="-4"/>
          <w:sz w:val="16"/>
        </w:rPr>
        <w:t xml:space="preserve"> </w:t>
      </w:r>
      <w:r>
        <w:rPr>
          <w:b/>
          <w:sz w:val="16"/>
        </w:rPr>
        <w:t>the</w:t>
      </w:r>
      <w:r>
        <w:rPr>
          <w:b/>
          <w:spacing w:val="-3"/>
          <w:sz w:val="16"/>
        </w:rPr>
        <w:t xml:space="preserve"> </w:t>
      </w:r>
      <w:r>
        <w:rPr>
          <w:b/>
          <w:sz w:val="16"/>
        </w:rPr>
        <w:t>year,</w:t>
      </w:r>
      <w:r>
        <w:rPr>
          <w:b/>
          <w:spacing w:val="-4"/>
          <w:sz w:val="16"/>
        </w:rPr>
        <w:t xml:space="preserve"> </w:t>
      </w:r>
      <w:r>
        <w:rPr>
          <w:b/>
          <w:sz w:val="16"/>
        </w:rPr>
        <w:t>by</w:t>
      </w:r>
      <w:r>
        <w:rPr>
          <w:b/>
          <w:spacing w:val="-4"/>
          <w:sz w:val="16"/>
        </w:rPr>
        <w:t xml:space="preserve"> </w:t>
      </w:r>
      <w:r>
        <w:rPr>
          <w:b/>
          <w:sz w:val="16"/>
        </w:rPr>
        <w:t>type,</w:t>
      </w:r>
      <w:r>
        <w:rPr>
          <w:b/>
          <w:spacing w:val="-3"/>
          <w:sz w:val="16"/>
        </w:rPr>
        <w:t xml:space="preserve"> </w:t>
      </w:r>
      <w:r>
        <w:rPr>
          <w:b/>
          <w:spacing w:val="-2"/>
          <w:sz w:val="16"/>
        </w:rPr>
        <w:t>2013–2023</w:t>
      </w:r>
    </w:p>
    <w:p w:rsidR="00DE6C7D" w:rsidRDefault="00DE6C7D" w14:paraId="08ECF07E" w14:textId="77777777">
      <w:pPr>
        <w:pStyle w:val="BodyText"/>
        <w:spacing w:before="6"/>
        <w:rPr>
          <w:b/>
          <w:sz w:val="16"/>
        </w:rPr>
      </w:pPr>
    </w:p>
    <w:tbl>
      <w:tblPr>
        <w:tblW w:w="0" w:type="auto"/>
        <w:tblInd w:w="128" w:type="dxa"/>
        <w:tblLayout w:type="fixed"/>
        <w:tblCellMar>
          <w:left w:w="0" w:type="dxa"/>
          <w:right w:w="0" w:type="dxa"/>
        </w:tblCellMar>
        <w:tblLook w:val="01E0" w:firstRow="1" w:lastRow="1" w:firstColumn="1" w:lastColumn="1" w:noHBand="0" w:noVBand="0"/>
      </w:tblPr>
      <w:tblGrid>
        <w:gridCol w:w="3180"/>
        <w:gridCol w:w="624"/>
        <w:gridCol w:w="624"/>
        <w:gridCol w:w="624"/>
        <w:gridCol w:w="624"/>
        <w:gridCol w:w="624"/>
        <w:gridCol w:w="624"/>
        <w:gridCol w:w="624"/>
        <w:gridCol w:w="624"/>
        <w:gridCol w:w="624"/>
        <w:gridCol w:w="624"/>
        <w:gridCol w:w="629"/>
      </w:tblGrid>
      <w:tr w:rsidR="00DE6C7D" w14:paraId="53188CC2" w14:textId="77777777">
        <w:trPr>
          <w:trHeight w:val="278"/>
        </w:trPr>
        <w:tc>
          <w:tcPr>
            <w:tcW w:w="3180" w:type="dxa"/>
            <w:tcBorders>
              <w:left w:val="single" w:color="FFFFFF" w:sz="4" w:space="0"/>
              <w:bottom w:val="single" w:color="FFFFFF" w:sz="4" w:space="0"/>
              <w:right w:val="single" w:color="FFFFFF" w:sz="4" w:space="0"/>
            </w:tcBorders>
            <w:shd w:val="clear" w:color="auto" w:fill="D7C9E3"/>
          </w:tcPr>
          <w:p w:rsidR="00DE6C7D" w:rsidRDefault="00DF7361" w14:paraId="04D2BC69" w14:textId="77777777">
            <w:pPr>
              <w:pStyle w:val="TableParagraph"/>
              <w:spacing w:before="50"/>
              <w:ind w:left="118"/>
              <w:jc w:val="left"/>
              <w:rPr>
                <w:b/>
                <w:sz w:val="16"/>
              </w:rPr>
            </w:pPr>
            <w:r>
              <w:rPr>
                <w:b/>
                <w:sz w:val="16"/>
              </w:rPr>
              <w:t>Waiver</w:t>
            </w:r>
            <w:r>
              <w:rPr>
                <w:b/>
                <w:spacing w:val="-10"/>
                <w:sz w:val="16"/>
              </w:rPr>
              <w:t xml:space="preserve"> </w:t>
            </w:r>
            <w:r>
              <w:rPr>
                <w:b/>
                <w:spacing w:val="-4"/>
                <w:sz w:val="16"/>
              </w:rPr>
              <w:t>type</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2392C92F" w14:textId="77777777">
            <w:pPr>
              <w:pStyle w:val="TableParagraph"/>
              <w:spacing w:before="50"/>
              <w:ind w:right="107"/>
              <w:rPr>
                <w:b/>
                <w:sz w:val="16"/>
              </w:rPr>
            </w:pPr>
            <w:r>
              <w:rPr>
                <w:b/>
                <w:spacing w:val="-4"/>
                <w:sz w:val="16"/>
              </w:rPr>
              <w:t>2013</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513CDD06" w14:textId="77777777">
            <w:pPr>
              <w:pStyle w:val="TableParagraph"/>
              <w:spacing w:before="50"/>
              <w:ind w:right="107"/>
              <w:rPr>
                <w:b/>
                <w:sz w:val="16"/>
              </w:rPr>
            </w:pPr>
            <w:r>
              <w:rPr>
                <w:b/>
                <w:spacing w:val="-4"/>
                <w:sz w:val="16"/>
              </w:rPr>
              <w:t>2014</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26F81DED" w14:textId="77777777">
            <w:pPr>
              <w:pStyle w:val="TableParagraph"/>
              <w:spacing w:before="50"/>
              <w:ind w:right="107"/>
              <w:rPr>
                <w:b/>
                <w:sz w:val="16"/>
              </w:rPr>
            </w:pPr>
            <w:r>
              <w:rPr>
                <w:b/>
                <w:spacing w:val="-4"/>
                <w:sz w:val="16"/>
              </w:rPr>
              <w:t>2015</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17A0D269" w14:textId="77777777">
            <w:pPr>
              <w:pStyle w:val="TableParagraph"/>
              <w:spacing w:before="50"/>
              <w:ind w:right="108"/>
              <w:rPr>
                <w:b/>
                <w:sz w:val="16"/>
              </w:rPr>
            </w:pPr>
            <w:r>
              <w:rPr>
                <w:b/>
                <w:spacing w:val="-4"/>
                <w:sz w:val="16"/>
              </w:rPr>
              <w:t>2016</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0FB4BA4C" w14:textId="77777777">
            <w:pPr>
              <w:pStyle w:val="TableParagraph"/>
              <w:spacing w:before="50"/>
              <w:ind w:left="40" w:right="3"/>
              <w:jc w:val="center"/>
              <w:rPr>
                <w:b/>
                <w:sz w:val="16"/>
              </w:rPr>
            </w:pPr>
            <w:r>
              <w:rPr>
                <w:b/>
                <w:spacing w:val="-4"/>
                <w:sz w:val="16"/>
              </w:rPr>
              <w:t>2017</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235BB946" w14:textId="77777777">
            <w:pPr>
              <w:pStyle w:val="TableParagraph"/>
              <w:spacing w:before="50"/>
              <w:ind w:left="40" w:right="4"/>
              <w:jc w:val="center"/>
              <w:rPr>
                <w:b/>
                <w:sz w:val="16"/>
              </w:rPr>
            </w:pPr>
            <w:r>
              <w:rPr>
                <w:b/>
                <w:spacing w:val="-4"/>
                <w:sz w:val="16"/>
              </w:rPr>
              <w:t>2018</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10DF66BC" w14:textId="77777777">
            <w:pPr>
              <w:pStyle w:val="TableParagraph"/>
              <w:spacing w:before="50"/>
              <w:ind w:right="109"/>
              <w:rPr>
                <w:b/>
                <w:sz w:val="16"/>
              </w:rPr>
            </w:pPr>
            <w:r>
              <w:rPr>
                <w:b/>
                <w:spacing w:val="-4"/>
                <w:sz w:val="16"/>
              </w:rPr>
              <w:t>2019</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6574E587" w14:textId="77777777">
            <w:pPr>
              <w:pStyle w:val="TableParagraph"/>
              <w:spacing w:before="50"/>
              <w:ind w:right="109"/>
              <w:rPr>
                <w:b/>
                <w:sz w:val="16"/>
              </w:rPr>
            </w:pPr>
            <w:r>
              <w:rPr>
                <w:b/>
                <w:spacing w:val="-4"/>
                <w:sz w:val="16"/>
              </w:rPr>
              <w:t>2020</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509664D4" w14:textId="77777777">
            <w:pPr>
              <w:pStyle w:val="TableParagraph"/>
              <w:spacing w:before="50"/>
              <w:ind w:right="109"/>
              <w:rPr>
                <w:b/>
                <w:sz w:val="16"/>
              </w:rPr>
            </w:pPr>
            <w:r>
              <w:rPr>
                <w:b/>
                <w:spacing w:val="-4"/>
                <w:sz w:val="16"/>
              </w:rPr>
              <w:t>2021</w:t>
            </w:r>
          </w:p>
        </w:tc>
        <w:tc>
          <w:tcPr>
            <w:tcW w:w="624" w:type="dxa"/>
            <w:tcBorders>
              <w:left w:val="single" w:color="FFFFFF" w:sz="4" w:space="0"/>
              <w:bottom w:val="single" w:color="FFFFFF" w:sz="4" w:space="0"/>
              <w:right w:val="single" w:color="FFFFFF" w:sz="4" w:space="0"/>
            </w:tcBorders>
            <w:shd w:val="clear" w:color="auto" w:fill="A2DDF8"/>
          </w:tcPr>
          <w:p w:rsidR="00DE6C7D" w:rsidRDefault="00DF7361" w14:paraId="34A6EB5D" w14:textId="77777777">
            <w:pPr>
              <w:pStyle w:val="TableParagraph"/>
              <w:spacing w:before="50"/>
              <w:ind w:left="40" w:right="6"/>
              <w:jc w:val="center"/>
              <w:rPr>
                <w:b/>
                <w:sz w:val="16"/>
              </w:rPr>
            </w:pPr>
            <w:r>
              <w:rPr>
                <w:b/>
                <w:spacing w:val="-4"/>
                <w:sz w:val="16"/>
              </w:rPr>
              <w:t>2022</w:t>
            </w:r>
          </w:p>
        </w:tc>
        <w:tc>
          <w:tcPr>
            <w:tcW w:w="629" w:type="dxa"/>
            <w:tcBorders>
              <w:left w:val="single" w:color="FFFFFF" w:sz="4" w:space="0"/>
              <w:bottom w:val="single" w:color="FFFFFF" w:sz="4" w:space="0"/>
              <w:right w:val="single" w:color="FFFFFF" w:sz="4" w:space="0"/>
            </w:tcBorders>
            <w:shd w:val="clear" w:color="auto" w:fill="C0DFAE"/>
          </w:tcPr>
          <w:p w:rsidR="00DE6C7D" w:rsidRDefault="00DF7361" w14:paraId="02A01A2B" w14:textId="77777777">
            <w:pPr>
              <w:pStyle w:val="TableParagraph"/>
              <w:spacing w:before="50"/>
              <w:ind w:left="28"/>
              <w:jc w:val="center"/>
              <w:rPr>
                <w:b/>
                <w:sz w:val="16"/>
              </w:rPr>
            </w:pPr>
            <w:r>
              <w:rPr>
                <w:b/>
                <w:spacing w:val="-4"/>
                <w:sz w:val="16"/>
              </w:rPr>
              <w:t>2023</w:t>
            </w:r>
          </w:p>
        </w:tc>
      </w:tr>
      <w:tr w:rsidR="00DE6C7D" w14:paraId="079B2CF1" w14:textId="77777777">
        <w:trPr>
          <w:trHeight w:val="275"/>
        </w:trPr>
        <w:tc>
          <w:tcPr>
            <w:tcW w:w="3180" w:type="dxa"/>
            <w:tcBorders>
              <w:top w:val="single" w:color="FFFFFF" w:sz="4" w:space="0"/>
              <w:bottom w:val="single" w:color="782B90" w:sz="2" w:space="0"/>
            </w:tcBorders>
          </w:tcPr>
          <w:p w:rsidR="00DE6C7D" w:rsidRDefault="00DF7361" w14:paraId="6FDCBD9A" w14:textId="77777777">
            <w:pPr>
              <w:pStyle w:val="TableParagraph"/>
              <w:spacing w:before="46"/>
              <w:ind w:left="95"/>
              <w:jc w:val="left"/>
              <w:rPr>
                <w:b/>
                <w:sz w:val="16"/>
              </w:rPr>
            </w:pPr>
            <w:r>
              <w:rPr>
                <w:b/>
                <w:color w:val="782B90"/>
                <w:spacing w:val="-2"/>
                <w:sz w:val="16"/>
              </w:rPr>
              <w:t>Total</w:t>
            </w:r>
          </w:p>
        </w:tc>
        <w:tc>
          <w:tcPr>
            <w:tcW w:w="624" w:type="dxa"/>
            <w:tcBorders>
              <w:top w:val="single" w:color="FFFFFF" w:sz="4" w:space="0"/>
              <w:bottom w:val="single" w:color="782B90" w:sz="2" w:space="0"/>
            </w:tcBorders>
          </w:tcPr>
          <w:p w:rsidR="00DE6C7D" w:rsidRDefault="00DF7361" w14:paraId="0262A699" w14:textId="77777777">
            <w:pPr>
              <w:pStyle w:val="TableParagraph"/>
              <w:spacing w:before="46"/>
              <w:ind w:right="106"/>
              <w:rPr>
                <w:b/>
                <w:sz w:val="16"/>
              </w:rPr>
            </w:pPr>
            <w:r>
              <w:rPr>
                <w:b/>
                <w:color w:val="782B90"/>
                <w:spacing w:val="-5"/>
                <w:sz w:val="16"/>
              </w:rPr>
              <w:t>94</w:t>
            </w:r>
          </w:p>
        </w:tc>
        <w:tc>
          <w:tcPr>
            <w:tcW w:w="624" w:type="dxa"/>
            <w:tcBorders>
              <w:top w:val="single" w:color="FFFFFF" w:sz="4" w:space="0"/>
              <w:bottom w:val="single" w:color="782B90" w:sz="2" w:space="0"/>
            </w:tcBorders>
          </w:tcPr>
          <w:p w:rsidR="00DE6C7D" w:rsidRDefault="00DF7361" w14:paraId="1D9DF38E" w14:textId="77777777">
            <w:pPr>
              <w:pStyle w:val="TableParagraph"/>
              <w:spacing w:before="46"/>
              <w:ind w:right="106"/>
              <w:rPr>
                <w:b/>
                <w:sz w:val="16"/>
              </w:rPr>
            </w:pPr>
            <w:r>
              <w:rPr>
                <w:b/>
                <w:color w:val="782B90"/>
                <w:spacing w:val="-5"/>
                <w:sz w:val="16"/>
              </w:rPr>
              <w:t>144</w:t>
            </w:r>
          </w:p>
        </w:tc>
        <w:tc>
          <w:tcPr>
            <w:tcW w:w="624" w:type="dxa"/>
            <w:tcBorders>
              <w:top w:val="single" w:color="FFFFFF" w:sz="4" w:space="0"/>
              <w:bottom w:val="single" w:color="782B90" w:sz="2" w:space="0"/>
            </w:tcBorders>
          </w:tcPr>
          <w:p w:rsidR="00DE6C7D" w:rsidRDefault="00DF7361" w14:paraId="4F955C5D" w14:textId="77777777">
            <w:pPr>
              <w:pStyle w:val="TableParagraph"/>
              <w:spacing w:before="46"/>
              <w:ind w:right="107"/>
              <w:rPr>
                <w:b/>
                <w:sz w:val="16"/>
              </w:rPr>
            </w:pPr>
            <w:r>
              <w:rPr>
                <w:b/>
                <w:color w:val="782B90"/>
                <w:spacing w:val="-5"/>
                <w:sz w:val="16"/>
              </w:rPr>
              <w:t>114</w:t>
            </w:r>
          </w:p>
        </w:tc>
        <w:tc>
          <w:tcPr>
            <w:tcW w:w="624" w:type="dxa"/>
            <w:tcBorders>
              <w:top w:val="single" w:color="FFFFFF" w:sz="4" w:space="0"/>
              <w:bottom w:val="single" w:color="782B90" w:sz="2" w:space="0"/>
            </w:tcBorders>
          </w:tcPr>
          <w:p w:rsidR="00DE6C7D" w:rsidRDefault="00DF7361" w14:paraId="30053B18" w14:textId="77777777">
            <w:pPr>
              <w:pStyle w:val="TableParagraph"/>
              <w:spacing w:before="46"/>
              <w:ind w:right="107"/>
              <w:rPr>
                <w:b/>
                <w:sz w:val="16"/>
              </w:rPr>
            </w:pPr>
            <w:r>
              <w:rPr>
                <w:b/>
                <w:color w:val="782B90"/>
                <w:spacing w:val="-5"/>
                <w:sz w:val="16"/>
              </w:rPr>
              <w:t>208</w:t>
            </w:r>
          </w:p>
        </w:tc>
        <w:tc>
          <w:tcPr>
            <w:tcW w:w="624" w:type="dxa"/>
            <w:tcBorders>
              <w:top w:val="single" w:color="FFFFFF" w:sz="4" w:space="0"/>
              <w:bottom w:val="single" w:color="782B90" w:sz="2" w:space="0"/>
            </w:tcBorders>
          </w:tcPr>
          <w:p w:rsidR="00DE6C7D" w:rsidRDefault="00DF7361" w14:paraId="53B8E35B" w14:textId="77777777">
            <w:pPr>
              <w:pStyle w:val="TableParagraph"/>
              <w:spacing w:before="46"/>
              <w:ind w:left="136"/>
              <w:jc w:val="center"/>
              <w:rPr>
                <w:b/>
                <w:sz w:val="16"/>
              </w:rPr>
            </w:pPr>
            <w:r>
              <w:rPr>
                <w:b/>
                <w:color w:val="782B90"/>
                <w:spacing w:val="-5"/>
                <w:sz w:val="16"/>
              </w:rPr>
              <w:t>134</w:t>
            </w:r>
          </w:p>
        </w:tc>
        <w:tc>
          <w:tcPr>
            <w:tcW w:w="624" w:type="dxa"/>
            <w:tcBorders>
              <w:top w:val="single" w:color="FFFFFF" w:sz="4" w:space="0"/>
              <w:bottom w:val="single" w:color="782B90" w:sz="2" w:space="0"/>
            </w:tcBorders>
          </w:tcPr>
          <w:p w:rsidR="00DE6C7D" w:rsidRDefault="00DF7361" w14:paraId="76F6F984" w14:textId="77777777">
            <w:pPr>
              <w:pStyle w:val="TableParagraph"/>
              <w:spacing w:before="46"/>
              <w:ind w:left="136"/>
              <w:jc w:val="center"/>
              <w:rPr>
                <w:b/>
                <w:sz w:val="16"/>
              </w:rPr>
            </w:pPr>
            <w:r>
              <w:rPr>
                <w:b/>
                <w:color w:val="782B90"/>
                <w:spacing w:val="-5"/>
                <w:sz w:val="16"/>
              </w:rPr>
              <w:t>222</w:t>
            </w:r>
          </w:p>
        </w:tc>
        <w:tc>
          <w:tcPr>
            <w:tcW w:w="624" w:type="dxa"/>
            <w:tcBorders>
              <w:top w:val="single" w:color="FFFFFF" w:sz="4" w:space="0"/>
              <w:bottom w:val="single" w:color="782B90" w:sz="2" w:space="0"/>
            </w:tcBorders>
          </w:tcPr>
          <w:p w:rsidR="00DE6C7D" w:rsidRDefault="00DF7361" w14:paraId="7BCF2686" w14:textId="77777777">
            <w:pPr>
              <w:pStyle w:val="TableParagraph"/>
              <w:spacing w:before="46"/>
              <w:ind w:right="108"/>
              <w:rPr>
                <w:b/>
                <w:sz w:val="16"/>
              </w:rPr>
            </w:pPr>
            <w:r>
              <w:rPr>
                <w:b/>
                <w:color w:val="782B90"/>
                <w:spacing w:val="-5"/>
                <w:sz w:val="16"/>
              </w:rPr>
              <w:t>193</w:t>
            </w:r>
          </w:p>
        </w:tc>
        <w:tc>
          <w:tcPr>
            <w:tcW w:w="624" w:type="dxa"/>
            <w:tcBorders>
              <w:top w:val="single" w:color="FFFFFF" w:sz="4" w:space="0"/>
              <w:bottom w:val="single" w:color="782B90" w:sz="2" w:space="0"/>
            </w:tcBorders>
          </w:tcPr>
          <w:p w:rsidR="00DE6C7D" w:rsidRDefault="00DF7361" w14:paraId="5505E055" w14:textId="77777777">
            <w:pPr>
              <w:pStyle w:val="TableParagraph"/>
              <w:spacing w:before="46"/>
              <w:ind w:right="109"/>
              <w:rPr>
                <w:b/>
                <w:sz w:val="16"/>
              </w:rPr>
            </w:pPr>
            <w:r>
              <w:rPr>
                <w:b/>
                <w:color w:val="782B90"/>
                <w:spacing w:val="-5"/>
                <w:sz w:val="16"/>
              </w:rPr>
              <w:t>254</w:t>
            </w:r>
          </w:p>
        </w:tc>
        <w:tc>
          <w:tcPr>
            <w:tcW w:w="624" w:type="dxa"/>
            <w:tcBorders>
              <w:top w:val="single" w:color="FFFFFF" w:sz="4" w:space="0"/>
              <w:bottom w:val="single" w:color="782B90" w:sz="2" w:space="0"/>
            </w:tcBorders>
          </w:tcPr>
          <w:p w:rsidR="00DE6C7D" w:rsidRDefault="00DF7361" w14:paraId="5D7C0E3E" w14:textId="77777777">
            <w:pPr>
              <w:pStyle w:val="TableParagraph"/>
              <w:spacing w:before="46"/>
              <w:ind w:right="109"/>
              <w:rPr>
                <w:b/>
                <w:sz w:val="16"/>
              </w:rPr>
            </w:pPr>
            <w:r>
              <w:rPr>
                <w:b/>
                <w:color w:val="782B90"/>
                <w:spacing w:val="-5"/>
                <w:sz w:val="16"/>
              </w:rPr>
              <w:t>178</w:t>
            </w:r>
          </w:p>
        </w:tc>
        <w:tc>
          <w:tcPr>
            <w:tcW w:w="624" w:type="dxa"/>
            <w:tcBorders>
              <w:top w:val="single" w:color="FFFFFF" w:sz="4" w:space="0"/>
              <w:bottom w:val="single" w:color="782B90" w:sz="2" w:space="0"/>
            </w:tcBorders>
          </w:tcPr>
          <w:p w:rsidR="00DE6C7D" w:rsidRDefault="00DF7361" w14:paraId="7B3B59E7" w14:textId="77777777">
            <w:pPr>
              <w:pStyle w:val="TableParagraph"/>
              <w:spacing w:before="46"/>
              <w:ind w:left="133"/>
              <w:jc w:val="center"/>
              <w:rPr>
                <w:b/>
                <w:sz w:val="16"/>
              </w:rPr>
            </w:pPr>
            <w:r>
              <w:rPr>
                <w:b/>
                <w:color w:val="782B90"/>
                <w:spacing w:val="-5"/>
                <w:sz w:val="16"/>
              </w:rPr>
              <w:t>210</w:t>
            </w:r>
          </w:p>
        </w:tc>
        <w:tc>
          <w:tcPr>
            <w:tcW w:w="629" w:type="dxa"/>
            <w:tcBorders>
              <w:top w:val="single" w:color="FFFFFF" w:sz="4" w:space="0"/>
              <w:bottom w:val="single" w:color="782B90" w:sz="2" w:space="0"/>
            </w:tcBorders>
          </w:tcPr>
          <w:p w:rsidR="00DE6C7D" w:rsidRDefault="00DF7361" w14:paraId="2EF4FD03" w14:textId="77777777">
            <w:pPr>
              <w:pStyle w:val="TableParagraph"/>
              <w:spacing w:before="46"/>
              <w:ind w:left="222" w:right="95"/>
              <w:jc w:val="center"/>
              <w:rPr>
                <w:b/>
                <w:sz w:val="16"/>
              </w:rPr>
            </w:pPr>
            <w:r>
              <w:rPr>
                <w:b/>
                <w:color w:val="782B90"/>
                <w:spacing w:val="-5"/>
                <w:sz w:val="16"/>
              </w:rPr>
              <w:t>169</w:t>
            </w:r>
          </w:p>
        </w:tc>
      </w:tr>
      <w:tr w:rsidR="00DE6C7D" w14:paraId="419731B5" w14:textId="77777777">
        <w:trPr>
          <w:trHeight w:val="280"/>
        </w:trPr>
        <w:tc>
          <w:tcPr>
            <w:tcW w:w="3180" w:type="dxa"/>
            <w:tcBorders>
              <w:top w:val="single" w:color="782B90" w:sz="2" w:space="0"/>
            </w:tcBorders>
            <w:shd w:val="clear" w:color="auto" w:fill="F1F1F2"/>
          </w:tcPr>
          <w:p w:rsidR="00DE6C7D" w:rsidRDefault="00DF7361" w14:paraId="6717CCA6" w14:textId="77777777">
            <w:pPr>
              <w:pStyle w:val="TableParagraph"/>
              <w:spacing w:before="48"/>
              <w:ind w:left="95"/>
              <w:jc w:val="left"/>
              <w:rPr>
                <w:sz w:val="16"/>
              </w:rPr>
            </w:pPr>
            <w:r>
              <w:rPr>
                <w:spacing w:val="-2"/>
                <w:sz w:val="16"/>
              </w:rPr>
              <w:t>Physical</w:t>
            </w:r>
          </w:p>
        </w:tc>
        <w:tc>
          <w:tcPr>
            <w:tcW w:w="624" w:type="dxa"/>
            <w:tcBorders>
              <w:top w:val="single" w:color="782B90" w:sz="2" w:space="0"/>
            </w:tcBorders>
            <w:shd w:val="clear" w:color="auto" w:fill="F1F1F2"/>
          </w:tcPr>
          <w:p w:rsidR="00DE6C7D" w:rsidRDefault="00DF7361" w14:paraId="1712F7DD" w14:textId="77777777">
            <w:pPr>
              <w:pStyle w:val="TableParagraph"/>
              <w:spacing w:before="48"/>
              <w:ind w:right="106"/>
              <w:rPr>
                <w:sz w:val="16"/>
              </w:rPr>
            </w:pPr>
            <w:r>
              <w:rPr>
                <w:spacing w:val="-5"/>
                <w:sz w:val="16"/>
              </w:rPr>
              <w:t>25</w:t>
            </w:r>
          </w:p>
        </w:tc>
        <w:tc>
          <w:tcPr>
            <w:tcW w:w="624" w:type="dxa"/>
            <w:tcBorders>
              <w:top w:val="single" w:color="782B90" w:sz="2" w:space="0"/>
            </w:tcBorders>
            <w:shd w:val="clear" w:color="auto" w:fill="F1F1F2"/>
          </w:tcPr>
          <w:p w:rsidR="00DE6C7D" w:rsidRDefault="00DF7361" w14:paraId="4DBBA0EB" w14:textId="77777777">
            <w:pPr>
              <w:pStyle w:val="TableParagraph"/>
              <w:spacing w:before="48"/>
              <w:ind w:right="106"/>
              <w:rPr>
                <w:sz w:val="16"/>
              </w:rPr>
            </w:pPr>
            <w:r>
              <w:rPr>
                <w:spacing w:val="-5"/>
                <w:sz w:val="16"/>
              </w:rPr>
              <w:t>24</w:t>
            </w:r>
          </w:p>
        </w:tc>
        <w:tc>
          <w:tcPr>
            <w:tcW w:w="624" w:type="dxa"/>
            <w:tcBorders>
              <w:top w:val="single" w:color="782B90" w:sz="2" w:space="0"/>
            </w:tcBorders>
            <w:shd w:val="clear" w:color="auto" w:fill="F1F1F2"/>
          </w:tcPr>
          <w:p w:rsidR="00DE6C7D" w:rsidRDefault="00DF7361" w14:paraId="321923B9" w14:textId="77777777">
            <w:pPr>
              <w:pStyle w:val="TableParagraph"/>
              <w:spacing w:before="48"/>
              <w:ind w:right="106"/>
              <w:rPr>
                <w:sz w:val="16"/>
              </w:rPr>
            </w:pPr>
            <w:r>
              <w:rPr>
                <w:spacing w:val="-5"/>
                <w:sz w:val="16"/>
              </w:rPr>
              <w:t>29</w:t>
            </w:r>
          </w:p>
        </w:tc>
        <w:tc>
          <w:tcPr>
            <w:tcW w:w="624" w:type="dxa"/>
            <w:tcBorders>
              <w:top w:val="single" w:color="782B90" w:sz="2" w:space="0"/>
            </w:tcBorders>
            <w:shd w:val="clear" w:color="auto" w:fill="F1F1F2"/>
          </w:tcPr>
          <w:p w:rsidR="00DE6C7D" w:rsidRDefault="00DF7361" w14:paraId="097C4D92" w14:textId="77777777">
            <w:pPr>
              <w:pStyle w:val="TableParagraph"/>
              <w:spacing w:before="48"/>
              <w:ind w:right="107"/>
              <w:rPr>
                <w:sz w:val="16"/>
              </w:rPr>
            </w:pPr>
            <w:r>
              <w:rPr>
                <w:spacing w:val="-5"/>
                <w:sz w:val="16"/>
              </w:rPr>
              <w:t>44</w:t>
            </w:r>
          </w:p>
        </w:tc>
        <w:tc>
          <w:tcPr>
            <w:tcW w:w="624" w:type="dxa"/>
            <w:tcBorders>
              <w:top w:val="single" w:color="782B90" w:sz="2" w:space="0"/>
            </w:tcBorders>
            <w:shd w:val="clear" w:color="auto" w:fill="F1F1F2"/>
          </w:tcPr>
          <w:p w:rsidR="00DE6C7D" w:rsidRDefault="00DF7361" w14:paraId="00B899F5" w14:textId="77777777">
            <w:pPr>
              <w:pStyle w:val="TableParagraph"/>
              <w:spacing w:before="48"/>
              <w:ind w:left="232" w:right="6"/>
              <w:jc w:val="center"/>
              <w:rPr>
                <w:sz w:val="16"/>
              </w:rPr>
            </w:pPr>
            <w:r>
              <w:rPr>
                <w:spacing w:val="-5"/>
                <w:sz w:val="16"/>
              </w:rPr>
              <w:t>50</w:t>
            </w:r>
          </w:p>
        </w:tc>
        <w:tc>
          <w:tcPr>
            <w:tcW w:w="624" w:type="dxa"/>
            <w:tcBorders>
              <w:top w:val="single" w:color="782B90" w:sz="2" w:space="0"/>
            </w:tcBorders>
            <w:shd w:val="clear" w:color="auto" w:fill="F1F1F2"/>
          </w:tcPr>
          <w:p w:rsidR="00DE6C7D" w:rsidRDefault="00DF7361" w14:paraId="44F6FD28" w14:textId="77777777">
            <w:pPr>
              <w:pStyle w:val="TableParagraph"/>
              <w:spacing w:before="48"/>
              <w:ind w:left="232" w:right="6"/>
              <w:jc w:val="center"/>
              <w:rPr>
                <w:sz w:val="16"/>
              </w:rPr>
            </w:pPr>
            <w:r>
              <w:rPr>
                <w:spacing w:val="-5"/>
                <w:sz w:val="16"/>
              </w:rPr>
              <w:t>63</w:t>
            </w:r>
          </w:p>
        </w:tc>
        <w:tc>
          <w:tcPr>
            <w:tcW w:w="624" w:type="dxa"/>
            <w:tcBorders>
              <w:top w:val="single" w:color="782B90" w:sz="2" w:space="0"/>
            </w:tcBorders>
            <w:shd w:val="clear" w:color="auto" w:fill="F1F1F2"/>
          </w:tcPr>
          <w:p w:rsidR="00DE6C7D" w:rsidRDefault="00DF7361" w14:paraId="525AC75D" w14:textId="77777777">
            <w:pPr>
              <w:pStyle w:val="TableParagraph"/>
              <w:spacing w:before="48"/>
              <w:ind w:right="108"/>
              <w:rPr>
                <w:sz w:val="16"/>
              </w:rPr>
            </w:pPr>
            <w:r>
              <w:rPr>
                <w:spacing w:val="-5"/>
                <w:sz w:val="16"/>
              </w:rPr>
              <w:t>69</w:t>
            </w:r>
          </w:p>
        </w:tc>
        <w:tc>
          <w:tcPr>
            <w:tcW w:w="624" w:type="dxa"/>
            <w:tcBorders>
              <w:top w:val="single" w:color="782B90" w:sz="2" w:space="0"/>
            </w:tcBorders>
            <w:shd w:val="clear" w:color="auto" w:fill="F1F1F2"/>
          </w:tcPr>
          <w:p w:rsidR="00DE6C7D" w:rsidRDefault="00DF7361" w14:paraId="7F9F2C4C" w14:textId="77777777">
            <w:pPr>
              <w:pStyle w:val="TableParagraph"/>
              <w:spacing w:before="48"/>
              <w:ind w:right="108"/>
              <w:rPr>
                <w:sz w:val="16"/>
              </w:rPr>
            </w:pPr>
            <w:r>
              <w:rPr>
                <w:spacing w:val="-5"/>
                <w:sz w:val="16"/>
              </w:rPr>
              <w:t>74</w:t>
            </w:r>
          </w:p>
        </w:tc>
        <w:tc>
          <w:tcPr>
            <w:tcW w:w="624" w:type="dxa"/>
            <w:tcBorders>
              <w:top w:val="single" w:color="782B90" w:sz="2" w:space="0"/>
            </w:tcBorders>
            <w:shd w:val="clear" w:color="auto" w:fill="F1F1F2"/>
          </w:tcPr>
          <w:p w:rsidR="00DE6C7D" w:rsidRDefault="00DF7361" w14:paraId="187366EF" w14:textId="77777777">
            <w:pPr>
              <w:pStyle w:val="TableParagraph"/>
              <w:spacing w:before="48"/>
              <w:ind w:right="108"/>
              <w:rPr>
                <w:sz w:val="16"/>
              </w:rPr>
            </w:pPr>
            <w:r>
              <w:rPr>
                <w:spacing w:val="-5"/>
                <w:sz w:val="16"/>
              </w:rPr>
              <w:t>67</w:t>
            </w:r>
          </w:p>
        </w:tc>
        <w:tc>
          <w:tcPr>
            <w:tcW w:w="624" w:type="dxa"/>
            <w:tcBorders>
              <w:top w:val="single" w:color="782B90" w:sz="2" w:space="0"/>
            </w:tcBorders>
            <w:shd w:val="clear" w:color="auto" w:fill="F1F1F2"/>
          </w:tcPr>
          <w:p w:rsidR="00DE6C7D" w:rsidRDefault="00DF7361" w14:paraId="1E40941A" w14:textId="77777777">
            <w:pPr>
              <w:pStyle w:val="TableParagraph"/>
              <w:spacing w:before="48"/>
              <w:ind w:left="233" w:right="10"/>
              <w:jc w:val="center"/>
              <w:rPr>
                <w:sz w:val="16"/>
              </w:rPr>
            </w:pPr>
            <w:r>
              <w:rPr>
                <w:spacing w:val="-5"/>
                <w:sz w:val="16"/>
              </w:rPr>
              <w:t>75</w:t>
            </w:r>
          </w:p>
        </w:tc>
        <w:tc>
          <w:tcPr>
            <w:tcW w:w="629" w:type="dxa"/>
            <w:tcBorders>
              <w:top w:val="single" w:color="782B90" w:sz="2" w:space="0"/>
            </w:tcBorders>
            <w:shd w:val="clear" w:color="auto" w:fill="F1F1F2"/>
          </w:tcPr>
          <w:p w:rsidR="00DE6C7D" w:rsidRDefault="00DF7361" w14:paraId="2E7E628B" w14:textId="77777777">
            <w:pPr>
              <w:pStyle w:val="TableParagraph"/>
              <w:spacing w:before="48"/>
              <w:ind w:left="218"/>
              <w:jc w:val="center"/>
              <w:rPr>
                <w:b/>
                <w:sz w:val="16"/>
              </w:rPr>
            </w:pPr>
            <w:r>
              <w:rPr>
                <w:b/>
                <w:spacing w:val="-5"/>
                <w:sz w:val="16"/>
              </w:rPr>
              <w:t>65</w:t>
            </w:r>
          </w:p>
        </w:tc>
      </w:tr>
      <w:tr w:rsidR="00DE6C7D" w14:paraId="25CE26B2" w14:textId="77777777">
        <w:trPr>
          <w:trHeight w:val="280"/>
        </w:trPr>
        <w:tc>
          <w:tcPr>
            <w:tcW w:w="3180" w:type="dxa"/>
            <w:tcBorders>
              <w:bottom w:val="single" w:color="D1D3D4" w:sz="2" w:space="0"/>
            </w:tcBorders>
          </w:tcPr>
          <w:p w:rsidR="00DE6C7D" w:rsidRDefault="00DF7361" w14:paraId="605AC3F8" w14:textId="77777777">
            <w:pPr>
              <w:pStyle w:val="TableParagraph"/>
              <w:spacing w:before="48"/>
              <w:ind w:left="96"/>
              <w:jc w:val="left"/>
              <w:rPr>
                <w:sz w:val="16"/>
              </w:rPr>
            </w:pPr>
            <w:r>
              <w:rPr>
                <w:spacing w:val="-2"/>
                <w:sz w:val="16"/>
              </w:rPr>
              <w:t>Service</w:t>
            </w:r>
          </w:p>
        </w:tc>
        <w:tc>
          <w:tcPr>
            <w:tcW w:w="624" w:type="dxa"/>
            <w:tcBorders>
              <w:bottom w:val="single" w:color="D1D3D4" w:sz="2" w:space="0"/>
            </w:tcBorders>
          </w:tcPr>
          <w:p w:rsidR="00DE6C7D" w:rsidRDefault="00DF7361" w14:paraId="151CEB6C" w14:textId="77777777">
            <w:pPr>
              <w:pStyle w:val="TableParagraph"/>
              <w:spacing w:before="48"/>
              <w:ind w:right="105"/>
              <w:rPr>
                <w:sz w:val="16"/>
              </w:rPr>
            </w:pPr>
            <w:r>
              <w:rPr>
                <w:spacing w:val="-5"/>
                <w:sz w:val="16"/>
              </w:rPr>
              <w:t>16</w:t>
            </w:r>
          </w:p>
        </w:tc>
        <w:tc>
          <w:tcPr>
            <w:tcW w:w="624" w:type="dxa"/>
            <w:tcBorders>
              <w:bottom w:val="single" w:color="D1D3D4" w:sz="2" w:space="0"/>
            </w:tcBorders>
          </w:tcPr>
          <w:p w:rsidR="00DE6C7D" w:rsidRDefault="00DF7361" w14:paraId="1180380C" w14:textId="77777777">
            <w:pPr>
              <w:pStyle w:val="TableParagraph"/>
              <w:spacing w:before="48"/>
              <w:ind w:right="106"/>
              <w:rPr>
                <w:sz w:val="16"/>
              </w:rPr>
            </w:pPr>
            <w:r>
              <w:rPr>
                <w:spacing w:val="-5"/>
                <w:sz w:val="16"/>
              </w:rPr>
              <w:t>20</w:t>
            </w:r>
          </w:p>
        </w:tc>
        <w:tc>
          <w:tcPr>
            <w:tcW w:w="624" w:type="dxa"/>
            <w:tcBorders>
              <w:bottom w:val="single" w:color="D1D3D4" w:sz="2" w:space="0"/>
            </w:tcBorders>
          </w:tcPr>
          <w:p w:rsidR="00DE6C7D" w:rsidRDefault="00DF7361" w14:paraId="7EF2E578" w14:textId="77777777">
            <w:pPr>
              <w:pStyle w:val="TableParagraph"/>
              <w:spacing w:before="48"/>
              <w:ind w:right="106"/>
              <w:rPr>
                <w:sz w:val="16"/>
              </w:rPr>
            </w:pPr>
            <w:r>
              <w:rPr>
                <w:spacing w:val="-5"/>
                <w:sz w:val="16"/>
              </w:rPr>
              <w:t>22</w:t>
            </w:r>
          </w:p>
        </w:tc>
        <w:tc>
          <w:tcPr>
            <w:tcW w:w="624" w:type="dxa"/>
            <w:tcBorders>
              <w:bottom w:val="single" w:color="D1D3D4" w:sz="2" w:space="0"/>
            </w:tcBorders>
          </w:tcPr>
          <w:p w:rsidR="00DE6C7D" w:rsidRDefault="00DF7361" w14:paraId="475A26E0" w14:textId="77777777">
            <w:pPr>
              <w:pStyle w:val="TableParagraph"/>
              <w:spacing w:before="48"/>
              <w:ind w:right="106"/>
              <w:rPr>
                <w:sz w:val="16"/>
              </w:rPr>
            </w:pPr>
            <w:r>
              <w:rPr>
                <w:spacing w:val="-5"/>
                <w:sz w:val="16"/>
              </w:rPr>
              <w:t>29</w:t>
            </w:r>
          </w:p>
        </w:tc>
        <w:tc>
          <w:tcPr>
            <w:tcW w:w="624" w:type="dxa"/>
            <w:tcBorders>
              <w:bottom w:val="single" w:color="D1D3D4" w:sz="2" w:space="0"/>
            </w:tcBorders>
          </w:tcPr>
          <w:p w:rsidR="00DE6C7D" w:rsidRDefault="00DF7361" w14:paraId="689249FF" w14:textId="77777777">
            <w:pPr>
              <w:pStyle w:val="TableParagraph"/>
              <w:spacing w:before="48"/>
              <w:ind w:left="233" w:right="5"/>
              <w:jc w:val="center"/>
              <w:rPr>
                <w:sz w:val="16"/>
              </w:rPr>
            </w:pPr>
            <w:r>
              <w:rPr>
                <w:spacing w:val="-5"/>
                <w:sz w:val="16"/>
              </w:rPr>
              <w:t>33</w:t>
            </w:r>
          </w:p>
        </w:tc>
        <w:tc>
          <w:tcPr>
            <w:tcW w:w="624" w:type="dxa"/>
            <w:tcBorders>
              <w:bottom w:val="single" w:color="D1D3D4" w:sz="2" w:space="0"/>
            </w:tcBorders>
          </w:tcPr>
          <w:p w:rsidR="00DE6C7D" w:rsidRDefault="00DF7361" w14:paraId="4F2DA7AF" w14:textId="77777777">
            <w:pPr>
              <w:pStyle w:val="TableParagraph"/>
              <w:spacing w:before="48"/>
              <w:ind w:left="232" w:right="5"/>
              <w:jc w:val="center"/>
              <w:rPr>
                <w:sz w:val="16"/>
              </w:rPr>
            </w:pPr>
            <w:r>
              <w:rPr>
                <w:spacing w:val="-5"/>
                <w:sz w:val="16"/>
              </w:rPr>
              <w:t>43</w:t>
            </w:r>
          </w:p>
        </w:tc>
        <w:tc>
          <w:tcPr>
            <w:tcW w:w="624" w:type="dxa"/>
            <w:tcBorders>
              <w:bottom w:val="single" w:color="D1D3D4" w:sz="2" w:space="0"/>
            </w:tcBorders>
          </w:tcPr>
          <w:p w:rsidR="00DE6C7D" w:rsidRDefault="00DF7361" w14:paraId="2586BB91" w14:textId="77777777">
            <w:pPr>
              <w:pStyle w:val="TableParagraph"/>
              <w:spacing w:before="48"/>
              <w:ind w:right="107"/>
              <w:rPr>
                <w:sz w:val="16"/>
              </w:rPr>
            </w:pPr>
            <w:r>
              <w:rPr>
                <w:spacing w:val="-5"/>
                <w:sz w:val="16"/>
              </w:rPr>
              <w:t>45</w:t>
            </w:r>
          </w:p>
        </w:tc>
        <w:tc>
          <w:tcPr>
            <w:tcW w:w="624" w:type="dxa"/>
            <w:tcBorders>
              <w:bottom w:val="single" w:color="D1D3D4" w:sz="2" w:space="0"/>
            </w:tcBorders>
          </w:tcPr>
          <w:p w:rsidR="00DE6C7D" w:rsidRDefault="00DF7361" w14:paraId="3CD67F18" w14:textId="77777777">
            <w:pPr>
              <w:pStyle w:val="TableParagraph"/>
              <w:spacing w:before="48"/>
              <w:ind w:right="107"/>
              <w:rPr>
                <w:sz w:val="16"/>
              </w:rPr>
            </w:pPr>
            <w:r>
              <w:rPr>
                <w:spacing w:val="-5"/>
                <w:sz w:val="16"/>
              </w:rPr>
              <w:t>50</w:t>
            </w:r>
          </w:p>
        </w:tc>
        <w:tc>
          <w:tcPr>
            <w:tcW w:w="624" w:type="dxa"/>
            <w:tcBorders>
              <w:bottom w:val="single" w:color="D1D3D4" w:sz="2" w:space="0"/>
            </w:tcBorders>
          </w:tcPr>
          <w:p w:rsidR="00DE6C7D" w:rsidRDefault="00DF7361" w14:paraId="0BD69842" w14:textId="77777777">
            <w:pPr>
              <w:pStyle w:val="TableParagraph"/>
              <w:spacing w:before="48"/>
              <w:ind w:right="108"/>
              <w:rPr>
                <w:sz w:val="16"/>
              </w:rPr>
            </w:pPr>
            <w:r>
              <w:rPr>
                <w:spacing w:val="-5"/>
                <w:sz w:val="16"/>
              </w:rPr>
              <w:t>49</w:t>
            </w:r>
          </w:p>
        </w:tc>
        <w:tc>
          <w:tcPr>
            <w:tcW w:w="624" w:type="dxa"/>
            <w:tcBorders>
              <w:bottom w:val="single" w:color="D1D3D4" w:sz="2" w:space="0"/>
            </w:tcBorders>
          </w:tcPr>
          <w:p w:rsidR="00DE6C7D" w:rsidRDefault="00DF7361" w14:paraId="429BDBF7" w14:textId="77777777">
            <w:pPr>
              <w:pStyle w:val="TableParagraph"/>
              <w:spacing w:before="48"/>
              <w:ind w:left="232" w:right="8"/>
              <w:jc w:val="center"/>
              <w:rPr>
                <w:sz w:val="16"/>
              </w:rPr>
            </w:pPr>
            <w:r>
              <w:rPr>
                <w:spacing w:val="-5"/>
                <w:sz w:val="16"/>
              </w:rPr>
              <w:t>50</w:t>
            </w:r>
          </w:p>
        </w:tc>
        <w:tc>
          <w:tcPr>
            <w:tcW w:w="629" w:type="dxa"/>
            <w:tcBorders>
              <w:bottom w:val="single" w:color="D1D3D4" w:sz="2" w:space="0"/>
            </w:tcBorders>
          </w:tcPr>
          <w:p w:rsidR="00DE6C7D" w:rsidRDefault="00DF7361" w14:paraId="70527136" w14:textId="77777777">
            <w:pPr>
              <w:pStyle w:val="TableParagraph"/>
              <w:spacing w:before="48"/>
              <w:ind w:left="222" w:right="3"/>
              <w:jc w:val="center"/>
              <w:rPr>
                <w:b/>
                <w:sz w:val="16"/>
              </w:rPr>
            </w:pPr>
            <w:r>
              <w:rPr>
                <w:b/>
                <w:spacing w:val="-5"/>
                <w:sz w:val="16"/>
              </w:rPr>
              <w:t>49</w:t>
            </w:r>
          </w:p>
        </w:tc>
      </w:tr>
      <w:tr w:rsidR="00DE6C7D" w14:paraId="6DF7851A" w14:textId="77777777">
        <w:trPr>
          <w:trHeight w:val="275"/>
        </w:trPr>
        <w:tc>
          <w:tcPr>
            <w:tcW w:w="3180" w:type="dxa"/>
            <w:tcBorders>
              <w:top w:val="single" w:color="D1D3D4" w:sz="2" w:space="0"/>
              <w:bottom w:val="single" w:color="FFFFFF" w:sz="4" w:space="0"/>
            </w:tcBorders>
          </w:tcPr>
          <w:p w:rsidR="00DE6C7D" w:rsidRDefault="00DF7361" w14:paraId="70AF3ABA" w14:textId="77777777">
            <w:pPr>
              <w:pStyle w:val="TableParagraph"/>
              <w:spacing w:before="46"/>
              <w:ind w:left="96"/>
              <w:jc w:val="left"/>
              <w:rPr>
                <w:sz w:val="16"/>
              </w:rPr>
            </w:pPr>
            <w:r>
              <w:rPr>
                <w:spacing w:val="-2"/>
                <w:sz w:val="16"/>
              </w:rPr>
              <w:t>Temporary</w:t>
            </w:r>
          </w:p>
        </w:tc>
        <w:tc>
          <w:tcPr>
            <w:tcW w:w="624" w:type="dxa"/>
            <w:tcBorders>
              <w:top w:val="single" w:color="D1D3D4" w:sz="2" w:space="0"/>
              <w:bottom w:val="single" w:color="FFFFFF" w:sz="4" w:space="0"/>
            </w:tcBorders>
          </w:tcPr>
          <w:p w:rsidR="00DE6C7D" w:rsidRDefault="00DF7361" w14:paraId="0D6CD707" w14:textId="77777777">
            <w:pPr>
              <w:pStyle w:val="TableParagraph"/>
              <w:spacing w:before="46"/>
              <w:ind w:right="105"/>
              <w:rPr>
                <w:sz w:val="16"/>
              </w:rPr>
            </w:pPr>
            <w:r>
              <w:rPr>
                <w:spacing w:val="-10"/>
                <w:sz w:val="16"/>
              </w:rPr>
              <w:t>9</w:t>
            </w:r>
          </w:p>
        </w:tc>
        <w:tc>
          <w:tcPr>
            <w:tcW w:w="624" w:type="dxa"/>
            <w:tcBorders>
              <w:top w:val="single" w:color="D1D3D4" w:sz="2" w:space="0"/>
              <w:bottom w:val="single" w:color="FFFFFF" w:sz="4" w:space="0"/>
            </w:tcBorders>
          </w:tcPr>
          <w:p w:rsidR="00DE6C7D" w:rsidRDefault="00DF7361" w14:paraId="2381D8EC" w14:textId="77777777">
            <w:pPr>
              <w:pStyle w:val="TableParagraph"/>
              <w:spacing w:before="46"/>
              <w:ind w:right="105"/>
              <w:rPr>
                <w:sz w:val="16"/>
              </w:rPr>
            </w:pPr>
            <w:r>
              <w:rPr>
                <w:spacing w:val="-10"/>
                <w:sz w:val="16"/>
              </w:rPr>
              <w:t>4</w:t>
            </w:r>
          </w:p>
        </w:tc>
        <w:tc>
          <w:tcPr>
            <w:tcW w:w="624" w:type="dxa"/>
            <w:tcBorders>
              <w:top w:val="single" w:color="D1D3D4" w:sz="2" w:space="0"/>
              <w:bottom w:val="single" w:color="FFFFFF" w:sz="4" w:space="0"/>
            </w:tcBorders>
          </w:tcPr>
          <w:p w:rsidR="00DE6C7D" w:rsidRDefault="00DF7361" w14:paraId="476BA41C" w14:textId="77777777">
            <w:pPr>
              <w:pStyle w:val="TableParagraph"/>
              <w:spacing w:before="46"/>
              <w:ind w:right="105"/>
              <w:rPr>
                <w:sz w:val="16"/>
              </w:rPr>
            </w:pPr>
            <w:r>
              <w:rPr>
                <w:spacing w:val="-10"/>
                <w:sz w:val="16"/>
              </w:rPr>
              <w:t>7</w:t>
            </w:r>
          </w:p>
        </w:tc>
        <w:tc>
          <w:tcPr>
            <w:tcW w:w="624" w:type="dxa"/>
            <w:tcBorders>
              <w:top w:val="single" w:color="D1D3D4" w:sz="2" w:space="0"/>
              <w:bottom w:val="single" w:color="FFFFFF" w:sz="4" w:space="0"/>
            </w:tcBorders>
          </w:tcPr>
          <w:p w:rsidR="00DE6C7D" w:rsidRDefault="00DF7361" w14:paraId="07839FDD" w14:textId="77777777">
            <w:pPr>
              <w:pStyle w:val="TableParagraph"/>
              <w:spacing w:before="46"/>
              <w:ind w:right="106"/>
              <w:rPr>
                <w:sz w:val="16"/>
              </w:rPr>
            </w:pPr>
            <w:r>
              <w:rPr>
                <w:spacing w:val="-5"/>
                <w:sz w:val="16"/>
              </w:rPr>
              <w:t>15</w:t>
            </w:r>
          </w:p>
        </w:tc>
        <w:tc>
          <w:tcPr>
            <w:tcW w:w="624" w:type="dxa"/>
            <w:tcBorders>
              <w:top w:val="single" w:color="D1D3D4" w:sz="2" w:space="0"/>
              <w:bottom w:val="single" w:color="FFFFFF" w:sz="4" w:space="0"/>
            </w:tcBorders>
          </w:tcPr>
          <w:p w:rsidR="00DE6C7D" w:rsidRDefault="00DF7361" w14:paraId="5F98A505" w14:textId="77777777">
            <w:pPr>
              <w:pStyle w:val="TableParagraph"/>
              <w:spacing w:before="46"/>
              <w:ind w:left="232" w:right="3"/>
              <w:jc w:val="center"/>
              <w:rPr>
                <w:sz w:val="16"/>
              </w:rPr>
            </w:pPr>
            <w:r>
              <w:rPr>
                <w:spacing w:val="-5"/>
                <w:sz w:val="16"/>
              </w:rPr>
              <w:t>17</w:t>
            </w:r>
          </w:p>
        </w:tc>
        <w:tc>
          <w:tcPr>
            <w:tcW w:w="624" w:type="dxa"/>
            <w:tcBorders>
              <w:top w:val="single" w:color="D1D3D4" w:sz="2" w:space="0"/>
              <w:bottom w:val="single" w:color="FFFFFF" w:sz="4" w:space="0"/>
            </w:tcBorders>
          </w:tcPr>
          <w:p w:rsidR="00DE6C7D" w:rsidRDefault="00DF7361" w14:paraId="7DFF9272" w14:textId="77777777">
            <w:pPr>
              <w:pStyle w:val="TableParagraph"/>
              <w:spacing w:before="46"/>
              <w:ind w:left="233" w:right="5"/>
              <w:jc w:val="center"/>
              <w:rPr>
                <w:sz w:val="16"/>
              </w:rPr>
            </w:pPr>
            <w:r>
              <w:rPr>
                <w:spacing w:val="-5"/>
                <w:sz w:val="16"/>
              </w:rPr>
              <w:t>20</w:t>
            </w:r>
          </w:p>
        </w:tc>
        <w:tc>
          <w:tcPr>
            <w:tcW w:w="624" w:type="dxa"/>
            <w:tcBorders>
              <w:top w:val="single" w:color="D1D3D4" w:sz="2" w:space="0"/>
              <w:bottom w:val="single" w:color="FFFFFF" w:sz="4" w:space="0"/>
            </w:tcBorders>
          </w:tcPr>
          <w:p w:rsidR="00DE6C7D" w:rsidRDefault="00DF7361" w14:paraId="50A21341" w14:textId="77777777">
            <w:pPr>
              <w:pStyle w:val="TableParagraph"/>
              <w:spacing w:before="46"/>
              <w:ind w:right="107"/>
              <w:rPr>
                <w:sz w:val="16"/>
              </w:rPr>
            </w:pPr>
            <w:r>
              <w:rPr>
                <w:spacing w:val="-5"/>
                <w:sz w:val="16"/>
              </w:rPr>
              <w:t>24</w:t>
            </w:r>
          </w:p>
        </w:tc>
        <w:tc>
          <w:tcPr>
            <w:tcW w:w="624" w:type="dxa"/>
            <w:tcBorders>
              <w:top w:val="single" w:color="D1D3D4" w:sz="2" w:space="0"/>
              <w:bottom w:val="single" w:color="FFFFFF" w:sz="4" w:space="0"/>
            </w:tcBorders>
          </w:tcPr>
          <w:p w:rsidR="00DE6C7D" w:rsidRDefault="00DF7361" w14:paraId="74C9778E" w14:textId="77777777">
            <w:pPr>
              <w:pStyle w:val="TableParagraph"/>
              <w:spacing w:before="46"/>
              <w:ind w:right="107"/>
              <w:rPr>
                <w:sz w:val="16"/>
              </w:rPr>
            </w:pPr>
            <w:r>
              <w:rPr>
                <w:spacing w:val="-5"/>
                <w:sz w:val="16"/>
              </w:rPr>
              <w:t>24</w:t>
            </w:r>
          </w:p>
        </w:tc>
        <w:tc>
          <w:tcPr>
            <w:tcW w:w="624" w:type="dxa"/>
            <w:tcBorders>
              <w:top w:val="single" w:color="D1D3D4" w:sz="2" w:space="0"/>
              <w:bottom w:val="single" w:color="FFFFFF" w:sz="4" w:space="0"/>
            </w:tcBorders>
          </w:tcPr>
          <w:p w:rsidR="00DE6C7D" w:rsidRDefault="00DF7361" w14:paraId="6FFC85B5" w14:textId="77777777">
            <w:pPr>
              <w:pStyle w:val="TableParagraph"/>
              <w:spacing w:before="46"/>
              <w:ind w:right="107"/>
              <w:rPr>
                <w:sz w:val="16"/>
              </w:rPr>
            </w:pPr>
            <w:r>
              <w:rPr>
                <w:spacing w:val="-5"/>
                <w:sz w:val="16"/>
              </w:rPr>
              <w:t>18</w:t>
            </w:r>
          </w:p>
        </w:tc>
        <w:tc>
          <w:tcPr>
            <w:tcW w:w="624" w:type="dxa"/>
            <w:tcBorders>
              <w:top w:val="single" w:color="D1D3D4" w:sz="2" w:space="0"/>
              <w:bottom w:val="single" w:color="FFFFFF" w:sz="4" w:space="0"/>
            </w:tcBorders>
          </w:tcPr>
          <w:p w:rsidR="00DE6C7D" w:rsidRDefault="00DF7361" w14:paraId="45A26C29" w14:textId="77777777">
            <w:pPr>
              <w:pStyle w:val="TableParagraph"/>
              <w:spacing w:before="46"/>
              <w:ind w:left="232" w:right="7"/>
              <w:jc w:val="center"/>
              <w:rPr>
                <w:sz w:val="16"/>
              </w:rPr>
            </w:pPr>
            <w:r>
              <w:rPr>
                <w:spacing w:val="-5"/>
                <w:sz w:val="16"/>
              </w:rPr>
              <w:t>25</w:t>
            </w:r>
          </w:p>
        </w:tc>
        <w:tc>
          <w:tcPr>
            <w:tcW w:w="629" w:type="dxa"/>
            <w:tcBorders>
              <w:top w:val="single" w:color="D1D3D4" w:sz="2" w:space="0"/>
              <w:bottom w:val="single" w:color="FFFFFF" w:sz="4" w:space="0"/>
            </w:tcBorders>
          </w:tcPr>
          <w:p w:rsidR="00DE6C7D" w:rsidRDefault="00DF7361" w14:paraId="031C4108" w14:textId="77777777">
            <w:pPr>
              <w:pStyle w:val="TableParagraph"/>
              <w:spacing w:before="46"/>
              <w:ind w:left="222" w:right="2"/>
              <w:jc w:val="center"/>
              <w:rPr>
                <w:b/>
                <w:sz w:val="16"/>
              </w:rPr>
            </w:pPr>
            <w:r>
              <w:rPr>
                <w:b/>
                <w:spacing w:val="-5"/>
                <w:sz w:val="16"/>
              </w:rPr>
              <w:t>16</w:t>
            </w:r>
          </w:p>
        </w:tc>
      </w:tr>
      <w:tr w:rsidR="00DE6C7D" w14:paraId="0A762474" w14:textId="77777777">
        <w:trPr>
          <w:trHeight w:val="278"/>
        </w:trPr>
        <w:tc>
          <w:tcPr>
            <w:tcW w:w="3180" w:type="dxa"/>
            <w:tcBorders>
              <w:top w:val="single" w:color="FFFFFF" w:sz="4" w:space="0"/>
            </w:tcBorders>
            <w:shd w:val="clear" w:color="auto" w:fill="F1F1F2"/>
          </w:tcPr>
          <w:p w:rsidR="00DE6C7D" w:rsidRDefault="00DF7361" w14:paraId="4BBA354D" w14:textId="77777777">
            <w:pPr>
              <w:pStyle w:val="TableParagraph"/>
              <w:ind w:left="97"/>
              <w:jc w:val="left"/>
              <w:rPr>
                <w:sz w:val="16"/>
              </w:rPr>
            </w:pPr>
            <w:r>
              <w:rPr>
                <w:spacing w:val="-2"/>
                <w:sz w:val="16"/>
              </w:rPr>
              <w:t>Staffing</w:t>
            </w:r>
          </w:p>
        </w:tc>
        <w:tc>
          <w:tcPr>
            <w:tcW w:w="624" w:type="dxa"/>
            <w:tcBorders>
              <w:top w:val="single" w:color="FFFFFF" w:sz="4" w:space="0"/>
            </w:tcBorders>
            <w:shd w:val="clear" w:color="auto" w:fill="F1F1F2"/>
          </w:tcPr>
          <w:p w:rsidR="00DE6C7D" w:rsidRDefault="00DF7361" w14:paraId="419BA94F" w14:textId="77777777">
            <w:pPr>
              <w:pStyle w:val="TableParagraph"/>
              <w:ind w:right="104"/>
              <w:rPr>
                <w:sz w:val="16"/>
              </w:rPr>
            </w:pPr>
            <w:r>
              <w:rPr>
                <w:spacing w:val="-5"/>
                <w:sz w:val="16"/>
              </w:rPr>
              <w:t>69</w:t>
            </w:r>
          </w:p>
        </w:tc>
        <w:tc>
          <w:tcPr>
            <w:tcW w:w="624" w:type="dxa"/>
            <w:tcBorders>
              <w:top w:val="single" w:color="FFFFFF" w:sz="4" w:space="0"/>
            </w:tcBorders>
            <w:shd w:val="clear" w:color="auto" w:fill="F1F1F2"/>
          </w:tcPr>
          <w:p w:rsidR="00DE6C7D" w:rsidRDefault="00DF7361" w14:paraId="0BBB097A" w14:textId="77777777">
            <w:pPr>
              <w:pStyle w:val="TableParagraph"/>
              <w:ind w:right="105"/>
              <w:rPr>
                <w:sz w:val="16"/>
              </w:rPr>
            </w:pPr>
            <w:r>
              <w:rPr>
                <w:spacing w:val="-5"/>
                <w:sz w:val="16"/>
              </w:rPr>
              <w:t>120</w:t>
            </w:r>
          </w:p>
        </w:tc>
        <w:tc>
          <w:tcPr>
            <w:tcW w:w="624" w:type="dxa"/>
            <w:tcBorders>
              <w:top w:val="single" w:color="FFFFFF" w:sz="4" w:space="0"/>
            </w:tcBorders>
            <w:shd w:val="clear" w:color="auto" w:fill="F1F1F2"/>
          </w:tcPr>
          <w:p w:rsidR="00DE6C7D" w:rsidRDefault="00DF7361" w14:paraId="216755A1" w14:textId="77777777">
            <w:pPr>
              <w:pStyle w:val="TableParagraph"/>
              <w:ind w:right="105"/>
              <w:rPr>
                <w:sz w:val="16"/>
              </w:rPr>
            </w:pPr>
            <w:r>
              <w:rPr>
                <w:spacing w:val="-5"/>
                <w:sz w:val="16"/>
              </w:rPr>
              <w:t>85</w:t>
            </w:r>
          </w:p>
        </w:tc>
        <w:tc>
          <w:tcPr>
            <w:tcW w:w="624" w:type="dxa"/>
            <w:tcBorders>
              <w:top w:val="single" w:color="FFFFFF" w:sz="4" w:space="0"/>
            </w:tcBorders>
            <w:shd w:val="clear" w:color="auto" w:fill="F1F1F2"/>
          </w:tcPr>
          <w:p w:rsidR="00DE6C7D" w:rsidRDefault="00DF7361" w14:paraId="144CBFD5" w14:textId="77777777">
            <w:pPr>
              <w:pStyle w:val="TableParagraph"/>
              <w:ind w:right="105"/>
              <w:rPr>
                <w:sz w:val="16"/>
              </w:rPr>
            </w:pPr>
            <w:r>
              <w:rPr>
                <w:spacing w:val="-5"/>
                <w:sz w:val="16"/>
              </w:rPr>
              <w:t>164</w:t>
            </w:r>
          </w:p>
        </w:tc>
        <w:tc>
          <w:tcPr>
            <w:tcW w:w="624" w:type="dxa"/>
            <w:tcBorders>
              <w:top w:val="single" w:color="FFFFFF" w:sz="4" w:space="0"/>
            </w:tcBorders>
            <w:shd w:val="clear" w:color="auto" w:fill="F1F1F2"/>
          </w:tcPr>
          <w:p w:rsidR="00DE6C7D" w:rsidRDefault="00DF7361" w14:paraId="5F6806A6" w14:textId="77777777">
            <w:pPr>
              <w:pStyle w:val="TableParagraph"/>
              <w:ind w:left="232" w:right="3"/>
              <w:jc w:val="center"/>
              <w:rPr>
                <w:sz w:val="16"/>
              </w:rPr>
            </w:pPr>
            <w:r>
              <w:rPr>
                <w:spacing w:val="-5"/>
                <w:sz w:val="16"/>
              </w:rPr>
              <w:t>84</w:t>
            </w:r>
          </w:p>
        </w:tc>
        <w:tc>
          <w:tcPr>
            <w:tcW w:w="624" w:type="dxa"/>
            <w:tcBorders>
              <w:top w:val="single" w:color="FFFFFF" w:sz="4" w:space="0"/>
            </w:tcBorders>
            <w:shd w:val="clear" w:color="auto" w:fill="F1F1F2"/>
          </w:tcPr>
          <w:p w:rsidR="00DE6C7D" w:rsidRDefault="00DF7361" w14:paraId="34D3F7F4" w14:textId="77777777">
            <w:pPr>
              <w:pStyle w:val="TableParagraph"/>
              <w:ind w:left="139"/>
              <w:jc w:val="center"/>
              <w:rPr>
                <w:sz w:val="16"/>
              </w:rPr>
            </w:pPr>
            <w:r>
              <w:rPr>
                <w:spacing w:val="-5"/>
                <w:sz w:val="16"/>
              </w:rPr>
              <w:t>159</w:t>
            </w:r>
          </w:p>
        </w:tc>
        <w:tc>
          <w:tcPr>
            <w:tcW w:w="624" w:type="dxa"/>
            <w:tcBorders>
              <w:top w:val="single" w:color="FFFFFF" w:sz="4" w:space="0"/>
            </w:tcBorders>
            <w:shd w:val="clear" w:color="auto" w:fill="F1F1F2"/>
          </w:tcPr>
          <w:p w:rsidR="00DE6C7D" w:rsidRDefault="00DF7361" w14:paraId="42DC29D3" w14:textId="77777777">
            <w:pPr>
              <w:pStyle w:val="TableParagraph"/>
              <w:ind w:right="106"/>
              <w:rPr>
                <w:sz w:val="16"/>
              </w:rPr>
            </w:pPr>
            <w:r>
              <w:rPr>
                <w:spacing w:val="-5"/>
                <w:sz w:val="16"/>
              </w:rPr>
              <w:t>125</w:t>
            </w:r>
          </w:p>
        </w:tc>
        <w:tc>
          <w:tcPr>
            <w:tcW w:w="624" w:type="dxa"/>
            <w:tcBorders>
              <w:top w:val="single" w:color="FFFFFF" w:sz="4" w:space="0"/>
            </w:tcBorders>
            <w:shd w:val="clear" w:color="auto" w:fill="F1F1F2"/>
          </w:tcPr>
          <w:p w:rsidR="00DE6C7D" w:rsidRDefault="00DF7361" w14:paraId="133D69DC" w14:textId="77777777">
            <w:pPr>
              <w:pStyle w:val="TableParagraph"/>
              <w:ind w:right="107"/>
              <w:rPr>
                <w:sz w:val="16"/>
              </w:rPr>
            </w:pPr>
            <w:r>
              <w:rPr>
                <w:spacing w:val="-5"/>
                <w:sz w:val="16"/>
              </w:rPr>
              <w:t>180</w:t>
            </w:r>
          </w:p>
        </w:tc>
        <w:tc>
          <w:tcPr>
            <w:tcW w:w="624" w:type="dxa"/>
            <w:tcBorders>
              <w:top w:val="single" w:color="FFFFFF" w:sz="4" w:space="0"/>
            </w:tcBorders>
            <w:shd w:val="clear" w:color="auto" w:fill="F1F1F2"/>
          </w:tcPr>
          <w:p w:rsidR="00DE6C7D" w:rsidRDefault="00DF7361" w14:paraId="3612C71C" w14:textId="77777777">
            <w:pPr>
              <w:pStyle w:val="TableParagraph"/>
              <w:ind w:right="119"/>
              <w:rPr>
                <w:sz w:val="16"/>
              </w:rPr>
            </w:pPr>
            <w:r>
              <w:rPr>
                <w:spacing w:val="-5"/>
                <w:sz w:val="16"/>
              </w:rPr>
              <w:t>111</w:t>
            </w:r>
          </w:p>
        </w:tc>
        <w:tc>
          <w:tcPr>
            <w:tcW w:w="624" w:type="dxa"/>
            <w:tcBorders>
              <w:top w:val="single" w:color="FFFFFF" w:sz="4" w:space="0"/>
            </w:tcBorders>
            <w:shd w:val="clear" w:color="auto" w:fill="F1F1F2"/>
          </w:tcPr>
          <w:p w:rsidR="00DE6C7D" w:rsidRDefault="00DF7361" w14:paraId="096D3AC4" w14:textId="77777777">
            <w:pPr>
              <w:pStyle w:val="TableParagraph"/>
              <w:ind w:left="136"/>
              <w:jc w:val="center"/>
              <w:rPr>
                <w:sz w:val="16"/>
              </w:rPr>
            </w:pPr>
            <w:r>
              <w:rPr>
                <w:spacing w:val="-5"/>
                <w:sz w:val="16"/>
              </w:rPr>
              <w:t>135</w:t>
            </w:r>
          </w:p>
        </w:tc>
        <w:tc>
          <w:tcPr>
            <w:tcW w:w="629" w:type="dxa"/>
            <w:tcBorders>
              <w:top w:val="single" w:color="FFFFFF" w:sz="4" w:space="0"/>
            </w:tcBorders>
            <w:shd w:val="clear" w:color="auto" w:fill="F1F1F2"/>
          </w:tcPr>
          <w:p w:rsidR="00DE6C7D" w:rsidRDefault="00DF7361" w14:paraId="3E743085" w14:textId="77777777">
            <w:pPr>
              <w:pStyle w:val="TableParagraph"/>
              <w:ind w:left="222" w:right="91"/>
              <w:jc w:val="center"/>
              <w:rPr>
                <w:b/>
                <w:sz w:val="16"/>
              </w:rPr>
            </w:pPr>
            <w:r>
              <w:rPr>
                <w:b/>
                <w:spacing w:val="-5"/>
                <w:sz w:val="16"/>
              </w:rPr>
              <w:t>104</w:t>
            </w:r>
          </w:p>
        </w:tc>
      </w:tr>
      <w:tr w:rsidR="00DE6C7D" w14:paraId="6E25C8BC" w14:textId="77777777">
        <w:trPr>
          <w:trHeight w:val="280"/>
        </w:trPr>
        <w:tc>
          <w:tcPr>
            <w:tcW w:w="3180" w:type="dxa"/>
            <w:tcBorders>
              <w:bottom w:val="single" w:color="E6E7E8" w:sz="2" w:space="0"/>
            </w:tcBorders>
          </w:tcPr>
          <w:p w:rsidR="00DE6C7D" w:rsidRDefault="00DF7361" w14:paraId="71612A37" w14:textId="77777777">
            <w:pPr>
              <w:pStyle w:val="TableParagraph"/>
              <w:spacing w:before="48"/>
              <w:ind w:left="97"/>
              <w:jc w:val="left"/>
              <w:rPr>
                <w:sz w:val="16"/>
              </w:rPr>
            </w:pPr>
            <w:r>
              <w:rPr>
                <w:spacing w:val="-2"/>
                <w:sz w:val="16"/>
              </w:rPr>
              <w:t>Service</w:t>
            </w:r>
          </w:p>
        </w:tc>
        <w:tc>
          <w:tcPr>
            <w:tcW w:w="624" w:type="dxa"/>
            <w:tcBorders>
              <w:bottom w:val="single" w:color="E6E7E8" w:sz="2" w:space="0"/>
            </w:tcBorders>
          </w:tcPr>
          <w:p w:rsidR="00DE6C7D" w:rsidRDefault="00DF7361" w14:paraId="379D6309" w14:textId="77777777">
            <w:pPr>
              <w:pStyle w:val="TableParagraph"/>
              <w:spacing w:before="48"/>
              <w:ind w:right="104"/>
              <w:rPr>
                <w:sz w:val="16"/>
              </w:rPr>
            </w:pPr>
            <w:r>
              <w:rPr>
                <w:spacing w:val="-5"/>
                <w:sz w:val="16"/>
              </w:rPr>
              <w:t>40</w:t>
            </w:r>
          </w:p>
        </w:tc>
        <w:tc>
          <w:tcPr>
            <w:tcW w:w="624" w:type="dxa"/>
            <w:tcBorders>
              <w:bottom w:val="single" w:color="E6E7E8" w:sz="2" w:space="0"/>
            </w:tcBorders>
          </w:tcPr>
          <w:p w:rsidR="00DE6C7D" w:rsidRDefault="00DF7361" w14:paraId="2BED2F35" w14:textId="77777777">
            <w:pPr>
              <w:pStyle w:val="TableParagraph"/>
              <w:spacing w:before="48"/>
              <w:ind w:right="104"/>
              <w:rPr>
                <w:sz w:val="16"/>
              </w:rPr>
            </w:pPr>
            <w:r>
              <w:rPr>
                <w:spacing w:val="-5"/>
                <w:sz w:val="16"/>
              </w:rPr>
              <w:t>47</w:t>
            </w:r>
          </w:p>
        </w:tc>
        <w:tc>
          <w:tcPr>
            <w:tcW w:w="624" w:type="dxa"/>
            <w:tcBorders>
              <w:bottom w:val="single" w:color="E6E7E8" w:sz="2" w:space="0"/>
            </w:tcBorders>
          </w:tcPr>
          <w:p w:rsidR="00DE6C7D" w:rsidRDefault="00DF7361" w14:paraId="4538BD0D" w14:textId="77777777">
            <w:pPr>
              <w:pStyle w:val="TableParagraph"/>
              <w:spacing w:before="48"/>
              <w:ind w:right="105"/>
              <w:rPr>
                <w:sz w:val="16"/>
              </w:rPr>
            </w:pPr>
            <w:r>
              <w:rPr>
                <w:spacing w:val="-5"/>
                <w:sz w:val="16"/>
              </w:rPr>
              <w:t>54</w:t>
            </w:r>
          </w:p>
        </w:tc>
        <w:tc>
          <w:tcPr>
            <w:tcW w:w="624" w:type="dxa"/>
            <w:tcBorders>
              <w:bottom w:val="single" w:color="E6E7E8" w:sz="2" w:space="0"/>
            </w:tcBorders>
          </w:tcPr>
          <w:p w:rsidR="00DE6C7D" w:rsidRDefault="00DF7361" w14:paraId="2CB9696D" w14:textId="77777777">
            <w:pPr>
              <w:pStyle w:val="TableParagraph"/>
              <w:spacing w:before="48"/>
              <w:ind w:right="105"/>
              <w:rPr>
                <w:sz w:val="16"/>
              </w:rPr>
            </w:pPr>
            <w:r>
              <w:rPr>
                <w:spacing w:val="-5"/>
                <w:sz w:val="16"/>
              </w:rPr>
              <w:t>51</w:t>
            </w:r>
          </w:p>
        </w:tc>
        <w:tc>
          <w:tcPr>
            <w:tcW w:w="624" w:type="dxa"/>
            <w:tcBorders>
              <w:bottom w:val="single" w:color="E6E7E8" w:sz="2" w:space="0"/>
            </w:tcBorders>
          </w:tcPr>
          <w:p w:rsidR="00DE6C7D" w:rsidRDefault="00DF7361" w14:paraId="600E3BEF" w14:textId="77777777">
            <w:pPr>
              <w:pStyle w:val="TableParagraph"/>
              <w:spacing w:before="48"/>
              <w:ind w:left="232" w:right="2"/>
              <w:jc w:val="center"/>
              <w:rPr>
                <w:sz w:val="16"/>
              </w:rPr>
            </w:pPr>
            <w:r>
              <w:rPr>
                <w:spacing w:val="-5"/>
                <w:sz w:val="16"/>
              </w:rPr>
              <w:t>51</w:t>
            </w:r>
          </w:p>
        </w:tc>
        <w:tc>
          <w:tcPr>
            <w:tcW w:w="624" w:type="dxa"/>
            <w:tcBorders>
              <w:bottom w:val="single" w:color="E6E7E8" w:sz="2" w:space="0"/>
            </w:tcBorders>
          </w:tcPr>
          <w:p w:rsidR="00DE6C7D" w:rsidRDefault="00DF7361" w14:paraId="1D1E28A7" w14:textId="77777777">
            <w:pPr>
              <w:pStyle w:val="TableParagraph"/>
              <w:spacing w:before="48"/>
              <w:ind w:left="232" w:right="3"/>
              <w:jc w:val="center"/>
              <w:rPr>
                <w:sz w:val="16"/>
              </w:rPr>
            </w:pPr>
            <w:r>
              <w:rPr>
                <w:spacing w:val="-5"/>
                <w:sz w:val="16"/>
              </w:rPr>
              <w:t>64</w:t>
            </w:r>
          </w:p>
        </w:tc>
        <w:tc>
          <w:tcPr>
            <w:tcW w:w="624" w:type="dxa"/>
            <w:tcBorders>
              <w:bottom w:val="single" w:color="E6E7E8" w:sz="2" w:space="0"/>
            </w:tcBorders>
          </w:tcPr>
          <w:p w:rsidR="00DE6C7D" w:rsidRDefault="00DF7361" w14:paraId="290A4691" w14:textId="77777777">
            <w:pPr>
              <w:pStyle w:val="TableParagraph"/>
              <w:spacing w:before="48"/>
              <w:ind w:right="106"/>
              <w:rPr>
                <w:sz w:val="16"/>
              </w:rPr>
            </w:pPr>
            <w:r>
              <w:rPr>
                <w:spacing w:val="-5"/>
                <w:sz w:val="16"/>
              </w:rPr>
              <w:t>72</w:t>
            </w:r>
          </w:p>
        </w:tc>
        <w:tc>
          <w:tcPr>
            <w:tcW w:w="624" w:type="dxa"/>
            <w:tcBorders>
              <w:bottom w:val="single" w:color="E6E7E8" w:sz="2" w:space="0"/>
            </w:tcBorders>
          </w:tcPr>
          <w:p w:rsidR="00DE6C7D" w:rsidRDefault="00DF7361" w14:paraId="0A41EF7D" w14:textId="77777777">
            <w:pPr>
              <w:pStyle w:val="TableParagraph"/>
              <w:spacing w:before="48"/>
              <w:ind w:right="106"/>
              <w:rPr>
                <w:sz w:val="16"/>
              </w:rPr>
            </w:pPr>
            <w:r>
              <w:rPr>
                <w:spacing w:val="-5"/>
                <w:sz w:val="16"/>
              </w:rPr>
              <w:t>65</w:t>
            </w:r>
          </w:p>
        </w:tc>
        <w:tc>
          <w:tcPr>
            <w:tcW w:w="624" w:type="dxa"/>
            <w:tcBorders>
              <w:bottom w:val="single" w:color="E6E7E8" w:sz="2" w:space="0"/>
            </w:tcBorders>
          </w:tcPr>
          <w:p w:rsidR="00DE6C7D" w:rsidRDefault="00DF7361" w14:paraId="1E8D347A" w14:textId="77777777">
            <w:pPr>
              <w:pStyle w:val="TableParagraph"/>
              <w:spacing w:before="48"/>
              <w:ind w:right="107"/>
              <w:rPr>
                <w:sz w:val="16"/>
              </w:rPr>
            </w:pPr>
            <w:r>
              <w:rPr>
                <w:spacing w:val="-5"/>
                <w:sz w:val="16"/>
              </w:rPr>
              <w:t>67</w:t>
            </w:r>
          </w:p>
        </w:tc>
        <w:tc>
          <w:tcPr>
            <w:tcW w:w="624" w:type="dxa"/>
            <w:tcBorders>
              <w:bottom w:val="single" w:color="E6E7E8" w:sz="2" w:space="0"/>
            </w:tcBorders>
          </w:tcPr>
          <w:p w:rsidR="00DE6C7D" w:rsidRDefault="00DF7361" w14:paraId="2A22EA4A" w14:textId="77777777">
            <w:pPr>
              <w:pStyle w:val="TableParagraph"/>
              <w:spacing w:before="48"/>
              <w:ind w:left="232" w:right="5"/>
              <w:jc w:val="center"/>
              <w:rPr>
                <w:sz w:val="16"/>
              </w:rPr>
            </w:pPr>
            <w:r>
              <w:rPr>
                <w:spacing w:val="-5"/>
                <w:sz w:val="16"/>
              </w:rPr>
              <w:t>64</w:t>
            </w:r>
          </w:p>
        </w:tc>
        <w:tc>
          <w:tcPr>
            <w:tcW w:w="629" w:type="dxa"/>
            <w:tcBorders>
              <w:bottom w:val="single" w:color="E6E7E8" w:sz="2" w:space="0"/>
            </w:tcBorders>
          </w:tcPr>
          <w:p w:rsidR="00DE6C7D" w:rsidRDefault="00DF7361" w14:paraId="1882D4AE" w14:textId="77777777">
            <w:pPr>
              <w:pStyle w:val="TableParagraph"/>
              <w:spacing w:before="48"/>
              <w:ind w:left="222" w:right="1"/>
              <w:jc w:val="center"/>
              <w:rPr>
                <w:b/>
                <w:sz w:val="16"/>
              </w:rPr>
            </w:pPr>
            <w:r>
              <w:rPr>
                <w:b/>
                <w:spacing w:val="-5"/>
                <w:sz w:val="16"/>
              </w:rPr>
              <w:t>59</w:t>
            </w:r>
          </w:p>
        </w:tc>
      </w:tr>
      <w:tr w:rsidR="00DE6C7D" w14:paraId="5EBB9CBF" w14:textId="77777777">
        <w:trPr>
          <w:trHeight w:val="278"/>
        </w:trPr>
        <w:tc>
          <w:tcPr>
            <w:tcW w:w="3180" w:type="dxa"/>
            <w:tcBorders>
              <w:top w:val="single" w:color="E6E7E8" w:sz="2" w:space="0"/>
              <w:bottom w:val="single" w:color="000000" w:sz="2" w:space="0"/>
            </w:tcBorders>
          </w:tcPr>
          <w:p w:rsidR="00DE6C7D" w:rsidRDefault="00DF7361" w14:paraId="3A92D6F9" w14:textId="77777777">
            <w:pPr>
              <w:pStyle w:val="TableParagraph"/>
              <w:ind w:left="98"/>
              <w:jc w:val="left"/>
              <w:rPr>
                <w:sz w:val="16"/>
              </w:rPr>
            </w:pPr>
            <w:r>
              <w:rPr>
                <w:spacing w:val="-2"/>
                <w:sz w:val="16"/>
              </w:rPr>
              <w:t>Temporary</w:t>
            </w:r>
          </w:p>
        </w:tc>
        <w:tc>
          <w:tcPr>
            <w:tcW w:w="624" w:type="dxa"/>
            <w:tcBorders>
              <w:top w:val="single" w:color="E6E7E8" w:sz="2" w:space="0"/>
              <w:bottom w:val="single" w:color="000000" w:sz="2" w:space="0"/>
            </w:tcBorders>
          </w:tcPr>
          <w:p w:rsidR="00DE6C7D" w:rsidRDefault="00DF7361" w14:paraId="2E4DDFE8" w14:textId="77777777">
            <w:pPr>
              <w:pStyle w:val="TableParagraph"/>
              <w:ind w:right="103"/>
              <w:rPr>
                <w:sz w:val="16"/>
              </w:rPr>
            </w:pPr>
            <w:r>
              <w:rPr>
                <w:spacing w:val="-5"/>
                <w:sz w:val="16"/>
              </w:rPr>
              <w:t>29</w:t>
            </w:r>
          </w:p>
        </w:tc>
        <w:tc>
          <w:tcPr>
            <w:tcW w:w="624" w:type="dxa"/>
            <w:tcBorders>
              <w:top w:val="single" w:color="E6E7E8" w:sz="2" w:space="0"/>
              <w:bottom w:val="single" w:color="000000" w:sz="2" w:space="0"/>
            </w:tcBorders>
          </w:tcPr>
          <w:p w:rsidR="00DE6C7D" w:rsidRDefault="00DF7361" w14:paraId="7C938BC3" w14:textId="77777777">
            <w:pPr>
              <w:pStyle w:val="TableParagraph"/>
              <w:ind w:right="104"/>
              <w:rPr>
                <w:sz w:val="16"/>
              </w:rPr>
            </w:pPr>
            <w:r>
              <w:rPr>
                <w:spacing w:val="-5"/>
                <w:sz w:val="16"/>
              </w:rPr>
              <w:t>73</w:t>
            </w:r>
          </w:p>
        </w:tc>
        <w:tc>
          <w:tcPr>
            <w:tcW w:w="624" w:type="dxa"/>
            <w:tcBorders>
              <w:top w:val="single" w:color="E6E7E8" w:sz="2" w:space="0"/>
              <w:bottom w:val="single" w:color="000000" w:sz="2" w:space="0"/>
            </w:tcBorders>
          </w:tcPr>
          <w:p w:rsidR="00DE6C7D" w:rsidRDefault="00DF7361" w14:paraId="4365B8CB" w14:textId="77777777">
            <w:pPr>
              <w:pStyle w:val="TableParagraph"/>
              <w:ind w:right="104"/>
              <w:rPr>
                <w:sz w:val="16"/>
              </w:rPr>
            </w:pPr>
            <w:r>
              <w:rPr>
                <w:spacing w:val="-5"/>
                <w:sz w:val="16"/>
              </w:rPr>
              <w:t>31</w:t>
            </w:r>
          </w:p>
        </w:tc>
        <w:tc>
          <w:tcPr>
            <w:tcW w:w="624" w:type="dxa"/>
            <w:tcBorders>
              <w:top w:val="single" w:color="E6E7E8" w:sz="2" w:space="0"/>
              <w:bottom w:val="single" w:color="000000" w:sz="2" w:space="0"/>
            </w:tcBorders>
          </w:tcPr>
          <w:p w:rsidR="00DE6C7D" w:rsidRDefault="00DF7361" w14:paraId="306F0E73" w14:textId="77777777">
            <w:pPr>
              <w:pStyle w:val="TableParagraph"/>
              <w:ind w:right="104"/>
              <w:rPr>
                <w:sz w:val="16"/>
              </w:rPr>
            </w:pPr>
            <w:r>
              <w:rPr>
                <w:spacing w:val="-5"/>
                <w:sz w:val="16"/>
              </w:rPr>
              <w:t>113</w:t>
            </w:r>
          </w:p>
        </w:tc>
        <w:tc>
          <w:tcPr>
            <w:tcW w:w="624" w:type="dxa"/>
            <w:tcBorders>
              <w:top w:val="single" w:color="E6E7E8" w:sz="2" w:space="0"/>
              <w:bottom w:val="single" w:color="000000" w:sz="2" w:space="0"/>
            </w:tcBorders>
          </w:tcPr>
          <w:p w:rsidR="00DE6C7D" w:rsidRDefault="00DF7361" w14:paraId="2F8A2F4A" w14:textId="77777777">
            <w:pPr>
              <w:pStyle w:val="TableParagraph"/>
              <w:ind w:left="232" w:right="1"/>
              <w:jc w:val="center"/>
              <w:rPr>
                <w:sz w:val="16"/>
              </w:rPr>
            </w:pPr>
            <w:r>
              <w:rPr>
                <w:spacing w:val="-5"/>
                <w:sz w:val="16"/>
              </w:rPr>
              <w:t>33</w:t>
            </w:r>
          </w:p>
        </w:tc>
        <w:tc>
          <w:tcPr>
            <w:tcW w:w="624" w:type="dxa"/>
            <w:tcBorders>
              <w:top w:val="single" w:color="E6E7E8" w:sz="2" w:space="0"/>
              <w:bottom w:val="single" w:color="000000" w:sz="2" w:space="0"/>
            </w:tcBorders>
          </w:tcPr>
          <w:p w:rsidR="00DE6C7D" w:rsidRDefault="00DF7361" w14:paraId="6344F7BB" w14:textId="77777777">
            <w:pPr>
              <w:pStyle w:val="TableParagraph"/>
              <w:ind w:left="232" w:right="1"/>
              <w:jc w:val="center"/>
              <w:rPr>
                <w:sz w:val="16"/>
              </w:rPr>
            </w:pPr>
            <w:r>
              <w:rPr>
                <w:spacing w:val="-5"/>
                <w:sz w:val="16"/>
              </w:rPr>
              <w:t>95</w:t>
            </w:r>
          </w:p>
        </w:tc>
        <w:tc>
          <w:tcPr>
            <w:tcW w:w="624" w:type="dxa"/>
            <w:tcBorders>
              <w:top w:val="single" w:color="E6E7E8" w:sz="2" w:space="0"/>
              <w:bottom w:val="single" w:color="000000" w:sz="2" w:space="0"/>
            </w:tcBorders>
          </w:tcPr>
          <w:p w:rsidR="00DE6C7D" w:rsidRDefault="00DF7361" w14:paraId="67E0B692" w14:textId="77777777">
            <w:pPr>
              <w:pStyle w:val="TableParagraph"/>
              <w:ind w:right="105"/>
              <w:rPr>
                <w:sz w:val="16"/>
              </w:rPr>
            </w:pPr>
            <w:r>
              <w:rPr>
                <w:spacing w:val="-5"/>
                <w:sz w:val="16"/>
              </w:rPr>
              <w:t>53</w:t>
            </w:r>
          </w:p>
        </w:tc>
        <w:tc>
          <w:tcPr>
            <w:tcW w:w="624" w:type="dxa"/>
            <w:tcBorders>
              <w:top w:val="single" w:color="E6E7E8" w:sz="2" w:space="0"/>
              <w:bottom w:val="single" w:color="000000" w:sz="2" w:space="0"/>
            </w:tcBorders>
          </w:tcPr>
          <w:p w:rsidR="00DE6C7D" w:rsidRDefault="00DF7361" w14:paraId="32C8DF9F" w14:textId="77777777">
            <w:pPr>
              <w:pStyle w:val="TableParagraph"/>
              <w:ind w:right="106"/>
              <w:rPr>
                <w:sz w:val="16"/>
              </w:rPr>
            </w:pPr>
            <w:r>
              <w:rPr>
                <w:spacing w:val="-5"/>
                <w:sz w:val="16"/>
              </w:rPr>
              <w:t>115</w:t>
            </w:r>
          </w:p>
        </w:tc>
        <w:tc>
          <w:tcPr>
            <w:tcW w:w="624" w:type="dxa"/>
            <w:tcBorders>
              <w:top w:val="single" w:color="E6E7E8" w:sz="2" w:space="0"/>
              <w:bottom w:val="single" w:color="000000" w:sz="2" w:space="0"/>
            </w:tcBorders>
          </w:tcPr>
          <w:p w:rsidR="00DE6C7D" w:rsidRDefault="00DF7361" w14:paraId="5F37B5C5" w14:textId="77777777">
            <w:pPr>
              <w:pStyle w:val="TableParagraph"/>
              <w:ind w:right="106"/>
              <w:rPr>
                <w:sz w:val="16"/>
              </w:rPr>
            </w:pPr>
            <w:r>
              <w:rPr>
                <w:spacing w:val="-5"/>
                <w:sz w:val="16"/>
              </w:rPr>
              <w:t>44</w:t>
            </w:r>
          </w:p>
        </w:tc>
        <w:tc>
          <w:tcPr>
            <w:tcW w:w="624" w:type="dxa"/>
            <w:tcBorders>
              <w:top w:val="single" w:color="E6E7E8" w:sz="2" w:space="0"/>
              <w:bottom w:val="single" w:color="000000" w:sz="2" w:space="0"/>
            </w:tcBorders>
          </w:tcPr>
          <w:p w:rsidR="00DE6C7D" w:rsidRDefault="00DF7361" w14:paraId="77452CB1" w14:textId="77777777">
            <w:pPr>
              <w:pStyle w:val="TableParagraph"/>
              <w:ind w:left="233" w:right="5"/>
              <w:jc w:val="center"/>
              <w:rPr>
                <w:sz w:val="16"/>
              </w:rPr>
            </w:pPr>
            <w:r>
              <w:rPr>
                <w:spacing w:val="-5"/>
                <w:sz w:val="16"/>
              </w:rPr>
              <w:t>71</w:t>
            </w:r>
          </w:p>
        </w:tc>
        <w:tc>
          <w:tcPr>
            <w:tcW w:w="629" w:type="dxa"/>
            <w:tcBorders>
              <w:top w:val="single" w:color="E6E7E8" w:sz="2" w:space="0"/>
              <w:bottom w:val="single" w:color="000000" w:sz="2" w:space="0"/>
            </w:tcBorders>
          </w:tcPr>
          <w:p w:rsidR="00DE6C7D" w:rsidRDefault="00DF7361" w14:paraId="33D0723F" w14:textId="77777777">
            <w:pPr>
              <w:pStyle w:val="TableParagraph"/>
              <w:ind w:left="222"/>
              <w:jc w:val="center"/>
              <w:rPr>
                <w:b/>
                <w:sz w:val="16"/>
              </w:rPr>
            </w:pPr>
            <w:r>
              <w:rPr>
                <w:b/>
                <w:spacing w:val="-5"/>
                <w:sz w:val="16"/>
              </w:rPr>
              <w:t>45</w:t>
            </w:r>
          </w:p>
        </w:tc>
      </w:tr>
    </w:tbl>
    <w:p w:rsidR="00DE6C7D" w:rsidRDefault="00DF7361" w14:paraId="5E793EA0" w14:textId="77777777">
      <w:pPr>
        <w:spacing w:before="170" w:line="268" w:lineRule="auto"/>
        <w:ind w:left="120" w:right="206"/>
        <w:rPr>
          <w:i/>
          <w:sz w:val="14"/>
        </w:rPr>
      </w:pPr>
      <w:r>
        <w:rPr>
          <w:b/>
          <w:i/>
          <w:sz w:val="14"/>
        </w:rPr>
        <w:t>Note:</w:t>
      </w:r>
      <w:r>
        <w:rPr>
          <w:b/>
          <w:i/>
          <w:spacing w:val="-10"/>
          <w:sz w:val="14"/>
        </w:rPr>
        <w:t xml:space="preserve"> </w:t>
      </w:r>
      <w:r>
        <w:rPr>
          <w:i/>
          <w:sz w:val="14"/>
        </w:rPr>
        <w:t>Active</w:t>
      </w:r>
      <w:r>
        <w:rPr>
          <w:i/>
          <w:spacing w:val="-8"/>
          <w:sz w:val="14"/>
        </w:rPr>
        <w:t xml:space="preserve"> </w:t>
      </w:r>
      <w:r>
        <w:rPr>
          <w:i/>
          <w:sz w:val="14"/>
        </w:rPr>
        <w:t>waivers</w:t>
      </w:r>
      <w:r>
        <w:rPr>
          <w:i/>
          <w:spacing w:val="-7"/>
          <w:sz w:val="14"/>
        </w:rPr>
        <w:t xml:space="preserve"> </w:t>
      </w:r>
      <w:r>
        <w:rPr>
          <w:i/>
          <w:sz w:val="14"/>
        </w:rPr>
        <w:t>are</w:t>
      </w:r>
      <w:r>
        <w:rPr>
          <w:i/>
          <w:spacing w:val="-7"/>
          <w:sz w:val="14"/>
        </w:rPr>
        <w:t xml:space="preserve"> </w:t>
      </w:r>
      <w:r>
        <w:rPr>
          <w:i/>
          <w:sz w:val="14"/>
        </w:rPr>
        <w:t>either</w:t>
      </w:r>
      <w:r>
        <w:rPr>
          <w:i/>
          <w:spacing w:val="-7"/>
          <w:sz w:val="14"/>
        </w:rPr>
        <w:t xml:space="preserve"> </w:t>
      </w:r>
      <w:r>
        <w:rPr>
          <w:i/>
          <w:sz w:val="14"/>
        </w:rPr>
        <w:t>in</w:t>
      </w:r>
      <w:r>
        <w:rPr>
          <w:i/>
          <w:spacing w:val="-7"/>
          <w:sz w:val="14"/>
        </w:rPr>
        <w:t xml:space="preserve"> </w:t>
      </w:r>
      <w:r>
        <w:rPr>
          <w:i/>
          <w:sz w:val="14"/>
        </w:rPr>
        <w:t>place</w:t>
      </w:r>
      <w:r>
        <w:rPr>
          <w:i/>
          <w:spacing w:val="-7"/>
          <w:sz w:val="14"/>
        </w:rPr>
        <w:t xml:space="preserve"> </w:t>
      </w:r>
      <w:r>
        <w:rPr>
          <w:i/>
          <w:sz w:val="14"/>
        </w:rPr>
        <w:t>until</w:t>
      </w:r>
      <w:r>
        <w:rPr>
          <w:i/>
          <w:spacing w:val="-7"/>
          <w:sz w:val="14"/>
        </w:rPr>
        <w:t xml:space="preserve"> </w:t>
      </w:r>
      <w:r>
        <w:rPr>
          <w:i/>
          <w:sz w:val="14"/>
        </w:rPr>
        <w:t>31</w:t>
      </w:r>
      <w:r>
        <w:rPr>
          <w:i/>
          <w:spacing w:val="-7"/>
          <w:sz w:val="14"/>
        </w:rPr>
        <w:t xml:space="preserve"> </w:t>
      </w:r>
      <w:r>
        <w:rPr>
          <w:i/>
          <w:sz w:val="14"/>
        </w:rPr>
        <w:t>December</w:t>
      </w:r>
      <w:r>
        <w:rPr>
          <w:i/>
          <w:spacing w:val="-7"/>
          <w:sz w:val="14"/>
        </w:rPr>
        <w:t xml:space="preserve"> </w:t>
      </w:r>
      <w:r>
        <w:rPr>
          <w:i/>
          <w:sz w:val="14"/>
        </w:rPr>
        <w:t>of</w:t>
      </w:r>
      <w:r>
        <w:rPr>
          <w:i/>
          <w:spacing w:val="-7"/>
          <w:sz w:val="14"/>
        </w:rPr>
        <w:t xml:space="preserve"> </w:t>
      </w:r>
      <w:r>
        <w:rPr>
          <w:i/>
          <w:sz w:val="14"/>
        </w:rPr>
        <w:t>a</w:t>
      </w:r>
      <w:r>
        <w:rPr>
          <w:i/>
          <w:spacing w:val="-7"/>
          <w:sz w:val="14"/>
        </w:rPr>
        <w:t xml:space="preserve"> </w:t>
      </w:r>
      <w:r>
        <w:rPr>
          <w:i/>
          <w:sz w:val="14"/>
        </w:rPr>
        <w:t>particular</w:t>
      </w:r>
      <w:r>
        <w:rPr>
          <w:i/>
          <w:spacing w:val="-7"/>
          <w:sz w:val="14"/>
        </w:rPr>
        <w:t xml:space="preserve"> </w:t>
      </w:r>
      <w:r>
        <w:rPr>
          <w:i/>
          <w:sz w:val="14"/>
        </w:rPr>
        <w:t>year,</w:t>
      </w:r>
      <w:r>
        <w:rPr>
          <w:i/>
          <w:spacing w:val="-7"/>
          <w:sz w:val="14"/>
        </w:rPr>
        <w:t xml:space="preserve"> </w:t>
      </w:r>
      <w:r>
        <w:rPr>
          <w:i/>
          <w:sz w:val="14"/>
        </w:rPr>
        <w:t>expire</w:t>
      </w:r>
      <w:r>
        <w:rPr>
          <w:i/>
          <w:spacing w:val="-7"/>
          <w:sz w:val="14"/>
        </w:rPr>
        <w:t xml:space="preserve"> </w:t>
      </w:r>
      <w:r>
        <w:rPr>
          <w:i/>
          <w:sz w:val="14"/>
        </w:rPr>
        <w:t>in</w:t>
      </w:r>
      <w:r>
        <w:rPr>
          <w:i/>
          <w:spacing w:val="-7"/>
          <w:sz w:val="14"/>
        </w:rPr>
        <w:t xml:space="preserve"> </w:t>
      </w:r>
      <w:r>
        <w:rPr>
          <w:i/>
          <w:sz w:val="14"/>
        </w:rPr>
        <w:t>the</w:t>
      </w:r>
      <w:r>
        <w:rPr>
          <w:i/>
          <w:spacing w:val="-7"/>
          <w:sz w:val="14"/>
        </w:rPr>
        <w:t xml:space="preserve"> </w:t>
      </w:r>
      <w:r>
        <w:rPr>
          <w:i/>
          <w:sz w:val="14"/>
        </w:rPr>
        <w:t>future</w:t>
      </w:r>
      <w:r>
        <w:rPr>
          <w:i/>
          <w:spacing w:val="-7"/>
          <w:sz w:val="14"/>
        </w:rPr>
        <w:t xml:space="preserve"> </w:t>
      </w:r>
      <w:r>
        <w:rPr>
          <w:i/>
          <w:sz w:val="14"/>
        </w:rPr>
        <w:t>or</w:t>
      </w:r>
      <w:r>
        <w:rPr>
          <w:i/>
          <w:spacing w:val="-7"/>
          <w:sz w:val="14"/>
        </w:rPr>
        <w:t xml:space="preserve"> </w:t>
      </w:r>
      <w:r>
        <w:rPr>
          <w:i/>
          <w:sz w:val="14"/>
        </w:rPr>
        <w:t>remain</w:t>
      </w:r>
      <w:r>
        <w:rPr>
          <w:i/>
          <w:spacing w:val="-7"/>
          <w:sz w:val="14"/>
        </w:rPr>
        <w:t xml:space="preserve"> </w:t>
      </w:r>
      <w:r>
        <w:rPr>
          <w:i/>
          <w:sz w:val="14"/>
        </w:rPr>
        <w:t>in</w:t>
      </w:r>
      <w:r>
        <w:rPr>
          <w:i/>
          <w:spacing w:val="-7"/>
          <w:sz w:val="14"/>
        </w:rPr>
        <w:t xml:space="preserve"> </w:t>
      </w:r>
      <w:r>
        <w:rPr>
          <w:i/>
          <w:sz w:val="14"/>
        </w:rPr>
        <w:t>place</w:t>
      </w:r>
      <w:r>
        <w:rPr>
          <w:i/>
          <w:spacing w:val="-7"/>
          <w:sz w:val="14"/>
        </w:rPr>
        <w:t xml:space="preserve"> </w:t>
      </w:r>
      <w:r>
        <w:rPr>
          <w:i/>
          <w:sz w:val="14"/>
        </w:rPr>
        <w:t>for</w:t>
      </w:r>
      <w:r>
        <w:rPr>
          <w:i/>
          <w:spacing w:val="-7"/>
          <w:sz w:val="14"/>
        </w:rPr>
        <w:t xml:space="preserve"> </w:t>
      </w:r>
      <w:r>
        <w:rPr>
          <w:i/>
          <w:sz w:val="14"/>
        </w:rPr>
        <w:t>the</w:t>
      </w:r>
      <w:r>
        <w:rPr>
          <w:i/>
          <w:spacing w:val="-7"/>
          <w:sz w:val="14"/>
        </w:rPr>
        <w:t xml:space="preserve"> </w:t>
      </w:r>
      <w:r>
        <w:rPr>
          <w:i/>
          <w:sz w:val="14"/>
        </w:rPr>
        <w:t>duration</w:t>
      </w:r>
      <w:r>
        <w:rPr>
          <w:i/>
          <w:spacing w:val="-7"/>
          <w:sz w:val="14"/>
        </w:rPr>
        <w:t xml:space="preserve"> </w:t>
      </w:r>
      <w:r>
        <w:rPr>
          <w:i/>
          <w:sz w:val="14"/>
        </w:rPr>
        <w:t>of</w:t>
      </w:r>
      <w:r>
        <w:rPr>
          <w:i/>
          <w:spacing w:val="-7"/>
          <w:sz w:val="14"/>
        </w:rPr>
        <w:t xml:space="preserve"> </w:t>
      </w:r>
      <w:r>
        <w:rPr>
          <w:i/>
          <w:sz w:val="14"/>
        </w:rPr>
        <w:t>the</w:t>
      </w:r>
      <w:r>
        <w:rPr>
          <w:i/>
          <w:spacing w:val="-7"/>
          <w:sz w:val="14"/>
        </w:rPr>
        <w:t xml:space="preserve"> </w:t>
      </w:r>
      <w:r>
        <w:rPr>
          <w:i/>
          <w:sz w:val="14"/>
        </w:rPr>
        <w:t>service</w:t>
      </w:r>
      <w:r>
        <w:rPr>
          <w:i/>
          <w:spacing w:val="-7"/>
          <w:sz w:val="14"/>
        </w:rPr>
        <w:t xml:space="preserve"> </w:t>
      </w:r>
      <w:r>
        <w:rPr>
          <w:i/>
          <w:sz w:val="14"/>
        </w:rPr>
        <w:t>approval.</w:t>
      </w:r>
      <w:r>
        <w:rPr>
          <w:i/>
          <w:spacing w:val="40"/>
          <w:sz w:val="14"/>
        </w:rPr>
        <w:t xml:space="preserve"> </w:t>
      </w:r>
      <w:r>
        <w:rPr>
          <w:i/>
          <w:sz w:val="14"/>
        </w:rPr>
        <w:t>Temporary</w:t>
      </w:r>
      <w:r>
        <w:rPr>
          <w:i/>
          <w:spacing w:val="-10"/>
          <w:sz w:val="14"/>
        </w:rPr>
        <w:t xml:space="preserve"> </w:t>
      </w:r>
      <w:r>
        <w:rPr>
          <w:i/>
          <w:sz w:val="14"/>
        </w:rPr>
        <w:t>waivers</w:t>
      </w:r>
      <w:r>
        <w:rPr>
          <w:i/>
          <w:spacing w:val="-10"/>
          <w:sz w:val="14"/>
        </w:rPr>
        <w:t xml:space="preserve"> </w:t>
      </w:r>
      <w:r>
        <w:rPr>
          <w:i/>
          <w:sz w:val="14"/>
        </w:rPr>
        <w:t>that</w:t>
      </w:r>
      <w:r>
        <w:rPr>
          <w:i/>
          <w:spacing w:val="-10"/>
          <w:sz w:val="14"/>
        </w:rPr>
        <w:t xml:space="preserve"> </w:t>
      </w:r>
      <w:r>
        <w:rPr>
          <w:i/>
          <w:sz w:val="14"/>
        </w:rPr>
        <w:t>were</w:t>
      </w:r>
      <w:r>
        <w:rPr>
          <w:i/>
          <w:spacing w:val="-9"/>
          <w:sz w:val="14"/>
        </w:rPr>
        <w:t xml:space="preserve"> </w:t>
      </w:r>
      <w:r>
        <w:rPr>
          <w:i/>
          <w:sz w:val="14"/>
        </w:rPr>
        <w:t>active</w:t>
      </w:r>
      <w:r>
        <w:rPr>
          <w:i/>
          <w:spacing w:val="-10"/>
          <w:sz w:val="14"/>
        </w:rPr>
        <w:t xml:space="preserve"> </w:t>
      </w:r>
      <w:r>
        <w:rPr>
          <w:i/>
          <w:sz w:val="14"/>
        </w:rPr>
        <w:t>and</w:t>
      </w:r>
      <w:r>
        <w:rPr>
          <w:i/>
          <w:spacing w:val="-10"/>
          <w:sz w:val="14"/>
        </w:rPr>
        <w:t xml:space="preserve"> </w:t>
      </w:r>
      <w:r>
        <w:rPr>
          <w:i/>
          <w:sz w:val="14"/>
        </w:rPr>
        <w:t>expired</w:t>
      </w:r>
      <w:r>
        <w:rPr>
          <w:i/>
          <w:spacing w:val="-10"/>
          <w:sz w:val="14"/>
        </w:rPr>
        <w:t xml:space="preserve"> </w:t>
      </w:r>
      <w:r>
        <w:rPr>
          <w:i/>
          <w:sz w:val="14"/>
        </w:rPr>
        <w:t>before</w:t>
      </w:r>
      <w:r>
        <w:rPr>
          <w:i/>
          <w:spacing w:val="-9"/>
          <w:sz w:val="14"/>
        </w:rPr>
        <w:t xml:space="preserve"> </w:t>
      </w:r>
      <w:r>
        <w:rPr>
          <w:i/>
          <w:sz w:val="14"/>
        </w:rPr>
        <w:t>31</w:t>
      </w:r>
      <w:r>
        <w:rPr>
          <w:i/>
          <w:spacing w:val="-10"/>
          <w:sz w:val="14"/>
        </w:rPr>
        <w:t xml:space="preserve"> </w:t>
      </w:r>
      <w:r>
        <w:rPr>
          <w:i/>
          <w:sz w:val="14"/>
        </w:rPr>
        <w:t>December</w:t>
      </w:r>
      <w:r>
        <w:rPr>
          <w:i/>
          <w:spacing w:val="-10"/>
          <w:sz w:val="14"/>
        </w:rPr>
        <w:t xml:space="preserve"> </w:t>
      </w:r>
      <w:r>
        <w:rPr>
          <w:i/>
          <w:sz w:val="14"/>
        </w:rPr>
        <w:t>are</w:t>
      </w:r>
      <w:r>
        <w:rPr>
          <w:i/>
          <w:spacing w:val="-9"/>
          <w:sz w:val="14"/>
        </w:rPr>
        <w:t xml:space="preserve"> </w:t>
      </w:r>
      <w:r>
        <w:rPr>
          <w:i/>
          <w:sz w:val="14"/>
        </w:rPr>
        <w:t>not</w:t>
      </w:r>
      <w:r>
        <w:rPr>
          <w:i/>
          <w:spacing w:val="-10"/>
          <w:sz w:val="14"/>
        </w:rPr>
        <w:t xml:space="preserve"> </w:t>
      </w:r>
      <w:r>
        <w:rPr>
          <w:i/>
          <w:sz w:val="14"/>
        </w:rPr>
        <w:t>included.</w:t>
      </w:r>
      <w:r>
        <w:rPr>
          <w:i/>
          <w:spacing w:val="-10"/>
          <w:sz w:val="14"/>
        </w:rPr>
        <w:t xml:space="preserve"> </w:t>
      </w:r>
      <w:r>
        <w:rPr>
          <w:i/>
          <w:sz w:val="14"/>
        </w:rPr>
        <w:t>Physical</w:t>
      </w:r>
      <w:r>
        <w:rPr>
          <w:i/>
          <w:spacing w:val="-10"/>
          <w:sz w:val="14"/>
        </w:rPr>
        <w:t xml:space="preserve"> </w:t>
      </w:r>
      <w:r>
        <w:rPr>
          <w:i/>
          <w:sz w:val="14"/>
        </w:rPr>
        <w:t>and</w:t>
      </w:r>
      <w:r>
        <w:rPr>
          <w:i/>
          <w:spacing w:val="-9"/>
          <w:sz w:val="14"/>
        </w:rPr>
        <w:t xml:space="preserve"> </w:t>
      </w:r>
      <w:r>
        <w:rPr>
          <w:i/>
          <w:sz w:val="14"/>
        </w:rPr>
        <w:t>staffing</w:t>
      </w:r>
      <w:r>
        <w:rPr>
          <w:i/>
          <w:spacing w:val="-10"/>
          <w:sz w:val="14"/>
        </w:rPr>
        <w:t xml:space="preserve"> </w:t>
      </w:r>
      <w:r>
        <w:rPr>
          <w:i/>
          <w:sz w:val="14"/>
        </w:rPr>
        <w:t>waiver</w:t>
      </w:r>
      <w:r>
        <w:rPr>
          <w:i/>
          <w:spacing w:val="-10"/>
          <w:sz w:val="14"/>
        </w:rPr>
        <w:t xml:space="preserve"> </w:t>
      </w:r>
      <w:r>
        <w:rPr>
          <w:i/>
          <w:sz w:val="14"/>
        </w:rPr>
        <w:t>subtotals</w:t>
      </w:r>
      <w:r>
        <w:rPr>
          <w:i/>
          <w:spacing w:val="-10"/>
          <w:sz w:val="14"/>
        </w:rPr>
        <w:t xml:space="preserve"> </w:t>
      </w:r>
      <w:r>
        <w:rPr>
          <w:i/>
          <w:sz w:val="14"/>
        </w:rPr>
        <w:t>may</w:t>
      </w:r>
      <w:r>
        <w:rPr>
          <w:i/>
          <w:spacing w:val="-9"/>
          <w:sz w:val="14"/>
        </w:rPr>
        <w:t xml:space="preserve"> </w:t>
      </w:r>
      <w:r>
        <w:rPr>
          <w:i/>
          <w:sz w:val="14"/>
        </w:rPr>
        <w:t>not</w:t>
      </w:r>
      <w:r>
        <w:rPr>
          <w:i/>
          <w:spacing w:val="-10"/>
          <w:sz w:val="14"/>
        </w:rPr>
        <w:t xml:space="preserve"> </w:t>
      </w:r>
      <w:r>
        <w:rPr>
          <w:i/>
          <w:sz w:val="14"/>
        </w:rPr>
        <w:t>sum</w:t>
      </w:r>
      <w:r>
        <w:rPr>
          <w:i/>
          <w:spacing w:val="-10"/>
          <w:sz w:val="14"/>
        </w:rPr>
        <w:t xml:space="preserve"> </w:t>
      </w:r>
      <w:r>
        <w:rPr>
          <w:i/>
          <w:sz w:val="14"/>
        </w:rPr>
        <w:t>up</w:t>
      </w:r>
      <w:r>
        <w:rPr>
          <w:i/>
          <w:spacing w:val="-9"/>
          <w:sz w:val="14"/>
        </w:rPr>
        <w:t xml:space="preserve"> </w:t>
      </w:r>
      <w:r>
        <w:rPr>
          <w:i/>
          <w:sz w:val="14"/>
        </w:rPr>
        <w:t>to</w:t>
      </w:r>
      <w:r>
        <w:rPr>
          <w:i/>
          <w:spacing w:val="-10"/>
          <w:sz w:val="14"/>
        </w:rPr>
        <w:t xml:space="preserve"> </w:t>
      </w:r>
      <w:r>
        <w:rPr>
          <w:i/>
          <w:sz w:val="14"/>
        </w:rPr>
        <w:t>the</w:t>
      </w:r>
      <w:r>
        <w:rPr>
          <w:i/>
          <w:spacing w:val="-10"/>
          <w:sz w:val="14"/>
        </w:rPr>
        <w:t xml:space="preserve"> </w:t>
      </w:r>
      <w:r>
        <w:rPr>
          <w:i/>
          <w:sz w:val="14"/>
        </w:rPr>
        <w:t>total</w:t>
      </w:r>
      <w:r>
        <w:rPr>
          <w:i/>
          <w:spacing w:val="-10"/>
          <w:sz w:val="14"/>
        </w:rPr>
        <w:t xml:space="preserve"> </w:t>
      </w:r>
      <w:r>
        <w:rPr>
          <w:i/>
          <w:sz w:val="14"/>
        </w:rPr>
        <w:t>number</w:t>
      </w:r>
      <w:r>
        <w:rPr>
          <w:i/>
          <w:spacing w:val="-9"/>
          <w:sz w:val="14"/>
        </w:rPr>
        <w:t xml:space="preserve"> </w:t>
      </w:r>
      <w:r>
        <w:rPr>
          <w:i/>
          <w:sz w:val="14"/>
        </w:rPr>
        <w:t>of</w:t>
      </w:r>
      <w:r>
        <w:rPr>
          <w:i/>
          <w:spacing w:val="40"/>
          <w:sz w:val="14"/>
        </w:rPr>
        <w:t xml:space="preserve"> </w:t>
      </w:r>
      <w:r>
        <w:rPr>
          <w:i/>
          <w:sz w:val="14"/>
        </w:rPr>
        <w:t>active</w:t>
      </w:r>
      <w:r>
        <w:rPr>
          <w:i/>
          <w:spacing w:val="-6"/>
          <w:sz w:val="14"/>
        </w:rPr>
        <w:t xml:space="preserve"> </w:t>
      </w:r>
      <w:r>
        <w:rPr>
          <w:i/>
          <w:sz w:val="14"/>
        </w:rPr>
        <w:t>waivers</w:t>
      </w:r>
      <w:r>
        <w:rPr>
          <w:i/>
          <w:spacing w:val="-6"/>
          <w:sz w:val="14"/>
        </w:rPr>
        <w:t xml:space="preserve"> </w:t>
      </w:r>
      <w:r>
        <w:rPr>
          <w:i/>
          <w:sz w:val="14"/>
        </w:rPr>
        <w:t>as</w:t>
      </w:r>
      <w:r>
        <w:rPr>
          <w:i/>
          <w:spacing w:val="-6"/>
          <w:sz w:val="14"/>
        </w:rPr>
        <w:t xml:space="preserve"> </w:t>
      </w:r>
      <w:r>
        <w:rPr>
          <w:i/>
          <w:sz w:val="14"/>
        </w:rPr>
        <w:t>there</w:t>
      </w:r>
      <w:r>
        <w:rPr>
          <w:i/>
          <w:spacing w:val="-6"/>
          <w:sz w:val="14"/>
        </w:rPr>
        <w:t xml:space="preserve"> </w:t>
      </w:r>
      <w:r>
        <w:rPr>
          <w:i/>
          <w:sz w:val="14"/>
        </w:rPr>
        <w:t>may</w:t>
      </w:r>
      <w:r>
        <w:rPr>
          <w:i/>
          <w:spacing w:val="-6"/>
          <w:sz w:val="14"/>
        </w:rPr>
        <w:t xml:space="preserve"> </w:t>
      </w:r>
      <w:r>
        <w:rPr>
          <w:i/>
          <w:sz w:val="14"/>
        </w:rPr>
        <w:t>be</w:t>
      </w:r>
      <w:r>
        <w:rPr>
          <w:i/>
          <w:spacing w:val="-6"/>
          <w:sz w:val="14"/>
        </w:rPr>
        <w:t xml:space="preserve"> </w:t>
      </w:r>
      <w:r>
        <w:rPr>
          <w:i/>
          <w:sz w:val="14"/>
        </w:rPr>
        <w:t>waivers</w:t>
      </w:r>
      <w:r>
        <w:rPr>
          <w:i/>
          <w:spacing w:val="-6"/>
          <w:sz w:val="14"/>
        </w:rPr>
        <w:t xml:space="preserve"> </w:t>
      </w:r>
      <w:r>
        <w:rPr>
          <w:i/>
          <w:sz w:val="14"/>
        </w:rPr>
        <w:t>that</w:t>
      </w:r>
      <w:r>
        <w:rPr>
          <w:i/>
          <w:spacing w:val="-6"/>
          <w:sz w:val="14"/>
        </w:rPr>
        <w:t xml:space="preserve"> </w:t>
      </w:r>
      <w:r>
        <w:rPr>
          <w:i/>
          <w:sz w:val="14"/>
        </w:rPr>
        <w:t>fall</w:t>
      </w:r>
      <w:r>
        <w:rPr>
          <w:i/>
          <w:spacing w:val="-6"/>
          <w:sz w:val="14"/>
        </w:rPr>
        <w:t xml:space="preserve"> </w:t>
      </w:r>
      <w:r>
        <w:rPr>
          <w:i/>
          <w:sz w:val="14"/>
        </w:rPr>
        <w:t>into</w:t>
      </w:r>
      <w:r>
        <w:rPr>
          <w:i/>
          <w:spacing w:val="-6"/>
          <w:sz w:val="14"/>
        </w:rPr>
        <w:t xml:space="preserve"> </w:t>
      </w:r>
      <w:r>
        <w:rPr>
          <w:i/>
          <w:sz w:val="14"/>
        </w:rPr>
        <w:t>both</w:t>
      </w:r>
      <w:r>
        <w:rPr>
          <w:i/>
          <w:spacing w:val="-6"/>
          <w:sz w:val="14"/>
        </w:rPr>
        <w:t xml:space="preserve"> </w:t>
      </w:r>
      <w:r>
        <w:rPr>
          <w:i/>
          <w:sz w:val="14"/>
        </w:rPr>
        <w:t>categories.</w:t>
      </w:r>
      <w:r>
        <w:rPr>
          <w:i/>
          <w:spacing w:val="-6"/>
          <w:sz w:val="14"/>
        </w:rPr>
        <w:t xml:space="preserve"> </w:t>
      </w:r>
      <w:r>
        <w:rPr>
          <w:i/>
          <w:sz w:val="14"/>
        </w:rPr>
        <w:t>Physical</w:t>
      </w:r>
      <w:r>
        <w:rPr>
          <w:i/>
          <w:spacing w:val="-6"/>
          <w:sz w:val="14"/>
        </w:rPr>
        <w:t xml:space="preserve"> </w:t>
      </w:r>
      <w:r>
        <w:rPr>
          <w:i/>
          <w:sz w:val="14"/>
        </w:rPr>
        <w:t>waivers</w:t>
      </w:r>
      <w:r>
        <w:rPr>
          <w:i/>
          <w:spacing w:val="-6"/>
          <w:sz w:val="14"/>
        </w:rPr>
        <w:t xml:space="preserve"> </w:t>
      </w:r>
      <w:r>
        <w:rPr>
          <w:i/>
          <w:sz w:val="14"/>
        </w:rPr>
        <w:t>include</w:t>
      </w:r>
      <w:r>
        <w:rPr>
          <w:i/>
          <w:spacing w:val="-6"/>
          <w:sz w:val="14"/>
        </w:rPr>
        <w:t xml:space="preserve"> </w:t>
      </w:r>
      <w:r>
        <w:rPr>
          <w:i/>
          <w:sz w:val="14"/>
        </w:rPr>
        <w:t>FDC</w:t>
      </w:r>
      <w:r>
        <w:rPr>
          <w:i/>
          <w:spacing w:val="-6"/>
          <w:sz w:val="14"/>
        </w:rPr>
        <w:t xml:space="preserve"> </w:t>
      </w:r>
      <w:r>
        <w:rPr>
          <w:i/>
          <w:sz w:val="14"/>
        </w:rPr>
        <w:t>location</w:t>
      </w:r>
      <w:r>
        <w:rPr>
          <w:i/>
          <w:spacing w:val="-6"/>
          <w:sz w:val="14"/>
        </w:rPr>
        <w:t xml:space="preserve"> </w:t>
      </w:r>
      <w:r>
        <w:rPr>
          <w:i/>
          <w:sz w:val="14"/>
        </w:rPr>
        <w:t>waivers.</w:t>
      </w:r>
    </w:p>
    <w:p w:rsidR="00DE6C7D" w:rsidRDefault="00DE6C7D" w14:paraId="6C6467E6" w14:textId="77777777">
      <w:pPr>
        <w:spacing w:line="268" w:lineRule="auto"/>
        <w:rPr>
          <w:sz w:val="14"/>
        </w:rPr>
        <w:sectPr w:rsidR="00DE6C7D" w:rsidSect="00B84BAE">
          <w:pgSz w:w="11910" w:h="16840" w:orient="portrait"/>
          <w:pgMar w:top="1580" w:right="720" w:bottom="280" w:left="900" w:header="720" w:footer="454" w:gutter="0"/>
          <w:cols w:space="720"/>
          <w:docGrid w:linePitch="299"/>
        </w:sectPr>
      </w:pPr>
    </w:p>
    <w:p w:rsidR="00DE6C7D" w:rsidRDefault="00DF7361" w14:paraId="62F2D259" w14:textId="77777777">
      <w:pPr>
        <w:spacing w:before="69"/>
        <w:ind w:left="120"/>
        <w:rPr>
          <w:b/>
          <w:sz w:val="16"/>
        </w:rPr>
      </w:pPr>
      <w:r>
        <w:rPr>
          <w:b/>
          <w:color w:val="782B90"/>
          <w:sz w:val="16"/>
        </w:rPr>
        <w:lastRenderedPageBreak/>
        <w:t>Appendix</w:t>
      </w:r>
      <w:r>
        <w:rPr>
          <w:b/>
          <w:color w:val="782B90"/>
          <w:spacing w:val="-6"/>
          <w:sz w:val="16"/>
        </w:rPr>
        <w:t xml:space="preserve"> </w:t>
      </w:r>
      <w:r>
        <w:rPr>
          <w:b/>
          <w:color w:val="782B90"/>
          <w:sz w:val="16"/>
        </w:rPr>
        <w:t>Table</w:t>
      </w:r>
      <w:r>
        <w:rPr>
          <w:b/>
          <w:color w:val="782B90"/>
          <w:spacing w:val="-4"/>
          <w:sz w:val="16"/>
        </w:rPr>
        <w:t xml:space="preserve"> </w:t>
      </w:r>
      <w:r>
        <w:rPr>
          <w:b/>
          <w:color w:val="782B90"/>
          <w:sz w:val="16"/>
        </w:rPr>
        <w:t>14:</w:t>
      </w:r>
      <w:r>
        <w:rPr>
          <w:b/>
          <w:color w:val="782B90"/>
          <w:spacing w:val="-4"/>
          <w:sz w:val="16"/>
        </w:rPr>
        <w:t xml:space="preserve"> </w:t>
      </w:r>
      <w:r>
        <w:rPr>
          <w:b/>
          <w:sz w:val="16"/>
        </w:rPr>
        <w:t>Number</w:t>
      </w:r>
      <w:r>
        <w:rPr>
          <w:b/>
          <w:spacing w:val="-4"/>
          <w:sz w:val="16"/>
        </w:rPr>
        <w:t xml:space="preserve"> </w:t>
      </w:r>
      <w:r>
        <w:rPr>
          <w:b/>
          <w:sz w:val="16"/>
        </w:rPr>
        <w:t>of</w:t>
      </w:r>
      <w:r>
        <w:rPr>
          <w:b/>
          <w:spacing w:val="-4"/>
          <w:sz w:val="16"/>
        </w:rPr>
        <w:t xml:space="preserve"> </w:t>
      </w:r>
      <w:r>
        <w:rPr>
          <w:b/>
          <w:sz w:val="16"/>
        </w:rPr>
        <w:t>active</w:t>
      </w:r>
      <w:r>
        <w:rPr>
          <w:b/>
          <w:spacing w:val="-4"/>
          <w:sz w:val="16"/>
        </w:rPr>
        <w:t xml:space="preserve"> </w:t>
      </w:r>
      <w:r>
        <w:rPr>
          <w:b/>
          <w:sz w:val="16"/>
        </w:rPr>
        <w:t>waivers</w:t>
      </w:r>
      <w:r>
        <w:rPr>
          <w:b/>
          <w:spacing w:val="-4"/>
          <w:sz w:val="16"/>
        </w:rPr>
        <w:t xml:space="preserve"> </w:t>
      </w:r>
      <w:r>
        <w:rPr>
          <w:b/>
          <w:sz w:val="16"/>
        </w:rPr>
        <w:t>related</w:t>
      </w:r>
      <w:r>
        <w:rPr>
          <w:b/>
          <w:spacing w:val="-4"/>
          <w:sz w:val="16"/>
        </w:rPr>
        <w:t xml:space="preserve"> </w:t>
      </w:r>
      <w:r>
        <w:rPr>
          <w:b/>
          <w:sz w:val="16"/>
        </w:rPr>
        <w:t>to</w:t>
      </w:r>
      <w:r>
        <w:rPr>
          <w:b/>
          <w:spacing w:val="-4"/>
          <w:sz w:val="16"/>
        </w:rPr>
        <w:t xml:space="preserve"> </w:t>
      </w:r>
      <w:r>
        <w:rPr>
          <w:b/>
          <w:sz w:val="16"/>
        </w:rPr>
        <w:t>qualifications</w:t>
      </w:r>
      <w:r>
        <w:rPr>
          <w:b/>
          <w:spacing w:val="-4"/>
          <w:sz w:val="16"/>
        </w:rPr>
        <w:t xml:space="preserve"> </w:t>
      </w:r>
      <w:r>
        <w:rPr>
          <w:b/>
          <w:sz w:val="16"/>
        </w:rPr>
        <w:t>at</w:t>
      </w:r>
      <w:r>
        <w:rPr>
          <w:b/>
          <w:spacing w:val="-4"/>
          <w:sz w:val="16"/>
        </w:rPr>
        <w:t xml:space="preserve"> </w:t>
      </w:r>
      <w:r>
        <w:rPr>
          <w:b/>
          <w:sz w:val="16"/>
        </w:rPr>
        <w:t>the</w:t>
      </w:r>
      <w:r>
        <w:rPr>
          <w:b/>
          <w:spacing w:val="-4"/>
          <w:sz w:val="16"/>
        </w:rPr>
        <w:t xml:space="preserve"> </w:t>
      </w:r>
      <w:r>
        <w:rPr>
          <w:b/>
          <w:sz w:val="16"/>
        </w:rPr>
        <w:t>end</w:t>
      </w:r>
      <w:r>
        <w:rPr>
          <w:b/>
          <w:spacing w:val="-4"/>
          <w:sz w:val="16"/>
        </w:rPr>
        <w:t xml:space="preserve"> </w:t>
      </w:r>
      <w:r>
        <w:rPr>
          <w:b/>
          <w:sz w:val="16"/>
        </w:rPr>
        <w:t>of</w:t>
      </w:r>
      <w:r>
        <w:rPr>
          <w:b/>
          <w:spacing w:val="-4"/>
          <w:sz w:val="16"/>
        </w:rPr>
        <w:t xml:space="preserve"> </w:t>
      </w:r>
      <w:r>
        <w:rPr>
          <w:b/>
          <w:sz w:val="16"/>
        </w:rPr>
        <w:t>year,</w:t>
      </w:r>
      <w:r>
        <w:rPr>
          <w:b/>
          <w:spacing w:val="-4"/>
          <w:sz w:val="16"/>
        </w:rPr>
        <w:t xml:space="preserve"> </w:t>
      </w:r>
      <w:r>
        <w:rPr>
          <w:b/>
          <w:sz w:val="16"/>
        </w:rPr>
        <w:t>by</w:t>
      </w:r>
      <w:r>
        <w:rPr>
          <w:b/>
          <w:spacing w:val="-4"/>
          <w:sz w:val="16"/>
        </w:rPr>
        <w:t xml:space="preserve"> </w:t>
      </w:r>
      <w:r>
        <w:rPr>
          <w:b/>
          <w:sz w:val="16"/>
        </w:rPr>
        <w:t>waiver</w:t>
      </w:r>
      <w:r>
        <w:rPr>
          <w:b/>
          <w:spacing w:val="-4"/>
          <w:sz w:val="16"/>
        </w:rPr>
        <w:t xml:space="preserve"> </w:t>
      </w:r>
      <w:r>
        <w:rPr>
          <w:b/>
          <w:sz w:val="16"/>
        </w:rPr>
        <w:t>type,</w:t>
      </w:r>
      <w:r>
        <w:rPr>
          <w:b/>
          <w:spacing w:val="-4"/>
          <w:sz w:val="16"/>
        </w:rPr>
        <w:t xml:space="preserve"> </w:t>
      </w:r>
      <w:r>
        <w:rPr>
          <w:b/>
          <w:spacing w:val="-2"/>
          <w:sz w:val="16"/>
        </w:rPr>
        <w:t>2013–2023</w:t>
      </w:r>
    </w:p>
    <w:p w:rsidR="00DE6C7D" w:rsidRDefault="00DE6C7D" w14:paraId="187C7A79" w14:textId="77777777">
      <w:pPr>
        <w:pStyle w:val="BodyText"/>
        <w:spacing w:before="6"/>
        <w:rPr>
          <w:b/>
          <w:sz w:val="16"/>
        </w:rPr>
      </w:pPr>
    </w:p>
    <w:tbl>
      <w:tblPr>
        <w:tblW w:w="0" w:type="auto"/>
        <w:tblInd w:w="12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9"/>
        <w:gridCol w:w="623"/>
        <w:gridCol w:w="623"/>
        <w:gridCol w:w="623"/>
        <w:gridCol w:w="623"/>
        <w:gridCol w:w="623"/>
        <w:gridCol w:w="623"/>
        <w:gridCol w:w="623"/>
        <w:gridCol w:w="623"/>
        <w:gridCol w:w="623"/>
        <w:gridCol w:w="623"/>
        <w:gridCol w:w="627"/>
      </w:tblGrid>
      <w:tr w:rsidR="00DE6C7D" w14:paraId="7B0FA67D" w14:textId="77777777">
        <w:trPr>
          <w:trHeight w:val="278"/>
        </w:trPr>
        <w:tc>
          <w:tcPr>
            <w:tcW w:w="3179" w:type="dxa"/>
            <w:tcBorders>
              <w:top w:val="nil"/>
            </w:tcBorders>
            <w:shd w:val="clear" w:color="auto" w:fill="D7C9E3"/>
          </w:tcPr>
          <w:p w:rsidR="00DE6C7D" w:rsidRDefault="00DF7361" w14:paraId="7A733B23" w14:textId="77777777">
            <w:pPr>
              <w:pStyle w:val="TableParagraph"/>
              <w:spacing w:before="50"/>
              <w:ind w:left="117"/>
              <w:jc w:val="left"/>
              <w:rPr>
                <w:b/>
                <w:sz w:val="16"/>
              </w:rPr>
            </w:pPr>
            <w:r>
              <w:rPr>
                <w:b/>
                <w:sz w:val="16"/>
              </w:rPr>
              <w:t>Waiver</w:t>
            </w:r>
            <w:r>
              <w:rPr>
                <w:b/>
                <w:spacing w:val="-10"/>
                <w:sz w:val="16"/>
              </w:rPr>
              <w:t xml:space="preserve"> </w:t>
            </w:r>
            <w:r>
              <w:rPr>
                <w:b/>
                <w:spacing w:val="-4"/>
                <w:sz w:val="16"/>
              </w:rPr>
              <w:t>type</w:t>
            </w:r>
          </w:p>
        </w:tc>
        <w:tc>
          <w:tcPr>
            <w:tcW w:w="623" w:type="dxa"/>
            <w:tcBorders>
              <w:top w:val="nil"/>
            </w:tcBorders>
            <w:shd w:val="clear" w:color="auto" w:fill="A2DDF8"/>
          </w:tcPr>
          <w:p w:rsidR="00DE6C7D" w:rsidRDefault="00DF7361" w14:paraId="31B09CFC" w14:textId="77777777">
            <w:pPr>
              <w:pStyle w:val="TableParagraph"/>
              <w:spacing w:before="50"/>
              <w:ind w:right="105"/>
              <w:rPr>
                <w:b/>
                <w:sz w:val="16"/>
              </w:rPr>
            </w:pPr>
            <w:r>
              <w:rPr>
                <w:b/>
                <w:spacing w:val="-4"/>
                <w:sz w:val="16"/>
              </w:rPr>
              <w:t>2013</w:t>
            </w:r>
          </w:p>
        </w:tc>
        <w:tc>
          <w:tcPr>
            <w:tcW w:w="623" w:type="dxa"/>
            <w:tcBorders>
              <w:top w:val="nil"/>
            </w:tcBorders>
            <w:shd w:val="clear" w:color="auto" w:fill="A2DDF8"/>
          </w:tcPr>
          <w:p w:rsidR="00DE6C7D" w:rsidRDefault="00DF7361" w14:paraId="5F833F58" w14:textId="77777777">
            <w:pPr>
              <w:pStyle w:val="TableParagraph"/>
              <w:spacing w:before="50"/>
              <w:ind w:right="106"/>
              <w:rPr>
                <w:b/>
                <w:sz w:val="16"/>
              </w:rPr>
            </w:pPr>
            <w:r>
              <w:rPr>
                <w:b/>
                <w:spacing w:val="-4"/>
                <w:sz w:val="16"/>
              </w:rPr>
              <w:t>2014</w:t>
            </w:r>
          </w:p>
        </w:tc>
        <w:tc>
          <w:tcPr>
            <w:tcW w:w="623" w:type="dxa"/>
            <w:tcBorders>
              <w:top w:val="nil"/>
            </w:tcBorders>
            <w:shd w:val="clear" w:color="auto" w:fill="A2DDF8"/>
          </w:tcPr>
          <w:p w:rsidR="00DE6C7D" w:rsidRDefault="00DF7361" w14:paraId="4921FDF7" w14:textId="77777777">
            <w:pPr>
              <w:pStyle w:val="TableParagraph"/>
              <w:spacing w:before="50"/>
              <w:ind w:right="104"/>
              <w:rPr>
                <w:b/>
                <w:sz w:val="16"/>
              </w:rPr>
            </w:pPr>
            <w:r>
              <w:rPr>
                <w:b/>
                <w:spacing w:val="-4"/>
                <w:sz w:val="16"/>
              </w:rPr>
              <w:t>2015</w:t>
            </w:r>
          </w:p>
        </w:tc>
        <w:tc>
          <w:tcPr>
            <w:tcW w:w="623" w:type="dxa"/>
            <w:tcBorders>
              <w:top w:val="nil"/>
            </w:tcBorders>
            <w:shd w:val="clear" w:color="auto" w:fill="A2DDF8"/>
          </w:tcPr>
          <w:p w:rsidR="00DE6C7D" w:rsidRDefault="00DF7361" w14:paraId="3818D542" w14:textId="77777777">
            <w:pPr>
              <w:pStyle w:val="TableParagraph"/>
              <w:spacing w:before="50"/>
              <w:ind w:right="103"/>
              <w:rPr>
                <w:b/>
                <w:sz w:val="16"/>
              </w:rPr>
            </w:pPr>
            <w:r>
              <w:rPr>
                <w:b/>
                <w:spacing w:val="-4"/>
                <w:sz w:val="16"/>
              </w:rPr>
              <w:t>2016</w:t>
            </w:r>
          </w:p>
        </w:tc>
        <w:tc>
          <w:tcPr>
            <w:tcW w:w="623" w:type="dxa"/>
            <w:tcBorders>
              <w:top w:val="nil"/>
            </w:tcBorders>
            <w:shd w:val="clear" w:color="auto" w:fill="A2DDF8"/>
          </w:tcPr>
          <w:p w:rsidR="00DE6C7D" w:rsidRDefault="00DF7361" w14:paraId="2BBA075D" w14:textId="77777777">
            <w:pPr>
              <w:pStyle w:val="TableParagraph"/>
              <w:spacing w:before="50"/>
              <w:ind w:right="102"/>
              <w:rPr>
                <w:b/>
                <w:sz w:val="16"/>
              </w:rPr>
            </w:pPr>
            <w:r>
              <w:rPr>
                <w:b/>
                <w:spacing w:val="-4"/>
                <w:sz w:val="16"/>
              </w:rPr>
              <w:t>2017</w:t>
            </w:r>
          </w:p>
        </w:tc>
        <w:tc>
          <w:tcPr>
            <w:tcW w:w="623" w:type="dxa"/>
            <w:tcBorders>
              <w:top w:val="nil"/>
            </w:tcBorders>
            <w:shd w:val="clear" w:color="auto" w:fill="A2DDF8"/>
          </w:tcPr>
          <w:p w:rsidR="00DE6C7D" w:rsidRDefault="00DF7361" w14:paraId="1AB95214" w14:textId="77777777">
            <w:pPr>
              <w:pStyle w:val="TableParagraph"/>
              <w:spacing w:before="50"/>
              <w:ind w:left="54" w:right="6"/>
              <w:jc w:val="center"/>
              <w:rPr>
                <w:b/>
                <w:sz w:val="16"/>
              </w:rPr>
            </w:pPr>
            <w:r>
              <w:rPr>
                <w:b/>
                <w:spacing w:val="-4"/>
                <w:sz w:val="16"/>
              </w:rPr>
              <w:t>2018</w:t>
            </w:r>
          </w:p>
        </w:tc>
        <w:tc>
          <w:tcPr>
            <w:tcW w:w="623" w:type="dxa"/>
            <w:tcBorders>
              <w:top w:val="nil"/>
            </w:tcBorders>
            <w:shd w:val="clear" w:color="auto" w:fill="A2DDF8"/>
          </w:tcPr>
          <w:p w:rsidR="00DE6C7D" w:rsidRDefault="00DF7361" w14:paraId="528E9431" w14:textId="77777777">
            <w:pPr>
              <w:pStyle w:val="TableParagraph"/>
              <w:spacing w:before="50"/>
              <w:ind w:right="101"/>
              <w:rPr>
                <w:b/>
                <w:sz w:val="16"/>
              </w:rPr>
            </w:pPr>
            <w:r>
              <w:rPr>
                <w:b/>
                <w:spacing w:val="-4"/>
                <w:sz w:val="16"/>
              </w:rPr>
              <w:t>2019</w:t>
            </w:r>
          </w:p>
        </w:tc>
        <w:tc>
          <w:tcPr>
            <w:tcW w:w="623" w:type="dxa"/>
            <w:tcBorders>
              <w:top w:val="nil"/>
            </w:tcBorders>
            <w:shd w:val="clear" w:color="auto" w:fill="A2DDF8"/>
          </w:tcPr>
          <w:p w:rsidR="00DE6C7D" w:rsidRDefault="00DF7361" w14:paraId="42D80E37" w14:textId="77777777">
            <w:pPr>
              <w:pStyle w:val="TableParagraph"/>
              <w:spacing w:before="50"/>
              <w:ind w:right="100"/>
              <w:rPr>
                <w:b/>
                <w:sz w:val="16"/>
              </w:rPr>
            </w:pPr>
            <w:r>
              <w:rPr>
                <w:b/>
                <w:spacing w:val="-4"/>
                <w:sz w:val="16"/>
              </w:rPr>
              <w:t>2020</w:t>
            </w:r>
          </w:p>
        </w:tc>
        <w:tc>
          <w:tcPr>
            <w:tcW w:w="623" w:type="dxa"/>
            <w:tcBorders>
              <w:top w:val="nil"/>
            </w:tcBorders>
            <w:shd w:val="clear" w:color="auto" w:fill="A2DDF8"/>
          </w:tcPr>
          <w:p w:rsidR="00DE6C7D" w:rsidRDefault="00DF7361" w14:paraId="75A63BD4" w14:textId="77777777">
            <w:pPr>
              <w:pStyle w:val="TableParagraph"/>
              <w:spacing w:before="50"/>
              <w:ind w:right="100"/>
              <w:rPr>
                <w:b/>
                <w:sz w:val="16"/>
              </w:rPr>
            </w:pPr>
            <w:r>
              <w:rPr>
                <w:b/>
                <w:spacing w:val="-4"/>
                <w:sz w:val="16"/>
              </w:rPr>
              <w:t>2021</w:t>
            </w:r>
          </w:p>
        </w:tc>
        <w:tc>
          <w:tcPr>
            <w:tcW w:w="623" w:type="dxa"/>
            <w:tcBorders>
              <w:top w:val="nil"/>
            </w:tcBorders>
            <w:shd w:val="clear" w:color="auto" w:fill="A2DDF8"/>
          </w:tcPr>
          <w:p w:rsidR="00DE6C7D" w:rsidRDefault="00DF7361" w14:paraId="05522AC8" w14:textId="77777777">
            <w:pPr>
              <w:pStyle w:val="TableParagraph"/>
              <w:spacing w:before="50"/>
              <w:ind w:left="54"/>
              <w:jc w:val="center"/>
              <w:rPr>
                <w:b/>
                <w:sz w:val="16"/>
              </w:rPr>
            </w:pPr>
            <w:r>
              <w:rPr>
                <w:b/>
                <w:spacing w:val="-4"/>
                <w:sz w:val="16"/>
              </w:rPr>
              <w:t>2022</w:t>
            </w:r>
          </w:p>
        </w:tc>
        <w:tc>
          <w:tcPr>
            <w:tcW w:w="627" w:type="dxa"/>
            <w:tcBorders>
              <w:top w:val="nil"/>
            </w:tcBorders>
            <w:shd w:val="clear" w:color="auto" w:fill="C0DFAE"/>
          </w:tcPr>
          <w:p w:rsidR="00DE6C7D" w:rsidRDefault="00DF7361" w14:paraId="3C3FEA63" w14:textId="77777777">
            <w:pPr>
              <w:pStyle w:val="TableParagraph"/>
              <w:spacing w:before="50"/>
              <w:ind w:left="74" w:right="23"/>
              <w:jc w:val="center"/>
              <w:rPr>
                <w:b/>
                <w:sz w:val="16"/>
              </w:rPr>
            </w:pPr>
            <w:r>
              <w:rPr>
                <w:b/>
                <w:spacing w:val="-4"/>
                <w:sz w:val="16"/>
              </w:rPr>
              <w:t>2023</w:t>
            </w:r>
          </w:p>
        </w:tc>
      </w:tr>
      <w:tr w:rsidR="00DE6C7D" w14:paraId="655139A9" w14:textId="77777777">
        <w:trPr>
          <w:trHeight w:val="275"/>
        </w:trPr>
        <w:tc>
          <w:tcPr>
            <w:tcW w:w="3179" w:type="dxa"/>
            <w:tcBorders>
              <w:left w:val="nil"/>
              <w:bottom w:val="single" w:color="782B90" w:sz="2" w:space="0"/>
              <w:right w:val="nil"/>
            </w:tcBorders>
          </w:tcPr>
          <w:p w:rsidR="00DE6C7D" w:rsidRDefault="00DF7361" w14:paraId="2272F10A" w14:textId="77777777">
            <w:pPr>
              <w:pStyle w:val="TableParagraph"/>
              <w:spacing w:before="46"/>
              <w:ind w:left="94"/>
              <w:jc w:val="left"/>
              <w:rPr>
                <w:b/>
                <w:sz w:val="16"/>
              </w:rPr>
            </w:pPr>
            <w:r>
              <w:rPr>
                <w:b/>
                <w:color w:val="782B90"/>
                <w:spacing w:val="-2"/>
                <w:sz w:val="16"/>
              </w:rPr>
              <w:t>Total</w:t>
            </w:r>
          </w:p>
        </w:tc>
        <w:tc>
          <w:tcPr>
            <w:tcW w:w="623" w:type="dxa"/>
            <w:tcBorders>
              <w:left w:val="nil"/>
              <w:bottom w:val="single" w:color="782B90" w:sz="2" w:space="0"/>
              <w:right w:val="nil"/>
            </w:tcBorders>
          </w:tcPr>
          <w:p w:rsidR="00DE6C7D" w:rsidRDefault="00DF7361" w14:paraId="2E95C834" w14:textId="77777777">
            <w:pPr>
              <w:pStyle w:val="TableParagraph"/>
              <w:spacing w:before="46"/>
              <w:ind w:right="105"/>
              <w:rPr>
                <w:b/>
                <w:sz w:val="16"/>
              </w:rPr>
            </w:pPr>
            <w:r>
              <w:rPr>
                <w:b/>
                <w:color w:val="782B90"/>
                <w:spacing w:val="-5"/>
                <w:sz w:val="16"/>
              </w:rPr>
              <w:t>69</w:t>
            </w:r>
          </w:p>
        </w:tc>
        <w:tc>
          <w:tcPr>
            <w:tcW w:w="623" w:type="dxa"/>
            <w:tcBorders>
              <w:left w:val="nil"/>
              <w:bottom w:val="single" w:color="782B90" w:sz="2" w:space="0"/>
              <w:right w:val="nil"/>
            </w:tcBorders>
          </w:tcPr>
          <w:p w:rsidR="00DE6C7D" w:rsidRDefault="00DF7361" w14:paraId="432E35E0" w14:textId="77777777">
            <w:pPr>
              <w:pStyle w:val="TableParagraph"/>
              <w:spacing w:before="46"/>
              <w:ind w:right="104"/>
              <w:rPr>
                <w:b/>
                <w:sz w:val="16"/>
              </w:rPr>
            </w:pPr>
            <w:r>
              <w:rPr>
                <w:b/>
                <w:color w:val="782B90"/>
                <w:spacing w:val="-5"/>
                <w:sz w:val="16"/>
              </w:rPr>
              <w:t>120</w:t>
            </w:r>
          </w:p>
        </w:tc>
        <w:tc>
          <w:tcPr>
            <w:tcW w:w="623" w:type="dxa"/>
            <w:tcBorders>
              <w:left w:val="nil"/>
              <w:bottom w:val="single" w:color="782B90" w:sz="2" w:space="0"/>
              <w:right w:val="nil"/>
            </w:tcBorders>
          </w:tcPr>
          <w:p w:rsidR="00DE6C7D" w:rsidRDefault="00DF7361" w14:paraId="5ED5BB0C" w14:textId="77777777">
            <w:pPr>
              <w:pStyle w:val="TableParagraph"/>
              <w:spacing w:before="46"/>
              <w:ind w:right="103"/>
              <w:rPr>
                <w:b/>
                <w:sz w:val="16"/>
              </w:rPr>
            </w:pPr>
            <w:r>
              <w:rPr>
                <w:b/>
                <w:color w:val="782B90"/>
                <w:spacing w:val="-5"/>
                <w:sz w:val="16"/>
              </w:rPr>
              <w:t>85</w:t>
            </w:r>
          </w:p>
        </w:tc>
        <w:tc>
          <w:tcPr>
            <w:tcW w:w="623" w:type="dxa"/>
            <w:tcBorders>
              <w:left w:val="nil"/>
              <w:bottom w:val="single" w:color="782B90" w:sz="2" w:space="0"/>
              <w:right w:val="nil"/>
            </w:tcBorders>
          </w:tcPr>
          <w:p w:rsidR="00DE6C7D" w:rsidRDefault="00DF7361" w14:paraId="4875B20C" w14:textId="77777777">
            <w:pPr>
              <w:pStyle w:val="TableParagraph"/>
              <w:spacing w:before="46"/>
              <w:ind w:right="103"/>
              <w:rPr>
                <w:b/>
                <w:sz w:val="16"/>
              </w:rPr>
            </w:pPr>
            <w:r>
              <w:rPr>
                <w:b/>
                <w:color w:val="782B90"/>
                <w:spacing w:val="-5"/>
                <w:sz w:val="16"/>
              </w:rPr>
              <w:t>75</w:t>
            </w:r>
          </w:p>
        </w:tc>
        <w:tc>
          <w:tcPr>
            <w:tcW w:w="623" w:type="dxa"/>
            <w:tcBorders>
              <w:left w:val="nil"/>
              <w:bottom w:val="single" w:color="782B90" w:sz="2" w:space="0"/>
              <w:right w:val="nil"/>
            </w:tcBorders>
          </w:tcPr>
          <w:p w:rsidR="00DE6C7D" w:rsidRDefault="00DF7361" w14:paraId="663C4568" w14:textId="77777777">
            <w:pPr>
              <w:pStyle w:val="TableParagraph"/>
              <w:spacing w:before="46"/>
              <w:ind w:right="102"/>
              <w:rPr>
                <w:b/>
                <w:sz w:val="16"/>
              </w:rPr>
            </w:pPr>
            <w:r>
              <w:rPr>
                <w:b/>
                <w:color w:val="782B90"/>
                <w:spacing w:val="-5"/>
                <w:sz w:val="16"/>
              </w:rPr>
              <w:t>56</w:t>
            </w:r>
          </w:p>
        </w:tc>
        <w:tc>
          <w:tcPr>
            <w:tcW w:w="623" w:type="dxa"/>
            <w:tcBorders>
              <w:left w:val="nil"/>
              <w:bottom w:val="single" w:color="782B90" w:sz="2" w:space="0"/>
              <w:right w:val="nil"/>
            </w:tcBorders>
          </w:tcPr>
          <w:p w:rsidR="00DE6C7D" w:rsidRDefault="00DF7361" w14:paraId="313F98D3" w14:textId="77777777">
            <w:pPr>
              <w:pStyle w:val="TableParagraph"/>
              <w:spacing w:before="46"/>
              <w:ind w:left="148"/>
              <w:jc w:val="center"/>
              <w:rPr>
                <w:b/>
                <w:sz w:val="16"/>
              </w:rPr>
            </w:pPr>
            <w:r>
              <w:rPr>
                <w:b/>
                <w:color w:val="782B90"/>
                <w:spacing w:val="-5"/>
                <w:sz w:val="16"/>
              </w:rPr>
              <w:t>151</w:t>
            </w:r>
          </w:p>
        </w:tc>
        <w:tc>
          <w:tcPr>
            <w:tcW w:w="623" w:type="dxa"/>
            <w:tcBorders>
              <w:left w:val="nil"/>
              <w:bottom w:val="single" w:color="782B90" w:sz="2" w:space="0"/>
              <w:right w:val="nil"/>
            </w:tcBorders>
          </w:tcPr>
          <w:p w:rsidR="00DE6C7D" w:rsidRDefault="00DF7361" w14:paraId="6FD69BA9" w14:textId="77777777">
            <w:pPr>
              <w:pStyle w:val="TableParagraph"/>
              <w:spacing w:before="46"/>
              <w:ind w:right="101"/>
              <w:rPr>
                <w:b/>
                <w:sz w:val="16"/>
              </w:rPr>
            </w:pPr>
            <w:r>
              <w:rPr>
                <w:b/>
                <w:color w:val="782B90"/>
                <w:spacing w:val="-5"/>
                <w:sz w:val="16"/>
              </w:rPr>
              <w:t>125</w:t>
            </w:r>
          </w:p>
        </w:tc>
        <w:tc>
          <w:tcPr>
            <w:tcW w:w="623" w:type="dxa"/>
            <w:tcBorders>
              <w:left w:val="nil"/>
              <w:bottom w:val="single" w:color="782B90" w:sz="2" w:space="0"/>
              <w:right w:val="nil"/>
            </w:tcBorders>
          </w:tcPr>
          <w:p w:rsidR="00DE6C7D" w:rsidRDefault="00DF7361" w14:paraId="171E8767" w14:textId="77777777">
            <w:pPr>
              <w:pStyle w:val="TableParagraph"/>
              <w:spacing w:before="46"/>
              <w:ind w:right="100"/>
              <w:rPr>
                <w:b/>
                <w:sz w:val="16"/>
              </w:rPr>
            </w:pPr>
            <w:r>
              <w:rPr>
                <w:b/>
                <w:color w:val="782B90"/>
                <w:spacing w:val="-5"/>
                <w:sz w:val="16"/>
              </w:rPr>
              <w:t>179</w:t>
            </w:r>
          </w:p>
        </w:tc>
        <w:tc>
          <w:tcPr>
            <w:tcW w:w="623" w:type="dxa"/>
            <w:tcBorders>
              <w:left w:val="nil"/>
              <w:bottom w:val="single" w:color="782B90" w:sz="2" w:space="0"/>
              <w:right w:val="nil"/>
            </w:tcBorders>
          </w:tcPr>
          <w:p w:rsidR="00DE6C7D" w:rsidRDefault="00DF7361" w14:paraId="093D2834" w14:textId="77777777">
            <w:pPr>
              <w:pStyle w:val="TableParagraph"/>
              <w:spacing w:before="46"/>
              <w:ind w:right="108"/>
              <w:rPr>
                <w:b/>
                <w:sz w:val="16"/>
              </w:rPr>
            </w:pPr>
            <w:r>
              <w:rPr>
                <w:b/>
                <w:color w:val="782B90"/>
                <w:spacing w:val="-5"/>
                <w:sz w:val="16"/>
              </w:rPr>
              <w:t>111</w:t>
            </w:r>
          </w:p>
        </w:tc>
        <w:tc>
          <w:tcPr>
            <w:tcW w:w="623" w:type="dxa"/>
            <w:tcBorders>
              <w:left w:val="nil"/>
              <w:bottom w:val="single" w:color="782B90" w:sz="2" w:space="0"/>
              <w:right w:val="nil"/>
            </w:tcBorders>
          </w:tcPr>
          <w:p w:rsidR="00DE6C7D" w:rsidRDefault="00DF7361" w14:paraId="0A3C05B2" w14:textId="77777777">
            <w:pPr>
              <w:pStyle w:val="TableParagraph"/>
              <w:spacing w:before="46"/>
              <w:ind w:left="153"/>
              <w:jc w:val="center"/>
              <w:rPr>
                <w:b/>
                <w:sz w:val="16"/>
              </w:rPr>
            </w:pPr>
            <w:r>
              <w:rPr>
                <w:b/>
                <w:color w:val="782B90"/>
                <w:spacing w:val="-5"/>
                <w:sz w:val="16"/>
              </w:rPr>
              <w:t>135</w:t>
            </w:r>
          </w:p>
        </w:tc>
        <w:tc>
          <w:tcPr>
            <w:tcW w:w="627" w:type="dxa"/>
            <w:tcBorders>
              <w:left w:val="nil"/>
              <w:bottom w:val="single" w:color="782B90" w:sz="2" w:space="0"/>
              <w:right w:val="nil"/>
            </w:tcBorders>
          </w:tcPr>
          <w:p w:rsidR="00DE6C7D" w:rsidRDefault="00DF7361" w14:paraId="3BB336FC" w14:textId="77777777">
            <w:pPr>
              <w:pStyle w:val="TableParagraph"/>
              <w:spacing w:before="46"/>
              <w:ind w:left="150"/>
              <w:jc w:val="center"/>
              <w:rPr>
                <w:b/>
                <w:sz w:val="16"/>
              </w:rPr>
            </w:pPr>
            <w:r>
              <w:rPr>
                <w:b/>
                <w:color w:val="782B90"/>
                <w:spacing w:val="-5"/>
                <w:sz w:val="16"/>
              </w:rPr>
              <w:t>103</w:t>
            </w:r>
          </w:p>
        </w:tc>
      </w:tr>
      <w:tr w:rsidR="00DE6C7D" w14:paraId="5614D1DB" w14:textId="77777777">
        <w:trPr>
          <w:trHeight w:val="278"/>
        </w:trPr>
        <w:tc>
          <w:tcPr>
            <w:tcW w:w="3179" w:type="dxa"/>
            <w:tcBorders>
              <w:top w:val="single" w:color="782B90" w:sz="2" w:space="0"/>
              <w:left w:val="nil"/>
              <w:bottom w:val="single" w:color="E6E7E8" w:sz="2" w:space="0"/>
              <w:right w:val="nil"/>
            </w:tcBorders>
          </w:tcPr>
          <w:p w:rsidR="00DE6C7D" w:rsidRDefault="00DF7361" w14:paraId="781DF99C" w14:textId="77777777">
            <w:pPr>
              <w:pStyle w:val="TableParagraph"/>
              <w:ind w:left="94"/>
              <w:jc w:val="left"/>
              <w:rPr>
                <w:sz w:val="16"/>
              </w:rPr>
            </w:pPr>
            <w:r>
              <w:rPr>
                <w:spacing w:val="-2"/>
                <w:sz w:val="16"/>
              </w:rPr>
              <w:t>Service</w:t>
            </w:r>
          </w:p>
        </w:tc>
        <w:tc>
          <w:tcPr>
            <w:tcW w:w="623" w:type="dxa"/>
            <w:tcBorders>
              <w:top w:val="single" w:color="782B90" w:sz="2" w:space="0"/>
              <w:left w:val="nil"/>
              <w:bottom w:val="single" w:color="E6E7E8" w:sz="2" w:space="0"/>
              <w:right w:val="nil"/>
            </w:tcBorders>
          </w:tcPr>
          <w:p w:rsidR="00DE6C7D" w:rsidRDefault="00DF7361" w14:paraId="30FDC11F" w14:textId="77777777">
            <w:pPr>
              <w:pStyle w:val="TableParagraph"/>
              <w:ind w:right="105"/>
              <w:rPr>
                <w:sz w:val="16"/>
              </w:rPr>
            </w:pPr>
            <w:r>
              <w:rPr>
                <w:spacing w:val="-5"/>
                <w:sz w:val="16"/>
              </w:rPr>
              <w:t>40</w:t>
            </w:r>
          </w:p>
        </w:tc>
        <w:tc>
          <w:tcPr>
            <w:tcW w:w="623" w:type="dxa"/>
            <w:tcBorders>
              <w:top w:val="single" w:color="782B90" w:sz="2" w:space="0"/>
              <w:left w:val="nil"/>
              <w:bottom w:val="single" w:color="E6E7E8" w:sz="2" w:space="0"/>
              <w:right w:val="nil"/>
            </w:tcBorders>
          </w:tcPr>
          <w:p w:rsidR="00DE6C7D" w:rsidRDefault="00DF7361" w14:paraId="11E68806" w14:textId="77777777">
            <w:pPr>
              <w:pStyle w:val="TableParagraph"/>
              <w:ind w:right="104"/>
              <w:rPr>
                <w:sz w:val="16"/>
              </w:rPr>
            </w:pPr>
            <w:r>
              <w:rPr>
                <w:spacing w:val="-5"/>
                <w:sz w:val="16"/>
              </w:rPr>
              <w:t>47</w:t>
            </w:r>
          </w:p>
        </w:tc>
        <w:tc>
          <w:tcPr>
            <w:tcW w:w="623" w:type="dxa"/>
            <w:tcBorders>
              <w:top w:val="single" w:color="782B90" w:sz="2" w:space="0"/>
              <w:left w:val="nil"/>
              <w:bottom w:val="single" w:color="E6E7E8" w:sz="2" w:space="0"/>
              <w:right w:val="nil"/>
            </w:tcBorders>
          </w:tcPr>
          <w:p w:rsidR="00DE6C7D" w:rsidRDefault="00DF7361" w14:paraId="53FD05C7" w14:textId="77777777">
            <w:pPr>
              <w:pStyle w:val="TableParagraph"/>
              <w:ind w:right="103"/>
              <w:rPr>
                <w:sz w:val="16"/>
              </w:rPr>
            </w:pPr>
            <w:r>
              <w:rPr>
                <w:spacing w:val="-5"/>
                <w:sz w:val="16"/>
              </w:rPr>
              <w:t>54</w:t>
            </w:r>
          </w:p>
        </w:tc>
        <w:tc>
          <w:tcPr>
            <w:tcW w:w="623" w:type="dxa"/>
            <w:tcBorders>
              <w:top w:val="single" w:color="782B90" w:sz="2" w:space="0"/>
              <w:left w:val="nil"/>
              <w:bottom w:val="single" w:color="E6E7E8" w:sz="2" w:space="0"/>
              <w:right w:val="nil"/>
            </w:tcBorders>
          </w:tcPr>
          <w:p w:rsidR="00DE6C7D" w:rsidRDefault="00DF7361" w14:paraId="2CD37497" w14:textId="77777777">
            <w:pPr>
              <w:pStyle w:val="TableParagraph"/>
              <w:ind w:right="103"/>
              <w:rPr>
                <w:sz w:val="16"/>
              </w:rPr>
            </w:pPr>
            <w:r>
              <w:rPr>
                <w:spacing w:val="-5"/>
                <w:sz w:val="16"/>
              </w:rPr>
              <w:t>51</w:t>
            </w:r>
          </w:p>
        </w:tc>
        <w:tc>
          <w:tcPr>
            <w:tcW w:w="623" w:type="dxa"/>
            <w:tcBorders>
              <w:top w:val="single" w:color="782B90" w:sz="2" w:space="0"/>
              <w:left w:val="nil"/>
              <w:bottom w:val="single" w:color="E6E7E8" w:sz="2" w:space="0"/>
              <w:right w:val="nil"/>
            </w:tcBorders>
          </w:tcPr>
          <w:p w:rsidR="00DE6C7D" w:rsidRDefault="00DF7361" w14:paraId="472CA1C4" w14:textId="77777777">
            <w:pPr>
              <w:pStyle w:val="TableParagraph"/>
              <w:ind w:right="102"/>
              <w:rPr>
                <w:sz w:val="16"/>
              </w:rPr>
            </w:pPr>
            <w:r>
              <w:rPr>
                <w:spacing w:val="-5"/>
                <w:sz w:val="16"/>
              </w:rPr>
              <w:t>51</w:t>
            </w:r>
          </w:p>
        </w:tc>
        <w:tc>
          <w:tcPr>
            <w:tcW w:w="623" w:type="dxa"/>
            <w:tcBorders>
              <w:top w:val="single" w:color="782B90" w:sz="2" w:space="0"/>
              <w:left w:val="nil"/>
              <w:bottom w:val="single" w:color="E6E7E8" w:sz="2" w:space="0"/>
              <w:right w:val="nil"/>
            </w:tcBorders>
          </w:tcPr>
          <w:p w:rsidR="00DE6C7D" w:rsidRDefault="00DF7361" w14:paraId="1646BF09" w14:textId="77777777">
            <w:pPr>
              <w:pStyle w:val="TableParagraph"/>
              <w:ind w:left="237"/>
              <w:jc w:val="center"/>
              <w:rPr>
                <w:sz w:val="16"/>
              </w:rPr>
            </w:pPr>
            <w:r>
              <w:rPr>
                <w:spacing w:val="-5"/>
                <w:sz w:val="16"/>
              </w:rPr>
              <w:t>64</w:t>
            </w:r>
          </w:p>
        </w:tc>
        <w:tc>
          <w:tcPr>
            <w:tcW w:w="623" w:type="dxa"/>
            <w:tcBorders>
              <w:top w:val="single" w:color="782B90" w:sz="2" w:space="0"/>
              <w:left w:val="nil"/>
              <w:bottom w:val="single" w:color="E6E7E8" w:sz="2" w:space="0"/>
              <w:right w:val="nil"/>
            </w:tcBorders>
          </w:tcPr>
          <w:p w:rsidR="00DE6C7D" w:rsidRDefault="00DF7361" w14:paraId="331B8626" w14:textId="77777777">
            <w:pPr>
              <w:pStyle w:val="TableParagraph"/>
              <w:ind w:right="102"/>
              <w:rPr>
                <w:sz w:val="16"/>
              </w:rPr>
            </w:pPr>
            <w:r>
              <w:rPr>
                <w:spacing w:val="-5"/>
                <w:sz w:val="16"/>
              </w:rPr>
              <w:t>72</w:t>
            </w:r>
          </w:p>
        </w:tc>
        <w:tc>
          <w:tcPr>
            <w:tcW w:w="623" w:type="dxa"/>
            <w:tcBorders>
              <w:top w:val="single" w:color="782B90" w:sz="2" w:space="0"/>
              <w:left w:val="nil"/>
              <w:bottom w:val="single" w:color="E6E7E8" w:sz="2" w:space="0"/>
              <w:right w:val="nil"/>
            </w:tcBorders>
          </w:tcPr>
          <w:p w:rsidR="00DE6C7D" w:rsidRDefault="00DF7361" w14:paraId="41F63D64" w14:textId="77777777">
            <w:pPr>
              <w:pStyle w:val="TableParagraph"/>
              <w:ind w:right="100"/>
              <w:rPr>
                <w:sz w:val="16"/>
              </w:rPr>
            </w:pPr>
            <w:r>
              <w:rPr>
                <w:spacing w:val="-5"/>
                <w:sz w:val="16"/>
              </w:rPr>
              <w:t>65</w:t>
            </w:r>
          </w:p>
        </w:tc>
        <w:tc>
          <w:tcPr>
            <w:tcW w:w="623" w:type="dxa"/>
            <w:tcBorders>
              <w:top w:val="single" w:color="782B90" w:sz="2" w:space="0"/>
              <w:left w:val="nil"/>
              <w:bottom w:val="single" w:color="E6E7E8" w:sz="2" w:space="0"/>
              <w:right w:val="nil"/>
            </w:tcBorders>
          </w:tcPr>
          <w:p w:rsidR="00DE6C7D" w:rsidRDefault="00DF7361" w14:paraId="1E9DFA26" w14:textId="77777777">
            <w:pPr>
              <w:pStyle w:val="TableParagraph"/>
              <w:ind w:right="99"/>
              <w:rPr>
                <w:sz w:val="16"/>
              </w:rPr>
            </w:pPr>
            <w:r>
              <w:rPr>
                <w:spacing w:val="-5"/>
                <w:sz w:val="16"/>
              </w:rPr>
              <w:t>67</w:t>
            </w:r>
          </w:p>
        </w:tc>
        <w:tc>
          <w:tcPr>
            <w:tcW w:w="623" w:type="dxa"/>
            <w:tcBorders>
              <w:top w:val="single" w:color="782B90" w:sz="2" w:space="0"/>
              <w:left w:val="nil"/>
              <w:bottom w:val="single" w:color="E6E7E8" w:sz="2" w:space="0"/>
              <w:right w:val="nil"/>
            </w:tcBorders>
          </w:tcPr>
          <w:p w:rsidR="00DE6C7D" w:rsidRDefault="00DF7361" w14:paraId="2D924EF6" w14:textId="77777777">
            <w:pPr>
              <w:pStyle w:val="TableParagraph"/>
              <w:ind w:left="243"/>
              <w:jc w:val="center"/>
              <w:rPr>
                <w:sz w:val="16"/>
              </w:rPr>
            </w:pPr>
            <w:r>
              <w:rPr>
                <w:spacing w:val="-5"/>
                <w:sz w:val="16"/>
              </w:rPr>
              <w:t>64</w:t>
            </w:r>
          </w:p>
        </w:tc>
        <w:tc>
          <w:tcPr>
            <w:tcW w:w="627" w:type="dxa"/>
            <w:tcBorders>
              <w:top w:val="single" w:color="782B90" w:sz="2" w:space="0"/>
              <w:left w:val="nil"/>
              <w:bottom w:val="single" w:color="E6E7E8" w:sz="2" w:space="0"/>
              <w:right w:val="nil"/>
            </w:tcBorders>
          </w:tcPr>
          <w:p w:rsidR="00DE6C7D" w:rsidRDefault="00DF7361" w14:paraId="60EBEDF6" w14:textId="77777777">
            <w:pPr>
              <w:pStyle w:val="TableParagraph"/>
              <w:ind w:left="241" w:right="1"/>
              <w:jc w:val="center"/>
              <w:rPr>
                <w:b/>
                <w:sz w:val="16"/>
              </w:rPr>
            </w:pPr>
            <w:r>
              <w:rPr>
                <w:b/>
                <w:spacing w:val="-5"/>
                <w:sz w:val="16"/>
              </w:rPr>
              <w:t>59</w:t>
            </w:r>
          </w:p>
        </w:tc>
      </w:tr>
      <w:tr w:rsidR="00DE6C7D" w14:paraId="46832DCF" w14:textId="77777777">
        <w:trPr>
          <w:trHeight w:val="278"/>
        </w:trPr>
        <w:tc>
          <w:tcPr>
            <w:tcW w:w="3179" w:type="dxa"/>
            <w:tcBorders>
              <w:top w:val="single" w:color="E6E7E8" w:sz="2" w:space="0"/>
              <w:left w:val="nil"/>
              <w:bottom w:val="single" w:color="000000" w:sz="2" w:space="0"/>
              <w:right w:val="nil"/>
            </w:tcBorders>
          </w:tcPr>
          <w:p w:rsidR="00DE6C7D" w:rsidRDefault="00DF7361" w14:paraId="77C39014" w14:textId="77777777">
            <w:pPr>
              <w:pStyle w:val="TableParagraph"/>
              <w:ind w:left="95"/>
              <w:jc w:val="left"/>
              <w:rPr>
                <w:sz w:val="16"/>
              </w:rPr>
            </w:pPr>
            <w:r>
              <w:rPr>
                <w:spacing w:val="-2"/>
                <w:sz w:val="16"/>
              </w:rPr>
              <w:t>Temporary</w:t>
            </w:r>
          </w:p>
        </w:tc>
        <w:tc>
          <w:tcPr>
            <w:tcW w:w="623" w:type="dxa"/>
            <w:tcBorders>
              <w:top w:val="single" w:color="E6E7E8" w:sz="2" w:space="0"/>
              <w:left w:val="nil"/>
              <w:bottom w:val="single" w:color="000000" w:sz="2" w:space="0"/>
              <w:right w:val="nil"/>
            </w:tcBorders>
          </w:tcPr>
          <w:p w:rsidR="00DE6C7D" w:rsidRDefault="00DF7361" w14:paraId="247B4115" w14:textId="77777777">
            <w:pPr>
              <w:pStyle w:val="TableParagraph"/>
              <w:ind w:right="104"/>
              <w:rPr>
                <w:sz w:val="16"/>
              </w:rPr>
            </w:pPr>
            <w:r>
              <w:rPr>
                <w:spacing w:val="-5"/>
                <w:sz w:val="16"/>
              </w:rPr>
              <w:t>29</w:t>
            </w:r>
          </w:p>
        </w:tc>
        <w:tc>
          <w:tcPr>
            <w:tcW w:w="623" w:type="dxa"/>
            <w:tcBorders>
              <w:top w:val="single" w:color="E6E7E8" w:sz="2" w:space="0"/>
              <w:left w:val="nil"/>
              <w:bottom w:val="single" w:color="000000" w:sz="2" w:space="0"/>
              <w:right w:val="nil"/>
            </w:tcBorders>
          </w:tcPr>
          <w:p w:rsidR="00DE6C7D" w:rsidRDefault="00DF7361" w14:paraId="277C992C" w14:textId="77777777">
            <w:pPr>
              <w:pStyle w:val="TableParagraph"/>
              <w:ind w:right="103"/>
              <w:rPr>
                <w:sz w:val="16"/>
              </w:rPr>
            </w:pPr>
            <w:r>
              <w:rPr>
                <w:spacing w:val="-5"/>
                <w:sz w:val="16"/>
              </w:rPr>
              <w:t>73</w:t>
            </w:r>
          </w:p>
        </w:tc>
        <w:tc>
          <w:tcPr>
            <w:tcW w:w="623" w:type="dxa"/>
            <w:tcBorders>
              <w:top w:val="single" w:color="E6E7E8" w:sz="2" w:space="0"/>
              <w:left w:val="nil"/>
              <w:bottom w:val="single" w:color="000000" w:sz="2" w:space="0"/>
              <w:right w:val="nil"/>
            </w:tcBorders>
          </w:tcPr>
          <w:p w:rsidR="00DE6C7D" w:rsidRDefault="00DF7361" w14:paraId="720CFEF4" w14:textId="77777777">
            <w:pPr>
              <w:pStyle w:val="TableParagraph"/>
              <w:ind w:right="103"/>
              <w:rPr>
                <w:sz w:val="16"/>
              </w:rPr>
            </w:pPr>
            <w:r>
              <w:rPr>
                <w:spacing w:val="-5"/>
                <w:sz w:val="16"/>
              </w:rPr>
              <w:t>31</w:t>
            </w:r>
          </w:p>
        </w:tc>
        <w:tc>
          <w:tcPr>
            <w:tcW w:w="623" w:type="dxa"/>
            <w:tcBorders>
              <w:top w:val="single" w:color="E6E7E8" w:sz="2" w:space="0"/>
              <w:left w:val="nil"/>
              <w:bottom w:val="single" w:color="000000" w:sz="2" w:space="0"/>
              <w:right w:val="nil"/>
            </w:tcBorders>
          </w:tcPr>
          <w:p w:rsidR="00DE6C7D" w:rsidRDefault="00DF7361" w14:paraId="779DCBE6" w14:textId="77777777">
            <w:pPr>
              <w:pStyle w:val="TableParagraph"/>
              <w:ind w:right="102"/>
              <w:rPr>
                <w:sz w:val="16"/>
              </w:rPr>
            </w:pPr>
            <w:r>
              <w:rPr>
                <w:spacing w:val="-5"/>
                <w:sz w:val="16"/>
              </w:rPr>
              <w:t>24</w:t>
            </w:r>
          </w:p>
        </w:tc>
        <w:tc>
          <w:tcPr>
            <w:tcW w:w="623" w:type="dxa"/>
            <w:tcBorders>
              <w:top w:val="single" w:color="E6E7E8" w:sz="2" w:space="0"/>
              <w:left w:val="nil"/>
              <w:bottom w:val="single" w:color="000000" w:sz="2" w:space="0"/>
              <w:right w:val="nil"/>
            </w:tcBorders>
          </w:tcPr>
          <w:p w:rsidR="00DE6C7D" w:rsidRDefault="00DF7361" w14:paraId="7BA44118" w14:textId="77777777">
            <w:pPr>
              <w:pStyle w:val="TableParagraph"/>
              <w:ind w:right="101"/>
              <w:rPr>
                <w:sz w:val="16"/>
              </w:rPr>
            </w:pPr>
            <w:r>
              <w:rPr>
                <w:spacing w:val="-10"/>
                <w:sz w:val="16"/>
              </w:rPr>
              <w:t>5</w:t>
            </w:r>
          </w:p>
        </w:tc>
        <w:tc>
          <w:tcPr>
            <w:tcW w:w="623" w:type="dxa"/>
            <w:tcBorders>
              <w:top w:val="single" w:color="E6E7E8" w:sz="2" w:space="0"/>
              <w:left w:val="nil"/>
              <w:bottom w:val="single" w:color="000000" w:sz="2" w:space="0"/>
              <w:right w:val="nil"/>
            </w:tcBorders>
          </w:tcPr>
          <w:p w:rsidR="00DE6C7D" w:rsidRDefault="00DF7361" w14:paraId="67623060" w14:textId="77777777">
            <w:pPr>
              <w:pStyle w:val="TableParagraph"/>
              <w:ind w:left="238"/>
              <w:jc w:val="center"/>
              <w:rPr>
                <w:sz w:val="16"/>
              </w:rPr>
            </w:pPr>
            <w:r>
              <w:rPr>
                <w:spacing w:val="-5"/>
                <w:sz w:val="16"/>
              </w:rPr>
              <w:t>87</w:t>
            </w:r>
          </w:p>
        </w:tc>
        <w:tc>
          <w:tcPr>
            <w:tcW w:w="623" w:type="dxa"/>
            <w:tcBorders>
              <w:top w:val="single" w:color="E6E7E8" w:sz="2" w:space="0"/>
              <w:left w:val="nil"/>
              <w:bottom w:val="single" w:color="000000" w:sz="2" w:space="0"/>
              <w:right w:val="nil"/>
            </w:tcBorders>
          </w:tcPr>
          <w:p w:rsidR="00DE6C7D" w:rsidRDefault="00DF7361" w14:paraId="3CE6BA0D" w14:textId="77777777">
            <w:pPr>
              <w:pStyle w:val="TableParagraph"/>
              <w:ind w:right="100"/>
              <w:rPr>
                <w:sz w:val="16"/>
              </w:rPr>
            </w:pPr>
            <w:r>
              <w:rPr>
                <w:spacing w:val="-5"/>
                <w:sz w:val="16"/>
              </w:rPr>
              <w:t>53</w:t>
            </w:r>
          </w:p>
        </w:tc>
        <w:tc>
          <w:tcPr>
            <w:tcW w:w="623" w:type="dxa"/>
            <w:tcBorders>
              <w:top w:val="single" w:color="E6E7E8" w:sz="2" w:space="0"/>
              <w:left w:val="nil"/>
              <w:bottom w:val="single" w:color="000000" w:sz="2" w:space="0"/>
              <w:right w:val="nil"/>
            </w:tcBorders>
          </w:tcPr>
          <w:p w:rsidR="00DE6C7D" w:rsidRDefault="00DF7361" w14:paraId="7A7C6321" w14:textId="77777777">
            <w:pPr>
              <w:pStyle w:val="TableParagraph"/>
              <w:ind w:right="99"/>
              <w:rPr>
                <w:sz w:val="16"/>
              </w:rPr>
            </w:pPr>
            <w:r>
              <w:rPr>
                <w:spacing w:val="-5"/>
                <w:sz w:val="16"/>
              </w:rPr>
              <w:t>114</w:t>
            </w:r>
          </w:p>
        </w:tc>
        <w:tc>
          <w:tcPr>
            <w:tcW w:w="623" w:type="dxa"/>
            <w:tcBorders>
              <w:top w:val="single" w:color="E6E7E8" w:sz="2" w:space="0"/>
              <w:left w:val="nil"/>
              <w:bottom w:val="single" w:color="000000" w:sz="2" w:space="0"/>
              <w:right w:val="nil"/>
            </w:tcBorders>
          </w:tcPr>
          <w:p w:rsidR="00DE6C7D" w:rsidRDefault="00DF7361" w14:paraId="10F3E419" w14:textId="77777777">
            <w:pPr>
              <w:pStyle w:val="TableParagraph"/>
              <w:ind w:right="99"/>
              <w:rPr>
                <w:sz w:val="16"/>
              </w:rPr>
            </w:pPr>
            <w:r>
              <w:rPr>
                <w:spacing w:val="-5"/>
                <w:sz w:val="16"/>
              </w:rPr>
              <w:t>44</w:t>
            </w:r>
          </w:p>
        </w:tc>
        <w:tc>
          <w:tcPr>
            <w:tcW w:w="623" w:type="dxa"/>
            <w:tcBorders>
              <w:top w:val="single" w:color="E6E7E8" w:sz="2" w:space="0"/>
              <w:left w:val="nil"/>
              <w:bottom w:val="single" w:color="000000" w:sz="2" w:space="0"/>
              <w:right w:val="nil"/>
            </w:tcBorders>
          </w:tcPr>
          <w:p w:rsidR="00DE6C7D" w:rsidRDefault="00DF7361" w14:paraId="77825757" w14:textId="77777777">
            <w:pPr>
              <w:pStyle w:val="TableParagraph"/>
              <w:ind w:left="310" w:right="66"/>
              <w:jc w:val="center"/>
              <w:rPr>
                <w:sz w:val="16"/>
              </w:rPr>
            </w:pPr>
            <w:r>
              <w:rPr>
                <w:spacing w:val="-5"/>
                <w:sz w:val="16"/>
              </w:rPr>
              <w:t>71</w:t>
            </w:r>
          </w:p>
        </w:tc>
        <w:tc>
          <w:tcPr>
            <w:tcW w:w="627" w:type="dxa"/>
            <w:tcBorders>
              <w:top w:val="single" w:color="E6E7E8" w:sz="2" w:space="0"/>
              <w:left w:val="nil"/>
              <w:bottom w:val="single" w:color="000000" w:sz="2" w:space="0"/>
              <w:right w:val="nil"/>
            </w:tcBorders>
          </w:tcPr>
          <w:p w:rsidR="00DE6C7D" w:rsidRDefault="00DF7361" w14:paraId="5E5D90A7" w14:textId="77777777">
            <w:pPr>
              <w:pStyle w:val="TableParagraph"/>
              <w:ind w:left="241"/>
              <w:jc w:val="center"/>
              <w:rPr>
                <w:b/>
                <w:sz w:val="16"/>
              </w:rPr>
            </w:pPr>
            <w:r>
              <w:rPr>
                <w:b/>
                <w:spacing w:val="-5"/>
                <w:sz w:val="16"/>
              </w:rPr>
              <w:t>44</w:t>
            </w:r>
          </w:p>
        </w:tc>
      </w:tr>
    </w:tbl>
    <w:p w:rsidR="00DE6C7D" w:rsidRDefault="00DF7361" w14:paraId="3181418E" w14:textId="77777777">
      <w:pPr>
        <w:spacing w:before="167"/>
        <w:ind w:left="120"/>
        <w:rPr>
          <w:i/>
          <w:sz w:val="14"/>
        </w:rPr>
      </w:pPr>
      <w:r>
        <w:rPr>
          <w:b/>
          <w:i/>
          <w:spacing w:val="-2"/>
          <w:sz w:val="14"/>
        </w:rPr>
        <w:t>Note:</w:t>
      </w:r>
      <w:r>
        <w:rPr>
          <w:b/>
          <w:i/>
          <w:spacing w:val="-4"/>
          <w:sz w:val="14"/>
        </w:rPr>
        <w:t xml:space="preserve"> </w:t>
      </w:r>
      <w:r>
        <w:rPr>
          <w:i/>
          <w:spacing w:val="-2"/>
          <w:sz w:val="14"/>
        </w:rPr>
        <w:t>See</w:t>
      </w:r>
      <w:r>
        <w:rPr>
          <w:i/>
          <w:spacing w:val="-3"/>
          <w:sz w:val="14"/>
        </w:rPr>
        <w:t xml:space="preserve"> </w:t>
      </w:r>
      <w:r>
        <w:rPr>
          <w:i/>
          <w:spacing w:val="-2"/>
          <w:sz w:val="14"/>
        </w:rPr>
        <w:t>footnote</w:t>
      </w:r>
      <w:r>
        <w:rPr>
          <w:i/>
          <w:spacing w:val="-3"/>
          <w:sz w:val="14"/>
        </w:rPr>
        <w:t xml:space="preserve"> </w:t>
      </w:r>
      <w:r>
        <w:rPr>
          <w:i/>
          <w:spacing w:val="-2"/>
          <w:sz w:val="14"/>
        </w:rPr>
        <w:t>for</w:t>
      </w:r>
      <w:r>
        <w:rPr>
          <w:i/>
          <w:spacing w:val="-8"/>
          <w:sz w:val="14"/>
        </w:rPr>
        <w:t xml:space="preserve"> </w:t>
      </w:r>
      <w:r>
        <w:rPr>
          <w:i/>
          <w:spacing w:val="-2"/>
          <w:sz w:val="14"/>
        </w:rPr>
        <w:t>Appendix</w:t>
      </w:r>
      <w:r>
        <w:rPr>
          <w:i/>
          <w:spacing w:val="-3"/>
          <w:sz w:val="14"/>
        </w:rPr>
        <w:t xml:space="preserve"> </w:t>
      </w:r>
      <w:r>
        <w:rPr>
          <w:i/>
          <w:spacing w:val="-2"/>
          <w:sz w:val="14"/>
        </w:rPr>
        <w:t>Table</w:t>
      </w:r>
      <w:r>
        <w:rPr>
          <w:i/>
          <w:spacing w:val="-3"/>
          <w:sz w:val="14"/>
        </w:rPr>
        <w:t xml:space="preserve"> </w:t>
      </w:r>
      <w:r>
        <w:rPr>
          <w:i/>
          <w:spacing w:val="-5"/>
          <w:sz w:val="14"/>
        </w:rPr>
        <w:t>13.</w:t>
      </w:r>
    </w:p>
    <w:p w:rsidR="00DE6C7D" w:rsidRDefault="00DE6C7D" w14:paraId="46BCB8E1" w14:textId="77777777">
      <w:pPr>
        <w:pStyle w:val="BodyText"/>
        <w:rPr>
          <w:i/>
          <w:sz w:val="14"/>
        </w:rPr>
      </w:pPr>
    </w:p>
    <w:p w:rsidR="00DE6C7D" w:rsidRDefault="00DE6C7D" w14:paraId="510D76D7" w14:textId="77777777">
      <w:pPr>
        <w:pStyle w:val="BodyText"/>
        <w:spacing w:before="135"/>
        <w:rPr>
          <w:i/>
          <w:sz w:val="14"/>
        </w:rPr>
      </w:pPr>
    </w:p>
    <w:p w:rsidR="00DE6C7D" w:rsidRDefault="00DF7361" w14:paraId="0C94ED8D" w14:textId="77777777">
      <w:pPr>
        <w:ind w:left="120"/>
        <w:rPr>
          <w:b/>
          <w:sz w:val="16"/>
        </w:rPr>
      </w:pPr>
      <w:r>
        <w:rPr>
          <w:b/>
          <w:color w:val="782B90"/>
          <w:sz w:val="16"/>
        </w:rPr>
        <w:t>Appendix</w:t>
      </w:r>
      <w:r>
        <w:rPr>
          <w:b/>
          <w:color w:val="782B90"/>
          <w:spacing w:val="-6"/>
          <w:sz w:val="16"/>
        </w:rPr>
        <w:t xml:space="preserve"> </w:t>
      </w:r>
      <w:r>
        <w:rPr>
          <w:b/>
          <w:color w:val="782B90"/>
          <w:sz w:val="16"/>
        </w:rPr>
        <w:t>Table</w:t>
      </w:r>
      <w:r>
        <w:rPr>
          <w:b/>
          <w:color w:val="782B90"/>
          <w:spacing w:val="-3"/>
          <w:sz w:val="16"/>
        </w:rPr>
        <w:t xml:space="preserve"> </w:t>
      </w:r>
      <w:r>
        <w:rPr>
          <w:b/>
          <w:color w:val="782B90"/>
          <w:sz w:val="16"/>
        </w:rPr>
        <w:t>15:</w:t>
      </w:r>
      <w:r>
        <w:rPr>
          <w:b/>
          <w:color w:val="782B90"/>
          <w:spacing w:val="-3"/>
          <w:sz w:val="16"/>
        </w:rPr>
        <w:t xml:space="preserve"> </w:t>
      </w:r>
      <w:r>
        <w:rPr>
          <w:b/>
          <w:sz w:val="16"/>
        </w:rPr>
        <w:t>Number</w:t>
      </w:r>
      <w:r>
        <w:rPr>
          <w:b/>
          <w:spacing w:val="-4"/>
          <w:sz w:val="16"/>
        </w:rPr>
        <w:t xml:space="preserve"> </w:t>
      </w:r>
      <w:r>
        <w:rPr>
          <w:b/>
          <w:sz w:val="16"/>
        </w:rPr>
        <w:t>of</w:t>
      </w:r>
      <w:r>
        <w:rPr>
          <w:b/>
          <w:spacing w:val="-3"/>
          <w:sz w:val="16"/>
        </w:rPr>
        <w:t xml:space="preserve"> </w:t>
      </w:r>
      <w:r>
        <w:rPr>
          <w:b/>
          <w:sz w:val="16"/>
        </w:rPr>
        <w:t>active</w:t>
      </w:r>
      <w:r>
        <w:rPr>
          <w:b/>
          <w:spacing w:val="-3"/>
          <w:sz w:val="16"/>
        </w:rPr>
        <w:t xml:space="preserve"> </w:t>
      </w:r>
      <w:r>
        <w:rPr>
          <w:b/>
          <w:sz w:val="16"/>
        </w:rPr>
        <w:t>waivers</w:t>
      </w:r>
      <w:r>
        <w:rPr>
          <w:b/>
          <w:spacing w:val="-4"/>
          <w:sz w:val="16"/>
        </w:rPr>
        <w:t xml:space="preserve"> </w:t>
      </w:r>
      <w:r>
        <w:rPr>
          <w:b/>
          <w:sz w:val="16"/>
        </w:rPr>
        <w:t>related</w:t>
      </w:r>
      <w:r>
        <w:rPr>
          <w:b/>
          <w:spacing w:val="-3"/>
          <w:sz w:val="16"/>
        </w:rPr>
        <w:t xml:space="preserve"> </w:t>
      </w:r>
      <w:r>
        <w:rPr>
          <w:b/>
          <w:sz w:val="16"/>
        </w:rPr>
        <w:t>to</w:t>
      </w:r>
      <w:r>
        <w:rPr>
          <w:b/>
          <w:spacing w:val="-3"/>
          <w:sz w:val="16"/>
        </w:rPr>
        <w:t xml:space="preserve"> </w:t>
      </w:r>
      <w:r>
        <w:rPr>
          <w:b/>
          <w:sz w:val="16"/>
        </w:rPr>
        <w:t>educator-to-child</w:t>
      </w:r>
      <w:r>
        <w:rPr>
          <w:b/>
          <w:spacing w:val="-4"/>
          <w:sz w:val="16"/>
        </w:rPr>
        <w:t xml:space="preserve"> </w:t>
      </w:r>
      <w:r>
        <w:rPr>
          <w:b/>
          <w:sz w:val="16"/>
        </w:rPr>
        <w:t>ratios</w:t>
      </w:r>
      <w:r>
        <w:rPr>
          <w:b/>
          <w:spacing w:val="-3"/>
          <w:sz w:val="16"/>
        </w:rPr>
        <w:t xml:space="preserve"> </w:t>
      </w:r>
      <w:r>
        <w:rPr>
          <w:b/>
          <w:sz w:val="16"/>
        </w:rPr>
        <w:t>at</w:t>
      </w:r>
      <w:r>
        <w:rPr>
          <w:b/>
          <w:spacing w:val="-3"/>
          <w:sz w:val="16"/>
        </w:rPr>
        <w:t xml:space="preserve"> </w:t>
      </w:r>
      <w:r>
        <w:rPr>
          <w:b/>
          <w:sz w:val="16"/>
        </w:rPr>
        <w:t>the</w:t>
      </w:r>
      <w:r>
        <w:rPr>
          <w:b/>
          <w:spacing w:val="-4"/>
          <w:sz w:val="16"/>
        </w:rPr>
        <w:t xml:space="preserve"> </w:t>
      </w:r>
      <w:r>
        <w:rPr>
          <w:b/>
          <w:sz w:val="16"/>
        </w:rPr>
        <w:t>end</w:t>
      </w:r>
      <w:r>
        <w:rPr>
          <w:b/>
          <w:spacing w:val="-3"/>
          <w:sz w:val="16"/>
        </w:rPr>
        <w:t xml:space="preserve"> </w:t>
      </w:r>
      <w:r>
        <w:rPr>
          <w:b/>
          <w:sz w:val="16"/>
        </w:rPr>
        <w:t>of</w:t>
      </w:r>
      <w:r>
        <w:rPr>
          <w:b/>
          <w:spacing w:val="-3"/>
          <w:sz w:val="16"/>
        </w:rPr>
        <w:t xml:space="preserve"> </w:t>
      </w:r>
      <w:r>
        <w:rPr>
          <w:b/>
          <w:sz w:val="16"/>
        </w:rPr>
        <w:t>year,</w:t>
      </w:r>
      <w:r>
        <w:rPr>
          <w:b/>
          <w:spacing w:val="-4"/>
          <w:sz w:val="16"/>
        </w:rPr>
        <w:t xml:space="preserve"> </w:t>
      </w:r>
      <w:r>
        <w:rPr>
          <w:b/>
          <w:sz w:val="16"/>
        </w:rPr>
        <w:t>by</w:t>
      </w:r>
      <w:r>
        <w:rPr>
          <w:b/>
          <w:spacing w:val="-3"/>
          <w:sz w:val="16"/>
        </w:rPr>
        <w:t xml:space="preserve"> </w:t>
      </w:r>
      <w:r>
        <w:rPr>
          <w:b/>
          <w:sz w:val="16"/>
        </w:rPr>
        <w:t>waiver</w:t>
      </w:r>
      <w:r>
        <w:rPr>
          <w:b/>
          <w:spacing w:val="-3"/>
          <w:sz w:val="16"/>
        </w:rPr>
        <w:t xml:space="preserve"> </w:t>
      </w:r>
      <w:r>
        <w:rPr>
          <w:b/>
          <w:sz w:val="16"/>
        </w:rPr>
        <w:t>type,</w:t>
      </w:r>
      <w:r>
        <w:rPr>
          <w:b/>
          <w:spacing w:val="-3"/>
          <w:sz w:val="16"/>
        </w:rPr>
        <w:t xml:space="preserve"> </w:t>
      </w:r>
      <w:r>
        <w:rPr>
          <w:b/>
          <w:spacing w:val="-2"/>
          <w:sz w:val="16"/>
        </w:rPr>
        <w:t>2013–2023</w:t>
      </w:r>
    </w:p>
    <w:p w:rsidR="00DE6C7D" w:rsidRDefault="00DE6C7D" w14:paraId="4869ECB9" w14:textId="77777777">
      <w:pPr>
        <w:pStyle w:val="BodyText"/>
        <w:spacing w:before="6"/>
        <w:rPr>
          <w:b/>
          <w:sz w:val="16"/>
        </w:rPr>
      </w:pPr>
    </w:p>
    <w:tbl>
      <w:tblPr>
        <w:tblW w:w="0" w:type="auto"/>
        <w:tblInd w:w="12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9"/>
        <w:gridCol w:w="623"/>
        <w:gridCol w:w="623"/>
        <w:gridCol w:w="623"/>
        <w:gridCol w:w="623"/>
        <w:gridCol w:w="623"/>
        <w:gridCol w:w="623"/>
        <w:gridCol w:w="623"/>
        <w:gridCol w:w="623"/>
        <w:gridCol w:w="623"/>
        <w:gridCol w:w="623"/>
        <w:gridCol w:w="627"/>
      </w:tblGrid>
      <w:tr w:rsidR="00DE6C7D" w14:paraId="5E57DDD6" w14:textId="77777777">
        <w:trPr>
          <w:trHeight w:val="278"/>
        </w:trPr>
        <w:tc>
          <w:tcPr>
            <w:tcW w:w="3179" w:type="dxa"/>
            <w:tcBorders>
              <w:top w:val="nil"/>
            </w:tcBorders>
            <w:shd w:val="clear" w:color="auto" w:fill="D7C9E3"/>
          </w:tcPr>
          <w:p w:rsidR="00DE6C7D" w:rsidRDefault="00DF7361" w14:paraId="22AB5F62" w14:textId="77777777">
            <w:pPr>
              <w:pStyle w:val="TableParagraph"/>
              <w:spacing w:before="50"/>
              <w:ind w:left="117"/>
              <w:jc w:val="left"/>
              <w:rPr>
                <w:b/>
                <w:sz w:val="16"/>
              </w:rPr>
            </w:pPr>
            <w:r>
              <w:rPr>
                <w:b/>
                <w:sz w:val="16"/>
              </w:rPr>
              <w:t>Waiver</w:t>
            </w:r>
            <w:r>
              <w:rPr>
                <w:b/>
                <w:spacing w:val="-10"/>
                <w:sz w:val="16"/>
              </w:rPr>
              <w:t xml:space="preserve"> </w:t>
            </w:r>
            <w:r>
              <w:rPr>
                <w:b/>
                <w:spacing w:val="-4"/>
                <w:sz w:val="16"/>
              </w:rPr>
              <w:t>type</w:t>
            </w:r>
          </w:p>
        </w:tc>
        <w:tc>
          <w:tcPr>
            <w:tcW w:w="623" w:type="dxa"/>
            <w:tcBorders>
              <w:top w:val="nil"/>
            </w:tcBorders>
            <w:shd w:val="clear" w:color="auto" w:fill="A2DDF8"/>
          </w:tcPr>
          <w:p w:rsidR="00DE6C7D" w:rsidRDefault="00DF7361" w14:paraId="2376F4D7" w14:textId="77777777">
            <w:pPr>
              <w:pStyle w:val="TableParagraph"/>
              <w:spacing w:before="50"/>
              <w:ind w:right="105"/>
              <w:rPr>
                <w:b/>
                <w:sz w:val="16"/>
              </w:rPr>
            </w:pPr>
            <w:r>
              <w:rPr>
                <w:b/>
                <w:spacing w:val="-4"/>
                <w:sz w:val="16"/>
              </w:rPr>
              <w:t>2013</w:t>
            </w:r>
          </w:p>
        </w:tc>
        <w:tc>
          <w:tcPr>
            <w:tcW w:w="623" w:type="dxa"/>
            <w:tcBorders>
              <w:top w:val="nil"/>
            </w:tcBorders>
            <w:shd w:val="clear" w:color="auto" w:fill="A2DDF8"/>
          </w:tcPr>
          <w:p w:rsidR="00DE6C7D" w:rsidRDefault="00DF7361" w14:paraId="259BA576" w14:textId="77777777">
            <w:pPr>
              <w:pStyle w:val="TableParagraph"/>
              <w:spacing w:before="50"/>
              <w:ind w:right="106"/>
              <w:rPr>
                <w:b/>
                <w:sz w:val="16"/>
              </w:rPr>
            </w:pPr>
            <w:r>
              <w:rPr>
                <w:b/>
                <w:spacing w:val="-4"/>
                <w:sz w:val="16"/>
              </w:rPr>
              <w:t>2014</w:t>
            </w:r>
          </w:p>
        </w:tc>
        <w:tc>
          <w:tcPr>
            <w:tcW w:w="623" w:type="dxa"/>
            <w:tcBorders>
              <w:top w:val="nil"/>
            </w:tcBorders>
            <w:shd w:val="clear" w:color="auto" w:fill="A2DDF8"/>
          </w:tcPr>
          <w:p w:rsidR="00DE6C7D" w:rsidRDefault="00DF7361" w14:paraId="5F277309" w14:textId="77777777">
            <w:pPr>
              <w:pStyle w:val="TableParagraph"/>
              <w:spacing w:before="50"/>
              <w:ind w:right="104"/>
              <w:rPr>
                <w:b/>
                <w:sz w:val="16"/>
              </w:rPr>
            </w:pPr>
            <w:r>
              <w:rPr>
                <w:b/>
                <w:spacing w:val="-4"/>
                <w:sz w:val="16"/>
              </w:rPr>
              <w:t>2015</w:t>
            </w:r>
          </w:p>
        </w:tc>
        <w:tc>
          <w:tcPr>
            <w:tcW w:w="623" w:type="dxa"/>
            <w:tcBorders>
              <w:top w:val="nil"/>
            </w:tcBorders>
            <w:shd w:val="clear" w:color="auto" w:fill="A2DDF8"/>
          </w:tcPr>
          <w:p w:rsidR="00DE6C7D" w:rsidRDefault="00DF7361" w14:paraId="077511F1" w14:textId="77777777">
            <w:pPr>
              <w:pStyle w:val="TableParagraph"/>
              <w:spacing w:before="50"/>
              <w:ind w:right="103"/>
              <w:rPr>
                <w:b/>
                <w:sz w:val="16"/>
              </w:rPr>
            </w:pPr>
            <w:r>
              <w:rPr>
                <w:b/>
                <w:spacing w:val="-4"/>
                <w:sz w:val="16"/>
              </w:rPr>
              <w:t>2016</w:t>
            </w:r>
          </w:p>
        </w:tc>
        <w:tc>
          <w:tcPr>
            <w:tcW w:w="623" w:type="dxa"/>
            <w:tcBorders>
              <w:top w:val="nil"/>
            </w:tcBorders>
            <w:shd w:val="clear" w:color="auto" w:fill="A2DDF8"/>
          </w:tcPr>
          <w:p w:rsidR="00DE6C7D" w:rsidRDefault="00DF7361" w14:paraId="313DECB8" w14:textId="77777777">
            <w:pPr>
              <w:pStyle w:val="TableParagraph"/>
              <w:spacing w:before="50"/>
              <w:ind w:right="102"/>
              <w:rPr>
                <w:b/>
                <w:sz w:val="16"/>
              </w:rPr>
            </w:pPr>
            <w:r>
              <w:rPr>
                <w:b/>
                <w:spacing w:val="-4"/>
                <w:sz w:val="16"/>
              </w:rPr>
              <w:t>2017</w:t>
            </w:r>
          </w:p>
        </w:tc>
        <w:tc>
          <w:tcPr>
            <w:tcW w:w="623" w:type="dxa"/>
            <w:tcBorders>
              <w:top w:val="nil"/>
            </w:tcBorders>
            <w:shd w:val="clear" w:color="auto" w:fill="A2DDF8"/>
          </w:tcPr>
          <w:p w:rsidR="00DE6C7D" w:rsidRDefault="00DF7361" w14:paraId="2FAF2217" w14:textId="77777777">
            <w:pPr>
              <w:pStyle w:val="TableParagraph"/>
              <w:spacing w:before="50"/>
              <w:ind w:right="102"/>
              <w:rPr>
                <w:b/>
                <w:sz w:val="16"/>
              </w:rPr>
            </w:pPr>
            <w:r>
              <w:rPr>
                <w:b/>
                <w:spacing w:val="-4"/>
                <w:sz w:val="16"/>
              </w:rPr>
              <w:t>2018</w:t>
            </w:r>
          </w:p>
        </w:tc>
        <w:tc>
          <w:tcPr>
            <w:tcW w:w="623" w:type="dxa"/>
            <w:tcBorders>
              <w:top w:val="nil"/>
            </w:tcBorders>
            <w:shd w:val="clear" w:color="auto" w:fill="A2DDF8"/>
          </w:tcPr>
          <w:p w:rsidR="00DE6C7D" w:rsidRDefault="00DF7361" w14:paraId="6CBB9EA0" w14:textId="77777777">
            <w:pPr>
              <w:pStyle w:val="TableParagraph"/>
              <w:spacing w:before="50"/>
              <w:ind w:right="101"/>
              <w:rPr>
                <w:b/>
                <w:sz w:val="16"/>
              </w:rPr>
            </w:pPr>
            <w:r>
              <w:rPr>
                <w:b/>
                <w:spacing w:val="-4"/>
                <w:sz w:val="16"/>
              </w:rPr>
              <w:t>2019</w:t>
            </w:r>
          </w:p>
        </w:tc>
        <w:tc>
          <w:tcPr>
            <w:tcW w:w="623" w:type="dxa"/>
            <w:tcBorders>
              <w:top w:val="nil"/>
            </w:tcBorders>
            <w:shd w:val="clear" w:color="auto" w:fill="A2DDF8"/>
          </w:tcPr>
          <w:p w:rsidR="00DE6C7D" w:rsidRDefault="00DF7361" w14:paraId="74C14AE5" w14:textId="77777777">
            <w:pPr>
              <w:pStyle w:val="TableParagraph"/>
              <w:spacing w:before="50"/>
              <w:ind w:right="100"/>
              <w:rPr>
                <w:b/>
                <w:sz w:val="16"/>
              </w:rPr>
            </w:pPr>
            <w:r>
              <w:rPr>
                <w:b/>
                <w:spacing w:val="-4"/>
                <w:sz w:val="16"/>
              </w:rPr>
              <w:t>2020</w:t>
            </w:r>
          </w:p>
        </w:tc>
        <w:tc>
          <w:tcPr>
            <w:tcW w:w="623" w:type="dxa"/>
            <w:tcBorders>
              <w:top w:val="nil"/>
            </w:tcBorders>
            <w:shd w:val="clear" w:color="auto" w:fill="A2DDF8"/>
          </w:tcPr>
          <w:p w:rsidR="00DE6C7D" w:rsidRDefault="00DF7361" w14:paraId="36632D40" w14:textId="77777777">
            <w:pPr>
              <w:pStyle w:val="TableParagraph"/>
              <w:spacing w:before="50"/>
              <w:ind w:right="100"/>
              <w:rPr>
                <w:b/>
                <w:sz w:val="16"/>
              </w:rPr>
            </w:pPr>
            <w:r>
              <w:rPr>
                <w:b/>
                <w:spacing w:val="-4"/>
                <w:sz w:val="16"/>
              </w:rPr>
              <w:t>2021</w:t>
            </w:r>
          </w:p>
        </w:tc>
        <w:tc>
          <w:tcPr>
            <w:tcW w:w="623" w:type="dxa"/>
            <w:tcBorders>
              <w:top w:val="nil"/>
            </w:tcBorders>
            <w:shd w:val="clear" w:color="auto" w:fill="A2DDF8"/>
          </w:tcPr>
          <w:p w:rsidR="00DE6C7D" w:rsidRDefault="00DF7361" w14:paraId="15CBC60C" w14:textId="77777777">
            <w:pPr>
              <w:pStyle w:val="TableParagraph"/>
              <w:spacing w:before="50"/>
              <w:ind w:right="99"/>
              <w:rPr>
                <w:b/>
                <w:sz w:val="16"/>
              </w:rPr>
            </w:pPr>
            <w:r>
              <w:rPr>
                <w:b/>
                <w:spacing w:val="-4"/>
                <w:sz w:val="16"/>
              </w:rPr>
              <w:t>2022</w:t>
            </w:r>
          </w:p>
        </w:tc>
        <w:tc>
          <w:tcPr>
            <w:tcW w:w="627" w:type="dxa"/>
            <w:tcBorders>
              <w:top w:val="nil"/>
            </w:tcBorders>
            <w:shd w:val="clear" w:color="auto" w:fill="C0DFAE"/>
          </w:tcPr>
          <w:p w:rsidR="00DE6C7D" w:rsidRDefault="00DF7361" w14:paraId="45796D03" w14:textId="77777777">
            <w:pPr>
              <w:pStyle w:val="TableParagraph"/>
              <w:spacing w:before="50"/>
              <w:ind w:right="102"/>
              <w:rPr>
                <w:b/>
                <w:sz w:val="16"/>
              </w:rPr>
            </w:pPr>
            <w:r>
              <w:rPr>
                <w:b/>
                <w:spacing w:val="-4"/>
                <w:sz w:val="16"/>
              </w:rPr>
              <w:t>2023</w:t>
            </w:r>
          </w:p>
        </w:tc>
      </w:tr>
      <w:tr w:rsidR="00DE6C7D" w14:paraId="07F6D593" w14:textId="77777777">
        <w:trPr>
          <w:trHeight w:val="275"/>
        </w:trPr>
        <w:tc>
          <w:tcPr>
            <w:tcW w:w="3179" w:type="dxa"/>
            <w:tcBorders>
              <w:left w:val="nil"/>
              <w:bottom w:val="single" w:color="782B90" w:sz="2" w:space="0"/>
              <w:right w:val="nil"/>
            </w:tcBorders>
          </w:tcPr>
          <w:p w:rsidR="00DE6C7D" w:rsidRDefault="00DF7361" w14:paraId="6BE63B19" w14:textId="77777777">
            <w:pPr>
              <w:pStyle w:val="TableParagraph"/>
              <w:spacing w:before="46"/>
              <w:ind w:left="94"/>
              <w:jc w:val="left"/>
              <w:rPr>
                <w:b/>
                <w:sz w:val="16"/>
              </w:rPr>
            </w:pPr>
            <w:r>
              <w:rPr>
                <w:b/>
                <w:color w:val="782B90"/>
                <w:spacing w:val="-2"/>
                <w:sz w:val="16"/>
              </w:rPr>
              <w:t>Total</w:t>
            </w:r>
          </w:p>
        </w:tc>
        <w:tc>
          <w:tcPr>
            <w:tcW w:w="623" w:type="dxa"/>
            <w:tcBorders>
              <w:left w:val="nil"/>
              <w:bottom w:val="single" w:color="782B90" w:sz="2" w:space="0"/>
              <w:right w:val="nil"/>
            </w:tcBorders>
          </w:tcPr>
          <w:p w:rsidR="00DE6C7D" w:rsidRDefault="00DF7361" w14:paraId="7A761E8C" w14:textId="77777777">
            <w:pPr>
              <w:pStyle w:val="TableParagraph"/>
              <w:spacing w:before="46"/>
              <w:ind w:right="105"/>
              <w:rPr>
                <w:b/>
                <w:sz w:val="16"/>
              </w:rPr>
            </w:pPr>
            <w:r>
              <w:rPr>
                <w:b/>
                <w:color w:val="782B90"/>
                <w:spacing w:val="-10"/>
                <w:sz w:val="16"/>
              </w:rPr>
              <w:t>0</w:t>
            </w:r>
          </w:p>
        </w:tc>
        <w:tc>
          <w:tcPr>
            <w:tcW w:w="623" w:type="dxa"/>
            <w:tcBorders>
              <w:left w:val="nil"/>
              <w:bottom w:val="single" w:color="782B90" w:sz="2" w:space="0"/>
              <w:right w:val="nil"/>
            </w:tcBorders>
          </w:tcPr>
          <w:p w:rsidR="00DE6C7D" w:rsidRDefault="00DF7361" w14:paraId="207ED36D" w14:textId="77777777">
            <w:pPr>
              <w:pStyle w:val="TableParagraph"/>
              <w:spacing w:before="46"/>
              <w:ind w:right="104"/>
              <w:rPr>
                <w:b/>
                <w:sz w:val="16"/>
              </w:rPr>
            </w:pPr>
            <w:r>
              <w:rPr>
                <w:b/>
                <w:color w:val="782B90"/>
                <w:spacing w:val="-10"/>
                <w:sz w:val="16"/>
              </w:rPr>
              <w:t>0</w:t>
            </w:r>
          </w:p>
        </w:tc>
        <w:tc>
          <w:tcPr>
            <w:tcW w:w="623" w:type="dxa"/>
            <w:tcBorders>
              <w:left w:val="nil"/>
              <w:bottom w:val="single" w:color="782B90" w:sz="2" w:space="0"/>
              <w:right w:val="nil"/>
            </w:tcBorders>
          </w:tcPr>
          <w:p w:rsidR="00DE6C7D" w:rsidRDefault="00DF7361" w14:paraId="3C81CC19" w14:textId="77777777">
            <w:pPr>
              <w:pStyle w:val="TableParagraph"/>
              <w:spacing w:before="46"/>
              <w:ind w:right="103"/>
              <w:rPr>
                <w:b/>
                <w:sz w:val="16"/>
              </w:rPr>
            </w:pPr>
            <w:r>
              <w:rPr>
                <w:b/>
                <w:color w:val="782B90"/>
                <w:spacing w:val="-10"/>
                <w:sz w:val="16"/>
              </w:rPr>
              <w:t>0</w:t>
            </w:r>
          </w:p>
        </w:tc>
        <w:tc>
          <w:tcPr>
            <w:tcW w:w="623" w:type="dxa"/>
            <w:tcBorders>
              <w:left w:val="nil"/>
              <w:bottom w:val="single" w:color="782B90" w:sz="2" w:space="0"/>
              <w:right w:val="nil"/>
            </w:tcBorders>
          </w:tcPr>
          <w:p w:rsidR="00DE6C7D" w:rsidRDefault="00DF7361" w14:paraId="5A7FAA34" w14:textId="77777777">
            <w:pPr>
              <w:pStyle w:val="TableParagraph"/>
              <w:spacing w:before="46"/>
              <w:ind w:right="103"/>
              <w:rPr>
                <w:b/>
                <w:sz w:val="16"/>
              </w:rPr>
            </w:pPr>
            <w:r>
              <w:rPr>
                <w:b/>
                <w:color w:val="782B90"/>
                <w:spacing w:val="-5"/>
                <w:sz w:val="16"/>
              </w:rPr>
              <w:t>89</w:t>
            </w:r>
          </w:p>
        </w:tc>
        <w:tc>
          <w:tcPr>
            <w:tcW w:w="623" w:type="dxa"/>
            <w:tcBorders>
              <w:left w:val="nil"/>
              <w:bottom w:val="single" w:color="782B90" w:sz="2" w:space="0"/>
              <w:right w:val="nil"/>
            </w:tcBorders>
          </w:tcPr>
          <w:p w:rsidR="00DE6C7D" w:rsidRDefault="00DF7361" w14:paraId="6EB185E6" w14:textId="77777777">
            <w:pPr>
              <w:pStyle w:val="TableParagraph"/>
              <w:spacing w:before="46"/>
              <w:ind w:right="102"/>
              <w:rPr>
                <w:b/>
                <w:sz w:val="16"/>
              </w:rPr>
            </w:pPr>
            <w:r>
              <w:rPr>
                <w:b/>
                <w:color w:val="782B90"/>
                <w:spacing w:val="-5"/>
                <w:sz w:val="16"/>
              </w:rPr>
              <w:t>28</w:t>
            </w:r>
          </w:p>
        </w:tc>
        <w:tc>
          <w:tcPr>
            <w:tcW w:w="623" w:type="dxa"/>
            <w:tcBorders>
              <w:left w:val="nil"/>
              <w:bottom w:val="single" w:color="782B90" w:sz="2" w:space="0"/>
              <w:right w:val="nil"/>
            </w:tcBorders>
          </w:tcPr>
          <w:p w:rsidR="00DE6C7D" w:rsidRDefault="00DF7361" w14:paraId="2B6AAFCF" w14:textId="77777777">
            <w:pPr>
              <w:pStyle w:val="TableParagraph"/>
              <w:spacing w:before="46"/>
              <w:ind w:right="101"/>
              <w:rPr>
                <w:b/>
                <w:sz w:val="16"/>
              </w:rPr>
            </w:pPr>
            <w:r>
              <w:rPr>
                <w:b/>
                <w:color w:val="782B90"/>
                <w:spacing w:val="-10"/>
                <w:sz w:val="16"/>
              </w:rPr>
              <w:t>8</w:t>
            </w:r>
          </w:p>
        </w:tc>
        <w:tc>
          <w:tcPr>
            <w:tcW w:w="623" w:type="dxa"/>
            <w:tcBorders>
              <w:left w:val="nil"/>
              <w:bottom w:val="single" w:color="782B90" w:sz="2" w:space="0"/>
              <w:right w:val="nil"/>
            </w:tcBorders>
          </w:tcPr>
          <w:p w:rsidR="00DE6C7D" w:rsidRDefault="00DF7361" w14:paraId="36E7575D" w14:textId="77777777">
            <w:pPr>
              <w:pStyle w:val="TableParagraph"/>
              <w:spacing w:before="46"/>
              <w:ind w:right="101"/>
              <w:rPr>
                <w:b/>
                <w:sz w:val="16"/>
              </w:rPr>
            </w:pPr>
            <w:r>
              <w:rPr>
                <w:b/>
                <w:color w:val="782B90"/>
                <w:spacing w:val="-10"/>
                <w:sz w:val="16"/>
              </w:rPr>
              <w:t>0</w:t>
            </w:r>
          </w:p>
        </w:tc>
        <w:tc>
          <w:tcPr>
            <w:tcW w:w="623" w:type="dxa"/>
            <w:tcBorders>
              <w:left w:val="nil"/>
              <w:bottom w:val="single" w:color="782B90" w:sz="2" w:space="0"/>
              <w:right w:val="nil"/>
            </w:tcBorders>
          </w:tcPr>
          <w:p w:rsidR="00DE6C7D" w:rsidRDefault="00DF7361" w14:paraId="640F6958" w14:textId="77777777">
            <w:pPr>
              <w:pStyle w:val="TableParagraph"/>
              <w:spacing w:before="46"/>
              <w:ind w:right="100"/>
              <w:rPr>
                <w:b/>
                <w:sz w:val="16"/>
              </w:rPr>
            </w:pPr>
            <w:r>
              <w:rPr>
                <w:b/>
                <w:color w:val="782B90"/>
                <w:spacing w:val="-10"/>
                <w:sz w:val="16"/>
              </w:rPr>
              <w:t>1</w:t>
            </w:r>
          </w:p>
        </w:tc>
        <w:tc>
          <w:tcPr>
            <w:tcW w:w="623" w:type="dxa"/>
            <w:tcBorders>
              <w:left w:val="nil"/>
              <w:bottom w:val="single" w:color="782B90" w:sz="2" w:space="0"/>
              <w:right w:val="nil"/>
            </w:tcBorders>
          </w:tcPr>
          <w:p w:rsidR="00DE6C7D" w:rsidRDefault="00DF7361" w14:paraId="3E4937A6" w14:textId="77777777">
            <w:pPr>
              <w:pStyle w:val="TableParagraph"/>
              <w:spacing w:before="46"/>
              <w:ind w:right="99"/>
              <w:rPr>
                <w:b/>
                <w:sz w:val="16"/>
              </w:rPr>
            </w:pPr>
            <w:r>
              <w:rPr>
                <w:b/>
                <w:color w:val="782B90"/>
                <w:spacing w:val="-10"/>
                <w:sz w:val="16"/>
              </w:rPr>
              <w:t>0</w:t>
            </w:r>
          </w:p>
        </w:tc>
        <w:tc>
          <w:tcPr>
            <w:tcW w:w="623" w:type="dxa"/>
            <w:tcBorders>
              <w:left w:val="nil"/>
              <w:bottom w:val="single" w:color="782B90" w:sz="2" w:space="0"/>
              <w:right w:val="nil"/>
            </w:tcBorders>
          </w:tcPr>
          <w:p w:rsidR="00DE6C7D" w:rsidRDefault="00DF7361" w14:paraId="19E8BD9D" w14:textId="77777777">
            <w:pPr>
              <w:pStyle w:val="TableParagraph"/>
              <w:spacing w:before="46"/>
              <w:ind w:right="99"/>
              <w:rPr>
                <w:b/>
                <w:sz w:val="16"/>
              </w:rPr>
            </w:pPr>
            <w:r>
              <w:rPr>
                <w:b/>
                <w:color w:val="782B90"/>
                <w:spacing w:val="-10"/>
                <w:sz w:val="16"/>
              </w:rPr>
              <w:t>0</w:t>
            </w:r>
          </w:p>
        </w:tc>
        <w:tc>
          <w:tcPr>
            <w:tcW w:w="627" w:type="dxa"/>
            <w:tcBorders>
              <w:left w:val="nil"/>
              <w:bottom w:val="single" w:color="782B90" w:sz="2" w:space="0"/>
              <w:right w:val="nil"/>
            </w:tcBorders>
          </w:tcPr>
          <w:p w:rsidR="00DE6C7D" w:rsidRDefault="00DF7361" w14:paraId="10BEEF81" w14:textId="77777777">
            <w:pPr>
              <w:pStyle w:val="TableParagraph"/>
              <w:spacing w:before="46"/>
              <w:ind w:right="102"/>
              <w:rPr>
                <w:b/>
                <w:sz w:val="16"/>
              </w:rPr>
            </w:pPr>
            <w:r>
              <w:rPr>
                <w:b/>
                <w:color w:val="782B90"/>
                <w:spacing w:val="-10"/>
                <w:sz w:val="16"/>
              </w:rPr>
              <w:t>1</w:t>
            </w:r>
          </w:p>
        </w:tc>
      </w:tr>
      <w:tr w:rsidR="00DE6C7D" w14:paraId="7AF93A1A" w14:textId="77777777">
        <w:trPr>
          <w:trHeight w:val="278"/>
        </w:trPr>
        <w:tc>
          <w:tcPr>
            <w:tcW w:w="3179" w:type="dxa"/>
            <w:tcBorders>
              <w:top w:val="single" w:color="782B90" w:sz="2" w:space="0"/>
              <w:left w:val="nil"/>
              <w:bottom w:val="single" w:color="E6E7E8" w:sz="2" w:space="0"/>
              <w:right w:val="nil"/>
            </w:tcBorders>
          </w:tcPr>
          <w:p w:rsidR="00DE6C7D" w:rsidRDefault="00DF7361" w14:paraId="236C143D" w14:textId="77777777">
            <w:pPr>
              <w:pStyle w:val="TableParagraph"/>
              <w:ind w:left="95"/>
              <w:jc w:val="left"/>
              <w:rPr>
                <w:sz w:val="16"/>
              </w:rPr>
            </w:pPr>
            <w:r>
              <w:rPr>
                <w:spacing w:val="-2"/>
                <w:sz w:val="16"/>
              </w:rPr>
              <w:t>Service</w:t>
            </w:r>
          </w:p>
        </w:tc>
        <w:tc>
          <w:tcPr>
            <w:tcW w:w="623" w:type="dxa"/>
            <w:tcBorders>
              <w:top w:val="single" w:color="782B90" w:sz="2" w:space="0"/>
              <w:left w:val="nil"/>
              <w:bottom w:val="single" w:color="E6E7E8" w:sz="2" w:space="0"/>
              <w:right w:val="nil"/>
            </w:tcBorders>
          </w:tcPr>
          <w:p w:rsidR="00DE6C7D" w:rsidRDefault="00DF7361" w14:paraId="0451259B" w14:textId="77777777">
            <w:pPr>
              <w:pStyle w:val="TableParagraph"/>
              <w:ind w:right="104"/>
              <w:rPr>
                <w:sz w:val="16"/>
              </w:rPr>
            </w:pPr>
            <w:r>
              <w:rPr>
                <w:spacing w:val="-10"/>
                <w:sz w:val="16"/>
              </w:rPr>
              <w:t>0</w:t>
            </w:r>
          </w:p>
        </w:tc>
        <w:tc>
          <w:tcPr>
            <w:tcW w:w="623" w:type="dxa"/>
            <w:tcBorders>
              <w:top w:val="single" w:color="782B90" w:sz="2" w:space="0"/>
              <w:left w:val="nil"/>
              <w:bottom w:val="single" w:color="E6E7E8" w:sz="2" w:space="0"/>
              <w:right w:val="nil"/>
            </w:tcBorders>
          </w:tcPr>
          <w:p w:rsidR="00DE6C7D" w:rsidRDefault="00DF7361" w14:paraId="381C5CB0" w14:textId="77777777">
            <w:pPr>
              <w:pStyle w:val="TableParagraph"/>
              <w:ind w:right="104"/>
              <w:rPr>
                <w:sz w:val="16"/>
              </w:rPr>
            </w:pPr>
            <w:r>
              <w:rPr>
                <w:spacing w:val="-10"/>
                <w:sz w:val="16"/>
              </w:rPr>
              <w:t>0</w:t>
            </w:r>
          </w:p>
        </w:tc>
        <w:tc>
          <w:tcPr>
            <w:tcW w:w="623" w:type="dxa"/>
            <w:tcBorders>
              <w:top w:val="single" w:color="782B90" w:sz="2" w:space="0"/>
              <w:left w:val="nil"/>
              <w:bottom w:val="single" w:color="E6E7E8" w:sz="2" w:space="0"/>
              <w:right w:val="nil"/>
            </w:tcBorders>
          </w:tcPr>
          <w:p w:rsidR="00DE6C7D" w:rsidRDefault="00DF7361" w14:paraId="331C9A50" w14:textId="77777777">
            <w:pPr>
              <w:pStyle w:val="TableParagraph"/>
              <w:ind w:right="103"/>
              <w:rPr>
                <w:sz w:val="16"/>
              </w:rPr>
            </w:pPr>
            <w:r>
              <w:rPr>
                <w:spacing w:val="-10"/>
                <w:sz w:val="16"/>
              </w:rPr>
              <w:t>0</w:t>
            </w:r>
          </w:p>
        </w:tc>
        <w:tc>
          <w:tcPr>
            <w:tcW w:w="623" w:type="dxa"/>
            <w:tcBorders>
              <w:top w:val="single" w:color="782B90" w:sz="2" w:space="0"/>
              <w:left w:val="nil"/>
              <w:bottom w:val="single" w:color="E6E7E8" w:sz="2" w:space="0"/>
              <w:right w:val="nil"/>
            </w:tcBorders>
          </w:tcPr>
          <w:p w:rsidR="00DE6C7D" w:rsidRDefault="00DF7361" w14:paraId="6B58C8C0" w14:textId="77777777">
            <w:pPr>
              <w:pStyle w:val="TableParagraph"/>
              <w:ind w:right="102"/>
              <w:rPr>
                <w:sz w:val="16"/>
              </w:rPr>
            </w:pPr>
            <w:r>
              <w:rPr>
                <w:spacing w:val="-10"/>
                <w:sz w:val="16"/>
              </w:rPr>
              <w:t>0</w:t>
            </w:r>
          </w:p>
        </w:tc>
        <w:tc>
          <w:tcPr>
            <w:tcW w:w="623" w:type="dxa"/>
            <w:tcBorders>
              <w:top w:val="single" w:color="782B90" w:sz="2" w:space="0"/>
              <w:left w:val="nil"/>
              <w:bottom w:val="single" w:color="E6E7E8" w:sz="2" w:space="0"/>
              <w:right w:val="nil"/>
            </w:tcBorders>
          </w:tcPr>
          <w:p w:rsidR="00DE6C7D" w:rsidRDefault="00DF7361" w14:paraId="481A57D9" w14:textId="77777777">
            <w:pPr>
              <w:pStyle w:val="TableParagraph"/>
              <w:ind w:right="102"/>
              <w:rPr>
                <w:sz w:val="16"/>
              </w:rPr>
            </w:pPr>
            <w:r>
              <w:rPr>
                <w:spacing w:val="-10"/>
                <w:sz w:val="16"/>
              </w:rPr>
              <w:t>0</w:t>
            </w:r>
          </w:p>
        </w:tc>
        <w:tc>
          <w:tcPr>
            <w:tcW w:w="623" w:type="dxa"/>
            <w:tcBorders>
              <w:top w:val="single" w:color="782B90" w:sz="2" w:space="0"/>
              <w:left w:val="nil"/>
              <w:bottom w:val="single" w:color="E6E7E8" w:sz="2" w:space="0"/>
              <w:right w:val="nil"/>
            </w:tcBorders>
          </w:tcPr>
          <w:p w:rsidR="00DE6C7D" w:rsidRDefault="00DF7361" w14:paraId="35A90177" w14:textId="77777777">
            <w:pPr>
              <w:pStyle w:val="TableParagraph"/>
              <w:ind w:right="101"/>
              <w:rPr>
                <w:sz w:val="16"/>
              </w:rPr>
            </w:pPr>
            <w:r>
              <w:rPr>
                <w:spacing w:val="-10"/>
                <w:sz w:val="16"/>
              </w:rPr>
              <w:t>0</w:t>
            </w:r>
          </w:p>
        </w:tc>
        <w:tc>
          <w:tcPr>
            <w:tcW w:w="623" w:type="dxa"/>
            <w:tcBorders>
              <w:top w:val="single" w:color="782B90" w:sz="2" w:space="0"/>
              <w:left w:val="nil"/>
              <w:bottom w:val="single" w:color="E6E7E8" w:sz="2" w:space="0"/>
              <w:right w:val="nil"/>
            </w:tcBorders>
          </w:tcPr>
          <w:p w:rsidR="00DE6C7D" w:rsidRDefault="00DF7361" w14:paraId="2FA9FFB5" w14:textId="77777777">
            <w:pPr>
              <w:pStyle w:val="TableParagraph"/>
              <w:ind w:right="100"/>
              <w:rPr>
                <w:sz w:val="16"/>
              </w:rPr>
            </w:pPr>
            <w:r>
              <w:rPr>
                <w:spacing w:val="-10"/>
                <w:sz w:val="16"/>
              </w:rPr>
              <w:t>0</w:t>
            </w:r>
          </w:p>
        </w:tc>
        <w:tc>
          <w:tcPr>
            <w:tcW w:w="623" w:type="dxa"/>
            <w:tcBorders>
              <w:top w:val="single" w:color="782B90" w:sz="2" w:space="0"/>
              <w:left w:val="nil"/>
              <w:bottom w:val="single" w:color="E6E7E8" w:sz="2" w:space="0"/>
              <w:right w:val="nil"/>
            </w:tcBorders>
          </w:tcPr>
          <w:p w:rsidR="00DE6C7D" w:rsidRDefault="00DF7361" w14:paraId="27C3958D" w14:textId="77777777">
            <w:pPr>
              <w:pStyle w:val="TableParagraph"/>
              <w:ind w:right="99"/>
              <w:rPr>
                <w:sz w:val="16"/>
              </w:rPr>
            </w:pPr>
            <w:r>
              <w:rPr>
                <w:spacing w:val="-10"/>
                <w:sz w:val="16"/>
              </w:rPr>
              <w:t>0</w:t>
            </w:r>
          </w:p>
        </w:tc>
        <w:tc>
          <w:tcPr>
            <w:tcW w:w="623" w:type="dxa"/>
            <w:tcBorders>
              <w:top w:val="single" w:color="782B90" w:sz="2" w:space="0"/>
              <w:left w:val="nil"/>
              <w:bottom w:val="single" w:color="E6E7E8" w:sz="2" w:space="0"/>
              <w:right w:val="nil"/>
            </w:tcBorders>
          </w:tcPr>
          <w:p w:rsidR="00DE6C7D" w:rsidRDefault="00DF7361" w14:paraId="154D110D" w14:textId="77777777">
            <w:pPr>
              <w:pStyle w:val="TableParagraph"/>
              <w:ind w:right="99"/>
              <w:rPr>
                <w:sz w:val="16"/>
              </w:rPr>
            </w:pPr>
            <w:r>
              <w:rPr>
                <w:spacing w:val="-10"/>
                <w:sz w:val="16"/>
              </w:rPr>
              <w:t>0</w:t>
            </w:r>
          </w:p>
        </w:tc>
        <w:tc>
          <w:tcPr>
            <w:tcW w:w="623" w:type="dxa"/>
            <w:tcBorders>
              <w:top w:val="single" w:color="782B90" w:sz="2" w:space="0"/>
              <w:left w:val="nil"/>
              <w:bottom w:val="single" w:color="E6E7E8" w:sz="2" w:space="0"/>
              <w:right w:val="nil"/>
            </w:tcBorders>
          </w:tcPr>
          <w:p w:rsidR="00DE6C7D" w:rsidRDefault="00DF7361" w14:paraId="4893D67F" w14:textId="77777777">
            <w:pPr>
              <w:pStyle w:val="TableParagraph"/>
              <w:ind w:right="98"/>
              <w:rPr>
                <w:sz w:val="16"/>
              </w:rPr>
            </w:pPr>
            <w:r>
              <w:rPr>
                <w:spacing w:val="-10"/>
                <w:sz w:val="16"/>
              </w:rPr>
              <w:t>0</w:t>
            </w:r>
          </w:p>
        </w:tc>
        <w:tc>
          <w:tcPr>
            <w:tcW w:w="627" w:type="dxa"/>
            <w:tcBorders>
              <w:top w:val="single" w:color="782B90" w:sz="2" w:space="0"/>
              <w:left w:val="nil"/>
              <w:bottom w:val="single" w:color="E6E7E8" w:sz="2" w:space="0"/>
              <w:right w:val="nil"/>
            </w:tcBorders>
          </w:tcPr>
          <w:p w:rsidR="00DE6C7D" w:rsidRDefault="00DF7361" w14:paraId="6A989782" w14:textId="77777777">
            <w:pPr>
              <w:pStyle w:val="TableParagraph"/>
              <w:ind w:right="101"/>
              <w:rPr>
                <w:b/>
                <w:sz w:val="16"/>
              </w:rPr>
            </w:pPr>
            <w:r>
              <w:rPr>
                <w:b/>
                <w:spacing w:val="-10"/>
                <w:sz w:val="16"/>
              </w:rPr>
              <w:t>0</w:t>
            </w:r>
          </w:p>
        </w:tc>
      </w:tr>
      <w:tr w:rsidR="00DE6C7D" w14:paraId="37176337" w14:textId="77777777">
        <w:trPr>
          <w:trHeight w:val="278"/>
        </w:trPr>
        <w:tc>
          <w:tcPr>
            <w:tcW w:w="3179" w:type="dxa"/>
            <w:tcBorders>
              <w:top w:val="single" w:color="E6E7E8" w:sz="2" w:space="0"/>
              <w:left w:val="nil"/>
              <w:bottom w:val="single" w:color="000000" w:sz="2" w:space="0"/>
              <w:right w:val="nil"/>
            </w:tcBorders>
          </w:tcPr>
          <w:p w:rsidR="00DE6C7D" w:rsidRDefault="00DF7361" w14:paraId="4636FC85" w14:textId="77777777">
            <w:pPr>
              <w:pStyle w:val="TableParagraph"/>
              <w:ind w:left="95"/>
              <w:jc w:val="left"/>
              <w:rPr>
                <w:sz w:val="16"/>
              </w:rPr>
            </w:pPr>
            <w:r>
              <w:rPr>
                <w:spacing w:val="-2"/>
                <w:sz w:val="16"/>
              </w:rPr>
              <w:t>Temporary</w:t>
            </w:r>
          </w:p>
        </w:tc>
        <w:tc>
          <w:tcPr>
            <w:tcW w:w="623" w:type="dxa"/>
            <w:tcBorders>
              <w:top w:val="single" w:color="E6E7E8" w:sz="2" w:space="0"/>
              <w:left w:val="nil"/>
              <w:bottom w:val="single" w:color="000000" w:sz="2" w:space="0"/>
              <w:right w:val="nil"/>
            </w:tcBorders>
          </w:tcPr>
          <w:p w:rsidR="00DE6C7D" w:rsidRDefault="00DF7361" w14:paraId="46824492" w14:textId="77777777">
            <w:pPr>
              <w:pStyle w:val="TableParagraph"/>
              <w:ind w:right="104"/>
              <w:rPr>
                <w:sz w:val="16"/>
              </w:rPr>
            </w:pPr>
            <w:r>
              <w:rPr>
                <w:spacing w:val="-10"/>
                <w:sz w:val="16"/>
              </w:rPr>
              <w:t>0</w:t>
            </w:r>
          </w:p>
        </w:tc>
        <w:tc>
          <w:tcPr>
            <w:tcW w:w="623" w:type="dxa"/>
            <w:tcBorders>
              <w:top w:val="single" w:color="E6E7E8" w:sz="2" w:space="0"/>
              <w:left w:val="nil"/>
              <w:bottom w:val="single" w:color="000000" w:sz="2" w:space="0"/>
              <w:right w:val="nil"/>
            </w:tcBorders>
          </w:tcPr>
          <w:p w:rsidR="00DE6C7D" w:rsidRDefault="00DF7361" w14:paraId="0E8D6F1B" w14:textId="77777777">
            <w:pPr>
              <w:pStyle w:val="TableParagraph"/>
              <w:ind w:right="103"/>
              <w:rPr>
                <w:sz w:val="16"/>
              </w:rPr>
            </w:pPr>
            <w:r>
              <w:rPr>
                <w:spacing w:val="-10"/>
                <w:sz w:val="16"/>
              </w:rPr>
              <w:t>0</w:t>
            </w:r>
          </w:p>
        </w:tc>
        <w:tc>
          <w:tcPr>
            <w:tcW w:w="623" w:type="dxa"/>
            <w:tcBorders>
              <w:top w:val="single" w:color="E6E7E8" w:sz="2" w:space="0"/>
              <w:left w:val="nil"/>
              <w:bottom w:val="single" w:color="000000" w:sz="2" w:space="0"/>
              <w:right w:val="nil"/>
            </w:tcBorders>
          </w:tcPr>
          <w:p w:rsidR="00DE6C7D" w:rsidRDefault="00DF7361" w14:paraId="62EC1F05" w14:textId="77777777">
            <w:pPr>
              <w:pStyle w:val="TableParagraph"/>
              <w:ind w:right="102"/>
              <w:rPr>
                <w:sz w:val="16"/>
              </w:rPr>
            </w:pPr>
            <w:r>
              <w:rPr>
                <w:spacing w:val="-10"/>
                <w:sz w:val="16"/>
              </w:rPr>
              <w:t>0</w:t>
            </w:r>
          </w:p>
        </w:tc>
        <w:tc>
          <w:tcPr>
            <w:tcW w:w="623" w:type="dxa"/>
            <w:tcBorders>
              <w:top w:val="single" w:color="E6E7E8" w:sz="2" w:space="0"/>
              <w:left w:val="nil"/>
              <w:bottom w:val="single" w:color="000000" w:sz="2" w:space="0"/>
              <w:right w:val="nil"/>
            </w:tcBorders>
          </w:tcPr>
          <w:p w:rsidR="00DE6C7D" w:rsidRDefault="00DF7361" w14:paraId="176EF635" w14:textId="77777777">
            <w:pPr>
              <w:pStyle w:val="TableParagraph"/>
              <w:ind w:right="102"/>
              <w:rPr>
                <w:sz w:val="16"/>
              </w:rPr>
            </w:pPr>
            <w:r>
              <w:rPr>
                <w:spacing w:val="-5"/>
                <w:sz w:val="16"/>
              </w:rPr>
              <w:t>89</w:t>
            </w:r>
          </w:p>
        </w:tc>
        <w:tc>
          <w:tcPr>
            <w:tcW w:w="623" w:type="dxa"/>
            <w:tcBorders>
              <w:top w:val="single" w:color="E6E7E8" w:sz="2" w:space="0"/>
              <w:left w:val="nil"/>
              <w:bottom w:val="single" w:color="000000" w:sz="2" w:space="0"/>
              <w:right w:val="nil"/>
            </w:tcBorders>
          </w:tcPr>
          <w:p w:rsidR="00DE6C7D" w:rsidRDefault="00DF7361" w14:paraId="16E81E9B" w14:textId="77777777">
            <w:pPr>
              <w:pStyle w:val="TableParagraph"/>
              <w:ind w:right="101"/>
              <w:rPr>
                <w:sz w:val="16"/>
              </w:rPr>
            </w:pPr>
            <w:r>
              <w:rPr>
                <w:spacing w:val="-5"/>
                <w:sz w:val="16"/>
              </w:rPr>
              <w:t>28</w:t>
            </w:r>
          </w:p>
        </w:tc>
        <w:tc>
          <w:tcPr>
            <w:tcW w:w="623" w:type="dxa"/>
            <w:tcBorders>
              <w:top w:val="single" w:color="E6E7E8" w:sz="2" w:space="0"/>
              <w:left w:val="nil"/>
              <w:bottom w:val="single" w:color="000000" w:sz="2" w:space="0"/>
              <w:right w:val="nil"/>
            </w:tcBorders>
          </w:tcPr>
          <w:p w:rsidR="00DE6C7D" w:rsidRDefault="00DF7361" w14:paraId="61EAE17F" w14:textId="77777777">
            <w:pPr>
              <w:pStyle w:val="TableParagraph"/>
              <w:ind w:right="100"/>
              <w:rPr>
                <w:sz w:val="16"/>
              </w:rPr>
            </w:pPr>
            <w:r>
              <w:rPr>
                <w:spacing w:val="-10"/>
                <w:sz w:val="16"/>
              </w:rPr>
              <w:t>8</w:t>
            </w:r>
          </w:p>
        </w:tc>
        <w:tc>
          <w:tcPr>
            <w:tcW w:w="623" w:type="dxa"/>
            <w:tcBorders>
              <w:top w:val="single" w:color="E6E7E8" w:sz="2" w:space="0"/>
              <w:left w:val="nil"/>
              <w:bottom w:val="single" w:color="000000" w:sz="2" w:space="0"/>
              <w:right w:val="nil"/>
            </w:tcBorders>
          </w:tcPr>
          <w:p w:rsidR="00DE6C7D" w:rsidRDefault="00DF7361" w14:paraId="0AD9A007" w14:textId="77777777">
            <w:pPr>
              <w:pStyle w:val="TableParagraph"/>
              <w:ind w:right="100"/>
              <w:rPr>
                <w:sz w:val="16"/>
              </w:rPr>
            </w:pPr>
            <w:r>
              <w:rPr>
                <w:spacing w:val="-10"/>
                <w:sz w:val="16"/>
              </w:rPr>
              <w:t>0</w:t>
            </w:r>
          </w:p>
        </w:tc>
        <w:tc>
          <w:tcPr>
            <w:tcW w:w="623" w:type="dxa"/>
            <w:tcBorders>
              <w:top w:val="single" w:color="E6E7E8" w:sz="2" w:space="0"/>
              <w:left w:val="nil"/>
              <w:bottom w:val="single" w:color="000000" w:sz="2" w:space="0"/>
              <w:right w:val="nil"/>
            </w:tcBorders>
          </w:tcPr>
          <w:p w:rsidR="00DE6C7D" w:rsidRDefault="00DF7361" w14:paraId="59DCECAE" w14:textId="77777777">
            <w:pPr>
              <w:pStyle w:val="TableParagraph"/>
              <w:ind w:right="99"/>
              <w:rPr>
                <w:sz w:val="16"/>
              </w:rPr>
            </w:pPr>
            <w:r>
              <w:rPr>
                <w:spacing w:val="-10"/>
                <w:sz w:val="16"/>
              </w:rPr>
              <w:t>1</w:t>
            </w:r>
          </w:p>
        </w:tc>
        <w:tc>
          <w:tcPr>
            <w:tcW w:w="623" w:type="dxa"/>
            <w:tcBorders>
              <w:top w:val="single" w:color="E6E7E8" w:sz="2" w:space="0"/>
              <w:left w:val="nil"/>
              <w:bottom w:val="single" w:color="000000" w:sz="2" w:space="0"/>
              <w:right w:val="nil"/>
            </w:tcBorders>
          </w:tcPr>
          <w:p w:rsidR="00DE6C7D" w:rsidRDefault="00DF7361" w14:paraId="0B70BBA3" w14:textId="77777777">
            <w:pPr>
              <w:pStyle w:val="TableParagraph"/>
              <w:ind w:right="98"/>
              <w:rPr>
                <w:sz w:val="16"/>
              </w:rPr>
            </w:pPr>
            <w:r>
              <w:rPr>
                <w:spacing w:val="-10"/>
                <w:sz w:val="16"/>
              </w:rPr>
              <w:t>0</w:t>
            </w:r>
          </w:p>
        </w:tc>
        <w:tc>
          <w:tcPr>
            <w:tcW w:w="623" w:type="dxa"/>
            <w:tcBorders>
              <w:top w:val="single" w:color="E6E7E8" w:sz="2" w:space="0"/>
              <w:left w:val="nil"/>
              <w:bottom w:val="single" w:color="000000" w:sz="2" w:space="0"/>
              <w:right w:val="nil"/>
            </w:tcBorders>
          </w:tcPr>
          <w:p w:rsidR="00DE6C7D" w:rsidRDefault="00DF7361" w14:paraId="7EDB0951" w14:textId="77777777">
            <w:pPr>
              <w:pStyle w:val="TableParagraph"/>
              <w:ind w:right="98"/>
              <w:rPr>
                <w:sz w:val="16"/>
              </w:rPr>
            </w:pPr>
            <w:r>
              <w:rPr>
                <w:spacing w:val="-10"/>
                <w:sz w:val="16"/>
              </w:rPr>
              <w:t>0</w:t>
            </w:r>
          </w:p>
        </w:tc>
        <w:tc>
          <w:tcPr>
            <w:tcW w:w="627" w:type="dxa"/>
            <w:tcBorders>
              <w:top w:val="single" w:color="E6E7E8" w:sz="2" w:space="0"/>
              <w:left w:val="nil"/>
              <w:bottom w:val="single" w:color="000000" w:sz="2" w:space="0"/>
              <w:right w:val="nil"/>
            </w:tcBorders>
          </w:tcPr>
          <w:p w:rsidR="00DE6C7D" w:rsidRDefault="00DF7361" w14:paraId="340175F7" w14:textId="77777777">
            <w:pPr>
              <w:pStyle w:val="TableParagraph"/>
              <w:ind w:right="101"/>
              <w:rPr>
                <w:b/>
                <w:sz w:val="16"/>
              </w:rPr>
            </w:pPr>
            <w:r>
              <w:rPr>
                <w:b/>
                <w:spacing w:val="-10"/>
                <w:sz w:val="16"/>
              </w:rPr>
              <w:t>1</w:t>
            </w:r>
          </w:p>
        </w:tc>
      </w:tr>
    </w:tbl>
    <w:p w:rsidR="00DE6C7D" w:rsidRDefault="00DF7361" w14:paraId="174610B2" w14:textId="77777777">
      <w:pPr>
        <w:spacing w:before="167"/>
        <w:ind w:left="120"/>
        <w:rPr>
          <w:i/>
          <w:sz w:val="14"/>
        </w:rPr>
      </w:pPr>
      <w:r>
        <w:rPr>
          <w:b/>
          <w:i/>
          <w:spacing w:val="-2"/>
          <w:sz w:val="14"/>
        </w:rPr>
        <w:t>Note:</w:t>
      </w:r>
      <w:r>
        <w:rPr>
          <w:b/>
          <w:i/>
          <w:spacing w:val="-4"/>
          <w:sz w:val="14"/>
        </w:rPr>
        <w:t xml:space="preserve"> </w:t>
      </w:r>
      <w:r>
        <w:rPr>
          <w:i/>
          <w:spacing w:val="-2"/>
          <w:sz w:val="14"/>
        </w:rPr>
        <w:t>See</w:t>
      </w:r>
      <w:r>
        <w:rPr>
          <w:i/>
          <w:spacing w:val="-3"/>
          <w:sz w:val="14"/>
        </w:rPr>
        <w:t xml:space="preserve"> </w:t>
      </w:r>
      <w:r>
        <w:rPr>
          <w:i/>
          <w:spacing w:val="-2"/>
          <w:sz w:val="14"/>
        </w:rPr>
        <w:t>footnote</w:t>
      </w:r>
      <w:r>
        <w:rPr>
          <w:i/>
          <w:spacing w:val="-3"/>
          <w:sz w:val="14"/>
        </w:rPr>
        <w:t xml:space="preserve"> </w:t>
      </w:r>
      <w:r>
        <w:rPr>
          <w:i/>
          <w:spacing w:val="-2"/>
          <w:sz w:val="14"/>
        </w:rPr>
        <w:t>for</w:t>
      </w:r>
      <w:r>
        <w:rPr>
          <w:i/>
          <w:spacing w:val="-8"/>
          <w:sz w:val="14"/>
        </w:rPr>
        <w:t xml:space="preserve"> </w:t>
      </w:r>
      <w:r>
        <w:rPr>
          <w:i/>
          <w:spacing w:val="-2"/>
          <w:sz w:val="14"/>
        </w:rPr>
        <w:t>Appendix</w:t>
      </w:r>
      <w:r>
        <w:rPr>
          <w:i/>
          <w:spacing w:val="-3"/>
          <w:sz w:val="14"/>
        </w:rPr>
        <w:t xml:space="preserve"> </w:t>
      </w:r>
      <w:r>
        <w:rPr>
          <w:i/>
          <w:spacing w:val="-2"/>
          <w:sz w:val="14"/>
        </w:rPr>
        <w:t>Table</w:t>
      </w:r>
      <w:r>
        <w:rPr>
          <w:i/>
          <w:spacing w:val="-3"/>
          <w:sz w:val="14"/>
        </w:rPr>
        <w:t xml:space="preserve"> </w:t>
      </w:r>
      <w:r>
        <w:rPr>
          <w:i/>
          <w:spacing w:val="-5"/>
          <w:sz w:val="14"/>
        </w:rPr>
        <w:t>13.</w:t>
      </w:r>
    </w:p>
    <w:p w:rsidR="00DE6C7D" w:rsidRDefault="00DE6C7D" w14:paraId="75FB3CBA" w14:textId="77777777">
      <w:pPr>
        <w:pStyle w:val="BodyText"/>
        <w:rPr>
          <w:i/>
          <w:sz w:val="14"/>
        </w:rPr>
      </w:pPr>
    </w:p>
    <w:p w:rsidR="00DE6C7D" w:rsidRDefault="00DE6C7D" w14:paraId="42559106" w14:textId="77777777">
      <w:pPr>
        <w:pStyle w:val="BodyText"/>
        <w:spacing w:before="135"/>
        <w:rPr>
          <w:i/>
          <w:sz w:val="14"/>
        </w:rPr>
      </w:pPr>
    </w:p>
    <w:p w:rsidR="00DE6C7D" w:rsidRDefault="00DF7361" w14:paraId="67A96AEB" w14:textId="77777777">
      <w:pPr>
        <w:ind w:left="120"/>
        <w:rPr>
          <w:b/>
          <w:sz w:val="16"/>
        </w:rPr>
      </w:pPr>
      <w:r>
        <w:rPr>
          <w:b/>
          <w:color w:val="782B90"/>
          <w:sz w:val="16"/>
        </w:rPr>
        <w:t>Appendix</w:t>
      </w:r>
      <w:r>
        <w:rPr>
          <w:b/>
          <w:color w:val="782B90"/>
          <w:spacing w:val="-4"/>
          <w:sz w:val="16"/>
        </w:rPr>
        <w:t xml:space="preserve"> </w:t>
      </w:r>
      <w:r>
        <w:rPr>
          <w:b/>
          <w:color w:val="782B90"/>
          <w:sz w:val="16"/>
        </w:rPr>
        <w:t>Table</w:t>
      </w:r>
      <w:r>
        <w:rPr>
          <w:b/>
          <w:color w:val="782B90"/>
          <w:spacing w:val="-4"/>
          <w:sz w:val="16"/>
        </w:rPr>
        <w:t xml:space="preserve"> </w:t>
      </w:r>
      <w:r>
        <w:rPr>
          <w:b/>
          <w:color w:val="782B90"/>
          <w:sz w:val="16"/>
        </w:rPr>
        <w:t>16:</w:t>
      </w:r>
      <w:r>
        <w:rPr>
          <w:b/>
          <w:color w:val="782B90"/>
          <w:spacing w:val="-4"/>
          <w:sz w:val="16"/>
        </w:rPr>
        <w:t xml:space="preserve"> </w:t>
      </w:r>
      <w:r>
        <w:rPr>
          <w:b/>
          <w:sz w:val="16"/>
        </w:rPr>
        <w:t>Overall</w:t>
      </w:r>
      <w:r>
        <w:rPr>
          <w:b/>
          <w:spacing w:val="-4"/>
          <w:sz w:val="16"/>
        </w:rPr>
        <w:t xml:space="preserve"> </w:t>
      </w:r>
      <w:r>
        <w:rPr>
          <w:b/>
          <w:sz w:val="16"/>
        </w:rPr>
        <w:t>quality</w:t>
      </w:r>
      <w:r>
        <w:rPr>
          <w:b/>
          <w:spacing w:val="-4"/>
          <w:sz w:val="16"/>
        </w:rPr>
        <w:t xml:space="preserve"> </w:t>
      </w:r>
      <w:r>
        <w:rPr>
          <w:b/>
          <w:sz w:val="16"/>
        </w:rPr>
        <w:t>ratings</w:t>
      </w:r>
      <w:r>
        <w:rPr>
          <w:b/>
          <w:spacing w:val="-4"/>
          <w:sz w:val="16"/>
        </w:rPr>
        <w:t xml:space="preserve"> </w:t>
      </w:r>
      <w:r>
        <w:rPr>
          <w:b/>
          <w:sz w:val="16"/>
        </w:rPr>
        <w:t>by</w:t>
      </w:r>
      <w:r>
        <w:rPr>
          <w:b/>
          <w:spacing w:val="-4"/>
          <w:sz w:val="16"/>
        </w:rPr>
        <w:t xml:space="preserve"> </w:t>
      </w:r>
      <w:r>
        <w:rPr>
          <w:b/>
          <w:sz w:val="16"/>
        </w:rPr>
        <w:t>rating</w:t>
      </w:r>
      <w:r>
        <w:rPr>
          <w:b/>
          <w:spacing w:val="-4"/>
          <w:sz w:val="16"/>
        </w:rPr>
        <w:t xml:space="preserve"> </w:t>
      </w:r>
      <w:r>
        <w:rPr>
          <w:b/>
          <w:sz w:val="16"/>
        </w:rPr>
        <w:t>level,</w:t>
      </w:r>
      <w:r>
        <w:rPr>
          <w:b/>
          <w:spacing w:val="-3"/>
          <w:sz w:val="16"/>
        </w:rPr>
        <w:t xml:space="preserve"> </w:t>
      </w:r>
      <w:r>
        <w:rPr>
          <w:b/>
          <w:spacing w:val="-2"/>
          <w:sz w:val="16"/>
        </w:rPr>
        <w:t>2014–2023</w:t>
      </w:r>
    </w:p>
    <w:p w:rsidR="00DE6C7D" w:rsidRDefault="00DE6C7D" w14:paraId="6977AE1B" w14:textId="77777777">
      <w:pPr>
        <w:pStyle w:val="BodyText"/>
        <w:spacing w:before="7"/>
        <w:rPr>
          <w:b/>
          <w:sz w:val="11"/>
        </w:rPr>
      </w:pPr>
    </w:p>
    <w:tbl>
      <w:tblPr>
        <w:tblW w:w="0" w:type="auto"/>
        <w:tblInd w:w="128" w:type="dxa"/>
        <w:tblLayout w:type="fixed"/>
        <w:tblCellMar>
          <w:left w:w="0" w:type="dxa"/>
          <w:right w:w="0" w:type="dxa"/>
        </w:tblCellMar>
        <w:tblLook w:val="01E0" w:firstRow="1" w:lastRow="1" w:firstColumn="1" w:lastColumn="1" w:noHBand="0" w:noVBand="0"/>
      </w:tblPr>
      <w:tblGrid>
        <w:gridCol w:w="3803"/>
        <w:gridCol w:w="623"/>
        <w:gridCol w:w="623"/>
        <w:gridCol w:w="623"/>
        <w:gridCol w:w="623"/>
        <w:gridCol w:w="623"/>
        <w:gridCol w:w="623"/>
        <w:gridCol w:w="623"/>
        <w:gridCol w:w="623"/>
        <w:gridCol w:w="623"/>
        <w:gridCol w:w="628"/>
      </w:tblGrid>
      <w:tr w:rsidR="00DE6C7D" w14:paraId="70098884" w14:textId="77777777">
        <w:trPr>
          <w:trHeight w:val="278"/>
        </w:trPr>
        <w:tc>
          <w:tcPr>
            <w:tcW w:w="3803" w:type="dxa"/>
            <w:tcBorders>
              <w:left w:val="single" w:color="FFFFFF" w:sz="4" w:space="0"/>
              <w:bottom w:val="single" w:color="FFFFFF" w:sz="4" w:space="0"/>
              <w:right w:val="single" w:color="FFFFFF" w:sz="4" w:space="0"/>
            </w:tcBorders>
            <w:shd w:val="clear" w:color="auto" w:fill="D7C9E3"/>
          </w:tcPr>
          <w:p w:rsidR="00DE6C7D" w:rsidRDefault="00DF7361" w14:paraId="2F5F41DD" w14:textId="77777777">
            <w:pPr>
              <w:pStyle w:val="TableParagraph"/>
              <w:spacing w:before="50"/>
              <w:ind w:left="118"/>
              <w:jc w:val="left"/>
              <w:rPr>
                <w:b/>
                <w:sz w:val="16"/>
              </w:rPr>
            </w:pPr>
            <w:r>
              <w:rPr>
                <w:b/>
                <w:spacing w:val="-2"/>
                <w:sz w:val="16"/>
              </w:rPr>
              <w:t>Rating</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746E7F04" w14:textId="77777777">
            <w:pPr>
              <w:pStyle w:val="TableParagraph"/>
              <w:spacing w:before="50"/>
              <w:ind w:right="105"/>
              <w:rPr>
                <w:b/>
                <w:sz w:val="16"/>
              </w:rPr>
            </w:pPr>
            <w:r>
              <w:rPr>
                <w:b/>
                <w:spacing w:val="-4"/>
                <w:sz w:val="16"/>
              </w:rPr>
              <w:t>2014</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E0BC473" w14:textId="77777777">
            <w:pPr>
              <w:pStyle w:val="TableParagraph"/>
              <w:spacing w:before="50"/>
              <w:ind w:right="104"/>
              <w:rPr>
                <w:b/>
                <w:sz w:val="16"/>
              </w:rPr>
            </w:pPr>
            <w:r>
              <w:rPr>
                <w:b/>
                <w:spacing w:val="-4"/>
                <w:sz w:val="16"/>
              </w:rPr>
              <w:t>2015</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347C3D54" w14:textId="77777777">
            <w:pPr>
              <w:pStyle w:val="TableParagraph"/>
              <w:spacing w:before="50"/>
              <w:ind w:right="104"/>
              <w:rPr>
                <w:b/>
                <w:sz w:val="16"/>
              </w:rPr>
            </w:pPr>
            <w:r>
              <w:rPr>
                <w:b/>
                <w:spacing w:val="-4"/>
                <w:sz w:val="16"/>
              </w:rPr>
              <w:t>2016</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D499948" w14:textId="77777777">
            <w:pPr>
              <w:pStyle w:val="TableParagraph"/>
              <w:spacing w:before="50"/>
              <w:ind w:right="103"/>
              <w:rPr>
                <w:b/>
                <w:sz w:val="16"/>
              </w:rPr>
            </w:pPr>
            <w:r>
              <w:rPr>
                <w:b/>
                <w:spacing w:val="-4"/>
                <w:sz w:val="16"/>
              </w:rPr>
              <w:t>2017</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2B8A29DD" w14:textId="77777777">
            <w:pPr>
              <w:pStyle w:val="TableParagraph"/>
              <w:spacing w:before="50"/>
              <w:ind w:right="102"/>
              <w:rPr>
                <w:b/>
                <w:sz w:val="16"/>
              </w:rPr>
            </w:pPr>
            <w:r>
              <w:rPr>
                <w:b/>
                <w:spacing w:val="-4"/>
                <w:sz w:val="16"/>
              </w:rPr>
              <w:t>2018</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6E74BA6E" w14:textId="77777777">
            <w:pPr>
              <w:pStyle w:val="TableParagraph"/>
              <w:spacing w:before="50"/>
              <w:ind w:right="102"/>
              <w:rPr>
                <w:b/>
                <w:sz w:val="16"/>
              </w:rPr>
            </w:pPr>
            <w:r>
              <w:rPr>
                <w:b/>
                <w:spacing w:val="-4"/>
                <w:sz w:val="16"/>
              </w:rPr>
              <w:t>2019</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0F21022E" w14:textId="77777777">
            <w:pPr>
              <w:pStyle w:val="TableParagraph"/>
              <w:spacing w:before="50"/>
              <w:ind w:right="101"/>
              <w:rPr>
                <w:b/>
                <w:sz w:val="16"/>
              </w:rPr>
            </w:pPr>
            <w:r>
              <w:rPr>
                <w:b/>
                <w:spacing w:val="-4"/>
                <w:sz w:val="16"/>
              </w:rPr>
              <w:t>2020</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005D47B3" w14:textId="77777777">
            <w:pPr>
              <w:pStyle w:val="TableParagraph"/>
              <w:spacing w:before="50"/>
              <w:ind w:right="100"/>
              <w:rPr>
                <w:b/>
                <w:sz w:val="16"/>
              </w:rPr>
            </w:pPr>
            <w:r>
              <w:rPr>
                <w:b/>
                <w:spacing w:val="-4"/>
                <w:sz w:val="16"/>
              </w:rPr>
              <w:t>2021</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5945F38" w14:textId="77777777">
            <w:pPr>
              <w:pStyle w:val="TableParagraph"/>
              <w:spacing w:before="50"/>
              <w:ind w:right="101"/>
              <w:rPr>
                <w:b/>
                <w:sz w:val="16"/>
              </w:rPr>
            </w:pPr>
            <w:r>
              <w:rPr>
                <w:b/>
                <w:spacing w:val="-4"/>
                <w:sz w:val="16"/>
              </w:rPr>
              <w:t>2022</w:t>
            </w:r>
          </w:p>
        </w:tc>
        <w:tc>
          <w:tcPr>
            <w:tcW w:w="628" w:type="dxa"/>
            <w:tcBorders>
              <w:left w:val="single" w:color="FFFFFF" w:sz="4" w:space="0"/>
              <w:bottom w:val="single" w:color="FFFFFF" w:sz="4" w:space="0"/>
              <w:right w:val="single" w:color="FFFFFF" w:sz="4" w:space="0"/>
            </w:tcBorders>
            <w:shd w:val="clear" w:color="auto" w:fill="C0DFAE"/>
          </w:tcPr>
          <w:p w:rsidR="00DE6C7D" w:rsidRDefault="00DF7361" w14:paraId="78159BDE" w14:textId="77777777">
            <w:pPr>
              <w:pStyle w:val="TableParagraph"/>
              <w:spacing w:before="50"/>
              <w:ind w:right="104"/>
              <w:rPr>
                <w:b/>
                <w:sz w:val="16"/>
              </w:rPr>
            </w:pPr>
            <w:r>
              <w:rPr>
                <w:b/>
                <w:spacing w:val="-4"/>
                <w:sz w:val="16"/>
              </w:rPr>
              <w:t>2023</w:t>
            </w:r>
          </w:p>
        </w:tc>
      </w:tr>
      <w:tr w:rsidR="00DE6C7D" w14:paraId="1806A5A7" w14:textId="77777777">
        <w:trPr>
          <w:trHeight w:val="275"/>
        </w:trPr>
        <w:tc>
          <w:tcPr>
            <w:tcW w:w="3803" w:type="dxa"/>
            <w:tcBorders>
              <w:top w:val="single" w:color="FFFFFF" w:sz="4" w:space="0"/>
              <w:bottom w:val="single" w:color="782B90" w:sz="2" w:space="0"/>
            </w:tcBorders>
          </w:tcPr>
          <w:p w:rsidR="00DE6C7D" w:rsidRDefault="00DF7361" w14:paraId="38C71F86" w14:textId="77777777">
            <w:pPr>
              <w:pStyle w:val="TableParagraph"/>
              <w:spacing w:before="46"/>
              <w:ind w:left="95"/>
              <w:jc w:val="left"/>
              <w:rPr>
                <w:b/>
                <w:sz w:val="16"/>
              </w:rPr>
            </w:pPr>
            <w:r>
              <w:rPr>
                <w:b/>
                <w:color w:val="782B90"/>
                <w:sz w:val="16"/>
              </w:rPr>
              <w:t>Total</w:t>
            </w:r>
            <w:r>
              <w:rPr>
                <w:b/>
                <w:color w:val="782B90"/>
                <w:spacing w:val="-4"/>
                <w:sz w:val="16"/>
              </w:rPr>
              <w:t xml:space="preserve"> </w:t>
            </w:r>
            <w:r>
              <w:rPr>
                <w:b/>
                <w:color w:val="782B90"/>
                <w:sz w:val="16"/>
              </w:rPr>
              <w:t>services</w:t>
            </w:r>
            <w:r>
              <w:rPr>
                <w:b/>
                <w:color w:val="782B90"/>
                <w:spacing w:val="-4"/>
                <w:sz w:val="16"/>
              </w:rPr>
              <w:t xml:space="preserve"> </w:t>
            </w:r>
            <w:r>
              <w:rPr>
                <w:b/>
                <w:color w:val="782B90"/>
                <w:sz w:val="16"/>
              </w:rPr>
              <w:t>with</w:t>
            </w:r>
            <w:r>
              <w:rPr>
                <w:b/>
                <w:color w:val="782B90"/>
                <w:spacing w:val="-4"/>
                <w:sz w:val="16"/>
              </w:rPr>
              <w:t xml:space="preserve"> </w:t>
            </w:r>
            <w:r>
              <w:rPr>
                <w:b/>
                <w:color w:val="782B90"/>
                <w:sz w:val="16"/>
              </w:rPr>
              <w:t>an</w:t>
            </w:r>
            <w:r>
              <w:rPr>
                <w:b/>
                <w:color w:val="782B90"/>
                <w:spacing w:val="-4"/>
                <w:sz w:val="16"/>
              </w:rPr>
              <w:t xml:space="preserve"> </w:t>
            </w:r>
            <w:r>
              <w:rPr>
                <w:b/>
                <w:color w:val="782B90"/>
                <w:sz w:val="16"/>
              </w:rPr>
              <w:t>NQS</w:t>
            </w:r>
            <w:r>
              <w:rPr>
                <w:b/>
                <w:color w:val="782B90"/>
                <w:spacing w:val="-3"/>
                <w:sz w:val="16"/>
              </w:rPr>
              <w:t xml:space="preserve"> </w:t>
            </w:r>
            <w:r>
              <w:rPr>
                <w:b/>
                <w:color w:val="782B90"/>
                <w:spacing w:val="-2"/>
                <w:sz w:val="16"/>
              </w:rPr>
              <w:t>rating</w:t>
            </w:r>
          </w:p>
        </w:tc>
        <w:tc>
          <w:tcPr>
            <w:tcW w:w="623" w:type="dxa"/>
            <w:tcBorders>
              <w:top w:val="single" w:color="FFFFFF" w:sz="4" w:space="0"/>
              <w:bottom w:val="single" w:color="782B90" w:sz="2" w:space="0"/>
            </w:tcBorders>
          </w:tcPr>
          <w:p w:rsidR="00DE6C7D" w:rsidRDefault="00DF7361" w14:paraId="4A111CFD" w14:textId="77777777">
            <w:pPr>
              <w:pStyle w:val="TableParagraph"/>
              <w:spacing w:before="46"/>
              <w:ind w:right="105"/>
              <w:rPr>
                <w:b/>
                <w:sz w:val="16"/>
              </w:rPr>
            </w:pPr>
            <w:r>
              <w:rPr>
                <w:b/>
                <w:color w:val="782B90"/>
                <w:spacing w:val="-2"/>
                <w:sz w:val="16"/>
              </w:rPr>
              <w:t>2,351</w:t>
            </w:r>
          </w:p>
        </w:tc>
        <w:tc>
          <w:tcPr>
            <w:tcW w:w="623" w:type="dxa"/>
            <w:tcBorders>
              <w:top w:val="single" w:color="FFFFFF" w:sz="4" w:space="0"/>
              <w:bottom w:val="single" w:color="782B90" w:sz="2" w:space="0"/>
            </w:tcBorders>
          </w:tcPr>
          <w:p w:rsidR="00DE6C7D" w:rsidRDefault="00DF7361" w14:paraId="0D91F06D" w14:textId="77777777">
            <w:pPr>
              <w:pStyle w:val="TableParagraph"/>
              <w:spacing w:before="46"/>
              <w:ind w:right="104"/>
              <w:rPr>
                <w:b/>
                <w:sz w:val="16"/>
              </w:rPr>
            </w:pPr>
            <w:r>
              <w:rPr>
                <w:b/>
                <w:color w:val="782B90"/>
                <w:spacing w:val="-2"/>
                <w:sz w:val="16"/>
              </w:rPr>
              <w:t>3,407</w:t>
            </w:r>
          </w:p>
        </w:tc>
        <w:tc>
          <w:tcPr>
            <w:tcW w:w="623" w:type="dxa"/>
            <w:tcBorders>
              <w:top w:val="single" w:color="FFFFFF" w:sz="4" w:space="0"/>
              <w:bottom w:val="single" w:color="782B90" w:sz="2" w:space="0"/>
            </w:tcBorders>
          </w:tcPr>
          <w:p w:rsidR="00DE6C7D" w:rsidRDefault="00DF7361" w14:paraId="32C14942" w14:textId="77777777">
            <w:pPr>
              <w:pStyle w:val="TableParagraph"/>
              <w:spacing w:before="46"/>
              <w:ind w:right="103"/>
              <w:rPr>
                <w:b/>
                <w:sz w:val="16"/>
              </w:rPr>
            </w:pPr>
            <w:r>
              <w:rPr>
                <w:b/>
                <w:color w:val="782B90"/>
                <w:spacing w:val="-2"/>
                <w:sz w:val="16"/>
              </w:rPr>
              <w:t>3,792</w:t>
            </w:r>
          </w:p>
        </w:tc>
        <w:tc>
          <w:tcPr>
            <w:tcW w:w="623" w:type="dxa"/>
            <w:tcBorders>
              <w:top w:val="single" w:color="FFFFFF" w:sz="4" w:space="0"/>
              <w:bottom w:val="single" w:color="782B90" w:sz="2" w:space="0"/>
            </w:tcBorders>
          </w:tcPr>
          <w:p w:rsidR="00DE6C7D" w:rsidRDefault="00DF7361" w14:paraId="3C2443A4" w14:textId="77777777">
            <w:pPr>
              <w:pStyle w:val="TableParagraph"/>
              <w:spacing w:before="46"/>
              <w:ind w:right="103"/>
              <w:rPr>
                <w:b/>
                <w:sz w:val="16"/>
              </w:rPr>
            </w:pPr>
            <w:r>
              <w:rPr>
                <w:b/>
                <w:color w:val="782B90"/>
                <w:spacing w:val="-2"/>
                <w:sz w:val="16"/>
              </w:rPr>
              <w:t>3,908</w:t>
            </w:r>
          </w:p>
        </w:tc>
        <w:tc>
          <w:tcPr>
            <w:tcW w:w="623" w:type="dxa"/>
            <w:tcBorders>
              <w:top w:val="single" w:color="FFFFFF" w:sz="4" w:space="0"/>
              <w:bottom w:val="single" w:color="782B90" w:sz="2" w:space="0"/>
            </w:tcBorders>
          </w:tcPr>
          <w:p w:rsidR="00DE6C7D" w:rsidRDefault="00DF7361" w14:paraId="5643BC2D" w14:textId="77777777">
            <w:pPr>
              <w:pStyle w:val="TableParagraph"/>
              <w:spacing w:before="46"/>
              <w:ind w:right="102"/>
              <w:rPr>
                <w:b/>
                <w:sz w:val="16"/>
              </w:rPr>
            </w:pPr>
            <w:r>
              <w:rPr>
                <w:b/>
                <w:color w:val="782B90"/>
                <w:spacing w:val="-2"/>
                <w:sz w:val="16"/>
              </w:rPr>
              <w:t>3,930</w:t>
            </w:r>
          </w:p>
        </w:tc>
        <w:tc>
          <w:tcPr>
            <w:tcW w:w="623" w:type="dxa"/>
            <w:tcBorders>
              <w:top w:val="single" w:color="FFFFFF" w:sz="4" w:space="0"/>
              <w:bottom w:val="single" w:color="782B90" w:sz="2" w:space="0"/>
            </w:tcBorders>
          </w:tcPr>
          <w:p w:rsidR="00DE6C7D" w:rsidRDefault="00DF7361" w14:paraId="7F96DCC4" w14:textId="77777777">
            <w:pPr>
              <w:pStyle w:val="TableParagraph"/>
              <w:spacing w:before="46"/>
              <w:ind w:right="101"/>
              <w:rPr>
                <w:b/>
                <w:sz w:val="16"/>
              </w:rPr>
            </w:pPr>
            <w:r>
              <w:rPr>
                <w:b/>
                <w:color w:val="782B90"/>
                <w:spacing w:val="-2"/>
                <w:sz w:val="16"/>
              </w:rPr>
              <w:t>3,989</w:t>
            </w:r>
          </w:p>
        </w:tc>
        <w:tc>
          <w:tcPr>
            <w:tcW w:w="623" w:type="dxa"/>
            <w:tcBorders>
              <w:top w:val="single" w:color="FFFFFF" w:sz="4" w:space="0"/>
              <w:bottom w:val="single" w:color="782B90" w:sz="2" w:space="0"/>
            </w:tcBorders>
          </w:tcPr>
          <w:p w:rsidR="00DE6C7D" w:rsidRDefault="00DF7361" w14:paraId="59A043E9" w14:textId="77777777">
            <w:pPr>
              <w:pStyle w:val="TableParagraph"/>
              <w:spacing w:before="46"/>
              <w:ind w:right="100"/>
              <w:rPr>
                <w:b/>
                <w:sz w:val="16"/>
              </w:rPr>
            </w:pPr>
            <w:r>
              <w:rPr>
                <w:b/>
                <w:color w:val="782B90"/>
                <w:spacing w:val="-2"/>
                <w:sz w:val="16"/>
              </w:rPr>
              <w:t>3,984</w:t>
            </w:r>
          </w:p>
        </w:tc>
        <w:tc>
          <w:tcPr>
            <w:tcW w:w="623" w:type="dxa"/>
            <w:tcBorders>
              <w:top w:val="single" w:color="FFFFFF" w:sz="4" w:space="0"/>
              <w:bottom w:val="single" w:color="782B90" w:sz="2" w:space="0"/>
            </w:tcBorders>
          </w:tcPr>
          <w:p w:rsidR="00DE6C7D" w:rsidRDefault="00DF7361" w14:paraId="745A3375" w14:textId="77777777">
            <w:pPr>
              <w:pStyle w:val="TableParagraph"/>
              <w:spacing w:before="46"/>
              <w:ind w:right="100"/>
              <w:rPr>
                <w:b/>
                <w:sz w:val="16"/>
              </w:rPr>
            </w:pPr>
            <w:r>
              <w:rPr>
                <w:b/>
                <w:color w:val="782B90"/>
                <w:spacing w:val="-2"/>
                <w:sz w:val="16"/>
              </w:rPr>
              <w:t>4,013</w:t>
            </w:r>
          </w:p>
        </w:tc>
        <w:tc>
          <w:tcPr>
            <w:tcW w:w="623" w:type="dxa"/>
            <w:tcBorders>
              <w:top w:val="single" w:color="FFFFFF" w:sz="4" w:space="0"/>
              <w:bottom w:val="single" w:color="782B90" w:sz="2" w:space="0"/>
            </w:tcBorders>
          </w:tcPr>
          <w:p w:rsidR="00DE6C7D" w:rsidRDefault="00DF7361" w14:paraId="43750C56" w14:textId="77777777">
            <w:pPr>
              <w:pStyle w:val="TableParagraph"/>
              <w:spacing w:before="46"/>
              <w:ind w:right="99"/>
              <w:rPr>
                <w:b/>
                <w:sz w:val="16"/>
              </w:rPr>
            </w:pPr>
            <w:r>
              <w:rPr>
                <w:b/>
                <w:color w:val="782B90"/>
                <w:spacing w:val="-2"/>
                <w:sz w:val="16"/>
              </w:rPr>
              <w:t>4,052</w:t>
            </w:r>
          </w:p>
        </w:tc>
        <w:tc>
          <w:tcPr>
            <w:tcW w:w="628" w:type="dxa"/>
            <w:tcBorders>
              <w:top w:val="single" w:color="FFFFFF" w:sz="4" w:space="0"/>
              <w:bottom w:val="single" w:color="782B90" w:sz="2" w:space="0"/>
            </w:tcBorders>
          </w:tcPr>
          <w:p w:rsidR="00DE6C7D" w:rsidRDefault="00DF7361" w14:paraId="7C670A64" w14:textId="77777777">
            <w:pPr>
              <w:pStyle w:val="TableParagraph"/>
              <w:spacing w:before="46"/>
              <w:ind w:right="103"/>
              <w:rPr>
                <w:b/>
                <w:sz w:val="16"/>
              </w:rPr>
            </w:pPr>
            <w:r>
              <w:rPr>
                <w:b/>
                <w:color w:val="782B90"/>
                <w:spacing w:val="-2"/>
                <w:sz w:val="16"/>
              </w:rPr>
              <w:t>4,160</w:t>
            </w:r>
          </w:p>
        </w:tc>
      </w:tr>
      <w:tr w:rsidR="00DE6C7D" w14:paraId="0F52841D" w14:textId="77777777">
        <w:trPr>
          <w:trHeight w:val="278"/>
        </w:trPr>
        <w:tc>
          <w:tcPr>
            <w:tcW w:w="3803" w:type="dxa"/>
            <w:tcBorders>
              <w:top w:val="single" w:color="782B90" w:sz="2" w:space="0"/>
              <w:bottom w:val="single" w:color="D1D3D4" w:sz="2" w:space="0"/>
            </w:tcBorders>
          </w:tcPr>
          <w:p w:rsidR="00DE6C7D" w:rsidRDefault="00DF7361" w14:paraId="520DACF1" w14:textId="77777777">
            <w:pPr>
              <w:pStyle w:val="TableParagraph"/>
              <w:ind w:left="95"/>
              <w:jc w:val="left"/>
              <w:rPr>
                <w:sz w:val="16"/>
              </w:rPr>
            </w:pPr>
            <w:r>
              <w:rPr>
                <w:spacing w:val="-2"/>
                <w:sz w:val="16"/>
              </w:rPr>
              <w:t>Excellent</w:t>
            </w:r>
          </w:p>
        </w:tc>
        <w:tc>
          <w:tcPr>
            <w:tcW w:w="623" w:type="dxa"/>
            <w:tcBorders>
              <w:top w:val="single" w:color="782B90" w:sz="2" w:space="0"/>
              <w:bottom w:val="single" w:color="D1D3D4" w:sz="2" w:space="0"/>
            </w:tcBorders>
          </w:tcPr>
          <w:p w:rsidR="00DE6C7D" w:rsidRDefault="00DF7361" w14:paraId="71B07902" w14:textId="77777777">
            <w:pPr>
              <w:pStyle w:val="TableParagraph"/>
              <w:ind w:right="104"/>
              <w:rPr>
                <w:sz w:val="16"/>
              </w:rPr>
            </w:pPr>
            <w:r>
              <w:rPr>
                <w:spacing w:val="-10"/>
                <w:sz w:val="16"/>
              </w:rPr>
              <w:t>4</w:t>
            </w:r>
          </w:p>
        </w:tc>
        <w:tc>
          <w:tcPr>
            <w:tcW w:w="623" w:type="dxa"/>
            <w:tcBorders>
              <w:top w:val="single" w:color="782B90" w:sz="2" w:space="0"/>
              <w:bottom w:val="single" w:color="D1D3D4" w:sz="2" w:space="0"/>
            </w:tcBorders>
          </w:tcPr>
          <w:p w:rsidR="00DE6C7D" w:rsidRDefault="00DF7361" w14:paraId="1A1F2B4E" w14:textId="77777777">
            <w:pPr>
              <w:pStyle w:val="TableParagraph"/>
              <w:ind w:right="103"/>
              <w:rPr>
                <w:sz w:val="16"/>
              </w:rPr>
            </w:pPr>
            <w:r>
              <w:rPr>
                <w:spacing w:val="-10"/>
                <w:sz w:val="16"/>
              </w:rPr>
              <w:t>8</w:t>
            </w:r>
          </w:p>
        </w:tc>
        <w:tc>
          <w:tcPr>
            <w:tcW w:w="623" w:type="dxa"/>
            <w:tcBorders>
              <w:top w:val="single" w:color="782B90" w:sz="2" w:space="0"/>
              <w:bottom w:val="single" w:color="D1D3D4" w:sz="2" w:space="0"/>
            </w:tcBorders>
          </w:tcPr>
          <w:p w:rsidR="00DE6C7D" w:rsidRDefault="00DF7361" w14:paraId="38CD0044" w14:textId="77777777">
            <w:pPr>
              <w:pStyle w:val="TableParagraph"/>
              <w:ind w:right="102"/>
              <w:rPr>
                <w:sz w:val="16"/>
              </w:rPr>
            </w:pPr>
            <w:r>
              <w:rPr>
                <w:spacing w:val="-10"/>
                <w:sz w:val="16"/>
              </w:rPr>
              <w:t>8</w:t>
            </w:r>
          </w:p>
        </w:tc>
        <w:tc>
          <w:tcPr>
            <w:tcW w:w="623" w:type="dxa"/>
            <w:tcBorders>
              <w:top w:val="single" w:color="782B90" w:sz="2" w:space="0"/>
              <w:bottom w:val="single" w:color="D1D3D4" w:sz="2" w:space="0"/>
            </w:tcBorders>
          </w:tcPr>
          <w:p w:rsidR="00DE6C7D" w:rsidRDefault="00DF7361" w14:paraId="2B8FFBA2" w14:textId="77777777">
            <w:pPr>
              <w:pStyle w:val="TableParagraph"/>
              <w:ind w:right="102"/>
              <w:rPr>
                <w:sz w:val="16"/>
              </w:rPr>
            </w:pPr>
            <w:r>
              <w:rPr>
                <w:spacing w:val="-5"/>
                <w:sz w:val="16"/>
              </w:rPr>
              <w:t>10</w:t>
            </w:r>
          </w:p>
        </w:tc>
        <w:tc>
          <w:tcPr>
            <w:tcW w:w="623" w:type="dxa"/>
            <w:tcBorders>
              <w:top w:val="single" w:color="782B90" w:sz="2" w:space="0"/>
              <w:bottom w:val="single" w:color="D1D3D4" w:sz="2" w:space="0"/>
            </w:tcBorders>
          </w:tcPr>
          <w:p w:rsidR="00DE6C7D" w:rsidRDefault="00DF7361" w14:paraId="4DB541E7" w14:textId="77777777">
            <w:pPr>
              <w:pStyle w:val="TableParagraph"/>
              <w:ind w:right="101"/>
              <w:rPr>
                <w:sz w:val="16"/>
              </w:rPr>
            </w:pPr>
            <w:r>
              <w:rPr>
                <w:spacing w:val="-10"/>
                <w:sz w:val="16"/>
              </w:rPr>
              <w:t>9</w:t>
            </w:r>
          </w:p>
        </w:tc>
        <w:tc>
          <w:tcPr>
            <w:tcW w:w="623" w:type="dxa"/>
            <w:tcBorders>
              <w:top w:val="single" w:color="782B90" w:sz="2" w:space="0"/>
              <w:bottom w:val="single" w:color="D1D3D4" w:sz="2" w:space="0"/>
            </w:tcBorders>
          </w:tcPr>
          <w:p w:rsidR="00DE6C7D" w:rsidRDefault="00DF7361" w14:paraId="3DAE22C5" w14:textId="77777777">
            <w:pPr>
              <w:pStyle w:val="TableParagraph"/>
              <w:ind w:right="101"/>
              <w:rPr>
                <w:sz w:val="16"/>
              </w:rPr>
            </w:pPr>
            <w:r>
              <w:rPr>
                <w:spacing w:val="-5"/>
                <w:sz w:val="16"/>
              </w:rPr>
              <w:t>10</w:t>
            </w:r>
          </w:p>
        </w:tc>
        <w:tc>
          <w:tcPr>
            <w:tcW w:w="623" w:type="dxa"/>
            <w:tcBorders>
              <w:top w:val="single" w:color="782B90" w:sz="2" w:space="0"/>
              <w:bottom w:val="single" w:color="D1D3D4" w:sz="2" w:space="0"/>
            </w:tcBorders>
          </w:tcPr>
          <w:p w:rsidR="00DE6C7D" w:rsidRDefault="00DF7361" w14:paraId="5C78AFF7" w14:textId="77777777">
            <w:pPr>
              <w:pStyle w:val="TableParagraph"/>
              <w:ind w:right="100"/>
              <w:rPr>
                <w:sz w:val="16"/>
              </w:rPr>
            </w:pPr>
            <w:r>
              <w:rPr>
                <w:spacing w:val="-10"/>
                <w:sz w:val="16"/>
              </w:rPr>
              <w:t>6</w:t>
            </w:r>
          </w:p>
        </w:tc>
        <w:tc>
          <w:tcPr>
            <w:tcW w:w="623" w:type="dxa"/>
            <w:tcBorders>
              <w:top w:val="single" w:color="782B90" w:sz="2" w:space="0"/>
              <w:bottom w:val="single" w:color="D1D3D4" w:sz="2" w:space="0"/>
            </w:tcBorders>
          </w:tcPr>
          <w:p w:rsidR="00DE6C7D" w:rsidRDefault="00DF7361" w14:paraId="1D036CC0" w14:textId="77777777">
            <w:pPr>
              <w:pStyle w:val="TableParagraph"/>
              <w:ind w:right="99"/>
              <w:rPr>
                <w:sz w:val="16"/>
              </w:rPr>
            </w:pPr>
            <w:r>
              <w:rPr>
                <w:spacing w:val="-10"/>
                <w:sz w:val="16"/>
              </w:rPr>
              <w:t>5</w:t>
            </w:r>
          </w:p>
        </w:tc>
        <w:tc>
          <w:tcPr>
            <w:tcW w:w="623" w:type="dxa"/>
            <w:tcBorders>
              <w:top w:val="single" w:color="782B90" w:sz="2" w:space="0"/>
              <w:bottom w:val="single" w:color="D1D3D4" w:sz="2" w:space="0"/>
            </w:tcBorders>
          </w:tcPr>
          <w:p w:rsidR="00DE6C7D" w:rsidRDefault="00DF7361" w14:paraId="276FC94F" w14:textId="77777777">
            <w:pPr>
              <w:pStyle w:val="TableParagraph"/>
              <w:ind w:right="99"/>
              <w:rPr>
                <w:sz w:val="16"/>
              </w:rPr>
            </w:pPr>
            <w:r>
              <w:rPr>
                <w:spacing w:val="-10"/>
                <w:sz w:val="16"/>
              </w:rPr>
              <w:t>6</w:t>
            </w:r>
          </w:p>
        </w:tc>
        <w:tc>
          <w:tcPr>
            <w:tcW w:w="628" w:type="dxa"/>
            <w:tcBorders>
              <w:top w:val="single" w:color="782B90" w:sz="2" w:space="0"/>
              <w:bottom w:val="single" w:color="D1D3D4" w:sz="2" w:space="0"/>
            </w:tcBorders>
          </w:tcPr>
          <w:p w:rsidR="00DE6C7D" w:rsidRDefault="00DF7361" w14:paraId="068AA116" w14:textId="77777777">
            <w:pPr>
              <w:pStyle w:val="TableParagraph"/>
              <w:ind w:right="103"/>
              <w:rPr>
                <w:b/>
                <w:sz w:val="16"/>
              </w:rPr>
            </w:pPr>
            <w:r>
              <w:rPr>
                <w:b/>
                <w:spacing w:val="-10"/>
                <w:sz w:val="16"/>
              </w:rPr>
              <w:t>9</w:t>
            </w:r>
          </w:p>
        </w:tc>
      </w:tr>
      <w:tr w:rsidR="00DE6C7D" w14:paraId="463E76B1" w14:textId="77777777">
        <w:trPr>
          <w:trHeight w:val="278"/>
        </w:trPr>
        <w:tc>
          <w:tcPr>
            <w:tcW w:w="3803" w:type="dxa"/>
            <w:tcBorders>
              <w:top w:val="single" w:color="D1D3D4" w:sz="2" w:space="0"/>
              <w:bottom w:val="single" w:color="D1D3D4" w:sz="2" w:space="0"/>
            </w:tcBorders>
          </w:tcPr>
          <w:p w:rsidR="00DE6C7D" w:rsidRDefault="00DF7361" w14:paraId="6BA30C12" w14:textId="77777777">
            <w:pPr>
              <w:pStyle w:val="TableParagraph"/>
              <w:ind w:left="96"/>
              <w:jc w:val="left"/>
              <w:rPr>
                <w:sz w:val="16"/>
              </w:rPr>
            </w:pPr>
            <w:r>
              <w:rPr>
                <w:sz w:val="16"/>
              </w:rPr>
              <w:t>Exceeding</w:t>
            </w:r>
            <w:r>
              <w:rPr>
                <w:spacing w:val="-8"/>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69130FF0" w14:textId="77777777">
            <w:pPr>
              <w:pStyle w:val="TableParagraph"/>
              <w:ind w:right="104"/>
              <w:rPr>
                <w:sz w:val="16"/>
              </w:rPr>
            </w:pPr>
            <w:r>
              <w:rPr>
                <w:spacing w:val="-5"/>
                <w:sz w:val="16"/>
              </w:rPr>
              <w:t>772</w:t>
            </w:r>
          </w:p>
        </w:tc>
        <w:tc>
          <w:tcPr>
            <w:tcW w:w="623" w:type="dxa"/>
            <w:tcBorders>
              <w:top w:val="single" w:color="D1D3D4" w:sz="2" w:space="0"/>
              <w:bottom w:val="single" w:color="D1D3D4" w:sz="2" w:space="0"/>
            </w:tcBorders>
          </w:tcPr>
          <w:p w:rsidR="00DE6C7D" w:rsidRDefault="00DF7361" w14:paraId="1B575EB4" w14:textId="77777777">
            <w:pPr>
              <w:pStyle w:val="TableParagraph"/>
              <w:ind w:right="103"/>
              <w:rPr>
                <w:sz w:val="16"/>
              </w:rPr>
            </w:pPr>
            <w:r>
              <w:rPr>
                <w:spacing w:val="-2"/>
                <w:sz w:val="16"/>
              </w:rPr>
              <w:t>1,137</w:t>
            </w:r>
          </w:p>
        </w:tc>
        <w:tc>
          <w:tcPr>
            <w:tcW w:w="623" w:type="dxa"/>
            <w:tcBorders>
              <w:top w:val="single" w:color="D1D3D4" w:sz="2" w:space="0"/>
              <w:bottom w:val="single" w:color="D1D3D4" w:sz="2" w:space="0"/>
            </w:tcBorders>
          </w:tcPr>
          <w:p w:rsidR="00DE6C7D" w:rsidRDefault="00DF7361" w14:paraId="01D8E42E" w14:textId="77777777">
            <w:pPr>
              <w:pStyle w:val="TableParagraph"/>
              <w:ind w:right="103"/>
              <w:rPr>
                <w:sz w:val="16"/>
              </w:rPr>
            </w:pPr>
            <w:r>
              <w:rPr>
                <w:spacing w:val="-2"/>
                <w:sz w:val="16"/>
              </w:rPr>
              <w:t>1,271</w:t>
            </w:r>
          </w:p>
        </w:tc>
        <w:tc>
          <w:tcPr>
            <w:tcW w:w="623" w:type="dxa"/>
            <w:tcBorders>
              <w:top w:val="single" w:color="D1D3D4" w:sz="2" w:space="0"/>
              <w:bottom w:val="single" w:color="D1D3D4" w:sz="2" w:space="0"/>
            </w:tcBorders>
          </w:tcPr>
          <w:p w:rsidR="00DE6C7D" w:rsidRDefault="00DF7361" w14:paraId="78B66271" w14:textId="77777777">
            <w:pPr>
              <w:pStyle w:val="TableParagraph"/>
              <w:ind w:right="102"/>
              <w:rPr>
                <w:sz w:val="16"/>
              </w:rPr>
            </w:pPr>
            <w:r>
              <w:rPr>
                <w:spacing w:val="-2"/>
                <w:sz w:val="16"/>
              </w:rPr>
              <w:t>1,326</w:t>
            </w:r>
          </w:p>
        </w:tc>
        <w:tc>
          <w:tcPr>
            <w:tcW w:w="623" w:type="dxa"/>
            <w:tcBorders>
              <w:top w:val="single" w:color="D1D3D4" w:sz="2" w:space="0"/>
              <w:bottom w:val="single" w:color="D1D3D4" w:sz="2" w:space="0"/>
            </w:tcBorders>
          </w:tcPr>
          <w:p w:rsidR="00DE6C7D" w:rsidRDefault="00DF7361" w14:paraId="07EB8FEE" w14:textId="77777777">
            <w:pPr>
              <w:pStyle w:val="TableParagraph"/>
              <w:ind w:right="101"/>
              <w:rPr>
                <w:sz w:val="16"/>
              </w:rPr>
            </w:pPr>
            <w:r>
              <w:rPr>
                <w:spacing w:val="-2"/>
                <w:sz w:val="16"/>
              </w:rPr>
              <w:t>1,314</w:t>
            </w:r>
          </w:p>
        </w:tc>
        <w:tc>
          <w:tcPr>
            <w:tcW w:w="623" w:type="dxa"/>
            <w:tcBorders>
              <w:top w:val="single" w:color="D1D3D4" w:sz="2" w:space="0"/>
              <w:bottom w:val="single" w:color="D1D3D4" w:sz="2" w:space="0"/>
            </w:tcBorders>
          </w:tcPr>
          <w:p w:rsidR="00DE6C7D" w:rsidRDefault="00DF7361" w14:paraId="72FD3FDA" w14:textId="77777777">
            <w:pPr>
              <w:pStyle w:val="TableParagraph"/>
              <w:ind w:right="101"/>
              <w:rPr>
                <w:sz w:val="16"/>
              </w:rPr>
            </w:pPr>
            <w:r>
              <w:rPr>
                <w:spacing w:val="-2"/>
                <w:sz w:val="16"/>
              </w:rPr>
              <w:t>1,282</w:t>
            </w:r>
          </w:p>
        </w:tc>
        <w:tc>
          <w:tcPr>
            <w:tcW w:w="623" w:type="dxa"/>
            <w:tcBorders>
              <w:top w:val="single" w:color="D1D3D4" w:sz="2" w:space="0"/>
              <w:bottom w:val="single" w:color="D1D3D4" w:sz="2" w:space="0"/>
            </w:tcBorders>
          </w:tcPr>
          <w:p w:rsidR="00DE6C7D" w:rsidRDefault="00DF7361" w14:paraId="78877658" w14:textId="77777777">
            <w:pPr>
              <w:pStyle w:val="TableParagraph"/>
              <w:ind w:right="100"/>
              <w:rPr>
                <w:sz w:val="16"/>
              </w:rPr>
            </w:pPr>
            <w:r>
              <w:rPr>
                <w:spacing w:val="-2"/>
                <w:sz w:val="16"/>
              </w:rPr>
              <w:t>1,252</w:t>
            </w:r>
          </w:p>
        </w:tc>
        <w:tc>
          <w:tcPr>
            <w:tcW w:w="623" w:type="dxa"/>
            <w:tcBorders>
              <w:top w:val="single" w:color="D1D3D4" w:sz="2" w:space="0"/>
              <w:bottom w:val="single" w:color="D1D3D4" w:sz="2" w:space="0"/>
            </w:tcBorders>
          </w:tcPr>
          <w:p w:rsidR="00DE6C7D" w:rsidRDefault="00DF7361" w14:paraId="7FD3FA63" w14:textId="77777777">
            <w:pPr>
              <w:pStyle w:val="TableParagraph"/>
              <w:ind w:right="99"/>
              <w:rPr>
                <w:sz w:val="16"/>
              </w:rPr>
            </w:pPr>
            <w:r>
              <w:rPr>
                <w:spacing w:val="-2"/>
                <w:sz w:val="16"/>
              </w:rPr>
              <w:t>1,113</w:t>
            </w:r>
          </w:p>
        </w:tc>
        <w:tc>
          <w:tcPr>
            <w:tcW w:w="623" w:type="dxa"/>
            <w:tcBorders>
              <w:top w:val="single" w:color="D1D3D4" w:sz="2" w:space="0"/>
              <w:bottom w:val="single" w:color="D1D3D4" w:sz="2" w:space="0"/>
            </w:tcBorders>
          </w:tcPr>
          <w:p w:rsidR="00DE6C7D" w:rsidRDefault="00DF7361" w14:paraId="0239A1E1" w14:textId="77777777">
            <w:pPr>
              <w:pStyle w:val="TableParagraph"/>
              <w:ind w:right="99"/>
              <w:rPr>
                <w:sz w:val="16"/>
              </w:rPr>
            </w:pPr>
            <w:r>
              <w:rPr>
                <w:spacing w:val="-2"/>
                <w:sz w:val="16"/>
              </w:rPr>
              <w:t>1,106</w:t>
            </w:r>
          </w:p>
        </w:tc>
        <w:tc>
          <w:tcPr>
            <w:tcW w:w="628" w:type="dxa"/>
            <w:tcBorders>
              <w:top w:val="single" w:color="D1D3D4" w:sz="2" w:space="0"/>
              <w:bottom w:val="single" w:color="D1D3D4" w:sz="2" w:space="0"/>
            </w:tcBorders>
          </w:tcPr>
          <w:p w:rsidR="00DE6C7D" w:rsidRDefault="00DF7361" w14:paraId="7803D63A" w14:textId="77777777">
            <w:pPr>
              <w:pStyle w:val="TableParagraph"/>
              <w:ind w:right="103"/>
              <w:rPr>
                <w:b/>
                <w:sz w:val="16"/>
              </w:rPr>
            </w:pPr>
            <w:r>
              <w:rPr>
                <w:b/>
                <w:spacing w:val="-2"/>
                <w:sz w:val="16"/>
              </w:rPr>
              <w:t>1,155</w:t>
            </w:r>
          </w:p>
        </w:tc>
      </w:tr>
      <w:tr w:rsidR="00DE6C7D" w14:paraId="4A236EAE" w14:textId="77777777">
        <w:trPr>
          <w:trHeight w:val="278"/>
        </w:trPr>
        <w:tc>
          <w:tcPr>
            <w:tcW w:w="3803" w:type="dxa"/>
            <w:tcBorders>
              <w:top w:val="single" w:color="D1D3D4" w:sz="2" w:space="0"/>
              <w:bottom w:val="single" w:color="D1D3D4" w:sz="2" w:space="0"/>
            </w:tcBorders>
          </w:tcPr>
          <w:p w:rsidR="00DE6C7D" w:rsidRDefault="00DF7361" w14:paraId="655C4C60" w14:textId="77777777">
            <w:pPr>
              <w:pStyle w:val="TableParagraph"/>
              <w:ind w:left="96"/>
              <w:jc w:val="left"/>
              <w:rPr>
                <w:sz w:val="16"/>
              </w:rPr>
            </w:pPr>
            <w:r>
              <w:rPr>
                <w:sz w:val="16"/>
              </w:rPr>
              <w:t>Meeting</w:t>
            </w:r>
            <w:r>
              <w:rPr>
                <w:spacing w:val="-6"/>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20EAE42E" w14:textId="77777777">
            <w:pPr>
              <w:pStyle w:val="TableParagraph"/>
              <w:ind w:right="104"/>
              <w:rPr>
                <w:sz w:val="16"/>
              </w:rPr>
            </w:pPr>
            <w:r>
              <w:rPr>
                <w:spacing w:val="-2"/>
                <w:sz w:val="16"/>
              </w:rPr>
              <w:t>1,066</w:t>
            </w:r>
          </w:p>
        </w:tc>
        <w:tc>
          <w:tcPr>
            <w:tcW w:w="623" w:type="dxa"/>
            <w:tcBorders>
              <w:top w:val="single" w:color="D1D3D4" w:sz="2" w:space="0"/>
              <w:bottom w:val="single" w:color="D1D3D4" w:sz="2" w:space="0"/>
            </w:tcBorders>
          </w:tcPr>
          <w:p w:rsidR="00DE6C7D" w:rsidRDefault="00DF7361" w14:paraId="6E40825D" w14:textId="77777777">
            <w:pPr>
              <w:pStyle w:val="TableParagraph"/>
              <w:ind w:right="103"/>
              <w:rPr>
                <w:sz w:val="16"/>
              </w:rPr>
            </w:pPr>
            <w:r>
              <w:rPr>
                <w:spacing w:val="-2"/>
                <w:sz w:val="16"/>
              </w:rPr>
              <w:t>1,579</w:t>
            </w:r>
          </w:p>
        </w:tc>
        <w:tc>
          <w:tcPr>
            <w:tcW w:w="623" w:type="dxa"/>
            <w:tcBorders>
              <w:top w:val="single" w:color="D1D3D4" w:sz="2" w:space="0"/>
              <w:bottom w:val="single" w:color="D1D3D4" w:sz="2" w:space="0"/>
            </w:tcBorders>
          </w:tcPr>
          <w:p w:rsidR="00DE6C7D" w:rsidRDefault="00DF7361" w14:paraId="3BD618D4" w14:textId="77777777">
            <w:pPr>
              <w:pStyle w:val="TableParagraph"/>
              <w:ind w:right="102"/>
              <w:rPr>
                <w:sz w:val="16"/>
              </w:rPr>
            </w:pPr>
            <w:r>
              <w:rPr>
                <w:spacing w:val="-2"/>
                <w:sz w:val="16"/>
              </w:rPr>
              <w:t>1,809</w:t>
            </w:r>
          </w:p>
        </w:tc>
        <w:tc>
          <w:tcPr>
            <w:tcW w:w="623" w:type="dxa"/>
            <w:tcBorders>
              <w:top w:val="single" w:color="D1D3D4" w:sz="2" w:space="0"/>
              <w:bottom w:val="single" w:color="D1D3D4" w:sz="2" w:space="0"/>
            </w:tcBorders>
          </w:tcPr>
          <w:p w:rsidR="00DE6C7D" w:rsidRDefault="00DF7361" w14:paraId="1F835E5A" w14:textId="77777777">
            <w:pPr>
              <w:pStyle w:val="TableParagraph"/>
              <w:ind w:right="102"/>
              <w:rPr>
                <w:sz w:val="16"/>
              </w:rPr>
            </w:pPr>
            <w:r>
              <w:rPr>
                <w:spacing w:val="-2"/>
                <w:sz w:val="16"/>
              </w:rPr>
              <w:t>1,928</w:t>
            </w:r>
          </w:p>
        </w:tc>
        <w:tc>
          <w:tcPr>
            <w:tcW w:w="623" w:type="dxa"/>
            <w:tcBorders>
              <w:top w:val="single" w:color="D1D3D4" w:sz="2" w:space="0"/>
              <w:bottom w:val="single" w:color="D1D3D4" w:sz="2" w:space="0"/>
            </w:tcBorders>
          </w:tcPr>
          <w:p w:rsidR="00DE6C7D" w:rsidRDefault="00DF7361" w14:paraId="0DC7544D" w14:textId="77777777">
            <w:pPr>
              <w:pStyle w:val="TableParagraph"/>
              <w:ind w:right="101"/>
              <w:rPr>
                <w:sz w:val="16"/>
              </w:rPr>
            </w:pPr>
            <w:r>
              <w:rPr>
                <w:spacing w:val="-2"/>
                <w:sz w:val="16"/>
              </w:rPr>
              <w:t>2,001</w:t>
            </w:r>
          </w:p>
        </w:tc>
        <w:tc>
          <w:tcPr>
            <w:tcW w:w="623" w:type="dxa"/>
            <w:tcBorders>
              <w:top w:val="single" w:color="D1D3D4" w:sz="2" w:space="0"/>
              <w:bottom w:val="single" w:color="D1D3D4" w:sz="2" w:space="0"/>
            </w:tcBorders>
          </w:tcPr>
          <w:p w:rsidR="00DE6C7D" w:rsidRDefault="00DF7361" w14:paraId="32F9CAE4" w14:textId="77777777">
            <w:pPr>
              <w:pStyle w:val="TableParagraph"/>
              <w:ind w:right="100"/>
              <w:rPr>
                <w:sz w:val="16"/>
              </w:rPr>
            </w:pPr>
            <w:r>
              <w:rPr>
                <w:spacing w:val="-2"/>
                <w:sz w:val="16"/>
              </w:rPr>
              <w:t>2,100</w:t>
            </w:r>
          </w:p>
        </w:tc>
        <w:tc>
          <w:tcPr>
            <w:tcW w:w="623" w:type="dxa"/>
            <w:tcBorders>
              <w:top w:val="single" w:color="D1D3D4" w:sz="2" w:space="0"/>
              <w:bottom w:val="single" w:color="D1D3D4" w:sz="2" w:space="0"/>
            </w:tcBorders>
          </w:tcPr>
          <w:p w:rsidR="00DE6C7D" w:rsidRDefault="00DF7361" w14:paraId="33E95A28" w14:textId="77777777">
            <w:pPr>
              <w:pStyle w:val="TableParagraph"/>
              <w:ind w:right="100"/>
              <w:rPr>
                <w:sz w:val="16"/>
              </w:rPr>
            </w:pPr>
            <w:r>
              <w:rPr>
                <w:spacing w:val="-2"/>
                <w:sz w:val="16"/>
              </w:rPr>
              <w:t>2,177</w:t>
            </w:r>
          </w:p>
        </w:tc>
        <w:tc>
          <w:tcPr>
            <w:tcW w:w="623" w:type="dxa"/>
            <w:tcBorders>
              <w:top w:val="single" w:color="D1D3D4" w:sz="2" w:space="0"/>
              <w:bottom w:val="single" w:color="D1D3D4" w:sz="2" w:space="0"/>
            </w:tcBorders>
          </w:tcPr>
          <w:p w:rsidR="00DE6C7D" w:rsidRDefault="00DF7361" w14:paraId="1A347565" w14:textId="77777777">
            <w:pPr>
              <w:pStyle w:val="TableParagraph"/>
              <w:ind w:right="99"/>
              <w:rPr>
                <w:sz w:val="16"/>
              </w:rPr>
            </w:pPr>
            <w:r>
              <w:rPr>
                <w:spacing w:val="-2"/>
                <w:sz w:val="16"/>
              </w:rPr>
              <w:t>2,404</w:t>
            </w:r>
          </w:p>
        </w:tc>
        <w:tc>
          <w:tcPr>
            <w:tcW w:w="623" w:type="dxa"/>
            <w:tcBorders>
              <w:top w:val="single" w:color="D1D3D4" w:sz="2" w:space="0"/>
              <w:bottom w:val="single" w:color="D1D3D4" w:sz="2" w:space="0"/>
            </w:tcBorders>
          </w:tcPr>
          <w:p w:rsidR="00DE6C7D" w:rsidRDefault="00DF7361" w14:paraId="69885465" w14:textId="77777777">
            <w:pPr>
              <w:pStyle w:val="TableParagraph"/>
              <w:ind w:right="98"/>
              <w:rPr>
                <w:sz w:val="16"/>
              </w:rPr>
            </w:pPr>
            <w:r>
              <w:rPr>
                <w:spacing w:val="-2"/>
                <w:sz w:val="16"/>
              </w:rPr>
              <w:t>2,563</w:t>
            </w:r>
          </w:p>
        </w:tc>
        <w:tc>
          <w:tcPr>
            <w:tcW w:w="628" w:type="dxa"/>
            <w:tcBorders>
              <w:top w:val="single" w:color="D1D3D4" w:sz="2" w:space="0"/>
              <w:bottom w:val="single" w:color="D1D3D4" w:sz="2" w:space="0"/>
            </w:tcBorders>
          </w:tcPr>
          <w:p w:rsidR="00DE6C7D" w:rsidRDefault="00DF7361" w14:paraId="2E1A8314" w14:textId="77777777">
            <w:pPr>
              <w:pStyle w:val="TableParagraph"/>
              <w:ind w:right="102"/>
              <w:rPr>
                <w:b/>
                <w:sz w:val="16"/>
              </w:rPr>
            </w:pPr>
            <w:r>
              <w:rPr>
                <w:b/>
                <w:spacing w:val="-2"/>
                <w:sz w:val="16"/>
              </w:rPr>
              <w:t>2,732</w:t>
            </w:r>
          </w:p>
        </w:tc>
      </w:tr>
      <w:tr w:rsidR="00DE6C7D" w14:paraId="08096DCE" w14:textId="77777777">
        <w:trPr>
          <w:trHeight w:val="278"/>
        </w:trPr>
        <w:tc>
          <w:tcPr>
            <w:tcW w:w="3803" w:type="dxa"/>
            <w:tcBorders>
              <w:top w:val="single" w:color="D1D3D4" w:sz="2" w:space="0"/>
              <w:bottom w:val="single" w:color="D1D3D4" w:sz="2" w:space="0"/>
            </w:tcBorders>
          </w:tcPr>
          <w:p w:rsidR="00DE6C7D" w:rsidRDefault="00DF7361" w14:paraId="4C59EFF0" w14:textId="77777777">
            <w:pPr>
              <w:pStyle w:val="TableParagraph"/>
              <w:ind w:left="96"/>
              <w:jc w:val="left"/>
              <w:rPr>
                <w:sz w:val="16"/>
              </w:rPr>
            </w:pPr>
            <w:r>
              <w:rPr>
                <w:spacing w:val="-2"/>
                <w:sz w:val="16"/>
              </w:rPr>
              <w:t>Working</w:t>
            </w:r>
            <w:r>
              <w:rPr>
                <w:spacing w:val="-3"/>
                <w:sz w:val="16"/>
              </w:rPr>
              <w:t xml:space="preserve"> </w:t>
            </w:r>
            <w:r>
              <w:rPr>
                <w:spacing w:val="-2"/>
                <w:sz w:val="16"/>
              </w:rPr>
              <w:t>Towards</w:t>
            </w:r>
            <w:r>
              <w:rPr>
                <w:spacing w:val="2"/>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3156A527" w14:textId="77777777">
            <w:pPr>
              <w:pStyle w:val="TableParagraph"/>
              <w:ind w:right="103"/>
              <w:rPr>
                <w:sz w:val="16"/>
              </w:rPr>
            </w:pPr>
            <w:r>
              <w:rPr>
                <w:spacing w:val="-5"/>
                <w:sz w:val="16"/>
              </w:rPr>
              <w:t>508</w:t>
            </w:r>
          </w:p>
        </w:tc>
        <w:tc>
          <w:tcPr>
            <w:tcW w:w="623" w:type="dxa"/>
            <w:tcBorders>
              <w:top w:val="single" w:color="D1D3D4" w:sz="2" w:space="0"/>
              <w:bottom w:val="single" w:color="D1D3D4" w:sz="2" w:space="0"/>
            </w:tcBorders>
          </w:tcPr>
          <w:p w:rsidR="00DE6C7D" w:rsidRDefault="00DF7361" w14:paraId="640A9046" w14:textId="77777777">
            <w:pPr>
              <w:pStyle w:val="TableParagraph"/>
              <w:ind w:right="102"/>
              <w:rPr>
                <w:sz w:val="16"/>
              </w:rPr>
            </w:pPr>
            <w:r>
              <w:rPr>
                <w:spacing w:val="-5"/>
                <w:sz w:val="16"/>
              </w:rPr>
              <w:t>683</w:t>
            </w:r>
          </w:p>
        </w:tc>
        <w:tc>
          <w:tcPr>
            <w:tcW w:w="623" w:type="dxa"/>
            <w:tcBorders>
              <w:top w:val="single" w:color="D1D3D4" w:sz="2" w:space="0"/>
              <w:bottom w:val="single" w:color="D1D3D4" w:sz="2" w:space="0"/>
            </w:tcBorders>
          </w:tcPr>
          <w:p w:rsidR="00DE6C7D" w:rsidRDefault="00DF7361" w14:paraId="044DB5BC" w14:textId="77777777">
            <w:pPr>
              <w:pStyle w:val="TableParagraph"/>
              <w:ind w:right="102"/>
              <w:rPr>
                <w:sz w:val="16"/>
              </w:rPr>
            </w:pPr>
            <w:r>
              <w:rPr>
                <w:spacing w:val="-5"/>
                <w:sz w:val="16"/>
              </w:rPr>
              <w:t>689</w:t>
            </w:r>
          </w:p>
        </w:tc>
        <w:tc>
          <w:tcPr>
            <w:tcW w:w="623" w:type="dxa"/>
            <w:tcBorders>
              <w:top w:val="single" w:color="D1D3D4" w:sz="2" w:space="0"/>
              <w:bottom w:val="single" w:color="D1D3D4" w:sz="2" w:space="0"/>
            </w:tcBorders>
          </w:tcPr>
          <w:p w:rsidR="00DE6C7D" w:rsidRDefault="00DF7361" w14:paraId="34419AC8" w14:textId="77777777">
            <w:pPr>
              <w:pStyle w:val="TableParagraph"/>
              <w:ind w:right="101"/>
              <w:rPr>
                <w:sz w:val="16"/>
              </w:rPr>
            </w:pPr>
            <w:r>
              <w:rPr>
                <w:spacing w:val="-5"/>
                <w:sz w:val="16"/>
              </w:rPr>
              <w:t>635</w:t>
            </w:r>
          </w:p>
        </w:tc>
        <w:tc>
          <w:tcPr>
            <w:tcW w:w="623" w:type="dxa"/>
            <w:tcBorders>
              <w:top w:val="single" w:color="D1D3D4" w:sz="2" w:space="0"/>
              <w:bottom w:val="single" w:color="D1D3D4" w:sz="2" w:space="0"/>
            </w:tcBorders>
          </w:tcPr>
          <w:p w:rsidR="00DE6C7D" w:rsidRDefault="00DF7361" w14:paraId="53DBA7F2" w14:textId="77777777">
            <w:pPr>
              <w:pStyle w:val="TableParagraph"/>
              <w:ind w:right="100"/>
              <w:rPr>
                <w:sz w:val="16"/>
              </w:rPr>
            </w:pPr>
            <w:r>
              <w:rPr>
                <w:spacing w:val="-5"/>
                <w:sz w:val="16"/>
              </w:rPr>
              <w:t>605</w:t>
            </w:r>
          </w:p>
        </w:tc>
        <w:tc>
          <w:tcPr>
            <w:tcW w:w="623" w:type="dxa"/>
            <w:tcBorders>
              <w:top w:val="single" w:color="D1D3D4" w:sz="2" w:space="0"/>
              <w:bottom w:val="single" w:color="D1D3D4" w:sz="2" w:space="0"/>
            </w:tcBorders>
          </w:tcPr>
          <w:p w:rsidR="00DE6C7D" w:rsidRDefault="00DF7361" w14:paraId="2CC6DF15" w14:textId="77777777">
            <w:pPr>
              <w:pStyle w:val="TableParagraph"/>
              <w:ind w:right="100"/>
              <w:rPr>
                <w:sz w:val="16"/>
              </w:rPr>
            </w:pPr>
            <w:r>
              <w:rPr>
                <w:spacing w:val="-5"/>
                <w:sz w:val="16"/>
              </w:rPr>
              <w:t>597</w:t>
            </w:r>
          </w:p>
        </w:tc>
        <w:tc>
          <w:tcPr>
            <w:tcW w:w="623" w:type="dxa"/>
            <w:tcBorders>
              <w:top w:val="single" w:color="D1D3D4" w:sz="2" w:space="0"/>
              <w:bottom w:val="single" w:color="D1D3D4" w:sz="2" w:space="0"/>
            </w:tcBorders>
          </w:tcPr>
          <w:p w:rsidR="00DE6C7D" w:rsidRDefault="00DF7361" w14:paraId="6468FF3E" w14:textId="77777777">
            <w:pPr>
              <w:pStyle w:val="TableParagraph"/>
              <w:ind w:right="99"/>
              <w:rPr>
                <w:sz w:val="16"/>
              </w:rPr>
            </w:pPr>
            <w:r>
              <w:rPr>
                <w:spacing w:val="-5"/>
                <w:sz w:val="16"/>
              </w:rPr>
              <w:t>547</w:t>
            </w:r>
          </w:p>
        </w:tc>
        <w:tc>
          <w:tcPr>
            <w:tcW w:w="623" w:type="dxa"/>
            <w:tcBorders>
              <w:top w:val="single" w:color="D1D3D4" w:sz="2" w:space="0"/>
              <w:bottom w:val="single" w:color="D1D3D4" w:sz="2" w:space="0"/>
            </w:tcBorders>
          </w:tcPr>
          <w:p w:rsidR="00DE6C7D" w:rsidRDefault="00DF7361" w14:paraId="2B14ECD4" w14:textId="77777777">
            <w:pPr>
              <w:pStyle w:val="TableParagraph"/>
              <w:ind w:right="98"/>
              <w:rPr>
                <w:sz w:val="16"/>
              </w:rPr>
            </w:pPr>
            <w:r>
              <w:rPr>
                <w:spacing w:val="-5"/>
                <w:sz w:val="16"/>
              </w:rPr>
              <w:t>491</w:t>
            </w:r>
          </w:p>
        </w:tc>
        <w:tc>
          <w:tcPr>
            <w:tcW w:w="623" w:type="dxa"/>
            <w:tcBorders>
              <w:top w:val="single" w:color="D1D3D4" w:sz="2" w:space="0"/>
              <w:bottom w:val="single" w:color="D1D3D4" w:sz="2" w:space="0"/>
            </w:tcBorders>
          </w:tcPr>
          <w:p w:rsidR="00DE6C7D" w:rsidRDefault="00DF7361" w14:paraId="5CCE4BCB" w14:textId="77777777">
            <w:pPr>
              <w:pStyle w:val="TableParagraph"/>
              <w:ind w:right="98"/>
              <w:rPr>
                <w:sz w:val="16"/>
              </w:rPr>
            </w:pPr>
            <w:r>
              <w:rPr>
                <w:spacing w:val="-5"/>
                <w:sz w:val="16"/>
              </w:rPr>
              <w:t>376</w:t>
            </w:r>
          </w:p>
        </w:tc>
        <w:tc>
          <w:tcPr>
            <w:tcW w:w="628" w:type="dxa"/>
            <w:tcBorders>
              <w:top w:val="single" w:color="D1D3D4" w:sz="2" w:space="0"/>
              <w:bottom w:val="single" w:color="D1D3D4" w:sz="2" w:space="0"/>
            </w:tcBorders>
          </w:tcPr>
          <w:p w:rsidR="00DE6C7D" w:rsidRDefault="00DF7361" w14:paraId="713E8F39" w14:textId="77777777">
            <w:pPr>
              <w:pStyle w:val="TableParagraph"/>
              <w:ind w:right="102"/>
              <w:rPr>
                <w:b/>
                <w:sz w:val="16"/>
              </w:rPr>
            </w:pPr>
            <w:r>
              <w:rPr>
                <w:b/>
                <w:spacing w:val="-5"/>
                <w:sz w:val="16"/>
              </w:rPr>
              <w:t>264</w:t>
            </w:r>
          </w:p>
        </w:tc>
      </w:tr>
      <w:tr w:rsidR="00DE6C7D" w14:paraId="75582BDE" w14:textId="77777777">
        <w:trPr>
          <w:trHeight w:val="275"/>
        </w:trPr>
        <w:tc>
          <w:tcPr>
            <w:tcW w:w="3803" w:type="dxa"/>
            <w:tcBorders>
              <w:top w:val="single" w:color="D1D3D4" w:sz="2" w:space="0"/>
              <w:bottom w:val="single" w:color="FFFFFF" w:sz="4" w:space="0"/>
            </w:tcBorders>
          </w:tcPr>
          <w:p w:rsidR="00DE6C7D" w:rsidRDefault="00DF7361" w14:paraId="6CC6211E" w14:textId="77777777">
            <w:pPr>
              <w:pStyle w:val="TableParagraph"/>
              <w:spacing w:before="46"/>
              <w:ind w:left="97"/>
              <w:jc w:val="left"/>
              <w:rPr>
                <w:sz w:val="16"/>
              </w:rPr>
            </w:pPr>
            <w:r>
              <w:rPr>
                <w:sz w:val="16"/>
              </w:rPr>
              <w:t xml:space="preserve">Significant Improvement </w:t>
            </w:r>
            <w:r>
              <w:rPr>
                <w:spacing w:val="-2"/>
                <w:sz w:val="16"/>
              </w:rPr>
              <w:t>Required</w:t>
            </w:r>
          </w:p>
        </w:tc>
        <w:tc>
          <w:tcPr>
            <w:tcW w:w="623" w:type="dxa"/>
            <w:tcBorders>
              <w:top w:val="single" w:color="D1D3D4" w:sz="2" w:space="0"/>
              <w:bottom w:val="single" w:color="FFFFFF" w:sz="4" w:space="0"/>
            </w:tcBorders>
          </w:tcPr>
          <w:p w:rsidR="00DE6C7D" w:rsidRDefault="00DF7361" w14:paraId="07F17F54" w14:textId="77777777">
            <w:pPr>
              <w:pStyle w:val="TableParagraph"/>
              <w:spacing w:before="46"/>
              <w:ind w:right="102"/>
              <w:rPr>
                <w:sz w:val="16"/>
              </w:rPr>
            </w:pPr>
            <w:r>
              <w:rPr>
                <w:spacing w:val="-10"/>
                <w:sz w:val="16"/>
              </w:rPr>
              <w:t>1</w:t>
            </w:r>
          </w:p>
        </w:tc>
        <w:tc>
          <w:tcPr>
            <w:tcW w:w="623" w:type="dxa"/>
            <w:tcBorders>
              <w:top w:val="single" w:color="D1D3D4" w:sz="2" w:space="0"/>
              <w:bottom w:val="single" w:color="FFFFFF" w:sz="4" w:space="0"/>
            </w:tcBorders>
          </w:tcPr>
          <w:p w:rsidR="00DE6C7D" w:rsidRDefault="00DF7361" w14:paraId="56AE5DB4" w14:textId="77777777">
            <w:pPr>
              <w:pStyle w:val="TableParagraph"/>
              <w:spacing w:before="46"/>
              <w:ind w:right="102"/>
              <w:rPr>
                <w:sz w:val="16"/>
              </w:rPr>
            </w:pPr>
            <w:r>
              <w:rPr>
                <w:spacing w:val="-10"/>
                <w:sz w:val="16"/>
              </w:rPr>
              <w:t>0</w:t>
            </w:r>
          </w:p>
        </w:tc>
        <w:tc>
          <w:tcPr>
            <w:tcW w:w="623" w:type="dxa"/>
            <w:tcBorders>
              <w:top w:val="single" w:color="D1D3D4" w:sz="2" w:space="0"/>
              <w:bottom w:val="single" w:color="FFFFFF" w:sz="4" w:space="0"/>
            </w:tcBorders>
          </w:tcPr>
          <w:p w:rsidR="00DE6C7D" w:rsidRDefault="00DF7361" w14:paraId="7A4DB853" w14:textId="77777777">
            <w:pPr>
              <w:pStyle w:val="TableParagraph"/>
              <w:spacing w:before="46"/>
              <w:ind w:right="101"/>
              <w:rPr>
                <w:sz w:val="16"/>
              </w:rPr>
            </w:pPr>
            <w:r>
              <w:rPr>
                <w:spacing w:val="-5"/>
                <w:sz w:val="16"/>
              </w:rPr>
              <w:t>15</w:t>
            </w:r>
          </w:p>
        </w:tc>
        <w:tc>
          <w:tcPr>
            <w:tcW w:w="623" w:type="dxa"/>
            <w:tcBorders>
              <w:top w:val="single" w:color="D1D3D4" w:sz="2" w:space="0"/>
              <w:bottom w:val="single" w:color="FFFFFF" w:sz="4" w:space="0"/>
            </w:tcBorders>
          </w:tcPr>
          <w:p w:rsidR="00DE6C7D" w:rsidRDefault="00DF7361" w14:paraId="12A5449D" w14:textId="77777777">
            <w:pPr>
              <w:pStyle w:val="TableParagraph"/>
              <w:spacing w:before="46"/>
              <w:ind w:right="101"/>
              <w:rPr>
                <w:sz w:val="16"/>
              </w:rPr>
            </w:pPr>
            <w:r>
              <w:rPr>
                <w:spacing w:val="-10"/>
                <w:sz w:val="16"/>
              </w:rPr>
              <w:t>9</w:t>
            </w:r>
          </w:p>
        </w:tc>
        <w:tc>
          <w:tcPr>
            <w:tcW w:w="623" w:type="dxa"/>
            <w:tcBorders>
              <w:top w:val="single" w:color="D1D3D4" w:sz="2" w:space="0"/>
              <w:bottom w:val="single" w:color="FFFFFF" w:sz="4" w:space="0"/>
            </w:tcBorders>
          </w:tcPr>
          <w:p w:rsidR="00DE6C7D" w:rsidRDefault="00DF7361" w14:paraId="6945E345" w14:textId="77777777">
            <w:pPr>
              <w:pStyle w:val="TableParagraph"/>
              <w:spacing w:before="46"/>
              <w:ind w:right="100"/>
              <w:rPr>
                <w:sz w:val="16"/>
              </w:rPr>
            </w:pPr>
            <w:r>
              <w:rPr>
                <w:spacing w:val="-10"/>
                <w:sz w:val="16"/>
              </w:rPr>
              <w:t>1</w:t>
            </w:r>
          </w:p>
        </w:tc>
        <w:tc>
          <w:tcPr>
            <w:tcW w:w="623" w:type="dxa"/>
            <w:tcBorders>
              <w:top w:val="single" w:color="D1D3D4" w:sz="2" w:space="0"/>
              <w:bottom w:val="single" w:color="FFFFFF" w:sz="4" w:space="0"/>
            </w:tcBorders>
          </w:tcPr>
          <w:p w:rsidR="00DE6C7D" w:rsidRDefault="00DF7361" w14:paraId="392CBCA9" w14:textId="77777777">
            <w:pPr>
              <w:pStyle w:val="TableParagraph"/>
              <w:spacing w:before="46"/>
              <w:ind w:right="99"/>
              <w:rPr>
                <w:sz w:val="16"/>
              </w:rPr>
            </w:pPr>
            <w:r>
              <w:rPr>
                <w:spacing w:val="-10"/>
                <w:sz w:val="16"/>
              </w:rPr>
              <w:t>0</w:t>
            </w:r>
          </w:p>
        </w:tc>
        <w:tc>
          <w:tcPr>
            <w:tcW w:w="623" w:type="dxa"/>
            <w:tcBorders>
              <w:top w:val="single" w:color="D1D3D4" w:sz="2" w:space="0"/>
              <w:bottom w:val="single" w:color="FFFFFF" w:sz="4" w:space="0"/>
            </w:tcBorders>
          </w:tcPr>
          <w:p w:rsidR="00DE6C7D" w:rsidRDefault="00DF7361" w14:paraId="044E7D22" w14:textId="77777777">
            <w:pPr>
              <w:pStyle w:val="TableParagraph"/>
              <w:spacing w:before="46"/>
              <w:ind w:right="99"/>
              <w:rPr>
                <w:sz w:val="16"/>
              </w:rPr>
            </w:pPr>
            <w:r>
              <w:rPr>
                <w:spacing w:val="-10"/>
                <w:sz w:val="16"/>
              </w:rPr>
              <w:t>2</w:t>
            </w:r>
          </w:p>
        </w:tc>
        <w:tc>
          <w:tcPr>
            <w:tcW w:w="623" w:type="dxa"/>
            <w:tcBorders>
              <w:top w:val="single" w:color="D1D3D4" w:sz="2" w:space="0"/>
              <w:bottom w:val="single" w:color="FFFFFF" w:sz="4" w:space="0"/>
            </w:tcBorders>
          </w:tcPr>
          <w:p w:rsidR="00DE6C7D" w:rsidRDefault="00DF7361" w14:paraId="52233DBE" w14:textId="77777777">
            <w:pPr>
              <w:pStyle w:val="TableParagraph"/>
              <w:spacing w:before="46"/>
              <w:ind w:right="98"/>
              <w:rPr>
                <w:sz w:val="16"/>
              </w:rPr>
            </w:pPr>
            <w:r>
              <w:rPr>
                <w:spacing w:val="-10"/>
                <w:sz w:val="16"/>
              </w:rPr>
              <w:t>0</w:t>
            </w:r>
          </w:p>
        </w:tc>
        <w:tc>
          <w:tcPr>
            <w:tcW w:w="623" w:type="dxa"/>
            <w:tcBorders>
              <w:top w:val="single" w:color="D1D3D4" w:sz="2" w:space="0"/>
              <w:bottom w:val="single" w:color="FFFFFF" w:sz="4" w:space="0"/>
            </w:tcBorders>
          </w:tcPr>
          <w:p w:rsidR="00DE6C7D" w:rsidRDefault="00DF7361" w14:paraId="2D048B4D" w14:textId="77777777">
            <w:pPr>
              <w:pStyle w:val="TableParagraph"/>
              <w:spacing w:before="46"/>
              <w:ind w:right="97"/>
              <w:rPr>
                <w:sz w:val="16"/>
              </w:rPr>
            </w:pPr>
            <w:r>
              <w:rPr>
                <w:spacing w:val="-10"/>
                <w:sz w:val="16"/>
              </w:rPr>
              <w:t>1</w:t>
            </w:r>
          </w:p>
        </w:tc>
        <w:tc>
          <w:tcPr>
            <w:tcW w:w="628" w:type="dxa"/>
            <w:tcBorders>
              <w:top w:val="single" w:color="D1D3D4" w:sz="2" w:space="0"/>
              <w:bottom w:val="single" w:color="FFFFFF" w:sz="4" w:space="0"/>
            </w:tcBorders>
          </w:tcPr>
          <w:p w:rsidR="00DE6C7D" w:rsidRDefault="00DF7361" w14:paraId="2260C451" w14:textId="77777777">
            <w:pPr>
              <w:pStyle w:val="TableParagraph"/>
              <w:spacing w:before="46"/>
              <w:ind w:right="102"/>
              <w:rPr>
                <w:b/>
                <w:sz w:val="16"/>
              </w:rPr>
            </w:pPr>
            <w:r>
              <w:rPr>
                <w:b/>
                <w:spacing w:val="-10"/>
                <w:sz w:val="16"/>
              </w:rPr>
              <w:t>0</w:t>
            </w:r>
          </w:p>
        </w:tc>
      </w:tr>
      <w:tr w:rsidR="00DE6C7D" w14:paraId="7C6184AE" w14:textId="77777777">
        <w:trPr>
          <w:trHeight w:val="278"/>
        </w:trPr>
        <w:tc>
          <w:tcPr>
            <w:tcW w:w="3803" w:type="dxa"/>
            <w:tcBorders>
              <w:top w:val="single" w:color="FFFFFF" w:sz="4" w:space="0"/>
            </w:tcBorders>
            <w:shd w:val="clear" w:color="auto" w:fill="F1F1F2"/>
          </w:tcPr>
          <w:p w:rsidR="00DE6C7D" w:rsidRDefault="00DF7361" w14:paraId="5297D8B0" w14:textId="77777777">
            <w:pPr>
              <w:pStyle w:val="TableParagraph"/>
              <w:ind w:left="97"/>
              <w:jc w:val="left"/>
              <w:rPr>
                <w:sz w:val="16"/>
              </w:rPr>
            </w:pPr>
            <w:r>
              <w:rPr>
                <w:sz w:val="16"/>
              </w:rPr>
              <w:t>Number</w:t>
            </w:r>
            <w:r>
              <w:rPr>
                <w:spacing w:val="-2"/>
                <w:sz w:val="16"/>
              </w:rPr>
              <w:t xml:space="preserve"> </w:t>
            </w:r>
            <w:r>
              <w:rPr>
                <w:sz w:val="16"/>
              </w:rPr>
              <w:t>of</w:t>
            </w:r>
            <w:r>
              <w:rPr>
                <w:spacing w:val="-2"/>
                <w:sz w:val="16"/>
              </w:rPr>
              <w:t xml:space="preserve"> </w:t>
            </w:r>
            <w:r>
              <w:rPr>
                <w:sz w:val="16"/>
              </w:rPr>
              <w:t>approved</w:t>
            </w:r>
            <w:r>
              <w:rPr>
                <w:spacing w:val="-2"/>
                <w:sz w:val="16"/>
              </w:rPr>
              <w:t xml:space="preserve"> </w:t>
            </w:r>
            <w:r>
              <w:rPr>
                <w:sz w:val="16"/>
              </w:rPr>
              <w:t>NQF</w:t>
            </w:r>
            <w:r>
              <w:rPr>
                <w:spacing w:val="-1"/>
                <w:sz w:val="16"/>
              </w:rPr>
              <w:t xml:space="preserve"> </w:t>
            </w:r>
            <w:r>
              <w:rPr>
                <w:spacing w:val="-2"/>
                <w:sz w:val="16"/>
              </w:rPr>
              <w:t>services</w:t>
            </w:r>
          </w:p>
        </w:tc>
        <w:tc>
          <w:tcPr>
            <w:tcW w:w="623" w:type="dxa"/>
            <w:tcBorders>
              <w:top w:val="single" w:color="FFFFFF" w:sz="4" w:space="0"/>
            </w:tcBorders>
            <w:shd w:val="clear" w:color="auto" w:fill="F1F1F2"/>
          </w:tcPr>
          <w:p w:rsidR="00DE6C7D" w:rsidRDefault="00DF7361" w14:paraId="2660A74A" w14:textId="77777777">
            <w:pPr>
              <w:pStyle w:val="TableParagraph"/>
              <w:ind w:right="103"/>
              <w:rPr>
                <w:sz w:val="16"/>
              </w:rPr>
            </w:pPr>
            <w:r>
              <w:rPr>
                <w:spacing w:val="-2"/>
                <w:sz w:val="16"/>
              </w:rPr>
              <w:t>2,351</w:t>
            </w:r>
          </w:p>
        </w:tc>
        <w:tc>
          <w:tcPr>
            <w:tcW w:w="623" w:type="dxa"/>
            <w:tcBorders>
              <w:top w:val="single" w:color="FFFFFF" w:sz="4" w:space="0"/>
            </w:tcBorders>
            <w:shd w:val="clear" w:color="auto" w:fill="F1F1F2"/>
          </w:tcPr>
          <w:p w:rsidR="00DE6C7D" w:rsidRDefault="00DF7361" w14:paraId="64FE8312" w14:textId="77777777">
            <w:pPr>
              <w:pStyle w:val="TableParagraph"/>
              <w:ind w:right="102"/>
              <w:rPr>
                <w:sz w:val="16"/>
              </w:rPr>
            </w:pPr>
            <w:r>
              <w:rPr>
                <w:spacing w:val="-2"/>
                <w:sz w:val="16"/>
              </w:rPr>
              <w:t>4,027</w:t>
            </w:r>
          </w:p>
        </w:tc>
        <w:tc>
          <w:tcPr>
            <w:tcW w:w="623" w:type="dxa"/>
            <w:tcBorders>
              <w:top w:val="single" w:color="FFFFFF" w:sz="4" w:space="0"/>
            </w:tcBorders>
            <w:shd w:val="clear" w:color="auto" w:fill="F1F1F2"/>
          </w:tcPr>
          <w:p w:rsidR="00DE6C7D" w:rsidRDefault="00DF7361" w14:paraId="12F7246E" w14:textId="77777777">
            <w:pPr>
              <w:pStyle w:val="TableParagraph"/>
              <w:ind w:right="101"/>
              <w:rPr>
                <w:sz w:val="16"/>
              </w:rPr>
            </w:pPr>
            <w:r>
              <w:rPr>
                <w:spacing w:val="-2"/>
                <w:sz w:val="16"/>
              </w:rPr>
              <w:t>4,108</w:t>
            </w:r>
          </w:p>
        </w:tc>
        <w:tc>
          <w:tcPr>
            <w:tcW w:w="623" w:type="dxa"/>
            <w:tcBorders>
              <w:top w:val="single" w:color="FFFFFF" w:sz="4" w:space="0"/>
            </w:tcBorders>
            <w:shd w:val="clear" w:color="auto" w:fill="F1F1F2"/>
          </w:tcPr>
          <w:p w:rsidR="00DE6C7D" w:rsidRDefault="00DF7361" w14:paraId="2E3D501A" w14:textId="77777777">
            <w:pPr>
              <w:pStyle w:val="TableParagraph"/>
              <w:ind w:right="101"/>
              <w:rPr>
                <w:sz w:val="16"/>
              </w:rPr>
            </w:pPr>
            <w:r>
              <w:rPr>
                <w:spacing w:val="-2"/>
                <w:sz w:val="16"/>
              </w:rPr>
              <w:t>4,233</w:t>
            </w:r>
          </w:p>
        </w:tc>
        <w:tc>
          <w:tcPr>
            <w:tcW w:w="623" w:type="dxa"/>
            <w:tcBorders>
              <w:top w:val="single" w:color="FFFFFF" w:sz="4" w:space="0"/>
            </w:tcBorders>
            <w:shd w:val="clear" w:color="auto" w:fill="F1F1F2"/>
          </w:tcPr>
          <w:p w:rsidR="00DE6C7D" w:rsidRDefault="00DF7361" w14:paraId="0136BB82" w14:textId="77777777">
            <w:pPr>
              <w:pStyle w:val="TableParagraph"/>
              <w:ind w:right="100"/>
              <w:rPr>
                <w:sz w:val="16"/>
              </w:rPr>
            </w:pPr>
            <w:r>
              <w:rPr>
                <w:spacing w:val="-2"/>
                <w:sz w:val="16"/>
              </w:rPr>
              <w:t>4,209</w:t>
            </w:r>
          </w:p>
        </w:tc>
        <w:tc>
          <w:tcPr>
            <w:tcW w:w="623" w:type="dxa"/>
            <w:tcBorders>
              <w:top w:val="single" w:color="FFFFFF" w:sz="4" w:space="0"/>
            </w:tcBorders>
            <w:shd w:val="clear" w:color="auto" w:fill="F1F1F2"/>
          </w:tcPr>
          <w:p w:rsidR="00DE6C7D" w:rsidRDefault="00DF7361" w14:paraId="2BC41756" w14:textId="77777777">
            <w:pPr>
              <w:pStyle w:val="TableParagraph"/>
              <w:ind w:right="99"/>
              <w:rPr>
                <w:sz w:val="16"/>
              </w:rPr>
            </w:pPr>
            <w:r>
              <w:rPr>
                <w:spacing w:val="-2"/>
                <w:sz w:val="16"/>
              </w:rPr>
              <w:t>4,229</w:t>
            </w:r>
          </w:p>
        </w:tc>
        <w:tc>
          <w:tcPr>
            <w:tcW w:w="623" w:type="dxa"/>
            <w:tcBorders>
              <w:top w:val="single" w:color="FFFFFF" w:sz="4" w:space="0"/>
            </w:tcBorders>
            <w:shd w:val="clear" w:color="auto" w:fill="F1F1F2"/>
          </w:tcPr>
          <w:p w:rsidR="00DE6C7D" w:rsidRDefault="00DF7361" w14:paraId="1CBFFF0F" w14:textId="77777777">
            <w:pPr>
              <w:pStyle w:val="TableParagraph"/>
              <w:ind w:right="99"/>
              <w:rPr>
                <w:sz w:val="16"/>
              </w:rPr>
            </w:pPr>
            <w:r>
              <w:rPr>
                <w:spacing w:val="-2"/>
                <w:sz w:val="16"/>
              </w:rPr>
              <w:t>4,299</w:t>
            </w:r>
          </w:p>
        </w:tc>
        <w:tc>
          <w:tcPr>
            <w:tcW w:w="623" w:type="dxa"/>
            <w:tcBorders>
              <w:top w:val="single" w:color="FFFFFF" w:sz="4" w:space="0"/>
            </w:tcBorders>
            <w:shd w:val="clear" w:color="auto" w:fill="F1F1F2"/>
          </w:tcPr>
          <w:p w:rsidR="00DE6C7D" w:rsidRDefault="00DF7361" w14:paraId="0CA8A600" w14:textId="77777777">
            <w:pPr>
              <w:pStyle w:val="TableParagraph"/>
              <w:ind w:right="98"/>
              <w:rPr>
                <w:sz w:val="16"/>
              </w:rPr>
            </w:pPr>
            <w:r>
              <w:rPr>
                <w:spacing w:val="-2"/>
                <w:sz w:val="16"/>
              </w:rPr>
              <w:t>4,435</w:t>
            </w:r>
          </w:p>
        </w:tc>
        <w:tc>
          <w:tcPr>
            <w:tcW w:w="623" w:type="dxa"/>
            <w:tcBorders>
              <w:top w:val="single" w:color="FFFFFF" w:sz="4" w:space="0"/>
            </w:tcBorders>
            <w:shd w:val="clear" w:color="auto" w:fill="F1F1F2"/>
          </w:tcPr>
          <w:p w:rsidR="00DE6C7D" w:rsidRDefault="00DF7361" w14:paraId="3CF50B08" w14:textId="77777777">
            <w:pPr>
              <w:pStyle w:val="TableParagraph"/>
              <w:ind w:right="97"/>
              <w:rPr>
                <w:sz w:val="16"/>
              </w:rPr>
            </w:pPr>
            <w:r>
              <w:rPr>
                <w:spacing w:val="-2"/>
                <w:sz w:val="16"/>
              </w:rPr>
              <w:t>4,662</w:t>
            </w:r>
          </w:p>
        </w:tc>
        <w:tc>
          <w:tcPr>
            <w:tcW w:w="628" w:type="dxa"/>
            <w:tcBorders>
              <w:top w:val="single" w:color="FFFFFF" w:sz="4" w:space="0"/>
            </w:tcBorders>
            <w:shd w:val="clear" w:color="auto" w:fill="F1F1F2"/>
          </w:tcPr>
          <w:p w:rsidR="00DE6C7D" w:rsidRDefault="00DF7361" w14:paraId="1FB4F681" w14:textId="77777777">
            <w:pPr>
              <w:pStyle w:val="TableParagraph"/>
              <w:ind w:right="102"/>
              <w:rPr>
                <w:b/>
                <w:sz w:val="16"/>
              </w:rPr>
            </w:pPr>
            <w:r>
              <w:rPr>
                <w:b/>
                <w:spacing w:val="-2"/>
                <w:sz w:val="16"/>
              </w:rPr>
              <w:t>4,759</w:t>
            </w:r>
          </w:p>
        </w:tc>
      </w:tr>
      <w:tr w:rsidR="00DE6C7D" w14:paraId="4406816B" w14:textId="77777777">
        <w:trPr>
          <w:trHeight w:val="280"/>
        </w:trPr>
        <w:tc>
          <w:tcPr>
            <w:tcW w:w="3803" w:type="dxa"/>
            <w:tcBorders>
              <w:bottom w:val="single" w:color="D1D3D4" w:sz="2" w:space="0"/>
            </w:tcBorders>
          </w:tcPr>
          <w:p w:rsidR="00DE6C7D" w:rsidRDefault="00DF7361" w14:paraId="442C14E7" w14:textId="77777777">
            <w:pPr>
              <w:pStyle w:val="TableParagraph"/>
              <w:spacing w:before="48"/>
              <w:ind w:left="97"/>
              <w:jc w:val="left"/>
              <w:rPr>
                <w:sz w:val="16"/>
              </w:rPr>
            </w:pPr>
            <w:r>
              <w:rPr>
                <w:sz w:val="16"/>
              </w:rPr>
              <w:t>Percentage</w:t>
            </w:r>
            <w:r>
              <w:rPr>
                <w:spacing w:val="-3"/>
                <w:sz w:val="16"/>
              </w:rPr>
              <w:t xml:space="preserve"> </w:t>
            </w:r>
            <w:r>
              <w:rPr>
                <w:sz w:val="16"/>
              </w:rPr>
              <w:t>of</w:t>
            </w:r>
            <w:r>
              <w:rPr>
                <w:spacing w:val="-3"/>
                <w:sz w:val="16"/>
              </w:rPr>
              <w:t xml:space="preserve"> </w:t>
            </w:r>
            <w:r>
              <w:rPr>
                <w:sz w:val="16"/>
              </w:rPr>
              <w:t>services</w:t>
            </w:r>
            <w:r>
              <w:rPr>
                <w:spacing w:val="-2"/>
                <w:sz w:val="16"/>
              </w:rPr>
              <w:t xml:space="preserve"> </w:t>
            </w:r>
            <w:r>
              <w:rPr>
                <w:sz w:val="16"/>
              </w:rPr>
              <w:t>eligible</w:t>
            </w:r>
            <w:r>
              <w:rPr>
                <w:spacing w:val="-3"/>
                <w:sz w:val="16"/>
              </w:rPr>
              <w:t xml:space="preserve"> </w:t>
            </w:r>
            <w:r>
              <w:rPr>
                <w:sz w:val="16"/>
              </w:rPr>
              <w:t>for</w:t>
            </w:r>
            <w:r>
              <w:rPr>
                <w:spacing w:val="-3"/>
                <w:sz w:val="16"/>
              </w:rPr>
              <w:t xml:space="preserve"> </w:t>
            </w:r>
            <w:r>
              <w:rPr>
                <w:sz w:val="16"/>
              </w:rPr>
              <w:t>a</w:t>
            </w:r>
            <w:r>
              <w:rPr>
                <w:spacing w:val="-2"/>
                <w:sz w:val="16"/>
              </w:rPr>
              <w:t xml:space="preserve"> rating</w:t>
            </w:r>
          </w:p>
        </w:tc>
        <w:tc>
          <w:tcPr>
            <w:tcW w:w="623" w:type="dxa"/>
            <w:tcBorders>
              <w:bottom w:val="single" w:color="D1D3D4" w:sz="2" w:space="0"/>
            </w:tcBorders>
          </w:tcPr>
          <w:p w:rsidR="00DE6C7D" w:rsidRDefault="00DF7361" w14:paraId="6A2AA7F9" w14:textId="77777777">
            <w:pPr>
              <w:pStyle w:val="TableParagraph"/>
              <w:spacing w:before="48"/>
              <w:ind w:right="102"/>
              <w:rPr>
                <w:sz w:val="16"/>
              </w:rPr>
            </w:pPr>
            <w:r>
              <w:rPr>
                <w:spacing w:val="-4"/>
                <w:sz w:val="16"/>
              </w:rPr>
              <w:t>100%</w:t>
            </w:r>
          </w:p>
        </w:tc>
        <w:tc>
          <w:tcPr>
            <w:tcW w:w="623" w:type="dxa"/>
            <w:tcBorders>
              <w:bottom w:val="single" w:color="D1D3D4" w:sz="2" w:space="0"/>
            </w:tcBorders>
          </w:tcPr>
          <w:p w:rsidR="00DE6C7D" w:rsidRDefault="00DF7361" w14:paraId="017AF54B" w14:textId="77777777">
            <w:pPr>
              <w:pStyle w:val="TableParagraph"/>
              <w:spacing w:before="48"/>
              <w:ind w:right="101"/>
              <w:rPr>
                <w:sz w:val="16"/>
              </w:rPr>
            </w:pPr>
            <w:r>
              <w:rPr>
                <w:spacing w:val="-5"/>
                <w:sz w:val="16"/>
              </w:rPr>
              <w:t>94%</w:t>
            </w:r>
          </w:p>
        </w:tc>
        <w:tc>
          <w:tcPr>
            <w:tcW w:w="623" w:type="dxa"/>
            <w:tcBorders>
              <w:bottom w:val="single" w:color="D1D3D4" w:sz="2" w:space="0"/>
            </w:tcBorders>
          </w:tcPr>
          <w:p w:rsidR="00DE6C7D" w:rsidRDefault="00DF7361" w14:paraId="6520FF0F" w14:textId="77777777">
            <w:pPr>
              <w:pStyle w:val="TableParagraph"/>
              <w:spacing w:before="48"/>
              <w:ind w:right="101"/>
              <w:rPr>
                <w:sz w:val="16"/>
              </w:rPr>
            </w:pPr>
            <w:r>
              <w:rPr>
                <w:spacing w:val="-5"/>
                <w:sz w:val="16"/>
              </w:rPr>
              <w:t>95%</w:t>
            </w:r>
          </w:p>
        </w:tc>
        <w:tc>
          <w:tcPr>
            <w:tcW w:w="623" w:type="dxa"/>
            <w:tcBorders>
              <w:bottom w:val="single" w:color="D1D3D4" w:sz="2" w:space="0"/>
            </w:tcBorders>
          </w:tcPr>
          <w:p w:rsidR="00DE6C7D" w:rsidRDefault="00DF7361" w14:paraId="3DE5C0DC" w14:textId="77777777">
            <w:pPr>
              <w:pStyle w:val="TableParagraph"/>
              <w:spacing w:before="48"/>
              <w:ind w:right="100"/>
              <w:rPr>
                <w:sz w:val="16"/>
              </w:rPr>
            </w:pPr>
            <w:r>
              <w:rPr>
                <w:spacing w:val="-5"/>
                <w:sz w:val="16"/>
              </w:rPr>
              <w:t>94%</w:t>
            </w:r>
          </w:p>
        </w:tc>
        <w:tc>
          <w:tcPr>
            <w:tcW w:w="623" w:type="dxa"/>
            <w:tcBorders>
              <w:bottom w:val="single" w:color="D1D3D4" w:sz="2" w:space="0"/>
            </w:tcBorders>
          </w:tcPr>
          <w:p w:rsidR="00DE6C7D" w:rsidRDefault="00DF7361" w14:paraId="32249822" w14:textId="77777777">
            <w:pPr>
              <w:pStyle w:val="TableParagraph"/>
              <w:spacing w:before="48"/>
              <w:ind w:right="99"/>
              <w:rPr>
                <w:sz w:val="16"/>
              </w:rPr>
            </w:pPr>
            <w:r>
              <w:rPr>
                <w:spacing w:val="-5"/>
                <w:sz w:val="16"/>
              </w:rPr>
              <w:t>95%</w:t>
            </w:r>
          </w:p>
        </w:tc>
        <w:tc>
          <w:tcPr>
            <w:tcW w:w="623" w:type="dxa"/>
            <w:tcBorders>
              <w:bottom w:val="single" w:color="D1D3D4" w:sz="2" w:space="0"/>
            </w:tcBorders>
          </w:tcPr>
          <w:p w:rsidR="00DE6C7D" w:rsidRDefault="00DF7361" w14:paraId="40ED0C85" w14:textId="77777777">
            <w:pPr>
              <w:pStyle w:val="TableParagraph"/>
              <w:spacing w:before="48"/>
              <w:ind w:right="99"/>
              <w:rPr>
                <w:sz w:val="16"/>
              </w:rPr>
            </w:pPr>
            <w:r>
              <w:rPr>
                <w:spacing w:val="-5"/>
                <w:sz w:val="16"/>
              </w:rPr>
              <w:t>95%</w:t>
            </w:r>
          </w:p>
        </w:tc>
        <w:tc>
          <w:tcPr>
            <w:tcW w:w="623" w:type="dxa"/>
            <w:tcBorders>
              <w:bottom w:val="single" w:color="D1D3D4" w:sz="2" w:space="0"/>
            </w:tcBorders>
          </w:tcPr>
          <w:p w:rsidR="00DE6C7D" w:rsidRDefault="00DF7361" w14:paraId="61061EAF" w14:textId="77777777">
            <w:pPr>
              <w:pStyle w:val="TableParagraph"/>
              <w:spacing w:before="48"/>
              <w:ind w:right="98"/>
              <w:rPr>
                <w:sz w:val="16"/>
              </w:rPr>
            </w:pPr>
            <w:r>
              <w:rPr>
                <w:spacing w:val="-5"/>
                <w:sz w:val="16"/>
              </w:rPr>
              <w:t>96%</w:t>
            </w:r>
          </w:p>
        </w:tc>
        <w:tc>
          <w:tcPr>
            <w:tcW w:w="623" w:type="dxa"/>
            <w:tcBorders>
              <w:bottom w:val="single" w:color="D1D3D4" w:sz="2" w:space="0"/>
            </w:tcBorders>
          </w:tcPr>
          <w:p w:rsidR="00DE6C7D" w:rsidRDefault="00DF7361" w14:paraId="42D40DA5" w14:textId="77777777">
            <w:pPr>
              <w:pStyle w:val="TableParagraph"/>
              <w:spacing w:before="48"/>
              <w:ind w:right="97"/>
              <w:rPr>
                <w:sz w:val="16"/>
              </w:rPr>
            </w:pPr>
            <w:r>
              <w:rPr>
                <w:spacing w:val="-5"/>
                <w:sz w:val="16"/>
              </w:rPr>
              <w:t>95%</w:t>
            </w:r>
          </w:p>
        </w:tc>
        <w:tc>
          <w:tcPr>
            <w:tcW w:w="623" w:type="dxa"/>
            <w:tcBorders>
              <w:bottom w:val="single" w:color="D1D3D4" w:sz="2" w:space="0"/>
            </w:tcBorders>
          </w:tcPr>
          <w:p w:rsidR="00DE6C7D" w:rsidRDefault="00DF7361" w14:paraId="5C1C4643" w14:textId="77777777">
            <w:pPr>
              <w:pStyle w:val="TableParagraph"/>
              <w:spacing w:before="48"/>
              <w:ind w:right="97"/>
              <w:rPr>
                <w:sz w:val="16"/>
              </w:rPr>
            </w:pPr>
            <w:r>
              <w:rPr>
                <w:spacing w:val="-5"/>
                <w:sz w:val="16"/>
              </w:rPr>
              <w:t>93%</w:t>
            </w:r>
          </w:p>
        </w:tc>
        <w:tc>
          <w:tcPr>
            <w:tcW w:w="628" w:type="dxa"/>
            <w:tcBorders>
              <w:bottom w:val="single" w:color="D1D3D4" w:sz="2" w:space="0"/>
            </w:tcBorders>
          </w:tcPr>
          <w:p w:rsidR="00DE6C7D" w:rsidRDefault="00DF7361" w14:paraId="43C05194" w14:textId="77777777">
            <w:pPr>
              <w:pStyle w:val="TableParagraph"/>
              <w:spacing w:before="48"/>
              <w:ind w:right="101"/>
              <w:rPr>
                <w:b/>
                <w:sz w:val="16"/>
              </w:rPr>
            </w:pPr>
            <w:r>
              <w:rPr>
                <w:b/>
                <w:spacing w:val="-5"/>
                <w:sz w:val="16"/>
              </w:rPr>
              <w:t>95%</w:t>
            </w:r>
          </w:p>
        </w:tc>
      </w:tr>
      <w:tr w:rsidR="00DE6C7D" w14:paraId="62DA63E8" w14:textId="77777777">
        <w:trPr>
          <w:trHeight w:val="280"/>
        </w:trPr>
        <w:tc>
          <w:tcPr>
            <w:tcW w:w="3803" w:type="dxa"/>
            <w:tcBorders>
              <w:top w:val="single" w:color="D1D3D4" w:sz="2" w:space="0"/>
            </w:tcBorders>
          </w:tcPr>
          <w:p w:rsidR="00DE6C7D" w:rsidRDefault="00DF7361" w14:paraId="489FB9DE" w14:textId="77777777">
            <w:pPr>
              <w:pStyle w:val="TableParagraph"/>
              <w:spacing w:before="48"/>
              <w:ind w:left="98"/>
              <w:jc w:val="left"/>
              <w:rPr>
                <w:sz w:val="16"/>
              </w:rPr>
            </w:pPr>
            <w:r>
              <w:rPr>
                <w:sz w:val="16"/>
              </w:rPr>
              <w:t>Percentage</w:t>
            </w:r>
            <w:r>
              <w:rPr>
                <w:spacing w:val="-5"/>
                <w:sz w:val="16"/>
              </w:rPr>
              <w:t xml:space="preserve"> </w:t>
            </w:r>
            <w:r>
              <w:rPr>
                <w:sz w:val="16"/>
              </w:rPr>
              <w:t>meeting</w:t>
            </w:r>
            <w:r>
              <w:rPr>
                <w:spacing w:val="-5"/>
                <w:sz w:val="16"/>
              </w:rPr>
              <w:t xml:space="preserve"> </w:t>
            </w:r>
            <w:r>
              <w:rPr>
                <w:sz w:val="16"/>
              </w:rPr>
              <w:t>or</w:t>
            </w:r>
            <w:r>
              <w:rPr>
                <w:spacing w:val="-5"/>
                <w:sz w:val="16"/>
              </w:rPr>
              <w:t xml:space="preserve"> </w:t>
            </w:r>
            <w:r>
              <w:rPr>
                <w:sz w:val="16"/>
              </w:rPr>
              <w:t>above</w:t>
            </w:r>
            <w:r>
              <w:rPr>
                <w:spacing w:val="-4"/>
                <w:sz w:val="16"/>
              </w:rPr>
              <w:t xml:space="preserve"> </w:t>
            </w:r>
            <w:r>
              <w:rPr>
                <w:spacing w:val="-5"/>
                <w:sz w:val="16"/>
              </w:rPr>
              <w:t>NQS</w:t>
            </w:r>
          </w:p>
        </w:tc>
        <w:tc>
          <w:tcPr>
            <w:tcW w:w="623" w:type="dxa"/>
            <w:tcBorders>
              <w:top w:val="single" w:color="D1D3D4" w:sz="2" w:space="0"/>
            </w:tcBorders>
          </w:tcPr>
          <w:p w:rsidR="00DE6C7D" w:rsidRDefault="00DF7361" w14:paraId="32AA44E1" w14:textId="77777777">
            <w:pPr>
              <w:pStyle w:val="TableParagraph"/>
              <w:spacing w:before="48"/>
              <w:ind w:right="102"/>
              <w:rPr>
                <w:sz w:val="16"/>
              </w:rPr>
            </w:pPr>
            <w:r>
              <w:rPr>
                <w:spacing w:val="-5"/>
                <w:sz w:val="16"/>
              </w:rPr>
              <w:t>78%</w:t>
            </w:r>
          </w:p>
        </w:tc>
        <w:tc>
          <w:tcPr>
            <w:tcW w:w="623" w:type="dxa"/>
            <w:tcBorders>
              <w:top w:val="single" w:color="D1D3D4" w:sz="2" w:space="0"/>
            </w:tcBorders>
          </w:tcPr>
          <w:p w:rsidR="00DE6C7D" w:rsidRDefault="00DF7361" w14:paraId="49212D4D" w14:textId="77777777">
            <w:pPr>
              <w:pStyle w:val="TableParagraph"/>
              <w:spacing w:before="48"/>
              <w:ind w:right="101"/>
              <w:rPr>
                <w:sz w:val="16"/>
              </w:rPr>
            </w:pPr>
            <w:r>
              <w:rPr>
                <w:spacing w:val="-5"/>
                <w:sz w:val="16"/>
              </w:rPr>
              <w:t>80%</w:t>
            </w:r>
          </w:p>
        </w:tc>
        <w:tc>
          <w:tcPr>
            <w:tcW w:w="623" w:type="dxa"/>
            <w:tcBorders>
              <w:top w:val="single" w:color="D1D3D4" w:sz="2" w:space="0"/>
            </w:tcBorders>
          </w:tcPr>
          <w:p w:rsidR="00DE6C7D" w:rsidRDefault="00DF7361" w14:paraId="18D3BA57" w14:textId="77777777">
            <w:pPr>
              <w:pStyle w:val="TableParagraph"/>
              <w:spacing w:before="48"/>
              <w:ind w:right="100"/>
              <w:rPr>
                <w:sz w:val="16"/>
              </w:rPr>
            </w:pPr>
            <w:r>
              <w:rPr>
                <w:spacing w:val="-5"/>
                <w:sz w:val="16"/>
              </w:rPr>
              <w:t>81%</w:t>
            </w:r>
          </w:p>
        </w:tc>
        <w:tc>
          <w:tcPr>
            <w:tcW w:w="623" w:type="dxa"/>
            <w:tcBorders>
              <w:top w:val="single" w:color="D1D3D4" w:sz="2" w:space="0"/>
            </w:tcBorders>
          </w:tcPr>
          <w:p w:rsidR="00DE6C7D" w:rsidRDefault="00DF7361" w14:paraId="0DA06D81" w14:textId="77777777">
            <w:pPr>
              <w:pStyle w:val="TableParagraph"/>
              <w:spacing w:before="48"/>
              <w:ind w:right="100"/>
              <w:rPr>
                <w:sz w:val="16"/>
              </w:rPr>
            </w:pPr>
            <w:r>
              <w:rPr>
                <w:spacing w:val="-5"/>
                <w:sz w:val="16"/>
              </w:rPr>
              <w:t>84%</w:t>
            </w:r>
          </w:p>
        </w:tc>
        <w:tc>
          <w:tcPr>
            <w:tcW w:w="623" w:type="dxa"/>
            <w:tcBorders>
              <w:top w:val="single" w:color="D1D3D4" w:sz="2" w:space="0"/>
            </w:tcBorders>
          </w:tcPr>
          <w:p w:rsidR="00DE6C7D" w:rsidRDefault="00DF7361" w14:paraId="5E95B5CB" w14:textId="77777777">
            <w:pPr>
              <w:pStyle w:val="TableParagraph"/>
              <w:spacing w:before="48"/>
              <w:ind w:right="99"/>
              <w:rPr>
                <w:sz w:val="16"/>
              </w:rPr>
            </w:pPr>
            <w:r>
              <w:rPr>
                <w:spacing w:val="-5"/>
                <w:sz w:val="16"/>
              </w:rPr>
              <w:t>85%</w:t>
            </w:r>
          </w:p>
        </w:tc>
        <w:tc>
          <w:tcPr>
            <w:tcW w:w="623" w:type="dxa"/>
            <w:tcBorders>
              <w:top w:val="single" w:color="D1D3D4" w:sz="2" w:space="0"/>
            </w:tcBorders>
          </w:tcPr>
          <w:p w:rsidR="00DE6C7D" w:rsidRDefault="00DF7361" w14:paraId="306C14F9" w14:textId="77777777">
            <w:pPr>
              <w:pStyle w:val="TableParagraph"/>
              <w:spacing w:before="48"/>
              <w:ind w:right="98"/>
              <w:rPr>
                <w:sz w:val="16"/>
              </w:rPr>
            </w:pPr>
            <w:r>
              <w:rPr>
                <w:spacing w:val="-5"/>
                <w:sz w:val="16"/>
              </w:rPr>
              <w:t>85%</w:t>
            </w:r>
          </w:p>
        </w:tc>
        <w:tc>
          <w:tcPr>
            <w:tcW w:w="623" w:type="dxa"/>
            <w:tcBorders>
              <w:top w:val="single" w:color="D1D3D4" w:sz="2" w:space="0"/>
            </w:tcBorders>
          </w:tcPr>
          <w:p w:rsidR="00DE6C7D" w:rsidRDefault="00DF7361" w14:paraId="3D6D6155" w14:textId="77777777">
            <w:pPr>
              <w:pStyle w:val="TableParagraph"/>
              <w:spacing w:before="48"/>
              <w:ind w:right="98"/>
              <w:rPr>
                <w:sz w:val="16"/>
              </w:rPr>
            </w:pPr>
            <w:r>
              <w:rPr>
                <w:spacing w:val="-5"/>
                <w:sz w:val="16"/>
              </w:rPr>
              <w:t>86%</w:t>
            </w:r>
          </w:p>
        </w:tc>
        <w:tc>
          <w:tcPr>
            <w:tcW w:w="623" w:type="dxa"/>
            <w:tcBorders>
              <w:top w:val="single" w:color="D1D3D4" w:sz="2" w:space="0"/>
            </w:tcBorders>
          </w:tcPr>
          <w:p w:rsidR="00DE6C7D" w:rsidRDefault="00DF7361" w14:paraId="283BE1A8" w14:textId="77777777">
            <w:pPr>
              <w:pStyle w:val="TableParagraph"/>
              <w:spacing w:before="48"/>
              <w:ind w:right="97"/>
              <w:rPr>
                <w:sz w:val="16"/>
              </w:rPr>
            </w:pPr>
            <w:r>
              <w:rPr>
                <w:spacing w:val="-5"/>
                <w:sz w:val="16"/>
              </w:rPr>
              <w:t>88%</w:t>
            </w:r>
          </w:p>
        </w:tc>
        <w:tc>
          <w:tcPr>
            <w:tcW w:w="623" w:type="dxa"/>
            <w:tcBorders>
              <w:top w:val="single" w:color="D1D3D4" w:sz="2" w:space="0"/>
            </w:tcBorders>
          </w:tcPr>
          <w:p w:rsidR="00DE6C7D" w:rsidRDefault="00DF7361" w14:paraId="1C4CB377" w14:textId="77777777">
            <w:pPr>
              <w:pStyle w:val="TableParagraph"/>
              <w:spacing w:before="48"/>
              <w:ind w:right="96"/>
              <w:rPr>
                <w:sz w:val="16"/>
              </w:rPr>
            </w:pPr>
            <w:r>
              <w:rPr>
                <w:spacing w:val="-5"/>
                <w:sz w:val="16"/>
              </w:rPr>
              <w:t>91%</w:t>
            </w:r>
          </w:p>
        </w:tc>
        <w:tc>
          <w:tcPr>
            <w:tcW w:w="628" w:type="dxa"/>
            <w:tcBorders>
              <w:top w:val="single" w:color="D1D3D4" w:sz="2" w:space="0"/>
            </w:tcBorders>
          </w:tcPr>
          <w:p w:rsidR="00DE6C7D" w:rsidRDefault="00DF7361" w14:paraId="458D9002" w14:textId="77777777">
            <w:pPr>
              <w:pStyle w:val="TableParagraph"/>
              <w:spacing w:before="48"/>
              <w:ind w:right="102"/>
              <w:rPr>
                <w:b/>
                <w:sz w:val="16"/>
              </w:rPr>
            </w:pPr>
            <w:r>
              <w:rPr>
                <w:b/>
                <w:spacing w:val="-5"/>
                <w:sz w:val="16"/>
              </w:rPr>
              <w:t>94%</w:t>
            </w:r>
          </w:p>
        </w:tc>
      </w:tr>
      <w:tr w:rsidR="00DE6C7D" w14:paraId="59FAAA81" w14:textId="77777777">
        <w:trPr>
          <w:trHeight w:val="278"/>
        </w:trPr>
        <w:tc>
          <w:tcPr>
            <w:tcW w:w="3803" w:type="dxa"/>
            <w:tcBorders>
              <w:left w:val="single" w:color="FFFFFF" w:sz="4" w:space="0"/>
              <w:bottom w:val="single" w:color="FFFFFF" w:sz="4" w:space="0"/>
              <w:right w:val="single" w:color="FFFFFF" w:sz="4" w:space="0"/>
            </w:tcBorders>
            <w:shd w:val="clear" w:color="auto" w:fill="D7C9E3"/>
          </w:tcPr>
          <w:p w:rsidR="00DE6C7D" w:rsidRDefault="00DF7361" w14:paraId="6F37AA8C" w14:textId="77777777">
            <w:pPr>
              <w:pStyle w:val="TableParagraph"/>
              <w:spacing w:before="50"/>
              <w:ind w:left="122"/>
              <w:jc w:val="left"/>
              <w:rPr>
                <w:b/>
                <w:sz w:val="16"/>
              </w:rPr>
            </w:pPr>
            <w:r>
              <w:rPr>
                <w:b/>
                <w:sz w:val="16"/>
              </w:rPr>
              <w:t>Rating</w:t>
            </w:r>
            <w:r>
              <w:rPr>
                <w:b/>
                <w:spacing w:val="-1"/>
                <w:sz w:val="16"/>
              </w:rPr>
              <w:t xml:space="preserve"> </w:t>
            </w:r>
            <w:r>
              <w:rPr>
                <w:b/>
                <w:sz w:val="16"/>
              </w:rPr>
              <w:t xml:space="preserve">as </w:t>
            </w:r>
            <w:r>
              <w:rPr>
                <w:b/>
                <w:spacing w:val="-10"/>
                <w:sz w:val="16"/>
              </w:rPr>
              <w:t>%</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596B2F2" w14:textId="77777777">
            <w:pPr>
              <w:pStyle w:val="TableParagraph"/>
              <w:spacing w:before="50"/>
              <w:ind w:right="101"/>
              <w:rPr>
                <w:b/>
                <w:sz w:val="16"/>
              </w:rPr>
            </w:pPr>
            <w:r>
              <w:rPr>
                <w:b/>
                <w:spacing w:val="-4"/>
                <w:sz w:val="16"/>
              </w:rPr>
              <w:t>2014</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15BD1F2" w14:textId="77777777">
            <w:pPr>
              <w:pStyle w:val="TableParagraph"/>
              <w:spacing w:before="50"/>
              <w:ind w:right="100"/>
              <w:rPr>
                <w:b/>
                <w:sz w:val="16"/>
              </w:rPr>
            </w:pPr>
            <w:r>
              <w:rPr>
                <w:b/>
                <w:spacing w:val="-4"/>
                <w:sz w:val="16"/>
              </w:rPr>
              <w:t>2015</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7A91F732" w14:textId="77777777">
            <w:pPr>
              <w:pStyle w:val="TableParagraph"/>
              <w:spacing w:before="50"/>
              <w:ind w:right="100"/>
              <w:rPr>
                <w:b/>
                <w:sz w:val="16"/>
              </w:rPr>
            </w:pPr>
            <w:r>
              <w:rPr>
                <w:b/>
                <w:spacing w:val="-4"/>
                <w:sz w:val="16"/>
              </w:rPr>
              <w:t>2016</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CC5218A" w14:textId="77777777">
            <w:pPr>
              <w:pStyle w:val="TableParagraph"/>
              <w:spacing w:before="50"/>
              <w:ind w:right="99"/>
              <w:rPr>
                <w:b/>
                <w:sz w:val="16"/>
              </w:rPr>
            </w:pPr>
            <w:r>
              <w:rPr>
                <w:b/>
                <w:spacing w:val="-4"/>
                <w:sz w:val="16"/>
              </w:rPr>
              <w:t>2017</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1A48605" w14:textId="77777777">
            <w:pPr>
              <w:pStyle w:val="TableParagraph"/>
              <w:spacing w:before="50"/>
              <w:ind w:right="98"/>
              <w:rPr>
                <w:b/>
                <w:sz w:val="16"/>
              </w:rPr>
            </w:pPr>
            <w:r>
              <w:rPr>
                <w:b/>
                <w:spacing w:val="-4"/>
                <w:sz w:val="16"/>
              </w:rPr>
              <w:t>2018</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5FB65451" w14:textId="77777777">
            <w:pPr>
              <w:pStyle w:val="TableParagraph"/>
              <w:spacing w:before="50"/>
              <w:ind w:right="98"/>
              <w:rPr>
                <w:b/>
                <w:sz w:val="16"/>
              </w:rPr>
            </w:pPr>
            <w:r>
              <w:rPr>
                <w:b/>
                <w:spacing w:val="-4"/>
                <w:sz w:val="16"/>
              </w:rPr>
              <w:t>2019</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70CD93D8" w14:textId="77777777">
            <w:pPr>
              <w:pStyle w:val="TableParagraph"/>
              <w:spacing w:before="50"/>
              <w:ind w:right="97"/>
              <w:rPr>
                <w:b/>
                <w:sz w:val="16"/>
              </w:rPr>
            </w:pPr>
            <w:r>
              <w:rPr>
                <w:b/>
                <w:spacing w:val="-4"/>
                <w:sz w:val="16"/>
              </w:rPr>
              <w:t>2020</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9ADBF4E" w14:textId="77777777">
            <w:pPr>
              <w:pStyle w:val="TableParagraph"/>
              <w:spacing w:before="50"/>
              <w:ind w:right="96"/>
              <w:rPr>
                <w:b/>
                <w:sz w:val="16"/>
              </w:rPr>
            </w:pPr>
            <w:r>
              <w:rPr>
                <w:b/>
                <w:spacing w:val="-4"/>
                <w:sz w:val="16"/>
              </w:rPr>
              <w:t>2021</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3990D44D" w14:textId="77777777">
            <w:pPr>
              <w:pStyle w:val="TableParagraph"/>
              <w:spacing w:before="50"/>
              <w:ind w:right="96"/>
              <w:rPr>
                <w:b/>
                <w:sz w:val="16"/>
              </w:rPr>
            </w:pPr>
            <w:r>
              <w:rPr>
                <w:b/>
                <w:spacing w:val="-4"/>
                <w:sz w:val="16"/>
              </w:rPr>
              <w:t>2022</w:t>
            </w:r>
          </w:p>
        </w:tc>
        <w:tc>
          <w:tcPr>
            <w:tcW w:w="628" w:type="dxa"/>
            <w:tcBorders>
              <w:left w:val="single" w:color="FFFFFF" w:sz="4" w:space="0"/>
              <w:bottom w:val="single" w:color="FFFFFF" w:sz="4" w:space="0"/>
              <w:right w:val="single" w:color="FFFFFF" w:sz="4" w:space="0"/>
            </w:tcBorders>
            <w:shd w:val="clear" w:color="auto" w:fill="C0DFAE"/>
          </w:tcPr>
          <w:p w:rsidR="00DE6C7D" w:rsidRDefault="00DF7361" w14:paraId="042D53F6" w14:textId="77777777">
            <w:pPr>
              <w:pStyle w:val="TableParagraph"/>
              <w:spacing w:before="50"/>
              <w:ind w:right="100"/>
              <w:rPr>
                <w:b/>
                <w:sz w:val="16"/>
              </w:rPr>
            </w:pPr>
            <w:r>
              <w:rPr>
                <w:b/>
                <w:spacing w:val="-4"/>
                <w:sz w:val="16"/>
              </w:rPr>
              <w:t>2023</w:t>
            </w:r>
          </w:p>
        </w:tc>
      </w:tr>
      <w:tr w:rsidR="00DE6C7D" w14:paraId="425B500B" w14:textId="77777777">
        <w:trPr>
          <w:trHeight w:val="275"/>
        </w:trPr>
        <w:tc>
          <w:tcPr>
            <w:tcW w:w="3803" w:type="dxa"/>
            <w:tcBorders>
              <w:top w:val="single" w:color="FFFFFF" w:sz="4" w:space="0"/>
              <w:bottom w:val="single" w:color="782B90" w:sz="2" w:space="0"/>
            </w:tcBorders>
          </w:tcPr>
          <w:p w:rsidR="00DE6C7D" w:rsidRDefault="00DF7361" w14:paraId="006C022A" w14:textId="77777777">
            <w:pPr>
              <w:pStyle w:val="TableParagraph"/>
              <w:spacing w:before="46"/>
              <w:ind w:left="99"/>
              <w:jc w:val="left"/>
              <w:rPr>
                <w:b/>
                <w:sz w:val="16"/>
              </w:rPr>
            </w:pPr>
            <w:r>
              <w:rPr>
                <w:b/>
                <w:color w:val="782B90"/>
                <w:spacing w:val="-2"/>
                <w:sz w:val="16"/>
              </w:rPr>
              <w:t>Total</w:t>
            </w:r>
          </w:p>
        </w:tc>
        <w:tc>
          <w:tcPr>
            <w:tcW w:w="623" w:type="dxa"/>
            <w:tcBorders>
              <w:top w:val="single" w:color="FFFFFF" w:sz="4" w:space="0"/>
              <w:bottom w:val="single" w:color="782B90" w:sz="2" w:space="0"/>
            </w:tcBorders>
          </w:tcPr>
          <w:p w:rsidR="00DE6C7D" w:rsidRDefault="00DF7361" w14:paraId="4A9BBCEE" w14:textId="77777777">
            <w:pPr>
              <w:pStyle w:val="TableParagraph"/>
              <w:spacing w:before="46"/>
              <w:ind w:right="101"/>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53ABCEBA" w14:textId="77777777">
            <w:pPr>
              <w:pStyle w:val="TableParagraph"/>
              <w:spacing w:before="46"/>
              <w:ind w:right="100"/>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012699D4" w14:textId="77777777">
            <w:pPr>
              <w:pStyle w:val="TableParagraph"/>
              <w:spacing w:before="46"/>
              <w:ind w:right="99"/>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40E80ED7" w14:textId="77777777">
            <w:pPr>
              <w:pStyle w:val="TableParagraph"/>
              <w:spacing w:before="46"/>
              <w:ind w:right="99"/>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218E2A1F" w14:textId="77777777">
            <w:pPr>
              <w:pStyle w:val="TableParagraph"/>
              <w:spacing w:before="46"/>
              <w:ind w:right="98"/>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65F2A84C" w14:textId="77777777">
            <w:pPr>
              <w:pStyle w:val="TableParagraph"/>
              <w:spacing w:before="46"/>
              <w:ind w:right="97"/>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292F5EED" w14:textId="77777777">
            <w:pPr>
              <w:pStyle w:val="TableParagraph"/>
              <w:spacing w:before="46"/>
              <w:ind w:right="97"/>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1959727B" w14:textId="77777777">
            <w:pPr>
              <w:pStyle w:val="TableParagraph"/>
              <w:spacing w:before="46"/>
              <w:ind w:right="96"/>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17899DFF" w14:textId="77777777">
            <w:pPr>
              <w:pStyle w:val="TableParagraph"/>
              <w:spacing w:before="46"/>
              <w:ind w:right="95"/>
              <w:rPr>
                <w:b/>
                <w:sz w:val="16"/>
              </w:rPr>
            </w:pPr>
            <w:r>
              <w:rPr>
                <w:b/>
                <w:color w:val="782B90"/>
                <w:spacing w:val="-4"/>
                <w:sz w:val="16"/>
              </w:rPr>
              <w:t>100%</w:t>
            </w:r>
          </w:p>
        </w:tc>
        <w:tc>
          <w:tcPr>
            <w:tcW w:w="628" w:type="dxa"/>
            <w:tcBorders>
              <w:top w:val="single" w:color="FFFFFF" w:sz="4" w:space="0"/>
              <w:bottom w:val="single" w:color="782B90" w:sz="2" w:space="0"/>
            </w:tcBorders>
          </w:tcPr>
          <w:p w:rsidR="00DE6C7D" w:rsidRDefault="00DF7361" w14:paraId="157EF3CA" w14:textId="77777777">
            <w:pPr>
              <w:pStyle w:val="TableParagraph"/>
              <w:spacing w:before="46"/>
              <w:ind w:right="100"/>
              <w:rPr>
                <w:b/>
                <w:sz w:val="16"/>
              </w:rPr>
            </w:pPr>
            <w:r>
              <w:rPr>
                <w:b/>
                <w:color w:val="782B90"/>
                <w:spacing w:val="-4"/>
                <w:sz w:val="16"/>
              </w:rPr>
              <w:t>100%</w:t>
            </w:r>
          </w:p>
        </w:tc>
      </w:tr>
      <w:tr w:rsidR="00DE6C7D" w14:paraId="6E9EAE0C" w14:textId="77777777">
        <w:trPr>
          <w:trHeight w:val="278"/>
        </w:trPr>
        <w:tc>
          <w:tcPr>
            <w:tcW w:w="3803" w:type="dxa"/>
            <w:tcBorders>
              <w:top w:val="single" w:color="782B90" w:sz="2" w:space="0"/>
              <w:bottom w:val="single" w:color="D1D3D4" w:sz="2" w:space="0"/>
            </w:tcBorders>
          </w:tcPr>
          <w:p w:rsidR="00DE6C7D" w:rsidRDefault="00DF7361" w14:paraId="441A90A9" w14:textId="77777777">
            <w:pPr>
              <w:pStyle w:val="TableParagraph"/>
              <w:ind w:left="99"/>
              <w:jc w:val="left"/>
              <w:rPr>
                <w:sz w:val="16"/>
              </w:rPr>
            </w:pPr>
            <w:r>
              <w:rPr>
                <w:spacing w:val="-2"/>
                <w:sz w:val="16"/>
              </w:rPr>
              <w:t>Excellent</w:t>
            </w:r>
          </w:p>
        </w:tc>
        <w:tc>
          <w:tcPr>
            <w:tcW w:w="623" w:type="dxa"/>
            <w:tcBorders>
              <w:top w:val="single" w:color="782B90" w:sz="2" w:space="0"/>
              <w:bottom w:val="single" w:color="D1D3D4" w:sz="2" w:space="0"/>
            </w:tcBorders>
          </w:tcPr>
          <w:p w:rsidR="00DE6C7D" w:rsidRDefault="00DF7361" w14:paraId="4A2C74FE" w14:textId="77777777">
            <w:pPr>
              <w:pStyle w:val="TableParagraph"/>
              <w:ind w:right="100"/>
              <w:rPr>
                <w:sz w:val="16"/>
              </w:rPr>
            </w:pPr>
            <w:r>
              <w:rPr>
                <w:spacing w:val="-4"/>
                <w:sz w:val="16"/>
              </w:rPr>
              <w:t>0.2%</w:t>
            </w:r>
          </w:p>
        </w:tc>
        <w:tc>
          <w:tcPr>
            <w:tcW w:w="623" w:type="dxa"/>
            <w:tcBorders>
              <w:top w:val="single" w:color="782B90" w:sz="2" w:space="0"/>
              <w:bottom w:val="single" w:color="D1D3D4" w:sz="2" w:space="0"/>
            </w:tcBorders>
          </w:tcPr>
          <w:p w:rsidR="00DE6C7D" w:rsidRDefault="00DF7361" w14:paraId="269106B2" w14:textId="77777777">
            <w:pPr>
              <w:pStyle w:val="TableParagraph"/>
              <w:ind w:right="104"/>
              <w:rPr>
                <w:sz w:val="16"/>
              </w:rPr>
            </w:pPr>
            <w:r>
              <w:rPr>
                <w:spacing w:val="-4"/>
                <w:sz w:val="16"/>
              </w:rPr>
              <w:t>0.2%</w:t>
            </w:r>
          </w:p>
        </w:tc>
        <w:tc>
          <w:tcPr>
            <w:tcW w:w="623" w:type="dxa"/>
            <w:tcBorders>
              <w:top w:val="single" w:color="782B90" w:sz="2" w:space="0"/>
              <w:bottom w:val="single" w:color="D1D3D4" w:sz="2" w:space="0"/>
            </w:tcBorders>
          </w:tcPr>
          <w:p w:rsidR="00DE6C7D" w:rsidRDefault="00DF7361" w14:paraId="24BAAD03" w14:textId="77777777">
            <w:pPr>
              <w:pStyle w:val="TableParagraph"/>
              <w:ind w:right="104"/>
              <w:rPr>
                <w:sz w:val="16"/>
              </w:rPr>
            </w:pPr>
            <w:r>
              <w:rPr>
                <w:spacing w:val="-4"/>
                <w:sz w:val="16"/>
              </w:rPr>
              <w:t>0.2%</w:t>
            </w:r>
          </w:p>
        </w:tc>
        <w:tc>
          <w:tcPr>
            <w:tcW w:w="623" w:type="dxa"/>
            <w:tcBorders>
              <w:top w:val="single" w:color="782B90" w:sz="2" w:space="0"/>
              <w:bottom w:val="single" w:color="D1D3D4" w:sz="2" w:space="0"/>
            </w:tcBorders>
          </w:tcPr>
          <w:p w:rsidR="00DE6C7D" w:rsidRDefault="00DF7361" w14:paraId="288C1778" w14:textId="77777777">
            <w:pPr>
              <w:pStyle w:val="TableParagraph"/>
              <w:ind w:right="103"/>
              <w:rPr>
                <w:sz w:val="16"/>
              </w:rPr>
            </w:pPr>
            <w:r>
              <w:rPr>
                <w:spacing w:val="-4"/>
                <w:sz w:val="16"/>
              </w:rPr>
              <w:t>0.3%</w:t>
            </w:r>
          </w:p>
        </w:tc>
        <w:tc>
          <w:tcPr>
            <w:tcW w:w="623" w:type="dxa"/>
            <w:tcBorders>
              <w:top w:val="single" w:color="782B90" w:sz="2" w:space="0"/>
              <w:bottom w:val="single" w:color="D1D3D4" w:sz="2" w:space="0"/>
            </w:tcBorders>
          </w:tcPr>
          <w:p w:rsidR="00DE6C7D" w:rsidRDefault="00DF7361" w14:paraId="216D2618" w14:textId="77777777">
            <w:pPr>
              <w:pStyle w:val="TableParagraph"/>
              <w:ind w:right="102"/>
              <w:rPr>
                <w:sz w:val="16"/>
              </w:rPr>
            </w:pPr>
            <w:r>
              <w:rPr>
                <w:spacing w:val="-4"/>
                <w:sz w:val="16"/>
              </w:rPr>
              <w:t>0.2%</w:t>
            </w:r>
          </w:p>
        </w:tc>
        <w:tc>
          <w:tcPr>
            <w:tcW w:w="623" w:type="dxa"/>
            <w:tcBorders>
              <w:top w:val="single" w:color="782B90" w:sz="2" w:space="0"/>
              <w:bottom w:val="single" w:color="D1D3D4" w:sz="2" w:space="0"/>
            </w:tcBorders>
          </w:tcPr>
          <w:p w:rsidR="00DE6C7D" w:rsidRDefault="00DF7361" w14:paraId="735B35D7" w14:textId="77777777">
            <w:pPr>
              <w:pStyle w:val="TableParagraph"/>
              <w:ind w:right="102"/>
              <w:rPr>
                <w:sz w:val="16"/>
              </w:rPr>
            </w:pPr>
            <w:r>
              <w:rPr>
                <w:spacing w:val="-4"/>
                <w:sz w:val="16"/>
              </w:rPr>
              <w:t>0.3%</w:t>
            </w:r>
          </w:p>
        </w:tc>
        <w:tc>
          <w:tcPr>
            <w:tcW w:w="623" w:type="dxa"/>
            <w:tcBorders>
              <w:top w:val="single" w:color="782B90" w:sz="2" w:space="0"/>
              <w:bottom w:val="single" w:color="D1D3D4" w:sz="2" w:space="0"/>
            </w:tcBorders>
          </w:tcPr>
          <w:p w:rsidR="00DE6C7D" w:rsidRDefault="00DF7361" w14:paraId="0D2D721E" w14:textId="77777777">
            <w:pPr>
              <w:pStyle w:val="TableParagraph"/>
              <w:ind w:right="101"/>
              <w:rPr>
                <w:sz w:val="16"/>
              </w:rPr>
            </w:pPr>
            <w:r>
              <w:rPr>
                <w:spacing w:val="-4"/>
                <w:sz w:val="16"/>
              </w:rPr>
              <w:t>0.2%</w:t>
            </w:r>
          </w:p>
        </w:tc>
        <w:tc>
          <w:tcPr>
            <w:tcW w:w="623" w:type="dxa"/>
            <w:tcBorders>
              <w:top w:val="single" w:color="782B90" w:sz="2" w:space="0"/>
              <w:bottom w:val="single" w:color="D1D3D4" w:sz="2" w:space="0"/>
            </w:tcBorders>
          </w:tcPr>
          <w:p w:rsidR="00DE6C7D" w:rsidRDefault="00DF7361" w14:paraId="237FA9DD" w14:textId="77777777">
            <w:pPr>
              <w:pStyle w:val="TableParagraph"/>
              <w:ind w:right="100"/>
              <w:rPr>
                <w:sz w:val="16"/>
              </w:rPr>
            </w:pPr>
            <w:r>
              <w:rPr>
                <w:spacing w:val="-4"/>
                <w:sz w:val="16"/>
              </w:rPr>
              <w:t>0.1%</w:t>
            </w:r>
          </w:p>
        </w:tc>
        <w:tc>
          <w:tcPr>
            <w:tcW w:w="623" w:type="dxa"/>
            <w:tcBorders>
              <w:top w:val="single" w:color="782B90" w:sz="2" w:space="0"/>
              <w:bottom w:val="single" w:color="D1D3D4" w:sz="2" w:space="0"/>
            </w:tcBorders>
          </w:tcPr>
          <w:p w:rsidR="00DE6C7D" w:rsidRDefault="00DF7361" w14:paraId="73A44944" w14:textId="77777777">
            <w:pPr>
              <w:pStyle w:val="TableParagraph"/>
              <w:ind w:right="100"/>
              <w:rPr>
                <w:sz w:val="16"/>
              </w:rPr>
            </w:pPr>
            <w:r>
              <w:rPr>
                <w:spacing w:val="-4"/>
                <w:sz w:val="16"/>
              </w:rPr>
              <w:t>0.1%</w:t>
            </w:r>
          </w:p>
        </w:tc>
        <w:tc>
          <w:tcPr>
            <w:tcW w:w="628" w:type="dxa"/>
            <w:tcBorders>
              <w:top w:val="single" w:color="782B90" w:sz="2" w:space="0"/>
              <w:bottom w:val="single" w:color="D1D3D4" w:sz="2" w:space="0"/>
            </w:tcBorders>
          </w:tcPr>
          <w:p w:rsidR="00DE6C7D" w:rsidRDefault="00DF7361" w14:paraId="009BA893" w14:textId="77777777">
            <w:pPr>
              <w:pStyle w:val="TableParagraph"/>
              <w:ind w:right="104"/>
              <w:rPr>
                <w:b/>
                <w:sz w:val="16"/>
              </w:rPr>
            </w:pPr>
            <w:r>
              <w:rPr>
                <w:b/>
                <w:spacing w:val="-4"/>
                <w:sz w:val="16"/>
              </w:rPr>
              <w:t>0.2%</w:t>
            </w:r>
          </w:p>
        </w:tc>
      </w:tr>
      <w:tr w:rsidR="00DE6C7D" w14:paraId="754DAF24" w14:textId="77777777">
        <w:trPr>
          <w:trHeight w:val="278"/>
        </w:trPr>
        <w:tc>
          <w:tcPr>
            <w:tcW w:w="3803" w:type="dxa"/>
            <w:tcBorders>
              <w:top w:val="single" w:color="D1D3D4" w:sz="2" w:space="0"/>
              <w:bottom w:val="single" w:color="D1D3D4" w:sz="2" w:space="0"/>
            </w:tcBorders>
          </w:tcPr>
          <w:p w:rsidR="00DE6C7D" w:rsidRDefault="00DF7361" w14:paraId="5887E75D" w14:textId="77777777">
            <w:pPr>
              <w:pStyle w:val="TableParagraph"/>
              <w:ind w:left="95"/>
              <w:jc w:val="left"/>
              <w:rPr>
                <w:sz w:val="16"/>
              </w:rPr>
            </w:pPr>
            <w:r>
              <w:rPr>
                <w:sz w:val="16"/>
              </w:rPr>
              <w:t>Exceeding</w:t>
            </w:r>
            <w:r>
              <w:rPr>
                <w:spacing w:val="-8"/>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70C3BA77" w14:textId="77777777">
            <w:pPr>
              <w:pStyle w:val="TableParagraph"/>
              <w:ind w:right="105"/>
              <w:rPr>
                <w:sz w:val="16"/>
              </w:rPr>
            </w:pPr>
            <w:r>
              <w:rPr>
                <w:spacing w:val="-5"/>
                <w:sz w:val="16"/>
              </w:rPr>
              <w:t>33%</w:t>
            </w:r>
          </w:p>
        </w:tc>
        <w:tc>
          <w:tcPr>
            <w:tcW w:w="623" w:type="dxa"/>
            <w:tcBorders>
              <w:top w:val="single" w:color="D1D3D4" w:sz="2" w:space="0"/>
              <w:bottom w:val="single" w:color="D1D3D4" w:sz="2" w:space="0"/>
            </w:tcBorders>
          </w:tcPr>
          <w:p w:rsidR="00DE6C7D" w:rsidRDefault="00DF7361" w14:paraId="1FD565B6" w14:textId="77777777">
            <w:pPr>
              <w:pStyle w:val="TableParagraph"/>
              <w:ind w:right="104"/>
              <w:rPr>
                <w:sz w:val="16"/>
              </w:rPr>
            </w:pPr>
            <w:r>
              <w:rPr>
                <w:spacing w:val="-5"/>
                <w:sz w:val="16"/>
              </w:rPr>
              <w:t>33%</w:t>
            </w:r>
          </w:p>
        </w:tc>
        <w:tc>
          <w:tcPr>
            <w:tcW w:w="623" w:type="dxa"/>
            <w:tcBorders>
              <w:top w:val="single" w:color="D1D3D4" w:sz="2" w:space="0"/>
              <w:bottom w:val="single" w:color="D1D3D4" w:sz="2" w:space="0"/>
            </w:tcBorders>
          </w:tcPr>
          <w:p w:rsidR="00DE6C7D" w:rsidRDefault="00DF7361" w14:paraId="58ABC1F8" w14:textId="77777777">
            <w:pPr>
              <w:pStyle w:val="TableParagraph"/>
              <w:ind w:right="103"/>
              <w:rPr>
                <w:sz w:val="16"/>
              </w:rPr>
            </w:pPr>
            <w:r>
              <w:rPr>
                <w:spacing w:val="-5"/>
                <w:sz w:val="16"/>
              </w:rPr>
              <w:t>34%</w:t>
            </w:r>
          </w:p>
        </w:tc>
        <w:tc>
          <w:tcPr>
            <w:tcW w:w="623" w:type="dxa"/>
            <w:tcBorders>
              <w:top w:val="single" w:color="D1D3D4" w:sz="2" w:space="0"/>
              <w:bottom w:val="single" w:color="D1D3D4" w:sz="2" w:space="0"/>
            </w:tcBorders>
          </w:tcPr>
          <w:p w:rsidR="00DE6C7D" w:rsidRDefault="00DF7361" w14:paraId="503D328A" w14:textId="77777777">
            <w:pPr>
              <w:pStyle w:val="TableParagraph"/>
              <w:ind w:right="102"/>
              <w:rPr>
                <w:sz w:val="16"/>
              </w:rPr>
            </w:pPr>
            <w:r>
              <w:rPr>
                <w:spacing w:val="-5"/>
                <w:sz w:val="16"/>
              </w:rPr>
              <w:t>34%</w:t>
            </w:r>
          </w:p>
        </w:tc>
        <w:tc>
          <w:tcPr>
            <w:tcW w:w="623" w:type="dxa"/>
            <w:tcBorders>
              <w:top w:val="single" w:color="D1D3D4" w:sz="2" w:space="0"/>
              <w:bottom w:val="single" w:color="D1D3D4" w:sz="2" w:space="0"/>
            </w:tcBorders>
          </w:tcPr>
          <w:p w:rsidR="00DE6C7D" w:rsidRDefault="00DF7361" w14:paraId="56C8C41A" w14:textId="77777777">
            <w:pPr>
              <w:pStyle w:val="TableParagraph"/>
              <w:ind w:right="102"/>
              <w:rPr>
                <w:sz w:val="16"/>
              </w:rPr>
            </w:pPr>
            <w:r>
              <w:rPr>
                <w:spacing w:val="-5"/>
                <w:sz w:val="16"/>
              </w:rPr>
              <w:t>33%</w:t>
            </w:r>
          </w:p>
        </w:tc>
        <w:tc>
          <w:tcPr>
            <w:tcW w:w="623" w:type="dxa"/>
            <w:tcBorders>
              <w:top w:val="single" w:color="D1D3D4" w:sz="2" w:space="0"/>
              <w:bottom w:val="single" w:color="D1D3D4" w:sz="2" w:space="0"/>
            </w:tcBorders>
          </w:tcPr>
          <w:p w:rsidR="00DE6C7D" w:rsidRDefault="00DF7361" w14:paraId="6F180FD4" w14:textId="77777777">
            <w:pPr>
              <w:pStyle w:val="TableParagraph"/>
              <w:ind w:right="101"/>
              <w:rPr>
                <w:sz w:val="16"/>
              </w:rPr>
            </w:pPr>
            <w:r>
              <w:rPr>
                <w:spacing w:val="-5"/>
                <w:sz w:val="16"/>
              </w:rPr>
              <w:t>32%</w:t>
            </w:r>
          </w:p>
        </w:tc>
        <w:tc>
          <w:tcPr>
            <w:tcW w:w="623" w:type="dxa"/>
            <w:tcBorders>
              <w:top w:val="single" w:color="D1D3D4" w:sz="2" w:space="0"/>
              <w:bottom w:val="single" w:color="D1D3D4" w:sz="2" w:space="0"/>
            </w:tcBorders>
          </w:tcPr>
          <w:p w:rsidR="00DE6C7D" w:rsidRDefault="00DF7361" w14:paraId="092437EC" w14:textId="77777777">
            <w:pPr>
              <w:pStyle w:val="TableParagraph"/>
              <w:ind w:right="100"/>
              <w:rPr>
                <w:sz w:val="16"/>
              </w:rPr>
            </w:pPr>
            <w:r>
              <w:rPr>
                <w:spacing w:val="-5"/>
                <w:sz w:val="16"/>
              </w:rPr>
              <w:t>31%</w:t>
            </w:r>
          </w:p>
        </w:tc>
        <w:tc>
          <w:tcPr>
            <w:tcW w:w="623" w:type="dxa"/>
            <w:tcBorders>
              <w:top w:val="single" w:color="D1D3D4" w:sz="2" w:space="0"/>
              <w:bottom w:val="single" w:color="D1D3D4" w:sz="2" w:space="0"/>
            </w:tcBorders>
          </w:tcPr>
          <w:p w:rsidR="00DE6C7D" w:rsidRDefault="00DF7361" w14:paraId="4D820E9B" w14:textId="77777777">
            <w:pPr>
              <w:pStyle w:val="TableParagraph"/>
              <w:ind w:right="100"/>
              <w:rPr>
                <w:sz w:val="16"/>
              </w:rPr>
            </w:pPr>
            <w:r>
              <w:rPr>
                <w:spacing w:val="-5"/>
                <w:sz w:val="16"/>
              </w:rPr>
              <w:t>28%</w:t>
            </w:r>
          </w:p>
        </w:tc>
        <w:tc>
          <w:tcPr>
            <w:tcW w:w="623" w:type="dxa"/>
            <w:tcBorders>
              <w:top w:val="single" w:color="D1D3D4" w:sz="2" w:space="0"/>
              <w:bottom w:val="single" w:color="D1D3D4" w:sz="2" w:space="0"/>
            </w:tcBorders>
          </w:tcPr>
          <w:p w:rsidR="00DE6C7D" w:rsidRDefault="00DF7361" w14:paraId="11774127" w14:textId="77777777">
            <w:pPr>
              <w:pStyle w:val="TableParagraph"/>
              <w:ind w:right="99"/>
              <w:rPr>
                <w:sz w:val="16"/>
              </w:rPr>
            </w:pPr>
            <w:r>
              <w:rPr>
                <w:spacing w:val="-5"/>
                <w:sz w:val="16"/>
              </w:rPr>
              <w:t>27%</w:t>
            </w:r>
          </w:p>
        </w:tc>
        <w:tc>
          <w:tcPr>
            <w:tcW w:w="628" w:type="dxa"/>
            <w:tcBorders>
              <w:top w:val="single" w:color="D1D3D4" w:sz="2" w:space="0"/>
              <w:bottom w:val="single" w:color="D1D3D4" w:sz="2" w:space="0"/>
            </w:tcBorders>
          </w:tcPr>
          <w:p w:rsidR="00DE6C7D" w:rsidRDefault="00DF7361" w14:paraId="270B3DC6" w14:textId="77777777">
            <w:pPr>
              <w:pStyle w:val="TableParagraph"/>
              <w:ind w:right="103"/>
              <w:rPr>
                <w:b/>
                <w:sz w:val="16"/>
              </w:rPr>
            </w:pPr>
            <w:r>
              <w:rPr>
                <w:b/>
                <w:spacing w:val="-5"/>
                <w:sz w:val="16"/>
              </w:rPr>
              <w:t>28%</w:t>
            </w:r>
          </w:p>
        </w:tc>
      </w:tr>
      <w:tr w:rsidR="00DE6C7D" w14:paraId="07DC0803" w14:textId="77777777">
        <w:trPr>
          <w:trHeight w:val="278"/>
        </w:trPr>
        <w:tc>
          <w:tcPr>
            <w:tcW w:w="3803" w:type="dxa"/>
            <w:tcBorders>
              <w:top w:val="single" w:color="D1D3D4" w:sz="2" w:space="0"/>
              <w:bottom w:val="single" w:color="D1D3D4" w:sz="2" w:space="0"/>
            </w:tcBorders>
          </w:tcPr>
          <w:p w:rsidR="00DE6C7D" w:rsidRDefault="00DF7361" w14:paraId="4044EC98" w14:textId="77777777">
            <w:pPr>
              <w:pStyle w:val="TableParagraph"/>
              <w:ind w:left="95"/>
              <w:jc w:val="left"/>
              <w:rPr>
                <w:sz w:val="16"/>
              </w:rPr>
            </w:pPr>
            <w:r>
              <w:rPr>
                <w:sz w:val="16"/>
              </w:rPr>
              <w:t>Meeting</w:t>
            </w:r>
            <w:r>
              <w:rPr>
                <w:spacing w:val="-6"/>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2F354814" w14:textId="77777777">
            <w:pPr>
              <w:pStyle w:val="TableParagraph"/>
              <w:ind w:right="104"/>
              <w:rPr>
                <w:sz w:val="16"/>
              </w:rPr>
            </w:pPr>
            <w:r>
              <w:rPr>
                <w:spacing w:val="-5"/>
                <w:sz w:val="16"/>
              </w:rPr>
              <w:t>45%</w:t>
            </w:r>
          </w:p>
        </w:tc>
        <w:tc>
          <w:tcPr>
            <w:tcW w:w="623" w:type="dxa"/>
            <w:tcBorders>
              <w:top w:val="single" w:color="D1D3D4" w:sz="2" w:space="0"/>
              <w:bottom w:val="single" w:color="D1D3D4" w:sz="2" w:space="0"/>
            </w:tcBorders>
          </w:tcPr>
          <w:p w:rsidR="00DE6C7D" w:rsidRDefault="00DF7361" w14:paraId="2A1AFE55" w14:textId="77777777">
            <w:pPr>
              <w:pStyle w:val="TableParagraph"/>
              <w:ind w:right="103"/>
              <w:rPr>
                <w:sz w:val="16"/>
              </w:rPr>
            </w:pPr>
            <w:r>
              <w:rPr>
                <w:spacing w:val="-5"/>
                <w:sz w:val="16"/>
              </w:rPr>
              <w:t>46%</w:t>
            </w:r>
          </w:p>
        </w:tc>
        <w:tc>
          <w:tcPr>
            <w:tcW w:w="623" w:type="dxa"/>
            <w:tcBorders>
              <w:top w:val="single" w:color="D1D3D4" w:sz="2" w:space="0"/>
              <w:bottom w:val="single" w:color="D1D3D4" w:sz="2" w:space="0"/>
            </w:tcBorders>
          </w:tcPr>
          <w:p w:rsidR="00DE6C7D" w:rsidRDefault="00DF7361" w14:paraId="689BDF43" w14:textId="77777777">
            <w:pPr>
              <w:pStyle w:val="TableParagraph"/>
              <w:ind w:right="103"/>
              <w:rPr>
                <w:sz w:val="16"/>
              </w:rPr>
            </w:pPr>
            <w:r>
              <w:rPr>
                <w:spacing w:val="-5"/>
                <w:sz w:val="16"/>
              </w:rPr>
              <w:t>48%</w:t>
            </w:r>
          </w:p>
        </w:tc>
        <w:tc>
          <w:tcPr>
            <w:tcW w:w="623" w:type="dxa"/>
            <w:tcBorders>
              <w:top w:val="single" w:color="D1D3D4" w:sz="2" w:space="0"/>
              <w:bottom w:val="single" w:color="D1D3D4" w:sz="2" w:space="0"/>
            </w:tcBorders>
          </w:tcPr>
          <w:p w:rsidR="00DE6C7D" w:rsidRDefault="00DF7361" w14:paraId="3ED10C1E" w14:textId="77777777">
            <w:pPr>
              <w:pStyle w:val="TableParagraph"/>
              <w:ind w:right="102"/>
              <w:rPr>
                <w:sz w:val="16"/>
              </w:rPr>
            </w:pPr>
            <w:r>
              <w:rPr>
                <w:spacing w:val="-5"/>
                <w:sz w:val="16"/>
              </w:rPr>
              <w:t>49%</w:t>
            </w:r>
          </w:p>
        </w:tc>
        <w:tc>
          <w:tcPr>
            <w:tcW w:w="623" w:type="dxa"/>
            <w:tcBorders>
              <w:top w:val="single" w:color="D1D3D4" w:sz="2" w:space="0"/>
              <w:bottom w:val="single" w:color="D1D3D4" w:sz="2" w:space="0"/>
            </w:tcBorders>
          </w:tcPr>
          <w:p w:rsidR="00DE6C7D" w:rsidRDefault="00DF7361" w14:paraId="74CAC19F" w14:textId="77777777">
            <w:pPr>
              <w:pStyle w:val="TableParagraph"/>
              <w:ind w:right="101"/>
              <w:rPr>
                <w:sz w:val="16"/>
              </w:rPr>
            </w:pPr>
            <w:r>
              <w:rPr>
                <w:spacing w:val="-5"/>
                <w:sz w:val="16"/>
              </w:rPr>
              <w:t>51%</w:t>
            </w:r>
          </w:p>
        </w:tc>
        <w:tc>
          <w:tcPr>
            <w:tcW w:w="623" w:type="dxa"/>
            <w:tcBorders>
              <w:top w:val="single" w:color="D1D3D4" w:sz="2" w:space="0"/>
              <w:bottom w:val="single" w:color="D1D3D4" w:sz="2" w:space="0"/>
            </w:tcBorders>
          </w:tcPr>
          <w:p w:rsidR="00DE6C7D" w:rsidRDefault="00DF7361" w14:paraId="2172F217" w14:textId="77777777">
            <w:pPr>
              <w:pStyle w:val="TableParagraph"/>
              <w:ind w:right="101"/>
              <w:rPr>
                <w:sz w:val="16"/>
              </w:rPr>
            </w:pPr>
            <w:r>
              <w:rPr>
                <w:spacing w:val="-5"/>
                <w:sz w:val="16"/>
              </w:rPr>
              <w:t>53%</w:t>
            </w:r>
          </w:p>
        </w:tc>
        <w:tc>
          <w:tcPr>
            <w:tcW w:w="623" w:type="dxa"/>
            <w:tcBorders>
              <w:top w:val="single" w:color="D1D3D4" w:sz="2" w:space="0"/>
              <w:bottom w:val="single" w:color="D1D3D4" w:sz="2" w:space="0"/>
            </w:tcBorders>
          </w:tcPr>
          <w:p w:rsidR="00DE6C7D" w:rsidRDefault="00DF7361" w14:paraId="51BE239D" w14:textId="77777777">
            <w:pPr>
              <w:pStyle w:val="TableParagraph"/>
              <w:ind w:right="100"/>
              <w:rPr>
                <w:sz w:val="16"/>
              </w:rPr>
            </w:pPr>
            <w:r>
              <w:rPr>
                <w:spacing w:val="-5"/>
                <w:sz w:val="16"/>
              </w:rPr>
              <w:t>55%</w:t>
            </w:r>
          </w:p>
        </w:tc>
        <w:tc>
          <w:tcPr>
            <w:tcW w:w="623" w:type="dxa"/>
            <w:tcBorders>
              <w:top w:val="single" w:color="D1D3D4" w:sz="2" w:space="0"/>
              <w:bottom w:val="single" w:color="D1D3D4" w:sz="2" w:space="0"/>
            </w:tcBorders>
          </w:tcPr>
          <w:p w:rsidR="00DE6C7D" w:rsidRDefault="00DF7361" w14:paraId="06690DEA" w14:textId="77777777">
            <w:pPr>
              <w:pStyle w:val="TableParagraph"/>
              <w:ind w:right="99"/>
              <w:rPr>
                <w:sz w:val="16"/>
              </w:rPr>
            </w:pPr>
            <w:r>
              <w:rPr>
                <w:spacing w:val="-5"/>
                <w:sz w:val="16"/>
              </w:rPr>
              <w:t>60%</w:t>
            </w:r>
          </w:p>
        </w:tc>
        <w:tc>
          <w:tcPr>
            <w:tcW w:w="623" w:type="dxa"/>
            <w:tcBorders>
              <w:top w:val="single" w:color="D1D3D4" w:sz="2" w:space="0"/>
              <w:bottom w:val="single" w:color="D1D3D4" w:sz="2" w:space="0"/>
            </w:tcBorders>
          </w:tcPr>
          <w:p w:rsidR="00DE6C7D" w:rsidRDefault="00DF7361" w14:paraId="07476F40" w14:textId="77777777">
            <w:pPr>
              <w:pStyle w:val="TableParagraph"/>
              <w:ind w:right="99"/>
              <w:rPr>
                <w:sz w:val="16"/>
              </w:rPr>
            </w:pPr>
            <w:r>
              <w:rPr>
                <w:spacing w:val="-5"/>
                <w:sz w:val="16"/>
              </w:rPr>
              <w:t>63%</w:t>
            </w:r>
          </w:p>
        </w:tc>
        <w:tc>
          <w:tcPr>
            <w:tcW w:w="628" w:type="dxa"/>
            <w:tcBorders>
              <w:top w:val="single" w:color="D1D3D4" w:sz="2" w:space="0"/>
              <w:bottom w:val="single" w:color="D1D3D4" w:sz="2" w:space="0"/>
            </w:tcBorders>
          </w:tcPr>
          <w:p w:rsidR="00DE6C7D" w:rsidRDefault="00DF7361" w14:paraId="5A83A84A" w14:textId="77777777">
            <w:pPr>
              <w:pStyle w:val="TableParagraph"/>
              <w:ind w:right="103"/>
              <w:rPr>
                <w:b/>
                <w:sz w:val="16"/>
              </w:rPr>
            </w:pPr>
            <w:r>
              <w:rPr>
                <w:b/>
                <w:spacing w:val="-5"/>
                <w:sz w:val="16"/>
              </w:rPr>
              <w:t>66%</w:t>
            </w:r>
          </w:p>
        </w:tc>
      </w:tr>
      <w:tr w:rsidR="00DE6C7D" w14:paraId="09BBA69D" w14:textId="77777777">
        <w:trPr>
          <w:trHeight w:val="278"/>
        </w:trPr>
        <w:tc>
          <w:tcPr>
            <w:tcW w:w="3803" w:type="dxa"/>
            <w:tcBorders>
              <w:top w:val="single" w:color="D1D3D4" w:sz="2" w:space="0"/>
              <w:bottom w:val="single" w:color="E6E7E8" w:sz="2" w:space="0"/>
            </w:tcBorders>
          </w:tcPr>
          <w:p w:rsidR="00DE6C7D" w:rsidRDefault="00DF7361" w14:paraId="1F2C0880" w14:textId="77777777">
            <w:pPr>
              <w:pStyle w:val="TableParagraph"/>
              <w:ind w:left="96"/>
              <w:jc w:val="left"/>
              <w:rPr>
                <w:sz w:val="16"/>
              </w:rPr>
            </w:pPr>
            <w:r>
              <w:rPr>
                <w:spacing w:val="-2"/>
                <w:sz w:val="16"/>
              </w:rPr>
              <w:t>Working</w:t>
            </w:r>
            <w:r>
              <w:rPr>
                <w:spacing w:val="-3"/>
                <w:sz w:val="16"/>
              </w:rPr>
              <w:t xml:space="preserve"> </w:t>
            </w:r>
            <w:r>
              <w:rPr>
                <w:spacing w:val="-2"/>
                <w:sz w:val="16"/>
              </w:rPr>
              <w:t>Towards</w:t>
            </w:r>
            <w:r>
              <w:rPr>
                <w:spacing w:val="2"/>
                <w:sz w:val="16"/>
              </w:rPr>
              <w:t xml:space="preserve"> </w:t>
            </w:r>
            <w:r>
              <w:rPr>
                <w:spacing w:val="-5"/>
                <w:sz w:val="16"/>
              </w:rPr>
              <w:t>NQS</w:t>
            </w:r>
          </w:p>
        </w:tc>
        <w:tc>
          <w:tcPr>
            <w:tcW w:w="623" w:type="dxa"/>
            <w:tcBorders>
              <w:top w:val="single" w:color="D1D3D4" w:sz="2" w:space="0"/>
              <w:bottom w:val="single" w:color="E6E7E8" w:sz="2" w:space="0"/>
            </w:tcBorders>
          </w:tcPr>
          <w:p w:rsidR="00DE6C7D" w:rsidRDefault="00DF7361" w14:paraId="774ECCD2" w14:textId="77777777">
            <w:pPr>
              <w:pStyle w:val="TableParagraph"/>
              <w:ind w:right="104"/>
              <w:rPr>
                <w:sz w:val="16"/>
              </w:rPr>
            </w:pPr>
            <w:r>
              <w:rPr>
                <w:spacing w:val="-5"/>
                <w:sz w:val="16"/>
              </w:rPr>
              <w:t>22%</w:t>
            </w:r>
          </w:p>
        </w:tc>
        <w:tc>
          <w:tcPr>
            <w:tcW w:w="623" w:type="dxa"/>
            <w:tcBorders>
              <w:top w:val="single" w:color="D1D3D4" w:sz="2" w:space="0"/>
              <w:bottom w:val="single" w:color="E6E7E8" w:sz="2" w:space="0"/>
            </w:tcBorders>
          </w:tcPr>
          <w:p w:rsidR="00DE6C7D" w:rsidRDefault="00DF7361" w14:paraId="25148894" w14:textId="77777777">
            <w:pPr>
              <w:pStyle w:val="TableParagraph"/>
              <w:ind w:right="103"/>
              <w:rPr>
                <w:sz w:val="16"/>
              </w:rPr>
            </w:pPr>
            <w:r>
              <w:rPr>
                <w:spacing w:val="-5"/>
                <w:sz w:val="16"/>
              </w:rPr>
              <w:t>20%</w:t>
            </w:r>
          </w:p>
        </w:tc>
        <w:tc>
          <w:tcPr>
            <w:tcW w:w="623" w:type="dxa"/>
            <w:tcBorders>
              <w:top w:val="single" w:color="D1D3D4" w:sz="2" w:space="0"/>
              <w:bottom w:val="single" w:color="E6E7E8" w:sz="2" w:space="0"/>
            </w:tcBorders>
          </w:tcPr>
          <w:p w:rsidR="00DE6C7D" w:rsidRDefault="00DF7361" w14:paraId="1FC86C03" w14:textId="77777777">
            <w:pPr>
              <w:pStyle w:val="TableParagraph"/>
              <w:ind w:right="102"/>
              <w:rPr>
                <w:sz w:val="16"/>
              </w:rPr>
            </w:pPr>
            <w:r>
              <w:rPr>
                <w:spacing w:val="-5"/>
                <w:sz w:val="16"/>
              </w:rPr>
              <w:t>18%</w:t>
            </w:r>
          </w:p>
        </w:tc>
        <w:tc>
          <w:tcPr>
            <w:tcW w:w="623" w:type="dxa"/>
            <w:tcBorders>
              <w:top w:val="single" w:color="D1D3D4" w:sz="2" w:space="0"/>
              <w:bottom w:val="single" w:color="E6E7E8" w:sz="2" w:space="0"/>
            </w:tcBorders>
          </w:tcPr>
          <w:p w:rsidR="00DE6C7D" w:rsidRDefault="00DF7361" w14:paraId="66E46530" w14:textId="77777777">
            <w:pPr>
              <w:pStyle w:val="TableParagraph"/>
              <w:ind w:right="102"/>
              <w:rPr>
                <w:sz w:val="16"/>
              </w:rPr>
            </w:pPr>
            <w:r>
              <w:rPr>
                <w:spacing w:val="-5"/>
                <w:sz w:val="16"/>
              </w:rPr>
              <w:t>16%</w:t>
            </w:r>
          </w:p>
        </w:tc>
        <w:tc>
          <w:tcPr>
            <w:tcW w:w="623" w:type="dxa"/>
            <w:tcBorders>
              <w:top w:val="single" w:color="D1D3D4" w:sz="2" w:space="0"/>
              <w:bottom w:val="single" w:color="E6E7E8" w:sz="2" w:space="0"/>
            </w:tcBorders>
          </w:tcPr>
          <w:p w:rsidR="00DE6C7D" w:rsidRDefault="00DF7361" w14:paraId="630AC1D2" w14:textId="77777777">
            <w:pPr>
              <w:pStyle w:val="TableParagraph"/>
              <w:ind w:right="101"/>
              <w:rPr>
                <w:sz w:val="16"/>
              </w:rPr>
            </w:pPr>
            <w:r>
              <w:rPr>
                <w:spacing w:val="-5"/>
                <w:sz w:val="16"/>
              </w:rPr>
              <w:t>15%</w:t>
            </w:r>
          </w:p>
        </w:tc>
        <w:tc>
          <w:tcPr>
            <w:tcW w:w="623" w:type="dxa"/>
            <w:tcBorders>
              <w:top w:val="single" w:color="D1D3D4" w:sz="2" w:space="0"/>
              <w:bottom w:val="single" w:color="E6E7E8" w:sz="2" w:space="0"/>
            </w:tcBorders>
          </w:tcPr>
          <w:p w:rsidR="00DE6C7D" w:rsidRDefault="00DF7361" w14:paraId="2EBA77E5" w14:textId="77777777">
            <w:pPr>
              <w:pStyle w:val="TableParagraph"/>
              <w:ind w:right="100"/>
              <w:rPr>
                <w:sz w:val="16"/>
              </w:rPr>
            </w:pPr>
            <w:r>
              <w:rPr>
                <w:spacing w:val="-5"/>
                <w:sz w:val="16"/>
              </w:rPr>
              <w:t>15%</w:t>
            </w:r>
          </w:p>
        </w:tc>
        <w:tc>
          <w:tcPr>
            <w:tcW w:w="623" w:type="dxa"/>
            <w:tcBorders>
              <w:top w:val="single" w:color="D1D3D4" w:sz="2" w:space="0"/>
              <w:bottom w:val="single" w:color="E6E7E8" w:sz="2" w:space="0"/>
            </w:tcBorders>
          </w:tcPr>
          <w:p w:rsidR="00DE6C7D" w:rsidRDefault="00DF7361" w14:paraId="42966787" w14:textId="77777777">
            <w:pPr>
              <w:pStyle w:val="TableParagraph"/>
              <w:ind w:right="99"/>
              <w:rPr>
                <w:sz w:val="16"/>
              </w:rPr>
            </w:pPr>
            <w:r>
              <w:rPr>
                <w:spacing w:val="-5"/>
                <w:sz w:val="16"/>
              </w:rPr>
              <w:t>14%</w:t>
            </w:r>
          </w:p>
        </w:tc>
        <w:tc>
          <w:tcPr>
            <w:tcW w:w="623" w:type="dxa"/>
            <w:tcBorders>
              <w:top w:val="single" w:color="D1D3D4" w:sz="2" w:space="0"/>
              <w:bottom w:val="single" w:color="E6E7E8" w:sz="2" w:space="0"/>
            </w:tcBorders>
          </w:tcPr>
          <w:p w:rsidR="00DE6C7D" w:rsidRDefault="00DF7361" w14:paraId="1F0E8FFE" w14:textId="77777777">
            <w:pPr>
              <w:pStyle w:val="TableParagraph"/>
              <w:ind w:right="99"/>
              <w:rPr>
                <w:sz w:val="16"/>
              </w:rPr>
            </w:pPr>
            <w:r>
              <w:rPr>
                <w:spacing w:val="-5"/>
                <w:sz w:val="16"/>
              </w:rPr>
              <w:t>12%</w:t>
            </w:r>
          </w:p>
        </w:tc>
        <w:tc>
          <w:tcPr>
            <w:tcW w:w="623" w:type="dxa"/>
            <w:tcBorders>
              <w:top w:val="single" w:color="D1D3D4" w:sz="2" w:space="0"/>
              <w:bottom w:val="single" w:color="E6E7E8" w:sz="2" w:space="0"/>
            </w:tcBorders>
          </w:tcPr>
          <w:p w:rsidR="00DE6C7D" w:rsidRDefault="00DF7361" w14:paraId="0CB6D6F9" w14:textId="77777777">
            <w:pPr>
              <w:pStyle w:val="TableParagraph"/>
              <w:ind w:right="98"/>
              <w:rPr>
                <w:sz w:val="16"/>
              </w:rPr>
            </w:pPr>
            <w:r>
              <w:rPr>
                <w:spacing w:val="-5"/>
                <w:sz w:val="16"/>
              </w:rPr>
              <w:t>9%</w:t>
            </w:r>
          </w:p>
        </w:tc>
        <w:tc>
          <w:tcPr>
            <w:tcW w:w="628" w:type="dxa"/>
            <w:tcBorders>
              <w:top w:val="single" w:color="D1D3D4" w:sz="2" w:space="0"/>
              <w:bottom w:val="single" w:color="E6E7E8" w:sz="2" w:space="0"/>
            </w:tcBorders>
          </w:tcPr>
          <w:p w:rsidR="00DE6C7D" w:rsidRDefault="00DF7361" w14:paraId="5D61BDCF" w14:textId="77777777">
            <w:pPr>
              <w:pStyle w:val="TableParagraph"/>
              <w:ind w:right="102"/>
              <w:rPr>
                <w:b/>
                <w:sz w:val="16"/>
              </w:rPr>
            </w:pPr>
            <w:r>
              <w:rPr>
                <w:b/>
                <w:spacing w:val="-5"/>
                <w:sz w:val="16"/>
              </w:rPr>
              <w:t>6%</w:t>
            </w:r>
          </w:p>
        </w:tc>
      </w:tr>
      <w:tr w:rsidR="00DE6C7D" w14:paraId="3A59E4F3" w14:textId="77777777">
        <w:trPr>
          <w:trHeight w:val="278"/>
        </w:trPr>
        <w:tc>
          <w:tcPr>
            <w:tcW w:w="3803" w:type="dxa"/>
            <w:tcBorders>
              <w:top w:val="single" w:color="E6E7E8" w:sz="2" w:space="0"/>
              <w:bottom w:val="single" w:color="000000" w:sz="2" w:space="0"/>
            </w:tcBorders>
          </w:tcPr>
          <w:p w:rsidR="00DE6C7D" w:rsidRDefault="00DF7361" w14:paraId="7EF38489" w14:textId="77777777">
            <w:pPr>
              <w:pStyle w:val="TableParagraph"/>
              <w:ind w:left="96"/>
              <w:jc w:val="left"/>
              <w:rPr>
                <w:sz w:val="16"/>
              </w:rPr>
            </w:pPr>
            <w:r>
              <w:rPr>
                <w:sz w:val="16"/>
              </w:rPr>
              <w:t xml:space="preserve">Significant Improvement </w:t>
            </w:r>
            <w:r>
              <w:rPr>
                <w:spacing w:val="-2"/>
                <w:sz w:val="16"/>
              </w:rPr>
              <w:t>Required</w:t>
            </w:r>
          </w:p>
        </w:tc>
        <w:tc>
          <w:tcPr>
            <w:tcW w:w="623" w:type="dxa"/>
            <w:tcBorders>
              <w:top w:val="single" w:color="E6E7E8" w:sz="2" w:space="0"/>
              <w:bottom w:val="single" w:color="000000" w:sz="2" w:space="0"/>
            </w:tcBorders>
          </w:tcPr>
          <w:p w:rsidR="00DE6C7D" w:rsidRDefault="00DF7361" w14:paraId="5F30821D" w14:textId="77777777">
            <w:pPr>
              <w:pStyle w:val="TableParagraph"/>
              <w:ind w:right="103"/>
              <w:rPr>
                <w:sz w:val="16"/>
              </w:rPr>
            </w:pPr>
            <w:r>
              <w:rPr>
                <w:spacing w:val="-4"/>
                <w:sz w:val="16"/>
              </w:rPr>
              <w:t>0.0%</w:t>
            </w:r>
          </w:p>
        </w:tc>
        <w:tc>
          <w:tcPr>
            <w:tcW w:w="623" w:type="dxa"/>
            <w:tcBorders>
              <w:top w:val="single" w:color="E6E7E8" w:sz="2" w:space="0"/>
              <w:bottom w:val="single" w:color="000000" w:sz="2" w:space="0"/>
            </w:tcBorders>
          </w:tcPr>
          <w:p w:rsidR="00DE6C7D" w:rsidRDefault="00DF7361" w14:paraId="62FC8699" w14:textId="77777777">
            <w:pPr>
              <w:pStyle w:val="TableParagraph"/>
              <w:ind w:right="102"/>
              <w:rPr>
                <w:sz w:val="16"/>
              </w:rPr>
            </w:pPr>
            <w:r>
              <w:rPr>
                <w:spacing w:val="-4"/>
                <w:sz w:val="16"/>
              </w:rPr>
              <w:t>0.0%</w:t>
            </w:r>
          </w:p>
        </w:tc>
        <w:tc>
          <w:tcPr>
            <w:tcW w:w="623" w:type="dxa"/>
            <w:tcBorders>
              <w:top w:val="single" w:color="E6E7E8" w:sz="2" w:space="0"/>
              <w:bottom w:val="single" w:color="000000" w:sz="2" w:space="0"/>
            </w:tcBorders>
          </w:tcPr>
          <w:p w:rsidR="00DE6C7D" w:rsidRDefault="00DF7361" w14:paraId="0CC48349" w14:textId="77777777">
            <w:pPr>
              <w:pStyle w:val="TableParagraph"/>
              <w:ind w:right="102"/>
              <w:rPr>
                <w:sz w:val="16"/>
              </w:rPr>
            </w:pPr>
            <w:r>
              <w:rPr>
                <w:spacing w:val="-4"/>
                <w:sz w:val="16"/>
              </w:rPr>
              <w:t>0.4%</w:t>
            </w:r>
          </w:p>
        </w:tc>
        <w:tc>
          <w:tcPr>
            <w:tcW w:w="623" w:type="dxa"/>
            <w:tcBorders>
              <w:top w:val="single" w:color="E6E7E8" w:sz="2" w:space="0"/>
              <w:bottom w:val="single" w:color="000000" w:sz="2" w:space="0"/>
            </w:tcBorders>
          </w:tcPr>
          <w:p w:rsidR="00DE6C7D" w:rsidRDefault="00DF7361" w14:paraId="69ED49FB" w14:textId="77777777">
            <w:pPr>
              <w:pStyle w:val="TableParagraph"/>
              <w:ind w:right="101"/>
              <w:rPr>
                <w:sz w:val="16"/>
              </w:rPr>
            </w:pPr>
            <w:r>
              <w:rPr>
                <w:spacing w:val="-4"/>
                <w:sz w:val="16"/>
              </w:rPr>
              <w:t>0.2%</w:t>
            </w:r>
          </w:p>
        </w:tc>
        <w:tc>
          <w:tcPr>
            <w:tcW w:w="623" w:type="dxa"/>
            <w:tcBorders>
              <w:top w:val="single" w:color="E6E7E8" w:sz="2" w:space="0"/>
              <w:bottom w:val="single" w:color="000000" w:sz="2" w:space="0"/>
            </w:tcBorders>
          </w:tcPr>
          <w:p w:rsidR="00DE6C7D" w:rsidRDefault="00DF7361" w14:paraId="4F3C0071" w14:textId="77777777">
            <w:pPr>
              <w:pStyle w:val="TableParagraph"/>
              <w:ind w:right="100"/>
              <w:rPr>
                <w:sz w:val="16"/>
              </w:rPr>
            </w:pPr>
            <w:r>
              <w:rPr>
                <w:spacing w:val="-4"/>
                <w:sz w:val="16"/>
              </w:rPr>
              <w:t>0.0%</w:t>
            </w:r>
          </w:p>
        </w:tc>
        <w:tc>
          <w:tcPr>
            <w:tcW w:w="623" w:type="dxa"/>
            <w:tcBorders>
              <w:top w:val="single" w:color="E6E7E8" w:sz="2" w:space="0"/>
              <w:bottom w:val="single" w:color="000000" w:sz="2" w:space="0"/>
            </w:tcBorders>
          </w:tcPr>
          <w:p w:rsidR="00DE6C7D" w:rsidRDefault="00DF7361" w14:paraId="4BE9DC39" w14:textId="77777777">
            <w:pPr>
              <w:pStyle w:val="TableParagraph"/>
              <w:ind w:right="100"/>
              <w:rPr>
                <w:sz w:val="16"/>
              </w:rPr>
            </w:pPr>
            <w:r>
              <w:rPr>
                <w:spacing w:val="-4"/>
                <w:sz w:val="16"/>
              </w:rPr>
              <w:t>0.0%</w:t>
            </w:r>
          </w:p>
        </w:tc>
        <w:tc>
          <w:tcPr>
            <w:tcW w:w="623" w:type="dxa"/>
            <w:tcBorders>
              <w:top w:val="single" w:color="E6E7E8" w:sz="2" w:space="0"/>
              <w:bottom w:val="single" w:color="000000" w:sz="2" w:space="0"/>
            </w:tcBorders>
          </w:tcPr>
          <w:p w:rsidR="00DE6C7D" w:rsidRDefault="00DF7361" w14:paraId="65B24322" w14:textId="77777777">
            <w:pPr>
              <w:pStyle w:val="TableParagraph"/>
              <w:ind w:right="99"/>
              <w:rPr>
                <w:sz w:val="16"/>
              </w:rPr>
            </w:pPr>
            <w:r>
              <w:rPr>
                <w:spacing w:val="-4"/>
                <w:sz w:val="16"/>
              </w:rPr>
              <w:t>0.1%</w:t>
            </w:r>
          </w:p>
        </w:tc>
        <w:tc>
          <w:tcPr>
            <w:tcW w:w="623" w:type="dxa"/>
            <w:tcBorders>
              <w:top w:val="single" w:color="E6E7E8" w:sz="2" w:space="0"/>
              <w:bottom w:val="single" w:color="000000" w:sz="2" w:space="0"/>
            </w:tcBorders>
          </w:tcPr>
          <w:p w:rsidR="00DE6C7D" w:rsidRDefault="00DF7361" w14:paraId="02C653AF" w14:textId="77777777">
            <w:pPr>
              <w:pStyle w:val="TableParagraph"/>
              <w:ind w:right="98"/>
              <w:rPr>
                <w:sz w:val="16"/>
              </w:rPr>
            </w:pPr>
            <w:r>
              <w:rPr>
                <w:spacing w:val="-4"/>
                <w:sz w:val="16"/>
              </w:rPr>
              <w:t>0.0%</w:t>
            </w:r>
          </w:p>
        </w:tc>
        <w:tc>
          <w:tcPr>
            <w:tcW w:w="623" w:type="dxa"/>
            <w:tcBorders>
              <w:top w:val="single" w:color="E6E7E8" w:sz="2" w:space="0"/>
              <w:bottom w:val="single" w:color="000000" w:sz="2" w:space="0"/>
            </w:tcBorders>
          </w:tcPr>
          <w:p w:rsidR="00DE6C7D" w:rsidRDefault="00DF7361" w14:paraId="0D851C5F" w14:textId="77777777">
            <w:pPr>
              <w:pStyle w:val="TableParagraph"/>
              <w:ind w:right="98"/>
              <w:rPr>
                <w:sz w:val="16"/>
              </w:rPr>
            </w:pPr>
            <w:r>
              <w:rPr>
                <w:spacing w:val="-4"/>
                <w:sz w:val="16"/>
              </w:rPr>
              <w:t>0.0%</w:t>
            </w:r>
          </w:p>
        </w:tc>
        <w:tc>
          <w:tcPr>
            <w:tcW w:w="628" w:type="dxa"/>
            <w:tcBorders>
              <w:top w:val="single" w:color="E6E7E8" w:sz="2" w:space="0"/>
              <w:bottom w:val="single" w:color="000000" w:sz="2" w:space="0"/>
            </w:tcBorders>
          </w:tcPr>
          <w:p w:rsidR="00DE6C7D" w:rsidRDefault="00DF7361" w14:paraId="469E1A0B" w14:textId="77777777">
            <w:pPr>
              <w:pStyle w:val="TableParagraph"/>
              <w:ind w:right="102"/>
              <w:rPr>
                <w:b/>
                <w:sz w:val="16"/>
              </w:rPr>
            </w:pPr>
            <w:r>
              <w:rPr>
                <w:b/>
                <w:spacing w:val="-4"/>
                <w:sz w:val="16"/>
              </w:rPr>
              <w:t>0.0%</w:t>
            </w:r>
          </w:p>
        </w:tc>
      </w:tr>
    </w:tbl>
    <w:p w:rsidR="00DE6C7D" w:rsidRDefault="00DE6C7D" w14:paraId="25B106A9" w14:textId="77777777">
      <w:pPr>
        <w:rPr>
          <w:sz w:val="16"/>
        </w:rPr>
        <w:sectPr w:rsidR="00DE6C7D" w:rsidSect="00B84BAE">
          <w:pgSz w:w="11910" w:h="16840" w:orient="portrait"/>
          <w:pgMar w:top="1580" w:right="720" w:bottom="280" w:left="900" w:header="720" w:footer="454" w:gutter="0"/>
          <w:cols w:space="720"/>
          <w:docGrid w:linePitch="299"/>
        </w:sectPr>
      </w:pPr>
    </w:p>
    <w:p w:rsidR="00DE6C7D" w:rsidRDefault="00DF7361" w14:paraId="135946B5" w14:textId="77777777">
      <w:pPr>
        <w:spacing w:before="69"/>
        <w:ind w:left="120"/>
        <w:rPr>
          <w:b/>
          <w:sz w:val="16"/>
        </w:rPr>
      </w:pPr>
      <w:r>
        <w:rPr>
          <w:b/>
          <w:color w:val="782B90"/>
          <w:sz w:val="16"/>
        </w:rPr>
        <w:lastRenderedPageBreak/>
        <w:t>Appendix</w:t>
      </w:r>
      <w:r>
        <w:rPr>
          <w:b/>
          <w:color w:val="782B90"/>
          <w:spacing w:val="-6"/>
          <w:sz w:val="16"/>
        </w:rPr>
        <w:t xml:space="preserve"> </w:t>
      </w:r>
      <w:r>
        <w:rPr>
          <w:b/>
          <w:color w:val="782B90"/>
          <w:sz w:val="16"/>
        </w:rPr>
        <w:t>Table</w:t>
      </w:r>
      <w:r>
        <w:rPr>
          <w:b/>
          <w:color w:val="782B90"/>
          <w:spacing w:val="-3"/>
          <w:sz w:val="16"/>
        </w:rPr>
        <w:t xml:space="preserve"> </w:t>
      </w:r>
      <w:r>
        <w:rPr>
          <w:b/>
          <w:color w:val="782B90"/>
          <w:sz w:val="16"/>
        </w:rPr>
        <w:t>17:</w:t>
      </w:r>
      <w:r>
        <w:rPr>
          <w:b/>
          <w:color w:val="782B90"/>
          <w:spacing w:val="-4"/>
          <w:sz w:val="16"/>
        </w:rPr>
        <w:t xml:space="preserve"> </w:t>
      </w:r>
      <w:r>
        <w:rPr>
          <w:b/>
          <w:sz w:val="16"/>
        </w:rPr>
        <w:t>Overall</w:t>
      </w:r>
      <w:r>
        <w:rPr>
          <w:b/>
          <w:spacing w:val="-3"/>
          <w:sz w:val="16"/>
        </w:rPr>
        <w:t xml:space="preserve"> </w:t>
      </w:r>
      <w:r>
        <w:rPr>
          <w:b/>
          <w:sz w:val="16"/>
        </w:rPr>
        <w:t>quality</w:t>
      </w:r>
      <w:r>
        <w:rPr>
          <w:b/>
          <w:spacing w:val="-4"/>
          <w:sz w:val="16"/>
        </w:rPr>
        <w:t xml:space="preserve"> </w:t>
      </w:r>
      <w:r>
        <w:rPr>
          <w:b/>
          <w:sz w:val="16"/>
        </w:rPr>
        <w:t>ratings</w:t>
      </w:r>
      <w:r>
        <w:rPr>
          <w:b/>
          <w:spacing w:val="-3"/>
          <w:sz w:val="16"/>
        </w:rPr>
        <w:t xml:space="preserve"> </w:t>
      </w:r>
      <w:r>
        <w:rPr>
          <w:b/>
          <w:sz w:val="16"/>
        </w:rPr>
        <w:t>by</w:t>
      </w:r>
      <w:r>
        <w:rPr>
          <w:b/>
          <w:spacing w:val="-3"/>
          <w:sz w:val="16"/>
        </w:rPr>
        <w:t xml:space="preserve"> </w:t>
      </w:r>
      <w:r>
        <w:rPr>
          <w:b/>
          <w:sz w:val="16"/>
        </w:rPr>
        <w:t>care</w:t>
      </w:r>
      <w:r>
        <w:rPr>
          <w:b/>
          <w:spacing w:val="-4"/>
          <w:sz w:val="16"/>
        </w:rPr>
        <w:t xml:space="preserve"> </w:t>
      </w:r>
      <w:r>
        <w:rPr>
          <w:b/>
          <w:sz w:val="16"/>
        </w:rPr>
        <w:t>type</w:t>
      </w:r>
      <w:r>
        <w:rPr>
          <w:b/>
          <w:spacing w:val="-3"/>
          <w:sz w:val="16"/>
        </w:rPr>
        <w:t xml:space="preserve"> </w:t>
      </w:r>
      <w:r>
        <w:rPr>
          <w:b/>
          <w:sz w:val="16"/>
        </w:rPr>
        <w:t>and</w:t>
      </w:r>
      <w:r>
        <w:rPr>
          <w:b/>
          <w:spacing w:val="-4"/>
          <w:sz w:val="16"/>
        </w:rPr>
        <w:t xml:space="preserve"> </w:t>
      </w:r>
      <w:r>
        <w:rPr>
          <w:b/>
          <w:sz w:val="16"/>
        </w:rPr>
        <w:t>rating</w:t>
      </w:r>
      <w:r>
        <w:rPr>
          <w:b/>
          <w:spacing w:val="-3"/>
          <w:sz w:val="16"/>
        </w:rPr>
        <w:t xml:space="preserve"> </w:t>
      </w:r>
      <w:r>
        <w:rPr>
          <w:b/>
          <w:sz w:val="16"/>
        </w:rPr>
        <w:t>level,</w:t>
      </w:r>
      <w:r>
        <w:rPr>
          <w:b/>
          <w:spacing w:val="-3"/>
          <w:sz w:val="16"/>
        </w:rPr>
        <w:t xml:space="preserve"> </w:t>
      </w:r>
      <w:r>
        <w:rPr>
          <w:b/>
          <w:spacing w:val="-4"/>
          <w:sz w:val="16"/>
        </w:rPr>
        <w:t>2023</w:t>
      </w:r>
    </w:p>
    <w:p w:rsidR="00DE6C7D" w:rsidRDefault="00DE6C7D" w14:paraId="62FA41E7" w14:textId="77777777">
      <w:pPr>
        <w:pStyle w:val="BodyText"/>
        <w:rPr>
          <w:b/>
          <w:sz w:val="17"/>
        </w:rPr>
      </w:pPr>
    </w:p>
    <w:tbl>
      <w:tblPr>
        <w:tblW w:w="0" w:type="auto"/>
        <w:tblInd w:w="128" w:type="dxa"/>
        <w:tblLayout w:type="fixed"/>
        <w:tblCellMar>
          <w:left w:w="0" w:type="dxa"/>
          <w:right w:w="0" w:type="dxa"/>
        </w:tblCellMar>
        <w:tblLook w:val="01E0" w:firstRow="1" w:lastRow="1" w:firstColumn="1" w:lastColumn="1" w:noHBand="0" w:noVBand="0"/>
      </w:tblPr>
      <w:tblGrid>
        <w:gridCol w:w="2783"/>
        <w:gridCol w:w="907"/>
        <w:gridCol w:w="907"/>
        <w:gridCol w:w="907"/>
        <w:gridCol w:w="907"/>
        <w:gridCol w:w="907"/>
        <w:gridCol w:w="907"/>
        <w:gridCol w:w="907"/>
        <w:gridCol w:w="912"/>
      </w:tblGrid>
      <w:tr w:rsidR="00DE6C7D" w14:paraId="3549B9BB" w14:textId="77777777">
        <w:trPr>
          <w:trHeight w:val="1242"/>
        </w:trPr>
        <w:tc>
          <w:tcPr>
            <w:tcW w:w="2783" w:type="dxa"/>
            <w:tcBorders>
              <w:left w:val="single" w:color="FFFFFF" w:sz="4" w:space="0"/>
              <w:bottom w:val="single" w:color="FFFFFF" w:sz="4" w:space="0"/>
              <w:right w:val="single" w:color="FFFFFF" w:sz="4" w:space="0"/>
            </w:tcBorders>
            <w:shd w:val="clear" w:color="auto" w:fill="D7C9E3"/>
          </w:tcPr>
          <w:p w:rsidR="00DE6C7D" w:rsidRDefault="00DE6C7D" w14:paraId="35BF24F1" w14:textId="77777777">
            <w:pPr>
              <w:pStyle w:val="TableParagraph"/>
              <w:spacing w:before="0"/>
              <w:jc w:val="left"/>
              <w:rPr>
                <w:b/>
                <w:sz w:val="16"/>
              </w:rPr>
            </w:pPr>
          </w:p>
          <w:p w:rsidR="00DE6C7D" w:rsidRDefault="00DE6C7D" w14:paraId="00F90C38" w14:textId="77777777">
            <w:pPr>
              <w:pStyle w:val="TableParagraph"/>
              <w:spacing w:before="0"/>
              <w:jc w:val="left"/>
              <w:rPr>
                <w:b/>
                <w:sz w:val="16"/>
              </w:rPr>
            </w:pPr>
          </w:p>
          <w:p w:rsidR="00DE6C7D" w:rsidRDefault="00DE6C7D" w14:paraId="6D566B93" w14:textId="77777777">
            <w:pPr>
              <w:pStyle w:val="TableParagraph"/>
              <w:spacing w:before="0"/>
              <w:jc w:val="left"/>
              <w:rPr>
                <w:b/>
                <w:sz w:val="16"/>
              </w:rPr>
            </w:pPr>
          </w:p>
          <w:p w:rsidR="00DE6C7D" w:rsidRDefault="00DE6C7D" w14:paraId="2769DF31" w14:textId="77777777">
            <w:pPr>
              <w:pStyle w:val="TableParagraph"/>
              <w:spacing w:before="0"/>
              <w:jc w:val="left"/>
              <w:rPr>
                <w:b/>
                <w:sz w:val="16"/>
              </w:rPr>
            </w:pPr>
          </w:p>
          <w:p w:rsidR="00DE6C7D" w:rsidRDefault="00DE6C7D" w14:paraId="23A41253" w14:textId="77777777">
            <w:pPr>
              <w:pStyle w:val="TableParagraph"/>
              <w:spacing w:before="63"/>
              <w:jc w:val="left"/>
              <w:rPr>
                <w:b/>
                <w:sz w:val="16"/>
              </w:rPr>
            </w:pPr>
          </w:p>
          <w:p w:rsidR="00DE6C7D" w:rsidRDefault="00DF7361" w14:paraId="685FC47B" w14:textId="77777777">
            <w:pPr>
              <w:pStyle w:val="TableParagraph"/>
              <w:spacing w:before="1"/>
              <w:ind w:left="118"/>
              <w:jc w:val="left"/>
              <w:rPr>
                <w:b/>
                <w:sz w:val="16"/>
              </w:rPr>
            </w:pPr>
            <w:r>
              <w:rPr>
                <w:b/>
                <w:sz w:val="16"/>
              </w:rPr>
              <w:t>Care</w:t>
            </w:r>
            <w:r>
              <w:rPr>
                <w:b/>
                <w:spacing w:val="-3"/>
                <w:sz w:val="16"/>
              </w:rPr>
              <w:t xml:space="preserve"> </w:t>
            </w:r>
            <w:r>
              <w:rPr>
                <w:b/>
                <w:spacing w:val="-4"/>
                <w:sz w:val="16"/>
              </w:rPr>
              <w:t>type</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3D0183B7" w14:textId="77777777">
            <w:pPr>
              <w:pStyle w:val="TableParagraph"/>
              <w:spacing w:before="102"/>
              <w:jc w:val="left"/>
              <w:rPr>
                <w:b/>
                <w:sz w:val="16"/>
              </w:rPr>
            </w:pPr>
          </w:p>
          <w:p w:rsidR="00DE6C7D" w:rsidRDefault="00DF7361" w14:paraId="7E26E5EF" w14:textId="77777777">
            <w:pPr>
              <w:pStyle w:val="TableParagraph"/>
              <w:spacing w:before="0" w:line="235" w:lineRule="auto"/>
              <w:ind w:left="108"/>
              <w:jc w:val="left"/>
              <w:rPr>
                <w:b/>
                <w:sz w:val="16"/>
              </w:rPr>
            </w:pPr>
            <w:r>
              <w:rPr>
                <w:b/>
                <w:spacing w:val="-2"/>
                <w:sz w:val="16"/>
              </w:rPr>
              <w:t>Significant Improvement Required</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354FF597" w14:textId="77777777">
            <w:pPr>
              <w:pStyle w:val="TableParagraph"/>
              <w:spacing w:before="0"/>
              <w:jc w:val="left"/>
              <w:rPr>
                <w:b/>
                <w:sz w:val="16"/>
              </w:rPr>
            </w:pPr>
          </w:p>
          <w:p w:rsidR="00DE6C7D" w:rsidRDefault="00DE6C7D" w14:paraId="578D6DC2" w14:textId="77777777">
            <w:pPr>
              <w:pStyle w:val="TableParagraph"/>
              <w:spacing w:before="98"/>
              <w:jc w:val="left"/>
              <w:rPr>
                <w:b/>
                <w:sz w:val="16"/>
              </w:rPr>
            </w:pPr>
          </w:p>
          <w:p w:rsidR="00DE6C7D" w:rsidRDefault="00DF7361" w14:paraId="67B88563" w14:textId="77777777">
            <w:pPr>
              <w:pStyle w:val="TableParagraph"/>
              <w:spacing w:before="0" w:line="235" w:lineRule="auto"/>
              <w:ind w:left="108"/>
              <w:jc w:val="left"/>
              <w:rPr>
                <w:b/>
                <w:sz w:val="16"/>
              </w:rPr>
            </w:pPr>
            <w:r>
              <w:rPr>
                <w:b/>
                <w:spacing w:val="-2"/>
                <w:sz w:val="16"/>
              </w:rPr>
              <w:t>Working Towards</w:t>
            </w:r>
            <w:r>
              <w:rPr>
                <w:b/>
                <w:spacing w:val="-10"/>
                <w:sz w:val="16"/>
              </w:rPr>
              <w:t xml:space="preserve"> </w:t>
            </w:r>
            <w:r>
              <w:rPr>
                <w:b/>
                <w:spacing w:val="-2"/>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2CE225F8" w14:textId="77777777">
            <w:pPr>
              <w:pStyle w:val="TableParagraph"/>
              <w:spacing w:before="0"/>
              <w:jc w:val="left"/>
              <w:rPr>
                <w:b/>
                <w:sz w:val="16"/>
              </w:rPr>
            </w:pPr>
          </w:p>
          <w:p w:rsidR="00DE6C7D" w:rsidRDefault="00DE6C7D" w14:paraId="7AD7705C" w14:textId="77777777">
            <w:pPr>
              <w:pStyle w:val="TableParagraph"/>
              <w:spacing w:before="0"/>
              <w:jc w:val="left"/>
              <w:rPr>
                <w:b/>
                <w:sz w:val="16"/>
              </w:rPr>
            </w:pPr>
          </w:p>
          <w:p w:rsidR="00DE6C7D" w:rsidRDefault="00DE6C7D" w14:paraId="35FE6E63" w14:textId="77777777">
            <w:pPr>
              <w:pStyle w:val="TableParagraph"/>
              <w:spacing w:before="91"/>
              <w:jc w:val="left"/>
              <w:rPr>
                <w:b/>
                <w:sz w:val="16"/>
              </w:rPr>
            </w:pPr>
          </w:p>
          <w:p w:rsidR="00DE6C7D" w:rsidRDefault="00DF7361" w14:paraId="7CDD9444" w14:textId="77777777">
            <w:pPr>
              <w:pStyle w:val="TableParagraph"/>
              <w:spacing w:before="0"/>
              <w:ind w:left="108"/>
              <w:jc w:val="left"/>
              <w:rPr>
                <w:b/>
                <w:sz w:val="16"/>
              </w:rPr>
            </w:pPr>
            <w:r>
              <w:rPr>
                <w:b/>
                <w:sz w:val="16"/>
              </w:rPr>
              <w:t xml:space="preserve">Meeting </w:t>
            </w:r>
            <w:r>
              <w:rPr>
                <w:b/>
                <w:spacing w:val="-5"/>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5B8DFFC5" w14:textId="77777777">
            <w:pPr>
              <w:pStyle w:val="TableParagraph"/>
              <w:spacing w:before="0"/>
              <w:jc w:val="left"/>
              <w:rPr>
                <w:b/>
                <w:sz w:val="16"/>
              </w:rPr>
            </w:pPr>
          </w:p>
          <w:p w:rsidR="00DE6C7D" w:rsidRDefault="00DE6C7D" w14:paraId="719A0733" w14:textId="77777777">
            <w:pPr>
              <w:pStyle w:val="TableParagraph"/>
              <w:spacing w:before="98"/>
              <w:jc w:val="left"/>
              <w:rPr>
                <w:b/>
                <w:sz w:val="16"/>
              </w:rPr>
            </w:pPr>
          </w:p>
          <w:p w:rsidR="00DE6C7D" w:rsidRDefault="00DF7361" w14:paraId="3D13192D" w14:textId="77777777">
            <w:pPr>
              <w:pStyle w:val="TableParagraph"/>
              <w:spacing w:before="0" w:line="235" w:lineRule="auto"/>
              <w:ind w:left="108" w:right="36"/>
              <w:jc w:val="left"/>
              <w:rPr>
                <w:b/>
                <w:sz w:val="16"/>
              </w:rPr>
            </w:pPr>
            <w:r>
              <w:rPr>
                <w:b/>
                <w:spacing w:val="-2"/>
                <w:sz w:val="16"/>
              </w:rPr>
              <w:t xml:space="preserve">Exceeding </w:t>
            </w:r>
            <w:r>
              <w:rPr>
                <w:b/>
                <w:spacing w:val="-4"/>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20B9B1AF" w14:textId="77777777">
            <w:pPr>
              <w:pStyle w:val="TableParagraph"/>
              <w:spacing w:before="0"/>
              <w:jc w:val="left"/>
              <w:rPr>
                <w:b/>
                <w:sz w:val="16"/>
              </w:rPr>
            </w:pPr>
          </w:p>
          <w:p w:rsidR="00DE6C7D" w:rsidRDefault="00DE6C7D" w14:paraId="0EE2545A" w14:textId="77777777">
            <w:pPr>
              <w:pStyle w:val="TableParagraph"/>
              <w:spacing w:before="0"/>
              <w:jc w:val="left"/>
              <w:rPr>
                <w:b/>
                <w:sz w:val="16"/>
              </w:rPr>
            </w:pPr>
          </w:p>
          <w:p w:rsidR="00DE6C7D" w:rsidRDefault="00DE6C7D" w14:paraId="1BCAC901" w14:textId="77777777">
            <w:pPr>
              <w:pStyle w:val="TableParagraph"/>
              <w:spacing w:before="91"/>
              <w:jc w:val="left"/>
              <w:rPr>
                <w:b/>
                <w:sz w:val="16"/>
              </w:rPr>
            </w:pPr>
          </w:p>
          <w:p w:rsidR="00DE6C7D" w:rsidRDefault="00DF7361" w14:paraId="4D8DE9B4" w14:textId="77777777">
            <w:pPr>
              <w:pStyle w:val="TableParagraph"/>
              <w:spacing w:before="1"/>
              <w:ind w:left="108"/>
              <w:jc w:val="left"/>
              <w:rPr>
                <w:b/>
                <w:sz w:val="16"/>
              </w:rPr>
            </w:pPr>
            <w:r>
              <w:rPr>
                <w:b/>
                <w:spacing w:val="-2"/>
                <w:sz w:val="16"/>
              </w:rPr>
              <w:t>Excellent</w:t>
            </w:r>
          </w:p>
        </w:tc>
        <w:tc>
          <w:tcPr>
            <w:tcW w:w="907" w:type="dxa"/>
            <w:tcBorders>
              <w:left w:val="single" w:color="FFFFFF" w:sz="4" w:space="0"/>
              <w:bottom w:val="single" w:color="FFFFFF" w:sz="4" w:space="0"/>
              <w:right w:val="single" w:color="FFFFFF" w:sz="4" w:space="0"/>
            </w:tcBorders>
            <w:shd w:val="clear" w:color="auto" w:fill="C0DFAE"/>
            <w:textDirection w:val="btLr"/>
          </w:tcPr>
          <w:p w:rsidR="00DE6C7D" w:rsidRDefault="00DE6C7D" w14:paraId="584B7D06" w14:textId="77777777">
            <w:pPr>
              <w:pStyle w:val="TableParagraph"/>
              <w:spacing w:before="102"/>
              <w:jc w:val="left"/>
              <w:rPr>
                <w:b/>
                <w:sz w:val="16"/>
              </w:rPr>
            </w:pPr>
          </w:p>
          <w:p w:rsidR="00DE6C7D" w:rsidRDefault="00DF7361" w14:paraId="630838D4" w14:textId="77777777">
            <w:pPr>
              <w:pStyle w:val="TableParagraph"/>
              <w:spacing w:before="1" w:line="235" w:lineRule="auto"/>
              <w:ind w:left="108"/>
              <w:jc w:val="left"/>
              <w:rPr>
                <w:b/>
                <w:sz w:val="16"/>
              </w:rPr>
            </w:pPr>
            <w:r>
              <w:rPr>
                <w:b/>
                <w:spacing w:val="-2"/>
                <w:sz w:val="16"/>
              </w:rPr>
              <w:t>Total</w:t>
            </w:r>
            <w:r>
              <w:rPr>
                <w:b/>
                <w:spacing w:val="-10"/>
                <w:sz w:val="16"/>
              </w:rPr>
              <w:t xml:space="preserve"> </w:t>
            </w:r>
            <w:r>
              <w:rPr>
                <w:b/>
                <w:spacing w:val="-2"/>
                <w:sz w:val="16"/>
              </w:rPr>
              <w:t xml:space="preserve">services </w:t>
            </w:r>
            <w:r>
              <w:rPr>
                <w:b/>
                <w:sz w:val="16"/>
              </w:rPr>
              <w:t xml:space="preserve">with an NQS </w:t>
            </w:r>
            <w:r>
              <w:rPr>
                <w:b/>
                <w:spacing w:val="-2"/>
                <w:sz w:val="16"/>
              </w:rPr>
              <w:t>rating</w:t>
            </w:r>
          </w:p>
        </w:tc>
        <w:tc>
          <w:tcPr>
            <w:tcW w:w="1819" w:type="dxa"/>
            <w:gridSpan w:val="2"/>
            <w:tcBorders>
              <w:left w:val="single" w:color="FFFFFF" w:sz="4" w:space="0"/>
            </w:tcBorders>
          </w:tcPr>
          <w:p w:rsidR="00DE6C7D" w:rsidRDefault="00DE6C7D" w14:paraId="4D78FB33" w14:textId="77777777">
            <w:pPr>
              <w:pStyle w:val="TableParagraph"/>
              <w:spacing w:before="0"/>
              <w:jc w:val="left"/>
              <w:rPr>
                <w:rFonts w:ascii="Times New Roman"/>
                <w:sz w:val="16"/>
              </w:rPr>
            </w:pPr>
          </w:p>
        </w:tc>
      </w:tr>
      <w:tr w:rsidR="00DE6C7D" w14:paraId="0D53FE7C" w14:textId="77777777">
        <w:trPr>
          <w:trHeight w:val="275"/>
        </w:trPr>
        <w:tc>
          <w:tcPr>
            <w:tcW w:w="2783" w:type="dxa"/>
            <w:tcBorders>
              <w:top w:val="single" w:color="FFFFFF" w:sz="4" w:space="0"/>
              <w:bottom w:val="single" w:color="782B90" w:sz="2" w:space="0"/>
            </w:tcBorders>
          </w:tcPr>
          <w:p w:rsidR="00DE6C7D" w:rsidRDefault="00DF7361" w14:paraId="68670B7B" w14:textId="77777777">
            <w:pPr>
              <w:pStyle w:val="TableParagraph"/>
              <w:spacing w:before="46"/>
              <w:ind w:left="94"/>
              <w:jc w:val="left"/>
              <w:rPr>
                <w:b/>
                <w:sz w:val="16"/>
              </w:rPr>
            </w:pPr>
            <w:r>
              <w:rPr>
                <w:b/>
                <w:color w:val="782B90"/>
                <w:sz w:val="16"/>
              </w:rPr>
              <w:t xml:space="preserve">All </w:t>
            </w:r>
            <w:r>
              <w:rPr>
                <w:b/>
                <w:color w:val="782B90"/>
                <w:spacing w:val="-2"/>
                <w:sz w:val="16"/>
              </w:rPr>
              <w:t>services</w:t>
            </w:r>
          </w:p>
        </w:tc>
        <w:tc>
          <w:tcPr>
            <w:tcW w:w="907" w:type="dxa"/>
            <w:tcBorders>
              <w:top w:val="single" w:color="FFFFFF" w:sz="4" w:space="0"/>
              <w:bottom w:val="single" w:color="782B90" w:sz="2" w:space="0"/>
            </w:tcBorders>
          </w:tcPr>
          <w:p w:rsidR="00DE6C7D" w:rsidRDefault="00DF7361" w14:paraId="543051A3" w14:textId="77777777">
            <w:pPr>
              <w:pStyle w:val="TableParagraph"/>
              <w:spacing w:before="46"/>
              <w:ind w:right="106"/>
              <w:rPr>
                <w:b/>
                <w:sz w:val="16"/>
              </w:rPr>
            </w:pPr>
            <w:r>
              <w:rPr>
                <w:b/>
                <w:color w:val="782B90"/>
                <w:spacing w:val="-10"/>
                <w:sz w:val="16"/>
              </w:rPr>
              <w:t>0</w:t>
            </w:r>
          </w:p>
        </w:tc>
        <w:tc>
          <w:tcPr>
            <w:tcW w:w="907" w:type="dxa"/>
            <w:tcBorders>
              <w:top w:val="single" w:color="FFFFFF" w:sz="4" w:space="0"/>
              <w:bottom w:val="single" w:color="782B90" w:sz="2" w:space="0"/>
            </w:tcBorders>
          </w:tcPr>
          <w:p w:rsidR="00DE6C7D" w:rsidRDefault="00DF7361" w14:paraId="5CB8BFE4" w14:textId="77777777">
            <w:pPr>
              <w:pStyle w:val="TableParagraph"/>
              <w:spacing w:before="46"/>
              <w:ind w:right="106"/>
              <w:rPr>
                <w:b/>
                <w:sz w:val="16"/>
              </w:rPr>
            </w:pPr>
            <w:r>
              <w:rPr>
                <w:b/>
                <w:color w:val="782B90"/>
                <w:spacing w:val="-5"/>
                <w:sz w:val="16"/>
              </w:rPr>
              <w:t>264</w:t>
            </w:r>
          </w:p>
        </w:tc>
        <w:tc>
          <w:tcPr>
            <w:tcW w:w="907" w:type="dxa"/>
            <w:tcBorders>
              <w:top w:val="single" w:color="FFFFFF" w:sz="4" w:space="0"/>
              <w:bottom w:val="single" w:color="782B90" w:sz="2" w:space="0"/>
            </w:tcBorders>
          </w:tcPr>
          <w:p w:rsidR="00DE6C7D" w:rsidRDefault="00DF7361" w14:paraId="36A67A53" w14:textId="77777777">
            <w:pPr>
              <w:pStyle w:val="TableParagraph"/>
              <w:spacing w:before="46"/>
              <w:ind w:right="106"/>
              <w:rPr>
                <w:b/>
                <w:sz w:val="16"/>
              </w:rPr>
            </w:pPr>
            <w:r>
              <w:rPr>
                <w:b/>
                <w:color w:val="782B90"/>
                <w:spacing w:val="-2"/>
                <w:sz w:val="16"/>
              </w:rPr>
              <w:t>2,732</w:t>
            </w:r>
          </w:p>
        </w:tc>
        <w:tc>
          <w:tcPr>
            <w:tcW w:w="907" w:type="dxa"/>
            <w:tcBorders>
              <w:top w:val="single" w:color="FFFFFF" w:sz="4" w:space="0"/>
              <w:bottom w:val="single" w:color="782B90" w:sz="2" w:space="0"/>
            </w:tcBorders>
          </w:tcPr>
          <w:p w:rsidR="00DE6C7D" w:rsidRDefault="00DF7361" w14:paraId="2BAF9C98" w14:textId="77777777">
            <w:pPr>
              <w:pStyle w:val="TableParagraph"/>
              <w:spacing w:before="46"/>
              <w:ind w:right="106"/>
              <w:rPr>
                <w:b/>
                <w:sz w:val="16"/>
              </w:rPr>
            </w:pPr>
            <w:r>
              <w:rPr>
                <w:b/>
                <w:color w:val="782B90"/>
                <w:spacing w:val="-2"/>
                <w:sz w:val="16"/>
              </w:rPr>
              <w:t>1,155</w:t>
            </w:r>
          </w:p>
        </w:tc>
        <w:tc>
          <w:tcPr>
            <w:tcW w:w="907" w:type="dxa"/>
            <w:tcBorders>
              <w:top w:val="single" w:color="FFFFFF" w:sz="4" w:space="0"/>
              <w:bottom w:val="single" w:color="782B90" w:sz="2" w:space="0"/>
            </w:tcBorders>
          </w:tcPr>
          <w:p w:rsidR="00DE6C7D" w:rsidRDefault="00DF7361" w14:paraId="0B172FEA" w14:textId="77777777">
            <w:pPr>
              <w:pStyle w:val="TableParagraph"/>
              <w:spacing w:before="46"/>
              <w:ind w:right="106"/>
              <w:rPr>
                <w:b/>
                <w:sz w:val="16"/>
              </w:rPr>
            </w:pPr>
            <w:r>
              <w:rPr>
                <w:b/>
                <w:color w:val="782B90"/>
                <w:spacing w:val="-10"/>
                <w:sz w:val="16"/>
              </w:rPr>
              <w:t>9</w:t>
            </w:r>
          </w:p>
        </w:tc>
        <w:tc>
          <w:tcPr>
            <w:tcW w:w="907" w:type="dxa"/>
            <w:tcBorders>
              <w:top w:val="single" w:color="FFFFFF" w:sz="4" w:space="0"/>
              <w:bottom w:val="single" w:color="782B90" w:sz="2" w:space="0"/>
            </w:tcBorders>
          </w:tcPr>
          <w:p w:rsidR="00DE6C7D" w:rsidRDefault="00DF7361" w14:paraId="1395DC6F" w14:textId="77777777">
            <w:pPr>
              <w:pStyle w:val="TableParagraph"/>
              <w:spacing w:before="46"/>
              <w:ind w:right="106"/>
              <w:rPr>
                <w:b/>
                <w:sz w:val="16"/>
              </w:rPr>
            </w:pPr>
            <w:r>
              <w:rPr>
                <w:b/>
                <w:color w:val="782B90"/>
                <w:spacing w:val="-2"/>
                <w:sz w:val="16"/>
              </w:rPr>
              <w:t>4,160</w:t>
            </w:r>
          </w:p>
        </w:tc>
        <w:tc>
          <w:tcPr>
            <w:tcW w:w="907" w:type="dxa"/>
          </w:tcPr>
          <w:p w:rsidR="00DE6C7D" w:rsidRDefault="00DE6C7D" w14:paraId="7736392E" w14:textId="77777777">
            <w:pPr>
              <w:pStyle w:val="TableParagraph"/>
              <w:spacing w:before="0"/>
              <w:jc w:val="left"/>
              <w:rPr>
                <w:rFonts w:ascii="Times New Roman"/>
                <w:sz w:val="16"/>
              </w:rPr>
            </w:pPr>
          </w:p>
        </w:tc>
        <w:tc>
          <w:tcPr>
            <w:tcW w:w="912" w:type="dxa"/>
          </w:tcPr>
          <w:p w:rsidR="00DE6C7D" w:rsidRDefault="00DE6C7D" w14:paraId="763C9604" w14:textId="77777777">
            <w:pPr>
              <w:pStyle w:val="TableParagraph"/>
              <w:spacing w:before="0"/>
              <w:jc w:val="left"/>
              <w:rPr>
                <w:rFonts w:ascii="Times New Roman"/>
                <w:sz w:val="16"/>
              </w:rPr>
            </w:pPr>
          </w:p>
        </w:tc>
      </w:tr>
      <w:tr w:rsidR="00DE6C7D" w14:paraId="7ACC7127" w14:textId="77777777">
        <w:trPr>
          <w:trHeight w:val="278"/>
        </w:trPr>
        <w:tc>
          <w:tcPr>
            <w:tcW w:w="2783" w:type="dxa"/>
            <w:tcBorders>
              <w:top w:val="single" w:color="782B90" w:sz="2" w:space="0"/>
              <w:bottom w:val="single" w:color="D1D3D4" w:sz="2" w:space="0"/>
            </w:tcBorders>
          </w:tcPr>
          <w:p w:rsidR="00DE6C7D" w:rsidRDefault="00DF7361" w14:paraId="6A56853B" w14:textId="77777777">
            <w:pPr>
              <w:pStyle w:val="TableParagraph"/>
              <w:ind w:left="94"/>
              <w:jc w:val="left"/>
              <w:rPr>
                <w:sz w:val="16"/>
              </w:rPr>
            </w:pPr>
            <w:r>
              <w:rPr>
                <w:sz w:val="16"/>
              </w:rPr>
              <w:t>Long</w:t>
            </w:r>
            <w:r>
              <w:rPr>
                <w:spacing w:val="-2"/>
                <w:sz w:val="16"/>
              </w:rPr>
              <w:t xml:space="preserve"> </w:t>
            </w:r>
            <w:r>
              <w:rPr>
                <w:sz w:val="16"/>
              </w:rPr>
              <w:t>Day</w:t>
            </w:r>
            <w:r>
              <w:rPr>
                <w:spacing w:val="-1"/>
                <w:sz w:val="16"/>
              </w:rPr>
              <w:t xml:space="preserve"> </w:t>
            </w:r>
            <w:r>
              <w:rPr>
                <w:spacing w:val="-4"/>
                <w:sz w:val="16"/>
              </w:rPr>
              <w:t>Care</w:t>
            </w:r>
          </w:p>
        </w:tc>
        <w:tc>
          <w:tcPr>
            <w:tcW w:w="907" w:type="dxa"/>
            <w:tcBorders>
              <w:top w:val="single" w:color="782B90" w:sz="2" w:space="0"/>
              <w:bottom w:val="single" w:color="D1D3D4" w:sz="2" w:space="0"/>
            </w:tcBorders>
          </w:tcPr>
          <w:p w:rsidR="00DE6C7D" w:rsidRDefault="00DF7361" w14:paraId="14420C64" w14:textId="77777777">
            <w:pPr>
              <w:pStyle w:val="TableParagraph"/>
              <w:ind w:right="106"/>
              <w:rPr>
                <w:sz w:val="16"/>
              </w:rPr>
            </w:pPr>
            <w:r>
              <w:rPr>
                <w:spacing w:val="-10"/>
                <w:sz w:val="16"/>
              </w:rPr>
              <w:t>0</w:t>
            </w:r>
          </w:p>
        </w:tc>
        <w:tc>
          <w:tcPr>
            <w:tcW w:w="907" w:type="dxa"/>
            <w:tcBorders>
              <w:top w:val="single" w:color="782B90" w:sz="2" w:space="0"/>
              <w:bottom w:val="single" w:color="D1D3D4" w:sz="2" w:space="0"/>
            </w:tcBorders>
          </w:tcPr>
          <w:p w:rsidR="00DE6C7D" w:rsidRDefault="00DF7361" w14:paraId="44E217A4" w14:textId="77777777">
            <w:pPr>
              <w:pStyle w:val="TableParagraph"/>
              <w:ind w:right="106"/>
              <w:rPr>
                <w:sz w:val="16"/>
              </w:rPr>
            </w:pPr>
            <w:r>
              <w:rPr>
                <w:spacing w:val="-5"/>
                <w:sz w:val="16"/>
              </w:rPr>
              <w:t>128</w:t>
            </w:r>
          </w:p>
        </w:tc>
        <w:tc>
          <w:tcPr>
            <w:tcW w:w="907" w:type="dxa"/>
            <w:tcBorders>
              <w:top w:val="single" w:color="782B90" w:sz="2" w:space="0"/>
              <w:bottom w:val="single" w:color="D1D3D4" w:sz="2" w:space="0"/>
            </w:tcBorders>
          </w:tcPr>
          <w:p w:rsidR="00DE6C7D" w:rsidRDefault="00DF7361" w14:paraId="30B1DB13" w14:textId="77777777">
            <w:pPr>
              <w:pStyle w:val="TableParagraph"/>
              <w:ind w:right="106"/>
              <w:rPr>
                <w:sz w:val="16"/>
              </w:rPr>
            </w:pPr>
            <w:r>
              <w:rPr>
                <w:spacing w:val="-2"/>
                <w:sz w:val="16"/>
              </w:rPr>
              <w:t>1,172</w:t>
            </w:r>
          </w:p>
        </w:tc>
        <w:tc>
          <w:tcPr>
            <w:tcW w:w="907" w:type="dxa"/>
            <w:tcBorders>
              <w:top w:val="single" w:color="782B90" w:sz="2" w:space="0"/>
              <w:bottom w:val="single" w:color="D1D3D4" w:sz="2" w:space="0"/>
            </w:tcBorders>
          </w:tcPr>
          <w:p w:rsidR="00DE6C7D" w:rsidRDefault="00DF7361" w14:paraId="322E4258" w14:textId="77777777">
            <w:pPr>
              <w:pStyle w:val="TableParagraph"/>
              <w:ind w:right="106"/>
              <w:rPr>
                <w:sz w:val="16"/>
              </w:rPr>
            </w:pPr>
            <w:r>
              <w:rPr>
                <w:spacing w:val="-5"/>
                <w:sz w:val="16"/>
              </w:rPr>
              <w:t>398</w:t>
            </w:r>
          </w:p>
        </w:tc>
        <w:tc>
          <w:tcPr>
            <w:tcW w:w="907" w:type="dxa"/>
            <w:tcBorders>
              <w:top w:val="single" w:color="782B90" w:sz="2" w:space="0"/>
              <w:bottom w:val="single" w:color="D1D3D4" w:sz="2" w:space="0"/>
            </w:tcBorders>
          </w:tcPr>
          <w:p w:rsidR="00DE6C7D" w:rsidRDefault="00DF7361" w14:paraId="33B3E6A9" w14:textId="77777777">
            <w:pPr>
              <w:pStyle w:val="TableParagraph"/>
              <w:ind w:right="106"/>
              <w:rPr>
                <w:sz w:val="16"/>
              </w:rPr>
            </w:pPr>
            <w:r>
              <w:rPr>
                <w:spacing w:val="-10"/>
                <w:sz w:val="16"/>
              </w:rPr>
              <w:t>7</w:t>
            </w:r>
          </w:p>
        </w:tc>
        <w:tc>
          <w:tcPr>
            <w:tcW w:w="907" w:type="dxa"/>
            <w:tcBorders>
              <w:top w:val="single" w:color="782B90" w:sz="2" w:space="0"/>
              <w:bottom w:val="single" w:color="D1D3D4" w:sz="2" w:space="0"/>
            </w:tcBorders>
          </w:tcPr>
          <w:p w:rsidR="00DE6C7D" w:rsidRDefault="00DF7361" w14:paraId="17A4C02E" w14:textId="77777777">
            <w:pPr>
              <w:pStyle w:val="TableParagraph"/>
              <w:ind w:right="106"/>
              <w:rPr>
                <w:b/>
                <w:sz w:val="16"/>
              </w:rPr>
            </w:pPr>
            <w:r>
              <w:rPr>
                <w:b/>
                <w:spacing w:val="-2"/>
                <w:sz w:val="16"/>
              </w:rPr>
              <w:t>1,705</w:t>
            </w:r>
          </w:p>
        </w:tc>
        <w:tc>
          <w:tcPr>
            <w:tcW w:w="907" w:type="dxa"/>
          </w:tcPr>
          <w:p w:rsidR="00DE6C7D" w:rsidRDefault="00DE6C7D" w14:paraId="266D75EF" w14:textId="77777777">
            <w:pPr>
              <w:pStyle w:val="TableParagraph"/>
              <w:spacing w:before="0"/>
              <w:jc w:val="left"/>
              <w:rPr>
                <w:rFonts w:ascii="Times New Roman"/>
                <w:sz w:val="16"/>
              </w:rPr>
            </w:pPr>
          </w:p>
        </w:tc>
        <w:tc>
          <w:tcPr>
            <w:tcW w:w="912" w:type="dxa"/>
          </w:tcPr>
          <w:p w:rsidR="00DE6C7D" w:rsidRDefault="00DE6C7D" w14:paraId="505227C4" w14:textId="77777777">
            <w:pPr>
              <w:pStyle w:val="TableParagraph"/>
              <w:spacing w:before="0"/>
              <w:jc w:val="left"/>
              <w:rPr>
                <w:rFonts w:ascii="Times New Roman"/>
                <w:sz w:val="16"/>
              </w:rPr>
            </w:pPr>
          </w:p>
        </w:tc>
      </w:tr>
      <w:tr w:rsidR="00DE6C7D" w14:paraId="68B9D26C" w14:textId="77777777">
        <w:trPr>
          <w:trHeight w:val="278"/>
        </w:trPr>
        <w:tc>
          <w:tcPr>
            <w:tcW w:w="2783" w:type="dxa"/>
            <w:tcBorders>
              <w:top w:val="single" w:color="D1D3D4" w:sz="2" w:space="0"/>
              <w:bottom w:val="single" w:color="D1D3D4" w:sz="2" w:space="0"/>
            </w:tcBorders>
          </w:tcPr>
          <w:p w:rsidR="00DE6C7D" w:rsidRDefault="00DF7361" w14:paraId="101DD50A" w14:textId="77777777">
            <w:pPr>
              <w:pStyle w:val="TableParagraph"/>
              <w:ind w:left="94"/>
              <w:jc w:val="left"/>
              <w:rPr>
                <w:sz w:val="16"/>
              </w:rPr>
            </w:pPr>
            <w:r>
              <w:rPr>
                <w:sz w:val="16"/>
              </w:rPr>
              <w:t>Standalone</w:t>
            </w:r>
            <w:r>
              <w:rPr>
                <w:spacing w:val="-11"/>
                <w:sz w:val="16"/>
              </w:rPr>
              <w:t xml:space="preserve"> </w:t>
            </w:r>
            <w:r>
              <w:rPr>
                <w:spacing w:val="-2"/>
                <w:sz w:val="16"/>
              </w:rPr>
              <w:t>Kindergarten</w:t>
            </w:r>
          </w:p>
        </w:tc>
        <w:tc>
          <w:tcPr>
            <w:tcW w:w="907" w:type="dxa"/>
            <w:tcBorders>
              <w:top w:val="single" w:color="D1D3D4" w:sz="2" w:space="0"/>
              <w:bottom w:val="single" w:color="D1D3D4" w:sz="2" w:space="0"/>
            </w:tcBorders>
          </w:tcPr>
          <w:p w:rsidR="00DE6C7D" w:rsidRDefault="00DF7361" w14:paraId="63829B73" w14:textId="77777777">
            <w:pPr>
              <w:pStyle w:val="TableParagraph"/>
              <w:ind w:right="106"/>
              <w:rPr>
                <w:sz w:val="16"/>
              </w:rPr>
            </w:pPr>
            <w:r>
              <w:rPr>
                <w:spacing w:val="-10"/>
                <w:sz w:val="16"/>
              </w:rPr>
              <w:t>0</w:t>
            </w:r>
          </w:p>
        </w:tc>
        <w:tc>
          <w:tcPr>
            <w:tcW w:w="907" w:type="dxa"/>
            <w:tcBorders>
              <w:top w:val="single" w:color="D1D3D4" w:sz="2" w:space="0"/>
              <w:bottom w:val="single" w:color="D1D3D4" w:sz="2" w:space="0"/>
            </w:tcBorders>
          </w:tcPr>
          <w:p w:rsidR="00DE6C7D" w:rsidRDefault="00DF7361" w14:paraId="24927B2C" w14:textId="77777777">
            <w:pPr>
              <w:pStyle w:val="TableParagraph"/>
              <w:ind w:right="106"/>
              <w:rPr>
                <w:sz w:val="16"/>
              </w:rPr>
            </w:pPr>
            <w:r>
              <w:rPr>
                <w:spacing w:val="-5"/>
                <w:sz w:val="16"/>
              </w:rPr>
              <w:t>24</w:t>
            </w:r>
          </w:p>
        </w:tc>
        <w:tc>
          <w:tcPr>
            <w:tcW w:w="907" w:type="dxa"/>
            <w:tcBorders>
              <w:top w:val="single" w:color="D1D3D4" w:sz="2" w:space="0"/>
              <w:bottom w:val="single" w:color="D1D3D4" w:sz="2" w:space="0"/>
            </w:tcBorders>
          </w:tcPr>
          <w:p w:rsidR="00DE6C7D" w:rsidRDefault="00DF7361" w14:paraId="228C0C25" w14:textId="77777777">
            <w:pPr>
              <w:pStyle w:val="TableParagraph"/>
              <w:ind w:right="106"/>
              <w:rPr>
                <w:sz w:val="16"/>
              </w:rPr>
            </w:pPr>
            <w:r>
              <w:rPr>
                <w:spacing w:val="-5"/>
                <w:sz w:val="16"/>
              </w:rPr>
              <w:t>457</w:t>
            </w:r>
          </w:p>
        </w:tc>
        <w:tc>
          <w:tcPr>
            <w:tcW w:w="907" w:type="dxa"/>
            <w:tcBorders>
              <w:top w:val="single" w:color="D1D3D4" w:sz="2" w:space="0"/>
              <w:bottom w:val="single" w:color="D1D3D4" w:sz="2" w:space="0"/>
            </w:tcBorders>
          </w:tcPr>
          <w:p w:rsidR="00DE6C7D" w:rsidRDefault="00DF7361" w14:paraId="71BAB404" w14:textId="77777777">
            <w:pPr>
              <w:pStyle w:val="TableParagraph"/>
              <w:ind w:right="106"/>
              <w:rPr>
                <w:sz w:val="16"/>
              </w:rPr>
            </w:pPr>
            <w:r>
              <w:rPr>
                <w:spacing w:val="-5"/>
                <w:sz w:val="16"/>
              </w:rPr>
              <w:t>655</w:t>
            </w:r>
          </w:p>
        </w:tc>
        <w:tc>
          <w:tcPr>
            <w:tcW w:w="907" w:type="dxa"/>
            <w:tcBorders>
              <w:top w:val="single" w:color="D1D3D4" w:sz="2" w:space="0"/>
              <w:bottom w:val="single" w:color="D1D3D4" w:sz="2" w:space="0"/>
            </w:tcBorders>
          </w:tcPr>
          <w:p w:rsidR="00DE6C7D" w:rsidRDefault="00DF7361" w14:paraId="2298EFB9" w14:textId="77777777">
            <w:pPr>
              <w:pStyle w:val="TableParagraph"/>
              <w:ind w:right="106"/>
              <w:rPr>
                <w:sz w:val="16"/>
              </w:rPr>
            </w:pPr>
            <w:r>
              <w:rPr>
                <w:spacing w:val="-10"/>
                <w:sz w:val="16"/>
              </w:rPr>
              <w:t>2</w:t>
            </w:r>
          </w:p>
        </w:tc>
        <w:tc>
          <w:tcPr>
            <w:tcW w:w="907" w:type="dxa"/>
            <w:tcBorders>
              <w:top w:val="single" w:color="D1D3D4" w:sz="2" w:space="0"/>
              <w:bottom w:val="single" w:color="D1D3D4" w:sz="2" w:space="0"/>
            </w:tcBorders>
          </w:tcPr>
          <w:p w:rsidR="00DE6C7D" w:rsidRDefault="00DF7361" w14:paraId="60313FD5" w14:textId="77777777">
            <w:pPr>
              <w:pStyle w:val="TableParagraph"/>
              <w:ind w:right="106"/>
              <w:rPr>
                <w:b/>
                <w:sz w:val="16"/>
              </w:rPr>
            </w:pPr>
            <w:r>
              <w:rPr>
                <w:b/>
                <w:spacing w:val="-2"/>
                <w:sz w:val="16"/>
              </w:rPr>
              <w:t>1,138</w:t>
            </w:r>
          </w:p>
        </w:tc>
        <w:tc>
          <w:tcPr>
            <w:tcW w:w="907" w:type="dxa"/>
          </w:tcPr>
          <w:p w:rsidR="00DE6C7D" w:rsidRDefault="00DE6C7D" w14:paraId="5C6AADFC" w14:textId="77777777">
            <w:pPr>
              <w:pStyle w:val="TableParagraph"/>
              <w:spacing w:before="0"/>
              <w:jc w:val="left"/>
              <w:rPr>
                <w:rFonts w:ascii="Times New Roman"/>
                <w:sz w:val="16"/>
              </w:rPr>
            </w:pPr>
          </w:p>
        </w:tc>
        <w:tc>
          <w:tcPr>
            <w:tcW w:w="912" w:type="dxa"/>
          </w:tcPr>
          <w:p w:rsidR="00DE6C7D" w:rsidRDefault="00DE6C7D" w14:paraId="03A19410" w14:textId="77777777">
            <w:pPr>
              <w:pStyle w:val="TableParagraph"/>
              <w:spacing w:before="0"/>
              <w:jc w:val="left"/>
              <w:rPr>
                <w:rFonts w:ascii="Times New Roman"/>
                <w:sz w:val="16"/>
              </w:rPr>
            </w:pPr>
          </w:p>
        </w:tc>
      </w:tr>
      <w:tr w:rsidR="00DE6C7D" w14:paraId="08964D4F" w14:textId="77777777">
        <w:trPr>
          <w:trHeight w:val="278"/>
        </w:trPr>
        <w:tc>
          <w:tcPr>
            <w:tcW w:w="2783" w:type="dxa"/>
            <w:tcBorders>
              <w:top w:val="single" w:color="D1D3D4" w:sz="2" w:space="0"/>
              <w:bottom w:val="single" w:color="D1D3D4" w:sz="2" w:space="0"/>
            </w:tcBorders>
          </w:tcPr>
          <w:p w:rsidR="00DE6C7D" w:rsidRDefault="00DF7361" w14:paraId="3BCA644F" w14:textId="77777777">
            <w:pPr>
              <w:pStyle w:val="TableParagraph"/>
              <w:ind w:left="94"/>
              <w:jc w:val="left"/>
              <w:rPr>
                <w:sz w:val="16"/>
              </w:rPr>
            </w:pPr>
            <w:r>
              <w:rPr>
                <w:sz w:val="16"/>
              </w:rPr>
              <w:t>Outside</w:t>
            </w:r>
            <w:r>
              <w:rPr>
                <w:spacing w:val="-4"/>
                <w:sz w:val="16"/>
              </w:rPr>
              <w:t xml:space="preserve"> </w:t>
            </w:r>
            <w:r>
              <w:rPr>
                <w:sz w:val="16"/>
              </w:rPr>
              <w:t>School</w:t>
            </w:r>
            <w:r>
              <w:rPr>
                <w:spacing w:val="-4"/>
                <w:sz w:val="16"/>
              </w:rPr>
              <w:t xml:space="preserve"> </w:t>
            </w:r>
            <w:r>
              <w:rPr>
                <w:sz w:val="16"/>
              </w:rPr>
              <w:t>Hours</w:t>
            </w:r>
            <w:r>
              <w:rPr>
                <w:spacing w:val="-3"/>
                <w:sz w:val="16"/>
              </w:rPr>
              <w:t xml:space="preserve"> </w:t>
            </w:r>
            <w:r>
              <w:rPr>
                <w:spacing w:val="-4"/>
                <w:sz w:val="16"/>
              </w:rPr>
              <w:t>Care</w:t>
            </w:r>
          </w:p>
        </w:tc>
        <w:tc>
          <w:tcPr>
            <w:tcW w:w="907" w:type="dxa"/>
            <w:tcBorders>
              <w:top w:val="single" w:color="D1D3D4" w:sz="2" w:space="0"/>
              <w:bottom w:val="single" w:color="D1D3D4" w:sz="2" w:space="0"/>
            </w:tcBorders>
          </w:tcPr>
          <w:p w:rsidR="00DE6C7D" w:rsidRDefault="00DF7361" w14:paraId="5E76F3D4" w14:textId="77777777">
            <w:pPr>
              <w:pStyle w:val="TableParagraph"/>
              <w:ind w:right="106"/>
              <w:rPr>
                <w:sz w:val="16"/>
              </w:rPr>
            </w:pPr>
            <w:r>
              <w:rPr>
                <w:spacing w:val="-10"/>
                <w:sz w:val="16"/>
              </w:rPr>
              <w:t>0</w:t>
            </w:r>
          </w:p>
        </w:tc>
        <w:tc>
          <w:tcPr>
            <w:tcW w:w="907" w:type="dxa"/>
            <w:tcBorders>
              <w:top w:val="single" w:color="D1D3D4" w:sz="2" w:space="0"/>
              <w:bottom w:val="single" w:color="D1D3D4" w:sz="2" w:space="0"/>
            </w:tcBorders>
          </w:tcPr>
          <w:p w:rsidR="00DE6C7D" w:rsidRDefault="00DF7361" w14:paraId="1474F0A6" w14:textId="77777777">
            <w:pPr>
              <w:pStyle w:val="TableParagraph"/>
              <w:ind w:right="106"/>
              <w:rPr>
                <w:sz w:val="16"/>
              </w:rPr>
            </w:pPr>
            <w:r>
              <w:rPr>
                <w:spacing w:val="-5"/>
                <w:sz w:val="16"/>
              </w:rPr>
              <w:t>80</w:t>
            </w:r>
          </w:p>
        </w:tc>
        <w:tc>
          <w:tcPr>
            <w:tcW w:w="907" w:type="dxa"/>
            <w:tcBorders>
              <w:top w:val="single" w:color="D1D3D4" w:sz="2" w:space="0"/>
              <w:bottom w:val="single" w:color="D1D3D4" w:sz="2" w:space="0"/>
            </w:tcBorders>
          </w:tcPr>
          <w:p w:rsidR="00DE6C7D" w:rsidRDefault="00DF7361" w14:paraId="6540C19B" w14:textId="77777777">
            <w:pPr>
              <w:pStyle w:val="TableParagraph"/>
              <w:ind w:right="106"/>
              <w:rPr>
                <w:sz w:val="16"/>
              </w:rPr>
            </w:pPr>
            <w:r>
              <w:rPr>
                <w:spacing w:val="-2"/>
                <w:sz w:val="16"/>
              </w:rPr>
              <w:t>1,029</w:t>
            </w:r>
          </w:p>
        </w:tc>
        <w:tc>
          <w:tcPr>
            <w:tcW w:w="907" w:type="dxa"/>
            <w:tcBorders>
              <w:top w:val="single" w:color="D1D3D4" w:sz="2" w:space="0"/>
              <w:bottom w:val="single" w:color="D1D3D4" w:sz="2" w:space="0"/>
            </w:tcBorders>
          </w:tcPr>
          <w:p w:rsidR="00DE6C7D" w:rsidRDefault="00DF7361" w14:paraId="00504515" w14:textId="77777777">
            <w:pPr>
              <w:pStyle w:val="TableParagraph"/>
              <w:ind w:right="106"/>
              <w:rPr>
                <w:sz w:val="16"/>
              </w:rPr>
            </w:pPr>
            <w:r>
              <w:rPr>
                <w:spacing w:val="-5"/>
                <w:sz w:val="16"/>
              </w:rPr>
              <w:t>94</w:t>
            </w:r>
          </w:p>
        </w:tc>
        <w:tc>
          <w:tcPr>
            <w:tcW w:w="907" w:type="dxa"/>
            <w:tcBorders>
              <w:top w:val="single" w:color="D1D3D4" w:sz="2" w:space="0"/>
              <w:bottom w:val="single" w:color="D1D3D4" w:sz="2" w:space="0"/>
            </w:tcBorders>
          </w:tcPr>
          <w:p w:rsidR="00DE6C7D" w:rsidRDefault="00DF7361" w14:paraId="2276EE14" w14:textId="77777777">
            <w:pPr>
              <w:pStyle w:val="TableParagraph"/>
              <w:ind w:right="106"/>
              <w:rPr>
                <w:sz w:val="16"/>
              </w:rPr>
            </w:pPr>
            <w:r>
              <w:rPr>
                <w:spacing w:val="-10"/>
                <w:sz w:val="16"/>
              </w:rPr>
              <w:t>0</w:t>
            </w:r>
          </w:p>
        </w:tc>
        <w:tc>
          <w:tcPr>
            <w:tcW w:w="907" w:type="dxa"/>
            <w:tcBorders>
              <w:top w:val="single" w:color="D1D3D4" w:sz="2" w:space="0"/>
              <w:bottom w:val="single" w:color="D1D3D4" w:sz="2" w:space="0"/>
            </w:tcBorders>
          </w:tcPr>
          <w:p w:rsidR="00DE6C7D" w:rsidRDefault="00DF7361" w14:paraId="479838A1" w14:textId="77777777">
            <w:pPr>
              <w:pStyle w:val="TableParagraph"/>
              <w:ind w:right="106"/>
              <w:rPr>
                <w:b/>
                <w:sz w:val="16"/>
              </w:rPr>
            </w:pPr>
            <w:r>
              <w:rPr>
                <w:b/>
                <w:spacing w:val="-2"/>
                <w:sz w:val="16"/>
              </w:rPr>
              <w:t>1,203</w:t>
            </w:r>
          </w:p>
        </w:tc>
        <w:tc>
          <w:tcPr>
            <w:tcW w:w="907" w:type="dxa"/>
          </w:tcPr>
          <w:p w:rsidR="00DE6C7D" w:rsidRDefault="00DE6C7D" w14:paraId="35C145AA" w14:textId="77777777">
            <w:pPr>
              <w:pStyle w:val="TableParagraph"/>
              <w:spacing w:before="0"/>
              <w:jc w:val="left"/>
              <w:rPr>
                <w:rFonts w:ascii="Times New Roman"/>
                <w:sz w:val="16"/>
              </w:rPr>
            </w:pPr>
          </w:p>
        </w:tc>
        <w:tc>
          <w:tcPr>
            <w:tcW w:w="912" w:type="dxa"/>
          </w:tcPr>
          <w:p w:rsidR="00DE6C7D" w:rsidRDefault="00DE6C7D" w14:paraId="529A680B" w14:textId="77777777">
            <w:pPr>
              <w:pStyle w:val="TableParagraph"/>
              <w:spacing w:before="0"/>
              <w:jc w:val="left"/>
              <w:rPr>
                <w:rFonts w:ascii="Times New Roman"/>
                <w:sz w:val="16"/>
              </w:rPr>
            </w:pPr>
          </w:p>
        </w:tc>
      </w:tr>
      <w:tr w:rsidR="00DE6C7D" w14:paraId="61186CA1" w14:textId="77777777">
        <w:trPr>
          <w:trHeight w:val="280"/>
        </w:trPr>
        <w:tc>
          <w:tcPr>
            <w:tcW w:w="2783" w:type="dxa"/>
            <w:tcBorders>
              <w:top w:val="single" w:color="D1D3D4" w:sz="2" w:space="0"/>
            </w:tcBorders>
          </w:tcPr>
          <w:p w:rsidR="00DE6C7D" w:rsidRDefault="00DF7361" w14:paraId="092084FA" w14:textId="77777777">
            <w:pPr>
              <w:pStyle w:val="TableParagraph"/>
              <w:spacing w:before="48"/>
              <w:ind w:left="94"/>
              <w:jc w:val="left"/>
              <w:rPr>
                <w:sz w:val="16"/>
              </w:rPr>
            </w:pPr>
            <w:r>
              <w:rPr>
                <w:sz w:val="16"/>
              </w:rPr>
              <w:t xml:space="preserve">Family Day </w:t>
            </w:r>
            <w:r>
              <w:rPr>
                <w:spacing w:val="-4"/>
                <w:sz w:val="16"/>
              </w:rPr>
              <w:t>Care</w:t>
            </w:r>
          </w:p>
        </w:tc>
        <w:tc>
          <w:tcPr>
            <w:tcW w:w="907" w:type="dxa"/>
            <w:tcBorders>
              <w:top w:val="single" w:color="D1D3D4" w:sz="2" w:space="0"/>
            </w:tcBorders>
          </w:tcPr>
          <w:p w:rsidR="00DE6C7D" w:rsidRDefault="00DF7361" w14:paraId="3F9A23EB" w14:textId="77777777">
            <w:pPr>
              <w:pStyle w:val="TableParagraph"/>
              <w:spacing w:before="46"/>
              <w:ind w:right="106"/>
              <w:rPr>
                <w:sz w:val="16"/>
              </w:rPr>
            </w:pPr>
            <w:r>
              <w:rPr>
                <w:spacing w:val="-10"/>
                <w:sz w:val="16"/>
              </w:rPr>
              <w:t>0</w:t>
            </w:r>
          </w:p>
        </w:tc>
        <w:tc>
          <w:tcPr>
            <w:tcW w:w="907" w:type="dxa"/>
            <w:tcBorders>
              <w:top w:val="single" w:color="D1D3D4" w:sz="2" w:space="0"/>
            </w:tcBorders>
          </w:tcPr>
          <w:p w:rsidR="00DE6C7D" w:rsidRDefault="00DF7361" w14:paraId="1760B196" w14:textId="77777777">
            <w:pPr>
              <w:pStyle w:val="TableParagraph"/>
              <w:spacing w:before="46"/>
              <w:ind w:right="106"/>
              <w:rPr>
                <w:sz w:val="16"/>
              </w:rPr>
            </w:pPr>
            <w:r>
              <w:rPr>
                <w:spacing w:val="-5"/>
                <w:sz w:val="16"/>
              </w:rPr>
              <w:t>32</w:t>
            </w:r>
          </w:p>
        </w:tc>
        <w:tc>
          <w:tcPr>
            <w:tcW w:w="907" w:type="dxa"/>
            <w:tcBorders>
              <w:top w:val="single" w:color="D1D3D4" w:sz="2" w:space="0"/>
            </w:tcBorders>
          </w:tcPr>
          <w:p w:rsidR="00DE6C7D" w:rsidRDefault="00DF7361" w14:paraId="73897858" w14:textId="77777777">
            <w:pPr>
              <w:pStyle w:val="TableParagraph"/>
              <w:spacing w:before="46"/>
              <w:ind w:right="106"/>
              <w:rPr>
                <w:sz w:val="16"/>
              </w:rPr>
            </w:pPr>
            <w:r>
              <w:rPr>
                <w:spacing w:val="-5"/>
                <w:sz w:val="16"/>
              </w:rPr>
              <w:t>74</w:t>
            </w:r>
          </w:p>
        </w:tc>
        <w:tc>
          <w:tcPr>
            <w:tcW w:w="907" w:type="dxa"/>
            <w:tcBorders>
              <w:top w:val="single" w:color="D1D3D4" w:sz="2" w:space="0"/>
            </w:tcBorders>
          </w:tcPr>
          <w:p w:rsidR="00DE6C7D" w:rsidRDefault="00DF7361" w14:paraId="7BDAB24A" w14:textId="77777777">
            <w:pPr>
              <w:pStyle w:val="TableParagraph"/>
              <w:spacing w:before="46"/>
              <w:ind w:right="106"/>
              <w:rPr>
                <w:sz w:val="16"/>
              </w:rPr>
            </w:pPr>
            <w:r>
              <w:rPr>
                <w:spacing w:val="-10"/>
                <w:sz w:val="16"/>
              </w:rPr>
              <w:t>8</w:t>
            </w:r>
          </w:p>
        </w:tc>
        <w:tc>
          <w:tcPr>
            <w:tcW w:w="907" w:type="dxa"/>
            <w:tcBorders>
              <w:top w:val="single" w:color="D1D3D4" w:sz="2" w:space="0"/>
            </w:tcBorders>
          </w:tcPr>
          <w:p w:rsidR="00DE6C7D" w:rsidRDefault="00DF7361" w14:paraId="0FF6B77F" w14:textId="77777777">
            <w:pPr>
              <w:pStyle w:val="TableParagraph"/>
              <w:spacing w:before="46"/>
              <w:ind w:right="106"/>
              <w:rPr>
                <w:sz w:val="16"/>
              </w:rPr>
            </w:pPr>
            <w:r>
              <w:rPr>
                <w:spacing w:val="-10"/>
                <w:sz w:val="16"/>
              </w:rPr>
              <w:t>0</w:t>
            </w:r>
          </w:p>
        </w:tc>
        <w:tc>
          <w:tcPr>
            <w:tcW w:w="907" w:type="dxa"/>
            <w:tcBorders>
              <w:top w:val="single" w:color="D1D3D4" w:sz="2" w:space="0"/>
            </w:tcBorders>
          </w:tcPr>
          <w:p w:rsidR="00DE6C7D" w:rsidRDefault="00DF7361" w14:paraId="06EA4B4C" w14:textId="77777777">
            <w:pPr>
              <w:pStyle w:val="TableParagraph"/>
              <w:spacing w:before="46"/>
              <w:ind w:right="106"/>
              <w:rPr>
                <w:b/>
                <w:sz w:val="16"/>
              </w:rPr>
            </w:pPr>
            <w:r>
              <w:rPr>
                <w:b/>
                <w:spacing w:val="-5"/>
                <w:sz w:val="16"/>
              </w:rPr>
              <w:t>114</w:t>
            </w:r>
          </w:p>
        </w:tc>
        <w:tc>
          <w:tcPr>
            <w:tcW w:w="907" w:type="dxa"/>
          </w:tcPr>
          <w:p w:rsidR="00DE6C7D" w:rsidRDefault="00DE6C7D" w14:paraId="65575303" w14:textId="77777777">
            <w:pPr>
              <w:pStyle w:val="TableParagraph"/>
              <w:spacing w:before="0"/>
              <w:jc w:val="left"/>
              <w:rPr>
                <w:rFonts w:ascii="Times New Roman"/>
                <w:sz w:val="16"/>
              </w:rPr>
            </w:pPr>
          </w:p>
        </w:tc>
        <w:tc>
          <w:tcPr>
            <w:tcW w:w="912" w:type="dxa"/>
          </w:tcPr>
          <w:p w:rsidR="00DE6C7D" w:rsidRDefault="00DE6C7D" w14:paraId="621880F7" w14:textId="77777777">
            <w:pPr>
              <w:pStyle w:val="TableParagraph"/>
              <w:spacing w:before="0"/>
              <w:jc w:val="left"/>
              <w:rPr>
                <w:rFonts w:ascii="Times New Roman"/>
                <w:sz w:val="16"/>
              </w:rPr>
            </w:pPr>
          </w:p>
        </w:tc>
      </w:tr>
      <w:tr w:rsidR="00DE6C7D" w14:paraId="208C371F" w14:textId="77777777">
        <w:trPr>
          <w:trHeight w:val="1242"/>
        </w:trPr>
        <w:tc>
          <w:tcPr>
            <w:tcW w:w="2783" w:type="dxa"/>
            <w:tcBorders>
              <w:left w:val="single" w:color="FFFFFF" w:sz="4" w:space="0"/>
              <w:bottom w:val="single" w:color="FFFFFF" w:sz="4" w:space="0"/>
              <w:right w:val="single" w:color="FFFFFF" w:sz="4" w:space="0"/>
            </w:tcBorders>
            <w:shd w:val="clear" w:color="auto" w:fill="D7C9E3"/>
          </w:tcPr>
          <w:p w:rsidR="00DE6C7D" w:rsidRDefault="00DE6C7D" w14:paraId="010C41B8" w14:textId="77777777">
            <w:pPr>
              <w:pStyle w:val="TableParagraph"/>
              <w:spacing w:before="0"/>
              <w:jc w:val="left"/>
              <w:rPr>
                <w:b/>
                <w:sz w:val="16"/>
              </w:rPr>
            </w:pPr>
          </w:p>
          <w:p w:rsidR="00DE6C7D" w:rsidRDefault="00DE6C7D" w14:paraId="4E41F288" w14:textId="77777777">
            <w:pPr>
              <w:pStyle w:val="TableParagraph"/>
              <w:spacing w:before="0"/>
              <w:jc w:val="left"/>
              <w:rPr>
                <w:b/>
                <w:sz w:val="16"/>
              </w:rPr>
            </w:pPr>
          </w:p>
          <w:p w:rsidR="00DE6C7D" w:rsidRDefault="00DE6C7D" w14:paraId="53021835" w14:textId="77777777">
            <w:pPr>
              <w:pStyle w:val="TableParagraph"/>
              <w:spacing w:before="0"/>
              <w:jc w:val="left"/>
              <w:rPr>
                <w:b/>
                <w:sz w:val="16"/>
              </w:rPr>
            </w:pPr>
          </w:p>
          <w:p w:rsidR="00DE6C7D" w:rsidRDefault="00DE6C7D" w14:paraId="12679587" w14:textId="77777777">
            <w:pPr>
              <w:pStyle w:val="TableParagraph"/>
              <w:spacing w:before="0"/>
              <w:jc w:val="left"/>
              <w:rPr>
                <w:b/>
                <w:sz w:val="16"/>
              </w:rPr>
            </w:pPr>
          </w:p>
          <w:p w:rsidR="00DE6C7D" w:rsidRDefault="00DE6C7D" w14:paraId="2AE02194" w14:textId="77777777">
            <w:pPr>
              <w:pStyle w:val="TableParagraph"/>
              <w:spacing w:before="63"/>
              <w:jc w:val="left"/>
              <w:rPr>
                <w:b/>
                <w:sz w:val="16"/>
              </w:rPr>
            </w:pPr>
          </w:p>
          <w:p w:rsidR="00DE6C7D" w:rsidRDefault="00DF7361" w14:paraId="7374F3D1" w14:textId="77777777">
            <w:pPr>
              <w:pStyle w:val="TableParagraph"/>
              <w:spacing w:before="1"/>
              <w:ind w:left="118"/>
              <w:jc w:val="left"/>
              <w:rPr>
                <w:b/>
                <w:sz w:val="16"/>
              </w:rPr>
            </w:pPr>
            <w:r>
              <w:rPr>
                <w:b/>
                <w:sz w:val="16"/>
              </w:rPr>
              <w:t>Rating</w:t>
            </w:r>
            <w:r>
              <w:rPr>
                <w:b/>
                <w:spacing w:val="-3"/>
                <w:sz w:val="16"/>
              </w:rPr>
              <w:t xml:space="preserve"> </w:t>
            </w:r>
            <w:r>
              <w:rPr>
                <w:b/>
                <w:sz w:val="16"/>
              </w:rPr>
              <w:t>as</w:t>
            </w:r>
            <w:r>
              <w:rPr>
                <w:b/>
                <w:spacing w:val="-1"/>
                <w:sz w:val="16"/>
              </w:rPr>
              <w:t xml:space="preserve"> </w:t>
            </w:r>
            <w:r>
              <w:rPr>
                <w:b/>
                <w:sz w:val="16"/>
              </w:rPr>
              <w:t>%</w:t>
            </w:r>
            <w:r>
              <w:rPr>
                <w:b/>
                <w:spacing w:val="-1"/>
                <w:sz w:val="16"/>
              </w:rPr>
              <w:t xml:space="preserve"> </w:t>
            </w:r>
            <w:r>
              <w:rPr>
                <w:b/>
                <w:sz w:val="16"/>
              </w:rPr>
              <w:t>by</w:t>
            </w:r>
            <w:r>
              <w:rPr>
                <w:b/>
                <w:spacing w:val="-1"/>
                <w:sz w:val="16"/>
              </w:rPr>
              <w:t xml:space="preserve"> </w:t>
            </w:r>
            <w:r>
              <w:rPr>
                <w:b/>
                <w:sz w:val="16"/>
              </w:rPr>
              <w:t>care</w:t>
            </w:r>
            <w:r>
              <w:rPr>
                <w:b/>
                <w:spacing w:val="-1"/>
                <w:sz w:val="16"/>
              </w:rPr>
              <w:t xml:space="preserve"> </w:t>
            </w:r>
            <w:r>
              <w:rPr>
                <w:b/>
                <w:spacing w:val="-4"/>
                <w:sz w:val="16"/>
              </w:rPr>
              <w:t>type</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68BA9CF3" w14:textId="77777777">
            <w:pPr>
              <w:pStyle w:val="TableParagraph"/>
              <w:spacing w:before="102"/>
              <w:jc w:val="left"/>
              <w:rPr>
                <w:b/>
                <w:sz w:val="16"/>
              </w:rPr>
            </w:pPr>
          </w:p>
          <w:p w:rsidR="00DE6C7D" w:rsidRDefault="00DF7361" w14:paraId="5A23F237" w14:textId="77777777">
            <w:pPr>
              <w:pStyle w:val="TableParagraph"/>
              <w:spacing w:before="0" w:line="235" w:lineRule="auto"/>
              <w:ind w:left="108" w:right="36"/>
              <w:jc w:val="left"/>
              <w:rPr>
                <w:b/>
                <w:sz w:val="16"/>
              </w:rPr>
            </w:pPr>
            <w:r>
              <w:rPr>
                <w:b/>
                <w:spacing w:val="-2"/>
                <w:sz w:val="16"/>
              </w:rPr>
              <w:t>Significant Improvement Required</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300FFCF3" w14:textId="77777777">
            <w:pPr>
              <w:pStyle w:val="TableParagraph"/>
              <w:spacing w:before="0"/>
              <w:jc w:val="left"/>
              <w:rPr>
                <w:b/>
                <w:sz w:val="16"/>
              </w:rPr>
            </w:pPr>
          </w:p>
          <w:p w:rsidR="00DE6C7D" w:rsidRDefault="00DE6C7D" w14:paraId="7067CF5D" w14:textId="77777777">
            <w:pPr>
              <w:pStyle w:val="TableParagraph"/>
              <w:spacing w:before="98"/>
              <w:jc w:val="left"/>
              <w:rPr>
                <w:b/>
                <w:sz w:val="16"/>
              </w:rPr>
            </w:pPr>
          </w:p>
          <w:p w:rsidR="00DE6C7D" w:rsidRDefault="00DF7361" w14:paraId="598B21DD" w14:textId="77777777">
            <w:pPr>
              <w:pStyle w:val="TableParagraph"/>
              <w:spacing w:before="0" w:line="235" w:lineRule="auto"/>
              <w:ind w:left="108" w:right="36"/>
              <w:jc w:val="left"/>
              <w:rPr>
                <w:b/>
                <w:sz w:val="16"/>
              </w:rPr>
            </w:pPr>
            <w:r>
              <w:rPr>
                <w:b/>
                <w:spacing w:val="-2"/>
                <w:sz w:val="16"/>
              </w:rPr>
              <w:t>Working Towards</w:t>
            </w:r>
            <w:r>
              <w:rPr>
                <w:b/>
                <w:spacing w:val="-10"/>
                <w:sz w:val="16"/>
              </w:rPr>
              <w:t xml:space="preserve"> </w:t>
            </w:r>
            <w:r>
              <w:rPr>
                <w:b/>
                <w:spacing w:val="-2"/>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499EF786" w14:textId="77777777">
            <w:pPr>
              <w:pStyle w:val="TableParagraph"/>
              <w:spacing w:before="0"/>
              <w:jc w:val="left"/>
              <w:rPr>
                <w:b/>
                <w:sz w:val="16"/>
              </w:rPr>
            </w:pPr>
          </w:p>
          <w:p w:rsidR="00DE6C7D" w:rsidRDefault="00DE6C7D" w14:paraId="728A9A28" w14:textId="77777777">
            <w:pPr>
              <w:pStyle w:val="TableParagraph"/>
              <w:spacing w:before="0"/>
              <w:jc w:val="left"/>
              <w:rPr>
                <w:b/>
                <w:sz w:val="16"/>
              </w:rPr>
            </w:pPr>
          </w:p>
          <w:p w:rsidR="00DE6C7D" w:rsidRDefault="00DE6C7D" w14:paraId="4A48DF80" w14:textId="77777777">
            <w:pPr>
              <w:pStyle w:val="TableParagraph"/>
              <w:spacing w:before="91"/>
              <w:jc w:val="left"/>
              <w:rPr>
                <w:b/>
                <w:sz w:val="16"/>
              </w:rPr>
            </w:pPr>
          </w:p>
          <w:p w:rsidR="00DE6C7D" w:rsidRDefault="00DF7361" w14:paraId="68B30BC9" w14:textId="77777777">
            <w:pPr>
              <w:pStyle w:val="TableParagraph"/>
              <w:spacing w:before="0"/>
              <w:ind w:left="108"/>
              <w:jc w:val="left"/>
              <w:rPr>
                <w:b/>
                <w:sz w:val="16"/>
              </w:rPr>
            </w:pPr>
            <w:r>
              <w:rPr>
                <w:b/>
                <w:sz w:val="16"/>
              </w:rPr>
              <w:t xml:space="preserve">Meeting </w:t>
            </w:r>
            <w:r>
              <w:rPr>
                <w:b/>
                <w:spacing w:val="-5"/>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37D81981" w14:textId="77777777">
            <w:pPr>
              <w:pStyle w:val="TableParagraph"/>
              <w:spacing w:before="0"/>
              <w:jc w:val="left"/>
              <w:rPr>
                <w:b/>
                <w:sz w:val="16"/>
              </w:rPr>
            </w:pPr>
          </w:p>
          <w:p w:rsidR="00DE6C7D" w:rsidRDefault="00DE6C7D" w14:paraId="78572A86" w14:textId="77777777">
            <w:pPr>
              <w:pStyle w:val="TableParagraph"/>
              <w:spacing w:before="98"/>
              <w:jc w:val="left"/>
              <w:rPr>
                <w:b/>
                <w:sz w:val="16"/>
              </w:rPr>
            </w:pPr>
          </w:p>
          <w:p w:rsidR="00DE6C7D" w:rsidRDefault="00DF7361" w14:paraId="43074D84" w14:textId="77777777">
            <w:pPr>
              <w:pStyle w:val="TableParagraph"/>
              <w:spacing w:before="0" w:line="235" w:lineRule="auto"/>
              <w:ind w:left="108" w:right="36"/>
              <w:jc w:val="left"/>
              <w:rPr>
                <w:b/>
                <w:sz w:val="16"/>
              </w:rPr>
            </w:pPr>
            <w:r>
              <w:rPr>
                <w:b/>
                <w:spacing w:val="-2"/>
                <w:sz w:val="16"/>
              </w:rPr>
              <w:t xml:space="preserve">Exceeding </w:t>
            </w:r>
            <w:r>
              <w:rPr>
                <w:b/>
                <w:spacing w:val="-4"/>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0A359E18" w14:textId="77777777">
            <w:pPr>
              <w:pStyle w:val="TableParagraph"/>
              <w:spacing w:before="0"/>
              <w:jc w:val="left"/>
              <w:rPr>
                <w:b/>
                <w:sz w:val="16"/>
              </w:rPr>
            </w:pPr>
          </w:p>
          <w:p w:rsidR="00DE6C7D" w:rsidRDefault="00DE6C7D" w14:paraId="45FEA9BA" w14:textId="77777777">
            <w:pPr>
              <w:pStyle w:val="TableParagraph"/>
              <w:spacing w:before="0"/>
              <w:jc w:val="left"/>
              <w:rPr>
                <w:b/>
                <w:sz w:val="16"/>
              </w:rPr>
            </w:pPr>
          </w:p>
          <w:p w:rsidR="00DE6C7D" w:rsidRDefault="00DE6C7D" w14:paraId="55C22873" w14:textId="77777777">
            <w:pPr>
              <w:pStyle w:val="TableParagraph"/>
              <w:spacing w:before="91"/>
              <w:jc w:val="left"/>
              <w:rPr>
                <w:b/>
                <w:sz w:val="16"/>
              </w:rPr>
            </w:pPr>
          </w:p>
          <w:p w:rsidR="00DE6C7D" w:rsidRDefault="00DF7361" w14:paraId="1496A27D" w14:textId="77777777">
            <w:pPr>
              <w:pStyle w:val="TableParagraph"/>
              <w:spacing w:before="1"/>
              <w:ind w:left="108"/>
              <w:jc w:val="left"/>
              <w:rPr>
                <w:b/>
                <w:sz w:val="16"/>
              </w:rPr>
            </w:pPr>
            <w:r>
              <w:rPr>
                <w:b/>
                <w:spacing w:val="-2"/>
                <w:sz w:val="16"/>
              </w:rPr>
              <w:t>Excellent</w:t>
            </w:r>
          </w:p>
        </w:tc>
        <w:tc>
          <w:tcPr>
            <w:tcW w:w="907" w:type="dxa"/>
            <w:tcBorders>
              <w:left w:val="single" w:color="FFFFFF" w:sz="4" w:space="0"/>
              <w:bottom w:val="single" w:color="FFFFFF" w:sz="4" w:space="0"/>
              <w:right w:val="single" w:color="FFFFFF" w:sz="4" w:space="0"/>
            </w:tcBorders>
            <w:shd w:val="clear" w:color="auto" w:fill="C0DFAE"/>
            <w:textDirection w:val="btLr"/>
          </w:tcPr>
          <w:p w:rsidR="00DE6C7D" w:rsidRDefault="00DE6C7D" w14:paraId="71E45FA9" w14:textId="77777777">
            <w:pPr>
              <w:pStyle w:val="TableParagraph"/>
              <w:spacing w:before="102"/>
              <w:jc w:val="left"/>
              <w:rPr>
                <w:b/>
                <w:sz w:val="16"/>
              </w:rPr>
            </w:pPr>
          </w:p>
          <w:p w:rsidR="00DE6C7D" w:rsidRDefault="00DF7361" w14:paraId="6136D6D2" w14:textId="77777777">
            <w:pPr>
              <w:pStyle w:val="TableParagraph"/>
              <w:spacing w:before="1" w:line="235" w:lineRule="auto"/>
              <w:ind w:left="108" w:right="409"/>
              <w:jc w:val="left"/>
              <w:rPr>
                <w:b/>
                <w:sz w:val="16"/>
              </w:rPr>
            </w:pPr>
            <w:r>
              <w:rPr>
                <w:b/>
                <w:spacing w:val="-2"/>
                <w:sz w:val="16"/>
              </w:rPr>
              <w:t>Total approved services</w:t>
            </w:r>
          </w:p>
        </w:tc>
        <w:tc>
          <w:tcPr>
            <w:tcW w:w="907" w:type="dxa"/>
            <w:tcBorders>
              <w:left w:val="single" w:color="FFFFFF" w:sz="4" w:space="0"/>
              <w:bottom w:val="single" w:color="FFFFFF" w:sz="4" w:space="0"/>
              <w:right w:val="single" w:color="FFFFFF" w:sz="4" w:space="0"/>
            </w:tcBorders>
            <w:shd w:val="clear" w:color="auto" w:fill="E0D5EA"/>
            <w:textDirection w:val="btLr"/>
          </w:tcPr>
          <w:p w:rsidR="00DE6C7D" w:rsidRDefault="00DF7361" w14:paraId="0FDC1D05" w14:textId="77777777">
            <w:pPr>
              <w:pStyle w:val="TableParagraph"/>
              <w:spacing w:before="107" w:line="235" w:lineRule="auto"/>
              <w:ind w:left="108" w:right="160"/>
              <w:jc w:val="left"/>
              <w:rPr>
                <w:b/>
                <w:sz w:val="16"/>
              </w:rPr>
            </w:pPr>
            <w:r>
              <w:rPr>
                <w:b/>
                <w:spacing w:val="-2"/>
                <w:sz w:val="16"/>
              </w:rPr>
              <w:t xml:space="preserve">Percentage </w:t>
            </w:r>
            <w:r>
              <w:rPr>
                <w:b/>
                <w:sz w:val="16"/>
              </w:rPr>
              <w:t>of services eligible</w:t>
            </w:r>
            <w:r>
              <w:rPr>
                <w:b/>
                <w:spacing w:val="-12"/>
                <w:sz w:val="16"/>
              </w:rPr>
              <w:t xml:space="preserve"> </w:t>
            </w:r>
            <w:r>
              <w:rPr>
                <w:b/>
                <w:sz w:val="16"/>
              </w:rPr>
              <w:t>for</w:t>
            </w:r>
            <w:r>
              <w:rPr>
                <w:b/>
                <w:spacing w:val="-11"/>
                <w:sz w:val="16"/>
              </w:rPr>
              <w:t xml:space="preserve"> </w:t>
            </w:r>
            <w:r>
              <w:rPr>
                <w:b/>
                <w:sz w:val="16"/>
              </w:rPr>
              <w:t xml:space="preserve">a </w:t>
            </w:r>
            <w:r>
              <w:rPr>
                <w:b/>
                <w:spacing w:val="-2"/>
                <w:sz w:val="16"/>
              </w:rPr>
              <w:t>rating</w:t>
            </w:r>
          </w:p>
        </w:tc>
        <w:tc>
          <w:tcPr>
            <w:tcW w:w="912" w:type="dxa"/>
            <w:tcBorders>
              <w:left w:val="single" w:color="FFFFFF" w:sz="4" w:space="0"/>
              <w:bottom w:val="single" w:color="FFFFFF" w:sz="4" w:space="0"/>
              <w:right w:val="single" w:color="FFFFFF" w:sz="4" w:space="0"/>
            </w:tcBorders>
            <w:shd w:val="clear" w:color="auto" w:fill="E0D5EA"/>
            <w:textDirection w:val="btLr"/>
          </w:tcPr>
          <w:p w:rsidR="00DE6C7D" w:rsidRDefault="00DE6C7D" w14:paraId="0A51FD6B" w14:textId="77777777">
            <w:pPr>
              <w:pStyle w:val="TableParagraph"/>
              <w:spacing w:before="103"/>
              <w:jc w:val="left"/>
              <w:rPr>
                <w:b/>
                <w:sz w:val="16"/>
              </w:rPr>
            </w:pPr>
          </w:p>
          <w:p w:rsidR="00DE6C7D" w:rsidRDefault="00DF7361" w14:paraId="0673B8FB" w14:textId="77777777">
            <w:pPr>
              <w:pStyle w:val="TableParagraph"/>
              <w:spacing w:before="0" w:line="235" w:lineRule="auto"/>
              <w:ind w:left="108" w:right="121"/>
              <w:jc w:val="left"/>
              <w:rPr>
                <w:b/>
                <w:sz w:val="16"/>
              </w:rPr>
            </w:pPr>
            <w:r>
              <w:rPr>
                <w:b/>
                <w:spacing w:val="-2"/>
                <w:sz w:val="16"/>
              </w:rPr>
              <w:t xml:space="preserve">Percentage </w:t>
            </w:r>
            <w:r>
              <w:rPr>
                <w:b/>
                <w:sz w:val="16"/>
              </w:rPr>
              <w:t>meeting</w:t>
            </w:r>
            <w:r>
              <w:rPr>
                <w:b/>
                <w:spacing w:val="-12"/>
                <w:sz w:val="16"/>
              </w:rPr>
              <w:t xml:space="preserve"> </w:t>
            </w:r>
            <w:r>
              <w:rPr>
                <w:b/>
                <w:sz w:val="16"/>
              </w:rPr>
              <w:t>NQS or above</w:t>
            </w:r>
          </w:p>
        </w:tc>
      </w:tr>
      <w:tr w:rsidR="00DE6C7D" w14:paraId="41C67D57" w14:textId="77777777">
        <w:trPr>
          <w:trHeight w:val="275"/>
        </w:trPr>
        <w:tc>
          <w:tcPr>
            <w:tcW w:w="2783" w:type="dxa"/>
            <w:tcBorders>
              <w:top w:val="single" w:color="FFFFFF" w:sz="4" w:space="0"/>
              <w:bottom w:val="single" w:color="782B90" w:sz="2" w:space="0"/>
            </w:tcBorders>
          </w:tcPr>
          <w:p w:rsidR="00DE6C7D" w:rsidRDefault="00DF7361" w14:paraId="3E2B741B" w14:textId="77777777">
            <w:pPr>
              <w:pStyle w:val="TableParagraph"/>
              <w:spacing w:before="46"/>
              <w:ind w:left="94"/>
              <w:jc w:val="left"/>
              <w:rPr>
                <w:b/>
                <w:sz w:val="16"/>
              </w:rPr>
            </w:pPr>
            <w:r>
              <w:rPr>
                <w:b/>
                <w:color w:val="782B90"/>
                <w:sz w:val="16"/>
              </w:rPr>
              <w:t xml:space="preserve">All </w:t>
            </w:r>
            <w:r>
              <w:rPr>
                <w:b/>
                <w:color w:val="782B90"/>
                <w:spacing w:val="-2"/>
                <w:sz w:val="16"/>
              </w:rPr>
              <w:t>services</w:t>
            </w:r>
          </w:p>
        </w:tc>
        <w:tc>
          <w:tcPr>
            <w:tcW w:w="907" w:type="dxa"/>
            <w:tcBorders>
              <w:top w:val="single" w:color="FFFFFF" w:sz="4" w:space="0"/>
              <w:bottom w:val="single" w:color="782B90" w:sz="2" w:space="0"/>
            </w:tcBorders>
          </w:tcPr>
          <w:p w:rsidR="00DE6C7D" w:rsidRDefault="00DF7361" w14:paraId="24121377" w14:textId="77777777">
            <w:pPr>
              <w:pStyle w:val="TableParagraph"/>
              <w:spacing w:before="46"/>
              <w:ind w:right="106"/>
              <w:rPr>
                <w:b/>
                <w:sz w:val="16"/>
              </w:rPr>
            </w:pPr>
            <w:r>
              <w:rPr>
                <w:b/>
                <w:color w:val="782B90"/>
                <w:spacing w:val="-5"/>
                <w:sz w:val="16"/>
              </w:rPr>
              <w:t>0%</w:t>
            </w:r>
          </w:p>
        </w:tc>
        <w:tc>
          <w:tcPr>
            <w:tcW w:w="907" w:type="dxa"/>
            <w:tcBorders>
              <w:top w:val="single" w:color="FFFFFF" w:sz="4" w:space="0"/>
              <w:bottom w:val="single" w:color="782B90" w:sz="2" w:space="0"/>
            </w:tcBorders>
          </w:tcPr>
          <w:p w:rsidR="00DE6C7D" w:rsidRDefault="00DF7361" w14:paraId="64818608" w14:textId="77777777">
            <w:pPr>
              <w:pStyle w:val="TableParagraph"/>
              <w:spacing w:before="46"/>
              <w:ind w:right="106"/>
              <w:rPr>
                <w:b/>
                <w:sz w:val="16"/>
              </w:rPr>
            </w:pPr>
            <w:r>
              <w:rPr>
                <w:b/>
                <w:color w:val="782B90"/>
                <w:spacing w:val="-5"/>
                <w:sz w:val="16"/>
              </w:rPr>
              <w:t>6%</w:t>
            </w:r>
          </w:p>
        </w:tc>
        <w:tc>
          <w:tcPr>
            <w:tcW w:w="907" w:type="dxa"/>
            <w:tcBorders>
              <w:top w:val="single" w:color="FFFFFF" w:sz="4" w:space="0"/>
              <w:bottom w:val="single" w:color="782B90" w:sz="2" w:space="0"/>
            </w:tcBorders>
          </w:tcPr>
          <w:p w:rsidR="00DE6C7D" w:rsidRDefault="00DF7361" w14:paraId="57FFDDE3" w14:textId="77777777">
            <w:pPr>
              <w:pStyle w:val="TableParagraph"/>
              <w:spacing w:before="46"/>
              <w:ind w:right="106"/>
              <w:rPr>
                <w:b/>
                <w:sz w:val="16"/>
              </w:rPr>
            </w:pPr>
            <w:r>
              <w:rPr>
                <w:b/>
                <w:color w:val="782B90"/>
                <w:spacing w:val="-5"/>
                <w:sz w:val="16"/>
              </w:rPr>
              <w:t>66%</w:t>
            </w:r>
          </w:p>
        </w:tc>
        <w:tc>
          <w:tcPr>
            <w:tcW w:w="907" w:type="dxa"/>
            <w:tcBorders>
              <w:top w:val="single" w:color="FFFFFF" w:sz="4" w:space="0"/>
              <w:bottom w:val="single" w:color="782B90" w:sz="2" w:space="0"/>
            </w:tcBorders>
          </w:tcPr>
          <w:p w:rsidR="00DE6C7D" w:rsidRDefault="00DF7361" w14:paraId="0DF02668" w14:textId="77777777">
            <w:pPr>
              <w:pStyle w:val="TableParagraph"/>
              <w:spacing w:before="46"/>
              <w:ind w:right="106"/>
              <w:rPr>
                <w:b/>
                <w:sz w:val="16"/>
              </w:rPr>
            </w:pPr>
            <w:r>
              <w:rPr>
                <w:b/>
                <w:color w:val="782B90"/>
                <w:spacing w:val="-5"/>
                <w:sz w:val="16"/>
              </w:rPr>
              <w:t>28%</w:t>
            </w:r>
          </w:p>
        </w:tc>
        <w:tc>
          <w:tcPr>
            <w:tcW w:w="907" w:type="dxa"/>
            <w:tcBorders>
              <w:top w:val="single" w:color="FFFFFF" w:sz="4" w:space="0"/>
              <w:bottom w:val="single" w:color="782B90" w:sz="2" w:space="0"/>
            </w:tcBorders>
          </w:tcPr>
          <w:p w:rsidR="00DE6C7D" w:rsidRDefault="00DF7361" w14:paraId="50FE2E8F" w14:textId="77777777">
            <w:pPr>
              <w:pStyle w:val="TableParagraph"/>
              <w:spacing w:before="46"/>
              <w:ind w:right="106"/>
              <w:rPr>
                <w:b/>
                <w:sz w:val="16"/>
              </w:rPr>
            </w:pPr>
            <w:r>
              <w:rPr>
                <w:b/>
                <w:color w:val="782B90"/>
                <w:spacing w:val="-4"/>
                <w:sz w:val="16"/>
              </w:rPr>
              <w:t>0.2%</w:t>
            </w:r>
          </w:p>
        </w:tc>
        <w:tc>
          <w:tcPr>
            <w:tcW w:w="907" w:type="dxa"/>
            <w:tcBorders>
              <w:top w:val="single" w:color="FFFFFF" w:sz="4" w:space="0"/>
              <w:bottom w:val="single" w:color="782B90" w:sz="2" w:space="0"/>
            </w:tcBorders>
          </w:tcPr>
          <w:p w:rsidR="00DE6C7D" w:rsidRDefault="00DF7361" w14:paraId="424D086E" w14:textId="77777777">
            <w:pPr>
              <w:pStyle w:val="TableParagraph"/>
              <w:spacing w:before="46"/>
              <w:ind w:right="106"/>
              <w:rPr>
                <w:b/>
                <w:sz w:val="16"/>
              </w:rPr>
            </w:pPr>
            <w:r>
              <w:rPr>
                <w:b/>
                <w:color w:val="782B90"/>
                <w:spacing w:val="-2"/>
                <w:sz w:val="16"/>
              </w:rPr>
              <w:t>4,759</w:t>
            </w:r>
          </w:p>
        </w:tc>
        <w:tc>
          <w:tcPr>
            <w:tcW w:w="907" w:type="dxa"/>
            <w:tcBorders>
              <w:top w:val="single" w:color="FFFFFF" w:sz="4" w:space="0"/>
              <w:bottom w:val="single" w:color="782B90" w:sz="2" w:space="0"/>
            </w:tcBorders>
          </w:tcPr>
          <w:p w:rsidR="00DE6C7D" w:rsidRDefault="00DF7361" w14:paraId="20492DB1" w14:textId="77777777">
            <w:pPr>
              <w:pStyle w:val="TableParagraph"/>
              <w:spacing w:before="46"/>
              <w:ind w:right="106"/>
              <w:rPr>
                <w:b/>
                <w:sz w:val="16"/>
              </w:rPr>
            </w:pPr>
            <w:r>
              <w:rPr>
                <w:b/>
                <w:color w:val="782B90"/>
                <w:spacing w:val="-5"/>
                <w:sz w:val="16"/>
              </w:rPr>
              <w:t>95%</w:t>
            </w:r>
          </w:p>
        </w:tc>
        <w:tc>
          <w:tcPr>
            <w:tcW w:w="912" w:type="dxa"/>
            <w:tcBorders>
              <w:top w:val="single" w:color="FFFFFF" w:sz="4" w:space="0"/>
              <w:bottom w:val="single" w:color="782B90" w:sz="2" w:space="0"/>
            </w:tcBorders>
          </w:tcPr>
          <w:p w:rsidR="00DE6C7D" w:rsidRDefault="00DF7361" w14:paraId="326AAEF3" w14:textId="77777777">
            <w:pPr>
              <w:pStyle w:val="TableParagraph"/>
              <w:spacing w:before="46"/>
              <w:ind w:right="110"/>
              <w:rPr>
                <w:b/>
                <w:sz w:val="16"/>
              </w:rPr>
            </w:pPr>
            <w:r>
              <w:rPr>
                <w:b/>
                <w:color w:val="782B90"/>
                <w:spacing w:val="-5"/>
                <w:sz w:val="16"/>
              </w:rPr>
              <w:t>94%</w:t>
            </w:r>
          </w:p>
        </w:tc>
      </w:tr>
      <w:tr w:rsidR="00DE6C7D" w14:paraId="4D0985A5" w14:textId="77777777">
        <w:trPr>
          <w:trHeight w:val="278"/>
        </w:trPr>
        <w:tc>
          <w:tcPr>
            <w:tcW w:w="2783" w:type="dxa"/>
            <w:tcBorders>
              <w:top w:val="single" w:color="782B90" w:sz="2" w:space="0"/>
              <w:bottom w:val="single" w:color="D1D3D4" w:sz="2" w:space="0"/>
            </w:tcBorders>
          </w:tcPr>
          <w:p w:rsidR="00DE6C7D" w:rsidRDefault="00DF7361" w14:paraId="76C33D02" w14:textId="77777777">
            <w:pPr>
              <w:pStyle w:val="TableParagraph"/>
              <w:ind w:left="94"/>
              <w:jc w:val="left"/>
              <w:rPr>
                <w:sz w:val="16"/>
              </w:rPr>
            </w:pPr>
            <w:r>
              <w:rPr>
                <w:sz w:val="16"/>
              </w:rPr>
              <w:t>Long</w:t>
            </w:r>
            <w:r>
              <w:rPr>
                <w:spacing w:val="-2"/>
                <w:sz w:val="16"/>
              </w:rPr>
              <w:t xml:space="preserve"> </w:t>
            </w:r>
            <w:r>
              <w:rPr>
                <w:sz w:val="16"/>
              </w:rPr>
              <w:t>Day</w:t>
            </w:r>
            <w:r>
              <w:rPr>
                <w:spacing w:val="-1"/>
                <w:sz w:val="16"/>
              </w:rPr>
              <w:t xml:space="preserve"> </w:t>
            </w:r>
            <w:r>
              <w:rPr>
                <w:spacing w:val="-4"/>
                <w:sz w:val="16"/>
              </w:rPr>
              <w:t>Care</w:t>
            </w:r>
          </w:p>
        </w:tc>
        <w:tc>
          <w:tcPr>
            <w:tcW w:w="907" w:type="dxa"/>
            <w:tcBorders>
              <w:top w:val="single" w:color="782B90" w:sz="2" w:space="0"/>
              <w:bottom w:val="single" w:color="D1D3D4" w:sz="2" w:space="0"/>
            </w:tcBorders>
          </w:tcPr>
          <w:p w:rsidR="00DE6C7D" w:rsidRDefault="00DF7361" w14:paraId="3B085DBA" w14:textId="77777777">
            <w:pPr>
              <w:pStyle w:val="TableParagraph"/>
              <w:ind w:right="106"/>
              <w:rPr>
                <w:sz w:val="16"/>
              </w:rPr>
            </w:pPr>
            <w:r>
              <w:rPr>
                <w:spacing w:val="-5"/>
                <w:sz w:val="16"/>
              </w:rPr>
              <w:t>0%</w:t>
            </w:r>
          </w:p>
        </w:tc>
        <w:tc>
          <w:tcPr>
            <w:tcW w:w="907" w:type="dxa"/>
            <w:tcBorders>
              <w:top w:val="single" w:color="782B90" w:sz="2" w:space="0"/>
              <w:bottom w:val="single" w:color="D1D3D4" w:sz="2" w:space="0"/>
            </w:tcBorders>
          </w:tcPr>
          <w:p w:rsidR="00DE6C7D" w:rsidRDefault="00DF7361" w14:paraId="4B0086E8" w14:textId="77777777">
            <w:pPr>
              <w:pStyle w:val="TableParagraph"/>
              <w:ind w:right="106"/>
              <w:rPr>
                <w:sz w:val="16"/>
              </w:rPr>
            </w:pPr>
            <w:r>
              <w:rPr>
                <w:spacing w:val="-5"/>
                <w:sz w:val="16"/>
              </w:rPr>
              <w:t>8%</w:t>
            </w:r>
          </w:p>
        </w:tc>
        <w:tc>
          <w:tcPr>
            <w:tcW w:w="907" w:type="dxa"/>
            <w:tcBorders>
              <w:top w:val="single" w:color="782B90" w:sz="2" w:space="0"/>
              <w:bottom w:val="single" w:color="D1D3D4" w:sz="2" w:space="0"/>
            </w:tcBorders>
          </w:tcPr>
          <w:p w:rsidR="00DE6C7D" w:rsidRDefault="00DF7361" w14:paraId="6E44400E" w14:textId="77777777">
            <w:pPr>
              <w:pStyle w:val="TableParagraph"/>
              <w:ind w:right="106"/>
              <w:rPr>
                <w:sz w:val="16"/>
              </w:rPr>
            </w:pPr>
            <w:r>
              <w:rPr>
                <w:spacing w:val="-5"/>
                <w:sz w:val="16"/>
              </w:rPr>
              <w:t>69%</w:t>
            </w:r>
          </w:p>
        </w:tc>
        <w:tc>
          <w:tcPr>
            <w:tcW w:w="907" w:type="dxa"/>
            <w:tcBorders>
              <w:top w:val="single" w:color="782B90" w:sz="2" w:space="0"/>
              <w:bottom w:val="single" w:color="D1D3D4" w:sz="2" w:space="0"/>
            </w:tcBorders>
          </w:tcPr>
          <w:p w:rsidR="00DE6C7D" w:rsidRDefault="00DF7361" w14:paraId="4B5A47C1" w14:textId="77777777">
            <w:pPr>
              <w:pStyle w:val="TableParagraph"/>
              <w:ind w:right="106"/>
              <w:rPr>
                <w:sz w:val="16"/>
              </w:rPr>
            </w:pPr>
            <w:r>
              <w:rPr>
                <w:spacing w:val="-5"/>
                <w:sz w:val="16"/>
              </w:rPr>
              <w:t>23%</w:t>
            </w:r>
          </w:p>
        </w:tc>
        <w:tc>
          <w:tcPr>
            <w:tcW w:w="907" w:type="dxa"/>
            <w:tcBorders>
              <w:top w:val="single" w:color="782B90" w:sz="2" w:space="0"/>
              <w:bottom w:val="single" w:color="D1D3D4" w:sz="2" w:space="0"/>
            </w:tcBorders>
          </w:tcPr>
          <w:p w:rsidR="00DE6C7D" w:rsidRDefault="00DF7361" w14:paraId="617F9BE4" w14:textId="77777777">
            <w:pPr>
              <w:pStyle w:val="TableParagraph"/>
              <w:ind w:right="106"/>
              <w:rPr>
                <w:sz w:val="16"/>
              </w:rPr>
            </w:pPr>
            <w:r>
              <w:rPr>
                <w:spacing w:val="-4"/>
                <w:sz w:val="16"/>
              </w:rPr>
              <w:t>0.4%</w:t>
            </w:r>
          </w:p>
        </w:tc>
        <w:tc>
          <w:tcPr>
            <w:tcW w:w="907" w:type="dxa"/>
            <w:tcBorders>
              <w:top w:val="single" w:color="782B90" w:sz="2" w:space="0"/>
              <w:bottom w:val="single" w:color="D1D3D4" w:sz="2" w:space="0"/>
            </w:tcBorders>
          </w:tcPr>
          <w:p w:rsidR="00DE6C7D" w:rsidRDefault="00DF7361" w14:paraId="778C5F6E" w14:textId="77777777">
            <w:pPr>
              <w:pStyle w:val="TableParagraph"/>
              <w:ind w:right="106"/>
              <w:rPr>
                <w:b/>
                <w:sz w:val="16"/>
              </w:rPr>
            </w:pPr>
            <w:r>
              <w:rPr>
                <w:b/>
                <w:spacing w:val="-2"/>
                <w:sz w:val="16"/>
              </w:rPr>
              <w:t>1,924</w:t>
            </w:r>
          </w:p>
        </w:tc>
        <w:tc>
          <w:tcPr>
            <w:tcW w:w="907" w:type="dxa"/>
            <w:tcBorders>
              <w:top w:val="single" w:color="782B90" w:sz="2" w:space="0"/>
              <w:bottom w:val="single" w:color="D1D3D4" w:sz="2" w:space="0"/>
            </w:tcBorders>
          </w:tcPr>
          <w:p w:rsidR="00DE6C7D" w:rsidRDefault="00DF7361" w14:paraId="5F35E47D" w14:textId="77777777">
            <w:pPr>
              <w:pStyle w:val="TableParagraph"/>
              <w:ind w:right="106"/>
              <w:rPr>
                <w:sz w:val="16"/>
              </w:rPr>
            </w:pPr>
            <w:r>
              <w:rPr>
                <w:spacing w:val="-5"/>
                <w:sz w:val="16"/>
              </w:rPr>
              <w:t>95%</w:t>
            </w:r>
          </w:p>
        </w:tc>
        <w:tc>
          <w:tcPr>
            <w:tcW w:w="912" w:type="dxa"/>
            <w:tcBorders>
              <w:top w:val="single" w:color="782B90" w:sz="2" w:space="0"/>
              <w:bottom w:val="single" w:color="D1D3D4" w:sz="2" w:space="0"/>
            </w:tcBorders>
          </w:tcPr>
          <w:p w:rsidR="00DE6C7D" w:rsidRDefault="00DF7361" w14:paraId="318B6E0C" w14:textId="77777777">
            <w:pPr>
              <w:pStyle w:val="TableParagraph"/>
              <w:ind w:right="110"/>
              <w:rPr>
                <w:sz w:val="16"/>
              </w:rPr>
            </w:pPr>
            <w:r>
              <w:rPr>
                <w:spacing w:val="-5"/>
                <w:sz w:val="16"/>
              </w:rPr>
              <w:t>92%</w:t>
            </w:r>
          </w:p>
        </w:tc>
      </w:tr>
      <w:tr w:rsidR="00DE6C7D" w14:paraId="29F6780F" w14:textId="77777777">
        <w:trPr>
          <w:trHeight w:val="278"/>
        </w:trPr>
        <w:tc>
          <w:tcPr>
            <w:tcW w:w="2783" w:type="dxa"/>
            <w:tcBorders>
              <w:top w:val="single" w:color="D1D3D4" w:sz="2" w:space="0"/>
              <w:bottom w:val="single" w:color="D1D3D4" w:sz="2" w:space="0"/>
            </w:tcBorders>
          </w:tcPr>
          <w:p w:rsidR="00DE6C7D" w:rsidRDefault="00DF7361" w14:paraId="0158E921" w14:textId="77777777">
            <w:pPr>
              <w:pStyle w:val="TableParagraph"/>
              <w:ind w:left="94"/>
              <w:jc w:val="left"/>
              <w:rPr>
                <w:sz w:val="16"/>
              </w:rPr>
            </w:pPr>
            <w:r>
              <w:rPr>
                <w:sz w:val="16"/>
              </w:rPr>
              <w:t>Standalone</w:t>
            </w:r>
            <w:r>
              <w:rPr>
                <w:spacing w:val="-11"/>
                <w:sz w:val="16"/>
              </w:rPr>
              <w:t xml:space="preserve"> </w:t>
            </w:r>
            <w:r>
              <w:rPr>
                <w:spacing w:val="-2"/>
                <w:sz w:val="16"/>
              </w:rPr>
              <w:t>Kindergarten</w:t>
            </w:r>
          </w:p>
        </w:tc>
        <w:tc>
          <w:tcPr>
            <w:tcW w:w="907" w:type="dxa"/>
            <w:tcBorders>
              <w:top w:val="single" w:color="D1D3D4" w:sz="2" w:space="0"/>
              <w:bottom w:val="single" w:color="D1D3D4" w:sz="2" w:space="0"/>
            </w:tcBorders>
          </w:tcPr>
          <w:p w:rsidR="00DE6C7D" w:rsidRDefault="00DF7361" w14:paraId="4AF456D4" w14:textId="77777777">
            <w:pPr>
              <w:pStyle w:val="TableParagraph"/>
              <w:ind w:right="106"/>
              <w:rPr>
                <w:sz w:val="16"/>
              </w:rPr>
            </w:pPr>
            <w:r>
              <w:rPr>
                <w:spacing w:val="-5"/>
                <w:sz w:val="16"/>
              </w:rPr>
              <w:t>0%</w:t>
            </w:r>
          </w:p>
        </w:tc>
        <w:tc>
          <w:tcPr>
            <w:tcW w:w="907" w:type="dxa"/>
            <w:tcBorders>
              <w:top w:val="single" w:color="D1D3D4" w:sz="2" w:space="0"/>
              <w:bottom w:val="single" w:color="D1D3D4" w:sz="2" w:space="0"/>
            </w:tcBorders>
          </w:tcPr>
          <w:p w:rsidR="00DE6C7D" w:rsidRDefault="00DF7361" w14:paraId="1AB3D391" w14:textId="77777777">
            <w:pPr>
              <w:pStyle w:val="TableParagraph"/>
              <w:ind w:right="106"/>
              <w:rPr>
                <w:sz w:val="16"/>
              </w:rPr>
            </w:pPr>
            <w:r>
              <w:rPr>
                <w:spacing w:val="-5"/>
                <w:sz w:val="16"/>
              </w:rPr>
              <w:t>2%</w:t>
            </w:r>
          </w:p>
        </w:tc>
        <w:tc>
          <w:tcPr>
            <w:tcW w:w="907" w:type="dxa"/>
            <w:tcBorders>
              <w:top w:val="single" w:color="D1D3D4" w:sz="2" w:space="0"/>
              <w:bottom w:val="single" w:color="D1D3D4" w:sz="2" w:space="0"/>
            </w:tcBorders>
          </w:tcPr>
          <w:p w:rsidR="00DE6C7D" w:rsidRDefault="00DF7361" w14:paraId="7FC82ABA" w14:textId="77777777">
            <w:pPr>
              <w:pStyle w:val="TableParagraph"/>
              <w:ind w:right="106"/>
              <w:rPr>
                <w:sz w:val="16"/>
              </w:rPr>
            </w:pPr>
            <w:r>
              <w:rPr>
                <w:spacing w:val="-5"/>
                <w:sz w:val="16"/>
              </w:rPr>
              <w:t>40%</w:t>
            </w:r>
          </w:p>
        </w:tc>
        <w:tc>
          <w:tcPr>
            <w:tcW w:w="907" w:type="dxa"/>
            <w:tcBorders>
              <w:top w:val="single" w:color="D1D3D4" w:sz="2" w:space="0"/>
              <w:bottom w:val="single" w:color="D1D3D4" w:sz="2" w:space="0"/>
            </w:tcBorders>
          </w:tcPr>
          <w:p w:rsidR="00DE6C7D" w:rsidRDefault="00DF7361" w14:paraId="3D1C2598" w14:textId="77777777">
            <w:pPr>
              <w:pStyle w:val="TableParagraph"/>
              <w:ind w:right="106"/>
              <w:rPr>
                <w:sz w:val="16"/>
              </w:rPr>
            </w:pPr>
            <w:r>
              <w:rPr>
                <w:spacing w:val="-5"/>
                <w:sz w:val="16"/>
              </w:rPr>
              <w:t>58%</w:t>
            </w:r>
          </w:p>
        </w:tc>
        <w:tc>
          <w:tcPr>
            <w:tcW w:w="907" w:type="dxa"/>
            <w:tcBorders>
              <w:top w:val="single" w:color="D1D3D4" w:sz="2" w:space="0"/>
              <w:bottom w:val="single" w:color="D1D3D4" w:sz="2" w:space="0"/>
            </w:tcBorders>
          </w:tcPr>
          <w:p w:rsidR="00DE6C7D" w:rsidRDefault="00DF7361" w14:paraId="7BDB1427" w14:textId="77777777">
            <w:pPr>
              <w:pStyle w:val="TableParagraph"/>
              <w:ind w:right="106"/>
              <w:rPr>
                <w:sz w:val="16"/>
              </w:rPr>
            </w:pPr>
            <w:r>
              <w:rPr>
                <w:spacing w:val="-4"/>
                <w:sz w:val="16"/>
              </w:rPr>
              <w:t>0.2%</w:t>
            </w:r>
          </w:p>
        </w:tc>
        <w:tc>
          <w:tcPr>
            <w:tcW w:w="907" w:type="dxa"/>
            <w:tcBorders>
              <w:top w:val="single" w:color="D1D3D4" w:sz="2" w:space="0"/>
              <w:bottom w:val="single" w:color="D1D3D4" w:sz="2" w:space="0"/>
            </w:tcBorders>
          </w:tcPr>
          <w:p w:rsidR="00DE6C7D" w:rsidRDefault="00DF7361" w14:paraId="1EA11781" w14:textId="77777777">
            <w:pPr>
              <w:pStyle w:val="TableParagraph"/>
              <w:ind w:right="106"/>
              <w:rPr>
                <w:b/>
                <w:sz w:val="16"/>
              </w:rPr>
            </w:pPr>
            <w:r>
              <w:rPr>
                <w:b/>
                <w:spacing w:val="-2"/>
                <w:sz w:val="16"/>
              </w:rPr>
              <w:t>1,208</w:t>
            </w:r>
          </w:p>
        </w:tc>
        <w:tc>
          <w:tcPr>
            <w:tcW w:w="907" w:type="dxa"/>
            <w:tcBorders>
              <w:top w:val="single" w:color="D1D3D4" w:sz="2" w:space="0"/>
              <w:bottom w:val="single" w:color="D1D3D4" w:sz="2" w:space="0"/>
            </w:tcBorders>
          </w:tcPr>
          <w:p w:rsidR="00DE6C7D" w:rsidRDefault="00DF7361" w14:paraId="250F62BE" w14:textId="77777777">
            <w:pPr>
              <w:pStyle w:val="TableParagraph"/>
              <w:ind w:right="106"/>
              <w:rPr>
                <w:sz w:val="16"/>
              </w:rPr>
            </w:pPr>
            <w:r>
              <w:rPr>
                <w:spacing w:val="-5"/>
                <w:sz w:val="16"/>
              </w:rPr>
              <w:t>97%</w:t>
            </w:r>
          </w:p>
        </w:tc>
        <w:tc>
          <w:tcPr>
            <w:tcW w:w="912" w:type="dxa"/>
            <w:tcBorders>
              <w:top w:val="single" w:color="D1D3D4" w:sz="2" w:space="0"/>
              <w:bottom w:val="single" w:color="D1D3D4" w:sz="2" w:space="0"/>
            </w:tcBorders>
          </w:tcPr>
          <w:p w:rsidR="00DE6C7D" w:rsidRDefault="00DF7361" w14:paraId="5A4BD350" w14:textId="77777777">
            <w:pPr>
              <w:pStyle w:val="TableParagraph"/>
              <w:ind w:right="110"/>
              <w:rPr>
                <w:sz w:val="16"/>
              </w:rPr>
            </w:pPr>
            <w:r>
              <w:rPr>
                <w:spacing w:val="-5"/>
                <w:sz w:val="16"/>
              </w:rPr>
              <w:t>98%</w:t>
            </w:r>
          </w:p>
        </w:tc>
      </w:tr>
      <w:tr w:rsidR="00DE6C7D" w14:paraId="47D781C5" w14:textId="77777777">
        <w:trPr>
          <w:trHeight w:val="278"/>
        </w:trPr>
        <w:tc>
          <w:tcPr>
            <w:tcW w:w="2783" w:type="dxa"/>
            <w:tcBorders>
              <w:top w:val="single" w:color="D1D3D4" w:sz="2" w:space="0"/>
              <w:bottom w:val="single" w:color="E6E7E8" w:sz="2" w:space="0"/>
            </w:tcBorders>
          </w:tcPr>
          <w:p w:rsidR="00DE6C7D" w:rsidRDefault="00DF7361" w14:paraId="6F68A2AD" w14:textId="77777777">
            <w:pPr>
              <w:pStyle w:val="TableParagraph"/>
              <w:ind w:left="94"/>
              <w:jc w:val="left"/>
              <w:rPr>
                <w:sz w:val="16"/>
              </w:rPr>
            </w:pPr>
            <w:r>
              <w:rPr>
                <w:sz w:val="16"/>
              </w:rPr>
              <w:t>Outside</w:t>
            </w:r>
            <w:r>
              <w:rPr>
                <w:spacing w:val="-4"/>
                <w:sz w:val="16"/>
              </w:rPr>
              <w:t xml:space="preserve"> </w:t>
            </w:r>
            <w:r>
              <w:rPr>
                <w:sz w:val="16"/>
              </w:rPr>
              <w:t>School</w:t>
            </w:r>
            <w:r>
              <w:rPr>
                <w:spacing w:val="-4"/>
                <w:sz w:val="16"/>
              </w:rPr>
              <w:t xml:space="preserve"> </w:t>
            </w:r>
            <w:r>
              <w:rPr>
                <w:sz w:val="16"/>
              </w:rPr>
              <w:t>Hours</w:t>
            </w:r>
            <w:r>
              <w:rPr>
                <w:spacing w:val="-3"/>
                <w:sz w:val="16"/>
              </w:rPr>
              <w:t xml:space="preserve"> </w:t>
            </w:r>
            <w:r>
              <w:rPr>
                <w:spacing w:val="-4"/>
                <w:sz w:val="16"/>
              </w:rPr>
              <w:t>Care</w:t>
            </w:r>
          </w:p>
        </w:tc>
        <w:tc>
          <w:tcPr>
            <w:tcW w:w="907" w:type="dxa"/>
            <w:tcBorders>
              <w:top w:val="single" w:color="D1D3D4" w:sz="2" w:space="0"/>
              <w:bottom w:val="single" w:color="E6E7E8" w:sz="2" w:space="0"/>
            </w:tcBorders>
          </w:tcPr>
          <w:p w:rsidR="00DE6C7D" w:rsidRDefault="00DF7361" w14:paraId="1C35AEC7" w14:textId="77777777">
            <w:pPr>
              <w:pStyle w:val="TableParagraph"/>
              <w:ind w:right="106"/>
              <w:rPr>
                <w:sz w:val="16"/>
              </w:rPr>
            </w:pPr>
            <w:r>
              <w:rPr>
                <w:spacing w:val="-5"/>
                <w:sz w:val="16"/>
              </w:rPr>
              <w:t>0%</w:t>
            </w:r>
          </w:p>
        </w:tc>
        <w:tc>
          <w:tcPr>
            <w:tcW w:w="907" w:type="dxa"/>
            <w:tcBorders>
              <w:top w:val="single" w:color="D1D3D4" w:sz="2" w:space="0"/>
              <w:bottom w:val="single" w:color="E6E7E8" w:sz="2" w:space="0"/>
            </w:tcBorders>
          </w:tcPr>
          <w:p w:rsidR="00DE6C7D" w:rsidRDefault="00DF7361" w14:paraId="527EB95F" w14:textId="77777777">
            <w:pPr>
              <w:pStyle w:val="TableParagraph"/>
              <w:ind w:right="106"/>
              <w:rPr>
                <w:sz w:val="16"/>
              </w:rPr>
            </w:pPr>
            <w:r>
              <w:rPr>
                <w:spacing w:val="-5"/>
                <w:sz w:val="16"/>
              </w:rPr>
              <w:t>7%</w:t>
            </w:r>
          </w:p>
        </w:tc>
        <w:tc>
          <w:tcPr>
            <w:tcW w:w="907" w:type="dxa"/>
            <w:tcBorders>
              <w:top w:val="single" w:color="D1D3D4" w:sz="2" w:space="0"/>
              <w:bottom w:val="single" w:color="E6E7E8" w:sz="2" w:space="0"/>
            </w:tcBorders>
          </w:tcPr>
          <w:p w:rsidR="00DE6C7D" w:rsidRDefault="00DF7361" w14:paraId="629A4A60" w14:textId="77777777">
            <w:pPr>
              <w:pStyle w:val="TableParagraph"/>
              <w:ind w:right="106"/>
              <w:rPr>
                <w:sz w:val="16"/>
              </w:rPr>
            </w:pPr>
            <w:r>
              <w:rPr>
                <w:spacing w:val="-5"/>
                <w:sz w:val="16"/>
              </w:rPr>
              <w:t>86%</w:t>
            </w:r>
          </w:p>
        </w:tc>
        <w:tc>
          <w:tcPr>
            <w:tcW w:w="907" w:type="dxa"/>
            <w:tcBorders>
              <w:top w:val="single" w:color="D1D3D4" w:sz="2" w:space="0"/>
              <w:bottom w:val="single" w:color="E6E7E8" w:sz="2" w:space="0"/>
            </w:tcBorders>
          </w:tcPr>
          <w:p w:rsidR="00DE6C7D" w:rsidRDefault="00DF7361" w14:paraId="54242F0C" w14:textId="77777777">
            <w:pPr>
              <w:pStyle w:val="TableParagraph"/>
              <w:ind w:right="106"/>
              <w:rPr>
                <w:sz w:val="16"/>
              </w:rPr>
            </w:pPr>
            <w:r>
              <w:rPr>
                <w:spacing w:val="-5"/>
                <w:sz w:val="16"/>
              </w:rPr>
              <w:t>8%</w:t>
            </w:r>
          </w:p>
        </w:tc>
        <w:tc>
          <w:tcPr>
            <w:tcW w:w="907" w:type="dxa"/>
            <w:tcBorders>
              <w:top w:val="single" w:color="D1D3D4" w:sz="2" w:space="0"/>
              <w:bottom w:val="single" w:color="E6E7E8" w:sz="2" w:space="0"/>
            </w:tcBorders>
          </w:tcPr>
          <w:p w:rsidR="00DE6C7D" w:rsidRDefault="00DF7361" w14:paraId="0B2DC7F6" w14:textId="77777777">
            <w:pPr>
              <w:pStyle w:val="TableParagraph"/>
              <w:ind w:right="106"/>
              <w:rPr>
                <w:sz w:val="16"/>
              </w:rPr>
            </w:pPr>
            <w:r>
              <w:rPr>
                <w:spacing w:val="-4"/>
                <w:sz w:val="16"/>
              </w:rPr>
              <w:t>0.0%</w:t>
            </w:r>
          </w:p>
        </w:tc>
        <w:tc>
          <w:tcPr>
            <w:tcW w:w="907" w:type="dxa"/>
            <w:tcBorders>
              <w:top w:val="single" w:color="D1D3D4" w:sz="2" w:space="0"/>
              <w:bottom w:val="single" w:color="E6E7E8" w:sz="2" w:space="0"/>
            </w:tcBorders>
          </w:tcPr>
          <w:p w:rsidR="00DE6C7D" w:rsidRDefault="00DF7361" w14:paraId="765CF1B8" w14:textId="77777777">
            <w:pPr>
              <w:pStyle w:val="TableParagraph"/>
              <w:ind w:right="106"/>
              <w:rPr>
                <w:b/>
                <w:sz w:val="16"/>
              </w:rPr>
            </w:pPr>
            <w:r>
              <w:rPr>
                <w:b/>
                <w:spacing w:val="-2"/>
                <w:sz w:val="16"/>
              </w:rPr>
              <w:t>1,481</w:t>
            </w:r>
          </w:p>
        </w:tc>
        <w:tc>
          <w:tcPr>
            <w:tcW w:w="907" w:type="dxa"/>
            <w:tcBorders>
              <w:top w:val="single" w:color="D1D3D4" w:sz="2" w:space="0"/>
              <w:bottom w:val="single" w:color="E6E7E8" w:sz="2" w:space="0"/>
            </w:tcBorders>
          </w:tcPr>
          <w:p w:rsidR="00DE6C7D" w:rsidRDefault="00DF7361" w14:paraId="66B21960" w14:textId="77777777">
            <w:pPr>
              <w:pStyle w:val="TableParagraph"/>
              <w:ind w:right="106"/>
              <w:rPr>
                <w:sz w:val="16"/>
              </w:rPr>
            </w:pPr>
            <w:r>
              <w:rPr>
                <w:spacing w:val="-5"/>
                <w:sz w:val="16"/>
              </w:rPr>
              <w:t>94%</w:t>
            </w:r>
          </w:p>
        </w:tc>
        <w:tc>
          <w:tcPr>
            <w:tcW w:w="912" w:type="dxa"/>
            <w:tcBorders>
              <w:top w:val="single" w:color="D1D3D4" w:sz="2" w:space="0"/>
              <w:bottom w:val="single" w:color="E6E7E8" w:sz="2" w:space="0"/>
            </w:tcBorders>
          </w:tcPr>
          <w:p w:rsidR="00DE6C7D" w:rsidRDefault="00DF7361" w14:paraId="598469B1" w14:textId="77777777">
            <w:pPr>
              <w:pStyle w:val="TableParagraph"/>
              <w:ind w:right="110"/>
              <w:rPr>
                <w:sz w:val="16"/>
              </w:rPr>
            </w:pPr>
            <w:r>
              <w:rPr>
                <w:spacing w:val="-5"/>
                <w:sz w:val="16"/>
              </w:rPr>
              <w:t>93%</w:t>
            </w:r>
          </w:p>
        </w:tc>
      </w:tr>
      <w:tr w:rsidR="00DE6C7D" w14:paraId="67CBEC82" w14:textId="77777777">
        <w:trPr>
          <w:trHeight w:val="278"/>
        </w:trPr>
        <w:tc>
          <w:tcPr>
            <w:tcW w:w="2783" w:type="dxa"/>
            <w:tcBorders>
              <w:top w:val="single" w:color="E6E7E8" w:sz="2" w:space="0"/>
              <w:bottom w:val="single" w:color="000000" w:sz="2" w:space="0"/>
            </w:tcBorders>
          </w:tcPr>
          <w:p w:rsidR="00DE6C7D" w:rsidRDefault="00DF7361" w14:paraId="319A2D92" w14:textId="77777777">
            <w:pPr>
              <w:pStyle w:val="TableParagraph"/>
              <w:ind w:left="94"/>
              <w:jc w:val="left"/>
              <w:rPr>
                <w:sz w:val="16"/>
              </w:rPr>
            </w:pPr>
            <w:r>
              <w:rPr>
                <w:sz w:val="16"/>
              </w:rPr>
              <w:t xml:space="preserve">Family Day </w:t>
            </w:r>
            <w:r>
              <w:rPr>
                <w:spacing w:val="-4"/>
                <w:sz w:val="16"/>
              </w:rPr>
              <w:t>Care</w:t>
            </w:r>
          </w:p>
        </w:tc>
        <w:tc>
          <w:tcPr>
            <w:tcW w:w="907" w:type="dxa"/>
            <w:tcBorders>
              <w:top w:val="single" w:color="E6E7E8" w:sz="2" w:space="0"/>
              <w:bottom w:val="single" w:color="000000" w:sz="2" w:space="0"/>
            </w:tcBorders>
          </w:tcPr>
          <w:p w:rsidR="00DE6C7D" w:rsidRDefault="00DF7361" w14:paraId="02D30D10" w14:textId="77777777">
            <w:pPr>
              <w:pStyle w:val="TableParagraph"/>
              <w:ind w:right="106"/>
              <w:rPr>
                <w:sz w:val="16"/>
              </w:rPr>
            </w:pPr>
            <w:r>
              <w:rPr>
                <w:spacing w:val="-5"/>
                <w:sz w:val="16"/>
              </w:rPr>
              <w:t>0%</w:t>
            </w:r>
          </w:p>
        </w:tc>
        <w:tc>
          <w:tcPr>
            <w:tcW w:w="907" w:type="dxa"/>
            <w:tcBorders>
              <w:top w:val="single" w:color="E6E7E8" w:sz="2" w:space="0"/>
              <w:bottom w:val="single" w:color="000000" w:sz="2" w:space="0"/>
            </w:tcBorders>
          </w:tcPr>
          <w:p w:rsidR="00DE6C7D" w:rsidRDefault="00DF7361" w14:paraId="75A8DC2D" w14:textId="77777777">
            <w:pPr>
              <w:pStyle w:val="TableParagraph"/>
              <w:ind w:right="106"/>
              <w:rPr>
                <w:sz w:val="16"/>
              </w:rPr>
            </w:pPr>
            <w:r>
              <w:rPr>
                <w:spacing w:val="-5"/>
                <w:sz w:val="16"/>
              </w:rPr>
              <w:t>28%</w:t>
            </w:r>
          </w:p>
        </w:tc>
        <w:tc>
          <w:tcPr>
            <w:tcW w:w="907" w:type="dxa"/>
            <w:tcBorders>
              <w:top w:val="single" w:color="E6E7E8" w:sz="2" w:space="0"/>
              <w:bottom w:val="single" w:color="000000" w:sz="2" w:space="0"/>
            </w:tcBorders>
          </w:tcPr>
          <w:p w:rsidR="00DE6C7D" w:rsidRDefault="00DF7361" w14:paraId="6A13A17C" w14:textId="77777777">
            <w:pPr>
              <w:pStyle w:val="TableParagraph"/>
              <w:ind w:right="106"/>
              <w:rPr>
                <w:sz w:val="16"/>
              </w:rPr>
            </w:pPr>
            <w:r>
              <w:rPr>
                <w:spacing w:val="-5"/>
                <w:sz w:val="16"/>
              </w:rPr>
              <w:t>65%</w:t>
            </w:r>
          </w:p>
        </w:tc>
        <w:tc>
          <w:tcPr>
            <w:tcW w:w="907" w:type="dxa"/>
            <w:tcBorders>
              <w:top w:val="single" w:color="E6E7E8" w:sz="2" w:space="0"/>
              <w:bottom w:val="single" w:color="000000" w:sz="2" w:space="0"/>
            </w:tcBorders>
          </w:tcPr>
          <w:p w:rsidR="00DE6C7D" w:rsidRDefault="00DF7361" w14:paraId="0E26FBA0" w14:textId="77777777">
            <w:pPr>
              <w:pStyle w:val="TableParagraph"/>
              <w:ind w:right="106"/>
              <w:rPr>
                <w:sz w:val="16"/>
              </w:rPr>
            </w:pPr>
            <w:r>
              <w:rPr>
                <w:spacing w:val="-5"/>
                <w:sz w:val="16"/>
              </w:rPr>
              <w:t>7%</w:t>
            </w:r>
          </w:p>
        </w:tc>
        <w:tc>
          <w:tcPr>
            <w:tcW w:w="907" w:type="dxa"/>
            <w:tcBorders>
              <w:top w:val="single" w:color="E6E7E8" w:sz="2" w:space="0"/>
              <w:bottom w:val="single" w:color="000000" w:sz="2" w:space="0"/>
            </w:tcBorders>
          </w:tcPr>
          <w:p w:rsidR="00DE6C7D" w:rsidRDefault="00DF7361" w14:paraId="088FD9FB" w14:textId="77777777">
            <w:pPr>
              <w:pStyle w:val="TableParagraph"/>
              <w:ind w:right="106"/>
              <w:rPr>
                <w:sz w:val="16"/>
              </w:rPr>
            </w:pPr>
            <w:r>
              <w:rPr>
                <w:spacing w:val="-4"/>
                <w:sz w:val="16"/>
              </w:rPr>
              <w:t>0.0%</w:t>
            </w:r>
          </w:p>
        </w:tc>
        <w:tc>
          <w:tcPr>
            <w:tcW w:w="907" w:type="dxa"/>
            <w:tcBorders>
              <w:top w:val="single" w:color="E6E7E8" w:sz="2" w:space="0"/>
              <w:bottom w:val="single" w:color="000000" w:sz="2" w:space="0"/>
            </w:tcBorders>
          </w:tcPr>
          <w:p w:rsidR="00DE6C7D" w:rsidRDefault="00DF7361" w14:paraId="11AA3626" w14:textId="77777777">
            <w:pPr>
              <w:pStyle w:val="TableParagraph"/>
              <w:ind w:right="106"/>
              <w:rPr>
                <w:b/>
                <w:sz w:val="16"/>
              </w:rPr>
            </w:pPr>
            <w:r>
              <w:rPr>
                <w:b/>
                <w:spacing w:val="-5"/>
                <w:sz w:val="16"/>
              </w:rPr>
              <w:t>146</w:t>
            </w:r>
          </w:p>
        </w:tc>
        <w:tc>
          <w:tcPr>
            <w:tcW w:w="907" w:type="dxa"/>
            <w:tcBorders>
              <w:top w:val="single" w:color="E6E7E8" w:sz="2" w:space="0"/>
              <w:bottom w:val="single" w:color="000000" w:sz="2" w:space="0"/>
            </w:tcBorders>
          </w:tcPr>
          <w:p w:rsidR="00DE6C7D" w:rsidRDefault="00DF7361" w14:paraId="49EBF99D" w14:textId="77777777">
            <w:pPr>
              <w:pStyle w:val="TableParagraph"/>
              <w:ind w:right="106"/>
              <w:rPr>
                <w:sz w:val="16"/>
              </w:rPr>
            </w:pPr>
            <w:r>
              <w:rPr>
                <w:spacing w:val="-5"/>
                <w:sz w:val="16"/>
              </w:rPr>
              <w:t>92%</w:t>
            </w:r>
          </w:p>
        </w:tc>
        <w:tc>
          <w:tcPr>
            <w:tcW w:w="912" w:type="dxa"/>
            <w:tcBorders>
              <w:top w:val="single" w:color="E6E7E8" w:sz="2" w:space="0"/>
              <w:bottom w:val="single" w:color="000000" w:sz="2" w:space="0"/>
            </w:tcBorders>
          </w:tcPr>
          <w:p w:rsidR="00DE6C7D" w:rsidRDefault="00DF7361" w14:paraId="7CD3E382" w14:textId="77777777">
            <w:pPr>
              <w:pStyle w:val="TableParagraph"/>
              <w:ind w:right="110"/>
              <w:rPr>
                <w:sz w:val="16"/>
              </w:rPr>
            </w:pPr>
            <w:r>
              <w:rPr>
                <w:spacing w:val="-5"/>
                <w:sz w:val="16"/>
              </w:rPr>
              <w:t>72%</w:t>
            </w:r>
          </w:p>
        </w:tc>
      </w:tr>
    </w:tbl>
    <w:p w:rsidR="00DE6C7D" w:rsidRDefault="00DE6C7D" w14:paraId="153D21DA" w14:textId="77777777">
      <w:pPr>
        <w:pStyle w:val="BodyText"/>
        <w:rPr>
          <w:b/>
          <w:sz w:val="16"/>
        </w:rPr>
      </w:pPr>
    </w:p>
    <w:p w:rsidR="00DE6C7D" w:rsidRDefault="00DE6C7D" w14:paraId="65486DE0" w14:textId="77777777">
      <w:pPr>
        <w:pStyle w:val="BodyText"/>
        <w:spacing w:before="127"/>
        <w:rPr>
          <w:b/>
          <w:sz w:val="16"/>
        </w:rPr>
      </w:pPr>
    </w:p>
    <w:p w:rsidR="00DE6C7D" w:rsidRDefault="00DF7361" w14:paraId="26AC27BB" w14:textId="77777777">
      <w:pPr>
        <w:spacing w:before="1"/>
        <w:ind w:left="120"/>
        <w:rPr>
          <w:b/>
          <w:sz w:val="16"/>
        </w:rPr>
      </w:pPr>
      <w:r>
        <w:rPr>
          <w:b/>
          <w:color w:val="782B90"/>
          <w:sz w:val="16"/>
        </w:rPr>
        <w:t>Appendix</w:t>
      </w:r>
      <w:r>
        <w:rPr>
          <w:b/>
          <w:color w:val="782B90"/>
          <w:spacing w:val="-6"/>
          <w:sz w:val="16"/>
        </w:rPr>
        <w:t xml:space="preserve"> </w:t>
      </w:r>
      <w:r>
        <w:rPr>
          <w:b/>
          <w:color w:val="782B90"/>
          <w:sz w:val="16"/>
        </w:rPr>
        <w:t>Table</w:t>
      </w:r>
      <w:r>
        <w:rPr>
          <w:b/>
          <w:color w:val="782B90"/>
          <w:spacing w:val="-3"/>
          <w:sz w:val="16"/>
        </w:rPr>
        <w:t xml:space="preserve"> </w:t>
      </w:r>
      <w:r>
        <w:rPr>
          <w:b/>
          <w:color w:val="782B90"/>
          <w:sz w:val="16"/>
        </w:rPr>
        <w:t>18:</w:t>
      </w:r>
      <w:r>
        <w:rPr>
          <w:b/>
          <w:color w:val="782B90"/>
          <w:spacing w:val="-4"/>
          <w:sz w:val="16"/>
        </w:rPr>
        <w:t xml:space="preserve"> </w:t>
      </w:r>
      <w:r>
        <w:rPr>
          <w:b/>
          <w:sz w:val="16"/>
        </w:rPr>
        <w:t>Overall</w:t>
      </w:r>
      <w:r>
        <w:rPr>
          <w:b/>
          <w:spacing w:val="-3"/>
          <w:sz w:val="16"/>
        </w:rPr>
        <w:t xml:space="preserve"> </w:t>
      </w:r>
      <w:r>
        <w:rPr>
          <w:b/>
          <w:sz w:val="16"/>
        </w:rPr>
        <w:t>quality</w:t>
      </w:r>
      <w:r>
        <w:rPr>
          <w:b/>
          <w:spacing w:val="-4"/>
          <w:sz w:val="16"/>
        </w:rPr>
        <w:t xml:space="preserve"> </w:t>
      </w:r>
      <w:r>
        <w:rPr>
          <w:b/>
          <w:sz w:val="16"/>
        </w:rPr>
        <w:t>ratings</w:t>
      </w:r>
      <w:r>
        <w:rPr>
          <w:b/>
          <w:spacing w:val="-3"/>
          <w:sz w:val="16"/>
        </w:rPr>
        <w:t xml:space="preserve"> </w:t>
      </w:r>
      <w:r>
        <w:rPr>
          <w:b/>
          <w:sz w:val="16"/>
        </w:rPr>
        <w:t>by</w:t>
      </w:r>
      <w:r>
        <w:rPr>
          <w:b/>
          <w:spacing w:val="-4"/>
          <w:sz w:val="16"/>
        </w:rPr>
        <w:t xml:space="preserve"> </w:t>
      </w:r>
      <w:r>
        <w:rPr>
          <w:b/>
          <w:sz w:val="16"/>
        </w:rPr>
        <w:t>provider</w:t>
      </w:r>
      <w:r>
        <w:rPr>
          <w:b/>
          <w:spacing w:val="-3"/>
          <w:sz w:val="16"/>
        </w:rPr>
        <w:t xml:space="preserve"> </w:t>
      </w:r>
      <w:r>
        <w:rPr>
          <w:b/>
          <w:sz w:val="16"/>
        </w:rPr>
        <w:t>management</w:t>
      </w:r>
      <w:r>
        <w:rPr>
          <w:b/>
          <w:spacing w:val="-4"/>
          <w:sz w:val="16"/>
        </w:rPr>
        <w:t xml:space="preserve"> </w:t>
      </w:r>
      <w:r>
        <w:rPr>
          <w:b/>
          <w:sz w:val="16"/>
        </w:rPr>
        <w:t>type</w:t>
      </w:r>
      <w:r>
        <w:rPr>
          <w:b/>
          <w:spacing w:val="-3"/>
          <w:sz w:val="16"/>
        </w:rPr>
        <w:t xml:space="preserve"> </w:t>
      </w:r>
      <w:r>
        <w:rPr>
          <w:b/>
          <w:sz w:val="16"/>
        </w:rPr>
        <w:t>and</w:t>
      </w:r>
      <w:r>
        <w:rPr>
          <w:b/>
          <w:spacing w:val="-4"/>
          <w:sz w:val="16"/>
        </w:rPr>
        <w:t xml:space="preserve"> </w:t>
      </w:r>
      <w:r>
        <w:rPr>
          <w:b/>
          <w:sz w:val="16"/>
        </w:rPr>
        <w:t>rating</w:t>
      </w:r>
      <w:r>
        <w:rPr>
          <w:b/>
          <w:spacing w:val="-3"/>
          <w:sz w:val="16"/>
        </w:rPr>
        <w:t xml:space="preserve"> </w:t>
      </w:r>
      <w:r>
        <w:rPr>
          <w:b/>
          <w:sz w:val="16"/>
        </w:rPr>
        <w:t>level,</w:t>
      </w:r>
      <w:r>
        <w:rPr>
          <w:b/>
          <w:spacing w:val="-3"/>
          <w:sz w:val="16"/>
        </w:rPr>
        <w:t xml:space="preserve"> </w:t>
      </w:r>
      <w:r>
        <w:rPr>
          <w:b/>
          <w:spacing w:val="-4"/>
          <w:sz w:val="16"/>
        </w:rPr>
        <w:t>2023</w:t>
      </w:r>
    </w:p>
    <w:p w:rsidR="00DE6C7D" w:rsidRDefault="00DE6C7D" w14:paraId="357D065A" w14:textId="77777777">
      <w:pPr>
        <w:pStyle w:val="BodyText"/>
        <w:spacing w:before="11"/>
        <w:rPr>
          <w:b/>
          <w:sz w:val="16"/>
        </w:rPr>
      </w:pPr>
    </w:p>
    <w:tbl>
      <w:tblPr>
        <w:tblW w:w="0" w:type="auto"/>
        <w:tblInd w:w="128" w:type="dxa"/>
        <w:tblLayout w:type="fixed"/>
        <w:tblCellMar>
          <w:left w:w="0" w:type="dxa"/>
          <w:right w:w="0" w:type="dxa"/>
        </w:tblCellMar>
        <w:tblLook w:val="01E0" w:firstRow="1" w:lastRow="1" w:firstColumn="1" w:lastColumn="1" w:noHBand="0" w:noVBand="0"/>
      </w:tblPr>
      <w:tblGrid>
        <w:gridCol w:w="2783"/>
        <w:gridCol w:w="907"/>
        <w:gridCol w:w="907"/>
        <w:gridCol w:w="907"/>
        <w:gridCol w:w="907"/>
        <w:gridCol w:w="907"/>
        <w:gridCol w:w="907"/>
        <w:gridCol w:w="907"/>
        <w:gridCol w:w="912"/>
      </w:tblGrid>
      <w:tr w:rsidR="00DE6C7D" w14:paraId="08C0AC12" w14:textId="77777777">
        <w:trPr>
          <w:trHeight w:val="1242"/>
        </w:trPr>
        <w:tc>
          <w:tcPr>
            <w:tcW w:w="2783" w:type="dxa"/>
            <w:tcBorders>
              <w:left w:val="single" w:color="FFFFFF" w:sz="4" w:space="0"/>
              <w:bottom w:val="single" w:color="FFFFFF" w:sz="4" w:space="0"/>
              <w:right w:val="single" w:color="FFFFFF" w:sz="4" w:space="0"/>
            </w:tcBorders>
            <w:shd w:val="clear" w:color="auto" w:fill="D7C9E3"/>
          </w:tcPr>
          <w:p w:rsidR="00DE6C7D" w:rsidRDefault="00DE6C7D" w14:paraId="1869873C" w14:textId="77777777">
            <w:pPr>
              <w:pStyle w:val="TableParagraph"/>
              <w:spacing w:before="0"/>
              <w:jc w:val="left"/>
              <w:rPr>
                <w:b/>
                <w:sz w:val="16"/>
              </w:rPr>
            </w:pPr>
          </w:p>
          <w:p w:rsidR="00DE6C7D" w:rsidRDefault="00DE6C7D" w14:paraId="2375C8CA" w14:textId="77777777">
            <w:pPr>
              <w:pStyle w:val="TableParagraph"/>
              <w:spacing w:before="0"/>
              <w:jc w:val="left"/>
              <w:rPr>
                <w:b/>
                <w:sz w:val="16"/>
              </w:rPr>
            </w:pPr>
          </w:p>
          <w:p w:rsidR="00DE6C7D" w:rsidRDefault="00DE6C7D" w14:paraId="78A4A580" w14:textId="77777777">
            <w:pPr>
              <w:pStyle w:val="TableParagraph"/>
              <w:spacing w:before="0"/>
              <w:jc w:val="left"/>
              <w:rPr>
                <w:b/>
                <w:sz w:val="16"/>
              </w:rPr>
            </w:pPr>
          </w:p>
          <w:p w:rsidR="00DE6C7D" w:rsidRDefault="00DE6C7D" w14:paraId="5F6E2193" w14:textId="77777777">
            <w:pPr>
              <w:pStyle w:val="TableParagraph"/>
              <w:spacing w:before="0"/>
              <w:jc w:val="left"/>
              <w:rPr>
                <w:b/>
                <w:sz w:val="16"/>
              </w:rPr>
            </w:pPr>
          </w:p>
          <w:p w:rsidR="00DE6C7D" w:rsidRDefault="00DE6C7D" w14:paraId="1F0AEAD5" w14:textId="77777777">
            <w:pPr>
              <w:pStyle w:val="TableParagraph"/>
              <w:spacing w:before="63"/>
              <w:jc w:val="left"/>
              <w:rPr>
                <w:b/>
                <w:sz w:val="16"/>
              </w:rPr>
            </w:pPr>
          </w:p>
          <w:p w:rsidR="00DE6C7D" w:rsidRDefault="00DF7361" w14:paraId="00DFAC79" w14:textId="77777777">
            <w:pPr>
              <w:pStyle w:val="TableParagraph"/>
              <w:spacing w:before="1"/>
              <w:ind w:left="118"/>
              <w:jc w:val="left"/>
              <w:rPr>
                <w:b/>
                <w:sz w:val="16"/>
              </w:rPr>
            </w:pPr>
            <w:r>
              <w:rPr>
                <w:b/>
                <w:sz w:val="16"/>
              </w:rPr>
              <w:t>Provider</w:t>
            </w:r>
            <w:r>
              <w:rPr>
                <w:b/>
                <w:spacing w:val="-4"/>
                <w:sz w:val="16"/>
              </w:rPr>
              <w:t xml:space="preserve"> </w:t>
            </w:r>
            <w:r>
              <w:rPr>
                <w:b/>
                <w:sz w:val="16"/>
              </w:rPr>
              <w:t>management</w:t>
            </w:r>
            <w:r>
              <w:rPr>
                <w:b/>
                <w:spacing w:val="-3"/>
                <w:sz w:val="16"/>
              </w:rPr>
              <w:t xml:space="preserve"> </w:t>
            </w:r>
            <w:r>
              <w:rPr>
                <w:b/>
                <w:spacing w:val="-4"/>
                <w:sz w:val="16"/>
              </w:rPr>
              <w:t>type</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1FE84F30" w14:textId="77777777">
            <w:pPr>
              <w:pStyle w:val="TableParagraph"/>
              <w:spacing w:before="102"/>
              <w:jc w:val="left"/>
              <w:rPr>
                <w:b/>
                <w:sz w:val="16"/>
              </w:rPr>
            </w:pPr>
          </w:p>
          <w:p w:rsidR="00DE6C7D" w:rsidRDefault="00DF7361" w14:paraId="2E32A4E1" w14:textId="77777777">
            <w:pPr>
              <w:pStyle w:val="TableParagraph"/>
              <w:spacing w:before="0" w:line="235" w:lineRule="auto"/>
              <w:ind w:left="108"/>
              <w:jc w:val="left"/>
              <w:rPr>
                <w:b/>
                <w:sz w:val="16"/>
              </w:rPr>
            </w:pPr>
            <w:r>
              <w:rPr>
                <w:b/>
                <w:spacing w:val="-2"/>
                <w:sz w:val="16"/>
              </w:rPr>
              <w:t>Significant Improvement Required</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67EC12CE" w14:textId="77777777">
            <w:pPr>
              <w:pStyle w:val="TableParagraph"/>
              <w:spacing w:before="0"/>
              <w:jc w:val="left"/>
              <w:rPr>
                <w:b/>
                <w:sz w:val="16"/>
              </w:rPr>
            </w:pPr>
          </w:p>
          <w:p w:rsidR="00DE6C7D" w:rsidRDefault="00DE6C7D" w14:paraId="669A60D5" w14:textId="77777777">
            <w:pPr>
              <w:pStyle w:val="TableParagraph"/>
              <w:spacing w:before="98"/>
              <w:jc w:val="left"/>
              <w:rPr>
                <w:b/>
                <w:sz w:val="16"/>
              </w:rPr>
            </w:pPr>
          </w:p>
          <w:p w:rsidR="00DE6C7D" w:rsidRDefault="00DF7361" w14:paraId="4B81B46E" w14:textId="77777777">
            <w:pPr>
              <w:pStyle w:val="TableParagraph"/>
              <w:spacing w:before="0" w:line="235" w:lineRule="auto"/>
              <w:ind w:left="108"/>
              <w:jc w:val="left"/>
              <w:rPr>
                <w:b/>
                <w:sz w:val="16"/>
              </w:rPr>
            </w:pPr>
            <w:r>
              <w:rPr>
                <w:b/>
                <w:spacing w:val="-2"/>
                <w:sz w:val="16"/>
              </w:rPr>
              <w:t>Working Towards</w:t>
            </w:r>
            <w:r>
              <w:rPr>
                <w:b/>
                <w:spacing w:val="-10"/>
                <w:sz w:val="16"/>
              </w:rPr>
              <w:t xml:space="preserve"> </w:t>
            </w:r>
            <w:r>
              <w:rPr>
                <w:b/>
                <w:spacing w:val="-2"/>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49F3ACC3" w14:textId="77777777">
            <w:pPr>
              <w:pStyle w:val="TableParagraph"/>
              <w:spacing w:before="0"/>
              <w:jc w:val="left"/>
              <w:rPr>
                <w:b/>
                <w:sz w:val="16"/>
              </w:rPr>
            </w:pPr>
          </w:p>
          <w:p w:rsidR="00DE6C7D" w:rsidRDefault="00DE6C7D" w14:paraId="243795A6" w14:textId="77777777">
            <w:pPr>
              <w:pStyle w:val="TableParagraph"/>
              <w:spacing w:before="0"/>
              <w:jc w:val="left"/>
              <w:rPr>
                <w:b/>
                <w:sz w:val="16"/>
              </w:rPr>
            </w:pPr>
          </w:p>
          <w:p w:rsidR="00DE6C7D" w:rsidRDefault="00DE6C7D" w14:paraId="0374CEDC" w14:textId="77777777">
            <w:pPr>
              <w:pStyle w:val="TableParagraph"/>
              <w:spacing w:before="91"/>
              <w:jc w:val="left"/>
              <w:rPr>
                <w:b/>
                <w:sz w:val="16"/>
              </w:rPr>
            </w:pPr>
          </w:p>
          <w:p w:rsidR="00DE6C7D" w:rsidRDefault="00DF7361" w14:paraId="33308153" w14:textId="77777777">
            <w:pPr>
              <w:pStyle w:val="TableParagraph"/>
              <w:spacing w:before="0"/>
              <w:ind w:left="108"/>
              <w:jc w:val="left"/>
              <w:rPr>
                <w:b/>
                <w:sz w:val="16"/>
              </w:rPr>
            </w:pPr>
            <w:r>
              <w:rPr>
                <w:b/>
                <w:sz w:val="16"/>
              </w:rPr>
              <w:t xml:space="preserve">Meeting </w:t>
            </w:r>
            <w:r>
              <w:rPr>
                <w:b/>
                <w:spacing w:val="-5"/>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66DE17DB" w14:textId="77777777">
            <w:pPr>
              <w:pStyle w:val="TableParagraph"/>
              <w:spacing w:before="0"/>
              <w:jc w:val="left"/>
              <w:rPr>
                <w:b/>
                <w:sz w:val="16"/>
              </w:rPr>
            </w:pPr>
          </w:p>
          <w:p w:rsidR="00DE6C7D" w:rsidRDefault="00DE6C7D" w14:paraId="71460A11" w14:textId="77777777">
            <w:pPr>
              <w:pStyle w:val="TableParagraph"/>
              <w:spacing w:before="98"/>
              <w:jc w:val="left"/>
              <w:rPr>
                <w:b/>
                <w:sz w:val="16"/>
              </w:rPr>
            </w:pPr>
          </w:p>
          <w:p w:rsidR="00DE6C7D" w:rsidRDefault="00DF7361" w14:paraId="26FD2264" w14:textId="77777777">
            <w:pPr>
              <w:pStyle w:val="TableParagraph"/>
              <w:spacing w:before="0" w:line="235" w:lineRule="auto"/>
              <w:ind w:left="108" w:right="36"/>
              <w:jc w:val="left"/>
              <w:rPr>
                <w:b/>
                <w:sz w:val="16"/>
              </w:rPr>
            </w:pPr>
            <w:r>
              <w:rPr>
                <w:b/>
                <w:spacing w:val="-2"/>
                <w:sz w:val="16"/>
              </w:rPr>
              <w:t xml:space="preserve">Exceeding </w:t>
            </w:r>
            <w:r>
              <w:rPr>
                <w:b/>
                <w:spacing w:val="-4"/>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581D25AD" w14:textId="77777777">
            <w:pPr>
              <w:pStyle w:val="TableParagraph"/>
              <w:spacing w:before="0"/>
              <w:jc w:val="left"/>
              <w:rPr>
                <w:b/>
                <w:sz w:val="16"/>
              </w:rPr>
            </w:pPr>
          </w:p>
          <w:p w:rsidR="00DE6C7D" w:rsidRDefault="00DE6C7D" w14:paraId="713B4565" w14:textId="77777777">
            <w:pPr>
              <w:pStyle w:val="TableParagraph"/>
              <w:spacing w:before="0"/>
              <w:jc w:val="left"/>
              <w:rPr>
                <w:b/>
                <w:sz w:val="16"/>
              </w:rPr>
            </w:pPr>
          </w:p>
          <w:p w:rsidR="00DE6C7D" w:rsidRDefault="00DE6C7D" w14:paraId="09E234F2" w14:textId="77777777">
            <w:pPr>
              <w:pStyle w:val="TableParagraph"/>
              <w:spacing w:before="91"/>
              <w:jc w:val="left"/>
              <w:rPr>
                <w:b/>
                <w:sz w:val="16"/>
              </w:rPr>
            </w:pPr>
          </w:p>
          <w:p w:rsidR="00DE6C7D" w:rsidRDefault="00DF7361" w14:paraId="4615E821" w14:textId="77777777">
            <w:pPr>
              <w:pStyle w:val="TableParagraph"/>
              <w:spacing w:before="1"/>
              <w:ind w:left="108"/>
              <w:jc w:val="left"/>
              <w:rPr>
                <w:b/>
                <w:sz w:val="16"/>
              </w:rPr>
            </w:pPr>
            <w:r>
              <w:rPr>
                <w:b/>
                <w:spacing w:val="-2"/>
                <w:sz w:val="16"/>
              </w:rPr>
              <w:t>Excellent</w:t>
            </w:r>
          </w:p>
        </w:tc>
        <w:tc>
          <w:tcPr>
            <w:tcW w:w="907" w:type="dxa"/>
            <w:tcBorders>
              <w:left w:val="single" w:color="FFFFFF" w:sz="4" w:space="0"/>
              <w:bottom w:val="single" w:color="FFFFFF" w:sz="4" w:space="0"/>
              <w:right w:val="single" w:color="FFFFFF" w:sz="4" w:space="0"/>
            </w:tcBorders>
            <w:shd w:val="clear" w:color="auto" w:fill="C0DFAE"/>
            <w:textDirection w:val="btLr"/>
          </w:tcPr>
          <w:p w:rsidR="00DE6C7D" w:rsidRDefault="00DE6C7D" w14:paraId="51770704" w14:textId="77777777">
            <w:pPr>
              <w:pStyle w:val="TableParagraph"/>
              <w:spacing w:before="102"/>
              <w:jc w:val="left"/>
              <w:rPr>
                <w:b/>
                <w:sz w:val="16"/>
              </w:rPr>
            </w:pPr>
          </w:p>
          <w:p w:rsidR="00DE6C7D" w:rsidRDefault="00DF7361" w14:paraId="5E54F3CD" w14:textId="77777777">
            <w:pPr>
              <w:pStyle w:val="TableParagraph"/>
              <w:spacing w:before="1" w:line="235" w:lineRule="auto"/>
              <w:ind w:left="108"/>
              <w:jc w:val="left"/>
              <w:rPr>
                <w:b/>
                <w:sz w:val="16"/>
              </w:rPr>
            </w:pPr>
            <w:r>
              <w:rPr>
                <w:b/>
                <w:spacing w:val="-2"/>
                <w:sz w:val="16"/>
              </w:rPr>
              <w:t>Total</w:t>
            </w:r>
            <w:r>
              <w:rPr>
                <w:b/>
                <w:spacing w:val="-10"/>
                <w:sz w:val="16"/>
              </w:rPr>
              <w:t xml:space="preserve"> </w:t>
            </w:r>
            <w:r>
              <w:rPr>
                <w:b/>
                <w:spacing w:val="-2"/>
                <w:sz w:val="16"/>
              </w:rPr>
              <w:t xml:space="preserve">services </w:t>
            </w:r>
            <w:r>
              <w:rPr>
                <w:b/>
                <w:sz w:val="16"/>
              </w:rPr>
              <w:t xml:space="preserve">with an NQS </w:t>
            </w:r>
            <w:r>
              <w:rPr>
                <w:b/>
                <w:spacing w:val="-2"/>
                <w:sz w:val="16"/>
              </w:rPr>
              <w:t>rating</w:t>
            </w:r>
          </w:p>
        </w:tc>
        <w:tc>
          <w:tcPr>
            <w:tcW w:w="1819" w:type="dxa"/>
            <w:gridSpan w:val="2"/>
            <w:tcBorders>
              <w:left w:val="single" w:color="FFFFFF" w:sz="4" w:space="0"/>
            </w:tcBorders>
          </w:tcPr>
          <w:p w:rsidR="00DE6C7D" w:rsidRDefault="00DE6C7D" w14:paraId="7C19E705" w14:textId="77777777">
            <w:pPr>
              <w:pStyle w:val="TableParagraph"/>
              <w:spacing w:before="0"/>
              <w:jc w:val="left"/>
              <w:rPr>
                <w:rFonts w:ascii="Times New Roman"/>
                <w:sz w:val="16"/>
              </w:rPr>
            </w:pPr>
          </w:p>
        </w:tc>
      </w:tr>
      <w:tr w:rsidR="00DE6C7D" w14:paraId="3CA79931" w14:textId="77777777">
        <w:trPr>
          <w:trHeight w:val="275"/>
        </w:trPr>
        <w:tc>
          <w:tcPr>
            <w:tcW w:w="2783" w:type="dxa"/>
            <w:tcBorders>
              <w:top w:val="single" w:color="FFFFFF" w:sz="4" w:space="0"/>
              <w:bottom w:val="single" w:color="782B90" w:sz="2" w:space="0"/>
            </w:tcBorders>
          </w:tcPr>
          <w:p w:rsidR="00DE6C7D" w:rsidRDefault="00DF7361" w14:paraId="6295EEC0" w14:textId="77777777">
            <w:pPr>
              <w:pStyle w:val="TableParagraph"/>
              <w:spacing w:before="46"/>
              <w:ind w:left="94"/>
              <w:jc w:val="left"/>
              <w:rPr>
                <w:b/>
                <w:sz w:val="16"/>
              </w:rPr>
            </w:pPr>
            <w:r>
              <w:rPr>
                <w:b/>
                <w:color w:val="782B90"/>
                <w:sz w:val="16"/>
              </w:rPr>
              <w:t xml:space="preserve">All </w:t>
            </w:r>
            <w:r>
              <w:rPr>
                <w:b/>
                <w:color w:val="782B90"/>
                <w:spacing w:val="-2"/>
                <w:sz w:val="16"/>
              </w:rPr>
              <w:t>services</w:t>
            </w:r>
          </w:p>
        </w:tc>
        <w:tc>
          <w:tcPr>
            <w:tcW w:w="907" w:type="dxa"/>
            <w:tcBorders>
              <w:top w:val="single" w:color="FFFFFF" w:sz="4" w:space="0"/>
              <w:bottom w:val="single" w:color="782B90" w:sz="2" w:space="0"/>
            </w:tcBorders>
          </w:tcPr>
          <w:p w:rsidR="00DE6C7D" w:rsidRDefault="00DF7361" w14:paraId="2CF52F24" w14:textId="77777777">
            <w:pPr>
              <w:pStyle w:val="TableParagraph"/>
              <w:spacing w:before="46"/>
              <w:ind w:right="106"/>
              <w:rPr>
                <w:b/>
                <w:sz w:val="16"/>
              </w:rPr>
            </w:pPr>
            <w:r>
              <w:rPr>
                <w:b/>
                <w:color w:val="782B90"/>
                <w:spacing w:val="-10"/>
                <w:sz w:val="16"/>
              </w:rPr>
              <w:t>0</w:t>
            </w:r>
          </w:p>
        </w:tc>
        <w:tc>
          <w:tcPr>
            <w:tcW w:w="907" w:type="dxa"/>
            <w:tcBorders>
              <w:top w:val="single" w:color="FFFFFF" w:sz="4" w:space="0"/>
              <w:bottom w:val="single" w:color="782B90" w:sz="2" w:space="0"/>
            </w:tcBorders>
          </w:tcPr>
          <w:p w:rsidR="00DE6C7D" w:rsidRDefault="00DF7361" w14:paraId="551E476D" w14:textId="77777777">
            <w:pPr>
              <w:pStyle w:val="TableParagraph"/>
              <w:spacing w:before="46"/>
              <w:ind w:right="106"/>
              <w:rPr>
                <w:b/>
                <w:sz w:val="16"/>
              </w:rPr>
            </w:pPr>
            <w:r>
              <w:rPr>
                <w:b/>
                <w:color w:val="782B90"/>
                <w:spacing w:val="-5"/>
                <w:sz w:val="16"/>
              </w:rPr>
              <w:t>264</w:t>
            </w:r>
          </w:p>
        </w:tc>
        <w:tc>
          <w:tcPr>
            <w:tcW w:w="907" w:type="dxa"/>
            <w:tcBorders>
              <w:top w:val="single" w:color="FFFFFF" w:sz="4" w:space="0"/>
              <w:bottom w:val="single" w:color="782B90" w:sz="2" w:space="0"/>
            </w:tcBorders>
          </w:tcPr>
          <w:p w:rsidR="00DE6C7D" w:rsidRDefault="00DF7361" w14:paraId="05A70827" w14:textId="77777777">
            <w:pPr>
              <w:pStyle w:val="TableParagraph"/>
              <w:spacing w:before="46"/>
              <w:ind w:right="106"/>
              <w:rPr>
                <w:b/>
                <w:sz w:val="16"/>
              </w:rPr>
            </w:pPr>
            <w:r>
              <w:rPr>
                <w:b/>
                <w:color w:val="782B90"/>
                <w:spacing w:val="-2"/>
                <w:sz w:val="16"/>
              </w:rPr>
              <w:t>2,732</w:t>
            </w:r>
          </w:p>
        </w:tc>
        <w:tc>
          <w:tcPr>
            <w:tcW w:w="907" w:type="dxa"/>
            <w:tcBorders>
              <w:top w:val="single" w:color="FFFFFF" w:sz="4" w:space="0"/>
              <w:bottom w:val="single" w:color="782B90" w:sz="2" w:space="0"/>
            </w:tcBorders>
          </w:tcPr>
          <w:p w:rsidR="00DE6C7D" w:rsidRDefault="00DF7361" w14:paraId="73F074B1" w14:textId="77777777">
            <w:pPr>
              <w:pStyle w:val="TableParagraph"/>
              <w:spacing w:before="46"/>
              <w:ind w:right="106"/>
              <w:rPr>
                <w:b/>
                <w:sz w:val="16"/>
              </w:rPr>
            </w:pPr>
            <w:r>
              <w:rPr>
                <w:b/>
                <w:color w:val="782B90"/>
                <w:spacing w:val="-2"/>
                <w:sz w:val="16"/>
              </w:rPr>
              <w:t>1,155</w:t>
            </w:r>
          </w:p>
        </w:tc>
        <w:tc>
          <w:tcPr>
            <w:tcW w:w="907" w:type="dxa"/>
            <w:tcBorders>
              <w:top w:val="single" w:color="FFFFFF" w:sz="4" w:space="0"/>
              <w:bottom w:val="single" w:color="782B90" w:sz="2" w:space="0"/>
            </w:tcBorders>
          </w:tcPr>
          <w:p w:rsidR="00DE6C7D" w:rsidRDefault="00DF7361" w14:paraId="6AB990CD" w14:textId="77777777">
            <w:pPr>
              <w:pStyle w:val="TableParagraph"/>
              <w:spacing w:before="46"/>
              <w:ind w:right="106"/>
              <w:rPr>
                <w:b/>
                <w:sz w:val="16"/>
              </w:rPr>
            </w:pPr>
            <w:r>
              <w:rPr>
                <w:b/>
                <w:color w:val="782B90"/>
                <w:spacing w:val="-10"/>
                <w:sz w:val="16"/>
              </w:rPr>
              <w:t>9</w:t>
            </w:r>
          </w:p>
        </w:tc>
        <w:tc>
          <w:tcPr>
            <w:tcW w:w="907" w:type="dxa"/>
            <w:tcBorders>
              <w:top w:val="single" w:color="FFFFFF" w:sz="4" w:space="0"/>
              <w:bottom w:val="single" w:color="782B90" w:sz="2" w:space="0"/>
            </w:tcBorders>
          </w:tcPr>
          <w:p w:rsidR="00DE6C7D" w:rsidRDefault="00DF7361" w14:paraId="6BF4F4E4" w14:textId="77777777">
            <w:pPr>
              <w:pStyle w:val="TableParagraph"/>
              <w:spacing w:before="46"/>
              <w:ind w:right="106"/>
              <w:rPr>
                <w:b/>
                <w:sz w:val="16"/>
              </w:rPr>
            </w:pPr>
            <w:r>
              <w:rPr>
                <w:b/>
                <w:color w:val="782B90"/>
                <w:spacing w:val="-2"/>
                <w:sz w:val="16"/>
              </w:rPr>
              <w:t>4,160</w:t>
            </w:r>
          </w:p>
        </w:tc>
        <w:tc>
          <w:tcPr>
            <w:tcW w:w="907" w:type="dxa"/>
          </w:tcPr>
          <w:p w:rsidR="00DE6C7D" w:rsidRDefault="00DE6C7D" w14:paraId="2F63C8AA" w14:textId="77777777">
            <w:pPr>
              <w:pStyle w:val="TableParagraph"/>
              <w:spacing w:before="0"/>
              <w:jc w:val="left"/>
              <w:rPr>
                <w:rFonts w:ascii="Times New Roman"/>
                <w:sz w:val="16"/>
              </w:rPr>
            </w:pPr>
          </w:p>
        </w:tc>
        <w:tc>
          <w:tcPr>
            <w:tcW w:w="912" w:type="dxa"/>
          </w:tcPr>
          <w:p w:rsidR="00DE6C7D" w:rsidRDefault="00DE6C7D" w14:paraId="2215E2B9" w14:textId="77777777">
            <w:pPr>
              <w:pStyle w:val="TableParagraph"/>
              <w:spacing w:before="0"/>
              <w:jc w:val="left"/>
              <w:rPr>
                <w:rFonts w:ascii="Times New Roman"/>
                <w:sz w:val="16"/>
              </w:rPr>
            </w:pPr>
          </w:p>
        </w:tc>
      </w:tr>
      <w:tr w:rsidR="00DE6C7D" w14:paraId="20B94670" w14:textId="77777777">
        <w:trPr>
          <w:trHeight w:val="278"/>
        </w:trPr>
        <w:tc>
          <w:tcPr>
            <w:tcW w:w="2783" w:type="dxa"/>
            <w:tcBorders>
              <w:top w:val="single" w:color="782B90" w:sz="2" w:space="0"/>
              <w:bottom w:val="single" w:color="D1D3D4" w:sz="2" w:space="0"/>
            </w:tcBorders>
          </w:tcPr>
          <w:p w:rsidR="00DE6C7D" w:rsidRDefault="00DF7361" w14:paraId="04ACB94E" w14:textId="77777777">
            <w:pPr>
              <w:pStyle w:val="TableParagraph"/>
              <w:ind w:left="94"/>
              <w:jc w:val="left"/>
              <w:rPr>
                <w:sz w:val="16"/>
              </w:rPr>
            </w:pPr>
            <w:r>
              <w:rPr>
                <w:sz w:val="16"/>
              </w:rPr>
              <w:t xml:space="preserve">Catholic/independent </w:t>
            </w:r>
            <w:r>
              <w:rPr>
                <w:spacing w:val="-2"/>
                <w:sz w:val="16"/>
              </w:rPr>
              <w:t>school</w:t>
            </w:r>
          </w:p>
        </w:tc>
        <w:tc>
          <w:tcPr>
            <w:tcW w:w="907" w:type="dxa"/>
            <w:tcBorders>
              <w:top w:val="single" w:color="782B90" w:sz="2" w:space="0"/>
              <w:bottom w:val="single" w:color="D1D3D4" w:sz="2" w:space="0"/>
            </w:tcBorders>
          </w:tcPr>
          <w:p w:rsidR="00DE6C7D" w:rsidRDefault="00DF7361" w14:paraId="714DAA44" w14:textId="77777777">
            <w:pPr>
              <w:pStyle w:val="TableParagraph"/>
              <w:ind w:right="106"/>
              <w:rPr>
                <w:sz w:val="16"/>
              </w:rPr>
            </w:pPr>
            <w:r>
              <w:rPr>
                <w:spacing w:val="-10"/>
                <w:sz w:val="16"/>
              </w:rPr>
              <w:t>0</w:t>
            </w:r>
          </w:p>
        </w:tc>
        <w:tc>
          <w:tcPr>
            <w:tcW w:w="907" w:type="dxa"/>
            <w:tcBorders>
              <w:top w:val="single" w:color="782B90" w:sz="2" w:space="0"/>
              <w:bottom w:val="single" w:color="D1D3D4" w:sz="2" w:space="0"/>
            </w:tcBorders>
          </w:tcPr>
          <w:p w:rsidR="00DE6C7D" w:rsidRDefault="00DF7361" w14:paraId="4B89F71A" w14:textId="77777777">
            <w:pPr>
              <w:pStyle w:val="TableParagraph"/>
              <w:ind w:right="106"/>
              <w:rPr>
                <w:sz w:val="16"/>
              </w:rPr>
            </w:pPr>
            <w:r>
              <w:rPr>
                <w:spacing w:val="-10"/>
                <w:sz w:val="16"/>
              </w:rPr>
              <w:t>8</w:t>
            </w:r>
          </w:p>
        </w:tc>
        <w:tc>
          <w:tcPr>
            <w:tcW w:w="907" w:type="dxa"/>
            <w:tcBorders>
              <w:top w:val="single" w:color="782B90" w:sz="2" w:space="0"/>
              <w:bottom w:val="single" w:color="D1D3D4" w:sz="2" w:space="0"/>
            </w:tcBorders>
          </w:tcPr>
          <w:p w:rsidR="00DE6C7D" w:rsidRDefault="00DF7361" w14:paraId="06D978CA" w14:textId="77777777">
            <w:pPr>
              <w:pStyle w:val="TableParagraph"/>
              <w:ind w:right="106"/>
              <w:rPr>
                <w:sz w:val="16"/>
              </w:rPr>
            </w:pPr>
            <w:r>
              <w:rPr>
                <w:spacing w:val="-5"/>
                <w:sz w:val="16"/>
              </w:rPr>
              <w:t>43</w:t>
            </w:r>
          </w:p>
        </w:tc>
        <w:tc>
          <w:tcPr>
            <w:tcW w:w="907" w:type="dxa"/>
            <w:tcBorders>
              <w:top w:val="single" w:color="782B90" w:sz="2" w:space="0"/>
              <w:bottom w:val="single" w:color="D1D3D4" w:sz="2" w:space="0"/>
            </w:tcBorders>
          </w:tcPr>
          <w:p w:rsidR="00DE6C7D" w:rsidRDefault="00DF7361" w14:paraId="5FFB96C7" w14:textId="77777777">
            <w:pPr>
              <w:pStyle w:val="TableParagraph"/>
              <w:ind w:right="106"/>
              <w:rPr>
                <w:sz w:val="16"/>
              </w:rPr>
            </w:pPr>
            <w:r>
              <w:rPr>
                <w:spacing w:val="-5"/>
                <w:sz w:val="16"/>
              </w:rPr>
              <w:t>81</w:t>
            </w:r>
          </w:p>
        </w:tc>
        <w:tc>
          <w:tcPr>
            <w:tcW w:w="907" w:type="dxa"/>
            <w:tcBorders>
              <w:top w:val="single" w:color="782B90" w:sz="2" w:space="0"/>
              <w:bottom w:val="single" w:color="D1D3D4" w:sz="2" w:space="0"/>
            </w:tcBorders>
          </w:tcPr>
          <w:p w:rsidR="00DE6C7D" w:rsidRDefault="00DF7361" w14:paraId="51D42F60" w14:textId="77777777">
            <w:pPr>
              <w:pStyle w:val="TableParagraph"/>
              <w:ind w:right="106"/>
              <w:rPr>
                <w:sz w:val="16"/>
              </w:rPr>
            </w:pPr>
            <w:r>
              <w:rPr>
                <w:spacing w:val="-10"/>
                <w:sz w:val="16"/>
              </w:rPr>
              <w:t>0</w:t>
            </w:r>
          </w:p>
        </w:tc>
        <w:tc>
          <w:tcPr>
            <w:tcW w:w="907" w:type="dxa"/>
            <w:tcBorders>
              <w:top w:val="single" w:color="782B90" w:sz="2" w:space="0"/>
              <w:bottom w:val="single" w:color="D1D3D4" w:sz="2" w:space="0"/>
            </w:tcBorders>
          </w:tcPr>
          <w:p w:rsidR="00DE6C7D" w:rsidRDefault="00DF7361" w14:paraId="542A62F8" w14:textId="77777777">
            <w:pPr>
              <w:pStyle w:val="TableParagraph"/>
              <w:ind w:right="106"/>
              <w:rPr>
                <w:b/>
                <w:sz w:val="16"/>
              </w:rPr>
            </w:pPr>
            <w:r>
              <w:rPr>
                <w:b/>
                <w:spacing w:val="-5"/>
                <w:sz w:val="16"/>
              </w:rPr>
              <w:t>132</w:t>
            </w:r>
          </w:p>
        </w:tc>
        <w:tc>
          <w:tcPr>
            <w:tcW w:w="907" w:type="dxa"/>
          </w:tcPr>
          <w:p w:rsidR="00DE6C7D" w:rsidRDefault="00DE6C7D" w14:paraId="7923AFEA" w14:textId="77777777">
            <w:pPr>
              <w:pStyle w:val="TableParagraph"/>
              <w:spacing w:before="0"/>
              <w:jc w:val="left"/>
              <w:rPr>
                <w:rFonts w:ascii="Times New Roman"/>
                <w:sz w:val="16"/>
              </w:rPr>
            </w:pPr>
          </w:p>
        </w:tc>
        <w:tc>
          <w:tcPr>
            <w:tcW w:w="912" w:type="dxa"/>
          </w:tcPr>
          <w:p w:rsidR="00DE6C7D" w:rsidRDefault="00DE6C7D" w14:paraId="69208C75" w14:textId="77777777">
            <w:pPr>
              <w:pStyle w:val="TableParagraph"/>
              <w:spacing w:before="0"/>
              <w:jc w:val="left"/>
              <w:rPr>
                <w:rFonts w:ascii="Times New Roman"/>
                <w:sz w:val="16"/>
              </w:rPr>
            </w:pPr>
          </w:p>
        </w:tc>
      </w:tr>
      <w:tr w:rsidR="00DE6C7D" w14:paraId="5FC49E84" w14:textId="77777777">
        <w:trPr>
          <w:trHeight w:val="278"/>
        </w:trPr>
        <w:tc>
          <w:tcPr>
            <w:tcW w:w="2783" w:type="dxa"/>
            <w:tcBorders>
              <w:top w:val="single" w:color="D1D3D4" w:sz="2" w:space="0"/>
              <w:bottom w:val="single" w:color="D1D3D4" w:sz="2" w:space="0"/>
            </w:tcBorders>
          </w:tcPr>
          <w:p w:rsidR="00DE6C7D" w:rsidRDefault="00DF7361" w14:paraId="7ECFF9AB" w14:textId="77777777">
            <w:pPr>
              <w:pStyle w:val="TableParagraph"/>
              <w:ind w:left="94"/>
              <w:jc w:val="left"/>
              <w:rPr>
                <w:sz w:val="16"/>
              </w:rPr>
            </w:pPr>
            <w:r>
              <w:rPr>
                <w:sz w:val="16"/>
              </w:rPr>
              <w:t xml:space="preserve">Government </w:t>
            </w:r>
            <w:r>
              <w:rPr>
                <w:spacing w:val="-2"/>
                <w:sz w:val="16"/>
              </w:rPr>
              <w:t>school</w:t>
            </w:r>
          </w:p>
        </w:tc>
        <w:tc>
          <w:tcPr>
            <w:tcW w:w="907" w:type="dxa"/>
            <w:tcBorders>
              <w:top w:val="single" w:color="D1D3D4" w:sz="2" w:space="0"/>
              <w:bottom w:val="single" w:color="D1D3D4" w:sz="2" w:space="0"/>
            </w:tcBorders>
          </w:tcPr>
          <w:p w:rsidR="00DE6C7D" w:rsidRDefault="00DF7361" w14:paraId="0BAA242A" w14:textId="77777777">
            <w:pPr>
              <w:pStyle w:val="TableParagraph"/>
              <w:ind w:right="106"/>
              <w:rPr>
                <w:sz w:val="16"/>
              </w:rPr>
            </w:pPr>
            <w:r>
              <w:rPr>
                <w:spacing w:val="-10"/>
                <w:sz w:val="16"/>
              </w:rPr>
              <w:t>0</w:t>
            </w:r>
          </w:p>
        </w:tc>
        <w:tc>
          <w:tcPr>
            <w:tcW w:w="907" w:type="dxa"/>
            <w:tcBorders>
              <w:top w:val="single" w:color="D1D3D4" w:sz="2" w:space="0"/>
              <w:bottom w:val="single" w:color="D1D3D4" w:sz="2" w:space="0"/>
            </w:tcBorders>
          </w:tcPr>
          <w:p w:rsidR="00DE6C7D" w:rsidRDefault="00DF7361" w14:paraId="193A094C" w14:textId="77777777">
            <w:pPr>
              <w:pStyle w:val="TableParagraph"/>
              <w:ind w:right="106"/>
              <w:rPr>
                <w:sz w:val="16"/>
              </w:rPr>
            </w:pPr>
            <w:r>
              <w:rPr>
                <w:spacing w:val="-5"/>
                <w:sz w:val="16"/>
              </w:rPr>
              <w:t>24</w:t>
            </w:r>
          </w:p>
        </w:tc>
        <w:tc>
          <w:tcPr>
            <w:tcW w:w="907" w:type="dxa"/>
            <w:tcBorders>
              <w:top w:val="single" w:color="D1D3D4" w:sz="2" w:space="0"/>
              <w:bottom w:val="single" w:color="D1D3D4" w:sz="2" w:space="0"/>
            </w:tcBorders>
          </w:tcPr>
          <w:p w:rsidR="00DE6C7D" w:rsidRDefault="00DF7361" w14:paraId="62835843" w14:textId="77777777">
            <w:pPr>
              <w:pStyle w:val="TableParagraph"/>
              <w:ind w:right="106"/>
              <w:rPr>
                <w:sz w:val="16"/>
              </w:rPr>
            </w:pPr>
            <w:r>
              <w:rPr>
                <w:spacing w:val="-5"/>
                <w:sz w:val="16"/>
              </w:rPr>
              <w:t>117</w:t>
            </w:r>
          </w:p>
        </w:tc>
        <w:tc>
          <w:tcPr>
            <w:tcW w:w="907" w:type="dxa"/>
            <w:tcBorders>
              <w:top w:val="single" w:color="D1D3D4" w:sz="2" w:space="0"/>
              <w:bottom w:val="single" w:color="D1D3D4" w:sz="2" w:space="0"/>
            </w:tcBorders>
          </w:tcPr>
          <w:p w:rsidR="00DE6C7D" w:rsidRDefault="00DF7361" w14:paraId="63DDF042" w14:textId="77777777">
            <w:pPr>
              <w:pStyle w:val="TableParagraph"/>
              <w:ind w:right="106"/>
              <w:rPr>
                <w:sz w:val="16"/>
              </w:rPr>
            </w:pPr>
            <w:r>
              <w:rPr>
                <w:spacing w:val="-5"/>
                <w:sz w:val="16"/>
              </w:rPr>
              <w:t>35</w:t>
            </w:r>
          </w:p>
        </w:tc>
        <w:tc>
          <w:tcPr>
            <w:tcW w:w="907" w:type="dxa"/>
            <w:tcBorders>
              <w:top w:val="single" w:color="D1D3D4" w:sz="2" w:space="0"/>
              <w:bottom w:val="single" w:color="D1D3D4" w:sz="2" w:space="0"/>
            </w:tcBorders>
          </w:tcPr>
          <w:p w:rsidR="00DE6C7D" w:rsidRDefault="00DF7361" w14:paraId="5456FFB9" w14:textId="77777777">
            <w:pPr>
              <w:pStyle w:val="TableParagraph"/>
              <w:ind w:right="106"/>
              <w:rPr>
                <w:sz w:val="16"/>
              </w:rPr>
            </w:pPr>
            <w:r>
              <w:rPr>
                <w:spacing w:val="-10"/>
                <w:sz w:val="16"/>
              </w:rPr>
              <w:t>1</w:t>
            </w:r>
          </w:p>
        </w:tc>
        <w:tc>
          <w:tcPr>
            <w:tcW w:w="907" w:type="dxa"/>
            <w:tcBorders>
              <w:top w:val="single" w:color="D1D3D4" w:sz="2" w:space="0"/>
              <w:bottom w:val="single" w:color="D1D3D4" w:sz="2" w:space="0"/>
            </w:tcBorders>
          </w:tcPr>
          <w:p w:rsidR="00DE6C7D" w:rsidRDefault="00DF7361" w14:paraId="289D3DB1" w14:textId="77777777">
            <w:pPr>
              <w:pStyle w:val="TableParagraph"/>
              <w:ind w:right="106"/>
              <w:rPr>
                <w:b/>
                <w:sz w:val="16"/>
              </w:rPr>
            </w:pPr>
            <w:r>
              <w:rPr>
                <w:b/>
                <w:spacing w:val="-5"/>
                <w:sz w:val="16"/>
              </w:rPr>
              <w:t>177</w:t>
            </w:r>
          </w:p>
        </w:tc>
        <w:tc>
          <w:tcPr>
            <w:tcW w:w="907" w:type="dxa"/>
          </w:tcPr>
          <w:p w:rsidR="00DE6C7D" w:rsidRDefault="00DE6C7D" w14:paraId="33546ED7" w14:textId="77777777">
            <w:pPr>
              <w:pStyle w:val="TableParagraph"/>
              <w:spacing w:before="0"/>
              <w:jc w:val="left"/>
              <w:rPr>
                <w:rFonts w:ascii="Times New Roman"/>
                <w:sz w:val="16"/>
              </w:rPr>
            </w:pPr>
          </w:p>
        </w:tc>
        <w:tc>
          <w:tcPr>
            <w:tcW w:w="912" w:type="dxa"/>
          </w:tcPr>
          <w:p w:rsidR="00DE6C7D" w:rsidRDefault="00DE6C7D" w14:paraId="492D0925" w14:textId="77777777">
            <w:pPr>
              <w:pStyle w:val="TableParagraph"/>
              <w:spacing w:before="0"/>
              <w:jc w:val="left"/>
              <w:rPr>
                <w:rFonts w:ascii="Times New Roman"/>
                <w:sz w:val="16"/>
              </w:rPr>
            </w:pPr>
          </w:p>
        </w:tc>
      </w:tr>
      <w:tr w:rsidR="00DE6C7D" w14:paraId="5A31E467" w14:textId="77777777">
        <w:trPr>
          <w:trHeight w:val="278"/>
        </w:trPr>
        <w:tc>
          <w:tcPr>
            <w:tcW w:w="2783" w:type="dxa"/>
            <w:tcBorders>
              <w:top w:val="single" w:color="D1D3D4" w:sz="2" w:space="0"/>
              <w:bottom w:val="single" w:color="D1D3D4" w:sz="2" w:space="0"/>
            </w:tcBorders>
          </w:tcPr>
          <w:p w:rsidR="00DE6C7D" w:rsidRDefault="00DF7361" w14:paraId="15021223" w14:textId="77777777">
            <w:pPr>
              <w:pStyle w:val="TableParagraph"/>
              <w:ind w:left="94"/>
              <w:jc w:val="left"/>
              <w:rPr>
                <w:sz w:val="16"/>
              </w:rPr>
            </w:pPr>
            <w:r>
              <w:rPr>
                <w:sz w:val="16"/>
              </w:rPr>
              <w:t>Local</w:t>
            </w:r>
            <w:r>
              <w:rPr>
                <w:spacing w:val="-4"/>
                <w:sz w:val="16"/>
              </w:rPr>
              <w:t xml:space="preserve"> </w:t>
            </w:r>
            <w:r>
              <w:rPr>
                <w:spacing w:val="-2"/>
                <w:sz w:val="16"/>
              </w:rPr>
              <w:t>government</w:t>
            </w:r>
          </w:p>
        </w:tc>
        <w:tc>
          <w:tcPr>
            <w:tcW w:w="907" w:type="dxa"/>
            <w:tcBorders>
              <w:top w:val="single" w:color="D1D3D4" w:sz="2" w:space="0"/>
              <w:bottom w:val="single" w:color="D1D3D4" w:sz="2" w:space="0"/>
            </w:tcBorders>
          </w:tcPr>
          <w:p w:rsidR="00DE6C7D" w:rsidRDefault="00DF7361" w14:paraId="0B7E7693" w14:textId="77777777">
            <w:pPr>
              <w:pStyle w:val="TableParagraph"/>
              <w:ind w:right="106"/>
              <w:rPr>
                <w:sz w:val="16"/>
              </w:rPr>
            </w:pPr>
            <w:r>
              <w:rPr>
                <w:spacing w:val="-10"/>
                <w:sz w:val="16"/>
              </w:rPr>
              <w:t>0</w:t>
            </w:r>
          </w:p>
        </w:tc>
        <w:tc>
          <w:tcPr>
            <w:tcW w:w="907" w:type="dxa"/>
            <w:tcBorders>
              <w:top w:val="single" w:color="D1D3D4" w:sz="2" w:space="0"/>
              <w:bottom w:val="single" w:color="D1D3D4" w:sz="2" w:space="0"/>
            </w:tcBorders>
          </w:tcPr>
          <w:p w:rsidR="00DE6C7D" w:rsidRDefault="00DF7361" w14:paraId="0D979F2D" w14:textId="77777777">
            <w:pPr>
              <w:pStyle w:val="TableParagraph"/>
              <w:ind w:right="106"/>
              <w:rPr>
                <w:sz w:val="16"/>
              </w:rPr>
            </w:pPr>
            <w:r>
              <w:rPr>
                <w:spacing w:val="-5"/>
                <w:sz w:val="16"/>
              </w:rPr>
              <w:t>13</w:t>
            </w:r>
          </w:p>
        </w:tc>
        <w:tc>
          <w:tcPr>
            <w:tcW w:w="907" w:type="dxa"/>
            <w:tcBorders>
              <w:top w:val="single" w:color="D1D3D4" w:sz="2" w:space="0"/>
              <w:bottom w:val="single" w:color="D1D3D4" w:sz="2" w:space="0"/>
            </w:tcBorders>
          </w:tcPr>
          <w:p w:rsidR="00DE6C7D" w:rsidRDefault="00DF7361" w14:paraId="0CC2368D" w14:textId="77777777">
            <w:pPr>
              <w:pStyle w:val="TableParagraph"/>
              <w:ind w:right="106"/>
              <w:rPr>
                <w:sz w:val="16"/>
              </w:rPr>
            </w:pPr>
            <w:r>
              <w:rPr>
                <w:spacing w:val="-5"/>
                <w:sz w:val="16"/>
              </w:rPr>
              <w:t>174</w:t>
            </w:r>
          </w:p>
        </w:tc>
        <w:tc>
          <w:tcPr>
            <w:tcW w:w="907" w:type="dxa"/>
            <w:tcBorders>
              <w:top w:val="single" w:color="D1D3D4" w:sz="2" w:space="0"/>
              <w:bottom w:val="single" w:color="D1D3D4" w:sz="2" w:space="0"/>
            </w:tcBorders>
          </w:tcPr>
          <w:p w:rsidR="00DE6C7D" w:rsidRDefault="00DF7361" w14:paraId="11B3715A" w14:textId="77777777">
            <w:pPr>
              <w:pStyle w:val="TableParagraph"/>
              <w:ind w:right="106"/>
              <w:rPr>
                <w:sz w:val="16"/>
              </w:rPr>
            </w:pPr>
            <w:r>
              <w:rPr>
                <w:spacing w:val="-5"/>
                <w:sz w:val="16"/>
              </w:rPr>
              <w:t>166</w:t>
            </w:r>
          </w:p>
        </w:tc>
        <w:tc>
          <w:tcPr>
            <w:tcW w:w="907" w:type="dxa"/>
            <w:tcBorders>
              <w:top w:val="single" w:color="D1D3D4" w:sz="2" w:space="0"/>
              <w:bottom w:val="single" w:color="D1D3D4" w:sz="2" w:space="0"/>
            </w:tcBorders>
          </w:tcPr>
          <w:p w:rsidR="00DE6C7D" w:rsidRDefault="00DF7361" w14:paraId="2C105107" w14:textId="77777777">
            <w:pPr>
              <w:pStyle w:val="TableParagraph"/>
              <w:ind w:right="106"/>
              <w:rPr>
                <w:sz w:val="16"/>
              </w:rPr>
            </w:pPr>
            <w:r>
              <w:rPr>
                <w:spacing w:val="-10"/>
                <w:sz w:val="16"/>
              </w:rPr>
              <w:t>1</w:t>
            </w:r>
          </w:p>
        </w:tc>
        <w:tc>
          <w:tcPr>
            <w:tcW w:w="907" w:type="dxa"/>
            <w:tcBorders>
              <w:top w:val="single" w:color="D1D3D4" w:sz="2" w:space="0"/>
              <w:bottom w:val="single" w:color="D1D3D4" w:sz="2" w:space="0"/>
            </w:tcBorders>
          </w:tcPr>
          <w:p w:rsidR="00DE6C7D" w:rsidRDefault="00DF7361" w14:paraId="09015063" w14:textId="77777777">
            <w:pPr>
              <w:pStyle w:val="TableParagraph"/>
              <w:ind w:right="106"/>
              <w:rPr>
                <w:b/>
                <w:sz w:val="16"/>
              </w:rPr>
            </w:pPr>
            <w:r>
              <w:rPr>
                <w:b/>
                <w:spacing w:val="-5"/>
                <w:sz w:val="16"/>
              </w:rPr>
              <w:t>354</w:t>
            </w:r>
          </w:p>
        </w:tc>
        <w:tc>
          <w:tcPr>
            <w:tcW w:w="907" w:type="dxa"/>
          </w:tcPr>
          <w:p w:rsidR="00DE6C7D" w:rsidRDefault="00DE6C7D" w14:paraId="1275AD73" w14:textId="77777777">
            <w:pPr>
              <w:pStyle w:val="TableParagraph"/>
              <w:spacing w:before="0"/>
              <w:jc w:val="left"/>
              <w:rPr>
                <w:rFonts w:ascii="Times New Roman"/>
                <w:sz w:val="16"/>
              </w:rPr>
            </w:pPr>
          </w:p>
        </w:tc>
        <w:tc>
          <w:tcPr>
            <w:tcW w:w="912" w:type="dxa"/>
          </w:tcPr>
          <w:p w:rsidR="00DE6C7D" w:rsidRDefault="00DE6C7D" w14:paraId="478BD331" w14:textId="77777777">
            <w:pPr>
              <w:pStyle w:val="TableParagraph"/>
              <w:spacing w:before="0"/>
              <w:jc w:val="left"/>
              <w:rPr>
                <w:rFonts w:ascii="Times New Roman"/>
                <w:sz w:val="16"/>
              </w:rPr>
            </w:pPr>
          </w:p>
        </w:tc>
      </w:tr>
      <w:tr w:rsidR="00DE6C7D" w14:paraId="0EAB2839" w14:textId="77777777">
        <w:trPr>
          <w:trHeight w:val="278"/>
        </w:trPr>
        <w:tc>
          <w:tcPr>
            <w:tcW w:w="2783" w:type="dxa"/>
            <w:tcBorders>
              <w:top w:val="single" w:color="D1D3D4" w:sz="2" w:space="0"/>
              <w:bottom w:val="single" w:color="D1D3D4" w:sz="2" w:space="0"/>
            </w:tcBorders>
          </w:tcPr>
          <w:p w:rsidR="00DE6C7D" w:rsidRDefault="00DF7361" w14:paraId="471428F2" w14:textId="77777777">
            <w:pPr>
              <w:pStyle w:val="TableParagraph"/>
              <w:ind w:left="94"/>
              <w:jc w:val="left"/>
              <w:rPr>
                <w:sz w:val="16"/>
              </w:rPr>
            </w:pPr>
            <w:r>
              <w:rPr>
                <w:sz w:val="16"/>
              </w:rPr>
              <w:t xml:space="preserve">Not for </w:t>
            </w:r>
            <w:r>
              <w:rPr>
                <w:spacing w:val="-2"/>
                <w:sz w:val="16"/>
              </w:rPr>
              <w:t>profit</w:t>
            </w:r>
          </w:p>
        </w:tc>
        <w:tc>
          <w:tcPr>
            <w:tcW w:w="907" w:type="dxa"/>
            <w:tcBorders>
              <w:top w:val="single" w:color="D1D3D4" w:sz="2" w:space="0"/>
              <w:bottom w:val="single" w:color="D1D3D4" w:sz="2" w:space="0"/>
            </w:tcBorders>
          </w:tcPr>
          <w:p w:rsidR="00DE6C7D" w:rsidRDefault="00DF7361" w14:paraId="6B73AA79" w14:textId="77777777">
            <w:pPr>
              <w:pStyle w:val="TableParagraph"/>
              <w:ind w:right="106"/>
              <w:rPr>
                <w:sz w:val="16"/>
              </w:rPr>
            </w:pPr>
            <w:r>
              <w:rPr>
                <w:spacing w:val="-10"/>
                <w:sz w:val="16"/>
              </w:rPr>
              <w:t>0</w:t>
            </w:r>
          </w:p>
        </w:tc>
        <w:tc>
          <w:tcPr>
            <w:tcW w:w="907" w:type="dxa"/>
            <w:tcBorders>
              <w:top w:val="single" w:color="D1D3D4" w:sz="2" w:space="0"/>
              <w:bottom w:val="single" w:color="D1D3D4" w:sz="2" w:space="0"/>
            </w:tcBorders>
          </w:tcPr>
          <w:p w:rsidR="00DE6C7D" w:rsidRDefault="00DF7361" w14:paraId="4F5FC6A3" w14:textId="77777777">
            <w:pPr>
              <w:pStyle w:val="TableParagraph"/>
              <w:ind w:right="106"/>
              <w:rPr>
                <w:sz w:val="16"/>
              </w:rPr>
            </w:pPr>
            <w:r>
              <w:rPr>
                <w:spacing w:val="-5"/>
                <w:sz w:val="16"/>
              </w:rPr>
              <w:t>46</w:t>
            </w:r>
          </w:p>
        </w:tc>
        <w:tc>
          <w:tcPr>
            <w:tcW w:w="907" w:type="dxa"/>
            <w:tcBorders>
              <w:top w:val="single" w:color="D1D3D4" w:sz="2" w:space="0"/>
              <w:bottom w:val="single" w:color="D1D3D4" w:sz="2" w:space="0"/>
            </w:tcBorders>
          </w:tcPr>
          <w:p w:rsidR="00DE6C7D" w:rsidRDefault="00DF7361" w14:paraId="28543D99" w14:textId="77777777">
            <w:pPr>
              <w:pStyle w:val="TableParagraph"/>
              <w:ind w:right="106"/>
              <w:rPr>
                <w:sz w:val="16"/>
              </w:rPr>
            </w:pPr>
            <w:r>
              <w:rPr>
                <w:spacing w:val="-5"/>
                <w:sz w:val="16"/>
              </w:rPr>
              <w:t>694</w:t>
            </w:r>
          </w:p>
        </w:tc>
        <w:tc>
          <w:tcPr>
            <w:tcW w:w="907" w:type="dxa"/>
            <w:tcBorders>
              <w:top w:val="single" w:color="D1D3D4" w:sz="2" w:space="0"/>
              <w:bottom w:val="single" w:color="D1D3D4" w:sz="2" w:space="0"/>
            </w:tcBorders>
          </w:tcPr>
          <w:p w:rsidR="00DE6C7D" w:rsidRDefault="00DF7361" w14:paraId="42CBDD04" w14:textId="77777777">
            <w:pPr>
              <w:pStyle w:val="TableParagraph"/>
              <w:ind w:right="106"/>
              <w:rPr>
                <w:sz w:val="16"/>
              </w:rPr>
            </w:pPr>
            <w:r>
              <w:rPr>
                <w:spacing w:val="-5"/>
                <w:sz w:val="16"/>
              </w:rPr>
              <w:t>634</w:t>
            </w:r>
          </w:p>
        </w:tc>
        <w:tc>
          <w:tcPr>
            <w:tcW w:w="907" w:type="dxa"/>
            <w:tcBorders>
              <w:top w:val="single" w:color="D1D3D4" w:sz="2" w:space="0"/>
              <w:bottom w:val="single" w:color="D1D3D4" w:sz="2" w:space="0"/>
            </w:tcBorders>
          </w:tcPr>
          <w:p w:rsidR="00DE6C7D" w:rsidRDefault="00DF7361" w14:paraId="21EAB267" w14:textId="77777777">
            <w:pPr>
              <w:pStyle w:val="TableParagraph"/>
              <w:ind w:right="106"/>
              <w:rPr>
                <w:sz w:val="16"/>
              </w:rPr>
            </w:pPr>
            <w:r>
              <w:rPr>
                <w:spacing w:val="-10"/>
                <w:sz w:val="16"/>
              </w:rPr>
              <w:t>5</w:t>
            </w:r>
          </w:p>
        </w:tc>
        <w:tc>
          <w:tcPr>
            <w:tcW w:w="907" w:type="dxa"/>
            <w:tcBorders>
              <w:top w:val="single" w:color="D1D3D4" w:sz="2" w:space="0"/>
              <w:bottom w:val="single" w:color="D1D3D4" w:sz="2" w:space="0"/>
            </w:tcBorders>
          </w:tcPr>
          <w:p w:rsidR="00DE6C7D" w:rsidRDefault="00DF7361" w14:paraId="43CAEBFD" w14:textId="77777777">
            <w:pPr>
              <w:pStyle w:val="TableParagraph"/>
              <w:ind w:right="106"/>
              <w:rPr>
                <w:b/>
                <w:sz w:val="16"/>
              </w:rPr>
            </w:pPr>
            <w:r>
              <w:rPr>
                <w:b/>
                <w:spacing w:val="-2"/>
                <w:sz w:val="16"/>
              </w:rPr>
              <w:t>1,379</w:t>
            </w:r>
          </w:p>
        </w:tc>
        <w:tc>
          <w:tcPr>
            <w:tcW w:w="907" w:type="dxa"/>
          </w:tcPr>
          <w:p w:rsidR="00DE6C7D" w:rsidRDefault="00DE6C7D" w14:paraId="5ACC2931" w14:textId="77777777">
            <w:pPr>
              <w:pStyle w:val="TableParagraph"/>
              <w:spacing w:before="0"/>
              <w:jc w:val="left"/>
              <w:rPr>
                <w:rFonts w:ascii="Times New Roman"/>
                <w:sz w:val="16"/>
              </w:rPr>
            </w:pPr>
          </w:p>
        </w:tc>
        <w:tc>
          <w:tcPr>
            <w:tcW w:w="912" w:type="dxa"/>
          </w:tcPr>
          <w:p w:rsidR="00DE6C7D" w:rsidRDefault="00DE6C7D" w14:paraId="6555264C" w14:textId="77777777">
            <w:pPr>
              <w:pStyle w:val="TableParagraph"/>
              <w:spacing w:before="0"/>
              <w:jc w:val="left"/>
              <w:rPr>
                <w:rFonts w:ascii="Times New Roman"/>
                <w:sz w:val="16"/>
              </w:rPr>
            </w:pPr>
          </w:p>
        </w:tc>
      </w:tr>
      <w:tr w:rsidR="00DE6C7D" w14:paraId="0AF6A884" w14:textId="77777777">
        <w:trPr>
          <w:trHeight w:val="280"/>
        </w:trPr>
        <w:tc>
          <w:tcPr>
            <w:tcW w:w="2783" w:type="dxa"/>
            <w:tcBorders>
              <w:top w:val="single" w:color="D1D3D4" w:sz="2" w:space="0"/>
            </w:tcBorders>
          </w:tcPr>
          <w:p w:rsidR="00DE6C7D" w:rsidRDefault="00DF7361" w14:paraId="5732DAC9" w14:textId="77777777">
            <w:pPr>
              <w:pStyle w:val="TableParagraph"/>
              <w:spacing w:before="48"/>
              <w:ind w:left="94"/>
              <w:jc w:val="left"/>
              <w:rPr>
                <w:sz w:val="16"/>
              </w:rPr>
            </w:pPr>
            <w:r>
              <w:rPr>
                <w:sz w:val="16"/>
              </w:rPr>
              <w:t>Private</w:t>
            </w:r>
            <w:r>
              <w:rPr>
                <w:spacing w:val="-3"/>
                <w:sz w:val="16"/>
              </w:rPr>
              <w:t xml:space="preserve"> </w:t>
            </w:r>
            <w:r>
              <w:rPr>
                <w:sz w:val="16"/>
              </w:rPr>
              <w:t>for</w:t>
            </w:r>
            <w:r>
              <w:rPr>
                <w:spacing w:val="-3"/>
                <w:sz w:val="16"/>
              </w:rPr>
              <w:t xml:space="preserve"> </w:t>
            </w:r>
            <w:r>
              <w:rPr>
                <w:spacing w:val="-2"/>
                <w:sz w:val="16"/>
              </w:rPr>
              <w:t>profit</w:t>
            </w:r>
          </w:p>
        </w:tc>
        <w:tc>
          <w:tcPr>
            <w:tcW w:w="907" w:type="dxa"/>
            <w:tcBorders>
              <w:top w:val="single" w:color="D1D3D4" w:sz="2" w:space="0"/>
            </w:tcBorders>
          </w:tcPr>
          <w:p w:rsidR="00DE6C7D" w:rsidRDefault="00DF7361" w14:paraId="5500472E" w14:textId="77777777">
            <w:pPr>
              <w:pStyle w:val="TableParagraph"/>
              <w:spacing w:before="46"/>
              <w:ind w:right="106"/>
              <w:rPr>
                <w:sz w:val="16"/>
              </w:rPr>
            </w:pPr>
            <w:r>
              <w:rPr>
                <w:spacing w:val="-10"/>
                <w:sz w:val="16"/>
              </w:rPr>
              <w:t>0</w:t>
            </w:r>
          </w:p>
        </w:tc>
        <w:tc>
          <w:tcPr>
            <w:tcW w:w="907" w:type="dxa"/>
            <w:tcBorders>
              <w:top w:val="single" w:color="D1D3D4" w:sz="2" w:space="0"/>
            </w:tcBorders>
          </w:tcPr>
          <w:p w:rsidR="00DE6C7D" w:rsidRDefault="00DF7361" w14:paraId="06B79AB6" w14:textId="77777777">
            <w:pPr>
              <w:pStyle w:val="TableParagraph"/>
              <w:spacing w:before="46"/>
              <w:ind w:right="106"/>
              <w:rPr>
                <w:sz w:val="16"/>
              </w:rPr>
            </w:pPr>
            <w:r>
              <w:rPr>
                <w:spacing w:val="-5"/>
                <w:sz w:val="16"/>
              </w:rPr>
              <w:t>173</w:t>
            </w:r>
          </w:p>
        </w:tc>
        <w:tc>
          <w:tcPr>
            <w:tcW w:w="907" w:type="dxa"/>
            <w:tcBorders>
              <w:top w:val="single" w:color="D1D3D4" w:sz="2" w:space="0"/>
            </w:tcBorders>
          </w:tcPr>
          <w:p w:rsidR="00DE6C7D" w:rsidRDefault="00DF7361" w14:paraId="4CB6FA47" w14:textId="77777777">
            <w:pPr>
              <w:pStyle w:val="TableParagraph"/>
              <w:spacing w:before="46"/>
              <w:ind w:right="106"/>
              <w:rPr>
                <w:sz w:val="16"/>
              </w:rPr>
            </w:pPr>
            <w:r>
              <w:rPr>
                <w:spacing w:val="-2"/>
                <w:sz w:val="16"/>
              </w:rPr>
              <w:t>1,704</w:t>
            </w:r>
          </w:p>
        </w:tc>
        <w:tc>
          <w:tcPr>
            <w:tcW w:w="907" w:type="dxa"/>
            <w:tcBorders>
              <w:top w:val="single" w:color="D1D3D4" w:sz="2" w:space="0"/>
            </w:tcBorders>
          </w:tcPr>
          <w:p w:rsidR="00DE6C7D" w:rsidRDefault="00DF7361" w14:paraId="22AC5E8B" w14:textId="77777777">
            <w:pPr>
              <w:pStyle w:val="TableParagraph"/>
              <w:spacing w:before="46"/>
              <w:ind w:right="106"/>
              <w:rPr>
                <w:sz w:val="16"/>
              </w:rPr>
            </w:pPr>
            <w:r>
              <w:rPr>
                <w:spacing w:val="-5"/>
                <w:sz w:val="16"/>
              </w:rPr>
              <w:t>239</w:t>
            </w:r>
          </w:p>
        </w:tc>
        <w:tc>
          <w:tcPr>
            <w:tcW w:w="907" w:type="dxa"/>
            <w:tcBorders>
              <w:top w:val="single" w:color="D1D3D4" w:sz="2" w:space="0"/>
            </w:tcBorders>
          </w:tcPr>
          <w:p w:rsidR="00DE6C7D" w:rsidRDefault="00DF7361" w14:paraId="49B3D1CA" w14:textId="77777777">
            <w:pPr>
              <w:pStyle w:val="TableParagraph"/>
              <w:spacing w:before="46"/>
              <w:ind w:right="106"/>
              <w:rPr>
                <w:sz w:val="16"/>
              </w:rPr>
            </w:pPr>
            <w:r>
              <w:rPr>
                <w:spacing w:val="-10"/>
                <w:sz w:val="16"/>
              </w:rPr>
              <w:t>2</w:t>
            </w:r>
          </w:p>
        </w:tc>
        <w:tc>
          <w:tcPr>
            <w:tcW w:w="907" w:type="dxa"/>
            <w:tcBorders>
              <w:top w:val="single" w:color="D1D3D4" w:sz="2" w:space="0"/>
            </w:tcBorders>
          </w:tcPr>
          <w:p w:rsidR="00DE6C7D" w:rsidRDefault="00DF7361" w14:paraId="1283FD50" w14:textId="77777777">
            <w:pPr>
              <w:pStyle w:val="TableParagraph"/>
              <w:spacing w:before="46"/>
              <w:ind w:right="106"/>
              <w:rPr>
                <w:b/>
                <w:sz w:val="16"/>
              </w:rPr>
            </w:pPr>
            <w:r>
              <w:rPr>
                <w:b/>
                <w:spacing w:val="-2"/>
                <w:sz w:val="16"/>
              </w:rPr>
              <w:t>2,118</w:t>
            </w:r>
          </w:p>
        </w:tc>
        <w:tc>
          <w:tcPr>
            <w:tcW w:w="907" w:type="dxa"/>
          </w:tcPr>
          <w:p w:rsidR="00DE6C7D" w:rsidRDefault="00DE6C7D" w14:paraId="6C99B21D" w14:textId="77777777">
            <w:pPr>
              <w:pStyle w:val="TableParagraph"/>
              <w:spacing w:before="0"/>
              <w:jc w:val="left"/>
              <w:rPr>
                <w:rFonts w:ascii="Times New Roman"/>
                <w:sz w:val="16"/>
              </w:rPr>
            </w:pPr>
          </w:p>
        </w:tc>
        <w:tc>
          <w:tcPr>
            <w:tcW w:w="912" w:type="dxa"/>
          </w:tcPr>
          <w:p w:rsidR="00DE6C7D" w:rsidRDefault="00DE6C7D" w14:paraId="5F52EA62" w14:textId="77777777">
            <w:pPr>
              <w:pStyle w:val="TableParagraph"/>
              <w:spacing w:before="0"/>
              <w:jc w:val="left"/>
              <w:rPr>
                <w:rFonts w:ascii="Times New Roman"/>
                <w:sz w:val="16"/>
              </w:rPr>
            </w:pPr>
          </w:p>
        </w:tc>
      </w:tr>
      <w:tr w:rsidR="00DE6C7D" w14:paraId="0321F4FE" w14:textId="77777777">
        <w:trPr>
          <w:trHeight w:val="1242"/>
        </w:trPr>
        <w:tc>
          <w:tcPr>
            <w:tcW w:w="2783" w:type="dxa"/>
            <w:tcBorders>
              <w:left w:val="single" w:color="FFFFFF" w:sz="4" w:space="0"/>
              <w:right w:val="single" w:color="FFFFFF" w:sz="4" w:space="0"/>
            </w:tcBorders>
            <w:shd w:val="clear" w:color="auto" w:fill="D7C9E3"/>
          </w:tcPr>
          <w:p w:rsidR="00DE6C7D" w:rsidRDefault="00DE6C7D" w14:paraId="33AB8D8C" w14:textId="77777777">
            <w:pPr>
              <w:pStyle w:val="TableParagraph"/>
              <w:spacing w:before="0"/>
              <w:jc w:val="left"/>
              <w:rPr>
                <w:b/>
                <w:sz w:val="16"/>
              </w:rPr>
            </w:pPr>
          </w:p>
          <w:p w:rsidR="00DE6C7D" w:rsidRDefault="00DE6C7D" w14:paraId="5761F32C" w14:textId="77777777">
            <w:pPr>
              <w:pStyle w:val="TableParagraph"/>
              <w:spacing w:before="0"/>
              <w:jc w:val="left"/>
              <w:rPr>
                <w:b/>
                <w:sz w:val="16"/>
              </w:rPr>
            </w:pPr>
          </w:p>
          <w:p w:rsidR="00DE6C7D" w:rsidRDefault="00DE6C7D" w14:paraId="63BACB7B" w14:textId="77777777">
            <w:pPr>
              <w:pStyle w:val="TableParagraph"/>
              <w:spacing w:before="0"/>
              <w:jc w:val="left"/>
              <w:rPr>
                <w:b/>
                <w:sz w:val="16"/>
              </w:rPr>
            </w:pPr>
          </w:p>
          <w:p w:rsidR="00DE6C7D" w:rsidRDefault="00DE6C7D" w14:paraId="101D0820" w14:textId="77777777">
            <w:pPr>
              <w:pStyle w:val="TableParagraph"/>
              <w:jc w:val="left"/>
              <w:rPr>
                <w:b/>
                <w:sz w:val="16"/>
              </w:rPr>
            </w:pPr>
          </w:p>
          <w:p w:rsidR="00DE6C7D" w:rsidRDefault="00DF7361" w14:paraId="44CD7051" w14:textId="77777777">
            <w:pPr>
              <w:pStyle w:val="TableParagraph"/>
              <w:spacing w:before="1" w:line="261" w:lineRule="auto"/>
              <w:ind w:left="118"/>
              <w:jc w:val="left"/>
              <w:rPr>
                <w:b/>
                <w:sz w:val="16"/>
              </w:rPr>
            </w:pPr>
            <w:r>
              <w:rPr>
                <w:b/>
                <w:sz w:val="16"/>
              </w:rPr>
              <w:t>Rating</w:t>
            </w:r>
            <w:r>
              <w:rPr>
                <w:b/>
                <w:spacing w:val="-10"/>
                <w:sz w:val="16"/>
              </w:rPr>
              <w:t xml:space="preserve"> </w:t>
            </w:r>
            <w:r>
              <w:rPr>
                <w:b/>
                <w:sz w:val="16"/>
              </w:rPr>
              <w:t>as</w:t>
            </w:r>
            <w:r>
              <w:rPr>
                <w:b/>
                <w:spacing w:val="-10"/>
                <w:sz w:val="16"/>
              </w:rPr>
              <w:t xml:space="preserve"> </w:t>
            </w:r>
            <w:r>
              <w:rPr>
                <w:b/>
                <w:sz w:val="16"/>
              </w:rPr>
              <w:t>%</w:t>
            </w:r>
            <w:r>
              <w:rPr>
                <w:b/>
                <w:spacing w:val="-10"/>
                <w:sz w:val="16"/>
              </w:rPr>
              <w:t xml:space="preserve"> </w:t>
            </w:r>
            <w:r>
              <w:rPr>
                <w:b/>
                <w:sz w:val="16"/>
              </w:rPr>
              <w:t>by</w:t>
            </w:r>
            <w:r>
              <w:rPr>
                <w:b/>
                <w:spacing w:val="-10"/>
                <w:sz w:val="16"/>
              </w:rPr>
              <w:t xml:space="preserve"> </w:t>
            </w:r>
            <w:r>
              <w:rPr>
                <w:b/>
                <w:sz w:val="16"/>
              </w:rPr>
              <w:t>provider management type</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185AB236" w14:textId="77777777">
            <w:pPr>
              <w:pStyle w:val="TableParagraph"/>
              <w:spacing w:before="102"/>
              <w:jc w:val="left"/>
              <w:rPr>
                <w:b/>
                <w:sz w:val="16"/>
              </w:rPr>
            </w:pPr>
          </w:p>
          <w:p w:rsidR="00DE6C7D" w:rsidRDefault="00DF7361" w14:paraId="6A7392D6" w14:textId="77777777">
            <w:pPr>
              <w:pStyle w:val="TableParagraph"/>
              <w:spacing w:before="0" w:line="235" w:lineRule="auto"/>
              <w:ind w:left="108" w:right="36"/>
              <w:jc w:val="left"/>
              <w:rPr>
                <w:b/>
                <w:sz w:val="16"/>
              </w:rPr>
            </w:pPr>
            <w:r>
              <w:rPr>
                <w:b/>
                <w:spacing w:val="-2"/>
                <w:sz w:val="16"/>
              </w:rPr>
              <w:t>Significant Improvement Required</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6ED5180C" w14:textId="77777777">
            <w:pPr>
              <w:pStyle w:val="TableParagraph"/>
              <w:spacing w:before="0"/>
              <w:jc w:val="left"/>
              <w:rPr>
                <w:b/>
                <w:sz w:val="16"/>
              </w:rPr>
            </w:pPr>
          </w:p>
          <w:p w:rsidR="00DE6C7D" w:rsidRDefault="00DE6C7D" w14:paraId="00086B51" w14:textId="77777777">
            <w:pPr>
              <w:pStyle w:val="TableParagraph"/>
              <w:spacing w:before="98"/>
              <w:jc w:val="left"/>
              <w:rPr>
                <w:b/>
                <w:sz w:val="16"/>
              </w:rPr>
            </w:pPr>
          </w:p>
          <w:p w:rsidR="00DE6C7D" w:rsidRDefault="00DF7361" w14:paraId="5E09A5B7" w14:textId="77777777">
            <w:pPr>
              <w:pStyle w:val="TableParagraph"/>
              <w:spacing w:before="0" w:line="235" w:lineRule="auto"/>
              <w:ind w:left="108" w:right="36"/>
              <w:jc w:val="left"/>
              <w:rPr>
                <w:b/>
                <w:sz w:val="16"/>
              </w:rPr>
            </w:pPr>
            <w:r>
              <w:rPr>
                <w:b/>
                <w:spacing w:val="-2"/>
                <w:sz w:val="16"/>
              </w:rPr>
              <w:t>Working Towards</w:t>
            </w:r>
            <w:r>
              <w:rPr>
                <w:b/>
                <w:spacing w:val="-10"/>
                <w:sz w:val="16"/>
              </w:rPr>
              <w:t xml:space="preserve"> </w:t>
            </w:r>
            <w:r>
              <w:rPr>
                <w:b/>
                <w:spacing w:val="-2"/>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33274C87" w14:textId="77777777">
            <w:pPr>
              <w:pStyle w:val="TableParagraph"/>
              <w:spacing w:before="0"/>
              <w:jc w:val="left"/>
              <w:rPr>
                <w:b/>
                <w:sz w:val="16"/>
              </w:rPr>
            </w:pPr>
          </w:p>
          <w:p w:rsidR="00DE6C7D" w:rsidRDefault="00DE6C7D" w14:paraId="05AF9F81" w14:textId="77777777">
            <w:pPr>
              <w:pStyle w:val="TableParagraph"/>
              <w:spacing w:before="0"/>
              <w:jc w:val="left"/>
              <w:rPr>
                <w:b/>
                <w:sz w:val="16"/>
              </w:rPr>
            </w:pPr>
          </w:p>
          <w:p w:rsidR="00DE6C7D" w:rsidRDefault="00DE6C7D" w14:paraId="3D86BDC7" w14:textId="77777777">
            <w:pPr>
              <w:pStyle w:val="TableParagraph"/>
              <w:spacing w:before="91"/>
              <w:jc w:val="left"/>
              <w:rPr>
                <w:b/>
                <w:sz w:val="16"/>
              </w:rPr>
            </w:pPr>
          </w:p>
          <w:p w:rsidR="00DE6C7D" w:rsidRDefault="00DF7361" w14:paraId="752B51AF" w14:textId="77777777">
            <w:pPr>
              <w:pStyle w:val="TableParagraph"/>
              <w:spacing w:before="0"/>
              <w:ind w:left="108"/>
              <w:jc w:val="left"/>
              <w:rPr>
                <w:b/>
                <w:sz w:val="16"/>
              </w:rPr>
            </w:pPr>
            <w:r>
              <w:rPr>
                <w:b/>
                <w:sz w:val="16"/>
              </w:rPr>
              <w:t xml:space="preserve">Meeting </w:t>
            </w:r>
            <w:r>
              <w:rPr>
                <w:b/>
                <w:spacing w:val="-5"/>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19E990FA" w14:textId="77777777">
            <w:pPr>
              <w:pStyle w:val="TableParagraph"/>
              <w:spacing w:before="0"/>
              <w:jc w:val="left"/>
              <w:rPr>
                <w:b/>
                <w:sz w:val="16"/>
              </w:rPr>
            </w:pPr>
          </w:p>
          <w:p w:rsidR="00DE6C7D" w:rsidRDefault="00DE6C7D" w14:paraId="306B779A" w14:textId="77777777">
            <w:pPr>
              <w:pStyle w:val="TableParagraph"/>
              <w:spacing w:before="98"/>
              <w:jc w:val="left"/>
              <w:rPr>
                <w:b/>
                <w:sz w:val="16"/>
              </w:rPr>
            </w:pPr>
          </w:p>
          <w:p w:rsidR="00DE6C7D" w:rsidRDefault="00DF7361" w14:paraId="25D80BF0" w14:textId="77777777">
            <w:pPr>
              <w:pStyle w:val="TableParagraph"/>
              <w:spacing w:before="0" w:line="235" w:lineRule="auto"/>
              <w:ind w:left="108" w:right="36"/>
              <w:jc w:val="left"/>
              <w:rPr>
                <w:b/>
                <w:sz w:val="16"/>
              </w:rPr>
            </w:pPr>
            <w:r>
              <w:rPr>
                <w:b/>
                <w:spacing w:val="-2"/>
                <w:sz w:val="16"/>
              </w:rPr>
              <w:t xml:space="preserve">Exceeding </w:t>
            </w:r>
            <w:r>
              <w:rPr>
                <w:b/>
                <w:spacing w:val="-4"/>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6C4ECA7B" w14:textId="77777777">
            <w:pPr>
              <w:pStyle w:val="TableParagraph"/>
              <w:spacing w:before="0"/>
              <w:jc w:val="left"/>
              <w:rPr>
                <w:b/>
                <w:sz w:val="16"/>
              </w:rPr>
            </w:pPr>
          </w:p>
          <w:p w:rsidR="00DE6C7D" w:rsidRDefault="00DE6C7D" w14:paraId="25BAB7C9" w14:textId="77777777">
            <w:pPr>
              <w:pStyle w:val="TableParagraph"/>
              <w:spacing w:before="0"/>
              <w:jc w:val="left"/>
              <w:rPr>
                <w:b/>
                <w:sz w:val="16"/>
              </w:rPr>
            </w:pPr>
          </w:p>
          <w:p w:rsidR="00DE6C7D" w:rsidRDefault="00DE6C7D" w14:paraId="07297177" w14:textId="77777777">
            <w:pPr>
              <w:pStyle w:val="TableParagraph"/>
              <w:spacing w:before="91"/>
              <w:jc w:val="left"/>
              <w:rPr>
                <w:b/>
                <w:sz w:val="16"/>
              </w:rPr>
            </w:pPr>
          </w:p>
          <w:p w:rsidR="00DE6C7D" w:rsidRDefault="00DF7361" w14:paraId="5BF294BB" w14:textId="77777777">
            <w:pPr>
              <w:pStyle w:val="TableParagraph"/>
              <w:spacing w:before="1"/>
              <w:ind w:left="108"/>
              <w:jc w:val="left"/>
              <w:rPr>
                <w:b/>
                <w:sz w:val="16"/>
              </w:rPr>
            </w:pPr>
            <w:r>
              <w:rPr>
                <w:b/>
                <w:spacing w:val="-2"/>
                <w:sz w:val="16"/>
              </w:rPr>
              <w:t>Excellent</w:t>
            </w:r>
          </w:p>
        </w:tc>
        <w:tc>
          <w:tcPr>
            <w:tcW w:w="907" w:type="dxa"/>
            <w:tcBorders>
              <w:left w:val="single" w:color="FFFFFF" w:sz="4" w:space="0"/>
              <w:right w:val="single" w:color="FFFFFF" w:sz="4" w:space="0"/>
            </w:tcBorders>
            <w:shd w:val="clear" w:color="auto" w:fill="C0DFAE"/>
            <w:textDirection w:val="btLr"/>
          </w:tcPr>
          <w:p w:rsidR="00DE6C7D" w:rsidRDefault="00DE6C7D" w14:paraId="0440B41C" w14:textId="77777777">
            <w:pPr>
              <w:pStyle w:val="TableParagraph"/>
              <w:spacing w:before="102"/>
              <w:jc w:val="left"/>
              <w:rPr>
                <w:b/>
                <w:sz w:val="16"/>
              </w:rPr>
            </w:pPr>
          </w:p>
          <w:p w:rsidR="00DE6C7D" w:rsidRDefault="00DF7361" w14:paraId="414A5869" w14:textId="77777777">
            <w:pPr>
              <w:pStyle w:val="TableParagraph"/>
              <w:spacing w:before="1" w:line="235" w:lineRule="auto"/>
              <w:ind w:left="108" w:right="409"/>
              <w:jc w:val="left"/>
              <w:rPr>
                <w:b/>
                <w:sz w:val="16"/>
              </w:rPr>
            </w:pPr>
            <w:r>
              <w:rPr>
                <w:b/>
                <w:spacing w:val="-2"/>
                <w:sz w:val="16"/>
              </w:rPr>
              <w:t>Total approved services</w:t>
            </w:r>
          </w:p>
        </w:tc>
        <w:tc>
          <w:tcPr>
            <w:tcW w:w="907" w:type="dxa"/>
            <w:tcBorders>
              <w:left w:val="single" w:color="FFFFFF" w:sz="4" w:space="0"/>
              <w:bottom w:val="single" w:color="FFFFFF" w:sz="4" w:space="0"/>
              <w:right w:val="single" w:color="FFFFFF" w:sz="4" w:space="0"/>
            </w:tcBorders>
            <w:shd w:val="clear" w:color="auto" w:fill="E0D5EA"/>
            <w:textDirection w:val="btLr"/>
          </w:tcPr>
          <w:p w:rsidR="00DE6C7D" w:rsidRDefault="00DF7361" w14:paraId="5C2E7D7F" w14:textId="77777777">
            <w:pPr>
              <w:pStyle w:val="TableParagraph"/>
              <w:spacing w:before="107" w:line="235" w:lineRule="auto"/>
              <w:ind w:left="108" w:right="160"/>
              <w:jc w:val="left"/>
              <w:rPr>
                <w:b/>
                <w:sz w:val="16"/>
              </w:rPr>
            </w:pPr>
            <w:r>
              <w:rPr>
                <w:b/>
                <w:spacing w:val="-2"/>
                <w:sz w:val="16"/>
              </w:rPr>
              <w:t xml:space="preserve">Percentage </w:t>
            </w:r>
            <w:r>
              <w:rPr>
                <w:b/>
                <w:sz w:val="16"/>
              </w:rPr>
              <w:t>of services eligible</w:t>
            </w:r>
            <w:r>
              <w:rPr>
                <w:b/>
                <w:spacing w:val="-12"/>
                <w:sz w:val="16"/>
              </w:rPr>
              <w:t xml:space="preserve"> </w:t>
            </w:r>
            <w:r>
              <w:rPr>
                <w:b/>
                <w:sz w:val="16"/>
              </w:rPr>
              <w:t>for</w:t>
            </w:r>
            <w:r>
              <w:rPr>
                <w:b/>
                <w:spacing w:val="-11"/>
                <w:sz w:val="16"/>
              </w:rPr>
              <w:t xml:space="preserve"> </w:t>
            </w:r>
            <w:r>
              <w:rPr>
                <w:b/>
                <w:sz w:val="16"/>
              </w:rPr>
              <w:t xml:space="preserve">a </w:t>
            </w:r>
            <w:r>
              <w:rPr>
                <w:b/>
                <w:spacing w:val="-2"/>
                <w:sz w:val="16"/>
              </w:rPr>
              <w:t>rating</w:t>
            </w:r>
          </w:p>
        </w:tc>
        <w:tc>
          <w:tcPr>
            <w:tcW w:w="912" w:type="dxa"/>
            <w:tcBorders>
              <w:left w:val="single" w:color="FFFFFF" w:sz="4" w:space="0"/>
              <w:bottom w:val="single" w:color="FFFFFF" w:sz="4" w:space="0"/>
              <w:right w:val="single" w:color="FFFFFF" w:sz="4" w:space="0"/>
            </w:tcBorders>
            <w:shd w:val="clear" w:color="auto" w:fill="E0D5EA"/>
            <w:textDirection w:val="btLr"/>
          </w:tcPr>
          <w:p w:rsidR="00DE6C7D" w:rsidRDefault="00DE6C7D" w14:paraId="7E916AAB" w14:textId="77777777">
            <w:pPr>
              <w:pStyle w:val="TableParagraph"/>
              <w:spacing w:before="103"/>
              <w:jc w:val="left"/>
              <w:rPr>
                <w:b/>
                <w:sz w:val="16"/>
              </w:rPr>
            </w:pPr>
          </w:p>
          <w:p w:rsidR="00DE6C7D" w:rsidRDefault="00DF7361" w14:paraId="2BB613CA" w14:textId="77777777">
            <w:pPr>
              <w:pStyle w:val="TableParagraph"/>
              <w:spacing w:before="0" w:line="235" w:lineRule="auto"/>
              <w:ind w:left="108" w:right="121"/>
              <w:jc w:val="left"/>
              <w:rPr>
                <w:b/>
                <w:sz w:val="16"/>
              </w:rPr>
            </w:pPr>
            <w:r>
              <w:rPr>
                <w:b/>
                <w:spacing w:val="-2"/>
                <w:sz w:val="16"/>
              </w:rPr>
              <w:t xml:space="preserve">Percentage </w:t>
            </w:r>
            <w:r>
              <w:rPr>
                <w:b/>
                <w:sz w:val="16"/>
              </w:rPr>
              <w:t>meeting</w:t>
            </w:r>
            <w:r>
              <w:rPr>
                <w:b/>
                <w:spacing w:val="-12"/>
                <w:sz w:val="16"/>
              </w:rPr>
              <w:t xml:space="preserve"> </w:t>
            </w:r>
            <w:r>
              <w:rPr>
                <w:b/>
                <w:sz w:val="16"/>
              </w:rPr>
              <w:t>NQS or above</w:t>
            </w:r>
          </w:p>
        </w:tc>
      </w:tr>
      <w:tr w:rsidR="00DE6C7D" w14:paraId="2E025B32" w14:textId="77777777">
        <w:trPr>
          <w:trHeight w:val="275"/>
        </w:trPr>
        <w:tc>
          <w:tcPr>
            <w:tcW w:w="2783" w:type="dxa"/>
            <w:tcBorders>
              <w:bottom w:val="single" w:color="782B90" w:sz="2" w:space="0"/>
            </w:tcBorders>
          </w:tcPr>
          <w:p w:rsidR="00DE6C7D" w:rsidRDefault="00DF7361" w14:paraId="48C06820" w14:textId="77777777">
            <w:pPr>
              <w:pStyle w:val="TableParagraph"/>
              <w:spacing w:before="43"/>
              <w:ind w:left="94"/>
              <w:jc w:val="left"/>
              <w:rPr>
                <w:b/>
                <w:sz w:val="16"/>
              </w:rPr>
            </w:pPr>
            <w:r>
              <w:rPr>
                <w:b/>
                <w:color w:val="782B90"/>
                <w:sz w:val="16"/>
              </w:rPr>
              <w:t xml:space="preserve">All </w:t>
            </w:r>
            <w:r>
              <w:rPr>
                <w:b/>
                <w:color w:val="782B90"/>
                <w:spacing w:val="-2"/>
                <w:sz w:val="16"/>
              </w:rPr>
              <w:t>services</w:t>
            </w:r>
          </w:p>
        </w:tc>
        <w:tc>
          <w:tcPr>
            <w:tcW w:w="907" w:type="dxa"/>
            <w:tcBorders>
              <w:top w:val="single" w:color="FFFFFF" w:sz="4" w:space="0"/>
              <w:bottom w:val="single" w:color="782B90" w:sz="2" w:space="0"/>
            </w:tcBorders>
          </w:tcPr>
          <w:p w:rsidR="00DE6C7D" w:rsidRDefault="00DF7361" w14:paraId="186761C8" w14:textId="77777777">
            <w:pPr>
              <w:pStyle w:val="TableParagraph"/>
              <w:spacing w:before="46"/>
              <w:ind w:right="106"/>
              <w:rPr>
                <w:b/>
                <w:sz w:val="16"/>
              </w:rPr>
            </w:pPr>
            <w:r>
              <w:rPr>
                <w:b/>
                <w:color w:val="782B90"/>
                <w:spacing w:val="-5"/>
                <w:sz w:val="16"/>
              </w:rPr>
              <w:t>0%</w:t>
            </w:r>
          </w:p>
        </w:tc>
        <w:tc>
          <w:tcPr>
            <w:tcW w:w="907" w:type="dxa"/>
            <w:tcBorders>
              <w:top w:val="single" w:color="FFFFFF" w:sz="4" w:space="0"/>
              <w:bottom w:val="single" w:color="782B90" w:sz="2" w:space="0"/>
            </w:tcBorders>
          </w:tcPr>
          <w:p w:rsidR="00DE6C7D" w:rsidRDefault="00DF7361" w14:paraId="511EEB14" w14:textId="77777777">
            <w:pPr>
              <w:pStyle w:val="TableParagraph"/>
              <w:spacing w:before="46"/>
              <w:ind w:right="106"/>
              <w:rPr>
                <w:b/>
                <w:sz w:val="16"/>
              </w:rPr>
            </w:pPr>
            <w:r>
              <w:rPr>
                <w:b/>
                <w:color w:val="782B90"/>
                <w:spacing w:val="-5"/>
                <w:sz w:val="16"/>
              </w:rPr>
              <w:t>6%</w:t>
            </w:r>
          </w:p>
        </w:tc>
        <w:tc>
          <w:tcPr>
            <w:tcW w:w="907" w:type="dxa"/>
            <w:tcBorders>
              <w:top w:val="single" w:color="FFFFFF" w:sz="4" w:space="0"/>
              <w:bottom w:val="single" w:color="782B90" w:sz="2" w:space="0"/>
            </w:tcBorders>
          </w:tcPr>
          <w:p w:rsidR="00DE6C7D" w:rsidRDefault="00DF7361" w14:paraId="2A2D4BAA" w14:textId="77777777">
            <w:pPr>
              <w:pStyle w:val="TableParagraph"/>
              <w:spacing w:before="46"/>
              <w:ind w:right="106"/>
              <w:rPr>
                <w:b/>
                <w:sz w:val="16"/>
              </w:rPr>
            </w:pPr>
            <w:r>
              <w:rPr>
                <w:b/>
                <w:color w:val="782B90"/>
                <w:spacing w:val="-5"/>
                <w:sz w:val="16"/>
              </w:rPr>
              <w:t>66%</w:t>
            </w:r>
          </w:p>
        </w:tc>
        <w:tc>
          <w:tcPr>
            <w:tcW w:w="907" w:type="dxa"/>
            <w:tcBorders>
              <w:top w:val="single" w:color="FFFFFF" w:sz="4" w:space="0"/>
              <w:bottom w:val="single" w:color="782B90" w:sz="2" w:space="0"/>
            </w:tcBorders>
          </w:tcPr>
          <w:p w:rsidR="00DE6C7D" w:rsidRDefault="00DF7361" w14:paraId="26BC73BA" w14:textId="77777777">
            <w:pPr>
              <w:pStyle w:val="TableParagraph"/>
              <w:spacing w:before="46"/>
              <w:ind w:right="106"/>
              <w:rPr>
                <w:b/>
                <w:sz w:val="16"/>
              </w:rPr>
            </w:pPr>
            <w:r>
              <w:rPr>
                <w:b/>
                <w:color w:val="782B90"/>
                <w:spacing w:val="-5"/>
                <w:sz w:val="16"/>
              </w:rPr>
              <w:t>28%</w:t>
            </w:r>
          </w:p>
        </w:tc>
        <w:tc>
          <w:tcPr>
            <w:tcW w:w="907" w:type="dxa"/>
            <w:tcBorders>
              <w:top w:val="single" w:color="FFFFFF" w:sz="4" w:space="0"/>
              <w:bottom w:val="single" w:color="782B90" w:sz="2" w:space="0"/>
            </w:tcBorders>
          </w:tcPr>
          <w:p w:rsidR="00DE6C7D" w:rsidRDefault="00DF7361" w14:paraId="26B07E8A" w14:textId="77777777">
            <w:pPr>
              <w:pStyle w:val="TableParagraph"/>
              <w:spacing w:before="46"/>
              <w:ind w:right="106"/>
              <w:rPr>
                <w:b/>
                <w:sz w:val="16"/>
              </w:rPr>
            </w:pPr>
            <w:r>
              <w:rPr>
                <w:b/>
                <w:color w:val="782B90"/>
                <w:spacing w:val="-4"/>
                <w:sz w:val="16"/>
              </w:rPr>
              <w:t>0.2%</w:t>
            </w:r>
          </w:p>
        </w:tc>
        <w:tc>
          <w:tcPr>
            <w:tcW w:w="907" w:type="dxa"/>
            <w:tcBorders>
              <w:bottom w:val="single" w:color="782B90" w:sz="2" w:space="0"/>
            </w:tcBorders>
          </w:tcPr>
          <w:p w:rsidR="00DE6C7D" w:rsidRDefault="00DF7361" w14:paraId="5BF3310C" w14:textId="77777777">
            <w:pPr>
              <w:pStyle w:val="TableParagraph"/>
              <w:spacing w:before="43"/>
              <w:ind w:right="106"/>
              <w:rPr>
                <w:b/>
                <w:sz w:val="16"/>
              </w:rPr>
            </w:pPr>
            <w:r>
              <w:rPr>
                <w:b/>
                <w:color w:val="782B90"/>
                <w:spacing w:val="-2"/>
                <w:sz w:val="16"/>
              </w:rPr>
              <w:t>4,759</w:t>
            </w:r>
          </w:p>
        </w:tc>
        <w:tc>
          <w:tcPr>
            <w:tcW w:w="907" w:type="dxa"/>
            <w:tcBorders>
              <w:top w:val="single" w:color="FFFFFF" w:sz="4" w:space="0"/>
              <w:bottom w:val="single" w:color="782B90" w:sz="2" w:space="0"/>
            </w:tcBorders>
          </w:tcPr>
          <w:p w:rsidR="00DE6C7D" w:rsidRDefault="00DF7361" w14:paraId="1BAD8D0D" w14:textId="77777777">
            <w:pPr>
              <w:pStyle w:val="TableParagraph"/>
              <w:spacing w:before="46"/>
              <w:ind w:right="105"/>
              <w:rPr>
                <w:b/>
                <w:sz w:val="16"/>
              </w:rPr>
            </w:pPr>
            <w:r>
              <w:rPr>
                <w:b/>
                <w:color w:val="782B90"/>
                <w:spacing w:val="-5"/>
                <w:sz w:val="16"/>
              </w:rPr>
              <w:t>95%</w:t>
            </w:r>
          </w:p>
        </w:tc>
        <w:tc>
          <w:tcPr>
            <w:tcW w:w="912" w:type="dxa"/>
            <w:tcBorders>
              <w:top w:val="single" w:color="FFFFFF" w:sz="4" w:space="0"/>
              <w:bottom w:val="single" w:color="782B90" w:sz="2" w:space="0"/>
            </w:tcBorders>
          </w:tcPr>
          <w:p w:rsidR="00DE6C7D" w:rsidRDefault="00DF7361" w14:paraId="6C08F094" w14:textId="77777777">
            <w:pPr>
              <w:pStyle w:val="TableParagraph"/>
              <w:spacing w:before="46"/>
              <w:ind w:right="110"/>
              <w:rPr>
                <w:b/>
                <w:sz w:val="16"/>
              </w:rPr>
            </w:pPr>
            <w:r>
              <w:rPr>
                <w:b/>
                <w:color w:val="782B90"/>
                <w:spacing w:val="-5"/>
                <w:sz w:val="16"/>
              </w:rPr>
              <w:t>94%</w:t>
            </w:r>
          </w:p>
        </w:tc>
      </w:tr>
      <w:tr w:rsidR="00DE6C7D" w14:paraId="2B59F948" w14:textId="77777777">
        <w:trPr>
          <w:trHeight w:val="278"/>
        </w:trPr>
        <w:tc>
          <w:tcPr>
            <w:tcW w:w="2783" w:type="dxa"/>
            <w:tcBorders>
              <w:top w:val="single" w:color="782B90" w:sz="2" w:space="0"/>
              <w:bottom w:val="single" w:color="D1D3D4" w:sz="2" w:space="0"/>
            </w:tcBorders>
          </w:tcPr>
          <w:p w:rsidR="00DE6C7D" w:rsidRDefault="00DF7361" w14:paraId="2B7169B4" w14:textId="77777777">
            <w:pPr>
              <w:pStyle w:val="TableParagraph"/>
              <w:ind w:left="94"/>
              <w:jc w:val="left"/>
              <w:rPr>
                <w:sz w:val="16"/>
              </w:rPr>
            </w:pPr>
            <w:r>
              <w:rPr>
                <w:sz w:val="16"/>
              </w:rPr>
              <w:t xml:space="preserve">Catholic/independent </w:t>
            </w:r>
            <w:r>
              <w:rPr>
                <w:spacing w:val="-2"/>
                <w:sz w:val="16"/>
              </w:rPr>
              <w:t>school</w:t>
            </w:r>
          </w:p>
        </w:tc>
        <w:tc>
          <w:tcPr>
            <w:tcW w:w="907" w:type="dxa"/>
            <w:tcBorders>
              <w:top w:val="single" w:color="782B90" w:sz="2" w:space="0"/>
              <w:bottom w:val="single" w:color="D1D3D4" w:sz="2" w:space="0"/>
            </w:tcBorders>
          </w:tcPr>
          <w:p w:rsidR="00DE6C7D" w:rsidRDefault="00DF7361" w14:paraId="38F0DE61" w14:textId="77777777">
            <w:pPr>
              <w:pStyle w:val="TableParagraph"/>
              <w:ind w:right="106"/>
              <w:rPr>
                <w:sz w:val="16"/>
              </w:rPr>
            </w:pPr>
            <w:r>
              <w:rPr>
                <w:spacing w:val="-5"/>
                <w:sz w:val="16"/>
              </w:rPr>
              <w:t>0%</w:t>
            </w:r>
          </w:p>
        </w:tc>
        <w:tc>
          <w:tcPr>
            <w:tcW w:w="907" w:type="dxa"/>
            <w:tcBorders>
              <w:top w:val="single" w:color="782B90" w:sz="2" w:space="0"/>
              <w:bottom w:val="single" w:color="D1D3D4" w:sz="2" w:space="0"/>
            </w:tcBorders>
          </w:tcPr>
          <w:p w:rsidR="00DE6C7D" w:rsidRDefault="00DF7361" w14:paraId="0B900DBA" w14:textId="77777777">
            <w:pPr>
              <w:pStyle w:val="TableParagraph"/>
              <w:ind w:right="106"/>
              <w:rPr>
                <w:sz w:val="16"/>
              </w:rPr>
            </w:pPr>
            <w:r>
              <w:rPr>
                <w:spacing w:val="-5"/>
                <w:sz w:val="16"/>
              </w:rPr>
              <w:t>6%</w:t>
            </w:r>
          </w:p>
        </w:tc>
        <w:tc>
          <w:tcPr>
            <w:tcW w:w="907" w:type="dxa"/>
            <w:tcBorders>
              <w:top w:val="single" w:color="782B90" w:sz="2" w:space="0"/>
              <w:bottom w:val="single" w:color="D1D3D4" w:sz="2" w:space="0"/>
            </w:tcBorders>
          </w:tcPr>
          <w:p w:rsidR="00DE6C7D" w:rsidRDefault="00DF7361" w14:paraId="306B4DEC" w14:textId="77777777">
            <w:pPr>
              <w:pStyle w:val="TableParagraph"/>
              <w:ind w:right="106"/>
              <w:rPr>
                <w:sz w:val="16"/>
              </w:rPr>
            </w:pPr>
            <w:r>
              <w:rPr>
                <w:spacing w:val="-5"/>
                <w:sz w:val="16"/>
              </w:rPr>
              <w:t>33%</w:t>
            </w:r>
          </w:p>
        </w:tc>
        <w:tc>
          <w:tcPr>
            <w:tcW w:w="907" w:type="dxa"/>
            <w:tcBorders>
              <w:top w:val="single" w:color="782B90" w:sz="2" w:space="0"/>
              <w:bottom w:val="single" w:color="D1D3D4" w:sz="2" w:space="0"/>
            </w:tcBorders>
          </w:tcPr>
          <w:p w:rsidR="00DE6C7D" w:rsidRDefault="00DF7361" w14:paraId="1F9916CD" w14:textId="77777777">
            <w:pPr>
              <w:pStyle w:val="TableParagraph"/>
              <w:ind w:right="106"/>
              <w:rPr>
                <w:sz w:val="16"/>
              </w:rPr>
            </w:pPr>
            <w:r>
              <w:rPr>
                <w:spacing w:val="-5"/>
                <w:sz w:val="16"/>
              </w:rPr>
              <w:t>61%</w:t>
            </w:r>
          </w:p>
        </w:tc>
        <w:tc>
          <w:tcPr>
            <w:tcW w:w="907" w:type="dxa"/>
            <w:tcBorders>
              <w:top w:val="single" w:color="782B90" w:sz="2" w:space="0"/>
              <w:bottom w:val="single" w:color="D1D3D4" w:sz="2" w:space="0"/>
            </w:tcBorders>
          </w:tcPr>
          <w:p w:rsidR="00DE6C7D" w:rsidRDefault="00DF7361" w14:paraId="4F0C7590" w14:textId="77777777">
            <w:pPr>
              <w:pStyle w:val="TableParagraph"/>
              <w:ind w:right="106"/>
              <w:rPr>
                <w:sz w:val="16"/>
              </w:rPr>
            </w:pPr>
            <w:r>
              <w:rPr>
                <w:spacing w:val="-4"/>
                <w:sz w:val="16"/>
              </w:rPr>
              <w:t>0.0%</w:t>
            </w:r>
          </w:p>
        </w:tc>
        <w:tc>
          <w:tcPr>
            <w:tcW w:w="907" w:type="dxa"/>
            <w:tcBorders>
              <w:top w:val="single" w:color="782B90" w:sz="2" w:space="0"/>
              <w:bottom w:val="single" w:color="D1D3D4" w:sz="2" w:space="0"/>
            </w:tcBorders>
          </w:tcPr>
          <w:p w:rsidR="00DE6C7D" w:rsidRDefault="00DF7361" w14:paraId="2C06ECE8" w14:textId="77777777">
            <w:pPr>
              <w:pStyle w:val="TableParagraph"/>
              <w:ind w:right="106"/>
              <w:rPr>
                <w:b/>
                <w:sz w:val="16"/>
              </w:rPr>
            </w:pPr>
            <w:r>
              <w:rPr>
                <w:b/>
                <w:spacing w:val="-5"/>
                <w:sz w:val="16"/>
              </w:rPr>
              <w:t>137</w:t>
            </w:r>
          </w:p>
        </w:tc>
        <w:tc>
          <w:tcPr>
            <w:tcW w:w="907" w:type="dxa"/>
            <w:tcBorders>
              <w:top w:val="single" w:color="782B90" w:sz="2" w:space="0"/>
              <w:bottom w:val="single" w:color="D1D3D4" w:sz="2" w:space="0"/>
            </w:tcBorders>
          </w:tcPr>
          <w:p w:rsidR="00DE6C7D" w:rsidRDefault="00DF7361" w14:paraId="20BB40B9" w14:textId="77777777">
            <w:pPr>
              <w:pStyle w:val="TableParagraph"/>
              <w:ind w:right="105"/>
              <w:rPr>
                <w:sz w:val="16"/>
              </w:rPr>
            </w:pPr>
            <w:r>
              <w:rPr>
                <w:spacing w:val="-5"/>
                <w:sz w:val="16"/>
              </w:rPr>
              <w:t>99%</w:t>
            </w:r>
          </w:p>
        </w:tc>
        <w:tc>
          <w:tcPr>
            <w:tcW w:w="912" w:type="dxa"/>
            <w:tcBorders>
              <w:top w:val="single" w:color="782B90" w:sz="2" w:space="0"/>
              <w:bottom w:val="single" w:color="D1D3D4" w:sz="2" w:space="0"/>
            </w:tcBorders>
          </w:tcPr>
          <w:p w:rsidR="00DE6C7D" w:rsidRDefault="00DF7361" w14:paraId="4AAEB4C6" w14:textId="77777777">
            <w:pPr>
              <w:pStyle w:val="TableParagraph"/>
              <w:ind w:right="110"/>
              <w:rPr>
                <w:sz w:val="16"/>
              </w:rPr>
            </w:pPr>
            <w:r>
              <w:rPr>
                <w:spacing w:val="-5"/>
                <w:sz w:val="16"/>
              </w:rPr>
              <w:t>94%</w:t>
            </w:r>
          </w:p>
        </w:tc>
      </w:tr>
      <w:tr w:rsidR="00DE6C7D" w14:paraId="0AFE6F28" w14:textId="77777777">
        <w:trPr>
          <w:trHeight w:val="278"/>
        </w:trPr>
        <w:tc>
          <w:tcPr>
            <w:tcW w:w="2783" w:type="dxa"/>
            <w:tcBorders>
              <w:top w:val="single" w:color="D1D3D4" w:sz="2" w:space="0"/>
              <w:bottom w:val="single" w:color="D1D3D4" w:sz="2" w:space="0"/>
            </w:tcBorders>
          </w:tcPr>
          <w:p w:rsidR="00DE6C7D" w:rsidRDefault="00DF7361" w14:paraId="35BD0178" w14:textId="77777777">
            <w:pPr>
              <w:pStyle w:val="TableParagraph"/>
              <w:ind w:left="94"/>
              <w:jc w:val="left"/>
              <w:rPr>
                <w:sz w:val="16"/>
              </w:rPr>
            </w:pPr>
            <w:r>
              <w:rPr>
                <w:sz w:val="16"/>
              </w:rPr>
              <w:t xml:space="preserve">Government </w:t>
            </w:r>
            <w:r>
              <w:rPr>
                <w:spacing w:val="-2"/>
                <w:sz w:val="16"/>
              </w:rPr>
              <w:t>school</w:t>
            </w:r>
          </w:p>
        </w:tc>
        <w:tc>
          <w:tcPr>
            <w:tcW w:w="907" w:type="dxa"/>
            <w:tcBorders>
              <w:top w:val="single" w:color="D1D3D4" w:sz="2" w:space="0"/>
              <w:bottom w:val="single" w:color="D1D3D4" w:sz="2" w:space="0"/>
            </w:tcBorders>
          </w:tcPr>
          <w:p w:rsidR="00DE6C7D" w:rsidRDefault="00DF7361" w14:paraId="2EEE28EB" w14:textId="77777777">
            <w:pPr>
              <w:pStyle w:val="TableParagraph"/>
              <w:ind w:right="106"/>
              <w:rPr>
                <w:sz w:val="16"/>
              </w:rPr>
            </w:pPr>
            <w:r>
              <w:rPr>
                <w:spacing w:val="-5"/>
                <w:sz w:val="16"/>
              </w:rPr>
              <w:t>0%</w:t>
            </w:r>
          </w:p>
        </w:tc>
        <w:tc>
          <w:tcPr>
            <w:tcW w:w="907" w:type="dxa"/>
            <w:tcBorders>
              <w:top w:val="single" w:color="D1D3D4" w:sz="2" w:space="0"/>
              <w:bottom w:val="single" w:color="D1D3D4" w:sz="2" w:space="0"/>
            </w:tcBorders>
          </w:tcPr>
          <w:p w:rsidR="00DE6C7D" w:rsidRDefault="00DF7361" w14:paraId="01A48E6D" w14:textId="77777777">
            <w:pPr>
              <w:pStyle w:val="TableParagraph"/>
              <w:ind w:right="106"/>
              <w:rPr>
                <w:sz w:val="16"/>
              </w:rPr>
            </w:pPr>
            <w:r>
              <w:rPr>
                <w:spacing w:val="-5"/>
                <w:sz w:val="16"/>
              </w:rPr>
              <w:t>14%</w:t>
            </w:r>
          </w:p>
        </w:tc>
        <w:tc>
          <w:tcPr>
            <w:tcW w:w="907" w:type="dxa"/>
            <w:tcBorders>
              <w:top w:val="single" w:color="D1D3D4" w:sz="2" w:space="0"/>
              <w:bottom w:val="single" w:color="D1D3D4" w:sz="2" w:space="0"/>
            </w:tcBorders>
          </w:tcPr>
          <w:p w:rsidR="00DE6C7D" w:rsidRDefault="00DF7361" w14:paraId="20F890EA" w14:textId="77777777">
            <w:pPr>
              <w:pStyle w:val="TableParagraph"/>
              <w:ind w:right="106"/>
              <w:rPr>
                <w:sz w:val="16"/>
              </w:rPr>
            </w:pPr>
            <w:r>
              <w:rPr>
                <w:spacing w:val="-5"/>
                <w:sz w:val="16"/>
              </w:rPr>
              <w:t>66%</w:t>
            </w:r>
          </w:p>
        </w:tc>
        <w:tc>
          <w:tcPr>
            <w:tcW w:w="907" w:type="dxa"/>
            <w:tcBorders>
              <w:top w:val="single" w:color="D1D3D4" w:sz="2" w:space="0"/>
              <w:bottom w:val="single" w:color="D1D3D4" w:sz="2" w:space="0"/>
            </w:tcBorders>
          </w:tcPr>
          <w:p w:rsidR="00DE6C7D" w:rsidRDefault="00DF7361" w14:paraId="7ADC2604" w14:textId="77777777">
            <w:pPr>
              <w:pStyle w:val="TableParagraph"/>
              <w:ind w:right="106"/>
              <w:rPr>
                <w:sz w:val="16"/>
              </w:rPr>
            </w:pPr>
            <w:r>
              <w:rPr>
                <w:spacing w:val="-5"/>
                <w:sz w:val="16"/>
              </w:rPr>
              <w:t>20%</w:t>
            </w:r>
          </w:p>
        </w:tc>
        <w:tc>
          <w:tcPr>
            <w:tcW w:w="907" w:type="dxa"/>
            <w:tcBorders>
              <w:top w:val="single" w:color="D1D3D4" w:sz="2" w:space="0"/>
              <w:bottom w:val="single" w:color="D1D3D4" w:sz="2" w:space="0"/>
            </w:tcBorders>
          </w:tcPr>
          <w:p w:rsidR="00DE6C7D" w:rsidRDefault="00DF7361" w14:paraId="6AAB57F5" w14:textId="77777777">
            <w:pPr>
              <w:pStyle w:val="TableParagraph"/>
              <w:ind w:right="106"/>
              <w:rPr>
                <w:sz w:val="16"/>
              </w:rPr>
            </w:pPr>
            <w:r>
              <w:rPr>
                <w:spacing w:val="-4"/>
                <w:sz w:val="16"/>
              </w:rPr>
              <w:t>0.6%</w:t>
            </w:r>
          </w:p>
        </w:tc>
        <w:tc>
          <w:tcPr>
            <w:tcW w:w="907" w:type="dxa"/>
            <w:tcBorders>
              <w:top w:val="single" w:color="D1D3D4" w:sz="2" w:space="0"/>
              <w:bottom w:val="single" w:color="D1D3D4" w:sz="2" w:space="0"/>
            </w:tcBorders>
          </w:tcPr>
          <w:p w:rsidR="00DE6C7D" w:rsidRDefault="00DF7361" w14:paraId="4A5A34D6" w14:textId="77777777">
            <w:pPr>
              <w:pStyle w:val="TableParagraph"/>
              <w:ind w:right="106"/>
              <w:rPr>
                <w:b/>
                <w:sz w:val="16"/>
              </w:rPr>
            </w:pPr>
            <w:r>
              <w:rPr>
                <w:b/>
                <w:spacing w:val="-5"/>
                <w:sz w:val="16"/>
              </w:rPr>
              <w:t>208</w:t>
            </w:r>
          </w:p>
        </w:tc>
        <w:tc>
          <w:tcPr>
            <w:tcW w:w="907" w:type="dxa"/>
            <w:tcBorders>
              <w:top w:val="single" w:color="D1D3D4" w:sz="2" w:space="0"/>
              <w:bottom w:val="single" w:color="D1D3D4" w:sz="2" w:space="0"/>
            </w:tcBorders>
          </w:tcPr>
          <w:p w:rsidR="00DE6C7D" w:rsidRDefault="00DF7361" w14:paraId="01A9BFA0" w14:textId="77777777">
            <w:pPr>
              <w:pStyle w:val="TableParagraph"/>
              <w:ind w:right="105"/>
              <w:rPr>
                <w:sz w:val="16"/>
              </w:rPr>
            </w:pPr>
            <w:r>
              <w:rPr>
                <w:spacing w:val="-5"/>
                <w:sz w:val="16"/>
              </w:rPr>
              <w:t>96%</w:t>
            </w:r>
          </w:p>
        </w:tc>
        <w:tc>
          <w:tcPr>
            <w:tcW w:w="912" w:type="dxa"/>
            <w:tcBorders>
              <w:top w:val="single" w:color="D1D3D4" w:sz="2" w:space="0"/>
              <w:bottom w:val="single" w:color="D1D3D4" w:sz="2" w:space="0"/>
            </w:tcBorders>
          </w:tcPr>
          <w:p w:rsidR="00DE6C7D" w:rsidRDefault="00DF7361" w14:paraId="68291458" w14:textId="77777777">
            <w:pPr>
              <w:pStyle w:val="TableParagraph"/>
              <w:ind w:right="110"/>
              <w:rPr>
                <w:sz w:val="16"/>
              </w:rPr>
            </w:pPr>
            <w:r>
              <w:rPr>
                <w:spacing w:val="-5"/>
                <w:sz w:val="16"/>
              </w:rPr>
              <w:t>86%</w:t>
            </w:r>
          </w:p>
        </w:tc>
      </w:tr>
      <w:tr w:rsidR="00DE6C7D" w14:paraId="4A84DBAF" w14:textId="77777777">
        <w:trPr>
          <w:trHeight w:val="278"/>
        </w:trPr>
        <w:tc>
          <w:tcPr>
            <w:tcW w:w="2783" w:type="dxa"/>
            <w:tcBorders>
              <w:top w:val="single" w:color="D1D3D4" w:sz="2" w:space="0"/>
              <w:bottom w:val="single" w:color="D1D3D4" w:sz="2" w:space="0"/>
            </w:tcBorders>
          </w:tcPr>
          <w:p w:rsidR="00DE6C7D" w:rsidRDefault="00DF7361" w14:paraId="5DFB01C9" w14:textId="77777777">
            <w:pPr>
              <w:pStyle w:val="TableParagraph"/>
              <w:ind w:left="94"/>
              <w:jc w:val="left"/>
              <w:rPr>
                <w:sz w:val="16"/>
              </w:rPr>
            </w:pPr>
            <w:r>
              <w:rPr>
                <w:sz w:val="16"/>
              </w:rPr>
              <w:t>Local</w:t>
            </w:r>
            <w:r>
              <w:rPr>
                <w:spacing w:val="-4"/>
                <w:sz w:val="16"/>
              </w:rPr>
              <w:t xml:space="preserve"> </w:t>
            </w:r>
            <w:r>
              <w:rPr>
                <w:spacing w:val="-2"/>
                <w:sz w:val="16"/>
              </w:rPr>
              <w:t>government</w:t>
            </w:r>
          </w:p>
        </w:tc>
        <w:tc>
          <w:tcPr>
            <w:tcW w:w="907" w:type="dxa"/>
            <w:tcBorders>
              <w:top w:val="single" w:color="D1D3D4" w:sz="2" w:space="0"/>
              <w:bottom w:val="single" w:color="D1D3D4" w:sz="2" w:space="0"/>
            </w:tcBorders>
          </w:tcPr>
          <w:p w:rsidR="00DE6C7D" w:rsidRDefault="00DF7361" w14:paraId="018054F7" w14:textId="77777777">
            <w:pPr>
              <w:pStyle w:val="TableParagraph"/>
              <w:ind w:right="106"/>
              <w:rPr>
                <w:sz w:val="16"/>
              </w:rPr>
            </w:pPr>
            <w:r>
              <w:rPr>
                <w:spacing w:val="-5"/>
                <w:sz w:val="16"/>
              </w:rPr>
              <w:t>0%</w:t>
            </w:r>
          </w:p>
        </w:tc>
        <w:tc>
          <w:tcPr>
            <w:tcW w:w="907" w:type="dxa"/>
            <w:tcBorders>
              <w:top w:val="single" w:color="D1D3D4" w:sz="2" w:space="0"/>
              <w:bottom w:val="single" w:color="D1D3D4" w:sz="2" w:space="0"/>
            </w:tcBorders>
          </w:tcPr>
          <w:p w:rsidR="00DE6C7D" w:rsidRDefault="00DF7361" w14:paraId="33482C26" w14:textId="77777777">
            <w:pPr>
              <w:pStyle w:val="TableParagraph"/>
              <w:ind w:right="106"/>
              <w:rPr>
                <w:sz w:val="16"/>
              </w:rPr>
            </w:pPr>
            <w:r>
              <w:rPr>
                <w:spacing w:val="-5"/>
                <w:sz w:val="16"/>
              </w:rPr>
              <w:t>4%</w:t>
            </w:r>
          </w:p>
        </w:tc>
        <w:tc>
          <w:tcPr>
            <w:tcW w:w="907" w:type="dxa"/>
            <w:tcBorders>
              <w:top w:val="single" w:color="D1D3D4" w:sz="2" w:space="0"/>
              <w:bottom w:val="single" w:color="D1D3D4" w:sz="2" w:space="0"/>
            </w:tcBorders>
          </w:tcPr>
          <w:p w:rsidR="00DE6C7D" w:rsidRDefault="00DF7361" w14:paraId="72D26BEB" w14:textId="77777777">
            <w:pPr>
              <w:pStyle w:val="TableParagraph"/>
              <w:ind w:right="106"/>
              <w:rPr>
                <w:sz w:val="16"/>
              </w:rPr>
            </w:pPr>
            <w:r>
              <w:rPr>
                <w:spacing w:val="-5"/>
                <w:sz w:val="16"/>
              </w:rPr>
              <w:t>49%</w:t>
            </w:r>
          </w:p>
        </w:tc>
        <w:tc>
          <w:tcPr>
            <w:tcW w:w="907" w:type="dxa"/>
            <w:tcBorders>
              <w:top w:val="single" w:color="D1D3D4" w:sz="2" w:space="0"/>
              <w:bottom w:val="single" w:color="D1D3D4" w:sz="2" w:space="0"/>
            </w:tcBorders>
          </w:tcPr>
          <w:p w:rsidR="00DE6C7D" w:rsidRDefault="00DF7361" w14:paraId="0D8311F8" w14:textId="77777777">
            <w:pPr>
              <w:pStyle w:val="TableParagraph"/>
              <w:ind w:right="106"/>
              <w:rPr>
                <w:sz w:val="16"/>
              </w:rPr>
            </w:pPr>
            <w:r>
              <w:rPr>
                <w:spacing w:val="-5"/>
                <w:sz w:val="16"/>
              </w:rPr>
              <w:t>47%</w:t>
            </w:r>
          </w:p>
        </w:tc>
        <w:tc>
          <w:tcPr>
            <w:tcW w:w="907" w:type="dxa"/>
            <w:tcBorders>
              <w:top w:val="single" w:color="D1D3D4" w:sz="2" w:space="0"/>
              <w:bottom w:val="single" w:color="D1D3D4" w:sz="2" w:space="0"/>
            </w:tcBorders>
          </w:tcPr>
          <w:p w:rsidR="00DE6C7D" w:rsidRDefault="00DF7361" w14:paraId="78550F10" w14:textId="77777777">
            <w:pPr>
              <w:pStyle w:val="TableParagraph"/>
              <w:ind w:right="106"/>
              <w:rPr>
                <w:sz w:val="16"/>
              </w:rPr>
            </w:pPr>
            <w:r>
              <w:rPr>
                <w:spacing w:val="-4"/>
                <w:sz w:val="16"/>
              </w:rPr>
              <w:t>0.3%</w:t>
            </w:r>
          </w:p>
        </w:tc>
        <w:tc>
          <w:tcPr>
            <w:tcW w:w="907" w:type="dxa"/>
            <w:tcBorders>
              <w:top w:val="single" w:color="D1D3D4" w:sz="2" w:space="0"/>
              <w:bottom w:val="single" w:color="D1D3D4" w:sz="2" w:space="0"/>
            </w:tcBorders>
          </w:tcPr>
          <w:p w:rsidR="00DE6C7D" w:rsidRDefault="00DF7361" w14:paraId="722FCCF3" w14:textId="77777777">
            <w:pPr>
              <w:pStyle w:val="TableParagraph"/>
              <w:ind w:right="106"/>
              <w:rPr>
                <w:b/>
                <w:sz w:val="16"/>
              </w:rPr>
            </w:pPr>
            <w:r>
              <w:rPr>
                <w:b/>
                <w:spacing w:val="-5"/>
                <w:sz w:val="16"/>
              </w:rPr>
              <w:t>376</w:t>
            </w:r>
          </w:p>
        </w:tc>
        <w:tc>
          <w:tcPr>
            <w:tcW w:w="907" w:type="dxa"/>
            <w:tcBorders>
              <w:top w:val="single" w:color="D1D3D4" w:sz="2" w:space="0"/>
              <w:bottom w:val="single" w:color="D1D3D4" w:sz="2" w:space="0"/>
            </w:tcBorders>
          </w:tcPr>
          <w:p w:rsidR="00DE6C7D" w:rsidRDefault="00DF7361" w14:paraId="2ED67519" w14:textId="77777777">
            <w:pPr>
              <w:pStyle w:val="TableParagraph"/>
              <w:ind w:right="105"/>
              <w:rPr>
                <w:sz w:val="16"/>
              </w:rPr>
            </w:pPr>
            <w:r>
              <w:rPr>
                <w:spacing w:val="-5"/>
                <w:sz w:val="16"/>
              </w:rPr>
              <w:t>98%</w:t>
            </w:r>
          </w:p>
        </w:tc>
        <w:tc>
          <w:tcPr>
            <w:tcW w:w="912" w:type="dxa"/>
            <w:tcBorders>
              <w:top w:val="single" w:color="D1D3D4" w:sz="2" w:space="0"/>
              <w:bottom w:val="single" w:color="D1D3D4" w:sz="2" w:space="0"/>
            </w:tcBorders>
          </w:tcPr>
          <w:p w:rsidR="00DE6C7D" w:rsidRDefault="00DF7361" w14:paraId="74570C6E" w14:textId="77777777">
            <w:pPr>
              <w:pStyle w:val="TableParagraph"/>
              <w:ind w:right="110"/>
              <w:rPr>
                <w:sz w:val="16"/>
              </w:rPr>
            </w:pPr>
            <w:r>
              <w:rPr>
                <w:spacing w:val="-5"/>
                <w:sz w:val="16"/>
              </w:rPr>
              <w:t>96%</w:t>
            </w:r>
          </w:p>
        </w:tc>
      </w:tr>
      <w:tr w:rsidR="00DE6C7D" w14:paraId="5F64D94E" w14:textId="77777777">
        <w:trPr>
          <w:trHeight w:val="278"/>
        </w:trPr>
        <w:tc>
          <w:tcPr>
            <w:tcW w:w="2783" w:type="dxa"/>
            <w:tcBorders>
              <w:top w:val="single" w:color="D1D3D4" w:sz="2" w:space="0"/>
              <w:bottom w:val="single" w:color="E6E7E8" w:sz="2" w:space="0"/>
            </w:tcBorders>
          </w:tcPr>
          <w:p w:rsidR="00DE6C7D" w:rsidRDefault="00DF7361" w14:paraId="65ECAF00" w14:textId="77777777">
            <w:pPr>
              <w:pStyle w:val="TableParagraph"/>
              <w:ind w:left="94"/>
              <w:jc w:val="left"/>
              <w:rPr>
                <w:sz w:val="16"/>
              </w:rPr>
            </w:pPr>
            <w:r>
              <w:rPr>
                <w:sz w:val="16"/>
              </w:rPr>
              <w:t xml:space="preserve">Not for </w:t>
            </w:r>
            <w:r>
              <w:rPr>
                <w:spacing w:val="-2"/>
                <w:sz w:val="16"/>
              </w:rPr>
              <w:t>profit</w:t>
            </w:r>
          </w:p>
        </w:tc>
        <w:tc>
          <w:tcPr>
            <w:tcW w:w="907" w:type="dxa"/>
            <w:tcBorders>
              <w:top w:val="single" w:color="D1D3D4" w:sz="2" w:space="0"/>
              <w:bottom w:val="single" w:color="E6E7E8" w:sz="2" w:space="0"/>
            </w:tcBorders>
          </w:tcPr>
          <w:p w:rsidR="00DE6C7D" w:rsidRDefault="00DF7361" w14:paraId="44027874" w14:textId="77777777">
            <w:pPr>
              <w:pStyle w:val="TableParagraph"/>
              <w:ind w:right="106"/>
              <w:rPr>
                <w:sz w:val="16"/>
              </w:rPr>
            </w:pPr>
            <w:r>
              <w:rPr>
                <w:spacing w:val="-5"/>
                <w:sz w:val="16"/>
              </w:rPr>
              <w:t>0%</w:t>
            </w:r>
          </w:p>
        </w:tc>
        <w:tc>
          <w:tcPr>
            <w:tcW w:w="907" w:type="dxa"/>
            <w:tcBorders>
              <w:top w:val="single" w:color="D1D3D4" w:sz="2" w:space="0"/>
              <w:bottom w:val="single" w:color="E6E7E8" w:sz="2" w:space="0"/>
            </w:tcBorders>
          </w:tcPr>
          <w:p w:rsidR="00DE6C7D" w:rsidRDefault="00DF7361" w14:paraId="2DD3D1BC" w14:textId="77777777">
            <w:pPr>
              <w:pStyle w:val="TableParagraph"/>
              <w:ind w:right="106"/>
              <w:rPr>
                <w:sz w:val="16"/>
              </w:rPr>
            </w:pPr>
            <w:r>
              <w:rPr>
                <w:spacing w:val="-5"/>
                <w:sz w:val="16"/>
              </w:rPr>
              <w:t>3%</w:t>
            </w:r>
          </w:p>
        </w:tc>
        <w:tc>
          <w:tcPr>
            <w:tcW w:w="907" w:type="dxa"/>
            <w:tcBorders>
              <w:top w:val="single" w:color="D1D3D4" w:sz="2" w:space="0"/>
              <w:bottom w:val="single" w:color="E6E7E8" w:sz="2" w:space="0"/>
            </w:tcBorders>
          </w:tcPr>
          <w:p w:rsidR="00DE6C7D" w:rsidRDefault="00DF7361" w14:paraId="3221D9BD" w14:textId="77777777">
            <w:pPr>
              <w:pStyle w:val="TableParagraph"/>
              <w:ind w:right="106"/>
              <w:rPr>
                <w:sz w:val="16"/>
              </w:rPr>
            </w:pPr>
            <w:r>
              <w:rPr>
                <w:spacing w:val="-5"/>
                <w:sz w:val="16"/>
              </w:rPr>
              <w:t>50%</w:t>
            </w:r>
          </w:p>
        </w:tc>
        <w:tc>
          <w:tcPr>
            <w:tcW w:w="907" w:type="dxa"/>
            <w:tcBorders>
              <w:top w:val="single" w:color="D1D3D4" w:sz="2" w:space="0"/>
              <w:bottom w:val="single" w:color="E6E7E8" w:sz="2" w:space="0"/>
            </w:tcBorders>
          </w:tcPr>
          <w:p w:rsidR="00DE6C7D" w:rsidRDefault="00DF7361" w14:paraId="57AAE33A" w14:textId="77777777">
            <w:pPr>
              <w:pStyle w:val="TableParagraph"/>
              <w:ind w:right="106"/>
              <w:rPr>
                <w:sz w:val="16"/>
              </w:rPr>
            </w:pPr>
            <w:r>
              <w:rPr>
                <w:spacing w:val="-5"/>
                <w:sz w:val="16"/>
              </w:rPr>
              <w:t>46%</w:t>
            </w:r>
          </w:p>
        </w:tc>
        <w:tc>
          <w:tcPr>
            <w:tcW w:w="907" w:type="dxa"/>
            <w:tcBorders>
              <w:top w:val="single" w:color="D1D3D4" w:sz="2" w:space="0"/>
              <w:bottom w:val="single" w:color="E6E7E8" w:sz="2" w:space="0"/>
            </w:tcBorders>
          </w:tcPr>
          <w:p w:rsidR="00DE6C7D" w:rsidRDefault="00DF7361" w14:paraId="51DC116B" w14:textId="77777777">
            <w:pPr>
              <w:pStyle w:val="TableParagraph"/>
              <w:ind w:right="106"/>
              <w:rPr>
                <w:sz w:val="16"/>
              </w:rPr>
            </w:pPr>
            <w:r>
              <w:rPr>
                <w:spacing w:val="-4"/>
                <w:sz w:val="16"/>
              </w:rPr>
              <w:t>0.4%</w:t>
            </w:r>
          </w:p>
        </w:tc>
        <w:tc>
          <w:tcPr>
            <w:tcW w:w="907" w:type="dxa"/>
            <w:tcBorders>
              <w:top w:val="single" w:color="D1D3D4" w:sz="2" w:space="0"/>
              <w:bottom w:val="single" w:color="E6E7E8" w:sz="2" w:space="0"/>
            </w:tcBorders>
          </w:tcPr>
          <w:p w:rsidR="00DE6C7D" w:rsidRDefault="00DF7361" w14:paraId="02951E8D" w14:textId="77777777">
            <w:pPr>
              <w:pStyle w:val="TableParagraph"/>
              <w:ind w:right="106"/>
              <w:rPr>
                <w:b/>
                <w:sz w:val="16"/>
              </w:rPr>
            </w:pPr>
            <w:r>
              <w:rPr>
                <w:b/>
                <w:spacing w:val="-2"/>
                <w:sz w:val="16"/>
              </w:rPr>
              <w:t>1,498</w:t>
            </w:r>
          </w:p>
        </w:tc>
        <w:tc>
          <w:tcPr>
            <w:tcW w:w="907" w:type="dxa"/>
            <w:tcBorders>
              <w:top w:val="single" w:color="D1D3D4" w:sz="2" w:space="0"/>
              <w:bottom w:val="single" w:color="E6E7E8" w:sz="2" w:space="0"/>
            </w:tcBorders>
          </w:tcPr>
          <w:p w:rsidR="00DE6C7D" w:rsidRDefault="00DF7361" w14:paraId="2DC1B12F" w14:textId="77777777">
            <w:pPr>
              <w:pStyle w:val="TableParagraph"/>
              <w:ind w:right="105"/>
              <w:rPr>
                <w:sz w:val="16"/>
              </w:rPr>
            </w:pPr>
            <w:r>
              <w:rPr>
                <w:spacing w:val="-5"/>
                <w:sz w:val="16"/>
              </w:rPr>
              <w:t>96%</w:t>
            </w:r>
          </w:p>
        </w:tc>
        <w:tc>
          <w:tcPr>
            <w:tcW w:w="912" w:type="dxa"/>
            <w:tcBorders>
              <w:top w:val="single" w:color="D1D3D4" w:sz="2" w:space="0"/>
              <w:bottom w:val="single" w:color="E6E7E8" w:sz="2" w:space="0"/>
            </w:tcBorders>
          </w:tcPr>
          <w:p w:rsidR="00DE6C7D" w:rsidRDefault="00DF7361" w14:paraId="7AB7271F" w14:textId="77777777">
            <w:pPr>
              <w:pStyle w:val="TableParagraph"/>
              <w:ind w:right="110"/>
              <w:rPr>
                <w:sz w:val="16"/>
              </w:rPr>
            </w:pPr>
            <w:r>
              <w:rPr>
                <w:spacing w:val="-5"/>
                <w:sz w:val="16"/>
              </w:rPr>
              <w:t>97%</w:t>
            </w:r>
          </w:p>
        </w:tc>
      </w:tr>
      <w:tr w:rsidR="00DE6C7D" w14:paraId="3C0C93D9" w14:textId="77777777">
        <w:trPr>
          <w:trHeight w:val="278"/>
        </w:trPr>
        <w:tc>
          <w:tcPr>
            <w:tcW w:w="2783" w:type="dxa"/>
            <w:tcBorders>
              <w:top w:val="single" w:color="E6E7E8" w:sz="2" w:space="0"/>
              <w:bottom w:val="single" w:color="000000" w:sz="2" w:space="0"/>
            </w:tcBorders>
          </w:tcPr>
          <w:p w:rsidR="00DE6C7D" w:rsidRDefault="00DF7361" w14:paraId="3AF167B8" w14:textId="77777777">
            <w:pPr>
              <w:pStyle w:val="TableParagraph"/>
              <w:ind w:left="94"/>
              <w:jc w:val="left"/>
              <w:rPr>
                <w:sz w:val="16"/>
              </w:rPr>
            </w:pPr>
            <w:r>
              <w:rPr>
                <w:sz w:val="16"/>
              </w:rPr>
              <w:t>Private</w:t>
            </w:r>
            <w:r>
              <w:rPr>
                <w:spacing w:val="-3"/>
                <w:sz w:val="16"/>
              </w:rPr>
              <w:t xml:space="preserve"> </w:t>
            </w:r>
            <w:r>
              <w:rPr>
                <w:sz w:val="16"/>
              </w:rPr>
              <w:t>for</w:t>
            </w:r>
            <w:r>
              <w:rPr>
                <w:spacing w:val="-3"/>
                <w:sz w:val="16"/>
              </w:rPr>
              <w:t xml:space="preserve"> </w:t>
            </w:r>
            <w:r>
              <w:rPr>
                <w:spacing w:val="-2"/>
                <w:sz w:val="16"/>
              </w:rPr>
              <w:t>profit</w:t>
            </w:r>
          </w:p>
        </w:tc>
        <w:tc>
          <w:tcPr>
            <w:tcW w:w="907" w:type="dxa"/>
            <w:tcBorders>
              <w:top w:val="single" w:color="E6E7E8" w:sz="2" w:space="0"/>
              <w:bottom w:val="single" w:color="000000" w:sz="2" w:space="0"/>
            </w:tcBorders>
          </w:tcPr>
          <w:p w:rsidR="00DE6C7D" w:rsidRDefault="00DF7361" w14:paraId="5A24C446" w14:textId="77777777">
            <w:pPr>
              <w:pStyle w:val="TableParagraph"/>
              <w:ind w:right="106"/>
              <w:rPr>
                <w:sz w:val="16"/>
              </w:rPr>
            </w:pPr>
            <w:r>
              <w:rPr>
                <w:spacing w:val="-5"/>
                <w:sz w:val="16"/>
              </w:rPr>
              <w:t>0%</w:t>
            </w:r>
          </w:p>
        </w:tc>
        <w:tc>
          <w:tcPr>
            <w:tcW w:w="907" w:type="dxa"/>
            <w:tcBorders>
              <w:top w:val="single" w:color="E6E7E8" w:sz="2" w:space="0"/>
              <w:bottom w:val="single" w:color="000000" w:sz="2" w:space="0"/>
            </w:tcBorders>
          </w:tcPr>
          <w:p w:rsidR="00DE6C7D" w:rsidRDefault="00DF7361" w14:paraId="4F8AA7BE" w14:textId="77777777">
            <w:pPr>
              <w:pStyle w:val="TableParagraph"/>
              <w:ind w:right="106"/>
              <w:rPr>
                <w:sz w:val="16"/>
              </w:rPr>
            </w:pPr>
            <w:r>
              <w:rPr>
                <w:spacing w:val="-5"/>
                <w:sz w:val="16"/>
              </w:rPr>
              <w:t>8%</w:t>
            </w:r>
          </w:p>
        </w:tc>
        <w:tc>
          <w:tcPr>
            <w:tcW w:w="907" w:type="dxa"/>
            <w:tcBorders>
              <w:top w:val="single" w:color="E6E7E8" w:sz="2" w:space="0"/>
              <w:bottom w:val="single" w:color="000000" w:sz="2" w:space="0"/>
            </w:tcBorders>
          </w:tcPr>
          <w:p w:rsidR="00DE6C7D" w:rsidRDefault="00DF7361" w14:paraId="1551F699" w14:textId="77777777">
            <w:pPr>
              <w:pStyle w:val="TableParagraph"/>
              <w:ind w:right="106"/>
              <w:rPr>
                <w:sz w:val="16"/>
              </w:rPr>
            </w:pPr>
            <w:r>
              <w:rPr>
                <w:spacing w:val="-5"/>
                <w:sz w:val="16"/>
              </w:rPr>
              <w:t>80%</w:t>
            </w:r>
          </w:p>
        </w:tc>
        <w:tc>
          <w:tcPr>
            <w:tcW w:w="907" w:type="dxa"/>
            <w:tcBorders>
              <w:top w:val="single" w:color="E6E7E8" w:sz="2" w:space="0"/>
              <w:bottom w:val="single" w:color="000000" w:sz="2" w:space="0"/>
            </w:tcBorders>
          </w:tcPr>
          <w:p w:rsidR="00DE6C7D" w:rsidRDefault="00DF7361" w14:paraId="046E0581" w14:textId="77777777">
            <w:pPr>
              <w:pStyle w:val="TableParagraph"/>
              <w:ind w:right="106"/>
              <w:rPr>
                <w:sz w:val="16"/>
              </w:rPr>
            </w:pPr>
            <w:r>
              <w:rPr>
                <w:spacing w:val="-5"/>
                <w:sz w:val="16"/>
              </w:rPr>
              <w:t>11%</w:t>
            </w:r>
          </w:p>
        </w:tc>
        <w:tc>
          <w:tcPr>
            <w:tcW w:w="907" w:type="dxa"/>
            <w:tcBorders>
              <w:top w:val="single" w:color="E6E7E8" w:sz="2" w:space="0"/>
              <w:bottom w:val="single" w:color="000000" w:sz="2" w:space="0"/>
            </w:tcBorders>
          </w:tcPr>
          <w:p w:rsidR="00DE6C7D" w:rsidRDefault="00DF7361" w14:paraId="0BD5E901" w14:textId="77777777">
            <w:pPr>
              <w:pStyle w:val="TableParagraph"/>
              <w:ind w:right="106"/>
              <w:rPr>
                <w:sz w:val="16"/>
              </w:rPr>
            </w:pPr>
            <w:r>
              <w:rPr>
                <w:spacing w:val="-4"/>
                <w:sz w:val="16"/>
              </w:rPr>
              <w:t>0.1%</w:t>
            </w:r>
          </w:p>
        </w:tc>
        <w:tc>
          <w:tcPr>
            <w:tcW w:w="907" w:type="dxa"/>
            <w:tcBorders>
              <w:top w:val="single" w:color="E6E7E8" w:sz="2" w:space="0"/>
              <w:bottom w:val="single" w:color="000000" w:sz="2" w:space="0"/>
            </w:tcBorders>
          </w:tcPr>
          <w:p w:rsidR="00DE6C7D" w:rsidRDefault="00DF7361" w14:paraId="28587540" w14:textId="77777777">
            <w:pPr>
              <w:pStyle w:val="TableParagraph"/>
              <w:ind w:right="106"/>
              <w:rPr>
                <w:b/>
                <w:sz w:val="16"/>
              </w:rPr>
            </w:pPr>
            <w:r>
              <w:rPr>
                <w:b/>
                <w:spacing w:val="-2"/>
                <w:sz w:val="16"/>
              </w:rPr>
              <w:t>2,540</w:t>
            </w:r>
          </w:p>
        </w:tc>
        <w:tc>
          <w:tcPr>
            <w:tcW w:w="907" w:type="dxa"/>
            <w:tcBorders>
              <w:top w:val="single" w:color="E6E7E8" w:sz="2" w:space="0"/>
              <w:bottom w:val="single" w:color="000000" w:sz="2" w:space="0"/>
            </w:tcBorders>
          </w:tcPr>
          <w:p w:rsidR="00DE6C7D" w:rsidRDefault="00DF7361" w14:paraId="6496E054" w14:textId="77777777">
            <w:pPr>
              <w:pStyle w:val="TableParagraph"/>
              <w:ind w:right="105"/>
              <w:rPr>
                <w:sz w:val="16"/>
              </w:rPr>
            </w:pPr>
            <w:r>
              <w:rPr>
                <w:spacing w:val="-5"/>
                <w:sz w:val="16"/>
              </w:rPr>
              <w:t>94%</w:t>
            </w:r>
          </w:p>
        </w:tc>
        <w:tc>
          <w:tcPr>
            <w:tcW w:w="912" w:type="dxa"/>
            <w:tcBorders>
              <w:top w:val="single" w:color="E6E7E8" w:sz="2" w:space="0"/>
              <w:bottom w:val="single" w:color="000000" w:sz="2" w:space="0"/>
            </w:tcBorders>
          </w:tcPr>
          <w:p w:rsidR="00DE6C7D" w:rsidRDefault="00DF7361" w14:paraId="0B28ECAE" w14:textId="77777777">
            <w:pPr>
              <w:pStyle w:val="TableParagraph"/>
              <w:ind w:right="110"/>
              <w:rPr>
                <w:sz w:val="16"/>
              </w:rPr>
            </w:pPr>
            <w:r>
              <w:rPr>
                <w:spacing w:val="-5"/>
                <w:sz w:val="16"/>
              </w:rPr>
              <w:t>92%</w:t>
            </w:r>
          </w:p>
        </w:tc>
      </w:tr>
    </w:tbl>
    <w:p w:rsidR="00DE6C7D" w:rsidRDefault="00DE6C7D" w14:paraId="4990ADFE" w14:textId="77777777">
      <w:pPr>
        <w:rPr>
          <w:sz w:val="16"/>
        </w:rPr>
        <w:sectPr w:rsidR="00DE6C7D" w:rsidSect="00B84BAE">
          <w:pgSz w:w="11910" w:h="16840" w:orient="portrait"/>
          <w:pgMar w:top="1580" w:right="720" w:bottom="280" w:left="900" w:header="720" w:footer="454" w:gutter="0"/>
          <w:cols w:space="720"/>
          <w:docGrid w:linePitch="299"/>
        </w:sectPr>
      </w:pPr>
    </w:p>
    <w:p w:rsidR="00DE6C7D" w:rsidRDefault="00DF7361" w14:paraId="4E6FD206" w14:textId="77777777">
      <w:pPr>
        <w:spacing w:before="69"/>
        <w:ind w:left="120"/>
        <w:rPr>
          <w:b/>
          <w:sz w:val="16"/>
        </w:rPr>
      </w:pPr>
      <w:r>
        <w:rPr>
          <w:b/>
          <w:color w:val="782B90"/>
          <w:sz w:val="16"/>
        </w:rPr>
        <w:lastRenderedPageBreak/>
        <w:t>Appendix</w:t>
      </w:r>
      <w:r>
        <w:rPr>
          <w:b/>
          <w:color w:val="782B90"/>
          <w:spacing w:val="-4"/>
          <w:sz w:val="16"/>
        </w:rPr>
        <w:t xml:space="preserve"> </w:t>
      </w:r>
      <w:r>
        <w:rPr>
          <w:b/>
          <w:color w:val="782B90"/>
          <w:sz w:val="16"/>
        </w:rPr>
        <w:t>Table</w:t>
      </w:r>
      <w:r>
        <w:rPr>
          <w:b/>
          <w:color w:val="782B90"/>
          <w:spacing w:val="-4"/>
          <w:sz w:val="16"/>
        </w:rPr>
        <w:t xml:space="preserve"> </w:t>
      </w:r>
      <w:r>
        <w:rPr>
          <w:b/>
          <w:color w:val="782B90"/>
          <w:sz w:val="16"/>
        </w:rPr>
        <w:t>19:</w:t>
      </w:r>
      <w:r>
        <w:rPr>
          <w:b/>
          <w:color w:val="782B90"/>
          <w:spacing w:val="-4"/>
          <w:sz w:val="16"/>
        </w:rPr>
        <w:t xml:space="preserve"> </w:t>
      </w:r>
      <w:r>
        <w:rPr>
          <w:b/>
          <w:sz w:val="16"/>
        </w:rPr>
        <w:t>Overall</w:t>
      </w:r>
      <w:r>
        <w:rPr>
          <w:b/>
          <w:spacing w:val="-3"/>
          <w:sz w:val="16"/>
        </w:rPr>
        <w:t xml:space="preserve"> </w:t>
      </w:r>
      <w:r>
        <w:rPr>
          <w:b/>
          <w:sz w:val="16"/>
        </w:rPr>
        <w:t>LDC</w:t>
      </w:r>
      <w:r>
        <w:rPr>
          <w:b/>
          <w:spacing w:val="-4"/>
          <w:sz w:val="16"/>
        </w:rPr>
        <w:t xml:space="preserve"> </w:t>
      </w:r>
      <w:r>
        <w:rPr>
          <w:b/>
          <w:sz w:val="16"/>
        </w:rPr>
        <w:t>quality</w:t>
      </w:r>
      <w:r>
        <w:rPr>
          <w:b/>
          <w:spacing w:val="-4"/>
          <w:sz w:val="16"/>
        </w:rPr>
        <w:t xml:space="preserve"> </w:t>
      </w:r>
      <w:r>
        <w:rPr>
          <w:b/>
          <w:sz w:val="16"/>
        </w:rPr>
        <w:t>ratings</w:t>
      </w:r>
      <w:r>
        <w:rPr>
          <w:b/>
          <w:spacing w:val="-3"/>
          <w:sz w:val="16"/>
        </w:rPr>
        <w:t xml:space="preserve"> </w:t>
      </w:r>
      <w:r>
        <w:rPr>
          <w:b/>
          <w:sz w:val="16"/>
        </w:rPr>
        <w:t>by</w:t>
      </w:r>
      <w:r>
        <w:rPr>
          <w:b/>
          <w:spacing w:val="-4"/>
          <w:sz w:val="16"/>
        </w:rPr>
        <w:t xml:space="preserve"> </w:t>
      </w:r>
      <w:r>
        <w:rPr>
          <w:b/>
          <w:sz w:val="16"/>
        </w:rPr>
        <w:t>rating</w:t>
      </w:r>
      <w:r>
        <w:rPr>
          <w:b/>
          <w:spacing w:val="-4"/>
          <w:sz w:val="16"/>
        </w:rPr>
        <w:t xml:space="preserve"> </w:t>
      </w:r>
      <w:r>
        <w:rPr>
          <w:b/>
          <w:sz w:val="16"/>
        </w:rPr>
        <w:t>level,</w:t>
      </w:r>
      <w:r>
        <w:rPr>
          <w:b/>
          <w:spacing w:val="-3"/>
          <w:sz w:val="16"/>
        </w:rPr>
        <w:t xml:space="preserve"> </w:t>
      </w:r>
      <w:r>
        <w:rPr>
          <w:b/>
          <w:spacing w:val="-2"/>
          <w:sz w:val="16"/>
        </w:rPr>
        <w:t>2014–2023</w:t>
      </w:r>
    </w:p>
    <w:p w:rsidR="00DE6C7D" w:rsidRDefault="00DE6C7D" w14:paraId="32D90779" w14:textId="77777777">
      <w:pPr>
        <w:pStyle w:val="BodyText"/>
        <w:spacing w:before="6"/>
        <w:rPr>
          <w:b/>
          <w:sz w:val="16"/>
        </w:rPr>
      </w:pPr>
    </w:p>
    <w:tbl>
      <w:tblPr>
        <w:tblW w:w="0" w:type="auto"/>
        <w:tblInd w:w="128" w:type="dxa"/>
        <w:tblLayout w:type="fixed"/>
        <w:tblCellMar>
          <w:left w:w="0" w:type="dxa"/>
          <w:right w:w="0" w:type="dxa"/>
        </w:tblCellMar>
        <w:tblLook w:val="01E0" w:firstRow="1" w:lastRow="1" w:firstColumn="1" w:lastColumn="1" w:noHBand="0" w:noVBand="0"/>
      </w:tblPr>
      <w:tblGrid>
        <w:gridCol w:w="3803"/>
        <w:gridCol w:w="623"/>
        <w:gridCol w:w="623"/>
        <w:gridCol w:w="623"/>
        <w:gridCol w:w="623"/>
        <w:gridCol w:w="623"/>
        <w:gridCol w:w="623"/>
        <w:gridCol w:w="623"/>
        <w:gridCol w:w="623"/>
        <w:gridCol w:w="623"/>
        <w:gridCol w:w="628"/>
      </w:tblGrid>
      <w:tr w:rsidR="00DE6C7D" w14:paraId="13CE9F1C" w14:textId="77777777">
        <w:trPr>
          <w:trHeight w:val="278"/>
        </w:trPr>
        <w:tc>
          <w:tcPr>
            <w:tcW w:w="3803" w:type="dxa"/>
            <w:tcBorders>
              <w:left w:val="single" w:color="FFFFFF" w:sz="4" w:space="0"/>
              <w:bottom w:val="single" w:color="FFFFFF" w:sz="4" w:space="0"/>
              <w:right w:val="single" w:color="FFFFFF" w:sz="4" w:space="0"/>
            </w:tcBorders>
            <w:shd w:val="clear" w:color="auto" w:fill="D7C9E3"/>
          </w:tcPr>
          <w:p w:rsidR="00DE6C7D" w:rsidRDefault="00DF7361" w14:paraId="4B0077E3" w14:textId="77777777">
            <w:pPr>
              <w:pStyle w:val="TableParagraph"/>
              <w:spacing w:before="50"/>
              <w:ind w:left="118"/>
              <w:jc w:val="left"/>
              <w:rPr>
                <w:b/>
                <w:sz w:val="16"/>
              </w:rPr>
            </w:pPr>
            <w:r>
              <w:rPr>
                <w:b/>
                <w:spacing w:val="-2"/>
                <w:sz w:val="16"/>
              </w:rPr>
              <w:t>Rating</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6C040B84" w14:textId="77777777">
            <w:pPr>
              <w:pStyle w:val="TableParagraph"/>
              <w:spacing w:before="50"/>
              <w:ind w:right="105"/>
              <w:rPr>
                <w:b/>
                <w:sz w:val="16"/>
              </w:rPr>
            </w:pPr>
            <w:r>
              <w:rPr>
                <w:b/>
                <w:spacing w:val="-4"/>
                <w:sz w:val="16"/>
              </w:rPr>
              <w:t>2014</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723AAECD" w14:textId="77777777">
            <w:pPr>
              <w:pStyle w:val="TableParagraph"/>
              <w:spacing w:before="50"/>
              <w:ind w:right="104"/>
              <w:rPr>
                <w:b/>
                <w:sz w:val="16"/>
              </w:rPr>
            </w:pPr>
            <w:r>
              <w:rPr>
                <w:b/>
                <w:spacing w:val="-4"/>
                <w:sz w:val="16"/>
              </w:rPr>
              <w:t>2015</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5050E562" w14:textId="77777777">
            <w:pPr>
              <w:pStyle w:val="TableParagraph"/>
              <w:spacing w:before="50"/>
              <w:ind w:right="104"/>
              <w:rPr>
                <w:b/>
                <w:sz w:val="16"/>
              </w:rPr>
            </w:pPr>
            <w:r>
              <w:rPr>
                <w:b/>
                <w:spacing w:val="-4"/>
                <w:sz w:val="16"/>
              </w:rPr>
              <w:t>2016</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A7CC4A1" w14:textId="77777777">
            <w:pPr>
              <w:pStyle w:val="TableParagraph"/>
              <w:spacing w:before="50"/>
              <w:ind w:right="103"/>
              <w:rPr>
                <w:b/>
                <w:sz w:val="16"/>
              </w:rPr>
            </w:pPr>
            <w:r>
              <w:rPr>
                <w:b/>
                <w:spacing w:val="-4"/>
                <w:sz w:val="16"/>
              </w:rPr>
              <w:t>2017</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2F904123" w14:textId="77777777">
            <w:pPr>
              <w:pStyle w:val="TableParagraph"/>
              <w:spacing w:before="50"/>
              <w:ind w:right="103"/>
              <w:rPr>
                <w:b/>
                <w:sz w:val="16"/>
              </w:rPr>
            </w:pPr>
            <w:r>
              <w:rPr>
                <w:b/>
                <w:spacing w:val="-4"/>
                <w:sz w:val="16"/>
              </w:rPr>
              <w:t>2018</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C1F9DBA" w14:textId="77777777">
            <w:pPr>
              <w:pStyle w:val="TableParagraph"/>
              <w:spacing w:before="50"/>
              <w:ind w:right="102"/>
              <w:rPr>
                <w:b/>
                <w:sz w:val="16"/>
              </w:rPr>
            </w:pPr>
            <w:r>
              <w:rPr>
                <w:b/>
                <w:spacing w:val="-4"/>
                <w:sz w:val="16"/>
              </w:rPr>
              <w:t>2019</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73F2C361" w14:textId="77777777">
            <w:pPr>
              <w:pStyle w:val="TableParagraph"/>
              <w:spacing w:before="50"/>
              <w:ind w:right="101"/>
              <w:rPr>
                <w:b/>
                <w:sz w:val="16"/>
              </w:rPr>
            </w:pPr>
            <w:r>
              <w:rPr>
                <w:b/>
                <w:spacing w:val="-4"/>
                <w:sz w:val="16"/>
              </w:rPr>
              <w:t>2020</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33E6623" w14:textId="77777777">
            <w:pPr>
              <w:pStyle w:val="TableParagraph"/>
              <w:spacing w:before="50"/>
              <w:ind w:right="101"/>
              <w:rPr>
                <w:b/>
                <w:sz w:val="16"/>
              </w:rPr>
            </w:pPr>
            <w:r>
              <w:rPr>
                <w:b/>
                <w:spacing w:val="-4"/>
                <w:sz w:val="16"/>
              </w:rPr>
              <w:t>2021</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BE116F8" w14:textId="77777777">
            <w:pPr>
              <w:pStyle w:val="TableParagraph"/>
              <w:spacing w:before="50"/>
              <w:ind w:right="100"/>
              <w:rPr>
                <w:b/>
                <w:sz w:val="16"/>
              </w:rPr>
            </w:pPr>
            <w:r>
              <w:rPr>
                <w:b/>
                <w:spacing w:val="-4"/>
                <w:sz w:val="16"/>
              </w:rPr>
              <w:t>2022</w:t>
            </w:r>
          </w:p>
        </w:tc>
        <w:tc>
          <w:tcPr>
            <w:tcW w:w="628" w:type="dxa"/>
            <w:tcBorders>
              <w:left w:val="single" w:color="FFFFFF" w:sz="4" w:space="0"/>
              <w:bottom w:val="single" w:color="FFFFFF" w:sz="4" w:space="0"/>
              <w:right w:val="single" w:color="FFFFFF" w:sz="4" w:space="0"/>
            </w:tcBorders>
            <w:shd w:val="clear" w:color="auto" w:fill="C0DFAE"/>
          </w:tcPr>
          <w:p w:rsidR="00DE6C7D" w:rsidRDefault="00DF7361" w14:paraId="153B0229" w14:textId="77777777">
            <w:pPr>
              <w:pStyle w:val="TableParagraph"/>
              <w:spacing w:before="50"/>
              <w:ind w:right="104"/>
              <w:rPr>
                <w:b/>
                <w:sz w:val="16"/>
              </w:rPr>
            </w:pPr>
            <w:r>
              <w:rPr>
                <w:b/>
                <w:spacing w:val="-4"/>
                <w:sz w:val="16"/>
              </w:rPr>
              <w:t>2023</w:t>
            </w:r>
          </w:p>
        </w:tc>
      </w:tr>
      <w:tr w:rsidR="00DE6C7D" w14:paraId="6AC6AA94" w14:textId="77777777">
        <w:trPr>
          <w:trHeight w:val="275"/>
        </w:trPr>
        <w:tc>
          <w:tcPr>
            <w:tcW w:w="3803" w:type="dxa"/>
            <w:tcBorders>
              <w:top w:val="single" w:color="FFFFFF" w:sz="4" w:space="0"/>
              <w:bottom w:val="single" w:color="782B90" w:sz="2" w:space="0"/>
            </w:tcBorders>
          </w:tcPr>
          <w:p w:rsidR="00DE6C7D" w:rsidRDefault="00DF7361" w14:paraId="78BAC232" w14:textId="77777777">
            <w:pPr>
              <w:pStyle w:val="TableParagraph"/>
              <w:spacing w:before="46"/>
              <w:ind w:left="94"/>
              <w:jc w:val="left"/>
              <w:rPr>
                <w:b/>
                <w:sz w:val="16"/>
              </w:rPr>
            </w:pPr>
            <w:r>
              <w:rPr>
                <w:b/>
                <w:color w:val="782B90"/>
                <w:sz w:val="16"/>
              </w:rPr>
              <w:t>Total</w:t>
            </w:r>
            <w:r>
              <w:rPr>
                <w:b/>
                <w:color w:val="782B90"/>
                <w:spacing w:val="-4"/>
                <w:sz w:val="16"/>
              </w:rPr>
              <w:t xml:space="preserve"> </w:t>
            </w:r>
            <w:r>
              <w:rPr>
                <w:b/>
                <w:color w:val="782B90"/>
                <w:sz w:val="16"/>
              </w:rPr>
              <w:t>services</w:t>
            </w:r>
            <w:r>
              <w:rPr>
                <w:b/>
                <w:color w:val="782B90"/>
                <w:spacing w:val="-4"/>
                <w:sz w:val="16"/>
              </w:rPr>
              <w:t xml:space="preserve"> </w:t>
            </w:r>
            <w:r>
              <w:rPr>
                <w:b/>
                <w:color w:val="782B90"/>
                <w:sz w:val="16"/>
              </w:rPr>
              <w:t>with</w:t>
            </w:r>
            <w:r>
              <w:rPr>
                <w:b/>
                <w:color w:val="782B90"/>
                <w:spacing w:val="-4"/>
                <w:sz w:val="16"/>
              </w:rPr>
              <w:t xml:space="preserve"> </w:t>
            </w:r>
            <w:r>
              <w:rPr>
                <w:b/>
                <w:color w:val="782B90"/>
                <w:sz w:val="16"/>
              </w:rPr>
              <w:t>an</w:t>
            </w:r>
            <w:r>
              <w:rPr>
                <w:b/>
                <w:color w:val="782B90"/>
                <w:spacing w:val="-4"/>
                <w:sz w:val="16"/>
              </w:rPr>
              <w:t xml:space="preserve"> </w:t>
            </w:r>
            <w:r>
              <w:rPr>
                <w:b/>
                <w:color w:val="782B90"/>
                <w:sz w:val="16"/>
              </w:rPr>
              <w:t>NQS</w:t>
            </w:r>
            <w:r>
              <w:rPr>
                <w:b/>
                <w:color w:val="782B90"/>
                <w:spacing w:val="-3"/>
                <w:sz w:val="16"/>
              </w:rPr>
              <w:t xml:space="preserve"> </w:t>
            </w:r>
            <w:r>
              <w:rPr>
                <w:b/>
                <w:color w:val="782B90"/>
                <w:spacing w:val="-2"/>
                <w:sz w:val="16"/>
              </w:rPr>
              <w:t>rating</w:t>
            </w:r>
          </w:p>
        </w:tc>
        <w:tc>
          <w:tcPr>
            <w:tcW w:w="623" w:type="dxa"/>
            <w:tcBorders>
              <w:top w:val="single" w:color="FFFFFF" w:sz="4" w:space="0"/>
              <w:bottom w:val="single" w:color="782B90" w:sz="2" w:space="0"/>
            </w:tcBorders>
          </w:tcPr>
          <w:p w:rsidR="00DE6C7D" w:rsidRDefault="00DF7361" w14:paraId="2FB8EDE1" w14:textId="77777777">
            <w:pPr>
              <w:pStyle w:val="TableParagraph"/>
              <w:spacing w:before="46"/>
              <w:ind w:right="105"/>
              <w:rPr>
                <w:b/>
                <w:sz w:val="16"/>
              </w:rPr>
            </w:pPr>
            <w:r>
              <w:rPr>
                <w:b/>
                <w:color w:val="782B90"/>
                <w:spacing w:val="-5"/>
                <w:sz w:val="16"/>
              </w:rPr>
              <w:t>866</w:t>
            </w:r>
          </w:p>
        </w:tc>
        <w:tc>
          <w:tcPr>
            <w:tcW w:w="623" w:type="dxa"/>
            <w:tcBorders>
              <w:top w:val="single" w:color="FFFFFF" w:sz="4" w:space="0"/>
              <w:bottom w:val="single" w:color="782B90" w:sz="2" w:space="0"/>
            </w:tcBorders>
          </w:tcPr>
          <w:p w:rsidR="00DE6C7D" w:rsidRDefault="00DF7361" w14:paraId="648A9200" w14:textId="77777777">
            <w:pPr>
              <w:pStyle w:val="TableParagraph"/>
              <w:spacing w:before="46"/>
              <w:ind w:right="104"/>
              <w:rPr>
                <w:b/>
                <w:sz w:val="16"/>
              </w:rPr>
            </w:pPr>
            <w:r>
              <w:rPr>
                <w:b/>
                <w:color w:val="782B90"/>
                <w:spacing w:val="-2"/>
                <w:sz w:val="16"/>
              </w:rPr>
              <w:t>1,156</w:t>
            </w:r>
          </w:p>
        </w:tc>
        <w:tc>
          <w:tcPr>
            <w:tcW w:w="623" w:type="dxa"/>
            <w:tcBorders>
              <w:top w:val="single" w:color="FFFFFF" w:sz="4" w:space="0"/>
              <w:bottom w:val="single" w:color="782B90" w:sz="2" w:space="0"/>
            </w:tcBorders>
          </w:tcPr>
          <w:p w:rsidR="00DE6C7D" w:rsidRDefault="00DF7361" w14:paraId="330FEBDC" w14:textId="77777777">
            <w:pPr>
              <w:pStyle w:val="TableParagraph"/>
              <w:spacing w:before="46"/>
              <w:ind w:right="104"/>
              <w:rPr>
                <w:b/>
                <w:sz w:val="16"/>
              </w:rPr>
            </w:pPr>
            <w:r>
              <w:rPr>
                <w:b/>
                <w:color w:val="782B90"/>
                <w:spacing w:val="-2"/>
                <w:sz w:val="16"/>
              </w:rPr>
              <w:t>1,246</w:t>
            </w:r>
          </w:p>
        </w:tc>
        <w:tc>
          <w:tcPr>
            <w:tcW w:w="623" w:type="dxa"/>
            <w:tcBorders>
              <w:top w:val="single" w:color="FFFFFF" w:sz="4" w:space="0"/>
              <w:bottom w:val="single" w:color="782B90" w:sz="2" w:space="0"/>
            </w:tcBorders>
          </w:tcPr>
          <w:p w:rsidR="00DE6C7D" w:rsidRDefault="00DF7361" w14:paraId="04D812F2" w14:textId="77777777">
            <w:pPr>
              <w:pStyle w:val="TableParagraph"/>
              <w:spacing w:before="46"/>
              <w:ind w:right="103"/>
              <w:rPr>
                <w:b/>
                <w:sz w:val="16"/>
              </w:rPr>
            </w:pPr>
            <w:r>
              <w:rPr>
                <w:b/>
                <w:color w:val="782B90"/>
                <w:spacing w:val="-2"/>
                <w:sz w:val="16"/>
              </w:rPr>
              <w:t>1,319</w:t>
            </w:r>
          </w:p>
        </w:tc>
        <w:tc>
          <w:tcPr>
            <w:tcW w:w="623" w:type="dxa"/>
            <w:tcBorders>
              <w:top w:val="single" w:color="FFFFFF" w:sz="4" w:space="0"/>
              <w:bottom w:val="single" w:color="782B90" w:sz="2" w:space="0"/>
            </w:tcBorders>
          </w:tcPr>
          <w:p w:rsidR="00DE6C7D" w:rsidRDefault="00DF7361" w14:paraId="705B6DFB" w14:textId="77777777">
            <w:pPr>
              <w:pStyle w:val="TableParagraph"/>
              <w:spacing w:before="46"/>
              <w:ind w:right="103"/>
              <w:rPr>
                <w:b/>
                <w:sz w:val="16"/>
              </w:rPr>
            </w:pPr>
            <w:r>
              <w:rPr>
                <w:b/>
                <w:color w:val="782B90"/>
                <w:spacing w:val="-2"/>
                <w:sz w:val="16"/>
              </w:rPr>
              <w:t>1,412</w:t>
            </w:r>
          </w:p>
        </w:tc>
        <w:tc>
          <w:tcPr>
            <w:tcW w:w="623" w:type="dxa"/>
            <w:tcBorders>
              <w:top w:val="single" w:color="FFFFFF" w:sz="4" w:space="0"/>
              <w:bottom w:val="single" w:color="782B90" w:sz="2" w:space="0"/>
            </w:tcBorders>
          </w:tcPr>
          <w:p w:rsidR="00DE6C7D" w:rsidRDefault="00DF7361" w14:paraId="7E972C7E" w14:textId="77777777">
            <w:pPr>
              <w:pStyle w:val="TableParagraph"/>
              <w:spacing w:before="46"/>
              <w:ind w:right="102"/>
              <w:rPr>
                <w:b/>
                <w:sz w:val="16"/>
              </w:rPr>
            </w:pPr>
            <w:r>
              <w:rPr>
                <w:b/>
                <w:color w:val="782B90"/>
                <w:spacing w:val="-2"/>
                <w:sz w:val="16"/>
              </w:rPr>
              <w:t>1,499</w:t>
            </w:r>
          </w:p>
        </w:tc>
        <w:tc>
          <w:tcPr>
            <w:tcW w:w="623" w:type="dxa"/>
            <w:tcBorders>
              <w:top w:val="single" w:color="FFFFFF" w:sz="4" w:space="0"/>
              <w:bottom w:val="single" w:color="782B90" w:sz="2" w:space="0"/>
            </w:tcBorders>
          </w:tcPr>
          <w:p w:rsidR="00DE6C7D" w:rsidRDefault="00DF7361" w14:paraId="0892D6C9" w14:textId="77777777">
            <w:pPr>
              <w:pStyle w:val="TableParagraph"/>
              <w:spacing w:before="46"/>
              <w:ind w:right="101"/>
              <w:rPr>
                <w:b/>
                <w:sz w:val="16"/>
              </w:rPr>
            </w:pPr>
            <w:r>
              <w:rPr>
                <w:b/>
                <w:color w:val="782B90"/>
                <w:spacing w:val="-2"/>
                <w:sz w:val="16"/>
              </w:rPr>
              <w:t>1,530</w:t>
            </w:r>
          </w:p>
        </w:tc>
        <w:tc>
          <w:tcPr>
            <w:tcW w:w="623" w:type="dxa"/>
            <w:tcBorders>
              <w:top w:val="single" w:color="FFFFFF" w:sz="4" w:space="0"/>
              <w:bottom w:val="single" w:color="782B90" w:sz="2" w:space="0"/>
            </w:tcBorders>
          </w:tcPr>
          <w:p w:rsidR="00DE6C7D" w:rsidRDefault="00DF7361" w14:paraId="04469DFD" w14:textId="77777777">
            <w:pPr>
              <w:pStyle w:val="TableParagraph"/>
              <w:spacing w:before="46"/>
              <w:ind w:right="101"/>
              <w:rPr>
                <w:b/>
                <w:sz w:val="16"/>
              </w:rPr>
            </w:pPr>
            <w:r>
              <w:rPr>
                <w:b/>
                <w:color w:val="782B90"/>
                <w:spacing w:val="-2"/>
                <w:sz w:val="16"/>
              </w:rPr>
              <w:t>1,580</w:t>
            </w:r>
          </w:p>
        </w:tc>
        <w:tc>
          <w:tcPr>
            <w:tcW w:w="623" w:type="dxa"/>
            <w:tcBorders>
              <w:top w:val="single" w:color="FFFFFF" w:sz="4" w:space="0"/>
              <w:bottom w:val="single" w:color="782B90" w:sz="2" w:space="0"/>
            </w:tcBorders>
          </w:tcPr>
          <w:p w:rsidR="00DE6C7D" w:rsidRDefault="00DF7361" w14:paraId="24279288" w14:textId="77777777">
            <w:pPr>
              <w:pStyle w:val="TableParagraph"/>
              <w:spacing w:before="46"/>
              <w:ind w:right="100"/>
              <w:rPr>
                <w:b/>
                <w:sz w:val="16"/>
              </w:rPr>
            </w:pPr>
            <w:r>
              <w:rPr>
                <w:b/>
                <w:color w:val="782B90"/>
                <w:spacing w:val="-2"/>
                <w:sz w:val="16"/>
              </w:rPr>
              <w:t>1,627</w:t>
            </w:r>
          </w:p>
        </w:tc>
        <w:tc>
          <w:tcPr>
            <w:tcW w:w="628" w:type="dxa"/>
            <w:tcBorders>
              <w:top w:val="single" w:color="FFFFFF" w:sz="4" w:space="0"/>
              <w:bottom w:val="single" w:color="782B90" w:sz="2" w:space="0"/>
            </w:tcBorders>
          </w:tcPr>
          <w:p w:rsidR="00DE6C7D" w:rsidRDefault="00DF7361" w14:paraId="1D2D37E9" w14:textId="77777777">
            <w:pPr>
              <w:pStyle w:val="TableParagraph"/>
              <w:spacing w:before="46"/>
              <w:ind w:right="104"/>
              <w:rPr>
                <w:b/>
                <w:sz w:val="16"/>
              </w:rPr>
            </w:pPr>
            <w:r>
              <w:rPr>
                <w:b/>
                <w:color w:val="782B90"/>
                <w:spacing w:val="-2"/>
                <w:sz w:val="16"/>
              </w:rPr>
              <w:t>1,705</w:t>
            </w:r>
          </w:p>
        </w:tc>
      </w:tr>
      <w:tr w:rsidR="00DE6C7D" w14:paraId="492A09A9" w14:textId="77777777">
        <w:trPr>
          <w:trHeight w:val="278"/>
        </w:trPr>
        <w:tc>
          <w:tcPr>
            <w:tcW w:w="3803" w:type="dxa"/>
            <w:tcBorders>
              <w:top w:val="single" w:color="782B90" w:sz="2" w:space="0"/>
              <w:bottom w:val="single" w:color="D1D3D4" w:sz="2" w:space="0"/>
            </w:tcBorders>
          </w:tcPr>
          <w:p w:rsidR="00DE6C7D" w:rsidRDefault="00DF7361" w14:paraId="628ACDCD" w14:textId="77777777">
            <w:pPr>
              <w:pStyle w:val="TableParagraph"/>
              <w:ind w:left="94"/>
              <w:jc w:val="left"/>
              <w:rPr>
                <w:sz w:val="16"/>
              </w:rPr>
            </w:pPr>
            <w:r>
              <w:rPr>
                <w:spacing w:val="-2"/>
                <w:sz w:val="16"/>
              </w:rPr>
              <w:t>Excellent</w:t>
            </w:r>
          </w:p>
        </w:tc>
        <w:tc>
          <w:tcPr>
            <w:tcW w:w="623" w:type="dxa"/>
            <w:tcBorders>
              <w:top w:val="single" w:color="782B90" w:sz="2" w:space="0"/>
              <w:bottom w:val="single" w:color="D1D3D4" w:sz="2" w:space="0"/>
            </w:tcBorders>
          </w:tcPr>
          <w:p w:rsidR="00DE6C7D" w:rsidRDefault="00DF7361" w14:paraId="020609D1" w14:textId="77777777">
            <w:pPr>
              <w:pStyle w:val="TableParagraph"/>
              <w:ind w:right="105"/>
              <w:rPr>
                <w:sz w:val="16"/>
              </w:rPr>
            </w:pPr>
            <w:r>
              <w:rPr>
                <w:spacing w:val="-10"/>
                <w:sz w:val="16"/>
              </w:rPr>
              <w:t>3</w:t>
            </w:r>
          </w:p>
        </w:tc>
        <w:tc>
          <w:tcPr>
            <w:tcW w:w="623" w:type="dxa"/>
            <w:tcBorders>
              <w:top w:val="single" w:color="782B90" w:sz="2" w:space="0"/>
              <w:bottom w:val="single" w:color="D1D3D4" w:sz="2" w:space="0"/>
            </w:tcBorders>
          </w:tcPr>
          <w:p w:rsidR="00DE6C7D" w:rsidRDefault="00DF7361" w14:paraId="3CB35052" w14:textId="77777777">
            <w:pPr>
              <w:pStyle w:val="TableParagraph"/>
              <w:ind w:right="104"/>
              <w:rPr>
                <w:sz w:val="16"/>
              </w:rPr>
            </w:pPr>
            <w:r>
              <w:rPr>
                <w:spacing w:val="-10"/>
                <w:sz w:val="16"/>
              </w:rPr>
              <w:t>6</w:t>
            </w:r>
          </w:p>
        </w:tc>
        <w:tc>
          <w:tcPr>
            <w:tcW w:w="623" w:type="dxa"/>
            <w:tcBorders>
              <w:top w:val="single" w:color="782B90" w:sz="2" w:space="0"/>
              <w:bottom w:val="single" w:color="D1D3D4" w:sz="2" w:space="0"/>
            </w:tcBorders>
          </w:tcPr>
          <w:p w:rsidR="00DE6C7D" w:rsidRDefault="00DF7361" w14:paraId="461D38E0" w14:textId="77777777">
            <w:pPr>
              <w:pStyle w:val="TableParagraph"/>
              <w:ind w:right="104"/>
              <w:rPr>
                <w:sz w:val="16"/>
              </w:rPr>
            </w:pPr>
            <w:r>
              <w:rPr>
                <w:spacing w:val="-10"/>
                <w:sz w:val="16"/>
              </w:rPr>
              <w:t>6</w:t>
            </w:r>
          </w:p>
        </w:tc>
        <w:tc>
          <w:tcPr>
            <w:tcW w:w="623" w:type="dxa"/>
            <w:tcBorders>
              <w:top w:val="single" w:color="782B90" w:sz="2" w:space="0"/>
              <w:bottom w:val="single" w:color="D1D3D4" w:sz="2" w:space="0"/>
            </w:tcBorders>
          </w:tcPr>
          <w:p w:rsidR="00DE6C7D" w:rsidRDefault="00DF7361" w14:paraId="6A1BC71C" w14:textId="77777777">
            <w:pPr>
              <w:pStyle w:val="TableParagraph"/>
              <w:ind w:right="103"/>
              <w:rPr>
                <w:sz w:val="16"/>
              </w:rPr>
            </w:pPr>
            <w:r>
              <w:rPr>
                <w:spacing w:val="-10"/>
                <w:sz w:val="16"/>
              </w:rPr>
              <w:t>7</w:t>
            </w:r>
          </w:p>
        </w:tc>
        <w:tc>
          <w:tcPr>
            <w:tcW w:w="623" w:type="dxa"/>
            <w:tcBorders>
              <w:top w:val="single" w:color="782B90" w:sz="2" w:space="0"/>
              <w:bottom w:val="single" w:color="D1D3D4" w:sz="2" w:space="0"/>
            </w:tcBorders>
          </w:tcPr>
          <w:p w:rsidR="00DE6C7D" w:rsidRDefault="00DF7361" w14:paraId="46B25FED" w14:textId="77777777">
            <w:pPr>
              <w:pStyle w:val="TableParagraph"/>
              <w:ind w:right="102"/>
              <w:rPr>
                <w:sz w:val="16"/>
              </w:rPr>
            </w:pPr>
            <w:r>
              <w:rPr>
                <w:spacing w:val="-10"/>
                <w:sz w:val="16"/>
              </w:rPr>
              <w:t>6</w:t>
            </w:r>
          </w:p>
        </w:tc>
        <w:tc>
          <w:tcPr>
            <w:tcW w:w="623" w:type="dxa"/>
            <w:tcBorders>
              <w:top w:val="single" w:color="782B90" w:sz="2" w:space="0"/>
              <w:bottom w:val="single" w:color="D1D3D4" w:sz="2" w:space="0"/>
            </w:tcBorders>
          </w:tcPr>
          <w:p w:rsidR="00DE6C7D" w:rsidRDefault="00DF7361" w14:paraId="4416F05F" w14:textId="77777777">
            <w:pPr>
              <w:pStyle w:val="TableParagraph"/>
              <w:ind w:right="102"/>
              <w:rPr>
                <w:sz w:val="16"/>
              </w:rPr>
            </w:pPr>
            <w:r>
              <w:rPr>
                <w:spacing w:val="-10"/>
                <w:sz w:val="16"/>
              </w:rPr>
              <w:t>6</w:t>
            </w:r>
          </w:p>
        </w:tc>
        <w:tc>
          <w:tcPr>
            <w:tcW w:w="623" w:type="dxa"/>
            <w:tcBorders>
              <w:top w:val="single" w:color="782B90" w:sz="2" w:space="0"/>
              <w:bottom w:val="single" w:color="D1D3D4" w:sz="2" w:space="0"/>
            </w:tcBorders>
          </w:tcPr>
          <w:p w:rsidR="00DE6C7D" w:rsidRDefault="00DF7361" w14:paraId="3F104E38" w14:textId="77777777">
            <w:pPr>
              <w:pStyle w:val="TableParagraph"/>
              <w:ind w:right="101"/>
              <w:rPr>
                <w:sz w:val="16"/>
              </w:rPr>
            </w:pPr>
            <w:r>
              <w:rPr>
                <w:spacing w:val="-10"/>
                <w:sz w:val="16"/>
              </w:rPr>
              <w:t>3</w:t>
            </w:r>
          </w:p>
        </w:tc>
        <w:tc>
          <w:tcPr>
            <w:tcW w:w="623" w:type="dxa"/>
            <w:tcBorders>
              <w:top w:val="single" w:color="782B90" w:sz="2" w:space="0"/>
              <w:bottom w:val="single" w:color="D1D3D4" w:sz="2" w:space="0"/>
            </w:tcBorders>
          </w:tcPr>
          <w:p w:rsidR="00DE6C7D" w:rsidRDefault="00DF7361" w14:paraId="6F958EC9" w14:textId="77777777">
            <w:pPr>
              <w:pStyle w:val="TableParagraph"/>
              <w:ind w:right="101"/>
              <w:rPr>
                <w:sz w:val="16"/>
              </w:rPr>
            </w:pPr>
            <w:r>
              <w:rPr>
                <w:spacing w:val="-10"/>
                <w:sz w:val="16"/>
              </w:rPr>
              <w:t>2</w:t>
            </w:r>
          </w:p>
        </w:tc>
        <w:tc>
          <w:tcPr>
            <w:tcW w:w="623" w:type="dxa"/>
            <w:tcBorders>
              <w:top w:val="single" w:color="782B90" w:sz="2" w:space="0"/>
              <w:bottom w:val="single" w:color="D1D3D4" w:sz="2" w:space="0"/>
            </w:tcBorders>
          </w:tcPr>
          <w:p w:rsidR="00DE6C7D" w:rsidRDefault="00DF7361" w14:paraId="5793AA0E" w14:textId="77777777">
            <w:pPr>
              <w:pStyle w:val="TableParagraph"/>
              <w:ind w:right="100"/>
              <w:rPr>
                <w:sz w:val="16"/>
              </w:rPr>
            </w:pPr>
            <w:r>
              <w:rPr>
                <w:spacing w:val="-10"/>
                <w:sz w:val="16"/>
              </w:rPr>
              <w:t>4</w:t>
            </w:r>
          </w:p>
        </w:tc>
        <w:tc>
          <w:tcPr>
            <w:tcW w:w="628" w:type="dxa"/>
            <w:tcBorders>
              <w:top w:val="single" w:color="782B90" w:sz="2" w:space="0"/>
              <w:bottom w:val="single" w:color="D1D3D4" w:sz="2" w:space="0"/>
            </w:tcBorders>
          </w:tcPr>
          <w:p w:rsidR="00DE6C7D" w:rsidRDefault="00DF7361" w14:paraId="56EFD0CC" w14:textId="77777777">
            <w:pPr>
              <w:pStyle w:val="TableParagraph"/>
              <w:ind w:right="104"/>
              <w:rPr>
                <w:b/>
                <w:sz w:val="16"/>
              </w:rPr>
            </w:pPr>
            <w:r>
              <w:rPr>
                <w:b/>
                <w:spacing w:val="-10"/>
                <w:sz w:val="16"/>
              </w:rPr>
              <w:t>7</w:t>
            </w:r>
          </w:p>
        </w:tc>
      </w:tr>
      <w:tr w:rsidR="00DE6C7D" w14:paraId="025D2DAF" w14:textId="77777777">
        <w:trPr>
          <w:trHeight w:val="278"/>
        </w:trPr>
        <w:tc>
          <w:tcPr>
            <w:tcW w:w="3803" w:type="dxa"/>
            <w:tcBorders>
              <w:top w:val="single" w:color="D1D3D4" w:sz="2" w:space="0"/>
              <w:bottom w:val="single" w:color="D1D3D4" w:sz="2" w:space="0"/>
            </w:tcBorders>
          </w:tcPr>
          <w:p w:rsidR="00DE6C7D" w:rsidRDefault="00DF7361" w14:paraId="6CC17348" w14:textId="77777777">
            <w:pPr>
              <w:pStyle w:val="TableParagraph"/>
              <w:ind w:left="94"/>
              <w:jc w:val="left"/>
              <w:rPr>
                <w:sz w:val="16"/>
              </w:rPr>
            </w:pPr>
            <w:r>
              <w:rPr>
                <w:sz w:val="16"/>
              </w:rPr>
              <w:t>Exceeding</w:t>
            </w:r>
            <w:r>
              <w:rPr>
                <w:spacing w:val="-8"/>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547077A8" w14:textId="77777777">
            <w:pPr>
              <w:pStyle w:val="TableParagraph"/>
              <w:ind w:right="105"/>
              <w:rPr>
                <w:sz w:val="16"/>
              </w:rPr>
            </w:pPr>
            <w:r>
              <w:rPr>
                <w:spacing w:val="-5"/>
                <w:sz w:val="16"/>
              </w:rPr>
              <w:t>241</w:t>
            </w:r>
          </w:p>
        </w:tc>
        <w:tc>
          <w:tcPr>
            <w:tcW w:w="623" w:type="dxa"/>
            <w:tcBorders>
              <w:top w:val="single" w:color="D1D3D4" w:sz="2" w:space="0"/>
              <w:bottom w:val="single" w:color="D1D3D4" w:sz="2" w:space="0"/>
            </w:tcBorders>
          </w:tcPr>
          <w:p w:rsidR="00DE6C7D" w:rsidRDefault="00DF7361" w14:paraId="79AB5473" w14:textId="77777777">
            <w:pPr>
              <w:pStyle w:val="TableParagraph"/>
              <w:ind w:right="104"/>
              <w:rPr>
                <w:sz w:val="16"/>
              </w:rPr>
            </w:pPr>
            <w:r>
              <w:rPr>
                <w:spacing w:val="-5"/>
                <w:sz w:val="16"/>
              </w:rPr>
              <w:t>348</w:t>
            </w:r>
          </w:p>
        </w:tc>
        <w:tc>
          <w:tcPr>
            <w:tcW w:w="623" w:type="dxa"/>
            <w:tcBorders>
              <w:top w:val="single" w:color="D1D3D4" w:sz="2" w:space="0"/>
              <w:bottom w:val="single" w:color="D1D3D4" w:sz="2" w:space="0"/>
            </w:tcBorders>
          </w:tcPr>
          <w:p w:rsidR="00DE6C7D" w:rsidRDefault="00DF7361" w14:paraId="3CD3B99C" w14:textId="77777777">
            <w:pPr>
              <w:pStyle w:val="TableParagraph"/>
              <w:ind w:right="104"/>
              <w:rPr>
                <w:sz w:val="16"/>
              </w:rPr>
            </w:pPr>
            <w:r>
              <w:rPr>
                <w:spacing w:val="-5"/>
                <w:sz w:val="16"/>
              </w:rPr>
              <w:t>409</w:t>
            </w:r>
          </w:p>
        </w:tc>
        <w:tc>
          <w:tcPr>
            <w:tcW w:w="623" w:type="dxa"/>
            <w:tcBorders>
              <w:top w:val="single" w:color="D1D3D4" w:sz="2" w:space="0"/>
              <w:bottom w:val="single" w:color="D1D3D4" w:sz="2" w:space="0"/>
            </w:tcBorders>
          </w:tcPr>
          <w:p w:rsidR="00DE6C7D" w:rsidRDefault="00DF7361" w14:paraId="21847D00" w14:textId="77777777">
            <w:pPr>
              <w:pStyle w:val="TableParagraph"/>
              <w:ind w:right="103"/>
              <w:rPr>
                <w:sz w:val="16"/>
              </w:rPr>
            </w:pPr>
            <w:r>
              <w:rPr>
                <w:spacing w:val="-5"/>
                <w:sz w:val="16"/>
              </w:rPr>
              <w:t>427</w:t>
            </w:r>
          </w:p>
        </w:tc>
        <w:tc>
          <w:tcPr>
            <w:tcW w:w="623" w:type="dxa"/>
            <w:tcBorders>
              <w:top w:val="single" w:color="D1D3D4" w:sz="2" w:space="0"/>
              <w:bottom w:val="single" w:color="D1D3D4" w:sz="2" w:space="0"/>
            </w:tcBorders>
          </w:tcPr>
          <w:p w:rsidR="00DE6C7D" w:rsidRDefault="00DF7361" w14:paraId="72BC2EFB" w14:textId="77777777">
            <w:pPr>
              <w:pStyle w:val="TableParagraph"/>
              <w:ind w:right="102"/>
              <w:rPr>
                <w:sz w:val="16"/>
              </w:rPr>
            </w:pPr>
            <w:r>
              <w:rPr>
                <w:spacing w:val="-5"/>
                <w:sz w:val="16"/>
              </w:rPr>
              <w:t>427</w:t>
            </w:r>
          </w:p>
        </w:tc>
        <w:tc>
          <w:tcPr>
            <w:tcW w:w="623" w:type="dxa"/>
            <w:tcBorders>
              <w:top w:val="single" w:color="D1D3D4" w:sz="2" w:space="0"/>
              <w:bottom w:val="single" w:color="D1D3D4" w:sz="2" w:space="0"/>
            </w:tcBorders>
          </w:tcPr>
          <w:p w:rsidR="00DE6C7D" w:rsidRDefault="00DF7361" w14:paraId="3863460D" w14:textId="77777777">
            <w:pPr>
              <w:pStyle w:val="TableParagraph"/>
              <w:ind w:right="102"/>
              <w:rPr>
                <w:sz w:val="16"/>
              </w:rPr>
            </w:pPr>
            <w:r>
              <w:rPr>
                <w:spacing w:val="-5"/>
                <w:sz w:val="16"/>
              </w:rPr>
              <w:t>410</w:t>
            </w:r>
          </w:p>
        </w:tc>
        <w:tc>
          <w:tcPr>
            <w:tcW w:w="623" w:type="dxa"/>
            <w:tcBorders>
              <w:top w:val="single" w:color="D1D3D4" w:sz="2" w:space="0"/>
              <w:bottom w:val="single" w:color="D1D3D4" w:sz="2" w:space="0"/>
            </w:tcBorders>
          </w:tcPr>
          <w:p w:rsidR="00DE6C7D" w:rsidRDefault="00DF7361" w14:paraId="538325BB" w14:textId="77777777">
            <w:pPr>
              <w:pStyle w:val="TableParagraph"/>
              <w:ind w:right="101"/>
              <w:rPr>
                <w:sz w:val="16"/>
              </w:rPr>
            </w:pPr>
            <w:r>
              <w:rPr>
                <w:spacing w:val="-5"/>
                <w:sz w:val="16"/>
              </w:rPr>
              <w:t>399</w:t>
            </w:r>
          </w:p>
        </w:tc>
        <w:tc>
          <w:tcPr>
            <w:tcW w:w="623" w:type="dxa"/>
            <w:tcBorders>
              <w:top w:val="single" w:color="D1D3D4" w:sz="2" w:space="0"/>
              <w:bottom w:val="single" w:color="D1D3D4" w:sz="2" w:space="0"/>
            </w:tcBorders>
          </w:tcPr>
          <w:p w:rsidR="00DE6C7D" w:rsidRDefault="00DF7361" w14:paraId="694B5BEF" w14:textId="77777777">
            <w:pPr>
              <w:pStyle w:val="TableParagraph"/>
              <w:ind w:right="101"/>
              <w:rPr>
                <w:sz w:val="16"/>
              </w:rPr>
            </w:pPr>
            <w:r>
              <w:rPr>
                <w:spacing w:val="-5"/>
                <w:sz w:val="16"/>
              </w:rPr>
              <w:t>350</w:t>
            </w:r>
          </w:p>
        </w:tc>
        <w:tc>
          <w:tcPr>
            <w:tcW w:w="623" w:type="dxa"/>
            <w:tcBorders>
              <w:top w:val="single" w:color="D1D3D4" w:sz="2" w:space="0"/>
              <w:bottom w:val="single" w:color="D1D3D4" w:sz="2" w:space="0"/>
            </w:tcBorders>
          </w:tcPr>
          <w:p w:rsidR="00DE6C7D" w:rsidRDefault="00DF7361" w14:paraId="0B12DA56" w14:textId="77777777">
            <w:pPr>
              <w:pStyle w:val="TableParagraph"/>
              <w:ind w:right="100"/>
              <w:rPr>
                <w:sz w:val="16"/>
              </w:rPr>
            </w:pPr>
            <w:r>
              <w:rPr>
                <w:spacing w:val="-5"/>
                <w:sz w:val="16"/>
              </w:rPr>
              <w:t>354</w:t>
            </w:r>
          </w:p>
        </w:tc>
        <w:tc>
          <w:tcPr>
            <w:tcW w:w="628" w:type="dxa"/>
            <w:tcBorders>
              <w:top w:val="single" w:color="D1D3D4" w:sz="2" w:space="0"/>
              <w:bottom w:val="single" w:color="D1D3D4" w:sz="2" w:space="0"/>
            </w:tcBorders>
          </w:tcPr>
          <w:p w:rsidR="00DE6C7D" w:rsidRDefault="00DF7361" w14:paraId="6D4EC80B" w14:textId="77777777">
            <w:pPr>
              <w:pStyle w:val="TableParagraph"/>
              <w:ind w:right="104"/>
              <w:rPr>
                <w:b/>
                <w:sz w:val="16"/>
              </w:rPr>
            </w:pPr>
            <w:r>
              <w:rPr>
                <w:b/>
                <w:spacing w:val="-5"/>
                <w:sz w:val="16"/>
              </w:rPr>
              <w:t>398</w:t>
            </w:r>
          </w:p>
        </w:tc>
      </w:tr>
      <w:tr w:rsidR="00DE6C7D" w14:paraId="657D2316" w14:textId="77777777">
        <w:trPr>
          <w:trHeight w:val="278"/>
        </w:trPr>
        <w:tc>
          <w:tcPr>
            <w:tcW w:w="3803" w:type="dxa"/>
            <w:tcBorders>
              <w:top w:val="single" w:color="D1D3D4" w:sz="2" w:space="0"/>
              <w:bottom w:val="single" w:color="D1D3D4" w:sz="2" w:space="0"/>
            </w:tcBorders>
          </w:tcPr>
          <w:p w:rsidR="00DE6C7D" w:rsidRDefault="00DF7361" w14:paraId="4BAE4467" w14:textId="77777777">
            <w:pPr>
              <w:pStyle w:val="TableParagraph"/>
              <w:ind w:left="94"/>
              <w:jc w:val="left"/>
              <w:rPr>
                <w:sz w:val="16"/>
              </w:rPr>
            </w:pPr>
            <w:r>
              <w:rPr>
                <w:sz w:val="16"/>
              </w:rPr>
              <w:t>Meeting</w:t>
            </w:r>
            <w:r>
              <w:rPr>
                <w:spacing w:val="-6"/>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7782F53D" w14:textId="77777777">
            <w:pPr>
              <w:pStyle w:val="TableParagraph"/>
              <w:ind w:right="105"/>
              <w:rPr>
                <w:sz w:val="16"/>
              </w:rPr>
            </w:pPr>
            <w:r>
              <w:rPr>
                <w:spacing w:val="-5"/>
                <w:sz w:val="16"/>
              </w:rPr>
              <w:t>439</w:t>
            </w:r>
          </w:p>
        </w:tc>
        <w:tc>
          <w:tcPr>
            <w:tcW w:w="623" w:type="dxa"/>
            <w:tcBorders>
              <w:top w:val="single" w:color="D1D3D4" w:sz="2" w:space="0"/>
              <w:bottom w:val="single" w:color="D1D3D4" w:sz="2" w:space="0"/>
            </w:tcBorders>
          </w:tcPr>
          <w:p w:rsidR="00DE6C7D" w:rsidRDefault="00DF7361" w14:paraId="7607237C" w14:textId="77777777">
            <w:pPr>
              <w:pStyle w:val="TableParagraph"/>
              <w:ind w:right="104"/>
              <w:rPr>
                <w:sz w:val="16"/>
              </w:rPr>
            </w:pPr>
            <w:r>
              <w:rPr>
                <w:spacing w:val="-5"/>
                <w:sz w:val="16"/>
              </w:rPr>
              <w:t>586</w:t>
            </w:r>
          </w:p>
        </w:tc>
        <w:tc>
          <w:tcPr>
            <w:tcW w:w="623" w:type="dxa"/>
            <w:tcBorders>
              <w:top w:val="single" w:color="D1D3D4" w:sz="2" w:space="0"/>
              <w:bottom w:val="single" w:color="D1D3D4" w:sz="2" w:space="0"/>
            </w:tcBorders>
          </w:tcPr>
          <w:p w:rsidR="00DE6C7D" w:rsidRDefault="00DF7361" w14:paraId="0AE955D8" w14:textId="77777777">
            <w:pPr>
              <w:pStyle w:val="TableParagraph"/>
              <w:ind w:right="104"/>
              <w:rPr>
                <w:sz w:val="16"/>
              </w:rPr>
            </w:pPr>
            <w:r>
              <w:rPr>
                <w:spacing w:val="-5"/>
                <w:sz w:val="16"/>
              </w:rPr>
              <w:t>650</w:t>
            </w:r>
          </w:p>
        </w:tc>
        <w:tc>
          <w:tcPr>
            <w:tcW w:w="623" w:type="dxa"/>
            <w:tcBorders>
              <w:top w:val="single" w:color="D1D3D4" w:sz="2" w:space="0"/>
              <w:bottom w:val="single" w:color="D1D3D4" w:sz="2" w:space="0"/>
            </w:tcBorders>
          </w:tcPr>
          <w:p w:rsidR="00DE6C7D" w:rsidRDefault="00DF7361" w14:paraId="348EF472" w14:textId="77777777">
            <w:pPr>
              <w:pStyle w:val="TableParagraph"/>
              <w:ind w:right="115"/>
              <w:rPr>
                <w:sz w:val="16"/>
              </w:rPr>
            </w:pPr>
            <w:r>
              <w:rPr>
                <w:spacing w:val="-5"/>
                <w:sz w:val="16"/>
              </w:rPr>
              <w:t>711</w:t>
            </w:r>
          </w:p>
        </w:tc>
        <w:tc>
          <w:tcPr>
            <w:tcW w:w="623" w:type="dxa"/>
            <w:tcBorders>
              <w:top w:val="single" w:color="D1D3D4" w:sz="2" w:space="0"/>
              <w:bottom w:val="single" w:color="D1D3D4" w:sz="2" w:space="0"/>
            </w:tcBorders>
          </w:tcPr>
          <w:p w:rsidR="00DE6C7D" w:rsidRDefault="00DF7361" w14:paraId="6B447CFF" w14:textId="77777777">
            <w:pPr>
              <w:pStyle w:val="TableParagraph"/>
              <w:ind w:right="102"/>
              <w:rPr>
                <w:sz w:val="16"/>
              </w:rPr>
            </w:pPr>
            <w:r>
              <w:rPr>
                <w:spacing w:val="-5"/>
                <w:sz w:val="16"/>
              </w:rPr>
              <w:t>767</w:t>
            </w:r>
          </w:p>
        </w:tc>
        <w:tc>
          <w:tcPr>
            <w:tcW w:w="623" w:type="dxa"/>
            <w:tcBorders>
              <w:top w:val="single" w:color="D1D3D4" w:sz="2" w:space="0"/>
              <w:bottom w:val="single" w:color="D1D3D4" w:sz="2" w:space="0"/>
            </w:tcBorders>
          </w:tcPr>
          <w:p w:rsidR="00DE6C7D" w:rsidRDefault="00DF7361" w14:paraId="3D7C3CB2" w14:textId="77777777">
            <w:pPr>
              <w:pStyle w:val="TableParagraph"/>
              <w:ind w:right="102"/>
              <w:rPr>
                <w:sz w:val="16"/>
              </w:rPr>
            </w:pPr>
            <w:r>
              <w:rPr>
                <w:spacing w:val="-5"/>
                <w:sz w:val="16"/>
              </w:rPr>
              <w:t>861</w:t>
            </w:r>
          </w:p>
        </w:tc>
        <w:tc>
          <w:tcPr>
            <w:tcW w:w="623" w:type="dxa"/>
            <w:tcBorders>
              <w:top w:val="single" w:color="D1D3D4" w:sz="2" w:space="0"/>
              <w:bottom w:val="single" w:color="D1D3D4" w:sz="2" w:space="0"/>
            </w:tcBorders>
          </w:tcPr>
          <w:p w:rsidR="00DE6C7D" w:rsidRDefault="00DF7361" w14:paraId="62314E75" w14:textId="77777777">
            <w:pPr>
              <w:pStyle w:val="TableParagraph"/>
              <w:ind w:right="101"/>
              <w:rPr>
                <w:sz w:val="16"/>
              </w:rPr>
            </w:pPr>
            <w:r>
              <w:rPr>
                <w:spacing w:val="-5"/>
                <w:sz w:val="16"/>
              </w:rPr>
              <w:t>913</w:t>
            </w:r>
          </w:p>
        </w:tc>
        <w:tc>
          <w:tcPr>
            <w:tcW w:w="623" w:type="dxa"/>
            <w:tcBorders>
              <w:top w:val="single" w:color="D1D3D4" w:sz="2" w:space="0"/>
              <w:bottom w:val="single" w:color="D1D3D4" w:sz="2" w:space="0"/>
            </w:tcBorders>
          </w:tcPr>
          <w:p w:rsidR="00DE6C7D" w:rsidRDefault="00DF7361" w14:paraId="189BB785" w14:textId="77777777">
            <w:pPr>
              <w:pStyle w:val="TableParagraph"/>
              <w:ind w:right="101"/>
              <w:rPr>
                <w:sz w:val="16"/>
              </w:rPr>
            </w:pPr>
            <w:r>
              <w:rPr>
                <w:spacing w:val="-2"/>
                <w:sz w:val="16"/>
              </w:rPr>
              <w:t>1,025</w:t>
            </w:r>
          </w:p>
        </w:tc>
        <w:tc>
          <w:tcPr>
            <w:tcW w:w="623" w:type="dxa"/>
            <w:tcBorders>
              <w:top w:val="single" w:color="D1D3D4" w:sz="2" w:space="0"/>
              <w:bottom w:val="single" w:color="D1D3D4" w:sz="2" w:space="0"/>
            </w:tcBorders>
          </w:tcPr>
          <w:p w:rsidR="00DE6C7D" w:rsidRDefault="00DF7361" w14:paraId="28DC3B11" w14:textId="77777777">
            <w:pPr>
              <w:pStyle w:val="TableParagraph"/>
              <w:ind w:right="100"/>
              <w:rPr>
                <w:sz w:val="16"/>
              </w:rPr>
            </w:pPr>
            <w:r>
              <w:rPr>
                <w:spacing w:val="-2"/>
                <w:sz w:val="16"/>
              </w:rPr>
              <w:t>1,093</w:t>
            </w:r>
          </w:p>
        </w:tc>
        <w:tc>
          <w:tcPr>
            <w:tcW w:w="628" w:type="dxa"/>
            <w:tcBorders>
              <w:top w:val="single" w:color="D1D3D4" w:sz="2" w:space="0"/>
              <w:bottom w:val="single" w:color="D1D3D4" w:sz="2" w:space="0"/>
            </w:tcBorders>
          </w:tcPr>
          <w:p w:rsidR="00DE6C7D" w:rsidRDefault="00DF7361" w14:paraId="23D2B52C" w14:textId="77777777">
            <w:pPr>
              <w:pStyle w:val="TableParagraph"/>
              <w:ind w:right="104"/>
              <w:rPr>
                <w:b/>
                <w:sz w:val="16"/>
              </w:rPr>
            </w:pPr>
            <w:r>
              <w:rPr>
                <w:b/>
                <w:spacing w:val="-2"/>
                <w:sz w:val="16"/>
              </w:rPr>
              <w:t>1,172</w:t>
            </w:r>
          </w:p>
        </w:tc>
      </w:tr>
      <w:tr w:rsidR="00DE6C7D" w14:paraId="0F7CE1D5" w14:textId="77777777">
        <w:trPr>
          <w:trHeight w:val="278"/>
        </w:trPr>
        <w:tc>
          <w:tcPr>
            <w:tcW w:w="3803" w:type="dxa"/>
            <w:tcBorders>
              <w:top w:val="single" w:color="D1D3D4" w:sz="2" w:space="0"/>
              <w:bottom w:val="single" w:color="D1D3D4" w:sz="2" w:space="0"/>
            </w:tcBorders>
          </w:tcPr>
          <w:p w:rsidR="00DE6C7D" w:rsidRDefault="00DF7361" w14:paraId="0CB7F57C" w14:textId="77777777">
            <w:pPr>
              <w:pStyle w:val="TableParagraph"/>
              <w:ind w:left="94"/>
              <w:jc w:val="left"/>
              <w:rPr>
                <w:sz w:val="16"/>
              </w:rPr>
            </w:pPr>
            <w:r>
              <w:rPr>
                <w:spacing w:val="-2"/>
                <w:sz w:val="16"/>
              </w:rPr>
              <w:t>Working</w:t>
            </w:r>
            <w:r>
              <w:rPr>
                <w:spacing w:val="-3"/>
                <w:sz w:val="16"/>
              </w:rPr>
              <w:t xml:space="preserve"> </w:t>
            </w:r>
            <w:r>
              <w:rPr>
                <w:spacing w:val="-2"/>
                <w:sz w:val="16"/>
              </w:rPr>
              <w:t>Towards</w:t>
            </w:r>
            <w:r>
              <w:rPr>
                <w:spacing w:val="2"/>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08515E82" w14:textId="77777777">
            <w:pPr>
              <w:pStyle w:val="TableParagraph"/>
              <w:ind w:right="105"/>
              <w:rPr>
                <w:sz w:val="16"/>
              </w:rPr>
            </w:pPr>
            <w:r>
              <w:rPr>
                <w:spacing w:val="-5"/>
                <w:sz w:val="16"/>
              </w:rPr>
              <w:t>182</w:t>
            </w:r>
          </w:p>
        </w:tc>
        <w:tc>
          <w:tcPr>
            <w:tcW w:w="623" w:type="dxa"/>
            <w:tcBorders>
              <w:top w:val="single" w:color="D1D3D4" w:sz="2" w:space="0"/>
              <w:bottom w:val="single" w:color="D1D3D4" w:sz="2" w:space="0"/>
            </w:tcBorders>
          </w:tcPr>
          <w:p w:rsidR="00DE6C7D" w:rsidRDefault="00DF7361" w14:paraId="34A34724" w14:textId="77777777">
            <w:pPr>
              <w:pStyle w:val="TableParagraph"/>
              <w:ind w:right="104"/>
              <w:rPr>
                <w:sz w:val="16"/>
              </w:rPr>
            </w:pPr>
            <w:r>
              <w:rPr>
                <w:spacing w:val="-5"/>
                <w:sz w:val="16"/>
              </w:rPr>
              <w:t>216</w:t>
            </w:r>
          </w:p>
        </w:tc>
        <w:tc>
          <w:tcPr>
            <w:tcW w:w="623" w:type="dxa"/>
            <w:tcBorders>
              <w:top w:val="single" w:color="D1D3D4" w:sz="2" w:space="0"/>
              <w:bottom w:val="single" w:color="D1D3D4" w:sz="2" w:space="0"/>
            </w:tcBorders>
          </w:tcPr>
          <w:p w:rsidR="00DE6C7D" w:rsidRDefault="00DF7361" w14:paraId="76ED0678" w14:textId="77777777">
            <w:pPr>
              <w:pStyle w:val="TableParagraph"/>
              <w:ind w:right="104"/>
              <w:rPr>
                <w:sz w:val="16"/>
              </w:rPr>
            </w:pPr>
            <w:r>
              <w:rPr>
                <w:spacing w:val="-5"/>
                <w:sz w:val="16"/>
              </w:rPr>
              <w:t>181</w:t>
            </w:r>
          </w:p>
        </w:tc>
        <w:tc>
          <w:tcPr>
            <w:tcW w:w="623" w:type="dxa"/>
            <w:tcBorders>
              <w:top w:val="single" w:color="D1D3D4" w:sz="2" w:space="0"/>
              <w:bottom w:val="single" w:color="D1D3D4" w:sz="2" w:space="0"/>
            </w:tcBorders>
          </w:tcPr>
          <w:p w:rsidR="00DE6C7D" w:rsidRDefault="00DF7361" w14:paraId="7E1E13FD" w14:textId="77777777">
            <w:pPr>
              <w:pStyle w:val="TableParagraph"/>
              <w:ind w:right="103"/>
              <w:rPr>
                <w:sz w:val="16"/>
              </w:rPr>
            </w:pPr>
            <w:r>
              <w:rPr>
                <w:spacing w:val="-5"/>
                <w:sz w:val="16"/>
              </w:rPr>
              <w:t>174</w:t>
            </w:r>
          </w:p>
        </w:tc>
        <w:tc>
          <w:tcPr>
            <w:tcW w:w="623" w:type="dxa"/>
            <w:tcBorders>
              <w:top w:val="single" w:color="D1D3D4" w:sz="2" w:space="0"/>
              <w:bottom w:val="single" w:color="D1D3D4" w:sz="2" w:space="0"/>
            </w:tcBorders>
          </w:tcPr>
          <w:p w:rsidR="00DE6C7D" w:rsidRDefault="00DF7361" w14:paraId="62F1CE6A" w14:textId="77777777">
            <w:pPr>
              <w:pStyle w:val="TableParagraph"/>
              <w:ind w:right="102"/>
              <w:rPr>
                <w:sz w:val="16"/>
              </w:rPr>
            </w:pPr>
            <w:r>
              <w:rPr>
                <w:spacing w:val="-5"/>
                <w:sz w:val="16"/>
              </w:rPr>
              <w:t>212</w:t>
            </w:r>
          </w:p>
        </w:tc>
        <w:tc>
          <w:tcPr>
            <w:tcW w:w="623" w:type="dxa"/>
            <w:tcBorders>
              <w:top w:val="single" w:color="D1D3D4" w:sz="2" w:space="0"/>
              <w:bottom w:val="single" w:color="D1D3D4" w:sz="2" w:space="0"/>
            </w:tcBorders>
          </w:tcPr>
          <w:p w:rsidR="00DE6C7D" w:rsidRDefault="00DF7361" w14:paraId="71889BEF" w14:textId="77777777">
            <w:pPr>
              <w:pStyle w:val="TableParagraph"/>
              <w:ind w:right="102"/>
              <w:rPr>
                <w:sz w:val="16"/>
              </w:rPr>
            </w:pPr>
            <w:r>
              <w:rPr>
                <w:spacing w:val="-5"/>
                <w:sz w:val="16"/>
              </w:rPr>
              <w:t>222</w:t>
            </w:r>
          </w:p>
        </w:tc>
        <w:tc>
          <w:tcPr>
            <w:tcW w:w="623" w:type="dxa"/>
            <w:tcBorders>
              <w:top w:val="single" w:color="D1D3D4" w:sz="2" w:space="0"/>
              <w:bottom w:val="single" w:color="D1D3D4" w:sz="2" w:space="0"/>
            </w:tcBorders>
          </w:tcPr>
          <w:p w:rsidR="00DE6C7D" w:rsidRDefault="00DF7361" w14:paraId="20D32174" w14:textId="77777777">
            <w:pPr>
              <w:pStyle w:val="TableParagraph"/>
              <w:ind w:right="101"/>
              <w:rPr>
                <w:sz w:val="16"/>
              </w:rPr>
            </w:pPr>
            <w:r>
              <w:rPr>
                <w:spacing w:val="-5"/>
                <w:sz w:val="16"/>
              </w:rPr>
              <w:t>214</w:t>
            </w:r>
          </w:p>
        </w:tc>
        <w:tc>
          <w:tcPr>
            <w:tcW w:w="623" w:type="dxa"/>
            <w:tcBorders>
              <w:top w:val="single" w:color="D1D3D4" w:sz="2" w:space="0"/>
              <w:bottom w:val="single" w:color="D1D3D4" w:sz="2" w:space="0"/>
            </w:tcBorders>
          </w:tcPr>
          <w:p w:rsidR="00DE6C7D" w:rsidRDefault="00DF7361" w14:paraId="5EB71BE8" w14:textId="77777777">
            <w:pPr>
              <w:pStyle w:val="TableParagraph"/>
              <w:ind w:right="101"/>
              <w:rPr>
                <w:sz w:val="16"/>
              </w:rPr>
            </w:pPr>
            <w:r>
              <w:rPr>
                <w:spacing w:val="-5"/>
                <w:sz w:val="16"/>
              </w:rPr>
              <w:t>203</w:t>
            </w:r>
          </w:p>
        </w:tc>
        <w:tc>
          <w:tcPr>
            <w:tcW w:w="623" w:type="dxa"/>
            <w:tcBorders>
              <w:top w:val="single" w:color="D1D3D4" w:sz="2" w:space="0"/>
              <w:bottom w:val="single" w:color="D1D3D4" w:sz="2" w:space="0"/>
            </w:tcBorders>
          </w:tcPr>
          <w:p w:rsidR="00DE6C7D" w:rsidRDefault="00DF7361" w14:paraId="31B67909" w14:textId="77777777">
            <w:pPr>
              <w:pStyle w:val="TableParagraph"/>
              <w:ind w:right="100"/>
              <w:rPr>
                <w:sz w:val="16"/>
              </w:rPr>
            </w:pPr>
            <w:r>
              <w:rPr>
                <w:spacing w:val="-5"/>
                <w:sz w:val="16"/>
              </w:rPr>
              <w:t>176</w:t>
            </w:r>
          </w:p>
        </w:tc>
        <w:tc>
          <w:tcPr>
            <w:tcW w:w="628" w:type="dxa"/>
            <w:tcBorders>
              <w:top w:val="single" w:color="D1D3D4" w:sz="2" w:space="0"/>
              <w:bottom w:val="single" w:color="D1D3D4" w:sz="2" w:space="0"/>
            </w:tcBorders>
          </w:tcPr>
          <w:p w:rsidR="00DE6C7D" w:rsidRDefault="00DF7361" w14:paraId="404E1B5F" w14:textId="77777777">
            <w:pPr>
              <w:pStyle w:val="TableParagraph"/>
              <w:ind w:right="104"/>
              <w:rPr>
                <w:b/>
                <w:sz w:val="16"/>
              </w:rPr>
            </w:pPr>
            <w:r>
              <w:rPr>
                <w:b/>
                <w:spacing w:val="-5"/>
                <w:sz w:val="16"/>
              </w:rPr>
              <w:t>128</w:t>
            </w:r>
          </w:p>
        </w:tc>
      </w:tr>
      <w:tr w:rsidR="00DE6C7D" w14:paraId="60477B2F" w14:textId="77777777">
        <w:trPr>
          <w:trHeight w:val="275"/>
        </w:trPr>
        <w:tc>
          <w:tcPr>
            <w:tcW w:w="3803" w:type="dxa"/>
            <w:tcBorders>
              <w:top w:val="single" w:color="D1D3D4" w:sz="2" w:space="0"/>
              <w:bottom w:val="single" w:color="FFFFFF" w:sz="4" w:space="0"/>
            </w:tcBorders>
          </w:tcPr>
          <w:p w:rsidR="00DE6C7D" w:rsidRDefault="00DF7361" w14:paraId="44F06572" w14:textId="77777777">
            <w:pPr>
              <w:pStyle w:val="TableParagraph"/>
              <w:spacing w:before="46"/>
              <w:ind w:left="94"/>
              <w:jc w:val="left"/>
              <w:rPr>
                <w:sz w:val="16"/>
              </w:rPr>
            </w:pPr>
            <w:r>
              <w:rPr>
                <w:sz w:val="16"/>
              </w:rPr>
              <w:t xml:space="preserve">Significant Improvement </w:t>
            </w:r>
            <w:r>
              <w:rPr>
                <w:spacing w:val="-2"/>
                <w:sz w:val="16"/>
              </w:rPr>
              <w:t>Required</w:t>
            </w:r>
          </w:p>
        </w:tc>
        <w:tc>
          <w:tcPr>
            <w:tcW w:w="623" w:type="dxa"/>
            <w:tcBorders>
              <w:top w:val="single" w:color="D1D3D4" w:sz="2" w:space="0"/>
              <w:bottom w:val="single" w:color="FFFFFF" w:sz="4" w:space="0"/>
            </w:tcBorders>
          </w:tcPr>
          <w:p w:rsidR="00DE6C7D" w:rsidRDefault="00DF7361" w14:paraId="5570A1AD" w14:textId="77777777">
            <w:pPr>
              <w:pStyle w:val="TableParagraph"/>
              <w:spacing w:before="46"/>
              <w:ind w:right="105"/>
              <w:rPr>
                <w:sz w:val="16"/>
              </w:rPr>
            </w:pPr>
            <w:r>
              <w:rPr>
                <w:spacing w:val="-10"/>
                <w:sz w:val="16"/>
              </w:rPr>
              <w:t>1</w:t>
            </w:r>
          </w:p>
        </w:tc>
        <w:tc>
          <w:tcPr>
            <w:tcW w:w="623" w:type="dxa"/>
            <w:tcBorders>
              <w:top w:val="single" w:color="D1D3D4" w:sz="2" w:space="0"/>
              <w:bottom w:val="single" w:color="FFFFFF" w:sz="4" w:space="0"/>
            </w:tcBorders>
          </w:tcPr>
          <w:p w:rsidR="00DE6C7D" w:rsidRDefault="00DF7361" w14:paraId="5CF74CD4" w14:textId="77777777">
            <w:pPr>
              <w:pStyle w:val="TableParagraph"/>
              <w:spacing w:before="46"/>
              <w:ind w:right="104"/>
              <w:rPr>
                <w:sz w:val="16"/>
              </w:rPr>
            </w:pPr>
            <w:r>
              <w:rPr>
                <w:spacing w:val="-10"/>
                <w:sz w:val="16"/>
              </w:rPr>
              <w:t>0</w:t>
            </w:r>
          </w:p>
        </w:tc>
        <w:tc>
          <w:tcPr>
            <w:tcW w:w="623" w:type="dxa"/>
            <w:tcBorders>
              <w:top w:val="single" w:color="D1D3D4" w:sz="2" w:space="0"/>
              <w:bottom w:val="single" w:color="FFFFFF" w:sz="4" w:space="0"/>
            </w:tcBorders>
          </w:tcPr>
          <w:p w:rsidR="00DE6C7D" w:rsidRDefault="00DF7361" w14:paraId="164B38D6" w14:textId="77777777">
            <w:pPr>
              <w:pStyle w:val="TableParagraph"/>
              <w:spacing w:before="46"/>
              <w:ind w:right="104"/>
              <w:rPr>
                <w:sz w:val="16"/>
              </w:rPr>
            </w:pPr>
            <w:r>
              <w:rPr>
                <w:spacing w:val="-10"/>
                <w:sz w:val="16"/>
              </w:rPr>
              <w:t>0</w:t>
            </w:r>
          </w:p>
        </w:tc>
        <w:tc>
          <w:tcPr>
            <w:tcW w:w="623" w:type="dxa"/>
            <w:tcBorders>
              <w:top w:val="single" w:color="D1D3D4" w:sz="2" w:space="0"/>
              <w:bottom w:val="single" w:color="FFFFFF" w:sz="4" w:space="0"/>
            </w:tcBorders>
          </w:tcPr>
          <w:p w:rsidR="00DE6C7D" w:rsidRDefault="00DF7361" w14:paraId="5ED018B8" w14:textId="77777777">
            <w:pPr>
              <w:pStyle w:val="TableParagraph"/>
              <w:spacing w:before="46"/>
              <w:ind w:right="103"/>
              <w:rPr>
                <w:sz w:val="16"/>
              </w:rPr>
            </w:pPr>
            <w:r>
              <w:rPr>
                <w:spacing w:val="-10"/>
                <w:sz w:val="16"/>
              </w:rPr>
              <w:t>0</w:t>
            </w:r>
          </w:p>
        </w:tc>
        <w:tc>
          <w:tcPr>
            <w:tcW w:w="623" w:type="dxa"/>
            <w:tcBorders>
              <w:top w:val="single" w:color="D1D3D4" w:sz="2" w:space="0"/>
              <w:bottom w:val="single" w:color="FFFFFF" w:sz="4" w:space="0"/>
            </w:tcBorders>
          </w:tcPr>
          <w:p w:rsidR="00DE6C7D" w:rsidRDefault="00DF7361" w14:paraId="705146C6" w14:textId="77777777">
            <w:pPr>
              <w:pStyle w:val="TableParagraph"/>
              <w:spacing w:before="46"/>
              <w:ind w:right="102"/>
              <w:rPr>
                <w:sz w:val="16"/>
              </w:rPr>
            </w:pPr>
            <w:r>
              <w:rPr>
                <w:spacing w:val="-10"/>
                <w:sz w:val="16"/>
              </w:rPr>
              <w:t>0</w:t>
            </w:r>
          </w:p>
        </w:tc>
        <w:tc>
          <w:tcPr>
            <w:tcW w:w="623" w:type="dxa"/>
            <w:tcBorders>
              <w:top w:val="single" w:color="D1D3D4" w:sz="2" w:space="0"/>
              <w:bottom w:val="single" w:color="FFFFFF" w:sz="4" w:space="0"/>
            </w:tcBorders>
          </w:tcPr>
          <w:p w:rsidR="00DE6C7D" w:rsidRDefault="00DF7361" w14:paraId="79150466" w14:textId="77777777">
            <w:pPr>
              <w:pStyle w:val="TableParagraph"/>
              <w:spacing w:before="46"/>
              <w:ind w:right="102"/>
              <w:rPr>
                <w:sz w:val="16"/>
              </w:rPr>
            </w:pPr>
            <w:r>
              <w:rPr>
                <w:spacing w:val="-10"/>
                <w:sz w:val="16"/>
              </w:rPr>
              <w:t>0</w:t>
            </w:r>
          </w:p>
        </w:tc>
        <w:tc>
          <w:tcPr>
            <w:tcW w:w="623" w:type="dxa"/>
            <w:tcBorders>
              <w:top w:val="single" w:color="D1D3D4" w:sz="2" w:space="0"/>
              <w:bottom w:val="single" w:color="FFFFFF" w:sz="4" w:space="0"/>
            </w:tcBorders>
          </w:tcPr>
          <w:p w:rsidR="00DE6C7D" w:rsidRDefault="00DF7361" w14:paraId="3656C19B" w14:textId="77777777">
            <w:pPr>
              <w:pStyle w:val="TableParagraph"/>
              <w:spacing w:before="46"/>
              <w:ind w:right="101"/>
              <w:rPr>
                <w:sz w:val="16"/>
              </w:rPr>
            </w:pPr>
            <w:r>
              <w:rPr>
                <w:spacing w:val="-10"/>
                <w:sz w:val="16"/>
              </w:rPr>
              <w:t>1</w:t>
            </w:r>
          </w:p>
        </w:tc>
        <w:tc>
          <w:tcPr>
            <w:tcW w:w="623" w:type="dxa"/>
            <w:tcBorders>
              <w:top w:val="single" w:color="D1D3D4" w:sz="2" w:space="0"/>
              <w:bottom w:val="single" w:color="FFFFFF" w:sz="4" w:space="0"/>
            </w:tcBorders>
          </w:tcPr>
          <w:p w:rsidR="00DE6C7D" w:rsidRDefault="00DF7361" w14:paraId="394E1739" w14:textId="77777777">
            <w:pPr>
              <w:pStyle w:val="TableParagraph"/>
              <w:spacing w:before="46"/>
              <w:ind w:right="101"/>
              <w:rPr>
                <w:sz w:val="16"/>
              </w:rPr>
            </w:pPr>
            <w:r>
              <w:rPr>
                <w:spacing w:val="-10"/>
                <w:sz w:val="16"/>
              </w:rPr>
              <w:t>0</w:t>
            </w:r>
          </w:p>
        </w:tc>
        <w:tc>
          <w:tcPr>
            <w:tcW w:w="623" w:type="dxa"/>
            <w:tcBorders>
              <w:top w:val="single" w:color="D1D3D4" w:sz="2" w:space="0"/>
              <w:bottom w:val="single" w:color="FFFFFF" w:sz="4" w:space="0"/>
            </w:tcBorders>
          </w:tcPr>
          <w:p w:rsidR="00DE6C7D" w:rsidRDefault="00DF7361" w14:paraId="03DDBD3A" w14:textId="77777777">
            <w:pPr>
              <w:pStyle w:val="TableParagraph"/>
              <w:spacing w:before="46"/>
              <w:ind w:right="100"/>
              <w:rPr>
                <w:sz w:val="16"/>
              </w:rPr>
            </w:pPr>
            <w:r>
              <w:rPr>
                <w:spacing w:val="-10"/>
                <w:sz w:val="16"/>
              </w:rPr>
              <w:t>0</w:t>
            </w:r>
          </w:p>
        </w:tc>
        <w:tc>
          <w:tcPr>
            <w:tcW w:w="628" w:type="dxa"/>
            <w:tcBorders>
              <w:top w:val="single" w:color="D1D3D4" w:sz="2" w:space="0"/>
              <w:bottom w:val="single" w:color="FFFFFF" w:sz="4" w:space="0"/>
            </w:tcBorders>
          </w:tcPr>
          <w:p w:rsidR="00DE6C7D" w:rsidRDefault="00DF7361" w14:paraId="6CB1138A" w14:textId="77777777">
            <w:pPr>
              <w:pStyle w:val="TableParagraph"/>
              <w:spacing w:before="46"/>
              <w:ind w:right="104"/>
              <w:rPr>
                <w:b/>
                <w:sz w:val="16"/>
              </w:rPr>
            </w:pPr>
            <w:r>
              <w:rPr>
                <w:b/>
                <w:spacing w:val="-10"/>
                <w:sz w:val="16"/>
              </w:rPr>
              <w:t>0</w:t>
            </w:r>
          </w:p>
        </w:tc>
      </w:tr>
      <w:tr w:rsidR="00DE6C7D" w14:paraId="18C57F0D" w14:textId="77777777">
        <w:trPr>
          <w:trHeight w:val="278"/>
        </w:trPr>
        <w:tc>
          <w:tcPr>
            <w:tcW w:w="3803" w:type="dxa"/>
            <w:tcBorders>
              <w:top w:val="single" w:color="FFFFFF" w:sz="4" w:space="0"/>
            </w:tcBorders>
            <w:shd w:val="clear" w:color="auto" w:fill="F1F1F2"/>
          </w:tcPr>
          <w:p w:rsidR="00DE6C7D" w:rsidRDefault="00DF7361" w14:paraId="314DA333" w14:textId="77777777">
            <w:pPr>
              <w:pStyle w:val="TableParagraph"/>
              <w:ind w:left="94"/>
              <w:jc w:val="left"/>
              <w:rPr>
                <w:sz w:val="16"/>
              </w:rPr>
            </w:pPr>
            <w:r>
              <w:rPr>
                <w:sz w:val="16"/>
              </w:rPr>
              <w:t>Number</w:t>
            </w:r>
            <w:r>
              <w:rPr>
                <w:spacing w:val="-3"/>
                <w:sz w:val="16"/>
              </w:rPr>
              <w:t xml:space="preserve"> </w:t>
            </w:r>
            <w:r>
              <w:rPr>
                <w:sz w:val="16"/>
              </w:rPr>
              <w:t>of</w:t>
            </w:r>
            <w:r>
              <w:rPr>
                <w:spacing w:val="-2"/>
                <w:sz w:val="16"/>
              </w:rPr>
              <w:t xml:space="preserve"> </w:t>
            </w:r>
            <w:r>
              <w:rPr>
                <w:sz w:val="16"/>
              </w:rPr>
              <w:t>approved</w:t>
            </w:r>
            <w:r>
              <w:rPr>
                <w:spacing w:val="-2"/>
                <w:sz w:val="16"/>
              </w:rPr>
              <w:t xml:space="preserve"> services</w:t>
            </w:r>
          </w:p>
        </w:tc>
        <w:tc>
          <w:tcPr>
            <w:tcW w:w="623" w:type="dxa"/>
            <w:tcBorders>
              <w:top w:val="single" w:color="FFFFFF" w:sz="4" w:space="0"/>
            </w:tcBorders>
            <w:shd w:val="clear" w:color="auto" w:fill="F1F1F2"/>
          </w:tcPr>
          <w:p w:rsidR="00DE6C7D" w:rsidRDefault="00DF7361" w14:paraId="0A7AAF4D" w14:textId="77777777">
            <w:pPr>
              <w:pStyle w:val="TableParagraph"/>
              <w:ind w:right="105"/>
              <w:rPr>
                <w:sz w:val="16"/>
              </w:rPr>
            </w:pPr>
            <w:r>
              <w:rPr>
                <w:spacing w:val="-5"/>
                <w:sz w:val="16"/>
              </w:rPr>
              <w:t>866</w:t>
            </w:r>
          </w:p>
        </w:tc>
        <w:tc>
          <w:tcPr>
            <w:tcW w:w="623" w:type="dxa"/>
            <w:tcBorders>
              <w:top w:val="single" w:color="FFFFFF" w:sz="4" w:space="0"/>
            </w:tcBorders>
            <w:shd w:val="clear" w:color="auto" w:fill="F1F1F2"/>
          </w:tcPr>
          <w:p w:rsidR="00DE6C7D" w:rsidRDefault="00DF7361" w14:paraId="1FA3D34C" w14:textId="77777777">
            <w:pPr>
              <w:pStyle w:val="TableParagraph"/>
              <w:ind w:right="104"/>
              <w:rPr>
                <w:sz w:val="16"/>
              </w:rPr>
            </w:pPr>
            <w:r>
              <w:rPr>
                <w:spacing w:val="-2"/>
                <w:sz w:val="16"/>
              </w:rPr>
              <w:t>1,280</w:t>
            </w:r>
          </w:p>
        </w:tc>
        <w:tc>
          <w:tcPr>
            <w:tcW w:w="623" w:type="dxa"/>
            <w:tcBorders>
              <w:top w:val="single" w:color="FFFFFF" w:sz="4" w:space="0"/>
            </w:tcBorders>
            <w:shd w:val="clear" w:color="auto" w:fill="F1F1F2"/>
          </w:tcPr>
          <w:p w:rsidR="00DE6C7D" w:rsidRDefault="00DF7361" w14:paraId="6AEDD888" w14:textId="77777777">
            <w:pPr>
              <w:pStyle w:val="TableParagraph"/>
              <w:ind w:right="104"/>
              <w:rPr>
                <w:sz w:val="16"/>
              </w:rPr>
            </w:pPr>
            <w:r>
              <w:rPr>
                <w:spacing w:val="-2"/>
                <w:sz w:val="16"/>
              </w:rPr>
              <w:t>1,343</w:t>
            </w:r>
          </w:p>
        </w:tc>
        <w:tc>
          <w:tcPr>
            <w:tcW w:w="623" w:type="dxa"/>
            <w:tcBorders>
              <w:top w:val="single" w:color="FFFFFF" w:sz="4" w:space="0"/>
            </w:tcBorders>
            <w:shd w:val="clear" w:color="auto" w:fill="F1F1F2"/>
          </w:tcPr>
          <w:p w:rsidR="00DE6C7D" w:rsidRDefault="00DF7361" w14:paraId="4198D603" w14:textId="77777777">
            <w:pPr>
              <w:pStyle w:val="TableParagraph"/>
              <w:ind w:right="103"/>
              <w:rPr>
                <w:sz w:val="16"/>
              </w:rPr>
            </w:pPr>
            <w:r>
              <w:rPr>
                <w:spacing w:val="-2"/>
                <w:sz w:val="16"/>
              </w:rPr>
              <w:t>1,457</w:t>
            </w:r>
          </w:p>
        </w:tc>
        <w:tc>
          <w:tcPr>
            <w:tcW w:w="623" w:type="dxa"/>
            <w:tcBorders>
              <w:top w:val="single" w:color="FFFFFF" w:sz="4" w:space="0"/>
            </w:tcBorders>
            <w:shd w:val="clear" w:color="auto" w:fill="F1F1F2"/>
          </w:tcPr>
          <w:p w:rsidR="00DE6C7D" w:rsidRDefault="00DF7361" w14:paraId="1F570DA1" w14:textId="77777777">
            <w:pPr>
              <w:pStyle w:val="TableParagraph"/>
              <w:ind w:right="103"/>
              <w:rPr>
                <w:sz w:val="16"/>
              </w:rPr>
            </w:pPr>
            <w:r>
              <w:rPr>
                <w:spacing w:val="-2"/>
                <w:sz w:val="16"/>
              </w:rPr>
              <w:t>1,520</w:t>
            </w:r>
          </w:p>
        </w:tc>
        <w:tc>
          <w:tcPr>
            <w:tcW w:w="623" w:type="dxa"/>
            <w:tcBorders>
              <w:top w:val="single" w:color="FFFFFF" w:sz="4" w:space="0"/>
            </w:tcBorders>
            <w:shd w:val="clear" w:color="auto" w:fill="F1F1F2"/>
          </w:tcPr>
          <w:p w:rsidR="00DE6C7D" w:rsidRDefault="00DF7361" w14:paraId="69B2997A" w14:textId="77777777">
            <w:pPr>
              <w:pStyle w:val="TableParagraph"/>
              <w:ind w:right="102"/>
              <w:rPr>
                <w:sz w:val="16"/>
              </w:rPr>
            </w:pPr>
            <w:r>
              <w:rPr>
                <w:spacing w:val="-2"/>
                <w:sz w:val="16"/>
              </w:rPr>
              <w:t>1,607</w:t>
            </w:r>
          </w:p>
        </w:tc>
        <w:tc>
          <w:tcPr>
            <w:tcW w:w="623" w:type="dxa"/>
            <w:tcBorders>
              <w:top w:val="single" w:color="FFFFFF" w:sz="4" w:space="0"/>
            </w:tcBorders>
            <w:shd w:val="clear" w:color="auto" w:fill="F1F1F2"/>
          </w:tcPr>
          <w:p w:rsidR="00DE6C7D" w:rsidRDefault="00DF7361" w14:paraId="03B6BBCF" w14:textId="77777777">
            <w:pPr>
              <w:pStyle w:val="TableParagraph"/>
              <w:ind w:right="101"/>
              <w:rPr>
                <w:sz w:val="16"/>
              </w:rPr>
            </w:pPr>
            <w:r>
              <w:rPr>
                <w:spacing w:val="-2"/>
                <w:sz w:val="16"/>
              </w:rPr>
              <w:t>1,691</w:t>
            </w:r>
          </w:p>
        </w:tc>
        <w:tc>
          <w:tcPr>
            <w:tcW w:w="623" w:type="dxa"/>
            <w:tcBorders>
              <w:top w:val="single" w:color="FFFFFF" w:sz="4" w:space="0"/>
            </w:tcBorders>
            <w:shd w:val="clear" w:color="auto" w:fill="F1F1F2"/>
          </w:tcPr>
          <w:p w:rsidR="00DE6C7D" w:rsidRDefault="00DF7361" w14:paraId="144FA98D" w14:textId="77777777">
            <w:pPr>
              <w:pStyle w:val="TableParagraph"/>
              <w:ind w:right="101"/>
              <w:rPr>
                <w:sz w:val="16"/>
              </w:rPr>
            </w:pPr>
            <w:r>
              <w:rPr>
                <w:spacing w:val="-2"/>
                <w:sz w:val="16"/>
              </w:rPr>
              <w:t>1,777</w:t>
            </w:r>
          </w:p>
        </w:tc>
        <w:tc>
          <w:tcPr>
            <w:tcW w:w="623" w:type="dxa"/>
            <w:tcBorders>
              <w:top w:val="single" w:color="FFFFFF" w:sz="4" w:space="0"/>
            </w:tcBorders>
            <w:shd w:val="clear" w:color="auto" w:fill="F1F1F2"/>
          </w:tcPr>
          <w:p w:rsidR="00DE6C7D" w:rsidRDefault="00DF7361" w14:paraId="4F284649" w14:textId="77777777">
            <w:pPr>
              <w:pStyle w:val="TableParagraph"/>
              <w:ind w:right="100"/>
              <w:rPr>
                <w:sz w:val="16"/>
              </w:rPr>
            </w:pPr>
            <w:r>
              <w:rPr>
                <w:spacing w:val="-2"/>
                <w:sz w:val="16"/>
              </w:rPr>
              <w:t>1,858</w:t>
            </w:r>
          </w:p>
        </w:tc>
        <w:tc>
          <w:tcPr>
            <w:tcW w:w="628" w:type="dxa"/>
            <w:tcBorders>
              <w:top w:val="single" w:color="FFFFFF" w:sz="4" w:space="0"/>
            </w:tcBorders>
            <w:shd w:val="clear" w:color="auto" w:fill="F1F1F2"/>
          </w:tcPr>
          <w:p w:rsidR="00DE6C7D" w:rsidRDefault="00DF7361" w14:paraId="571D43F9" w14:textId="77777777">
            <w:pPr>
              <w:pStyle w:val="TableParagraph"/>
              <w:ind w:right="104"/>
              <w:rPr>
                <w:b/>
                <w:sz w:val="16"/>
              </w:rPr>
            </w:pPr>
            <w:r>
              <w:rPr>
                <w:b/>
                <w:spacing w:val="-2"/>
                <w:sz w:val="16"/>
              </w:rPr>
              <w:t>1,924</w:t>
            </w:r>
          </w:p>
        </w:tc>
      </w:tr>
      <w:tr w:rsidR="00DE6C7D" w14:paraId="669E8425" w14:textId="77777777">
        <w:trPr>
          <w:trHeight w:val="280"/>
        </w:trPr>
        <w:tc>
          <w:tcPr>
            <w:tcW w:w="3803" w:type="dxa"/>
            <w:tcBorders>
              <w:bottom w:val="single" w:color="D1D3D4" w:sz="2" w:space="0"/>
            </w:tcBorders>
          </w:tcPr>
          <w:p w:rsidR="00DE6C7D" w:rsidRDefault="00DF7361" w14:paraId="6BA7D629" w14:textId="77777777">
            <w:pPr>
              <w:pStyle w:val="TableParagraph"/>
              <w:spacing w:before="48"/>
              <w:ind w:left="94"/>
              <w:jc w:val="left"/>
              <w:rPr>
                <w:sz w:val="16"/>
              </w:rPr>
            </w:pPr>
            <w:r>
              <w:rPr>
                <w:sz w:val="16"/>
              </w:rPr>
              <w:t>Percentage</w:t>
            </w:r>
            <w:r>
              <w:rPr>
                <w:spacing w:val="-3"/>
                <w:sz w:val="16"/>
              </w:rPr>
              <w:t xml:space="preserve"> </w:t>
            </w:r>
            <w:r>
              <w:rPr>
                <w:sz w:val="16"/>
              </w:rPr>
              <w:t>of</w:t>
            </w:r>
            <w:r>
              <w:rPr>
                <w:spacing w:val="-3"/>
                <w:sz w:val="16"/>
              </w:rPr>
              <w:t xml:space="preserve"> </w:t>
            </w:r>
            <w:r>
              <w:rPr>
                <w:sz w:val="16"/>
              </w:rPr>
              <w:t>services</w:t>
            </w:r>
            <w:r>
              <w:rPr>
                <w:spacing w:val="-2"/>
                <w:sz w:val="16"/>
              </w:rPr>
              <w:t xml:space="preserve"> </w:t>
            </w:r>
            <w:r>
              <w:rPr>
                <w:sz w:val="16"/>
              </w:rPr>
              <w:t>eligible</w:t>
            </w:r>
            <w:r>
              <w:rPr>
                <w:spacing w:val="-3"/>
                <w:sz w:val="16"/>
              </w:rPr>
              <w:t xml:space="preserve"> </w:t>
            </w:r>
            <w:r>
              <w:rPr>
                <w:sz w:val="16"/>
              </w:rPr>
              <w:t>for</w:t>
            </w:r>
            <w:r>
              <w:rPr>
                <w:spacing w:val="-3"/>
                <w:sz w:val="16"/>
              </w:rPr>
              <w:t xml:space="preserve"> </w:t>
            </w:r>
            <w:r>
              <w:rPr>
                <w:sz w:val="16"/>
              </w:rPr>
              <w:t>a</w:t>
            </w:r>
            <w:r>
              <w:rPr>
                <w:spacing w:val="-2"/>
                <w:sz w:val="16"/>
              </w:rPr>
              <w:t xml:space="preserve"> rating</w:t>
            </w:r>
          </w:p>
        </w:tc>
        <w:tc>
          <w:tcPr>
            <w:tcW w:w="623" w:type="dxa"/>
            <w:tcBorders>
              <w:bottom w:val="single" w:color="D1D3D4" w:sz="2" w:space="0"/>
            </w:tcBorders>
          </w:tcPr>
          <w:p w:rsidR="00DE6C7D" w:rsidRDefault="00DF7361" w14:paraId="20CFC4D4" w14:textId="77777777">
            <w:pPr>
              <w:pStyle w:val="TableParagraph"/>
              <w:spacing w:before="48"/>
              <w:ind w:right="105"/>
              <w:rPr>
                <w:sz w:val="16"/>
              </w:rPr>
            </w:pPr>
            <w:r>
              <w:rPr>
                <w:spacing w:val="-4"/>
                <w:sz w:val="16"/>
              </w:rPr>
              <w:t>100%</w:t>
            </w:r>
          </w:p>
        </w:tc>
        <w:tc>
          <w:tcPr>
            <w:tcW w:w="623" w:type="dxa"/>
            <w:tcBorders>
              <w:bottom w:val="single" w:color="D1D3D4" w:sz="2" w:space="0"/>
            </w:tcBorders>
          </w:tcPr>
          <w:p w:rsidR="00DE6C7D" w:rsidRDefault="00DF7361" w14:paraId="5DBEBC13" w14:textId="77777777">
            <w:pPr>
              <w:pStyle w:val="TableParagraph"/>
              <w:spacing w:before="48"/>
              <w:ind w:right="104"/>
              <w:rPr>
                <w:sz w:val="16"/>
              </w:rPr>
            </w:pPr>
            <w:r>
              <w:rPr>
                <w:spacing w:val="-5"/>
                <w:sz w:val="16"/>
              </w:rPr>
              <w:t>96%</w:t>
            </w:r>
          </w:p>
        </w:tc>
        <w:tc>
          <w:tcPr>
            <w:tcW w:w="623" w:type="dxa"/>
            <w:tcBorders>
              <w:bottom w:val="single" w:color="D1D3D4" w:sz="2" w:space="0"/>
            </w:tcBorders>
          </w:tcPr>
          <w:p w:rsidR="00DE6C7D" w:rsidRDefault="00DF7361" w14:paraId="7942148B" w14:textId="77777777">
            <w:pPr>
              <w:pStyle w:val="TableParagraph"/>
              <w:spacing w:before="48"/>
              <w:ind w:right="104"/>
              <w:rPr>
                <w:sz w:val="16"/>
              </w:rPr>
            </w:pPr>
            <w:r>
              <w:rPr>
                <w:spacing w:val="-5"/>
                <w:sz w:val="16"/>
              </w:rPr>
              <w:t>94%</w:t>
            </w:r>
          </w:p>
        </w:tc>
        <w:tc>
          <w:tcPr>
            <w:tcW w:w="623" w:type="dxa"/>
            <w:tcBorders>
              <w:bottom w:val="single" w:color="D1D3D4" w:sz="2" w:space="0"/>
            </w:tcBorders>
          </w:tcPr>
          <w:p w:rsidR="00DE6C7D" w:rsidRDefault="00DF7361" w14:paraId="771B0B0F" w14:textId="77777777">
            <w:pPr>
              <w:pStyle w:val="TableParagraph"/>
              <w:spacing w:before="48"/>
              <w:ind w:right="103"/>
              <w:rPr>
                <w:sz w:val="16"/>
              </w:rPr>
            </w:pPr>
            <w:r>
              <w:rPr>
                <w:spacing w:val="-5"/>
                <w:sz w:val="16"/>
              </w:rPr>
              <w:t>92%</w:t>
            </w:r>
          </w:p>
        </w:tc>
        <w:tc>
          <w:tcPr>
            <w:tcW w:w="623" w:type="dxa"/>
            <w:tcBorders>
              <w:bottom w:val="single" w:color="D1D3D4" w:sz="2" w:space="0"/>
            </w:tcBorders>
          </w:tcPr>
          <w:p w:rsidR="00DE6C7D" w:rsidRDefault="00DF7361" w14:paraId="6384344F" w14:textId="77777777">
            <w:pPr>
              <w:pStyle w:val="TableParagraph"/>
              <w:spacing w:before="48"/>
              <w:ind w:right="102"/>
              <w:rPr>
                <w:sz w:val="16"/>
              </w:rPr>
            </w:pPr>
            <w:r>
              <w:rPr>
                <w:spacing w:val="-5"/>
                <w:sz w:val="16"/>
              </w:rPr>
              <w:t>95%</w:t>
            </w:r>
          </w:p>
        </w:tc>
        <w:tc>
          <w:tcPr>
            <w:tcW w:w="623" w:type="dxa"/>
            <w:tcBorders>
              <w:bottom w:val="single" w:color="D1D3D4" w:sz="2" w:space="0"/>
            </w:tcBorders>
          </w:tcPr>
          <w:p w:rsidR="00DE6C7D" w:rsidRDefault="00DF7361" w14:paraId="61D7B043" w14:textId="77777777">
            <w:pPr>
              <w:pStyle w:val="TableParagraph"/>
              <w:spacing w:before="48"/>
              <w:ind w:right="102"/>
              <w:rPr>
                <w:sz w:val="16"/>
              </w:rPr>
            </w:pPr>
            <w:r>
              <w:rPr>
                <w:spacing w:val="-5"/>
                <w:sz w:val="16"/>
              </w:rPr>
              <w:t>93%</w:t>
            </w:r>
          </w:p>
        </w:tc>
        <w:tc>
          <w:tcPr>
            <w:tcW w:w="623" w:type="dxa"/>
            <w:tcBorders>
              <w:bottom w:val="single" w:color="D1D3D4" w:sz="2" w:space="0"/>
            </w:tcBorders>
          </w:tcPr>
          <w:p w:rsidR="00DE6C7D" w:rsidRDefault="00DF7361" w14:paraId="2A91D3F5" w14:textId="77777777">
            <w:pPr>
              <w:pStyle w:val="TableParagraph"/>
              <w:spacing w:before="48"/>
              <w:ind w:right="101"/>
              <w:rPr>
                <w:sz w:val="16"/>
              </w:rPr>
            </w:pPr>
            <w:r>
              <w:rPr>
                <w:spacing w:val="-5"/>
                <w:sz w:val="16"/>
              </w:rPr>
              <w:t>94%</w:t>
            </w:r>
          </w:p>
        </w:tc>
        <w:tc>
          <w:tcPr>
            <w:tcW w:w="623" w:type="dxa"/>
            <w:tcBorders>
              <w:bottom w:val="single" w:color="D1D3D4" w:sz="2" w:space="0"/>
            </w:tcBorders>
          </w:tcPr>
          <w:p w:rsidR="00DE6C7D" w:rsidRDefault="00DF7361" w14:paraId="377D1AC6" w14:textId="77777777">
            <w:pPr>
              <w:pStyle w:val="TableParagraph"/>
              <w:spacing w:before="48"/>
              <w:ind w:right="101"/>
              <w:rPr>
                <w:sz w:val="16"/>
              </w:rPr>
            </w:pPr>
            <w:r>
              <w:rPr>
                <w:spacing w:val="-5"/>
                <w:sz w:val="16"/>
              </w:rPr>
              <w:t>95%</w:t>
            </w:r>
          </w:p>
        </w:tc>
        <w:tc>
          <w:tcPr>
            <w:tcW w:w="623" w:type="dxa"/>
            <w:tcBorders>
              <w:bottom w:val="single" w:color="D1D3D4" w:sz="2" w:space="0"/>
            </w:tcBorders>
          </w:tcPr>
          <w:p w:rsidR="00DE6C7D" w:rsidRDefault="00DF7361" w14:paraId="5578DD51" w14:textId="77777777">
            <w:pPr>
              <w:pStyle w:val="TableParagraph"/>
              <w:spacing w:before="48"/>
              <w:ind w:right="100"/>
              <w:rPr>
                <w:sz w:val="16"/>
              </w:rPr>
            </w:pPr>
            <w:r>
              <w:rPr>
                <w:spacing w:val="-5"/>
                <w:sz w:val="16"/>
              </w:rPr>
              <w:t>95%</w:t>
            </w:r>
          </w:p>
        </w:tc>
        <w:tc>
          <w:tcPr>
            <w:tcW w:w="628" w:type="dxa"/>
            <w:tcBorders>
              <w:bottom w:val="single" w:color="D1D3D4" w:sz="2" w:space="0"/>
            </w:tcBorders>
          </w:tcPr>
          <w:p w:rsidR="00DE6C7D" w:rsidRDefault="00DF7361" w14:paraId="18CF5FE5" w14:textId="77777777">
            <w:pPr>
              <w:pStyle w:val="TableParagraph"/>
              <w:spacing w:before="48"/>
              <w:ind w:right="104"/>
              <w:rPr>
                <w:b/>
                <w:sz w:val="16"/>
              </w:rPr>
            </w:pPr>
            <w:r>
              <w:rPr>
                <w:b/>
                <w:spacing w:val="-5"/>
                <w:sz w:val="16"/>
              </w:rPr>
              <w:t>95%</w:t>
            </w:r>
          </w:p>
        </w:tc>
      </w:tr>
      <w:tr w:rsidR="00DE6C7D" w14:paraId="4EB1FB1C" w14:textId="77777777">
        <w:trPr>
          <w:trHeight w:val="280"/>
        </w:trPr>
        <w:tc>
          <w:tcPr>
            <w:tcW w:w="3803" w:type="dxa"/>
            <w:tcBorders>
              <w:top w:val="single" w:color="D1D3D4" w:sz="2" w:space="0"/>
            </w:tcBorders>
          </w:tcPr>
          <w:p w:rsidR="00DE6C7D" w:rsidRDefault="00DF7361" w14:paraId="6A4062DE" w14:textId="77777777">
            <w:pPr>
              <w:pStyle w:val="TableParagraph"/>
              <w:spacing w:before="48"/>
              <w:ind w:left="94"/>
              <w:jc w:val="left"/>
              <w:rPr>
                <w:sz w:val="16"/>
              </w:rPr>
            </w:pPr>
            <w:r>
              <w:rPr>
                <w:sz w:val="16"/>
              </w:rPr>
              <w:t>Percentage</w:t>
            </w:r>
            <w:r>
              <w:rPr>
                <w:spacing w:val="-5"/>
                <w:sz w:val="16"/>
              </w:rPr>
              <w:t xml:space="preserve"> </w:t>
            </w:r>
            <w:r>
              <w:rPr>
                <w:sz w:val="16"/>
              </w:rPr>
              <w:t>meeting</w:t>
            </w:r>
            <w:r>
              <w:rPr>
                <w:spacing w:val="-5"/>
                <w:sz w:val="16"/>
              </w:rPr>
              <w:t xml:space="preserve"> </w:t>
            </w:r>
            <w:r>
              <w:rPr>
                <w:sz w:val="16"/>
              </w:rPr>
              <w:t>or</w:t>
            </w:r>
            <w:r>
              <w:rPr>
                <w:spacing w:val="-5"/>
                <w:sz w:val="16"/>
              </w:rPr>
              <w:t xml:space="preserve"> </w:t>
            </w:r>
            <w:r>
              <w:rPr>
                <w:sz w:val="16"/>
              </w:rPr>
              <w:t>above</w:t>
            </w:r>
            <w:r>
              <w:rPr>
                <w:spacing w:val="-4"/>
                <w:sz w:val="16"/>
              </w:rPr>
              <w:t xml:space="preserve"> </w:t>
            </w:r>
            <w:r>
              <w:rPr>
                <w:spacing w:val="-5"/>
                <w:sz w:val="16"/>
              </w:rPr>
              <w:t>NQS</w:t>
            </w:r>
          </w:p>
        </w:tc>
        <w:tc>
          <w:tcPr>
            <w:tcW w:w="623" w:type="dxa"/>
            <w:tcBorders>
              <w:top w:val="single" w:color="D1D3D4" w:sz="2" w:space="0"/>
            </w:tcBorders>
          </w:tcPr>
          <w:p w:rsidR="00DE6C7D" w:rsidRDefault="00DF7361" w14:paraId="431DE046" w14:textId="77777777">
            <w:pPr>
              <w:pStyle w:val="TableParagraph"/>
              <w:spacing w:before="48"/>
              <w:ind w:right="105"/>
              <w:rPr>
                <w:sz w:val="16"/>
              </w:rPr>
            </w:pPr>
            <w:r>
              <w:rPr>
                <w:spacing w:val="-5"/>
                <w:sz w:val="16"/>
              </w:rPr>
              <w:t>79%</w:t>
            </w:r>
          </w:p>
        </w:tc>
        <w:tc>
          <w:tcPr>
            <w:tcW w:w="623" w:type="dxa"/>
            <w:tcBorders>
              <w:top w:val="single" w:color="D1D3D4" w:sz="2" w:space="0"/>
            </w:tcBorders>
          </w:tcPr>
          <w:p w:rsidR="00DE6C7D" w:rsidRDefault="00DF7361" w14:paraId="6C31C068" w14:textId="77777777">
            <w:pPr>
              <w:pStyle w:val="TableParagraph"/>
              <w:spacing w:before="48"/>
              <w:ind w:right="104"/>
              <w:rPr>
                <w:sz w:val="16"/>
              </w:rPr>
            </w:pPr>
            <w:r>
              <w:rPr>
                <w:spacing w:val="-5"/>
                <w:sz w:val="16"/>
              </w:rPr>
              <w:t>81%</w:t>
            </w:r>
          </w:p>
        </w:tc>
        <w:tc>
          <w:tcPr>
            <w:tcW w:w="623" w:type="dxa"/>
            <w:tcBorders>
              <w:top w:val="single" w:color="D1D3D4" w:sz="2" w:space="0"/>
            </w:tcBorders>
          </w:tcPr>
          <w:p w:rsidR="00DE6C7D" w:rsidRDefault="00DF7361" w14:paraId="4BAF53F6" w14:textId="77777777">
            <w:pPr>
              <w:pStyle w:val="TableParagraph"/>
              <w:spacing w:before="48"/>
              <w:ind w:right="104"/>
              <w:rPr>
                <w:sz w:val="16"/>
              </w:rPr>
            </w:pPr>
            <w:r>
              <w:rPr>
                <w:spacing w:val="-5"/>
                <w:sz w:val="16"/>
              </w:rPr>
              <w:t>85%</w:t>
            </w:r>
          </w:p>
        </w:tc>
        <w:tc>
          <w:tcPr>
            <w:tcW w:w="623" w:type="dxa"/>
            <w:tcBorders>
              <w:top w:val="single" w:color="D1D3D4" w:sz="2" w:space="0"/>
            </w:tcBorders>
          </w:tcPr>
          <w:p w:rsidR="00DE6C7D" w:rsidRDefault="00DF7361" w14:paraId="2034D9B6" w14:textId="77777777">
            <w:pPr>
              <w:pStyle w:val="TableParagraph"/>
              <w:spacing w:before="48"/>
              <w:ind w:right="103"/>
              <w:rPr>
                <w:sz w:val="16"/>
              </w:rPr>
            </w:pPr>
            <w:r>
              <w:rPr>
                <w:spacing w:val="-5"/>
                <w:sz w:val="16"/>
              </w:rPr>
              <w:t>87%</w:t>
            </w:r>
          </w:p>
        </w:tc>
        <w:tc>
          <w:tcPr>
            <w:tcW w:w="623" w:type="dxa"/>
            <w:tcBorders>
              <w:top w:val="single" w:color="D1D3D4" w:sz="2" w:space="0"/>
            </w:tcBorders>
          </w:tcPr>
          <w:p w:rsidR="00DE6C7D" w:rsidRDefault="00DF7361" w14:paraId="2690F0B0" w14:textId="77777777">
            <w:pPr>
              <w:pStyle w:val="TableParagraph"/>
              <w:spacing w:before="48"/>
              <w:ind w:right="102"/>
              <w:rPr>
                <w:sz w:val="16"/>
              </w:rPr>
            </w:pPr>
            <w:r>
              <w:rPr>
                <w:spacing w:val="-5"/>
                <w:sz w:val="16"/>
              </w:rPr>
              <w:t>85%</w:t>
            </w:r>
          </w:p>
        </w:tc>
        <w:tc>
          <w:tcPr>
            <w:tcW w:w="623" w:type="dxa"/>
            <w:tcBorders>
              <w:top w:val="single" w:color="D1D3D4" w:sz="2" w:space="0"/>
            </w:tcBorders>
          </w:tcPr>
          <w:p w:rsidR="00DE6C7D" w:rsidRDefault="00DF7361" w14:paraId="216E540D" w14:textId="77777777">
            <w:pPr>
              <w:pStyle w:val="TableParagraph"/>
              <w:spacing w:before="48"/>
              <w:ind w:right="102"/>
              <w:rPr>
                <w:sz w:val="16"/>
              </w:rPr>
            </w:pPr>
            <w:r>
              <w:rPr>
                <w:spacing w:val="-5"/>
                <w:sz w:val="16"/>
              </w:rPr>
              <w:t>85%</w:t>
            </w:r>
          </w:p>
        </w:tc>
        <w:tc>
          <w:tcPr>
            <w:tcW w:w="623" w:type="dxa"/>
            <w:tcBorders>
              <w:top w:val="single" w:color="D1D3D4" w:sz="2" w:space="0"/>
            </w:tcBorders>
          </w:tcPr>
          <w:p w:rsidR="00DE6C7D" w:rsidRDefault="00DF7361" w14:paraId="209B2E79" w14:textId="77777777">
            <w:pPr>
              <w:pStyle w:val="TableParagraph"/>
              <w:spacing w:before="48"/>
              <w:ind w:right="101"/>
              <w:rPr>
                <w:sz w:val="16"/>
              </w:rPr>
            </w:pPr>
            <w:r>
              <w:rPr>
                <w:spacing w:val="-5"/>
                <w:sz w:val="16"/>
              </w:rPr>
              <w:t>86%</w:t>
            </w:r>
          </w:p>
        </w:tc>
        <w:tc>
          <w:tcPr>
            <w:tcW w:w="623" w:type="dxa"/>
            <w:tcBorders>
              <w:top w:val="single" w:color="D1D3D4" w:sz="2" w:space="0"/>
            </w:tcBorders>
          </w:tcPr>
          <w:p w:rsidR="00DE6C7D" w:rsidRDefault="00DF7361" w14:paraId="7C5290D3" w14:textId="77777777">
            <w:pPr>
              <w:pStyle w:val="TableParagraph"/>
              <w:spacing w:before="48"/>
              <w:ind w:right="101"/>
              <w:rPr>
                <w:sz w:val="16"/>
              </w:rPr>
            </w:pPr>
            <w:r>
              <w:rPr>
                <w:spacing w:val="-5"/>
                <w:sz w:val="16"/>
              </w:rPr>
              <w:t>87%</w:t>
            </w:r>
          </w:p>
        </w:tc>
        <w:tc>
          <w:tcPr>
            <w:tcW w:w="623" w:type="dxa"/>
            <w:tcBorders>
              <w:top w:val="single" w:color="D1D3D4" w:sz="2" w:space="0"/>
            </w:tcBorders>
          </w:tcPr>
          <w:p w:rsidR="00DE6C7D" w:rsidRDefault="00DF7361" w14:paraId="068AE9B0" w14:textId="77777777">
            <w:pPr>
              <w:pStyle w:val="TableParagraph"/>
              <w:spacing w:before="48"/>
              <w:ind w:right="100"/>
              <w:rPr>
                <w:sz w:val="16"/>
              </w:rPr>
            </w:pPr>
            <w:r>
              <w:rPr>
                <w:spacing w:val="-5"/>
                <w:sz w:val="16"/>
              </w:rPr>
              <w:t>89%</w:t>
            </w:r>
          </w:p>
        </w:tc>
        <w:tc>
          <w:tcPr>
            <w:tcW w:w="628" w:type="dxa"/>
            <w:tcBorders>
              <w:top w:val="single" w:color="D1D3D4" w:sz="2" w:space="0"/>
            </w:tcBorders>
          </w:tcPr>
          <w:p w:rsidR="00DE6C7D" w:rsidRDefault="00DF7361" w14:paraId="1A33C24E" w14:textId="77777777">
            <w:pPr>
              <w:pStyle w:val="TableParagraph"/>
              <w:spacing w:before="48"/>
              <w:ind w:right="104"/>
              <w:rPr>
                <w:b/>
                <w:sz w:val="16"/>
              </w:rPr>
            </w:pPr>
            <w:r>
              <w:rPr>
                <w:b/>
                <w:spacing w:val="-5"/>
                <w:sz w:val="16"/>
              </w:rPr>
              <w:t>92%</w:t>
            </w:r>
          </w:p>
        </w:tc>
      </w:tr>
      <w:tr w:rsidR="00DE6C7D" w14:paraId="622FE981" w14:textId="77777777">
        <w:trPr>
          <w:trHeight w:val="278"/>
        </w:trPr>
        <w:tc>
          <w:tcPr>
            <w:tcW w:w="3803" w:type="dxa"/>
            <w:tcBorders>
              <w:left w:val="single" w:color="FFFFFF" w:sz="4" w:space="0"/>
              <w:bottom w:val="single" w:color="FFFFFF" w:sz="4" w:space="0"/>
              <w:right w:val="single" w:color="FFFFFF" w:sz="4" w:space="0"/>
            </w:tcBorders>
            <w:shd w:val="clear" w:color="auto" w:fill="D7C9E3"/>
          </w:tcPr>
          <w:p w:rsidR="00DE6C7D" w:rsidRDefault="00DF7361" w14:paraId="1CFB33AC" w14:textId="77777777">
            <w:pPr>
              <w:pStyle w:val="TableParagraph"/>
              <w:spacing w:before="50"/>
              <w:ind w:left="118"/>
              <w:jc w:val="left"/>
              <w:rPr>
                <w:b/>
                <w:sz w:val="16"/>
              </w:rPr>
            </w:pPr>
            <w:r>
              <w:rPr>
                <w:b/>
                <w:sz w:val="16"/>
              </w:rPr>
              <w:t>Rating</w:t>
            </w:r>
            <w:r>
              <w:rPr>
                <w:b/>
                <w:spacing w:val="-1"/>
                <w:sz w:val="16"/>
              </w:rPr>
              <w:t xml:space="preserve"> </w:t>
            </w:r>
            <w:r>
              <w:rPr>
                <w:b/>
                <w:sz w:val="16"/>
              </w:rPr>
              <w:t xml:space="preserve">as </w:t>
            </w:r>
            <w:r>
              <w:rPr>
                <w:b/>
                <w:spacing w:val="-10"/>
                <w:sz w:val="16"/>
              </w:rPr>
              <w:t>%</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6BFA006F" w14:textId="77777777">
            <w:pPr>
              <w:pStyle w:val="TableParagraph"/>
              <w:spacing w:before="50"/>
              <w:ind w:right="105"/>
              <w:rPr>
                <w:b/>
                <w:sz w:val="16"/>
              </w:rPr>
            </w:pPr>
            <w:r>
              <w:rPr>
                <w:b/>
                <w:spacing w:val="-4"/>
                <w:sz w:val="16"/>
              </w:rPr>
              <w:t>2014</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70EF8FF1" w14:textId="77777777">
            <w:pPr>
              <w:pStyle w:val="TableParagraph"/>
              <w:spacing w:before="50"/>
              <w:ind w:right="104"/>
              <w:rPr>
                <w:b/>
                <w:sz w:val="16"/>
              </w:rPr>
            </w:pPr>
            <w:r>
              <w:rPr>
                <w:b/>
                <w:spacing w:val="-4"/>
                <w:sz w:val="16"/>
              </w:rPr>
              <w:t>2015</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317206DD" w14:textId="77777777">
            <w:pPr>
              <w:pStyle w:val="TableParagraph"/>
              <w:spacing w:before="50"/>
              <w:ind w:right="104"/>
              <w:rPr>
                <w:b/>
                <w:sz w:val="16"/>
              </w:rPr>
            </w:pPr>
            <w:r>
              <w:rPr>
                <w:b/>
                <w:spacing w:val="-4"/>
                <w:sz w:val="16"/>
              </w:rPr>
              <w:t>2016</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7E7E1EED" w14:textId="77777777">
            <w:pPr>
              <w:pStyle w:val="TableParagraph"/>
              <w:spacing w:before="50"/>
              <w:ind w:right="103"/>
              <w:rPr>
                <w:b/>
                <w:sz w:val="16"/>
              </w:rPr>
            </w:pPr>
            <w:r>
              <w:rPr>
                <w:b/>
                <w:spacing w:val="-4"/>
                <w:sz w:val="16"/>
              </w:rPr>
              <w:t>2017</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77577B6" w14:textId="77777777">
            <w:pPr>
              <w:pStyle w:val="TableParagraph"/>
              <w:spacing w:before="50"/>
              <w:ind w:right="103"/>
              <w:rPr>
                <w:b/>
                <w:sz w:val="16"/>
              </w:rPr>
            </w:pPr>
            <w:r>
              <w:rPr>
                <w:b/>
                <w:spacing w:val="-4"/>
                <w:sz w:val="16"/>
              </w:rPr>
              <w:t>2018</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007E66A6" w14:textId="77777777">
            <w:pPr>
              <w:pStyle w:val="TableParagraph"/>
              <w:spacing w:before="50"/>
              <w:ind w:right="102"/>
              <w:rPr>
                <w:b/>
                <w:sz w:val="16"/>
              </w:rPr>
            </w:pPr>
            <w:r>
              <w:rPr>
                <w:b/>
                <w:spacing w:val="-4"/>
                <w:sz w:val="16"/>
              </w:rPr>
              <w:t>2019</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0C34A681" w14:textId="77777777">
            <w:pPr>
              <w:pStyle w:val="TableParagraph"/>
              <w:spacing w:before="50"/>
              <w:ind w:right="101"/>
              <w:rPr>
                <w:b/>
                <w:sz w:val="16"/>
              </w:rPr>
            </w:pPr>
            <w:r>
              <w:rPr>
                <w:b/>
                <w:spacing w:val="-4"/>
                <w:sz w:val="16"/>
              </w:rPr>
              <w:t>2020</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5AE45F2E" w14:textId="77777777">
            <w:pPr>
              <w:pStyle w:val="TableParagraph"/>
              <w:spacing w:before="50"/>
              <w:ind w:right="101"/>
              <w:rPr>
                <w:b/>
                <w:sz w:val="16"/>
              </w:rPr>
            </w:pPr>
            <w:r>
              <w:rPr>
                <w:b/>
                <w:spacing w:val="-4"/>
                <w:sz w:val="16"/>
              </w:rPr>
              <w:t>2021</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06245586" w14:textId="77777777">
            <w:pPr>
              <w:pStyle w:val="TableParagraph"/>
              <w:spacing w:before="50"/>
              <w:ind w:right="100"/>
              <w:rPr>
                <w:b/>
                <w:sz w:val="16"/>
              </w:rPr>
            </w:pPr>
            <w:r>
              <w:rPr>
                <w:b/>
                <w:spacing w:val="-4"/>
                <w:sz w:val="16"/>
              </w:rPr>
              <w:t>2022</w:t>
            </w:r>
          </w:p>
        </w:tc>
        <w:tc>
          <w:tcPr>
            <w:tcW w:w="628" w:type="dxa"/>
            <w:tcBorders>
              <w:left w:val="single" w:color="FFFFFF" w:sz="4" w:space="0"/>
              <w:bottom w:val="single" w:color="FFFFFF" w:sz="4" w:space="0"/>
              <w:right w:val="single" w:color="FFFFFF" w:sz="4" w:space="0"/>
            </w:tcBorders>
            <w:shd w:val="clear" w:color="auto" w:fill="C0DFAE"/>
          </w:tcPr>
          <w:p w:rsidR="00DE6C7D" w:rsidRDefault="00DF7361" w14:paraId="3AF19D64" w14:textId="77777777">
            <w:pPr>
              <w:pStyle w:val="TableParagraph"/>
              <w:spacing w:before="50"/>
              <w:ind w:right="104"/>
              <w:rPr>
                <w:b/>
                <w:sz w:val="16"/>
              </w:rPr>
            </w:pPr>
            <w:r>
              <w:rPr>
                <w:b/>
                <w:spacing w:val="-4"/>
                <w:sz w:val="16"/>
              </w:rPr>
              <w:t>2023</w:t>
            </w:r>
          </w:p>
        </w:tc>
      </w:tr>
      <w:tr w:rsidR="00DE6C7D" w14:paraId="1DA6982A" w14:textId="77777777">
        <w:trPr>
          <w:trHeight w:val="275"/>
        </w:trPr>
        <w:tc>
          <w:tcPr>
            <w:tcW w:w="3803" w:type="dxa"/>
            <w:tcBorders>
              <w:top w:val="single" w:color="FFFFFF" w:sz="4" w:space="0"/>
              <w:bottom w:val="single" w:color="782B90" w:sz="2" w:space="0"/>
            </w:tcBorders>
          </w:tcPr>
          <w:p w:rsidR="00DE6C7D" w:rsidRDefault="00DF7361" w14:paraId="631DF472" w14:textId="77777777">
            <w:pPr>
              <w:pStyle w:val="TableParagraph"/>
              <w:spacing w:before="46"/>
              <w:ind w:left="94"/>
              <w:jc w:val="left"/>
              <w:rPr>
                <w:b/>
                <w:sz w:val="16"/>
              </w:rPr>
            </w:pPr>
            <w:r>
              <w:rPr>
                <w:b/>
                <w:color w:val="782B90"/>
                <w:spacing w:val="-2"/>
                <w:sz w:val="16"/>
              </w:rPr>
              <w:t>Total</w:t>
            </w:r>
          </w:p>
        </w:tc>
        <w:tc>
          <w:tcPr>
            <w:tcW w:w="623" w:type="dxa"/>
            <w:tcBorders>
              <w:top w:val="single" w:color="FFFFFF" w:sz="4" w:space="0"/>
              <w:bottom w:val="single" w:color="782B90" w:sz="2" w:space="0"/>
            </w:tcBorders>
          </w:tcPr>
          <w:p w:rsidR="00DE6C7D" w:rsidRDefault="00DF7361" w14:paraId="0F37998D" w14:textId="77777777">
            <w:pPr>
              <w:pStyle w:val="TableParagraph"/>
              <w:spacing w:before="46"/>
              <w:ind w:right="105"/>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630A6B6C" w14:textId="77777777">
            <w:pPr>
              <w:pStyle w:val="TableParagraph"/>
              <w:spacing w:before="46"/>
              <w:ind w:right="104"/>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21C7E6BA" w14:textId="77777777">
            <w:pPr>
              <w:pStyle w:val="TableParagraph"/>
              <w:spacing w:before="46"/>
              <w:ind w:right="104"/>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0CEB34E8" w14:textId="77777777">
            <w:pPr>
              <w:pStyle w:val="TableParagraph"/>
              <w:spacing w:before="46"/>
              <w:ind w:right="103"/>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365958C3" w14:textId="77777777">
            <w:pPr>
              <w:pStyle w:val="TableParagraph"/>
              <w:spacing w:before="46"/>
              <w:ind w:right="103"/>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1CAEF853" w14:textId="77777777">
            <w:pPr>
              <w:pStyle w:val="TableParagraph"/>
              <w:spacing w:before="46"/>
              <w:ind w:right="102"/>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7F794690" w14:textId="77777777">
            <w:pPr>
              <w:pStyle w:val="TableParagraph"/>
              <w:spacing w:before="46"/>
              <w:ind w:right="101"/>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6A950E47" w14:textId="77777777">
            <w:pPr>
              <w:pStyle w:val="TableParagraph"/>
              <w:spacing w:before="46"/>
              <w:ind w:right="101"/>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73519F51" w14:textId="77777777">
            <w:pPr>
              <w:pStyle w:val="TableParagraph"/>
              <w:spacing w:before="46"/>
              <w:ind w:right="100"/>
              <w:rPr>
                <w:b/>
                <w:sz w:val="16"/>
              </w:rPr>
            </w:pPr>
            <w:r>
              <w:rPr>
                <w:b/>
                <w:color w:val="782B90"/>
                <w:spacing w:val="-4"/>
                <w:sz w:val="16"/>
              </w:rPr>
              <w:t>100%</w:t>
            </w:r>
          </w:p>
        </w:tc>
        <w:tc>
          <w:tcPr>
            <w:tcW w:w="628" w:type="dxa"/>
            <w:tcBorders>
              <w:top w:val="single" w:color="FFFFFF" w:sz="4" w:space="0"/>
              <w:bottom w:val="single" w:color="782B90" w:sz="2" w:space="0"/>
            </w:tcBorders>
          </w:tcPr>
          <w:p w:rsidR="00DE6C7D" w:rsidRDefault="00DF7361" w14:paraId="1D59EB5A" w14:textId="77777777">
            <w:pPr>
              <w:pStyle w:val="TableParagraph"/>
              <w:spacing w:before="46"/>
              <w:ind w:right="104"/>
              <w:rPr>
                <w:b/>
                <w:sz w:val="16"/>
              </w:rPr>
            </w:pPr>
            <w:r>
              <w:rPr>
                <w:b/>
                <w:color w:val="782B90"/>
                <w:spacing w:val="-4"/>
                <w:sz w:val="16"/>
              </w:rPr>
              <w:t>100%</w:t>
            </w:r>
          </w:p>
        </w:tc>
      </w:tr>
      <w:tr w:rsidR="00DE6C7D" w14:paraId="073F1566" w14:textId="77777777">
        <w:trPr>
          <w:trHeight w:val="278"/>
        </w:trPr>
        <w:tc>
          <w:tcPr>
            <w:tcW w:w="3803" w:type="dxa"/>
            <w:tcBorders>
              <w:top w:val="single" w:color="782B90" w:sz="2" w:space="0"/>
              <w:bottom w:val="single" w:color="D1D3D4" w:sz="2" w:space="0"/>
            </w:tcBorders>
          </w:tcPr>
          <w:p w:rsidR="00DE6C7D" w:rsidRDefault="00DF7361" w14:paraId="1B284D24" w14:textId="77777777">
            <w:pPr>
              <w:pStyle w:val="TableParagraph"/>
              <w:ind w:left="94"/>
              <w:jc w:val="left"/>
              <w:rPr>
                <w:sz w:val="16"/>
              </w:rPr>
            </w:pPr>
            <w:r>
              <w:rPr>
                <w:spacing w:val="-2"/>
                <w:sz w:val="16"/>
              </w:rPr>
              <w:t>Excellent</w:t>
            </w:r>
          </w:p>
        </w:tc>
        <w:tc>
          <w:tcPr>
            <w:tcW w:w="623" w:type="dxa"/>
            <w:tcBorders>
              <w:top w:val="single" w:color="782B90" w:sz="2" w:space="0"/>
              <w:bottom w:val="single" w:color="D1D3D4" w:sz="2" w:space="0"/>
            </w:tcBorders>
          </w:tcPr>
          <w:p w:rsidR="00DE6C7D" w:rsidRDefault="00DF7361" w14:paraId="7424154C" w14:textId="77777777">
            <w:pPr>
              <w:pStyle w:val="TableParagraph"/>
              <w:ind w:right="105"/>
              <w:rPr>
                <w:sz w:val="16"/>
              </w:rPr>
            </w:pPr>
            <w:r>
              <w:rPr>
                <w:spacing w:val="-4"/>
                <w:sz w:val="16"/>
              </w:rPr>
              <w:t>0.3%</w:t>
            </w:r>
          </w:p>
        </w:tc>
        <w:tc>
          <w:tcPr>
            <w:tcW w:w="623" w:type="dxa"/>
            <w:tcBorders>
              <w:top w:val="single" w:color="782B90" w:sz="2" w:space="0"/>
              <w:bottom w:val="single" w:color="D1D3D4" w:sz="2" w:space="0"/>
            </w:tcBorders>
          </w:tcPr>
          <w:p w:rsidR="00DE6C7D" w:rsidRDefault="00DF7361" w14:paraId="2751FFCB" w14:textId="77777777">
            <w:pPr>
              <w:pStyle w:val="TableParagraph"/>
              <w:ind w:right="104"/>
              <w:rPr>
                <w:sz w:val="16"/>
              </w:rPr>
            </w:pPr>
            <w:r>
              <w:rPr>
                <w:spacing w:val="-4"/>
                <w:sz w:val="16"/>
              </w:rPr>
              <w:t>0.5%</w:t>
            </w:r>
          </w:p>
        </w:tc>
        <w:tc>
          <w:tcPr>
            <w:tcW w:w="623" w:type="dxa"/>
            <w:tcBorders>
              <w:top w:val="single" w:color="782B90" w:sz="2" w:space="0"/>
              <w:bottom w:val="single" w:color="D1D3D4" w:sz="2" w:space="0"/>
            </w:tcBorders>
          </w:tcPr>
          <w:p w:rsidR="00DE6C7D" w:rsidRDefault="00DF7361" w14:paraId="0FCED9E7" w14:textId="77777777">
            <w:pPr>
              <w:pStyle w:val="TableParagraph"/>
              <w:ind w:right="104"/>
              <w:rPr>
                <w:sz w:val="16"/>
              </w:rPr>
            </w:pPr>
            <w:r>
              <w:rPr>
                <w:spacing w:val="-4"/>
                <w:sz w:val="16"/>
              </w:rPr>
              <w:t>0.5%</w:t>
            </w:r>
          </w:p>
        </w:tc>
        <w:tc>
          <w:tcPr>
            <w:tcW w:w="623" w:type="dxa"/>
            <w:tcBorders>
              <w:top w:val="single" w:color="782B90" w:sz="2" w:space="0"/>
              <w:bottom w:val="single" w:color="D1D3D4" w:sz="2" w:space="0"/>
            </w:tcBorders>
          </w:tcPr>
          <w:p w:rsidR="00DE6C7D" w:rsidRDefault="00DF7361" w14:paraId="0D8A2D84" w14:textId="77777777">
            <w:pPr>
              <w:pStyle w:val="TableParagraph"/>
              <w:ind w:right="103"/>
              <w:rPr>
                <w:sz w:val="16"/>
              </w:rPr>
            </w:pPr>
            <w:r>
              <w:rPr>
                <w:spacing w:val="-4"/>
                <w:sz w:val="16"/>
              </w:rPr>
              <w:t>0.5%</w:t>
            </w:r>
          </w:p>
        </w:tc>
        <w:tc>
          <w:tcPr>
            <w:tcW w:w="623" w:type="dxa"/>
            <w:tcBorders>
              <w:top w:val="single" w:color="782B90" w:sz="2" w:space="0"/>
              <w:bottom w:val="single" w:color="D1D3D4" w:sz="2" w:space="0"/>
            </w:tcBorders>
          </w:tcPr>
          <w:p w:rsidR="00DE6C7D" w:rsidRDefault="00DF7361" w14:paraId="0900D615" w14:textId="77777777">
            <w:pPr>
              <w:pStyle w:val="TableParagraph"/>
              <w:ind w:right="103"/>
              <w:rPr>
                <w:sz w:val="16"/>
              </w:rPr>
            </w:pPr>
            <w:r>
              <w:rPr>
                <w:spacing w:val="-4"/>
                <w:sz w:val="16"/>
              </w:rPr>
              <w:t>0.4%</w:t>
            </w:r>
          </w:p>
        </w:tc>
        <w:tc>
          <w:tcPr>
            <w:tcW w:w="623" w:type="dxa"/>
            <w:tcBorders>
              <w:top w:val="single" w:color="782B90" w:sz="2" w:space="0"/>
              <w:bottom w:val="single" w:color="D1D3D4" w:sz="2" w:space="0"/>
            </w:tcBorders>
          </w:tcPr>
          <w:p w:rsidR="00DE6C7D" w:rsidRDefault="00DF7361" w14:paraId="00218ECB" w14:textId="77777777">
            <w:pPr>
              <w:pStyle w:val="TableParagraph"/>
              <w:ind w:right="102"/>
              <w:rPr>
                <w:sz w:val="16"/>
              </w:rPr>
            </w:pPr>
            <w:r>
              <w:rPr>
                <w:spacing w:val="-4"/>
                <w:sz w:val="16"/>
              </w:rPr>
              <w:t>0.4%</w:t>
            </w:r>
          </w:p>
        </w:tc>
        <w:tc>
          <w:tcPr>
            <w:tcW w:w="623" w:type="dxa"/>
            <w:tcBorders>
              <w:top w:val="single" w:color="782B90" w:sz="2" w:space="0"/>
              <w:bottom w:val="single" w:color="D1D3D4" w:sz="2" w:space="0"/>
            </w:tcBorders>
          </w:tcPr>
          <w:p w:rsidR="00DE6C7D" w:rsidRDefault="00DF7361" w14:paraId="226FA6D6" w14:textId="77777777">
            <w:pPr>
              <w:pStyle w:val="TableParagraph"/>
              <w:ind w:right="101"/>
              <w:rPr>
                <w:sz w:val="16"/>
              </w:rPr>
            </w:pPr>
            <w:r>
              <w:rPr>
                <w:spacing w:val="-4"/>
                <w:sz w:val="16"/>
              </w:rPr>
              <w:t>0.2%</w:t>
            </w:r>
          </w:p>
        </w:tc>
        <w:tc>
          <w:tcPr>
            <w:tcW w:w="623" w:type="dxa"/>
            <w:tcBorders>
              <w:top w:val="single" w:color="782B90" w:sz="2" w:space="0"/>
              <w:bottom w:val="single" w:color="D1D3D4" w:sz="2" w:space="0"/>
            </w:tcBorders>
          </w:tcPr>
          <w:p w:rsidR="00DE6C7D" w:rsidRDefault="00DF7361" w14:paraId="30603636" w14:textId="77777777">
            <w:pPr>
              <w:pStyle w:val="TableParagraph"/>
              <w:ind w:right="101"/>
              <w:rPr>
                <w:sz w:val="16"/>
              </w:rPr>
            </w:pPr>
            <w:r>
              <w:rPr>
                <w:spacing w:val="-4"/>
                <w:sz w:val="16"/>
              </w:rPr>
              <w:t>0.1%</w:t>
            </w:r>
          </w:p>
        </w:tc>
        <w:tc>
          <w:tcPr>
            <w:tcW w:w="623" w:type="dxa"/>
            <w:tcBorders>
              <w:top w:val="single" w:color="782B90" w:sz="2" w:space="0"/>
              <w:bottom w:val="single" w:color="D1D3D4" w:sz="2" w:space="0"/>
            </w:tcBorders>
          </w:tcPr>
          <w:p w:rsidR="00DE6C7D" w:rsidRDefault="00DF7361" w14:paraId="760C8F01" w14:textId="77777777">
            <w:pPr>
              <w:pStyle w:val="TableParagraph"/>
              <w:ind w:right="100"/>
              <w:rPr>
                <w:sz w:val="16"/>
              </w:rPr>
            </w:pPr>
            <w:r>
              <w:rPr>
                <w:spacing w:val="-4"/>
                <w:sz w:val="16"/>
              </w:rPr>
              <w:t>0.2%</w:t>
            </w:r>
          </w:p>
        </w:tc>
        <w:tc>
          <w:tcPr>
            <w:tcW w:w="628" w:type="dxa"/>
            <w:tcBorders>
              <w:top w:val="single" w:color="782B90" w:sz="2" w:space="0"/>
              <w:bottom w:val="single" w:color="D1D3D4" w:sz="2" w:space="0"/>
            </w:tcBorders>
          </w:tcPr>
          <w:p w:rsidR="00DE6C7D" w:rsidRDefault="00DF7361" w14:paraId="5AD70DF3" w14:textId="77777777">
            <w:pPr>
              <w:pStyle w:val="TableParagraph"/>
              <w:ind w:right="104"/>
              <w:rPr>
                <w:b/>
                <w:sz w:val="16"/>
              </w:rPr>
            </w:pPr>
            <w:r>
              <w:rPr>
                <w:b/>
                <w:spacing w:val="-4"/>
                <w:sz w:val="16"/>
              </w:rPr>
              <w:t>0.4%</w:t>
            </w:r>
          </w:p>
        </w:tc>
      </w:tr>
      <w:tr w:rsidR="00DE6C7D" w14:paraId="51102C50" w14:textId="77777777">
        <w:trPr>
          <w:trHeight w:val="278"/>
        </w:trPr>
        <w:tc>
          <w:tcPr>
            <w:tcW w:w="3803" w:type="dxa"/>
            <w:tcBorders>
              <w:top w:val="single" w:color="D1D3D4" w:sz="2" w:space="0"/>
              <w:bottom w:val="single" w:color="D1D3D4" w:sz="2" w:space="0"/>
            </w:tcBorders>
          </w:tcPr>
          <w:p w:rsidR="00DE6C7D" w:rsidRDefault="00DF7361" w14:paraId="1A248FAC" w14:textId="77777777">
            <w:pPr>
              <w:pStyle w:val="TableParagraph"/>
              <w:ind w:left="94"/>
              <w:jc w:val="left"/>
              <w:rPr>
                <w:sz w:val="16"/>
              </w:rPr>
            </w:pPr>
            <w:r>
              <w:rPr>
                <w:sz w:val="16"/>
              </w:rPr>
              <w:t>Exceeding</w:t>
            </w:r>
            <w:r>
              <w:rPr>
                <w:spacing w:val="-8"/>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07A87402" w14:textId="77777777">
            <w:pPr>
              <w:pStyle w:val="TableParagraph"/>
              <w:ind w:right="105"/>
              <w:rPr>
                <w:sz w:val="16"/>
              </w:rPr>
            </w:pPr>
            <w:r>
              <w:rPr>
                <w:spacing w:val="-5"/>
                <w:sz w:val="16"/>
              </w:rPr>
              <w:t>28%</w:t>
            </w:r>
          </w:p>
        </w:tc>
        <w:tc>
          <w:tcPr>
            <w:tcW w:w="623" w:type="dxa"/>
            <w:tcBorders>
              <w:top w:val="single" w:color="D1D3D4" w:sz="2" w:space="0"/>
              <w:bottom w:val="single" w:color="D1D3D4" w:sz="2" w:space="0"/>
            </w:tcBorders>
          </w:tcPr>
          <w:p w:rsidR="00DE6C7D" w:rsidRDefault="00DF7361" w14:paraId="64771EE1" w14:textId="77777777">
            <w:pPr>
              <w:pStyle w:val="TableParagraph"/>
              <w:ind w:right="104"/>
              <w:rPr>
                <w:sz w:val="16"/>
              </w:rPr>
            </w:pPr>
            <w:r>
              <w:rPr>
                <w:spacing w:val="-5"/>
                <w:sz w:val="16"/>
              </w:rPr>
              <w:t>30%</w:t>
            </w:r>
          </w:p>
        </w:tc>
        <w:tc>
          <w:tcPr>
            <w:tcW w:w="623" w:type="dxa"/>
            <w:tcBorders>
              <w:top w:val="single" w:color="D1D3D4" w:sz="2" w:space="0"/>
              <w:bottom w:val="single" w:color="D1D3D4" w:sz="2" w:space="0"/>
            </w:tcBorders>
          </w:tcPr>
          <w:p w:rsidR="00DE6C7D" w:rsidRDefault="00DF7361" w14:paraId="48E899BF" w14:textId="77777777">
            <w:pPr>
              <w:pStyle w:val="TableParagraph"/>
              <w:ind w:right="104"/>
              <w:rPr>
                <w:sz w:val="16"/>
              </w:rPr>
            </w:pPr>
            <w:r>
              <w:rPr>
                <w:spacing w:val="-5"/>
                <w:sz w:val="16"/>
              </w:rPr>
              <w:t>33%</w:t>
            </w:r>
          </w:p>
        </w:tc>
        <w:tc>
          <w:tcPr>
            <w:tcW w:w="623" w:type="dxa"/>
            <w:tcBorders>
              <w:top w:val="single" w:color="D1D3D4" w:sz="2" w:space="0"/>
              <w:bottom w:val="single" w:color="D1D3D4" w:sz="2" w:space="0"/>
            </w:tcBorders>
          </w:tcPr>
          <w:p w:rsidR="00DE6C7D" w:rsidRDefault="00DF7361" w14:paraId="1E5EFF78" w14:textId="77777777">
            <w:pPr>
              <w:pStyle w:val="TableParagraph"/>
              <w:ind w:right="103"/>
              <w:rPr>
                <w:sz w:val="16"/>
              </w:rPr>
            </w:pPr>
            <w:r>
              <w:rPr>
                <w:spacing w:val="-5"/>
                <w:sz w:val="16"/>
              </w:rPr>
              <w:t>32%</w:t>
            </w:r>
          </w:p>
        </w:tc>
        <w:tc>
          <w:tcPr>
            <w:tcW w:w="623" w:type="dxa"/>
            <w:tcBorders>
              <w:top w:val="single" w:color="D1D3D4" w:sz="2" w:space="0"/>
              <w:bottom w:val="single" w:color="D1D3D4" w:sz="2" w:space="0"/>
            </w:tcBorders>
          </w:tcPr>
          <w:p w:rsidR="00DE6C7D" w:rsidRDefault="00DF7361" w14:paraId="3D7B5238" w14:textId="77777777">
            <w:pPr>
              <w:pStyle w:val="TableParagraph"/>
              <w:ind w:right="102"/>
              <w:rPr>
                <w:sz w:val="16"/>
              </w:rPr>
            </w:pPr>
            <w:r>
              <w:rPr>
                <w:spacing w:val="-5"/>
                <w:sz w:val="16"/>
              </w:rPr>
              <w:t>30%</w:t>
            </w:r>
          </w:p>
        </w:tc>
        <w:tc>
          <w:tcPr>
            <w:tcW w:w="623" w:type="dxa"/>
            <w:tcBorders>
              <w:top w:val="single" w:color="D1D3D4" w:sz="2" w:space="0"/>
              <w:bottom w:val="single" w:color="D1D3D4" w:sz="2" w:space="0"/>
            </w:tcBorders>
          </w:tcPr>
          <w:p w:rsidR="00DE6C7D" w:rsidRDefault="00DF7361" w14:paraId="3F0E0DF4" w14:textId="77777777">
            <w:pPr>
              <w:pStyle w:val="TableParagraph"/>
              <w:ind w:right="102"/>
              <w:rPr>
                <w:sz w:val="16"/>
              </w:rPr>
            </w:pPr>
            <w:r>
              <w:rPr>
                <w:spacing w:val="-5"/>
                <w:sz w:val="16"/>
              </w:rPr>
              <w:t>27%</w:t>
            </w:r>
          </w:p>
        </w:tc>
        <w:tc>
          <w:tcPr>
            <w:tcW w:w="623" w:type="dxa"/>
            <w:tcBorders>
              <w:top w:val="single" w:color="D1D3D4" w:sz="2" w:space="0"/>
              <w:bottom w:val="single" w:color="D1D3D4" w:sz="2" w:space="0"/>
            </w:tcBorders>
          </w:tcPr>
          <w:p w:rsidR="00DE6C7D" w:rsidRDefault="00DF7361" w14:paraId="193A1ACA" w14:textId="77777777">
            <w:pPr>
              <w:pStyle w:val="TableParagraph"/>
              <w:ind w:right="101"/>
              <w:rPr>
                <w:sz w:val="16"/>
              </w:rPr>
            </w:pPr>
            <w:r>
              <w:rPr>
                <w:spacing w:val="-5"/>
                <w:sz w:val="16"/>
              </w:rPr>
              <w:t>26%</w:t>
            </w:r>
          </w:p>
        </w:tc>
        <w:tc>
          <w:tcPr>
            <w:tcW w:w="623" w:type="dxa"/>
            <w:tcBorders>
              <w:top w:val="single" w:color="D1D3D4" w:sz="2" w:space="0"/>
              <w:bottom w:val="single" w:color="D1D3D4" w:sz="2" w:space="0"/>
            </w:tcBorders>
          </w:tcPr>
          <w:p w:rsidR="00DE6C7D" w:rsidRDefault="00DF7361" w14:paraId="6522865B" w14:textId="77777777">
            <w:pPr>
              <w:pStyle w:val="TableParagraph"/>
              <w:ind w:right="101"/>
              <w:rPr>
                <w:sz w:val="16"/>
              </w:rPr>
            </w:pPr>
            <w:r>
              <w:rPr>
                <w:spacing w:val="-5"/>
                <w:sz w:val="16"/>
              </w:rPr>
              <w:t>22%</w:t>
            </w:r>
          </w:p>
        </w:tc>
        <w:tc>
          <w:tcPr>
            <w:tcW w:w="623" w:type="dxa"/>
            <w:tcBorders>
              <w:top w:val="single" w:color="D1D3D4" w:sz="2" w:space="0"/>
              <w:bottom w:val="single" w:color="D1D3D4" w:sz="2" w:space="0"/>
            </w:tcBorders>
          </w:tcPr>
          <w:p w:rsidR="00DE6C7D" w:rsidRDefault="00DF7361" w14:paraId="78893C21" w14:textId="77777777">
            <w:pPr>
              <w:pStyle w:val="TableParagraph"/>
              <w:ind w:right="100"/>
              <w:rPr>
                <w:sz w:val="16"/>
              </w:rPr>
            </w:pPr>
            <w:r>
              <w:rPr>
                <w:spacing w:val="-5"/>
                <w:sz w:val="16"/>
              </w:rPr>
              <w:t>22%</w:t>
            </w:r>
          </w:p>
        </w:tc>
        <w:tc>
          <w:tcPr>
            <w:tcW w:w="628" w:type="dxa"/>
            <w:tcBorders>
              <w:top w:val="single" w:color="D1D3D4" w:sz="2" w:space="0"/>
              <w:bottom w:val="single" w:color="D1D3D4" w:sz="2" w:space="0"/>
            </w:tcBorders>
          </w:tcPr>
          <w:p w:rsidR="00DE6C7D" w:rsidRDefault="00DF7361" w14:paraId="43D4AD7B" w14:textId="77777777">
            <w:pPr>
              <w:pStyle w:val="TableParagraph"/>
              <w:ind w:right="104"/>
              <w:rPr>
                <w:b/>
                <w:sz w:val="16"/>
              </w:rPr>
            </w:pPr>
            <w:r>
              <w:rPr>
                <w:b/>
                <w:spacing w:val="-5"/>
                <w:sz w:val="16"/>
              </w:rPr>
              <w:t>23%</w:t>
            </w:r>
          </w:p>
        </w:tc>
      </w:tr>
      <w:tr w:rsidR="00DE6C7D" w14:paraId="25F25A17" w14:textId="77777777">
        <w:trPr>
          <w:trHeight w:val="278"/>
        </w:trPr>
        <w:tc>
          <w:tcPr>
            <w:tcW w:w="3803" w:type="dxa"/>
            <w:tcBorders>
              <w:top w:val="single" w:color="D1D3D4" w:sz="2" w:space="0"/>
              <w:bottom w:val="single" w:color="D1D3D4" w:sz="2" w:space="0"/>
            </w:tcBorders>
          </w:tcPr>
          <w:p w:rsidR="00DE6C7D" w:rsidRDefault="00DF7361" w14:paraId="7480D0BA" w14:textId="77777777">
            <w:pPr>
              <w:pStyle w:val="TableParagraph"/>
              <w:ind w:left="94"/>
              <w:jc w:val="left"/>
              <w:rPr>
                <w:sz w:val="16"/>
              </w:rPr>
            </w:pPr>
            <w:r>
              <w:rPr>
                <w:sz w:val="16"/>
              </w:rPr>
              <w:t>Meeting</w:t>
            </w:r>
            <w:r>
              <w:rPr>
                <w:spacing w:val="-6"/>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0CD45D58" w14:textId="77777777">
            <w:pPr>
              <w:pStyle w:val="TableParagraph"/>
              <w:ind w:right="105"/>
              <w:rPr>
                <w:sz w:val="16"/>
              </w:rPr>
            </w:pPr>
            <w:r>
              <w:rPr>
                <w:spacing w:val="-5"/>
                <w:sz w:val="16"/>
              </w:rPr>
              <w:t>51%</w:t>
            </w:r>
          </w:p>
        </w:tc>
        <w:tc>
          <w:tcPr>
            <w:tcW w:w="623" w:type="dxa"/>
            <w:tcBorders>
              <w:top w:val="single" w:color="D1D3D4" w:sz="2" w:space="0"/>
              <w:bottom w:val="single" w:color="D1D3D4" w:sz="2" w:space="0"/>
            </w:tcBorders>
          </w:tcPr>
          <w:p w:rsidR="00DE6C7D" w:rsidRDefault="00DF7361" w14:paraId="4A0DB07E" w14:textId="77777777">
            <w:pPr>
              <w:pStyle w:val="TableParagraph"/>
              <w:ind w:right="104"/>
              <w:rPr>
                <w:sz w:val="16"/>
              </w:rPr>
            </w:pPr>
            <w:r>
              <w:rPr>
                <w:spacing w:val="-5"/>
                <w:sz w:val="16"/>
              </w:rPr>
              <w:t>51%</w:t>
            </w:r>
          </w:p>
        </w:tc>
        <w:tc>
          <w:tcPr>
            <w:tcW w:w="623" w:type="dxa"/>
            <w:tcBorders>
              <w:top w:val="single" w:color="D1D3D4" w:sz="2" w:space="0"/>
              <w:bottom w:val="single" w:color="D1D3D4" w:sz="2" w:space="0"/>
            </w:tcBorders>
          </w:tcPr>
          <w:p w:rsidR="00DE6C7D" w:rsidRDefault="00DF7361" w14:paraId="0A389C1B" w14:textId="77777777">
            <w:pPr>
              <w:pStyle w:val="TableParagraph"/>
              <w:ind w:right="104"/>
              <w:rPr>
                <w:sz w:val="16"/>
              </w:rPr>
            </w:pPr>
            <w:r>
              <w:rPr>
                <w:spacing w:val="-5"/>
                <w:sz w:val="16"/>
              </w:rPr>
              <w:t>52%</w:t>
            </w:r>
          </w:p>
        </w:tc>
        <w:tc>
          <w:tcPr>
            <w:tcW w:w="623" w:type="dxa"/>
            <w:tcBorders>
              <w:top w:val="single" w:color="D1D3D4" w:sz="2" w:space="0"/>
              <w:bottom w:val="single" w:color="D1D3D4" w:sz="2" w:space="0"/>
            </w:tcBorders>
          </w:tcPr>
          <w:p w:rsidR="00DE6C7D" w:rsidRDefault="00DF7361" w14:paraId="38C9727A" w14:textId="77777777">
            <w:pPr>
              <w:pStyle w:val="TableParagraph"/>
              <w:ind w:right="103"/>
              <w:rPr>
                <w:sz w:val="16"/>
              </w:rPr>
            </w:pPr>
            <w:r>
              <w:rPr>
                <w:spacing w:val="-5"/>
                <w:sz w:val="16"/>
              </w:rPr>
              <w:t>54%</w:t>
            </w:r>
          </w:p>
        </w:tc>
        <w:tc>
          <w:tcPr>
            <w:tcW w:w="623" w:type="dxa"/>
            <w:tcBorders>
              <w:top w:val="single" w:color="D1D3D4" w:sz="2" w:space="0"/>
              <w:bottom w:val="single" w:color="D1D3D4" w:sz="2" w:space="0"/>
            </w:tcBorders>
          </w:tcPr>
          <w:p w:rsidR="00DE6C7D" w:rsidRDefault="00DF7361" w14:paraId="233994C7" w14:textId="77777777">
            <w:pPr>
              <w:pStyle w:val="TableParagraph"/>
              <w:ind w:right="102"/>
              <w:rPr>
                <w:sz w:val="16"/>
              </w:rPr>
            </w:pPr>
            <w:r>
              <w:rPr>
                <w:spacing w:val="-5"/>
                <w:sz w:val="16"/>
              </w:rPr>
              <w:t>54%</w:t>
            </w:r>
          </w:p>
        </w:tc>
        <w:tc>
          <w:tcPr>
            <w:tcW w:w="623" w:type="dxa"/>
            <w:tcBorders>
              <w:top w:val="single" w:color="D1D3D4" w:sz="2" w:space="0"/>
              <w:bottom w:val="single" w:color="D1D3D4" w:sz="2" w:space="0"/>
            </w:tcBorders>
          </w:tcPr>
          <w:p w:rsidR="00DE6C7D" w:rsidRDefault="00DF7361" w14:paraId="730D63B1" w14:textId="77777777">
            <w:pPr>
              <w:pStyle w:val="TableParagraph"/>
              <w:ind w:right="102"/>
              <w:rPr>
                <w:sz w:val="16"/>
              </w:rPr>
            </w:pPr>
            <w:r>
              <w:rPr>
                <w:spacing w:val="-5"/>
                <w:sz w:val="16"/>
              </w:rPr>
              <w:t>57%</w:t>
            </w:r>
          </w:p>
        </w:tc>
        <w:tc>
          <w:tcPr>
            <w:tcW w:w="623" w:type="dxa"/>
            <w:tcBorders>
              <w:top w:val="single" w:color="D1D3D4" w:sz="2" w:space="0"/>
              <w:bottom w:val="single" w:color="D1D3D4" w:sz="2" w:space="0"/>
            </w:tcBorders>
          </w:tcPr>
          <w:p w:rsidR="00DE6C7D" w:rsidRDefault="00DF7361" w14:paraId="63B66F7D" w14:textId="77777777">
            <w:pPr>
              <w:pStyle w:val="TableParagraph"/>
              <w:ind w:right="101"/>
              <w:rPr>
                <w:sz w:val="16"/>
              </w:rPr>
            </w:pPr>
            <w:r>
              <w:rPr>
                <w:spacing w:val="-5"/>
                <w:sz w:val="16"/>
              </w:rPr>
              <w:t>60%</w:t>
            </w:r>
          </w:p>
        </w:tc>
        <w:tc>
          <w:tcPr>
            <w:tcW w:w="623" w:type="dxa"/>
            <w:tcBorders>
              <w:top w:val="single" w:color="D1D3D4" w:sz="2" w:space="0"/>
              <w:bottom w:val="single" w:color="D1D3D4" w:sz="2" w:space="0"/>
            </w:tcBorders>
          </w:tcPr>
          <w:p w:rsidR="00DE6C7D" w:rsidRDefault="00DF7361" w14:paraId="68E007B8" w14:textId="77777777">
            <w:pPr>
              <w:pStyle w:val="TableParagraph"/>
              <w:ind w:right="101"/>
              <w:rPr>
                <w:sz w:val="16"/>
              </w:rPr>
            </w:pPr>
            <w:r>
              <w:rPr>
                <w:spacing w:val="-5"/>
                <w:sz w:val="16"/>
              </w:rPr>
              <w:t>65%</w:t>
            </w:r>
          </w:p>
        </w:tc>
        <w:tc>
          <w:tcPr>
            <w:tcW w:w="623" w:type="dxa"/>
            <w:tcBorders>
              <w:top w:val="single" w:color="D1D3D4" w:sz="2" w:space="0"/>
              <w:bottom w:val="single" w:color="D1D3D4" w:sz="2" w:space="0"/>
            </w:tcBorders>
          </w:tcPr>
          <w:p w:rsidR="00DE6C7D" w:rsidRDefault="00DF7361" w14:paraId="7594FA9A" w14:textId="77777777">
            <w:pPr>
              <w:pStyle w:val="TableParagraph"/>
              <w:ind w:right="100"/>
              <w:rPr>
                <w:sz w:val="16"/>
              </w:rPr>
            </w:pPr>
            <w:r>
              <w:rPr>
                <w:spacing w:val="-5"/>
                <w:sz w:val="16"/>
              </w:rPr>
              <w:t>67%</w:t>
            </w:r>
          </w:p>
        </w:tc>
        <w:tc>
          <w:tcPr>
            <w:tcW w:w="628" w:type="dxa"/>
            <w:tcBorders>
              <w:top w:val="single" w:color="D1D3D4" w:sz="2" w:space="0"/>
              <w:bottom w:val="single" w:color="D1D3D4" w:sz="2" w:space="0"/>
            </w:tcBorders>
          </w:tcPr>
          <w:p w:rsidR="00DE6C7D" w:rsidRDefault="00DF7361" w14:paraId="6F5EE133" w14:textId="77777777">
            <w:pPr>
              <w:pStyle w:val="TableParagraph"/>
              <w:ind w:right="104"/>
              <w:rPr>
                <w:b/>
                <w:sz w:val="16"/>
              </w:rPr>
            </w:pPr>
            <w:r>
              <w:rPr>
                <w:b/>
                <w:spacing w:val="-5"/>
                <w:sz w:val="16"/>
              </w:rPr>
              <w:t>69%</w:t>
            </w:r>
          </w:p>
        </w:tc>
      </w:tr>
      <w:tr w:rsidR="00DE6C7D" w14:paraId="75B60CF2" w14:textId="77777777">
        <w:trPr>
          <w:trHeight w:val="278"/>
        </w:trPr>
        <w:tc>
          <w:tcPr>
            <w:tcW w:w="3803" w:type="dxa"/>
            <w:tcBorders>
              <w:top w:val="single" w:color="D1D3D4" w:sz="2" w:space="0"/>
              <w:bottom w:val="single" w:color="E6E7E8" w:sz="2" w:space="0"/>
            </w:tcBorders>
          </w:tcPr>
          <w:p w:rsidR="00DE6C7D" w:rsidRDefault="00DF7361" w14:paraId="5D76E1DF" w14:textId="77777777">
            <w:pPr>
              <w:pStyle w:val="TableParagraph"/>
              <w:ind w:left="94"/>
              <w:jc w:val="left"/>
              <w:rPr>
                <w:sz w:val="16"/>
              </w:rPr>
            </w:pPr>
            <w:r>
              <w:rPr>
                <w:spacing w:val="-2"/>
                <w:sz w:val="16"/>
              </w:rPr>
              <w:t>Working</w:t>
            </w:r>
            <w:r>
              <w:rPr>
                <w:spacing w:val="-3"/>
                <w:sz w:val="16"/>
              </w:rPr>
              <w:t xml:space="preserve"> </w:t>
            </w:r>
            <w:r>
              <w:rPr>
                <w:spacing w:val="-2"/>
                <w:sz w:val="16"/>
              </w:rPr>
              <w:t>Towards</w:t>
            </w:r>
            <w:r>
              <w:rPr>
                <w:spacing w:val="2"/>
                <w:sz w:val="16"/>
              </w:rPr>
              <w:t xml:space="preserve"> </w:t>
            </w:r>
            <w:r>
              <w:rPr>
                <w:spacing w:val="-5"/>
                <w:sz w:val="16"/>
              </w:rPr>
              <w:t>NQS</w:t>
            </w:r>
          </w:p>
        </w:tc>
        <w:tc>
          <w:tcPr>
            <w:tcW w:w="623" w:type="dxa"/>
            <w:tcBorders>
              <w:top w:val="single" w:color="D1D3D4" w:sz="2" w:space="0"/>
              <w:bottom w:val="single" w:color="E6E7E8" w:sz="2" w:space="0"/>
            </w:tcBorders>
          </w:tcPr>
          <w:p w:rsidR="00DE6C7D" w:rsidRDefault="00DF7361" w14:paraId="34C406B9" w14:textId="77777777">
            <w:pPr>
              <w:pStyle w:val="TableParagraph"/>
              <w:ind w:right="105"/>
              <w:rPr>
                <w:sz w:val="16"/>
              </w:rPr>
            </w:pPr>
            <w:r>
              <w:rPr>
                <w:spacing w:val="-5"/>
                <w:sz w:val="16"/>
              </w:rPr>
              <w:t>21%</w:t>
            </w:r>
          </w:p>
        </w:tc>
        <w:tc>
          <w:tcPr>
            <w:tcW w:w="623" w:type="dxa"/>
            <w:tcBorders>
              <w:top w:val="single" w:color="D1D3D4" w:sz="2" w:space="0"/>
              <w:bottom w:val="single" w:color="E6E7E8" w:sz="2" w:space="0"/>
            </w:tcBorders>
          </w:tcPr>
          <w:p w:rsidR="00DE6C7D" w:rsidRDefault="00DF7361" w14:paraId="5F42B176" w14:textId="77777777">
            <w:pPr>
              <w:pStyle w:val="TableParagraph"/>
              <w:ind w:right="104"/>
              <w:rPr>
                <w:sz w:val="16"/>
              </w:rPr>
            </w:pPr>
            <w:r>
              <w:rPr>
                <w:spacing w:val="-5"/>
                <w:sz w:val="16"/>
              </w:rPr>
              <w:t>19%</w:t>
            </w:r>
          </w:p>
        </w:tc>
        <w:tc>
          <w:tcPr>
            <w:tcW w:w="623" w:type="dxa"/>
            <w:tcBorders>
              <w:top w:val="single" w:color="D1D3D4" w:sz="2" w:space="0"/>
              <w:bottom w:val="single" w:color="E6E7E8" w:sz="2" w:space="0"/>
            </w:tcBorders>
          </w:tcPr>
          <w:p w:rsidR="00DE6C7D" w:rsidRDefault="00DF7361" w14:paraId="1C9ED5EF" w14:textId="77777777">
            <w:pPr>
              <w:pStyle w:val="TableParagraph"/>
              <w:ind w:right="104"/>
              <w:rPr>
                <w:sz w:val="16"/>
              </w:rPr>
            </w:pPr>
            <w:r>
              <w:rPr>
                <w:spacing w:val="-5"/>
                <w:sz w:val="16"/>
              </w:rPr>
              <w:t>15%</w:t>
            </w:r>
          </w:p>
        </w:tc>
        <w:tc>
          <w:tcPr>
            <w:tcW w:w="623" w:type="dxa"/>
            <w:tcBorders>
              <w:top w:val="single" w:color="D1D3D4" w:sz="2" w:space="0"/>
              <w:bottom w:val="single" w:color="E6E7E8" w:sz="2" w:space="0"/>
            </w:tcBorders>
          </w:tcPr>
          <w:p w:rsidR="00DE6C7D" w:rsidRDefault="00DF7361" w14:paraId="1481F20A" w14:textId="77777777">
            <w:pPr>
              <w:pStyle w:val="TableParagraph"/>
              <w:ind w:right="103"/>
              <w:rPr>
                <w:sz w:val="16"/>
              </w:rPr>
            </w:pPr>
            <w:r>
              <w:rPr>
                <w:spacing w:val="-5"/>
                <w:sz w:val="16"/>
              </w:rPr>
              <w:t>13%</w:t>
            </w:r>
          </w:p>
        </w:tc>
        <w:tc>
          <w:tcPr>
            <w:tcW w:w="623" w:type="dxa"/>
            <w:tcBorders>
              <w:top w:val="single" w:color="D1D3D4" w:sz="2" w:space="0"/>
              <w:bottom w:val="single" w:color="E6E7E8" w:sz="2" w:space="0"/>
            </w:tcBorders>
          </w:tcPr>
          <w:p w:rsidR="00DE6C7D" w:rsidRDefault="00DF7361" w14:paraId="582F36A8" w14:textId="77777777">
            <w:pPr>
              <w:pStyle w:val="TableParagraph"/>
              <w:ind w:right="102"/>
              <w:rPr>
                <w:sz w:val="16"/>
              </w:rPr>
            </w:pPr>
            <w:r>
              <w:rPr>
                <w:spacing w:val="-5"/>
                <w:sz w:val="16"/>
              </w:rPr>
              <w:t>15%</w:t>
            </w:r>
          </w:p>
        </w:tc>
        <w:tc>
          <w:tcPr>
            <w:tcW w:w="623" w:type="dxa"/>
            <w:tcBorders>
              <w:top w:val="single" w:color="D1D3D4" w:sz="2" w:space="0"/>
              <w:bottom w:val="single" w:color="E6E7E8" w:sz="2" w:space="0"/>
            </w:tcBorders>
          </w:tcPr>
          <w:p w:rsidR="00DE6C7D" w:rsidRDefault="00DF7361" w14:paraId="2650C0BF" w14:textId="77777777">
            <w:pPr>
              <w:pStyle w:val="TableParagraph"/>
              <w:ind w:right="102"/>
              <w:rPr>
                <w:sz w:val="16"/>
              </w:rPr>
            </w:pPr>
            <w:r>
              <w:rPr>
                <w:spacing w:val="-5"/>
                <w:sz w:val="16"/>
              </w:rPr>
              <w:t>15%</w:t>
            </w:r>
          </w:p>
        </w:tc>
        <w:tc>
          <w:tcPr>
            <w:tcW w:w="623" w:type="dxa"/>
            <w:tcBorders>
              <w:top w:val="single" w:color="D1D3D4" w:sz="2" w:space="0"/>
              <w:bottom w:val="single" w:color="E6E7E8" w:sz="2" w:space="0"/>
            </w:tcBorders>
          </w:tcPr>
          <w:p w:rsidR="00DE6C7D" w:rsidRDefault="00DF7361" w14:paraId="02FF2094" w14:textId="77777777">
            <w:pPr>
              <w:pStyle w:val="TableParagraph"/>
              <w:ind w:right="101"/>
              <w:rPr>
                <w:sz w:val="16"/>
              </w:rPr>
            </w:pPr>
            <w:r>
              <w:rPr>
                <w:spacing w:val="-5"/>
                <w:sz w:val="16"/>
              </w:rPr>
              <w:t>14%</w:t>
            </w:r>
          </w:p>
        </w:tc>
        <w:tc>
          <w:tcPr>
            <w:tcW w:w="623" w:type="dxa"/>
            <w:tcBorders>
              <w:top w:val="single" w:color="D1D3D4" w:sz="2" w:space="0"/>
              <w:bottom w:val="single" w:color="E6E7E8" w:sz="2" w:space="0"/>
            </w:tcBorders>
          </w:tcPr>
          <w:p w:rsidR="00DE6C7D" w:rsidRDefault="00DF7361" w14:paraId="1091824B" w14:textId="77777777">
            <w:pPr>
              <w:pStyle w:val="TableParagraph"/>
              <w:ind w:right="101"/>
              <w:rPr>
                <w:sz w:val="16"/>
              </w:rPr>
            </w:pPr>
            <w:r>
              <w:rPr>
                <w:spacing w:val="-5"/>
                <w:sz w:val="16"/>
              </w:rPr>
              <w:t>13%</w:t>
            </w:r>
          </w:p>
        </w:tc>
        <w:tc>
          <w:tcPr>
            <w:tcW w:w="623" w:type="dxa"/>
            <w:tcBorders>
              <w:top w:val="single" w:color="D1D3D4" w:sz="2" w:space="0"/>
              <w:bottom w:val="single" w:color="E6E7E8" w:sz="2" w:space="0"/>
            </w:tcBorders>
          </w:tcPr>
          <w:p w:rsidR="00DE6C7D" w:rsidRDefault="00DF7361" w14:paraId="39403763" w14:textId="77777777">
            <w:pPr>
              <w:pStyle w:val="TableParagraph"/>
              <w:ind w:right="100"/>
              <w:rPr>
                <w:sz w:val="16"/>
              </w:rPr>
            </w:pPr>
            <w:r>
              <w:rPr>
                <w:spacing w:val="-5"/>
                <w:sz w:val="16"/>
              </w:rPr>
              <w:t>11%</w:t>
            </w:r>
          </w:p>
        </w:tc>
        <w:tc>
          <w:tcPr>
            <w:tcW w:w="628" w:type="dxa"/>
            <w:tcBorders>
              <w:top w:val="single" w:color="D1D3D4" w:sz="2" w:space="0"/>
              <w:bottom w:val="single" w:color="E6E7E8" w:sz="2" w:space="0"/>
            </w:tcBorders>
          </w:tcPr>
          <w:p w:rsidR="00DE6C7D" w:rsidRDefault="00DF7361" w14:paraId="6F99AE06" w14:textId="77777777">
            <w:pPr>
              <w:pStyle w:val="TableParagraph"/>
              <w:ind w:right="104"/>
              <w:rPr>
                <w:b/>
                <w:sz w:val="16"/>
              </w:rPr>
            </w:pPr>
            <w:r>
              <w:rPr>
                <w:b/>
                <w:spacing w:val="-5"/>
                <w:sz w:val="16"/>
              </w:rPr>
              <w:t>8%</w:t>
            </w:r>
          </w:p>
        </w:tc>
      </w:tr>
      <w:tr w:rsidR="00DE6C7D" w14:paraId="6F0432BC" w14:textId="77777777">
        <w:trPr>
          <w:trHeight w:val="278"/>
        </w:trPr>
        <w:tc>
          <w:tcPr>
            <w:tcW w:w="3803" w:type="dxa"/>
            <w:tcBorders>
              <w:top w:val="single" w:color="E6E7E8" w:sz="2" w:space="0"/>
              <w:bottom w:val="single" w:color="000000" w:sz="2" w:space="0"/>
            </w:tcBorders>
          </w:tcPr>
          <w:p w:rsidR="00DE6C7D" w:rsidRDefault="00DF7361" w14:paraId="641B87FD" w14:textId="77777777">
            <w:pPr>
              <w:pStyle w:val="TableParagraph"/>
              <w:ind w:left="94"/>
              <w:jc w:val="left"/>
              <w:rPr>
                <w:sz w:val="16"/>
              </w:rPr>
            </w:pPr>
            <w:r>
              <w:rPr>
                <w:sz w:val="16"/>
              </w:rPr>
              <w:t xml:space="preserve">Significant Improvement </w:t>
            </w:r>
            <w:r>
              <w:rPr>
                <w:spacing w:val="-2"/>
                <w:sz w:val="16"/>
              </w:rPr>
              <w:t>Required</w:t>
            </w:r>
          </w:p>
        </w:tc>
        <w:tc>
          <w:tcPr>
            <w:tcW w:w="623" w:type="dxa"/>
            <w:tcBorders>
              <w:top w:val="single" w:color="E6E7E8" w:sz="2" w:space="0"/>
              <w:bottom w:val="single" w:color="000000" w:sz="2" w:space="0"/>
            </w:tcBorders>
          </w:tcPr>
          <w:p w:rsidR="00DE6C7D" w:rsidRDefault="00DF7361" w14:paraId="0F3CDA4B" w14:textId="77777777">
            <w:pPr>
              <w:pStyle w:val="TableParagraph"/>
              <w:ind w:right="105"/>
              <w:rPr>
                <w:sz w:val="16"/>
              </w:rPr>
            </w:pPr>
            <w:r>
              <w:rPr>
                <w:spacing w:val="-4"/>
                <w:sz w:val="16"/>
              </w:rPr>
              <w:t>0.1%</w:t>
            </w:r>
          </w:p>
        </w:tc>
        <w:tc>
          <w:tcPr>
            <w:tcW w:w="623" w:type="dxa"/>
            <w:tcBorders>
              <w:top w:val="single" w:color="E6E7E8" w:sz="2" w:space="0"/>
              <w:bottom w:val="single" w:color="000000" w:sz="2" w:space="0"/>
            </w:tcBorders>
          </w:tcPr>
          <w:p w:rsidR="00DE6C7D" w:rsidRDefault="00DF7361" w14:paraId="2C8F1982" w14:textId="77777777">
            <w:pPr>
              <w:pStyle w:val="TableParagraph"/>
              <w:ind w:right="104"/>
              <w:rPr>
                <w:sz w:val="16"/>
              </w:rPr>
            </w:pPr>
            <w:r>
              <w:rPr>
                <w:spacing w:val="-4"/>
                <w:sz w:val="16"/>
              </w:rPr>
              <w:t>0.0%</w:t>
            </w:r>
          </w:p>
        </w:tc>
        <w:tc>
          <w:tcPr>
            <w:tcW w:w="623" w:type="dxa"/>
            <w:tcBorders>
              <w:top w:val="single" w:color="E6E7E8" w:sz="2" w:space="0"/>
              <w:bottom w:val="single" w:color="000000" w:sz="2" w:space="0"/>
            </w:tcBorders>
          </w:tcPr>
          <w:p w:rsidR="00DE6C7D" w:rsidRDefault="00DF7361" w14:paraId="08D254CA" w14:textId="77777777">
            <w:pPr>
              <w:pStyle w:val="TableParagraph"/>
              <w:ind w:right="104"/>
              <w:rPr>
                <w:sz w:val="16"/>
              </w:rPr>
            </w:pPr>
            <w:r>
              <w:rPr>
                <w:spacing w:val="-4"/>
                <w:sz w:val="16"/>
              </w:rPr>
              <w:t>0.0%</w:t>
            </w:r>
          </w:p>
        </w:tc>
        <w:tc>
          <w:tcPr>
            <w:tcW w:w="623" w:type="dxa"/>
            <w:tcBorders>
              <w:top w:val="single" w:color="E6E7E8" w:sz="2" w:space="0"/>
              <w:bottom w:val="single" w:color="000000" w:sz="2" w:space="0"/>
            </w:tcBorders>
          </w:tcPr>
          <w:p w:rsidR="00DE6C7D" w:rsidRDefault="00DF7361" w14:paraId="080B8494" w14:textId="77777777">
            <w:pPr>
              <w:pStyle w:val="TableParagraph"/>
              <w:ind w:right="103"/>
              <w:rPr>
                <w:sz w:val="16"/>
              </w:rPr>
            </w:pPr>
            <w:r>
              <w:rPr>
                <w:spacing w:val="-4"/>
                <w:sz w:val="16"/>
              </w:rPr>
              <w:t>0.0%</w:t>
            </w:r>
          </w:p>
        </w:tc>
        <w:tc>
          <w:tcPr>
            <w:tcW w:w="623" w:type="dxa"/>
            <w:tcBorders>
              <w:top w:val="single" w:color="E6E7E8" w:sz="2" w:space="0"/>
              <w:bottom w:val="single" w:color="000000" w:sz="2" w:space="0"/>
            </w:tcBorders>
          </w:tcPr>
          <w:p w:rsidR="00DE6C7D" w:rsidRDefault="00DF7361" w14:paraId="3CE9E846" w14:textId="77777777">
            <w:pPr>
              <w:pStyle w:val="TableParagraph"/>
              <w:ind w:right="103"/>
              <w:rPr>
                <w:sz w:val="16"/>
              </w:rPr>
            </w:pPr>
            <w:r>
              <w:rPr>
                <w:spacing w:val="-4"/>
                <w:sz w:val="16"/>
              </w:rPr>
              <w:t>0.0%</w:t>
            </w:r>
          </w:p>
        </w:tc>
        <w:tc>
          <w:tcPr>
            <w:tcW w:w="623" w:type="dxa"/>
            <w:tcBorders>
              <w:top w:val="single" w:color="E6E7E8" w:sz="2" w:space="0"/>
              <w:bottom w:val="single" w:color="000000" w:sz="2" w:space="0"/>
            </w:tcBorders>
          </w:tcPr>
          <w:p w:rsidR="00DE6C7D" w:rsidRDefault="00DF7361" w14:paraId="74809C58" w14:textId="77777777">
            <w:pPr>
              <w:pStyle w:val="TableParagraph"/>
              <w:ind w:right="102"/>
              <w:rPr>
                <w:sz w:val="16"/>
              </w:rPr>
            </w:pPr>
            <w:r>
              <w:rPr>
                <w:spacing w:val="-4"/>
                <w:sz w:val="16"/>
              </w:rPr>
              <w:t>0.0%</w:t>
            </w:r>
          </w:p>
        </w:tc>
        <w:tc>
          <w:tcPr>
            <w:tcW w:w="623" w:type="dxa"/>
            <w:tcBorders>
              <w:top w:val="single" w:color="E6E7E8" w:sz="2" w:space="0"/>
              <w:bottom w:val="single" w:color="000000" w:sz="2" w:space="0"/>
            </w:tcBorders>
          </w:tcPr>
          <w:p w:rsidR="00DE6C7D" w:rsidRDefault="00DF7361" w14:paraId="04FAD0C9" w14:textId="77777777">
            <w:pPr>
              <w:pStyle w:val="TableParagraph"/>
              <w:ind w:right="101"/>
              <w:rPr>
                <w:sz w:val="16"/>
              </w:rPr>
            </w:pPr>
            <w:r>
              <w:rPr>
                <w:spacing w:val="-4"/>
                <w:sz w:val="16"/>
              </w:rPr>
              <w:t>0.1%</w:t>
            </w:r>
          </w:p>
        </w:tc>
        <w:tc>
          <w:tcPr>
            <w:tcW w:w="623" w:type="dxa"/>
            <w:tcBorders>
              <w:top w:val="single" w:color="E6E7E8" w:sz="2" w:space="0"/>
              <w:bottom w:val="single" w:color="000000" w:sz="2" w:space="0"/>
            </w:tcBorders>
          </w:tcPr>
          <w:p w:rsidR="00DE6C7D" w:rsidRDefault="00DF7361" w14:paraId="25286964" w14:textId="77777777">
            <w:pPr>
              <w:pStyle w:val="TableParagraph"/>
              <w:ind w:right="101"/>
              <w:rPr>
                <w:sz w:val="16"/>
              </w:rPr>
            </w:pPr>
            <w:r>
              <w:rPr>
                <w:spacing w:val="-4"/>
                <w:sz w:val="16"/>
              </w:rPr>
              <w:t>0.0%</w:t>
            </w:r>
          </w:p>
        </w:tc>
        <w:tc>
          <w:tcPr>
            <w:tcW w:w="623" w:type="dxa"/>
            <w:tcBorders>
              <w:top w:val="single" w:color="E6E7E8" w:sz="2" w:space="0"/>
              <w:bottom w:val="single" w:color="000000" w:sz="2" w:space="0"/>
            </w:tcBorders>
          </w:tcPr>
          <w:p w:rsidR="00DE6C7D" w:rsidRDefault="00DF7361" w14:paraId="1A5FE7EA" w14:textId="77777777">
            <w:pPr>
              <w:pStyle w:val="TableParagraph"/>
              <w:ind w:right="100"/>
              <w:rPr>
                <w:sz w:val="16"/>
              </w:rPr>
            </w:pPr>
            <w:r>
              <w:rPr>
                <w:spacing w:val="-4"/>
                <w:sz w:val="16"/>
              </w:rPr>
              <w:t>0.0%</w:t>
            </w:r>
          </w:p>
        </w:tc>
        <w:tc>
          <w:tcPr>
            <w:tcW w:w="628" w:type="dxa"/>
            <w:tcBorders>
              <w:top w:val="single" w:color="E6E7E8" w:sz="2" w:space="0"/>
              <w:bottom w:val="single" w:color="000000" w:sz="2" w:space="0"/>
            </w:tcBorders>
          </w:tcPr>
          <w:p w:rsidR="00DE6C7D" w:rsidRDefault="00DF7361" w14:paraId="6C50B387" w14:textId="77777777">
            <w:pPr>
              <w:pStyle w:val="TableParagraph"/>
              <w:ind w:right="104"/>
              <w:rPr>
                <w:b/>
                <w:sz w:val="16"/>
              </w:rPr>
            </w:pPr>
            <w:r>
              <w:rPr>
                <w:b/>
                <w:spacing w:val="-4"/>
                <w:sz w:val="16"/>
              </w:rPr>
              <w:t>0.0%</w:t>
            </w:r>
          </w:p>
        </w:tc>
      </w:tr>
    </w:tbl>
    <w:p w:rsidR="00DE6C7D" w:rsidRDefault="00DE6C7D" w14:paraId="0F1B3755" w14:textId="77777777">
      <w:pPr>
        <w:pStyle w:val="BodyText"/>
        <w:rPr>
          <w:b/>
          <w:sz w:val="16"/>
        </w:rPr>
      </w:pPr>
    </w:p>
    <w:p w:rsidR="00DE6C7D" w:rsidRDefault="00DE6C7D" w14:paraId="2226740C" w14:textId="77777777">
      <w:pPr>
        <w:pStyle w:val="BodyText"/>
        <w:spacing w:before="131"/>
        <w:rPr>
          <w:b/>
          <w:sz w:val="16"/>
        </w:rPr>
      </w:pPr>
    </w:p>
    <w:p w:rsidR="00DE6C7D" w:rsidRDefault="00DF7361" w14:paraId="383EC4BB" w14:textId="77777777">
      <w:pPr>
        <w:ind w:left="120"/>
        <w:rPr>
          <w:b/>
          <w:sz w:val="16"/>
        </w:rPr>
      </w:pPr>
      <w:r>
        <w:rPr>
          <w:b/>
          <w:color w:val="782B90"/>
          <w:sz w:val="16"/>
        </w:rPr>
        <w:t>Appendix</w:t>
      </w:r>
      <w:r>
        <w:rPr>
          <w:b/>
          <w:color w:val="782B90"/>
          <w:spacing w:val="-6"/>
          <w:sz w:val="16"/>
        </w:rPr>
        <w:t xml:space="preserve"> </w:t>
      </w:r>
      <w:r>
        <w:rPr>
          <w:b/>
          <w:color w:val="782B90"/>
          <w:sz w:val="16"/>
        </w:rPr>
        <w:t>Table</w:t>
      </w:r>
      <w:r>
        <w:rPr>
          <w:b/>
          <w:color w:val="782B90"/>
          <w:spacing w:val="-4"/>
          <w:sz w:val="16"/>
        </w:rPr>
        <w:t xml:space="preserve"> </w:t>
      </w:r>
      <w:r>
        <w:rPr>
          <w:b/>
          <w:color w:val="782B90"/>
          <w:sz w:val="16"/>
        </w:rPr>
        <w:t>20:</w:t>
      </w:r>
      <w:r>
        <w:rPr>
          <w:b/>
          <w:color w:val="782B90"/>
          <w:spacing w:val="-4"/>
          <w:sz w:val="16"/>
        </w:rPr>
        <w:t xml:space="preserve"> </w:t>
      </w:r>
      <w:r>
        <w:rPr>
          <w:b/>
          <w:sz w:val="16"/>
        </w:rPr>
        <w:t>Overall</w:t>
      </w:r>
      <w:r>
        <w:rPr>
          <w:b/>
          <w:spacing w:val="-4"/>
          <w:sz w:val="16"/>
        </w:rPr>
        <w:t xml:space="preserve"> </w:t>
      </w:r>
      <w:r>
        <w:rPr>
          <w:b/>
          <w:sz w:val="16"/>
        </w:rPr>
        <w:t>standalone</w:t>
      </w:r>
      <w:r>
        <w:rPr>
          <w:b/>
          <w:spacing w:val="-4"/>
          <w:sz w:val="16"/>
        </w:rPr>
        <w:t xml:space="preserve"> </w:t>
      </w:r>
      <w:r>
        <w:rPr>
          <w:b/>
          <w:sz w:val="16"/>
        </w:rPr>
        <w:t>kindergarten</w:t>
      </w:r>
      <w:r>
        <w:rPr>
          <w:b/>
          <w:spacing w:val="-4"/>
          <w:sz w:val="16"/>
        </w:rPr>
        <w:t xml:space="preserve"> </w:t>
      </w:r>
      <w:r>
        <w:rPr>
          <w:b/>
          <w:sz w:val="16"/>
        </w:rPr>
        <w:t>quality</w:t>
      </w:r>
      <w:r>
        <w:rPr>
          <w:b/>
          <w:spacing w:val="-4"/>
          <w:sz w:val="16"/>
        </w:rPr>
        <w:t xml:space="preserve"> </w:t>
      </w:r>
      <w:r>
        <w:rPr>
          <w:b/>
          <w:sz w:val="16"/>
        </w:rPr>
        <w:t>ratings</w:t>
      </w:r>
      <w:r>
        <w:rPr>
          <w:b/>
          <w:spacing w:val="-4"/>
          <w:sz w:val="16"/>
        </w:rPr>
        <w:t xml:space="preserve"> </w:t>
      </w:r>
      <w:r>
        <w:rPr>
          <w:b/>
          <w:sz w:val="16"/>
        </w:rPr>
        <w:t>by</w:t>
      </w:r>
      <w:r>
        <w:rPr>
          <w:b/>
          <w:spacing w:val="-4"/>
          <w:sz w:val="16"/>
        </w:rPr>
        <w:t xml:space="preserve"> </w:t>
      </w:r>
      <w:r>
        <w:rPr>
          <w:b/>
          <w:sz w:val="16"/>
        </w:rPr>
        <w:t>rating</w:t>
      </w:r>
      <w:r>
        <w:rPr>
          <w:b/>
          <w:spacing w:val="-4"/>
          <w:sz w:val="16"/>
        </w:rPr>
        <w:t xml:space="preserve"> </w:t>
      </w:r>
      <w:r>
        <w:rPr>
          <w:b/>
          <w:sz w:val="16"/>
        </w:rPr>
        <w:t>level,</w:t>
      </w:r>
      <w:r>
        <w:rPr>
          <w:b/>
          <w:spacing w:val="-4"/>
          <w:sz w:val="16"/>
        </w:rPr>
        <w:t xml:space="preserve"> </w:t>
      </w:r>
      <w:r>
        <w:rPr>
          <w:b/>
          <w:spacing w:val="-2"/>
          <w:sz w:val="16"/>
        </w:rPr>
        <w:t>2014–2023</w:t>
      </w:r>
    </w:p>
    <w:p w:rsidR="00DE6C7D" w:rsidRDefault="00DE6C7D" w14:paraId="5B0E01A3" w14:textId="77777777">
      <w:pPr>
        <w:pStyle w:val="BodyText"/>
        <w:spacing w:before="7"/>
        <w:rPr>
          <w:b/>
          <w:sz w:val="16"/>
        </w:rPr>
      </w:pPr>
    </w:p>
    <w:tbl>
      <w:tblPr>
        <w:tblW w:w="0" w:type="auto"/>
        <w:tblInd w:w="128" w:type="dxa"/>
        <w:tblLayout w:type="fixed"/>
        <w:tblCellMar>
          <w:left w:w="0" w:type="dxa"/>
          <w:right w:w="0" w:type="dxa"/>
        </w:tblCellMar>
        <w:tblLook w:val="01E0" w:firstRow="1" w:lastRow="1" w:firstColumn="1" w:lastColumn="1" w:noHBand="0" w:noVBand="0"/>
      </w:tblPr>
      <w:tblGrid>
        <w:gridCol w:w="3803"/>
        <w:gridCol w:w="623"/>
        <w:gridCol w:w="623"/>
        <w:gridCol w:w="623"/>
        <w:gridCol w:w="623"/>
        <w:gridCol w:w="623"/>
        <w:gridCol w:w="623"/>
        <w:gridCol w:w="623"/>
        <w:gridCol w:w="623"/>
        <w:gridCol w:w="623"/>
        <w:gridCol w:w="628"/>
      </w:tblGrid>
      <w:tr w:rsidR="00DE6C7D" w14:paraId="3315F337" w14:textId="77777777">
        <w:trPr>
          <w:trHeight w:val="278"/>
        </w:trPr>
        <w:tc>
          <w:tcPr>
            <w:tcW w:w="3803" w:type="dxa"/>
            <w:tcBorders>
              <w:left w:val="single" w:color="FFFFFF" w:sz="4" w:space="0"/>
              <w:bottom w:val="single" w:color="FFFFFF" w:sz="4" w:space="0"/>
              <w:right w:val="single" w:color="FFFFFF" w:sz="4" w:space="0"/>
            </w:tcBorders>
            <w:shd w:val="clear" w:color="auto" w:fill="D7C9E3"/>
          </w:tcPr>
          <w:p w:rsidR="00DE6C7D" w:rsidRDefault="00DF7361" w14:paraId="4361C3E6" w14:textId="77777777">
            <w:pPr>
              <w:pStyle w:val="TableParagraph"/>
              <w:spacing w:before="50"/>
              <w:ind w:left="118"/>
              <w:jc w:val="left"/>
              <w:rPr>
                <w:b/>
                <w:sz w:val="16"/>
              </w:rPr>
            </w:pPr>
            <w:r>
              <w:rPr>
                <w:b/>
                <w:spacing w:val="-2"/>
                <w:sz w:val="16"/>
              </w:rPr>
              <w:t>Rating</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8A527CC" w14:textId="77777777">
            <w:pPr>
              <w:pStyle w:val="TableParagraph"/>
              <w:spacing w:before="50"/>
              <w:ind w:right="105"/>
              <w:rPr>
                <w:b/>
                <w:sz w:val="16"/>
              </w:rPr>
            </w:pPr>
            <w:r>
              <w:rPr>
                <w:b/>
                <w:spacing w:val="-4"/>
                <w:sz w:val="16"/>
              </w:rPr>
              <w:t>2014</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2F47D67" w14:textId="77777777">
            <w:pPr>
              <w:pStyle w:val="TableParagraph"/>
              <w:spacing w:before="50"/>
              <w:ind w:right="104"/>
              <w:rPr>
                <w:b/>
                <w:sz w:val="16"/>
              </w:rPr>
            </w:pPr>
            <w:r>
              <w:rPr>
                <w:b/>
                <w:spacing w:val="-4"/>
                <w:sz w:val="16"/>
              </w:rPr>
              <w:t>2015</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87B860D" w14:textId="77777777">
            <w:pPr>
              <w:pStyle w:val="TableParagraph"/>
              <w:spacing w:before="50"/>
              <w:ind w:right="104"/>
              <w:rPr>
                <w:b/>
                <w:sz w:val="16"/>
              </w:rPr>
            </w:pPr>
            <w:r>
              <w:rPr>
                <w:b/>
                <w:spacing w:val="-4"/>
                <w:sz w:val="16"/>
              </w:rPr>
              <w:t>2016</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5D26BF3" w14:textId="77777777">
            <w:pPr>
              <w:pStyle w:val="TableParagraph"/>
              <w:spacing w:before="50"/>
              <w:ind w:right="103"/>
              <w:rPr>
                <w:b/>
                <w:sz w:val="16"/>
              </w:rPr>
            </w:pPr>
            <w:r>
              <w:rPr>
                <w:b/>
                <w:spacing w:val="-4"/>
                <w:sz w:val="16"/>
              </w:rPr>
              <w:t>2017</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34843134" w14:textId="77777777">
            <w:pPr>
              <w:pStyle w:val="TableParagraph"/>
              <w:spacing w:before="50"/>
              <w:ind w:right="103"/>
              <w:rPr>
                <w:b/>
                <w:sz w:val="16"/>
              </w:rPr>
            </w:pPr>
            <w:r>
              <w:rPr>
                <w:b/>
                <w:spacing w:val="-4"/>
                <w:sz w:val="16"/>
              </w:rPr>
              <w:t>2018</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E606F42" w14:textId="77777777">
            <w:pPr>
              <w:pStyle w:val="TableParagraph"/>
              <w:spacing w:before="50"/>
              <w:ind w:right="102"/>
              <w:rPr>
                <w:b/>
                <w:sz w:val="16"/>
              </w:rPr>
            </w:pPr>
            <w:r>
              <w:rPr>
                <w:b/>
                <w:spacing w:val="-4"/>
                <w:sz w:val="16"/>
              </w:rPr>
              <w:t>2019</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649908DF" w14:textId="77777777">
            <w:pPr>
              <w:pStyle w:val="TableParagraph"/>
              <w:spacing w:before="50"/>
              <w:ind w:right="101"/>
              <w:rPr>
                <w:b/>
                <w:sz w:val="16"/>
              </w:rPr>
            </w:pPr>
            <w:r>
              <w:rPr>
                <w:b/>
                <w:spacing w:val="-4"/>
                <w:sz w:val="16"/>
              </w:rPr>
              <w:t>2020</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5DF6414E" w14:textId="77777777">
            <w:pPr>
              <w:pStyle w:val="TableParagraph"/>
              <w:spacing w:before="50"/>
              <w:ind w:right="101"/>
              <w:rPr>
                <w:b/>
                <w:sz w:val="16"/>
              </w:rPr>
            </w:pPr>
            <w:r>
              <w:rPr>
                <w:b/>
                <w:spacing w:val="-4"/>
                <w:sz w:val="16"/>
              </w:rPr>
              <w:t>2021</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B343590" w14:textId="77777777">
            <w:pPr>
              <w:pStyle w:val="TableParagraph"/>
              <w:spacing w:before="50"/>
              <w:ind w:right="100"/>
              <w:rPr>
                <w:b/>
                <w:sz w:val="16"/>
              </w:rPr>
            </w:pPr>
            <w:r>
              <w:rPr>
                <w:b/>
                <w:spacing w:val="-4"/>
                <w:sz w:val="16"/>
              </w:rPr>
              <w:t>2022</w:t>
            </w:r>
          </w:p>
        </w:tc>
        <w:tc>
          <w:tcPr>
            <w:tcW w:w="628" w:type="dxa"/>
            <w:tcBorders>
              <w:left w:val="single" w:color="FFFFFF" w:sz="4" w:space="0"/>
              <w:bottom w:val="single" w:color="FFFFFF" w:sz="4" w:space="0"/>
              <w:right w:val="single" w:color="FFFFFF" w:sz="4" w:space="0"/>
            </w:tcBorders>
            <w:shd w:val="clear" w:color="auto" w:fill="C0DFAE"/>
          </w:tcPr>
          <w:p w:rsidR="00DE6C7D" w:rsidRDefault="00DF7361" w14:paraId="2CF7A231" w14:textId="77777777">
            <w:pPr>
              <w:pStyle w:val="TableParagraph"/>
              <w:spacing w:before="50"/>
              <w:ind w:right="104"/>
              <w:rPr>
                <w:b/>
                <w:sz w:val="16"/>
              </w:rPr>
            </w:pPr>
            <w:r>
              <w:rPr>
                <w:b/>
                <w:spacing w:val="-4"/>
                <w:sz w:val="16"/>
              </w:rPr>
              <w:t>2023</w:t>
            </w:r>
          </w:p>
        </w:tc>
      </w:tr>
      <w:tr w:rsidR="00DE6C7D" w14:paraId="4D9979B2" w14:textId="77777777">
        <w:trPr>
          <w:trHeight w:val="275"/>
        </w:trPr>
        <w:tc>
          <w:tcPr>
            <w:tcW w:w="3803" w:type="dxa"/>
            <w:tcBorders>
              <w:top w:val="single" w:color="FFFFFF" w:sz="4" w:space="0"/>
              <w:bottom w:val="single" w:color="782B90" w:sz="2" w:space="0"/>
            </w:tcBorders>
          </w:tcPr>
          <w:p w:rsidR="00DE6C7D" w:rsidRDefault="00DF7361" w14:paraId="6C204E68" w14:textId="77777777">
            <w:pPr>
              <w:pStyle w:val="TableParagraph"/>
              <w:spacing w:before="46"/>
              <w:ind w:left="94"/>
              <w:jc w:val="left"/>
              <w:rPr>
                <w:b/>
                <w:sz w:val="16"/>
              </w:rPr>
            </w:pPr>
            <w:r>
              <w:rPr>
                <w:b/>
                <w:color w:val="782B90"/>
                <w:sz w:val="16"/>
              </w:rPr>
              <w:t>Total</w:t>
            </w:r>
            <w:r>
              <w:rPr>
                <w:b/>
                <w:color w:val="782B90"/>
                <w:spacing w:val="-4"/>
                <w:sz w:val="16"/>
              </w:rPr>
              <w:t xml:space="preserve"> </w:t>
            </w:r>
            <w:r>
              <w:rPr>
                <w:b/>
                <w:color w:val="782B90"/>
                <w:sz w:val="16"/>
              </w:rPr>
              <w:t>services</w:t>
            </w:r>
            <w:r>
              <w:rPr>
                <w:b/>
                <w:color w:val="782B90"/>
                <w:spacing w:val="-4"/>
                <w:sz w:val="16"/>
              </w:rPr>
              <w:t xml:space="preserve"> </w:t>
            </w:r>
            <w:r>
              <w:rPr>
                <w:b/>
                <w:color w:val="782B90"/>
                <w:sz w:val="16"/>
              </w:rPr>
              <w:t>with</w:t>
            </w:r>
            <w:r>
              <w:rPr>
                <w:b/>
                <w:color w:val="782B90"/>
                <w:spacing w:val="-4"/>
                <w:sz w:val="16"/>
              </w:rPr>
              <w:t xml:space="preserve"> </w:t>
            </w:r>
            <w:r>
              <w:rPr>
                <w:b/>
                <w:color w:val="782B90"/>
                <w:sz w:val="16"/>
              </w:rPr>
              <w:t>an</w:t>
            </w:r>
            <w:r>
              <w:rPr>
                <w:b/>
                <w:color w:val="782B90"/>
                <w:spacing w:val="-4"/>
                <w:sz w:val="16"/>
              </w:rPr>
              <w:t xml:space="preserve"> </w:t>
            </w:r>
            <w:r>
              <w:rPr>
                <w:b/>
                <w:color w:val="782B90"/>
                <w:sz w:val="16"/>
              </w:rPr>
              <w:t>NQS</w:t>
            </w:r>
            <w:r>
              <w:rPr>
                <w:b/>
                <w:color w:val="782B90"/>
                <w:spacing w:val="-3"/>
                <w:sz w:val="16"/>
              </w:rPr>
              <w:t xml:space="preserve"> </w:t>
            </w:r>
            <w:r>
              <w:rPr>
                <w:b/>
                <w:color w:val="782B90"/>
                <w:spacing w:val="-2"/>
                <w:sz w:val="16"/>
              </w:rPr>
              <w:t>rating</w:t>
            </w:r>
          </w:p>
        </w:tc>
        <w:tc>
          <w:tcPr>
            <w:tcW w:w="623" w:type="dxa"/>
            <w:tcBorders>
              <w:top w:val="single" w:color="FFFFFF" w:sz="4" w:space="0"/>
              <w:bottom w:val="single" w:color="782B90" w:sz="2" w:space="0"/>
            </w:tcBorders>
          </w:tcPr>
          <w:p w:rsidR="00DE6C7D" w:rsidRDefault="00DF7361" w14:paraId="2E6CEC49" w14:textId="77777777">
            <w:pPr>
              <w:pStyle w:val="TableParagraph"/>
              <w:spacing w:before="46"/>
              <w:ind w:right="105"/>
              <w:rPr>
                <w:b/>
                <w:sz w:val="16"/>
              </w:rPr>
            </w:pPr>
            <w:r>
              <w:rPr>
                <w:b/>
                <w:color w:val="782B90"/>
                <w:spacing w:val="-5"/>
                <w:sz w:val="16"/>
              </w:rPr>
              <w:t>875</w:t>
            </w:r>
          </w:p>
        </w:tc>
        <w:tc>
          <w:tcPr>
            <w:tcW w:w="623" w:type="dxa"/>
            <w:tcBorders>
              <w:top w:val="single" w:color="FFFFFF" w:sz="4" w:space="0"/>
              <w:bottom w:val="single" w:color="782B90" w:sz="2" w:space="0"/>
            </w:tcBorders>
          </w:tcPr>
          <w:p w:rsidR="00DE6C7D" w:rsidRDefault="00DF7361" w14:paraId="23B173C7" w14:textId="77777777">
            <w:pPr>
              <w:pStyle w:val="TableParagraph"/>
              <w:spacing w:before="46"/>
              <w:ind w:right="104"/>
              <w:rPr>
                <w:b/>
                <w:sz w:val="16"/>
              </w:rPr>
            </w:pPr>
            <w:r>
              <w:rPr>
                <w:b/>
                <w:color w:val="782B90"/>
                <w:spacing w:val="-2"/>
                <w:sz w:val="16"/>
              </w:rPr>
              <w:t>1,144</w:t>
            </w:r>
          </w:p>
        </w:tc>
        <w:tc>
          <w:tcPr>
            <w:tcW w:w="623" w:type="dxa"/>
            <w:tcBorders>
              <w:top w:val="single" w:color="FFFFFF" w:sz="4" w:space="0"/>
              <w:bottom w:val="single" w:color="782B90" w:sz="2" w:space="0"/>
            </w:tcBorders>
          </w:tcPr>
          <w:p w:rsidR="00DE6C7D" w:rsidRDefault="00DF7361" w14:paraId="69B3692A" w14:textId="77777777">
            <w:pPr>
              <w:pStyle w:val="TableParagraph"/>
              <w:spacing w:before="46"/>
              <w:ind w:right="104"/>
              <w:rPr>
                <w:b/>
                <w:sz w:val="16"/>
              </w:rPr>
            </w:pPr>
            <w:r>
              <w:rPr>
                <w:b/>
                <w:color w:val="782B90"/>
                <w:spacing w:val="-2"/>
                <w:sz w:val="16"/>
              </w:rPr>
              <w:t>1,173</w:t>
            </w:r>
          </w:p>
        </w:tc>
        <w:tc>
          <w:tcPr>
            <w:tcW w:w="623" w:type="dxa"/>
            <w:tcBorders>
              <w:top w:val="single" w:color="FFFFFF" w:sz="4" w:space="0"/>
              <w:bottom w:val="single" w:color="782B90" w:sz="2" w:space="0"/>
            </w:tcBorders>
          </w:tcPr>
          <w:p w:rsidR="00DE6C7D" w:rsidRDefault="00DF7361" w14:paraId="22D6623A" w14:textId="77777777">
            <w:pPr>
              <w:pStyle w:val="TableParagraph"/>
              <w:spacing w:before="46"/>
              <w:ind w:right="103"/>
              <w:rPr>
                <w:b/>
                <w:sz w:val="16"/>
              </w:rPr>
            </w:pPr>
            <w:r>
              <w:rPr>
                <w:b/>
                <w:color w:val="782B90"/>
                <w:spacing w:val="-2"/>
                <w:sz w:val="16"/>
              </w:rPr>
              <w:t>1,183</w:t>
            </w:r>
          </w:p>
        </w:tc>
        <w:tc>
          <w:tcPr>
            <w:tcW w:w="623" w:type="dxa"/>
            <w:tcBorders>
              <w:top w:val="single" w:color="FFFFFF" w:sz="4" w:space="0"/>
              <w:bottom w:val="single" w:color="782B90" w:sz="2" w:space="0"/>
            </w:tcBorders>
          </w:tcPr>
          <w:p w:rsidR="00DE6C7D" w:rsidRDefault="00DF7361" w14:paraId="1583091D" w14:textId="77777777">
            <w:pPr>
              <w:pStyle w:val="TableParagraph"/>
              <w:spacing w:before="46"/>
              <w:ind w:right="103"/>
              <w:rPr>
                <w:b/>
                <w:sz w:val="16"/>
              </w:rPr>
            </w:pPr>
            <w:r>
              <w:rPr>
                <w:b/>
                <w:color w:val="782B90"/>
                <w:spacing w:val="-2"/>
                <w:sz w:val="16"/>
              </w:rPr>
              <w:t>1,168</w:t>
            </w:r>
          </w:p>
        </w:tc>
        <w:tc>
          <w:tcPr>
            <w:tcW w:w="623" w:type="dxa"/>
            <w:tcBorders>
              <w:top w:val="single" w:color="FFFFFF" w:sz="4" w:space="0"/>
              <w:bottom w:val="single" w:color="782B90" w:sz="2" w:space="0"/>
            </w:tcBorders>
          </w:tcPr>
          <w:p w:rsidR="00DE6C7D" w:rsidRDefault="00DF7361" w14:paraId="5F01604B" w14:textId="77777777">
            <w:pPr>
              <w:pStyle w:val="TableParagraph"/>
              <w:spacing w:before="46"/>
              <w:ind w:right="102"/>
              <w:rPr>
                <w:b/>
                <w:sz w:val="16"/>
              </w:rPr>
            </w:pPr>
            <w:r>
              <w:rPr>
                <w:b/>
                <w:color w:val="782B90"/>
                <w:spacing w:val="-2"/>
                <w:sz w:val="16"/>
              </w:rPr>
              <w:t>1,163</w:t>
            </w:r>
          </w:p>
        </w:tc>
        <w:tc>
          <w:tcPr>
            <w:tcW w:w="623" w:type="dxa"/>
            <w:tcBorders>
              <w:top w:val="single" w:color="FFFFFF" w:sz="4" w:space="0"/>
              <w:bottom w:val="single" w:color="782B90" w:sz="2" w:space="0"/>
            </w:tcBorders>
          </w:tcPr>
          <w:p w:rsidR="00DE6C7D" w:rsidRDefault="00DF7361" w14:paraId="52D81761" w14:textId="77777777">
            <w:pPr>
              <w:pStyle w:val="TableParagraph"/>
              <w:spacing w:before="46"/>
              <w:ind w:right="101"/>
              <w:rPr>
                <w:b/>
                <w:sz w:val="16"/>
              </w:rPr>
            </w:pPr>
            <w:r>
              <w:rPr>
                <w:b/>
                <w:color w:val="782B90"/>
                <w:spacing w:val="-2"/>
                <w:sz w:val="16"/>
              </w:rPr>
              <w:t>1,155</w:t>
            </w:r>
          </w:p>
        </w:tc>
        <w:tc>
          <w:tcPr>
            <w:tcW w:w="623" w:type="dxa"/>
            <w:tcBorders>
              <w:top w:val="single" w:color="FFFFFF" w:sz="4" w:space="0"/>
              <w:bottom w:val="single" w:color="782B90" w:sz="2" w:space="0"/>
            </w:tcBorders>
          </w:tcPr>
          <w:p w:rsidR="00DE6C7D" w:rsidRDefault="00DF7361" w14:paraId="4705C0ED" w14:textId="77777777">
            <w:pPr>
              <w:pStyle w:val="TableParagraph"/>
              <w:spacing w:before="46"/>
              <w:ind w:right="101"/>
              <w:rPr>
                <w:b/>
                <w:sz w:val="16"/>
              </w:rPr>
            </w:pPr>
            <w:r>
              <w:rPr>
                <w:b/>
                <w:color w:val="782B90"/>
                <w:spacing w:val="-2"/>
                <w:sz w:val="16"/>
              </w:rPr>
              <w:t>1,149</w:t>
            </w:r>
          </w:p>
        </w:tc>
        <w:tc>
          <w:tcPr>
            <w:tcW w:w="623" w:type="dxa"/>
            <w:tcBorders>
              <w:top w:val="single" w:color="FFFFFF" w:sz="4" w:space="0"/>
              <w:bottom w:val="single" w:color="782B90" w:sz="2" w:space="0"/>
            </w:tcBorders>
          </w:tcPr>
          <w:p w:rsidR="00DE6C7D" w:rsidRDefault="00DF7361" w14:paraId="42C71206" w14:textId="77777777">
            <w:pPr>
              <w:pStyle w:val="TableParagraph"/>
              <w:spacing w:before="46"/>
              <w:ind w:right="100"/>
              <w:rPr>
                <w:b/>
                <w:sz w:val="16"/>
              </w:rPr>
            </w:pPr>
            <w:r>
              <w:rPr>
                <w:b/>
                <w:color w:val="782B90"/>
                <w:spacing w:val="-2"/>
                <w:sz w:val="16"/>
              </w:rPr>
              <w:t>1,144</w:t>
            </w:r>
          </w:p>
        </w:tc>
        <w:tc>
          <w:tcPr>
            <w:tcW w:w="628" w:type="dxa"/>
            <w:tcBorders>
              <w:top w:val="single" w:color="FFFFFF" w:sz="4" w:space="0"/>
              <w:bottom w:val="single" w:color="782B90" w:sz="2" w:space="0"/>
            </w:tcBorders>
          </w:tcPr>
          <w:p w:rsidR="00DE6C7D" w:rsidRDefault="00DF7361" w14:paraId="6A0B466B" w14:textId="77777777">
            <w:pPr>
              <w:pStyle w:val="TableParagraph"/>
              <w:spacing w:before="46"/>
              <w:ind w:right="104"/>
              <w:rPr>
                <w:b/>
                <w:sz w:val="16"/>
              </w:rPr>
            </w:pPr>
            <w:r>
              <w:rPr>
                <w:b/>
                <w:color w:val="782B90"/>
                <w:spacing w:val="-2"/>
                <w:sz w:val="16"/>
              </w:rPr>
              <w:t>1,138</w:t>
            </w:r>
          </w:p>
        </w:tc>
      </w:tr>
      <w:tr w:rsidR="00DE6C7D" w14:paraId="1E6BD1E2" w14:textId="77777777">
        <w:trPr>
          <w:trHeight w:val="278"/>
        </w:trPr>
        <w:tc>
          <w:tcPr>
            <w:tcW w:w="3803" w:type="dxa"/>
            <w:tcBorders>
              <w:top w:val="single" w:color="782B90" w:sz="2" w:space="0"/>
              <w:bottom w:val="single" w:color="D1D3D4" w:sz="2" w:space="0"/>
            </w:tcBorders>
          </w:tcPr>
          <w:p w:rsidR="00DE6C7D" w:rsidRDefault="00DF7361" w14:paraId="13DE810D" w14:textId="77777777">
            <w:pPr>
              <w:pStyle w:val="TableParagraph"/>
              <w:ind w:left="94"/>
              <w:jc w:val="left"/>
              <w:rPr>
                <w:sz w:val="16"/>
              </w:rPr>
            </w:pPr>
            <w:r>
              <w:rPr>
                <w:spacing w:val="-2"/>
                <w:sz w:val="16"/>
              </w:rPr>
              <w:t>Excellent</w:t>
            </w:r>
          </w:p>
        </w:tc>
        <w:tc>
          <w:tcPr>
            <w:tcW w:w="623" w:type="dxa"/>
            <w:tcBorders>
              <w:top w:val="single" w:color="782B90" w:sz="2" w:space="0"/>
              <w:bottom w:val="single" w:color="D1D3D4" w:sz="2" w:space="0"/>
            </w:tcBorders>
          </w:tcPr>
          <w:p w:rsidR="00DE6C7D" w:rsidRDefault="00DF7361" w14:paraId="5A098BF7" w14:textId="77777777">
            <w:pPr>
              <w:pStyle w:val="TableParagraph"/>
              <w:ind w:right="105"/>
              <w:rPr>
                <w:sz w:val="16"/>
              </w:rPr>
            </w:pPr>
            <w:r>
              <w:rPr>
                <w:spacing w:val="-10"/>
                <w:sz w:val="16"/>
              </w:rPr>
              <w:t>1</w:t>
            </w:r>
          </w:p>
        </w:tc>
        <w:tc>
          <w:tcPr>
            <w:tcW w:w="623" w:type="dxa"/>
            <w:tcBorders>
              <w:top w:val="single" w:color="782B90" w:sz="2" w:space="0"/>
              <w:bottom w:val="single" w:color="D1D3D4" w:sz="2" w:space="0"/>
            </w:tcBorders>
          </w:tcPr>
          <w:p w:rsidR="00DE6C7D" w:rsidRDefault="00DF7361" w14:paraId="3B4B5E12" w14:textId="77777777">
            <w:pPr>
              <w:pStyle w:val="TableParagraph"/>
              <w:ind w:right="104"/>
              <w:rPr>
                <w:sz w:val="16"/>
              </w:rPr>
            </w:pPr>
            <w:r>
              <w:rPr>
                <w:spacing w:val="-10"/>
                <w:sz w:val="16"/>
              </w:rPr>
              <w:t>2</w:t>
            </w:r>
          </w:p>
        </w:tc>
        <w:tc>
          <w:tcPr>
            <w:tcW w:w="623" w:type="dxa"/>
            <w:tcBorders>
              <w:top w:val="single" w:color="782B90" w:sz="2" w:space="0"/>
              <w:bottom w:val="single" w:color="D1D3D4" w:sz="2" w:space="0"/>
            </w:tcBorders>
          </w:tcPr>
          <w:p w:rsidR="00DE6C7D" w:rsidRDefault="00DF7361" w14:paraId="55649C20" w14:textId="77777777">
            <w:pPr>
              <w:pStyle w:val="TableParagraph"/>
              <w:ind w:right="104"/>
              <w:rPr>
                <w:sz w:val="16"/>
              </w:rPr>
            </w:pPr>
            <w:r>
              <w:rPr>
                <w:spacing w:val="-10"/>
                <w:sz w:val="16"/>
              </w:rPr>
              <w:t>2</w:t>
            </w:r>
          </w:p>
        </w:tc>
        <w:tc>
          <w:tcPr>
            <w:tcW w:w="623" w:type="dxa"/>
            <w:tcBorders>
              <w:top w:val="single" w:color="782B90" w:sz="2" w:space="0"/>
              <w:bottom w:val="single" w:color="D1D3D4" w:sz="2" w:space="0"/>
            </w:tcBorders>
          </w:tcPr>
          <w:p w:rsidR="00DE6C7D" w:rsidRDefault="00DF7361" w14:paraId="0FC64B53" w14:textId="77777777">
            <w:pPr>
              <w:pStyle w:val="TableParagraph"/>
              <w:ind w:right="103"/>
              <w:rPr>
                <w:sz w:val="16"/>
              </w:rPr>
            </w:pPr>
            <w:r>
              <w:rPr>
                <w:spacing w:val="-10"/>
                <w:sz w:val="16"/>
              </w:rPr>
              <w:t>3</w:t>
            </w:r>
          </w:p>
        </w:tc>
        <w:tc>
          <w:tcPr>
            <w:tcW w:w="623" w:type="dxa"/>
            <w:tcBorders>
              <w:top w:val="single" w:color="782B90" w:sz="2" w:space="0"/>
              <w:bottom w:val="single" w:color="D1D3D4" w:sz="2" w:space="0"/>
            </w:tcBorders>
          </w:tcPr>
          <w:p w:rsidR="00DE6C7D" w:rsidRDefault="00DF7361" w14:paraId="45445E82" w14:textId="77777777">
            <w:pPr>
              <w:pStyle w:val="TableParagraph"/>
              <w:ind w:right="102"/>
              <w:rPr>
                <w:sz w:val="16"/>
              </w:rPr>
            </w:pPr>
            <w:r>
              <w:rPr>
                <w:spacing w:val="-10"/>
                <w:sz w:val="16"/>
              </w:rPr>
              <w:t>3</w:t>
            </w:r>
          </w:p>
        </w:tc>
        <w:tc>
          <w:tcPr>
            <w:tcW w:w="623" w:type="dxa"/>
            <w:tcBorders>
              <w:top w:val="single" w:color="782B90" w:sz="2" w:space="0"/>
              <w:bottom w:val="single" w:color="D1D3D4" w:sz="2" w:space="0"/>
            </w:tcBorders>
          </w:tcPr>
          <w:p w:rsidR="00DE6C7D" w:rsidRDefault="00DF7361" w14:paraId="6AEA7345" w14:textId="77777777">
            <w:pPr>
              <w:pStyle w:val="TableParagraph"/>
              <w:ind w:right="102"/>
              <w:rPr>
                <w:sz w:val="16"/>
              </w:rPr>
            </w:pPr>
            <w:r>
              <w:rPr>
                <w:spacing w:val="-10"/>
                <w:sz w:val="16"/>
              </w:rPr>
              <w:t>4</w:t>
            </w:r>
          </w:p>
        </w:tc>
        <w:tc>
          <w:tcPr>
            <w:tcW w:w="623" w:type="dxa"/>
            <w:tcBorders>
              <w:top w:val="single" w:color="782B90" w:sz="2" w:space="0"/>
              <w:bottom w:val="single" w:color="D1D3D4" w:sz="2" w:space="0"/>
            </w:tcBorders>
          </w:tcPr>
          <w:p w:rsidR="00DE6C7D" w:rsidRDefault="00DF7361" w14:paraId="3F551A4C" w14:textId="77777777">
            <w:pPr>
              <w:pStyle w:val="TableParagraph"/>
              <w:ind w:right="101"/>
              <w:rPr>
                <w:sz w:val="16"/>
              </w:rPr>
            </w:pPr>
            <w:r>
              <w:rPr>
                <w:spacing w:val="-10"/>
                <w:sz w:val="16"/>
              </w:rPr>
              <w:t>3</w:t>
            </w:r>
          </w:p>
        </w:tc>
        <w:tc>
          <w:tcPr>
            <w:tcW w:w="623" w:type="dxa"/>
            <w:tcBorders>
              <w:top w:val="single" w:color="782B90" w:sz="2" w:space="0"/>
              <w:bottom w:val="single" w:color="D1D3D4" w:sz="2" w:space="0"/>
            </w:tcBorders>
          </w:tcPr>
          <w:p w:rsidR="00DE6C7D" w:rsidRDefault="00DF7361" w14:paraId="3EDEB5BE" w14:textId="77777777">
            <w:pPr>
              <w:pStyle w:val="TableParagraph"/>
              <w:ind w:right="101"/>
              <w:rPr>
                <w:sz w:val="16"/>
              </w:rPr>
            </w:pPr>
            <w:r>
              <w:rPr>
                <w:spacing w:val="-10"/>
                <w:sz w:val="16"/>
              </w:rPr>
              <w:t>3</w:t>
            </w:r>
          </w:p>
        </w:tc>
        <w:tc>
          <w:tcPr>
            <w:tcW w:w="623" w:type="dxa"/>
            <w:tcBorders>
              <w:top w:val="single" w:color="782B90" w:sz="2" w:space="0"/>
              <w:bottom w:val="single" w:color="D1D3D4" w:sz="2" w:space="0"/>
            </w:tcBorders>
          </w:tcPr>
          <w:p w:rsidR="00DE6C7D" w:rsidRDefault="00DF7361" w14:paraId="00EF1597" w14:textId="77777777">
            <w:pPr>
              <w:pStyle w:val="TableParagraph"/>
              <w:ind w:right="100"/>
              <w:rPr>
                <w:sz w:val="16"/>
              </w:rPr>
            </w:pPr>
            <w:r>
              <w:rPr>
                <w:spacing w:val="-10"/>
                <w:sz w:val="16"/>
              </w:rPr>
              <w:t>2</w:t>
            </w:r>
          </w:p>
        </w:tc>
        <w:tc>
          <w:tcPr>
            <w:tcW w:w="628" w:type="dxa"/>
            <w:tcBorders>
              <w:top w:val="single" w:color="782B90" w:sz="2" w:space="0"/>
              <w:bottom w:val="single" w:color="D1D3D4" w:sz="2" w:space="0"/>
            </w:tcBorders>
          </w:tcPr>
          <w:p w:rsidR="00DE6C7D" w:rsidRDefault="00DF7361" w14:paraId="6F1BF3FB" w14:textId="77777777">
            <w:pPr>
              <w:pStyle w:val="TableParagraph"/>
              <w:ind w:right="104"/>
              <w:rPr>
                <w:b/>
                <w:sz w:val="16"/>
              </w:rPr>
            </w:pPr>
            <w:r>
              <w:rPr>
                <w:b/>
                <w:spacing w:val="-10"/>
                <w:sz w:val="16"/>
              </w:rPr>
              <w:t>2</w:t>
            </w:r>
          </w:p>
        </w:tc>
      </w:tr>
      <w:tr w:rsidR="00DE6C7D" w14:paraId="696B5110" w14:textId="77777777">
        <w:trPr>
          <w:trHeight w:val="278"/>
        </w:trPr>
        <w:tc>
          <w:tcPr>
            <w:tcW w:w="3803" w:type="dxa"/>
            <w:tcBorders>
              <w:top w:val="single" w:color="D1D3D4" w:sz="2" w:space="0"/>
              <w:bottom w:val="single" w:color="D1D3D4" w:sz="2" w:space="0"/>
            </w:tcBorders>
          </w:tcPr>
          <w:p w:rsidR="00DE6C7D" w:rsidRDefault="00DF7361" w14:paraId="295F871F" w14:textId="77777777">
            <w:pPr>
              <w:pStyle w:val="TableParagraph"/>
              <w:ind w:left="94"/>
              <w:jc w:val="left"/>
              <w:rPr>
                <w:sz w:val="16"/>
              </w:rPr>
            </w:pPr>
            <w:r>
              <w:rPr>
                <w:sz w:val="16"/>
              </w:rPr>
              <w:t>Exceeding</w:t>
            </w:r>
            <w:r>
              <w:rPr>
                <w:spacing w:val="-8"/>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50CF76B2" w14:textId="77777777">
            <w:pPr>
              <w:pStyle w:val="TableParagraph"/>
              <w:ind w:right="105"/>
              <w:rPr>
                <w:sz w:val="16"/>
              </w:rPr>
            </w:pPr>
            <w:r>
              <w:rPr>
                <w:spacing w:val="-5"/>
                <w:sz w:val="16"/>
              </w:rPr>
              <w:t>404</w:t>
            </w:r>
          </w:p>
        </w:tc>
        <w:tc>
          <w:tcPr>
            <w:tcW w:w="623" w:type="dxa"/>
            <w:tcBorders>
              <w:top w:val="single" w:color="D1D3D4" w:sz="2" w:space="0"/>
              <w:bottom w:val="single" w:color="D1D3D4" w:sz="2" w:space="0"/>
            </w:tcBorders>
          </w:tcPr>
          <w:p w:rsidR="00DE6C7D" w:rsidRDefault="00DF7361" w14:paraId="42095A9D" w14:textId="77777777">
            <w:pPr>
              <w:pStyle w:val="TableParagraph"/>
              <w:ind w:right="104"/>
              <w:rPr>
                <w:sz w:val="16"/>
              </w:rPr>
            </w:pPr>
            <w:r>
              <w:rPr>
                <w:spacing w:val="-5"/>
                <w:sz w:val="16"/>
              </w:rPr>
              <w:t>585</w:t>
            </w:r>
          </w:p>
        </w:tc>
        <w:tc>
          <w:tcPr>
            <w:tcW w:w="623" w:type="dxa"/>
            <w:tcBorders>
              <w:top w:val="single" w:color="D1D3D4" w:sz="2" w:space="0"/>
              <w:bottom w:val="single" w:color="D1D3D4" w:sz="2" w:space="0"/>
            </w:tcBorders>
          </w:tcPr>
          <w:p w:rsidR="00DE6C7D" w:rsidRDefault="00DF7361" w14:paraId="7BE60B9A" w14:textId="77777777">
            <w:pPr>
              <w:pStyle w:val="TableParagraph"/>
              <w:ind w:right="104"/>
              <w:rPr>
                <w:sz w:val="16"/>
              </w:rPr>
            </w:pPr>
            <w:r>
              <w:rPr>
                <w:spacing w:val="-5"/>
                <w:sz w:val="16"/>
              </w:rPr>
              <w:t>641</w:t>
            </w:r>
          </w:p>
        </w:tc>
        <w:tc>
          <w:tcPr>
            <w:tcW w:w="623" w:type="dxa"/>
            <w:tcBorders>
              <w:top w:val="single" w:color="D1D3D4" w:sz="2" w:space="0"/>
              <w:bottom w:val="single" w:color="D1D3D4" w:sz="2" w:space="0"/>
            </w:tcBorders>
          </w:tcPr>
          <w:p w:rsidR="00DE6C7D" w:rsidRDefault="00DF7361" w14:paraId="43581997" w14:textId="77777777">
            <w:pPr>
              <w:pStyle w:val="TableParagraph"/>
              <w:ind w:right="103"/>
              <w:rPr>
                <w:sz w:val="16"/>
              </w:rPr>
            </w:pPr>
            <w:r>
              <w:rPr>
                <w:spacing w:val="-5"/>
                <w:sz w:val="16"/>
              </w:rPr>
              <w:t>681</w:t>
            </w:r>
          </w:p>
        </w:tc>
        <w:tc>
          <w:tcPr>
            <w:tcW w:w="623" w:type="dxa"/>
            <w:tcBorders>
              <w:top w:val="single" w:color="D1D3D4" w:sz="2" w:space="0"/>
              <w:bottom w:val="single" w:color="D1D3D4" w:sz="2" w:space="0"/>
            </w:tcBorders>
          </w:tcPr>
          <w:p w:rsidR="00DE6C7D" w:rsidRDefault="00DF7361" w14:paraId="25DA9F6E" w14:textId="77777777">
            <w:pPr>
              <w:pStyle w:val="TableParagraph"/>
              <w:ind w:right="102"/>
              <w:rPr>
                <w:sz w:val="16"/>
              </w:rPr>
            </w:pPr>
            <w:r>
              <w:rPr>
                <w:spacing w:val="-5"/>
                <w:sz w:val="16"/>
              </w:rPr>
              <w:t>693</w:t>
            </w:r>
          </w:p>
        </w:tc>
        <w:tc>
          <w:tcPr>
            <w:tcW w:w="623" w:type="dxa"/>
            <w:tcBorders>
              <w:top w:val="single" w:color="D1D3D4" w:sz="2" w:space="0"/>
              <w:bottom w:val="single" w:color="D1D3D4" w:sz="2" w:space="0"/>
            </w:tcBorders>
          </w:tcPr>
          <w:p w:rsidR="00DE6C7D" w:rsidRDefault="00DF7361" w14:paraId="4F23162D" w14:textId="77777777">
            <w:pPr>
              <w:pStyle w:val="TableParagraph"/>
              <w:ind w:right="102"/>
              <w:rPr>
                <w:sz w:val="16"/>
              </w:rPr>
            </w:pPr>
            <w:r>
              <w:rPr>
                <w:spacing w:val="-5"/>
                <w:sz w:val="16"/>
              </w:rPr>
              <w:t>707</w:t>
            </w:r>
          </w:p>
        </w:tc>
        <w:tc>
          <w:tcPr>
            <w:tcW w:w="623" w:type="dxa"/>
            <w:tcBorders>
              <w:top w:val="single" w:color="D1D3D4" w:sz="2" w:space="0"/>
              <w:bottom w:val="single" w:color="D1D3D4" w:sz="2" w:space="0"/>
            </w:tcBorders>
          </w:tcPr>
          <w:p w:rsidR="00DE6C7D" w:rsidRDefault="00DF7361" w14:paraId="1016A6AD" w14:textId="77777777">
            <w:pPr>
              <w:pStyle w:val="TableParagraph"/>
              <w:ind w:right="101"/>
              <w:rPr>
                <w:sz w:val="16"/>
              </w:rPr>
            </w:pPr>
            <w:r>
              <w:rPr>
                <w:spacing w:val="-5"/>
                <w:sz w:val="16"/>
              </w:rPr>
              <w:t>699</w:t>
            </w:r>
          </w:p>
        </w:tc>
        <w:tc>
          <w:tcPr>
            <w:tcW w:w="623" w:type="dxa"/>
            <w:tcBorders>
              <w:top w:val="single" w:color="D1D3D4" w:sz="2" w:space="0"/>
              <w:bottom w:val="single" w:color="D1D3D4" w:sz="2" w:space="0"/>
            </w:tcBorders>
          </w:tcPr>
          <w:p w:rsidR="00DE6C7D" w:rsidRDefault="00DF7361" w14:paraId="5004E4A8" w14:textId="77777777">
            <w:pPr>
              <w:pStyle w:val="TableParagraph"/>
              <w:ind w:right="101"/>
              <w:rPr>
                <w:sz w:val="16"/>
              </w:rPr>
            </w:pPr>
            <w:r>
              <w:rPr>
                <w:spacing w:val="-5"/>
                <w:sz w:val="16"/>
              </w:rPr>
              <w:t>652</w:t>
            </w:r>
          </w:p>
        </w:tc>
        <w:tc>
          <w:tcPr>
            <w:tcW w:w="623" w:type="dxa"/>
            <w:tcBorders>
              <w:top w:val="single" w:color="D1D3D4" w:sz="2" w:space="0"/>
              <w:bottom w:val="single" w:color="D1D3D4" w:sz="2" w:space="0"/>
            </w:tcBorders>
          </w:tcPr>
          <w:p w:rsidR="00DE6C7D" w:rsidRDefault="00DF7361" w14:paraId="66C4E881" w14:textId="77777777">
            <w:pPr>
              <w:pStyle w:val="TableParagraph"/>
              <w:ind w:right="100"/>
              <w:rPr>
                <w:sz w:val="16"/>
              </w:rPr>
            </w:pPr>
            <w:r>
              <w:rPr>
                <w:spacing w:val="-5"/>
                <w:sz w:val="16"/>
              </w:rPr>
              <w:t>644</w:t>
            </w:r>
          </w:p>
        </w:tc>
        <w:tc>
          <w:tcPr>
            <w:tcW w:w="628" w:type="dxa"/>
            <w:tcBorders>
              <w:top w:val="single" w:color="D1D3D4" w:sz="2" w:space="0"/>
              <w:bottom w:val="single" w:color="D1D3D4" w:sz="2" w:space="0"/>
            </w:tcBorders>
          </w:tcPr>
          <w:p w:rsidR="00DE6C7D" w:rsidRDefault="00DF7361" w14:paraId="2B189726" w14:textId="77777777">
            <w:pPr>
              <w:pStyle w:val="TableParagraph"/>
              <w:ind w:right="104"/>
              <w:rPr>
                <w:b/>
                <w:sz w:val="16"/>
              </w:rPr>
            </w:pPr>
            <w:r>
              <w:rPr>
                <w:b/>
                <w:spacing w:val="-5"/>
                <w:sz w:val="16"/>
              </w:rPr>
              <w:t>655</w:t>
            </w:r>
          </w:p>
        </w:tc>
      </w:tr>
      <w:tr w:rsidR="00DE6C7D" w14:paraId="078D5983" w14:textId="77777777">
        <w:trPr>
          <w:trHeight w:val="278"/>
        </w:trPr>
        <w:tc>
          <w:tcPr>
            <w:tcW w:w="3803" w:type="dxa"/>
            <w:tcBorders>
              <w:top w:val="single" w:color="D1D3D4" w:sz="2" w:space="0"/>
              <w:bottom w:val="single" w:color="D1D3D4" w:sz="2" w:space="0"/>
            </w:tcBorders>
          </w:tcPr>
          <w:p w:rsidR="00DE6C7D" w:rsidRDefault="00DF7361" w14:paraId="5511BEDC" w14:textId="77777777">
            <w:pPr>
              <w:pStyle w:val="TableParagraph"/>
              <w:ind w:left="94"/>
              <w:jc w:val="left"/>
              <w:rPr>
                <w:sz w:val="16"/>
              </w:rPr>
            </w:pPr>
            <w:r>
              <w:rPr>
                <w:sz w:val="16"/>
              </w:rPr>
              <w:t>Meeting</w:t>
            </w:r>
            <w:r>
              <w:rPr>
                <w:spacing w:val="-6"/>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24D3D4EA" w14:textId="77777777">
            <w:pPr>
              <w:pStyle w:val="TableParagraph"/>
              <w:ind w:right="105"/>
              <w:rPr>
                <w:sz w:val="16"/>
              </w:rPr>
            </w:pPr>
            <w:r>
              <w:rPr>
                <w:spacing w:val="-5"/>
                <w:sz w:val="16"/>
              </w:rPr>
              <w:t>365</w:t>
            </w:r>
          </w:p>
        </w:tc>
        <w:tc>
          <w:tcPr>
            <w:tcW w:w="623" w:type="dxa"/>
            <w:tcBorders>
              <w:top w:val="single" w:color="D1D3D4" w:sz="2" w:space="0"/>
              <w:bottom w:val="single" w:color="D1D3D4" w:sz="2" w:space="0"/>
            </w:tcBorders>
          </w:tcPr>
          <w:p w:rsidR="00DE6C7D" w:rsidRDefault="00DF7361" w14:paraId="6D9BEA6C" w14:textId="77777777">
            <w:pPr>
              <w:pStyle w:val="TableParagraph"/>
              <w:ind w:right="104"/>
              <w:rPr>
                <w:sz w:val="16"/>
              </w:rPr>
            </w:pPr>
            <w:r>
              <w:rPr>
                <w:spacing w:val="-5"/>
                <w:sz w:val="16"/>
              </w:rPr>
              <w:t>444</w:t>
            </w:r>
          </w:p>
        </w:tc>
        <w:tc>
          <w:tcPr>
            <w:tcW w:w="623" w:type="dxa"/>
            <w:tcBorders>
              <w:top w:val="single" w:color="D1D3D4" w:sz="2" w:space="0"/>
              <w:bottom w:val="single" w:color="D1D3D4" w:sz="2" w:space="0"/>
            </w:tcBorders>
          </w:tcPr>
          <w:p w:rsidR="00DE6C7D" w:rsidRDefault="00DF7361" w14:paraId="117D3423" w14:textId="77777777">
            <w:pPr>
              <w:pStyle w:val="TableParagraph"/>
              <w:ind w:right="104"/>
              <w:rPr>
                <w:sz w:val="16"/>
              </w:rPr>
            </w:pPr>
            <w:r>
              <w:rPr>
                <w:spacing w:val="-5"/>
                <w:sz w:val="16"/>
              </w:rPr>
              <w:t>446</w:t>
            </w:r>
          </w:p>
        </w:tc>
        <w:tc>
          <w:tcPr>
            <w:tcW w:w="623" w:type="dxa"/>
            <w:tcBorders>
              <w:top w:val="single" w:color="D1D3D4" w:sz="2" w:space="0"/>
              <w:bottom w:val="single" w:color="D1D3D4" w:sz="2" w:space="0"/>
            </w:tcBorders>
          </w:tcPr>
          <w:p w:rsidR="00DE6C7D" w:rsidRDefault="00DF7361" w14:paraId="0B45E2C8" w14:textId="77777777">
            <w:pPr>
              <w:pStyle w:val="TableParagraph"/>
              <w:ind w:right="103"/>
              <w:rPr>
                <w:sz w:val="16"/>
              </w:rPr>
            </w:pPr>
            <w:r>
              <w:rPr>
                <w:spacing w:val="-5"/>
                <w:sz w:val="16"/>
              </w:rPr>
              <w:t>429</w:t>
            </w:r>
          </w:p>
        </w:tc>
        <w:tc>
          <w:tcPr>
            <w:tcW w:w="623" w:type="dxa"/>
            <w:tcBorders>
              <w:top w:val="single" w:color="D1D3D4" w:sz="2" w:space="0"/>
              <w:bottom w:val="single" w:color="D1D3D4" w:sz="2" w:space="0"/>
            </w:tcBorders>
          </w:tcPr>
          <w:p w:rsidR="00DE6C7D" w:rsidRDefault="00DF7361" w14:paraId="1319D1C0" w14:textId="77777777">
            <w:pPr>
              <w:pStyle w:val="TableParagraph"/>
              <w:ind w:right="102"/>
              <w:rPr>
                <w:sz w:val="16"/>
              </w:rPr>
            </w:pPr>
            <w:r>
              <w:rPr>
                <w:spacing w:val="-5"/>
                <w:sz w:val="16"/>
              </w:rPr>
              <w:t>396</w:t>
            </w:r>
          </w:p>
        </w:tc>
        <w:tc>
          <w:tcPr>
            <w:tcW w:w="623" w:type="dxa"/>
            <w:tcBorders>
              <w:top w:val="single" w:color="D1D3D4" w:sz="2" w:space="0"/>
              <w:bottom w:val="single" w:color="D1D3D4" w:sz="2" w:space="0"/>
            </w:tcBorders>
          </w:tcPr>
          <w:p w:rsidR="00DE6C7D" w:rsidRDefault="00DF7361" w14:paraId="609063FA" w14:textId="77777777">
            <w:pPr>
              <w:pStyle w:val="TableParagraph"/>
              <w:ind w:right="102"/>
              <w:rPr>
                <w:sz w:val="16"/>
              </w:rPr>
            </w:pPr>
            <w:r>
              <w:rPr>
                <w:spacing w:val="-5"/>
                <w:sz w:val="16"/>
              </w:rPr>
              <w:t>386</w:t>
            </w:r>
          </w:p>
        </w:tc>
        <w:tc>
          <w:tcPr>
            <w:tcW w:w="623" w:type="dxa"/>
            <w:tcBorders>
              <w:top w:val="single" w:color="D1D3D4" w:sz="2" w:space="0"/>
              <w:bottom w:val="single" w:color="D1D3D4" w:sz="2" w:space="0"/>
            </w:tcBorders>
          </w:tcPr>
          <w:p w:rsidR="00DE6C7D" w:rsidRDefault="00DF7361" w14:paraId="1E5854A0" w14:textId="77777777">
            <w:pPr>
              <w:pStyle w:val="TableParagraph"/>
              <w:ind w:right="101"/>
              <w:rPr>
                <w:sz w:val="16"/>
              </w:rPr>
            </w:pPr>
            <w:r>
              <w:rPr>
                <w:spacing w:val="-5"/>
                <w:sz w:val="16"/>
              </w:rPr>
              <w:t>394</w:t>
            </w:r>
          </w:p>
        </w:tc>
        <w:tc>
          <w:tcPr>
            <w:tcW w:w="623" w:type="dxa"/>
            <w:tcBorders>
              <w:top w:val="single" w:color="D1D3D4" w:sz="2" w:space="0"/>
              <w:bottom w:val="single" w:color="D1D3D4" w:sz="2" w:space="0"/>
            </w:tcBorders>
          </w:tcPr>
          <w:p w:rsidR="00DE6C7D" w:rsidRDefault="00DF7361" w14:paraId="3DB339B2" w14:textId="77777777">
            <w:pPr>
              <w:pStyle w:val="TableParagraph"/>
              <w:ind w:right="101"/>
              <w:rPr>
                <w:sz w:val="16"/>
              </w:rPr>
            </w:pPr>
            <w:r>
              <w:rPr>
                <w:spacing w:val="-5"/>
                <w:sz w:val="16"/>
              </w:rPr>
              <w:t>440</w:t>
            </w:r>
          </w:p>
        </w:tc>
        <w:tc>
          <w:tcPr>
            <w:tcW w:w="623" w:type="dxa"/>
            <w:tcBorders>
              <w:top w:val="single" w:color="D1D3D4" w:sz="2" w:space="0"/>
              <w:bottom w:val="single" w:color="D1D3D4" w:sz="2" w:space="0"/>
            </w:tcBorders>
          </w:tcPr>
          <w:p w:rsidR="00DE6C7D" w:rsidRDefault="00DF7361" w14:paraId="1FB924A7" w14:textId="77777777">
            <w:pPr>
              <w:pStyle w:val="TableParagraph"/>
              <w:ind w:right="100"/>
              <w:rPr>
                <w:sz w:val="16"/>
              </w:rPr>
            </w:pPr>
            <w:r>
              <w:rPr>
                <w:spacing w:val="-5"/>
                <w:sz w:val="16"/>
              </w:rPr>
              <w:t>459</w:t>
            </w:r>
          </w:p>
        </w:tc>
        <w:tc>
          <w:tcPr>
            <w:tcW w:w="628" w:type="dxa"/>
            <w:tcBorders>
              <w:top w:val="single" w:color="D1D3D4" w:sz="2" w:space="0"/>
              <w:bottom w:val="single" w:color="D1D3D4" w:sz="2" w:space="0"/>
            </w:tcBorders>
          </w:tcPr>
          <w:p w:rsidR="00DE6C7D" w:rsidRDefault="00DF7361" w14:paraId="1CBFDCFB" w14:textId="77777777">
            <w:pPr>
              <w:pStyle w:val="TableParagraph"/>
              <w:ind w:right="104"/>
              <w:rPr>
                <w:b/>
                <w:sz w:val="16"/>
              </w:rPr>
            </w:pPr>
            <w:r>
              <w:rPr>
                <w:b/>
                <w:spacing w:val="-5"/>
                <w:sz w:val="16"/>
              </w:rPr>
              <w:t>457</w:t>
            </w:r>
          </w:p>
        </w:tc>
      </w:tr>
      <w:tr w:rsidR="00DE6C7D" w14:paraId="2D69C2EC" w14:textId="77777777">
        <w:trPr>
          <w:trHeight w:val="278"/>
        </w:trPr>
        <w:tc>
          <w:tcPr>
            <w:tcW w:w="3803" w:type="dxa"/>
            <w:tcBorders>
              <w:top w:val="single" w:color="D1D3D4" w:sz="2" w:space="0"/>
              <w:bottom w:val="single" w:color="D1D3D4" w:sz="2" w:space="0"/>
            </w:tcBorders>
          </w:tcPr>
          <w:p w:rsidR="00DE6C7D" w:rsidRDefault="00DF7361" w14:paraId="54AF9F46" w14:textId="77777777">
            <w:pPr>
              <w:pStyle w:val="TableParagraph"/>
              <w:ind w:left="94"/>
              <w:jc w:val="left"/>
              <w:rPr>
                <w:sz w:val="16"/>
              </w:rPr>
            </w:pPr>
            <w:r>
              <w:rPr>
                <w:spacing w:val="-2"/>
                <w:sz w:val="16"/>
              </w:rPr>
              <w:t>Working</w:t>
            </w:r>
            <w:r>
              <w:rPr>
                <w:spacing w:val="-3"/>
                <w:sz w:val="16"/>
              </w:rPr>
              <w:t xml:space="preserve"> </w:t>
            </w:r>
            <w:r>
              <w:rPr>
                <w:spacing w:val="-2"/>
                <w:sz w:val="16"/>
              </w:rPr>
              <w:t>Towards</w:t>
            </w:r>
            <w:r>
              <w:rPr>
                <w:spacing w:val="2"/>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707E3278" w14:textId="77777777">
            <w:pPr>
              <w:pStyle w:val="TableParagraph"/>
              <w:ind w:right="105"/>
              <w:rPr>
                <w:sz w:val="16"/>
              </w:rPr>
            </w:pPr>
            <w:r>
              <w:rPr>
                <w:spacing w:val="-5"/>
                <w:sz w:val="16"/>
              </w:rPr>
              <w:t>105</w:t>
            </w:r>
          </w:p>
        </w:tc>
        <w:tc>
          <w:tcPr>
            <w:tcW w:w="623" w:type="dxa"/>
            <w:tcBorders>
              <w:top w:val="single" w:color="D1D3D4" w:sz="2" w:space="0"/>
              <w:bottom w:val="single" w:color="D1D3D4" w:sz="2" w:space="0"/>
            </w:tcBorders>
          </w:tcPr>
          <w:p w:rsidR="00DE6C7D" w:rsidRDefault="00DF7361" w14:paraId="346310F8" w14:textId="77777777">
            <w:pPr>
              <w:pStyle w:val="TableParagraph"/>
              <w:ind w:right="104"/>
              <w:rPr>
                <w:sz w:val="16"/>
              </w:rPr>
            </w:pPr>
            <w:r>
              <w:rPr>
                <w:spacing w:val="-5"/>
                <w:sz w:val="16"/>
              </w:rPr>
              <w:t>113</w:t>
            </w:r>
          </w:p>
        </w:tc>
        <w:tc>
          <w:tcPr>
            <w:tcW w:w="623" w:type="dxa"/>
            <w:tcBorders>
              <w:top w:val="single" w:color="D1D3D4" w:sz="2" w:space="0"/>
              <w:bottom w:val="single" w:color="D1D3D4" w:sz="2" w:space="0"/>
            </w:tcBorders>
          </w:tcPr>
          <w:p w:rsidR="00DE6C7D" w:rsidRDefault="00DF7361" w14:paraId="578EB8CF" w14:textId="77777777">
            <w:pPr>
              <w:pStyle w:val="TableParagraph"/>
              <w:ind w:right="104"/>
              <w:rPr>
                <w:sz w:val="16"/>
              </w:rPr>
            </w:pPr>
            <w:r>
              <w:rPr>
                <w:spacing w:val="-5"/>
                <w:sz w:val="16"/>
              </w:rPr>
              <w:t>84</w:t>
            </w:r>
          </w:p>
        </w:tc>
        <w:tc>
          <w:tcPr>
            <w:tcW w:w="623" w:type="dxa"/>
            <w:tcBorders>
              <w:top w:val="single" w:color="D1D3D4" w:sz="2" w:space="0"/>
              <w:bottom w:val="single" w:color="D1D3D4" w:sz="2" w:space="0"/>
            </w:tcBorders>
          </w:tcPr>
          <w:p w:rsidR="00DE6C7D" w:rsidRDefault="00DF7361" w14:paraId="1954B851" w14:textId="77777777">
            <w:pPr>
              <w:pStyle w:val="TableParagraph"/>
              <w:ind w:right="103"/>
              <w:rPr>
                <w:sz w:val="16"/>
              </w:rPr>
            </w:pPr>
            <w:r>
              <w:rPr>
                <w:spacing w:val="-5"/>
                <w:sz w:val="16"/>
              </w:rPr>
              <w:t>70</w:t>
            </w:r>
          </w:p>
        </w:tc>
        <w:tc>
          <w:tcPr>
            <w:tcW w:w="623" w:type="dxa"/>
            <w:tcBorders>
              <w:top w:val="single" w:color="D1D3D4" w:sz="2" w:space="0"/>
              <w:bottom w:val="single" w:color="D1D3D4" w:sz="2" w:space="0"/>
            </w:tcBorders>
          </w:tcPr>
          <w:p w:rsidR="00DE6C7D" w:rsidRDefault="00DF7361" w14:paraId="622FAA1B" w14:textId="77777777">
            <w:pPr>
              <w:pStyle w:val="TableParagraph"/>
              <w:ind w:right="102"/>
              <w:rPr>
                <w:sz w:val="16"/>
              </w:rPr>
            </w:pPr>
            <w:r>
              <w:rPr>
                <w:spacing w:val="-5"/>
                <w:sz w:val="16"/>
              </w:rPr>
              <w:t>76</w:t>
            </w:r>
          </w:p>
        </w:tc>
        <w:tc>
          <w:tcPr>
            <w:tcW w:w="623" w:type="dxa"/>
            <w:tcBorders>
              <w:top w:val="single" w:color="D1D3D4" w:sz="2" w:space="0"/>
              <w:bottom w:val="single" w:color="D1D3D4" w:sz="2" w:space="0"/>
            </w:tcBorders>
          </w:tcPr>
          <w:p w:rsidR="00DE6C7D" w:rsidRDefault="00DF7361" w14:paraId="599DADDE" w14:textId="77777777">
            <w:pPr>
              <w:pStyle w:val="TableParagraph"/>
              <w:ind w:right="102"/>
              <w:rPr>
                <w:sz w:val="16"/>
              </w:rPr>
            </w:pPr>
            <w:r>
              <w:rPr>
                <w:spacing w:val="-5"/>
                <w:sz w:val="16"/>
              </w:rPr>
              <w:t>66</w:t>
            </w:r>
          </w:p>
        </w:tc>
        <w:tc>
          <w:tcPr>
            <w:tcW w:w="623" w:type="dxa"/>
            <w:tcBorders>
              <w:top w:val="single" w:color="D1D3D4" w:sz="2" w:space="0"/>
              <w:bottom w:val="single" w:color="D1D3D4" w:sz="2" w:space="0"/>
            </w:tcBorders>
          </w:tcPr>
          <w:p w:rsidR="00DE6C7D" w:rsidRDefault="00DF7361" w14:paraId="1123F23F" w14:textId="77777777">
            <w:pPr>
              <w:pStyle w:val="TableParagraph"/>
              <w:ind w:right="101"/>
              <w:rPr>
                <w:sz w:val="16"/>
              </w:rPr>
            </w:pPr>
            <w:r>
              <w:rPr>
                <w:spacing w:val="-5"/>
                <w:sz w:val="16"/>
              </w:rPr>
              <w:t>59</w:t>
            </w:r>
          </w:p>
        </w:tc>
        <w:tc>
          <w:tcPr>
            <w:tcW w:w="623" w:type="dxa"/>
            <w:tcBorders>
              <w:top w:val="single" w:color="D1D3D4" w:sz="2" w:space="0"/>
              <w:bottom w:val="single" w:color="D1D3D4" w:sz="2" w:space="0"/>
            </w:tcBorders>
          </w:tcPr>
          <w:p w:rsidR="00DE6C7D" w:rsidRDefault="00DF7361" w14:paraId="2B111123" w14:textId="77777777">
            <w:pPr>
              <w:pStyle w:val="TableParagraph"/>
              <w:ind w:right="101"/>
              <w:rPr>
                <w:sz w:val="16"/>
              </w:rPr>
            </w:pPr>
            <w:r>
              <w:rPr>
                <w:spacing w:val="-5"/>
                <w:sz w:val="16"/>
              </w:rPr>
              <w:t>54</w:t>
            </w:r>
          </w:p>
        </w:tc>
        <w:tc>
          <w:tcPr>
            <w:tcW w:w="623" w:type="dxa"/>
            <w:tcBorders>
              <w:top w:val="single" w:color="D1D3D4" w:sz="2" w:space="0"/>
              <w:bottom w:val="single" w:color="D1D3D4" w:sz="2" w:space="0"/>
            </w:tcBorders>
          </w:tcPr>
          <w:p w:rsidR="00DE6C7D" w:rsidRDefault="00DF7361" w14:paraId="48CB32AC" w14:textId="77777777">
            <w:pPr>
              <w:pStyle w:val="TableParagraph"/>
              <w:ind w:right="100"/>
              <w:rPr>
                <w:sz w:val="16"/>
              </w:rPr>
            </w:pPr>
            <w:r>
              <w:rPr>
                <w:spacing w:val="-5"/>
                <w:sz w:val="16"/>
              </w:rPr>
              <w:t>39</w:t>
            </w:r>
          </w:p>
        </w:tc>
        <w:tc>
          <w:tcPr>
            <w:tcW w:w="628" w:type="dxa"/>
            <w:tcBorders>
              <w:top w:val="single" w:color="D1D3D4" w:sz="2" w:space="0"/>
              <w:bottom w:val="single" w:color="D1D3D4" w:sz="2" w:space="0"/>
            </w:tcBorders>
          </w:tcPr>
          <w:p w:rsidR="00DE6C7D" w:rsidRDefault="00DF7361" w14:paraId="3663CAD9" w14:textId="77777777">
            <w:pPr>
              <w:pStyle w:val="TableParagraph"/>
              <w:ind w:right="104"/>
              <w:rPr>
                <w:b/>
                <w:sz w:val="16"/>
              </w:rPr>
            </w:pPr>
            <w:r>
              <w:rPr>
                <w:b/>
                <w:spacing w:val="-5"/>
                <w:sz w:val="16"/>
              </w:rPr>
              <w:t>24</w:t>
            </w:r>
          </w:p>
        </w:tc>
      </w:tr>
      <w:tr w:rsidR="00DE6C7D" w14:paraId="1A5C236B" w14:textId="77777777">
        <w:trPr>
          <w:trHeight w:val="275"/>
        </w:trPr>
        <w:tc>
          <w:tcPr>
            <w:tcW w:w="3803" w:type="dxa"/>
            <w:tcBorders>
              <w:top w:val="single" w:color="D1D3D4" w:sz="2" w:space="0"/>
              <w:bottom w:val="single" w:color="FFFFFF" w:sz="4" w:space="0"/>
            </w:tcBorders>
          </w:tcPr>
          <w:p w:rsidR="00DE6C7D" w:rsidRDefault="00DF7361" w14:paraId="4D679447" w14:textId="77777777">
            <w:pPr>
              <w:pStyle w:val="TableParagraph"/>
              <w:spacing w:before="46"/>
              <w:ind w:left="94"/>
              <w:jc w:val="left"/>
              <w:rPr>
                <w:sz w:val="16"/>
              </w:rPr>
            </w:pPr>
            <w:r>
              <w:rPr>
                <w:sz w:val="16"/>
              </w:rPr>
              <w:t xml:space="preserve">Significant Improvement </w:t>
            </w:r>
            <w:r>
              <w:rPr>
                <w:spacing w:val="-2"/>
                <w:sz w:val="16"/>
              </w:rPr>
              <w:t>Required</w:t>
            </w:r>
          </w:p>
        </w:tc>
        <w:tc>
          <w:tcPr>
            <w:tcW w:w="623" w:type="dxa"/>
            <w:tcBorders>
              <w:top w:val="single" w:color="D1D3D4" w:sz="2" w:space="0"/>
              <w:bottom w:val="single" w:color="FFFFFF" w:sz="4" w:space="0"/>
            </w:tcBorders>
          </w:tcPr>
          <w:p w:rsidR="00DE6C7D" w:rsidRDefault="00DF7361" w14:paraId="19B038A5" w14:textId="77777777">
            <w:pPr>
              <w:pStyle w:val="TableParagraph"/>
              <w:spacing w:before="46"/>
              <w:ind w:right="105"/>
              <w:rPr>
                <w:sz w:val="16"/>
              </w:rPr>
            </w:pPr>
            <w:r>
              <w:rPr>
                <w:spacing w:val="-10"/>
                <w:sz w:val="16"/>
              </w:rPr>
              <w:t>0</w:t>
            </w:r>
          </w:p>
        </w:tc>
        <w:tc>
          <w:tcPr>
            <w:tcW w:w="623" w:type="dxa"/>
            <w:tcBorders>
              <w:top w:val="single" w:color="D1D3D4" w:sz="2" w:space="0"/>
              <w:bottom w:val="single" w:color="FFFFFF" w:sz="4" w:space="0"/>
            </w:tcBorders>
          </w:tcPr>
          <w:p w:rsidR="00DE6C7D" w:rsidRDefault="00DF7361" w14:paraId="1879C50C" w14:textId="77777777">
            <w:pPr>
              <w:pStyle w:val="TableParagraph"/>
              <w:spacing w:before="46"/>
              <w:ind w:right="104"/>
              <w:rPr>
                <w:sz w:val="16"/>
              </w:rPr>
            </w:pPr>
            <w:r>
              <w:rPr>
                <w:spacing w:val="-10"/>
                <w:sz w:val="16"/>
              </w:rPr>
              <w:t>0</w:t>
            </w:r>
          </w:p>
        </w:tc>
        <w:tc>
          <w:tcPr>
            <w:tcW w:w="623" w:type="dxa"/>
            <w:tcBorders>
              <w:top w:val="single" w:color="D1D3D4" w:sz="2" w:space="0"/>
              <w:bottom w:val="single" w:color="FFFFFF" w:sz="4" w:space="0"/>
            </w:tcBorders>
          </w:tcPr>
          <w:p w:rsidR="00DE6C7D" w:rsidRDefault="00DF7361" w14:paraId="12890C31" w14:textId="77777777">
            <w:pPr>
              <w:pStyle w:val="TableParagraph"/>
              <w:spacing w:before="46"/>
              <w:ind w:right="104"/>
              <w:rPr>
                <w:sz w:val="16"/>
              </w:rPr>
            </w:pPr>
            <w:r>
              <w:rPr>
                <w:spacing w:val="-10"/>
                <w:sz w:val="16"/>
              </w:rPr>
              <w:t>0</w:t>
            </w:r>
          </w:p>
        </w:tc>
        <w:tc>
          <w:tcPr>
            <w:tcW w:w="623" w:type="dxa"/>
            <w:tcBorders>
              <w:top w:val="single" w:color="D1D3D4" w:sz="2" w:space="0"/>
              <w:bottom w:val="single" w:color="FFFFFF" w:sz="4" w:space="0"/>
            </w:tcBorders>
          </w:tcPr>
          <w:p w:rsidR="00DE6C7D" w:rsidRDefault="00DF7361" w14:paraId="2EA57B6F" w14:textId="77777777">
            <w:pPr>
              <w:pStyle w:val="TableParagraph"/>
              <w:spacing w:before="46"/>
              <w:ind w:right="103"/>
              <w:rPr>
                <w:sz w:val="16"/>
              </w:rPr>
            </w:pPr>
            <w:r>
              <w:rPr>
                <w:spacing w:val="-10"/>
                <w:sz w:val="16"/>
              </w:rPr>
              <w:t>0</w:t>
            </w:r>
          </w:p>
        </w:tc>
        <w:tc>
          <w:tcPr>
            <w:tcW w:w="623" w:type="dxa"/>
            <w:tcBorders>
              <w:top w:val="single" w:color="D1D3D4" w:sz="2" w:space="0"/>
              <w:bottom w:val="single" w:color="FFFFFF" w:sz="4" w:space="0"/>
            </w:tcBorders>
          </w:tcPr>
          <w:p w:rsidR="00DE6C7D" w:rsidRDefault="00DF7361" w14:paraId="1D7D1DAE" w14:textId="77777777">
            <w:pPr>
              <w:pStyle w:val="TableParagraph"/>
              <w:spacing w:before="46"/>
              <w:ind w:right="102"/>
              <w:rPr>
                <w:sz w:val="16"/>
              </w:rPr>
            </w:pPr>
            <w:r>
              <w:rPr>
                <w:spacing w:val="-10"/>
                <w:sz w:val="16"/>
              </w:rPr>
              <w:t>0</w:t>
            </w:r>
          </w:p>
        </w:tc>
        <w:tc>
          <w:tcPr>
            <w:tcW w:w="623" w:type="dxa"/>
            <w:tcBorders>
              <w:top w:val="single" w:color="D1D3D4" w:sz="2" w:space="0"/>
              <w:bottom w:val="single" w:color="FFFFFF" w:sz="4" w:space="0"/>
            </w:tcBorders>
          </w:tcPr>
          <w:p w:rsidR="00DE6C7D" w:rsidRDefault="00DF7361" w14:paraId="63E85335" w14:textId="77777777">
            <w:pPr>
              <w:pStyle w:val="TableParagraph"/>
              <w:spacing w:before="46"/>
              <w:ind w:right="102"/>
              <w:rPr>
                <w:sz w:val="16"/>
              </w:rPr>
            </w:pPr>
            <w:r>
              <w:rPr>
                <w:spacing w:val="-10"/>
                <w:sz w:val="16"/>
              </w:rPr>
              <w:t>0</w:t>
            </w:r>
          </w:p>
        </w:tc>
        <w:tc>
          <w:tcPr>
            <w:tcW w:w="623" w:type="dxa"/>
            <w:tcBorders>
              <w:top w:val="single" w:color="D1D3D4" w:sz="2" w:space="0"/>
              <w:bottom w:val="single" w:color="FFFFFF" w:sz="4" w:space="0"/>
            </w:tcBorders>
          </w:tcPr>
          <w:p w:rsidR="00DE6C7D" w:rsidRDefault="00DF7361" w14:paraId="62CCFE87" w14:textId="77777777">
            <w:pPr>
              <w:pStyle w:val="TableParagraph"/>
              <w:spacing w:before="46"/>
              <w:ind w:right="101"/>
              <w:rPr>
                <w:sz w:val="16"/>
              </w:rPr>
            </w:pPr>
            <w:r>
              <w:rPr>
                <w:spacing w:val="-10"/>
                <w:sz w:val="16"/>
              </w:rPr>
              <w:t>0</w:t>
            </w:r>
          </w:p>
        </w:tc>
        <w:tc>
          <w:tcPr>
            <w:tcW w:w="623" w:type="dxa"/>
            <w:tcBorders>
              <w:top w:val="single" w:color="D1D3D4" w:sz="2" w:space="0"/>
              <w:bottom w:val="single" w:color="FFFFFF" w:sz="4" w:space="0"/>
            </w:tcBorders>
          </w:tcPr>
          <w:p w:rsidR="00DE6C7D" w:rsidRDefault="00DF7361" w14:paraId="6D4D7EEC" w14:textId="77777777">
            <w:pPr>
              <w:pStyle w:val="TableParagraph"/>
              <w:spacing w:before="46"/>
              <w:ind w:right="101"/>
              <w:rPr>
                <w:sz w:val="16"/>
              </w:rPr>
            </w:pPr>
            <w:r>
              <w:rPr>
                <w:spacing w:val="-10"/>
                <w:sz w:val="16"/>
              </w:rPr>
              <w:t>0</w:t>
            </w:r>
          </w:p>
        </w:tc>
        <w:tc>
          <w:tcPr>
            <w:tcW w:w="623" w:type="dxa"/>
            <w:tcBorders>
              <w:top w:val="single" w:color="D1D3D4" w:sz="2" w:space="0"/>
              <w:bottom w:val="single" w:color="FFFFFF" w:sz="4" w:space="0"/>
            </w:tcBorders>
          </w:tcPr>
          <w:p w:rsidR="00DE6C7D" w:rsidRDefault="00DF7361" w14:paraId="510B0391" w14:textId="77777777">
            <w:pPr>
              <w:pStyle w:val="TableParagraph"/>
              <w:spacing w:before="46"/>
              <w:ind w:right="100"/>
              <w:rPr>
                <w:sz w:val="16"/>
              </w:rPr>
            </w:pPr>
            <w:r>
              <w:rPr>
                <w:spacing w:val="-10"/>
                <w:sz w:val="16"/>
              </w:rPr>
              <w:t>0</w:t>
            </w:r>
          </w:p>
        </w:tc>
        <w:tc>
          <w:tcPr>
            <w:tcW w:w="628" w:type="dxa"/>
            <w:tcBorders>
              <w:top w:val="single" w:color="D1D3D4" w:sz="2" w:space="0"/>
              <w:bottom w:val="single" w:color="FFFFFF" w:sz="4" w:space="0"/>
            </w:tcBorders>
          </w:tcPr>
          <w:p w:rsidR="00DE6C7D" w:rsidRDefault="00DF7361" w14:paraId="2E94B7CE" w14:textId="77777777">
            <w:pPr>
              <w:pStyle w:val="TableParagraph"/>
              <w:spacing w:before="46"/>
              <w:ind w:right="104"/>
              <w:rPr>
                <w:b/>
                <w:sz w:val="16"/>
              </w:rPr>
            </w:pPr>
            <w:r>
              <w:rPr>
                <w:b/>
                <w:spacing w:val="-10"/>
                <w:sz w:val="16"/>
              </w:rPr>
              <w:t>0</w:t>
            </w:r>
          </w:p>
        </w:tc>
      </w:tr>
      <w:tr w:rsidR="00DE6C7D" w14:paraId="2FFC647F" w14:textId="77777777">
        <w:trPr>
          <w:trHeight w:val="278"/>
        </w:trPr>
        <w:tc>
          <w:tcPr>
            <w:tcW w:w="3803" w:type="dxa"/>
            <w:tcBorders>
              <w:top w:val="single" w:color="FFFFFF" w:sz="4" w:space="0"/>
            </w:tcBorders>
            <w:shd w:val="clear" w:color="auto" w:fill="F1F1F2"/>
          </w:tcPr>
          <w:p w:rsidR="00DE6C7D" w:rsidRDefault="00DF7361" w14:paraId="5BC78195" w14:textId="77777777">
            <w:pPr>
              <w:pStyle w:val="TableParagraph"/>
              <w:ind w:left="94"/>
              <w:jc w:val="left"/>
              <w:rPr>
                <w:sz w:val="16"/>
              </w:rPr>
            </w:pPr>
            <w:r>
              <w:rPr>
                <w:sz w:val="16"/>
              </w:rPr>
              <w:t>Number</w:t>
            </w:r>
            <w:r>
              <w:rPr>
                <w:spacing w:val="-3"/>
                <w:sz w:val="16"/>
              </w:rPr>
              <w:t xml:space="preserve"> </w:t>
            </w:r>
            <w:r>
              <w:rPr>
                <w:sz w:val="16"/>
              </w:rPr>
              <w:t>of</w:t>
            </w:r>
            <w:r>
              <w:rPr>
                <w:spacing w:val="-2"/>
                <w:sz w:val="16"/>
              </w:rPr>
              <w:t xml:space="preserve"> </w:t>
            </w:r>
            <w:r>
              <w:rPr>
                <w:sz w:val="16"/>
              </w:rPr>
              <w:t>approved</w:t>
            </w:r>
            <w:r>
              <w:rPr>
                <w:spacing w:val="-2"/>
                <w:sz w:val="16"/>
              </w:rPr>
              <w:t xml:space="preserve"> services</w:t>
            </w:r>
          </w:p>
        </w:tc>
        <w:tc>
          <w:tcPr>
            <w:tcW w:w="623" w:type="dxa"/>
            <w:tcBorders>
              <w:top w:val="single" w:color="FFFFFF" w:sz="4" w:space="0"/>
            </w:tcBorders>
            <w:shd w:val="clear" w:color="auto" w:fill="F1F1F2"/>
          </w:tcPr>
          <w:p w:rsidR="00DE6C7D" w:rsidRDefault="00DF7361" w14:paraId="0FC3166F" w14:textId="77777777">
            <w:pPr>
              <w:pStyle w:val="TableParagraph"/>
              <w:ind w:right="105"/>
              <w:rPr>
                <w:sz w:val="16"/>
              </w:rPr>
            </w:pPr>
            <w:r>
              <w:rPr>
                <w:spacing w:val="-5"/>
                <w:sz w:val="16"/>
              </w:rPr>
              <w:t>875</w:t>
            </w:r>
          </w:p>
        </w:tc>
        <w:tc>
          <w:tcPr>
            <w:tcW w:w="623" w:type="dxa"/>
            <w:tcBorders>
              <w:top w:val="single" w:color="FFFFFF" w:sz="4" w:space="0"/>
            </w:tcBorders>
            <w:shd w:val="clear" w:color="auto" w:fill="F1F1F2"/>
          </w:tcPr>
          <w:p w:rsidR="00DE6C7D" w:rsidRDefault="00DF7361" w14:paraId="4A4069FA" w14:textId="77777777">
            <w:pPr>
              <w:pStyle w:val="TableParagraph"/>
              <w:ind w:right="104"/>
              <w:rPr>
                <w:sz w:val="16"/>
              </w:rPr>
            </w:pPr>
            <w:r>
              <w:rPr>
                <w:spacing w:val="-2"/>
                <w:sz w:val="16"/>
              </w:rPr>
              <w:t>1,197</w:t>
            </w:r>
          </w:p>
        </w:tc>
        <w:tc>
          <w:tcPr>
            <w:tcW w:w="623" w:type="dxa"/>
            <w:tcBorders>
              <w:top w:val="single" w:color="FFFFFF" w:sz="4" w:space="0"/>
            </w:tcBorders>
            <w:shd w:val="clear" w:color="auto" w:fill="F1F1F2"/>
          </w:tcPr>
          <w:p w:rsidR="00DE6C7D" w:rsidRDefault="00DF7361" w14:paraId="242E8ADE" w14:textId="77777777">
            <w:pPr>
              <w:pStyle w:val="TableParagraph"/>
              <w:ind w:right="104"/>
              <w:rPr>
                <w:sz w:val="16"/>
              </w:rPr>
            </w:pPr>
            <w:r>
              <w:rPr>
                <w:spacing w:val="-2"/>
                <w:sz w:val="16"/>
              </w:rPr>
              <w:t>1,203</w:t>
            </w:r>
          </w:p>
        </w:tc>
        <w:tc>
          <w:tcPr>
            <w:tcW w:w="623" w:type="dxa"/>
            <w:tcBorders>
              <w:top w:val="single" w:color="FFFFFF" w:sz="4" w:space="0"/>
            </w:tcBorders>
            <w:shd w:val="clear" w:color="auto" w:fill="F1F1F2"/>
          </w:tcPr>
          <w:p w:rsidR="00DE6C7D" w:rsidRDefault="00DF7361" w14:paraId="28922178" w14:textId="77777777">
            <w:pPr>
              <w:pStyle w:val="TableParagraph"/>
              <w:ind w:right="103"/>
              <w:rPr>
                <w:sz w:val="16"/>
              </w:rPr>
            </w:pPr>
            <w:r>
              <w:rPr>
                <w:spacing w:val="-2"/>
                <w:sz w:val="16"/>
              </w:rPr>
              <w:t>1,205</w:t>
            </w:r>
          </w:p>
        </w:tc>
        <w:tc>
          <w:tcPr>
            <w:tcW w:w="623" w:type="dxa"/>
            <w:tcBorders>
              <w:top w:val="single" w:color="FFFFFF" w:sz="4" w:space="0"/>
            </w:tcBorders>
            <w:shd w:val="clear" w:color="auto" w:fill="F1F1F2"/>
          </w:tcPr>
          <w:p w:rsidR="00DE6C7D" w:rsidRDefault="00DF7361" w14:paraId="091AC2A0" w14:textId="77777777">
            <w:pPr>
              <w:pStyle w:val="TableParagraph"/>
              <w:ind w:right="103"/>
              <w:rPr>
                <w:sz w:val="16"/>
              </w:rPr>
            </w:pPr>
            <w:r>
              <w:rPr>
                <w:spacing w:val="-2"/>
                <w:sz w:val="16"/>
              </w:rPr>
              <w:t>1,194</w:t>
            </w:r>
          </w:p>
        </w:tc>
        <w:tc>
          <w:tcPr>
            <w:tcW w:w="623" w:type="dxa"/>
            <w:tcBorders>
              <w:top w:val="single" w:color="FFFFFF" w:sz="4" w:space="0"/>
            </w:tcBorders>
            <w:shd w:val="clear" w:color="auto" w:fill="F1F1F2"/>
          </w:tcPr>
          <w:p w:rsidR="00DE6C7D" w:rsidRDefault="00DF7361" w14:paraId="62A93948" w14:textId="77777777">
            <w:pPr>
              <w:pStyle w:val="TableParagraph"/>
              <w:ind w:right="102"/>
              <w:rPr>
                <w:sz w:val="16"/>
              </w:rPr>
            </w:pPr>
            <w:r>
              <w:rPr>
                <w:spacing w:val="-2"/>
                <w:sz w:val="16"/>
              </w:rPr>
              <w:t>1,186</w:t>
            </w:r>
          </w:p>
        </w:tc>
        <w:tc>
          <w:tcPr>
            <w:tcW w:w="623" w:type="dxa"/>
            <w:tcBorders>
              <w:top w:val="single" w:color="FFFFFF" w:sz="4" w:space="0"/>
            </w:tcBorders>
            <w:shd w:val="clear" w:color="auto" w:fill="F1F1F2"/>
          </w:tcPr>
          <w:p w:rsidR="00DE6C7D" w:rsidRDefault="00DF7361" w14:paraId="11077219" w14:textId="77777777">
            <w:pPr>
              <w:pStyle w:val="TableParagraph"/>
              <w:ind w:right="101"/>
              <w:rPr>
                <w:sz w:val="16"/>
              </w:rPr>
            </w:pPr>
            <w:r>
              <w:rPr>
                <w:spacing w:val="-2"/>
                <w:sz w:val="16"/>
              </w:rPr>
              <w:t>1,183</w:t>
            </w:r>
          </w:p>
        </w:tc>
        <w:tc>
          <w:tcPr>
            <w:tcW w:w="623" w:type="dxa"/>
            <w:tcBorders>
              <w:top w:val="single" w:color="FFFFFF" w:sz="4" w:space="0"/>
            </w:tcBorders>
            <w:shd w:val="clear" w:color="auto" w:fill="F1F1F2"/>
          </w:tcPr>
          <w:p w:rsidR="00DE6C7D" w:rsidRDefault="00DF7361" w14:paraId="65B0F4FB" w14:textId="77777777">
            <w:pPr>
              <w:pStyle w:val="TableParagraph"/>
              <w:ind w:right="101"/>
              <w:rPr>
                <w:sz w:val="16"/>
              </w:rPr>
            </w:pPr>
            <w:r>
              <w:rPr>
                <w:spacing w:val="-2"/>
                <w:sz w:val="16"/>
              </w:rPr>
              <w:t>1,185</w:t>
            </w:r>
          </w:p>
        </w:tc>
        <w:tc>
          <w:tcPr>
            <w:tcW w:w="623" w:type="dxa"/>
            <w:tcBorders>
              <w:top w:val="single" w:color="FFFFFF" w:sz="4" w:space="0"/>
            </w:tcBorders>
            <w:shd w:val="clear" w:color="auto" w:fill="F1F1F2"/>
          </w:tcPr>
          <w:p w:rsidR="00DE6C7D" w:rsidRDefault="00DF7361" w14:paraId="50B34176" w14:textId="77777777">
            <w:pPr>
              <w:pStyle w:val="TableParagraph"/>
              <w:ind w:right="100"/>
              <w:rPr>
                <w:sz w:val="16"/>
              </w:rPr>
            </w:pPr>
            <w:r>
              <w:rPr>
                <w:spacing w:val="-2"/>
                <w:sz w:val="16"/>
              </w:rPr>
              <w:t>1,200</w:t>
            </w:r>
          </w:p>
        </w:tc>
        <w:tc>
          <w:tcPr>
            <w:tcW w:w="628" w:type="dxa"/>
            <w:tcBorders>
              <w:top w:val="single" w:color="FFFFFF" w:sz="4" w:space="0"/>
            </w:tcBorders>
            <w:shd w:val="clear" w:color="auto" w:fill="F1F1F2"/>
          </w:tcPr>
          <w:p w:rsidR="00DE6C7D" w:rsidRDefault="00DF7361" w14:paraId="07E32483" w14:textId="77777777">
            <w:pPr>
              <w:pStyle w:val="TableParagraph"/>
              <w:ind w:right="104"/>
              <w:rPr>
                <w:b/>
                <w:sz w:val="16"/>
              </w:rPr>
            </w:pPr>
            <w:r>
              <w:rPr>
                <w:b/>
                <w:spacing w:val="-2"/>
                <w:sz w:val="16"/>
              </w:rPr>
              <w:t>1,208</w:t>
            </w:r>
          </w:p>
        </w:tc>
      </w:tr>
      <w:tr w:rsidR="00DE6C7D" w14:paraId="59F2BFF6" w14:textId="77777777">
        <w:trPr>
          <w:trHeight w:val="280"/>
        </w:trPr>
        <w:tc>
          <w:tcPr>
            <w:tcW w:w="3803" w:type="dxa"/>
            <w:tcBorders>
              <w:bottom w:val="single" w:color="D1D3D4" w:sz="2" w:space="0"/>
            </w:tcBorders>
          </w:tcPr>
          <w:p w:rsidR="00DE6C7D" w:rsidRDefault="00DF7361" w14:paraId="00A82ABE" w14:textId="77777777">
            <w:pPr>
              <w:pStyle w:val="TableParagraph"/>
              <w:spacing w:before="48"/>
              <w:ind w:left="94"/>
              <w:jc w:val="left"/>
              <w:rPr>
                <w:sz w:val="16"/>
              </w:rPr>
            </w:pPr>
            <w:r>
              <w:rPr>
                <w:sz w:val="16"/>
              </w:rPr>
              <w:t>Percentage</w:t>
            </w:r>
            <w:r>
              <w:rPr>
                <w:spacing w:val="-3"/>
                <w:sz w:val="16"/>
              </w:rPr>
              <w:t xml:space="preserve"> </w:t>
            </w:r>
            <w:r>
              <w:rPr>
                <w:sz w:val="16"/>
              </w:rPr>
              <w:t>of</w:t>
            </w:r>
            <w:r>
              <w:rPr>
                <w:spacing w:val="-3"/>
                <w:sz w:val="16"/>
              </w:rPr>
              <w:t xml:space="preserve"> </w:t>
            </w:r>
            <w:r>
              <w:rPr>
                <w:sz w:val="16"/>
              </w:rPr>
              <w:t>services</w:t>
            </w:r>
            <w:r>
              <w:rPr>
                <w:spacing w:val="-2"/>
                <w:sz w:val="16"/>
              </w:rPr>
              <w:t xml:space="preserve"> </w:t>
            </w:r>
            <w:r>
              <w:rPr>
                <w:sz w:val="16"/>
              </w:rPr>
              <w:t>eligible</w:t>
            </w:r>
            <w:r>
              <w:rPr>
                <w:spacing w:val="-3"/>
                <w:sz w:val="16"/>
              </w:rPr>
              <w:t xml:space="preserve"> </w:t>
            </w:r>
            <w:r>
              <w:rPr>
                <w:sz w:val="16"/>
              </w:rPr>
              <w:t>for</w:t>
            </w:r>
            <w:r>
              <w:rPr>
                <w:spacing w:val="-3"/>
                <w:sz w:val="16"/>
              </w:rPr>
              <w:t xml:space="preserve"> </w:t>
            </w:r>
            <w:r>
              <w:rPr>
                <w:sz w:val="16"/>
              </w:rPr>
              <w:t>a</w:t>
            </w:r>
            <w:r>
              <w:rPr>
                <w:spacing w:val="-2"/>
                <w:sz w:val="16"/>
              </w:rPr>
              <w:t xml:space="preserve"> rating</w:t>
            </w:r>
          </w:p>
        </w:tc>
        <w:tc>
          <w:tcPr>
            <w:tcW w:w="623" w:type="dxa"/>
            <w:tcBorders>
              <w:bottom w:val="single" w:color="D1D3D4" w:sz="2" w:space="0"/>
            </w:tcBorders>
          </w:tcPr>
          <w:p w:rsidR="00DE6C7D" w:rsidRDefault="00DF7361" w14:paraId="4E7C5CE4" w14:textId="77777777">
            <w:pPr>
              <w:pStyle w:val="TableParagraph"/>
              <w:spacing w:before="48"/>
              <w:ind w:right="105"/>
              <w:rPr>
                <w:sz w:val="16"/>
              </w:rPr>
            </w:pPr>
            <w:r>
              <w:rPr>
                <w:spacing w:val="-4"/>
                <w:sz w:val="16"/>
              </w:rPr>
              <w:t>100%</w:t>
            </w:r>
          </w:p>
        </w:tc>
        <w:tc>
          <w:tcPr>
            <w:tcW w:w="623" w:type="dxa"/>
            <w:tcBorders>
              <w:bottom w:val="single" w:color="D1D3D4" w:sz="2" w:space="0"/>
            </w:tcBorders>
          </w:tcPr>
          <w:p w:rsidR="00DE6C7D" w:rsidRDefault="00DF7361" w14:paraId="14047491" w14:textId="77777777">
            <w:pPr>
              <w:pStyle w:val="TableParagraph"/>
              <w:spacing w:before="48"/>
              <w:ind w:right="104"/>
              <w:rPr>
                <w:sz w:val="16"/>
              </w:rPr>
            </w:pPr>
            <w:r>
              <w:rPr>
                <w:spacing w:val="-5"/>
                <w:sz w:val="16"/>
              </w:rPr>
              <w:t>97%</w:t>
            </w:r>
          </w:p>
        </w:tc>
        <w:tc>
          <w:tcPr>
            <w:tcW w:w="623" w:type="dxa"/>
            <w:tcBorders>
              <w:bottom w:val="single" w:color="D1D3D4" w:sz="2" w:space="0"/>
            </w:tcBorders>
          </w:tcPr>
          <w:p w:rsidR="00DE6C7D" w:rsidRDefault="00DF7361" w14:paraId="09F8A689" w14:textId="77777777">
            <w:pPr>
              <w:pStyle w:val="TableParagraph"/>
              <w:spacing w:before="48"/>
              <w:ind w:right="104"/>
              <w:rPr>
                <w:sz w:val="16"/>
              </w:rPr>
            </w:pPr>
            <w:r>
              <w:rPr>
                <w:spacing w:val="-5"/>
                <w:sz w:val="16"/>
              </w:rPr>
              <w:t>98%</w:t>
            </w:r>
          </w:p>
        </w:tc>
        <w:tc>
          <w:tcPr>
            <w:tcW w:w="623" w:type="dxa"/>
            <w:tcBorders>
              <w:bottom w:val="single" w:color="D1D3D4" w:sz="2" w:space="0"/>
            </w:tcBorders>
          </w:tcPr>
          <w:p w:rsidR="00DE6C7D" w:rsidRDefault="00DF7361" w14:paraId="231990AA" w14:textId="77777777">
            <w:pPr>
              <w:pStyle w:val="TableParagraph"/>
              <w:spacing w:before="48"/>
              <w:ind w:right="103"/>
              <w:rPr>
                <w:sz w:val="16"/>
              </w:rPr>
            </w:pPr>
            <w:r>
              <w:rPr>
                <w:spacing w:val="-5"/>
                <w:sz w:val="16"/>
              </w:rPr>
              <w:t>98%</w:t>
            </w:r>
          </w:p>
        </w:tc>
        <w:tc>
          <w:tcPr>
            <w:tcW w:w="623" w:type="dxa"/>
            <w:tcBorders>
              <w:bottom w:val="single" w:color="D1D3D4" w:sz="2" w:space="0"/>
            </w:tcBorders>
          </w:tcPr>
          <w:p w:rsidR="00DE6C7D" w:rsidRDefault="00DF7361" w14:paraId="26CF9AC2" w14:textId="77777777">
            <w:pPr>
              <w:pStyle w:val="TableParagraph"/>
              <w:spacing w:before="48"/>
              <w:ind w:right="102"/>
              <w:rPr>
                <w:sz w:val="16"/>
              </w:rPr>
            </w:pPr>
            <w:r>
              <w:rPr>
                <w:spacing w:val="-5"/>
                <w:sz w:val="16"/>
              </w:rPr>
              <w:t>98%</w:t>
            </w:r>
          </w:p>
        </w:tc>
        <w:tc>
          <w:tcPr>
            <w:tcW w:w="623" w:type="dxa"/>
            <w:tcBorders>
              <w:bottom w:val="single" w:color="D1D3D4" w:sz="2" w:space="0"/>
            </w:tcBorders>
          </w:tcPr>
          <w:p w:rsidR="00DE6C7D" w:rsidRDefault="00DF7361" w14:paraId="0570C585" w14:textId="77777777">
            <w:pPr>
              <w:pStyle w:val="TableParagraph"/>
              <w:spacing w:before="48"/>
              <w:ind w:right="102"/>
              <w:rPr>
                <w:sz w:val="16"/>
              </w:rPr>
            </w:pPr>
            <w:r>
              <w:rPr>
                <w:spacing w:val="-5"/>
                <w:sz w:val="16"/>
              </w:rPr>
              <w:t>98%</w:t>
            </w:r>
          </w:p>
        </w:tc>
        <w:tc>
          <w:tcPr>
            <w:tcW w:w="623" w:type="dxa"/>
            <w:tcBorders>
              <w:bottom w:val="single" w:color="D1D3D4" w:sz="2" w:space="0"/>
            </w:tcBorders>
          </w:tcPr>
          <w:p w:rsidR="00DE6C7D" w:rsidRDefault="00DF7361" w14:paraId="525625E7" w14:textId="77777777">
            <w:pPr>
              <w:pStyle w:val="TableParagraph"/>
              <w:spacing w:before="48"/>
              <w:ind w:right="101"/>
              <w:rPr>
                <w:sz w:val="16"/>
              </w:rPr>
            </w:pPr>
            <w:r>
              <w:rPr>
                <w:spacing w:val="-5"/>
                <w:sz w:val="16"/>
              </w:rPr>
              <w:t>98%</w:t>
            </w:r>
          </w:p>
        </w:tc>
        <w:tc>
          <w:tcPr>
            <w:tcW w:w="623" w:type="dxa"/>
            <w:tcBorders>
              <w:bottom w:val="single" w:color="D1D3D4" w:sz="2" w:space="0"/>
            </w:tcBorders>
          </w:tcPr>
          <w:p w:rsidR="00DE6C7D" w:rsidRDefault="00DF7361" w14:paraId="4DF8FDA9" w14:textId="77777777">
            <w:pPr>
              <w:pStyle w:val="TableParagraph"/>
              <w:spacing w:before="48"/>
              <w:ind w:right="101"/>
              <w:rPr>
                <w:sz w:val="16"/>
              </w:rPr>
            </w:pPr>
            <w:r>
              <w:rPr>
                <w:spacing w:val="-5"/>
                <w:sz w:val="16"/>
              </w:rPr>
              <w:t>98%</w:t>
            </w:r>
          </w:p>
        </w:tc>
        <w:tc>
          <w:tcPr>
            <w:tcW w:w="623" w:type="dxa"/>
            <w:tcBorders>
              <w:bottom w:val="single" w:color="D1D3D4" w:sz="2" w:space="0"/>
            </w:tcBorders>
          </w:tcPr>
          <w:p w:rsidR="00DE6C7D" w:rsidRDefault="00DF7361" w14:paraId="64282811" w14:textId="77777777">
            <w:pPr>
              <w:pStyle w:val="TableParagraph"/>
              <w:spacing w:before="48"/>
              <w:ind w:right="100"/>
              <w:rPr>
                <w:sz w:val="16"/>
              </w:rPr>
            </w:pPr>
            <w:r>
              <w:rPr>
                <w:spacing w:val="-5"/>
                <w:sz w:val="16"/>
              </w:rPr>
              <w:t>97%</w:t>
            </w:r>
          </w:p>
        </w:tc>
        <w:tc>
          <w:tcPr>
            <w:tcW w:w="628" w:type="dxa"/>
            <w:tcBorders>
              <w:bottom w:val="single" w:color="D1D3D4" w:sz="2" w:space="0"/>
            </w:tcBorders>
          </w:tcPr>
          <w:p w:rsidR="00DE6C7D" w:rsidRDefault="00DF7361" w14:paraId="7395EEB0" w14:textId="77777777">
            <w:pPr>
              <w:pStyle w:val="TableParagraph"/>
              <w:spacing w:before="48"/>
              <w:ind w:right="104"/>
              <w:rPr>
                <w:b/>
                <w:sz w:val="16"/>
              </w:rPr>
            </w:pPr>
            <w:r>
              <w:rPr>
                <w:b/>
                <w:spacing w:val="-5"/>
                <w:sz w:val="16"/>
              </w:rPr>
              <w:t>97%</w:t>
            </w:r>
          </w:p>
        </w:tc>
      </w:tr>
      <w:tr w:rsidR="00DE6C7D" w14:paraId="1DDD91B5" w14:textId="77777777">
        <w:trPr>
          <w:trHeight w:val="280"/>
        </w:trPr>
        <w:tc>
          <w:tcPr>
            <w:tcW w:w="3803" w:type="dxa"/>
            <w:tcBorders>
              <w:top w:val="single" w:color="D1D3D4" w:sz="2" w:space="0"/>
            </w:tcBorders>
          </w:tcPr>
          <w:p w:rsidR="00DE6C7D" w:rsidRDefault="00DF7361" w14:paraId="50BB1B1B" w14:textId="77777777">
            <w:pPr>
              <w:pStyle w:val="TableParagraph"/>
              <w:spacing w:before="48"/>
              <w:ind w:left="94"/>
              <w:jc w:val="left"/>
              <w:rPr>
                <w:sz w:val="16"/>
              </w:rPr>
            </w:pPr>
            <w:r>
              <w:rPr>
                <w:sz w:val="16"/>
              </w:rPr>
              <w:t>Percentage</w:t>
            </w:r>
            <w:r>
              <w:rPr>
                <w:spacing w:val="-5"/>
                <w:sz w:val="16"/>
              </w:rPr>
              <w:t xml:space="preserve"> </w:t>
            </w:r>
            <w:r>
              <w:rPr>
                <w:sz w:val="16"/>
              </w:rPr>
              <w:t>meeting</w:t>
            </w:r>
            <w:r>
              <w:rPr>
                <w:spacing w:val="-5"/>
                <w:sz w:val="16"/>
              </w:rPr>
              <w:t xml:space="preserve"> </w:t>
            </w:r>
            <w:r>
              <w:rPr>
                <w:sz w:val="16"/>
              </w:rPr>
              <w:t>or</w:t>
            </w:r>
            <w:r>
              <w:rPr>
                <w:spacing w:val="-5"/>
                <w:sz w:val="16"/>
              </w:rPr>
              <w:t xml:space="preserve"> </w:t>
            </w:r>
            <w:r>
              <w:rPr>
                <w:sz w:val="16"/>
              </w:rPr>
              <w:t>above</w:t>
            </w:r>
            <w:r>
              <w:rPr>
                <w:spacing w:val="-4"/>
                <w:sz w:val="16"/>
              </w:rPr>
              <w:t xml:space="preserve"> </w:t>
            </w:r>
            <w:r>
              <w:rPr>
                <w:spacing w:val="-5"/>
                <w:sz w:val="16"/>
              </w:rPr>
              <w:t>NQS</w:t>
            </w:r>
          </w:p>
        </w:tc>
        <w:tc>
          <w:tcPr>
            <w:tcW w:w="623" w:type="dxa"/>
            <w:tcBorders>
              <w:top w:val="single" w:color="D1D3D4" w:sz="2" w:space="0"/>
            </w:tcBorders>
          </w:tcPr>
          <w:p w:rsidR="00DE6C7D" w:rsidRDefault="00DF7361" w14:paraId="350BB360" w14:textId="77777777">
            <w:pPr>
              <w:pStyle w:val="TableParagraph"/>
              <w:spacing w:before="48"/>
              <w:ind w:right="105"/>
              <w:rPr>
                <w:sz w:val="16"/>
              </w:rPr>
            </w:pPr>
            <w:r>
              <w:rPr>
                <w:spacing w:val="-5"/>
                <w:sz w:val="16"/>
              </w:rPr>
              <w:t>88%</w:t>
            </w:r>
          </w:p>
        </w:tc>
        <w:tc>
          <w:tcPr>
            <w:tcW w:w="623" w:type="dxa"/>
            <w:tcBorders>
              <w:top w:val="single" w:color="D1D3D4" w:sz="2" w:space="0"/>
            </w:tcBorders>
          </w:tcPr>
          <w:p w:rsidR="00DE6C7D" w:rsidRDefault="00DF7361" w14:paraId="1CED382D" w14:textId="77777777">
            <w:pPr>
              <w:pStyle w:val="TableParagraph"/>
              <w:spacing w:before="48"/>
              <w:ind w:right="104"/>
              <w:rPr>
                <w:sz w:val="16"/>
              </w:rPr>
            </w:pPr>
            <w:r>
              <w:rPr>
                <w:spacing w:val="-5"/>
                <w:sz w:val="16"/>
              </w:rPr>
              <w:t>90%</w:t>
            </w:r>
          </w:p>
        </w:tc>
        <w:tc>
          <w:tcPr>
            <w:tcW w:w="623" w:type="dxa"/>
            <w:tcBorders>
              <w:top w:val="single" w:color="D1D3D4" w:sz="2" w:space="0"/>
            </w:tcBorders>
          </w:tcPr>
          <w:p w:rsidR="00DE6C7D" w:rsidRDefault="00DF7361" w14:paraId="5390E911" w14:textId="77777777">
            <w:pPr>
              <w:pStyle w:val="TableParagraph"/>
              <w:spacing w:before="48"/>
              <w:ind w:right="104"/>
              <w:rPr>
                <w:sz w:val="16"/>
              </w:rPr>
            </w:pPr>
            <w:r>
              <w:rPr>
                <w:spacing w:val="-5"/>
                <w:sz w:val="16"/>
              </w:rPr>
              <w:t>93%</w:t>
            </w:r>
          </w:p>
        </w:tc>
        <w:tc>
          <w:tcPr>
            <w:tcW w:w="623" w:type="dxa"/>
            <w:tcBorders>
              <w:top w:val="single" w:color="D1D3D4" w:sz="2" w:space="0"/>
            </w:tcBorders>
          </w:tcPr>
          <w:p w:rsidR="00DE6C7D" w:rsidRDefault="00DF7361" w14:paraId="794A1F64" w14:textId="77777777">
            <w:pPr>
              <w:pStyle w:val="TableParagraph"/>
              <w:spacing w:before="48"/>
              <w:ind w:right="103"/>
              <w:rPr>
                <w:sz w:val="16"/>
              </w:rPr>
            </w:pPr>
            <w:r>
              <w:rPr>
                <w:spacing w:val="-5"/>
                <w:sz w:val="16"/>
              </w:rPr>
              <w:t>94%</w:t>
            </w:r>
          </w:p>
        </w:tc>
        <w:tc>
          <w:tcPr>
            <w:tcW w:w="623" w:type="dxa"/>
            <w:tcBorders>
              <w:top w:val="single" w:color="D1D3D4" w:sz="2" w:space="0"/>
            </w:tcBorders>
          </w:tcPr>
          <w:p w:rsidR="00DE6C7D" w:rsidRDefault="00DF7361" w14:paraId="2BA346F3" w14:textId="77777777">
            <w:pPr>
              <w:pStyle w:val="TableParagraph"/>
              <w:spacing w:before="48"/>
              <w:ind w:right="102"/>
              <w:rPr>
                <w:sz w:val="16"/>
              </w:rPr>
            </w:pPr>
            <w:r>
              <w:rPr>
                <w:spacing w:val="-5"/>
                <w:sz w:val="16"/>
              </w:rPr>
              <w:t>93%</w:t>
            </w:r>
          </w:p>
        </w:tc>
        <w:tc>
          <w:tcPr>
            <w:tcW w:w="623" w:type="dxa"/>
            <w:tcBorders>
              <w:top w:val="single" w:color="D1D3D4" w:sz="2" w:space="0"/>
            </w:tcBorders>
          </w:tcPr>
          <w:p w:rsidR="00DE6C7D" w:rsidRDefault="00DF7361" w14:paraId="31E5A96D" w14:textId="77777777">
            <w:pPr>
              <w:pStyle w:val="TableParagraph"/>
              <w:spacing w:before="48"/>
              <w:ind w:right="102"/>
              <w:rPr>
                <w:sz w:val="16"/>
              </w:rPr>
            </w:pPr>
            <w:r>
              <w:rPr>
                <w:spacing w:val="-5"/>
                <w:sz w:val="16"/>
              </w:rPr>
              <w:t>94%</w:t>
            </w:r>
          </w:p>
        </w:tc>
        <w:tc>
          <w:tcPr>
            <w:tcW w:w="623" w:type="dxa"/>
            <w:tcBorders>
              <w:top w:val="single" w:color="D1D3D4" w:sz="2" w:space="0"/>
            </w:tcBorders>
          </w:tcPr>
          <w:p w:rsidR="00DE6C7D" w:rsidRDefault="00DF7361" w14:paraId="52A18992" w14:textId="77777777">
            <w:pPr>
              <w:pStyle w:val="TableParagraph"/>
              <w:spacing w:before="48"/>
              <w:ind w:right="101"/>
              <w:rPr>
                <w:sz w:val="16"/>
              </w:rPr>
            </w:pPr>
            <w:r>
              <w:rPr>
                <w:spacing w:val="-5"/>
                <w:sz w:val="16"/>
              </w:rPr>
              <w:t>95%</w:t>
            </w:r>
          </w:p>
        </w:tc>
        <w:tc>
          <w:tcPr>
            <w:tcW w:w="623" w:type="dxa"/>
            <w:tcBorders>
              <w:top w:val="single" w:color="D1D3D4" w:sz="2" w:space="0"/>
            </w:tcBorders>
          </w:tcPr>
          <w:p w:rsidR="00DE6C7D" w:rsidRDefault="00DF7361" w14:paraId="1A27911D" w14:textId="77777777">
            <w:pPr>
              <w:pStyle w:val="TableParagraph"/>
              <w:spacing w:before="48"/>
              <w:ind w:right="101"/>
              <w:rPr>
                <w:sz w:val="16"/>
              </w:rPr>
            </w:pPr>
            <w:r>
              <w:rPr>
                <w:spacing w:val="-5"/>
                <w:sz w:val="16"/>
              </w:rPr>
              <w:t>95%</w:t>
            </w:r>
          </w:p>
        </w:tc>
        <w:tc>
          <w:tcPr>
            <w:tcW w:w="623" w:type="dxa"/>
            <w:tcBorders>
              <w:top w:val="single" w:color="D1D3D4" w:sz="2" w:space="0"/>
            </w:tcBorders>
          </w:tcPr>
          <w:p w:rsidR="00DE6C7D" w:rsidRDefault="00DF7361" w14:paraId="7AF6CEA9" w14:textId="77777777">
            <w:pPr>
              <w:pStyle w:val="TableParagraph"/>
              <w:spacing w:before="48"/>
              <w:ind w:right="100"/>
              <w:rPr>
                <w:sz w:val="16"/>
              </w:rPr>
            </w:pPr>
            <w:r>
              <w:rPr>
                <w:spacing w:val="-5"/>
                <w:sz w:val="16"/>
              </w:rPr>
              <w:t>97%</w:t>
            </w:r>
          </w:p>
        </w:tc>
        <w:tc>
          <w:tcPr>
            <w:tcW w:w="628" w:type="dxa"/>
            <w:tcBorders>
              <w:top w:val="single" w:color="D1D3D4" w:sz="2" w:space="0"/>
            </w:tcBorders>
          </w:tcPr>
          <w:p w:rsidR="00DE6C7D" w:rsidRDefault="00DF7361" w14:paraId="69633462" w14:textId="77777777">
            <w:pPr>
              <w:pStyle w:val="TableParagraph"/>
              <w:spacing w:before="48"/>
              <w:ind w:right="104"/>
              <w:rPr>
                <w:b/>
                <w:sz w:val="16"/>
              </w:rPr>
            </w:pPr>
            <w:r>
              <w:rPr>
                <w:b/>
                <w:spacing w:val="-5"/>
                <w:sz w:val="16"/>
              </w:rPr>
              <w:t>98%</w:t>
            </w:r>
          </w:p>
        </w:tc>
      </w:tr>
      <w:tr w:rsidR="00DE6C7D" w14:paraId="2604B5A6" w14:textId="77777777">
        <w:trPr>
          <w:trHeight w:val="278"/>
        </w:trPr>
        <w:tc>
          <w:tcPr>
            <w:tcW w:w="3803" w:type="dxa"/>
            <w:tcBorders>
              <w:left w:val="single" w:color="FFFFFF" w:sz="4" w:space="0"/>
              <w:bottom w:val="single" w:color="FFFFFF" w:sz="4" w:space="0"/>
              <w:right w:val="single" w:color="FFFFFF" w:sz="4" w:space="0"/>
            </w:tcBorders>
            <w:shd w:val="clear" w:color="auto" w:fill="D7C9E3"/>
          </w:tcPr>
          <w:p w:rsidR="00DE6C7D" w:rsidRDefault="00DF7361" w14:paraId="582B9B21" w14:textId="77777777">
            <w:pPr>
              <w:pStyle w:val="TableParagraph"/>
              <w:spacing w:before="50"/>
              <w:ind w:left="118"/>
              <w:jc w:val="left"/>
              <w:rPr>
                <w:b/>
                <w:sz w:val="16"/>
              </w:rPr>
            </w:pPr>
            <w:r>
              <w:rPr>
                <w:b/>
                <w:sz w:val="16"/>
              </w:rPr>
              <w:t>Rating</w:t>
            </w:r>
            <w:r>
              <w:rPr>
                <w:b/>
                <w:spacing w:val="-1"/>
                <w:sz w:val="16"/>
              </w:rPr>
              <w:t xml:space="preserve"> </w:t>
            </w:r>
            <w:r>
              <w:rPr>
                <w:b/>
                <w:sz w:val="16"/>
              </w:rPr>
              <w:t xml:space="preserve">as </w:t>
            </w:r>
            <w:r>
              <w:rPr>
                <w:b/>
                <w:spacing w:val="-10"/>
                <w:sz w:val="16"/>
              </w:rPr>
              <w:t>%</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BEB1AAE" w14:textId="77777777">
            <w:pPr>
              <w:pStyle w:val="TableParagraph"/>
              <w:spacing w:before="50"/>
              <w:ind w:right="105"/>
              <w:rPr>
                <w:b/>
                <w:sz w:val="16"/>
              </w:rPr>
            </w:pPr>
            <w:r>
              <w:rPr>
                <w:b/>
                <w:spacing w:val="-4"/>
                <w:sz w:val="16"/>
              </w:rPr>
              <w:t>2014</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256B48F3" w14:textId="77777777">
            <w:pPr>
              <w:pStyle w:val="TableParagraph"/>
              <w:spacing w:before="50"/>
              <w:ind w:right="104"/>
              <w:rPr>
                <w:b/>
                <w:sz w:val="16"/>
              </w:rPr>
            </w:pPr>
            <w:r>
              <w:rPr>
                <w:b/>
                <w:spacing w:val="-4"/>
                <w:sz w:val="16"/>
              </w:rPr>
              <w:t>2015</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FDA4D8C" w14:textId="77777777">
            <w:pPr>
              <w:pStyle w:val="TableParagraph"/>
              <w:spacing w:before="50"/>
              <w:ind w:right="104"/>
              <w:rPr>
                <w:b/>
                <w:sz w:val="16"/>
              </w:rPr>
            </w:pPr>
            <w:r>
              <w:rPr>
                <w:b/>
                <w:spacing w:val="-4"/>
                <w:sz w:val="16"/>
              </w:rPr>
              <w:t>2016</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4DDC157" w14:textId="77777777">
            <w:pPr>
              <w:pStyle w:val="TableParagraph"/>
              <w:spacing w:before="50"/>
              <w:ind w:right="103"/>
              <w:rPr>
                <w:b/>
                <w:sz w:val="16"/>
              </w:rPr>
            </w:pPr>
            <w:r>
              <w:rPr>
                <w:b/>
                <w:spacing w:val="-4"/>
                <w:sz w:val="16"/>
              </w:rPr>
              <w:t>2017</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A4ED30A" w14:textId="77777777">
            <w:pPr>
              <w:pStyle w:val="TableParagraph"/>
              <w:spacing w:before="50"/>
              <w:ind w:right="103"/>
              <w:rPr>
                <w:b/>
                <w:sz w:val="16"/>
              </w:rPr>
            </w:pPr>
            <w:r>
              <w:rPr>
                <w:b/>
                <w:spacing w:val="-4"/>
                <w:sz w:val="16"/>
              </w:rPr>
              <w:t>2018</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5D02F575" w14:textId="77777777">
            <w:pPr>
              <w:pStyle w:val="TableParagraph"/>
              <w:spacing w:before="50"/>
              <w:ind w:right="102"/>
              <w:rPr>
                <w:b/>
                <w:sz w:val="16"/>
              </w:rPr>
            </w:pPr>
            <w:r>
              <w:rPr>
                <w:b/>
                <w:spacing w:val="-4"/>
                <w:sz w:val="16"/>
              </w:rPr>
              <w:t>2019</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558F66A4" w14:textId="77777777">
            <w:pPr>
              <w:pStyle w:val="TableParagraph"/>
              <w:spacing w:before="50"/>
              <w:ind w:right="101"/>
              <w:rPr>
                <w:b/>
                <w:sz w:val="16"/>
              </w:rPr>
            </w:pPr>
            <w:r>
              <w:rPr>
                <w:b/>
                <w:spacing w:val="-4"/>
                <w:sz w:val="16"/>
              </w:rPr>
              <w:t>2020</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796172F2" w14:textId="77777777">
            <w:pPr>
              <w:pStyle w:val="TableParagraph"/>
              <w:spacing w:before="50"/>
              <w:ind w:right="101"/>
              <w:rPr>
                <w:b/>
                <w:sz w:val="16"/>
              </w:rPr>
            </w:pPr>
            <w:r>
              <w:rPr>
                <w:b/>
                <w:spacing w:val="-4"/>
                <w:sz w:val="16"/>
              </w:rPr>
              <w:t>2021</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2A83B829" w14:textId="77777777">
            <w:pPr>
              <w:pStyle w:val="TableParagraph"/>
              <w:spacing w:before="50"/>
              <w:ind w:right="100"/>
              <w:rPr>
                <w:b/>
                <w:sz w:val="16"/>
              </w:rPr>
            </w:pPr>
            <w:r>
              <w:rPr>
                <w:b/>
                <w:spacing w:val="-4"/>
                <w:sz w:val="16"/>
              </w:rPr>
              <w:t>2022</w:t>
            </w:r>
          </w:p>
        </w:tc>
        <w:tc>
          <w:tcPr>
            <w:tcW w:w="628" w:type="dxa"/>
            <w:tcBorders>
              <w:left w:val="single" w:color="FFFFFF" w:sz="4" w:space="0"/>
              <w:bottom w:val="single" w:color="FFFFFF" w:sz="4" w:space="0"/>
              <w:right w:val="single" w:color="FFFFFF" w:sz="4" w:space="0"/>
            </w:tcBorders>
            <w:shd w:val="clear" w:color="auto" w:fill="C0DFAE"/>
          </w:tcPr>
          <w:p w:rsidR="00DE6C7D" w:rsidRDefault="00DF7361" w14:paraId="1A3CB551" w14:textId="77777777">
            <w:pPr>
              <w:pStyle w:val="TableParagraph"/>
              <w:spacing w:before="50"/>
              <w:ind w:right="104"/>
              <w:rPr>
                <w:b/>
                <w:sz w:val="16"/>
              </w:rPr>
            </w:pPr>
            <w:r>
              <w:rPr>
                <w:b/>
                <w:spacing w:val="-4"/>
                <w:sz w:val="16"/>
              </w:rPr>
              <w:t>2023</w:t>
            </w:r>
          </w:p>
        </w:tc>
      </w:tr>
      <w:tr w:rsidR="00DE6C7D" w14:paraId="10D07000" w14:textId="77777777">
        <w:trPr>
          <w:trHeight w:val="275"/>
        </w:trPr>
        <w:tc>
          <w:tcPr>
            <w:tcW w:w="3803" w:type="dxa"/>
            <w:tcBorders>
              <w:top w:val="single" w:color="FFFFFF" w:sz="4" w:space="0"/>
              <w:bottom w:val="single" w:color="782B90" w:sz="2" w:space="0"/>
            </w:tcBorders>
          </w:tcPr>
          <w:p w:rsidR="00DE6C7D" w:rsidRDefault="00DF7361" w14:paraId="1DB97740" w14:textId="77777777">
            <w:pPr>
              <w:pStyle w:val="TableParagraph"/>
              <w:spacing w:before="46"/>
              <w:ind w:left="94"/>
              <w:jc w:val="left"/>
              <w:rPr>
                <w:b/>
                <w:sz w:val="16"/>
              </w:rPr>
            </w:pPr>
            <w:r>
              <w:rPr>
                <w:b/>
                <w:color w:val="782B90"/>
                <w:spacing w:val="-2"/>
                <w:sz w:val="16"/>
              </w:rPr>
              <w:t>Total</w:t>
            </w:r>
          </w:p>
        </w:tc>
        <w:tc>
          <w:tcPr>
            <w:tcW w:w="623" w:type="dxa"/>
            <w:tcBorders>
              <w:top w:val="single" w:color="FFFFFF" w:sz="4" w:space="0"/>
              <w:bottom w:val="single" w:color="782B90" w:sz="2" w:space="0"/>
            </w:tcBorders>
          </w:tcPr>
          <w:p w:rsidR="00DE6C7D" w:rsidRDefault="00DF7361" w14:paraId="6F2092D6" w14:textId="77777777">
            <w:pPr>
              <w:pStyle w:val="TableParagraph"/>
              <w:spacing w:before="46"/>
              <w:ind w:right="105"/>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4FAE0B9C" w14:textId="77777777">
            <w:pPr>
              <w:pStyle w:val="TableParagraph"/>
              <w:spacing w:before="46"/>
              <w:ind w:right="104"/>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630040DA" w14:textId="77777777">
            <w:pPr>
              <w:pStyle w:val="TableParagraph"/>
              <w:spacing w:before="46"/>
              <w:ind w:right="104"/>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1BC4DB97" w14:textId="77777777">
            <w:pPr>
              <w:pStyle w:val="TableParagraph"/>
              <w:spacing w:before="46"/>
              <w:ind w:right="103"/>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6A28F503" w14:textId="77777777">
            <w:pPr>
              <w:pStyle w:val="TableParagraph"/>
              <w:spacing w:before="46"/>
              <w:ind w:right="103"/>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404C6708" w14:textId="77777777">
            <w:pPr>
              <w:pStyle w:val="TableParagraph"/>
              <w:spacing w:before="46"/>
              <w:ind w:right="102"/>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4E1969CF" w14:textId="77777777">
            <w:pPr>
              <w:pStyle w:val="TableParagraph"/>
              <w:spacing w:before="46"/>
              <w:ind w:right="101"/>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3FFD041D" w14:textId="77777777">
            <w:pPr>
              <w:pStyle w:val="TableParagraph"/>
              <w:spacing w:before="46"/>
              <w:ind w:right="101"/>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6893A52C" w14:textId="77777777">
            <w:pPr>
              <w:pStyle w:val="TableParagraph"/>
              <w:spacing w:before="46"/>
              <w:ind w:right="100"/>
              <w:rPr>
                <w:b/>
                <w:sz w:val="16"/>
              </w:rPr>
            </w:pPr>
            <w:r>
              <w:rPr>
                <w:b/>
                <w:color w:val="782B90"/>
                <w:spacing w:val="-4"/>
                <w:sz w:val="16"/>
              </w:rPr>
              <w:t>100%</w:t>
            </w:r>
          </w:p>
        </w:tc>
        <w:tc>
          <w:tcPr>
            <w:tcW w:w="628" w:type="dxa"/>
            <w:tcBorders>
              <w:top w:val="single" w:color="FFFFFF" w:sz="4" w:space="0"/>
              <w:bottom w:val="single" w:color="782B90" w:sz="2" w:space="0"/>
            </w:tcBorders>
          </w:tcPr>
          <w:p w:rsidR="00DE6C7D" w:rsidRDefault="00DF7361" w14:paraId="0334849F" w14:textId="77777777">
            <w:pPr>
              <w:pStyle w:val="TableParagraph"/>
              <w:spacing w:before="46"/>
              <w:ind w:right="104"/>
              <w:rPr>
                <w:b/>
                <w:sz w:val="16"/>
              </w:rPr>
            </w:pPr>
            <w:r>
              <w:rPr>
                <w:b/>
                <w:color w:val="782B90"/>
                <w:spacing w:val="-4"/>
                <w:sz w:val="16"/>
              </w:rPr>
              <w:t>100%</w:t>
            </w:r>
          </w:p>
        </w:tc>
      </w:tr>
      <w:tr w:rsidR="00DE6C7D" w14:paraId="3ECF818D" w14:textId="77777777">
        <w:trPr>
          <w:trHeight w:val="278"/>
        </w:trPr>
        <w:tc>
          <w:tcPr>
            <w:tcW w:w="3803" w:type="dxa"/>
            <w:tcBorders>
              <w:top w:val="single" w:color="782B90" w:sz="2" w:space="0"/>
              <w:bottom w:val="single" w:color="D1D3D4" w:sz="2" w:space="0"/>
            </w:tcBorders>
          </w:tcPr>
          <w:p w:rsidR="00DE6C7D" w:rsidRDefault="00DF7361" w14:paraId="2765783C" w14:textId="77777777">
            <w:pPr>
              <w:pStyle w:val="TableParagraph"/>
              <w:ind w:left="94"/>
              <w:jc w:val="left"/>
              <w:rPr>
                <w:sz w:val="16"/>
              </w:rPr>
            </w:pPr>
            <w:r>
              <w:rPr>
                <w:spacing w:val="-2"/>
                <w:sz w:val="16"/>
              </w:rPr>
              <w:t>Excellent</w:t>
            </w:r>
          </w:p>
        </w:tc>
        <w:tc>
          <w:tcPr>
            <w:tcW w:w="623" w:type="dxa"/>
            <w:tcBorders>
              <w:top w:val="single" w:color="782B90" w:sz="2" w:space="0"/>
              <w:bottom w:val="single" w:color="D1D3D4" w:sz="2" w:space="0"/>
            </w:tcBorders>
          </w:tcPr>
          <w:p w:rsidR="00DE6C7D" w:rsidRDefault="00DF7361" w14:paraId="7AC2642B" w14:textId="77777777">
            <w:pPr>
              <w:pStyle w:val="TableParagraph"/>
              <w:ind w:right="105"/>
              <w:rPr>
                <w:sz w:val="16"/>
              </w:rPr>
            </w:pPr>
            <w:r>
              <w:rPr>
                <w:spacing w:val="-4"/>
                <w:sz w:val="16"/>
              </w:rPr>
              <w:t>0.1%</w:t>
            </w:r>
          </w:p>
        </w:tc>
        <w:tc>
          <w:tcPr>
            <w:tcW w:w="623" w:type="dxa"/>
            <w:tcBorders>
              <w:top w:val="single" w:color="782B90" w:sz="2" w:space="0"/>
              <w:bottom w:val="single" w:color="D1D3D4" w:sz="2" w:space="0"/>
            </w:tcBorders>
          </w:tcPr>
          <w:p w:rsidR="00DE6C7D" w:rsidRDefault="00DF7361" w14:paraId="0E89C5AD" w14:textId="77777777">
            <w:pPr>
              <w:pStyle w:val="TableParagraph"/>
              <w:ind w:right="104"/>
              <w:rPr>
                <w:sz w:val="16"/>
              </w:rPr>
            </w:pPr>
            <w:r>
              <w:rPr>
                <w:spacing w:val="-4"/>
                <w:sz w:val="16"/>
              </w:rPr>
              <w:t>0.2%</w:t>
            </w:r>
          </w:p>
        </w:tc>
        <w:tc>
          <w:tcPr>
            <w:tcW w:w="623" w:type="dxa"/>
            <w:tcBorders>
              <w:top w:val="single" w:color="782B90" w:sz="2" w:space="0"/>
              <w:bottom w:val="single" w:color="D1D3D4" w:sz="2" w:space="0"/>
            </w:tcBorders>
          </w:tcPr>
          <w:p w:rsidR="00DE6C7D" w:rsidRDefault="00DF7361" w14:paraId="567141A8" w14:textId="77777777">
            <w:pPr>
              <w:pStyle w:val="TableParagraph"/>
              <w:ind w:right="104"/>
              <w:rPr>
                <w:sz w:val="16"/>
              </w:rPr>
            </w:pPr>
            <w:r>
              <w:rPr>
                <w:spacing w:val="-4"/>
                <w:sz w:val="16"/>
              </w:rPr>
              <w:t>0.2%</w:t>
            </w:r>
          </w:p>
        </w:tc>
        <w:tc>
          <w:tcPr>
            <w:tcW w:w="623" w:type="dxa"/>
            <w:tcBorders>
              <w:top w:val="single" w:color="782B90" w:sz="2" w:space="0"/>
              <w:bottom w:val="single" w:color="D1D3D4" w:sz="2" w:space="0"/>
            </w:tcBorders>
          </w:tcPr>
          <w:p w:rsidR="00DE6C7D" w:rsidRDefault="00DF7361" w14:paraId="51F0B2A1" w14:textId="77777777">
            <w:pPr>
              <w:pStyle w:val="TableParagraph"/>
              <w:ind w:right="103"/>
              <w:rPr>
                <w:sz w:val="16"/>
              </w:rPr>
            </w:pPr>
            <w:r>
              <w:rPr>
                <w:spacing w:val="-4"/>
                <w:sz w:val="16"/>
              </w:rPr>
              <w:t>0.3%</w:t>
            </w:r>
          </w:p>
        </w:tc>
        <w:tc>
          <w:tcPr>
            <w:tcW w:w="623" w:type="dxa"/>
            <w:tcBorders>
              <w:top w:val="single" w:color="782B90" w:sz="2" w:space="0"/>
              <w:bottom w:val="single" w:color="D1D3D4" w:sz="2" w:space="0"/>
            </w:tcBorders>
          </w:tcPr>
          <w:p w:rsidR="00DE6C7D" w:rsidRDefault="00DF7361" w14:paraId="1A01BA36" w14:textId="77777777">
            <w:pPr>
              <w:pStyle w:val="TableParagraph"/>
              <w:ind w:right="103"/>
              <w:rPr>
                <w:sz w:val="16"/>
              </w:rPr>
            </w:pPr>
            <w:r>
              <w:rPr>
                <w:spacing w:val="-4"/>
                <w:sz w:val="16"/>
              </w:rPr>
              <w:t>0.3%</w:t>
            </w:r>
          </w:p>
        </w:tc>
        <w:tc>
          <w:tcPr>
            <w:tcW w:w="623" w:type="dxa"/>
            <w:tcBorders>
              <w:top w:val="single" w:color="782B90" w:sz="2" w:space="0"/>
              <w:bottom w:val="single" w:color="D1D3D4" w:sz="2" w:space="0"/>
            </w:tcBorders>
          </w:tcPr>
          <w:p w:rsidR="00DE6C7D" w:rsidRDefault="00DF7361" w14:paraId="4F51566C" w14:textId="77777777">
            <w:pPr>
              <w:pStyle w:val="TableParagraph"/>
              <w:ind w:right="102"/>
              <w:rPr>
                <w:sz w:val="16"/>
              </w:rPr>
            </w:pPr>
            <w:r>
              <w:rPr>
                <w:spacing w:val="-4"/>
                <w:sz w:val="16"/>
              </w:rPr>
              <w:t>0.3%</w:t>
            </w:r>
          </w:p>
        </w:tc>
        <w:tc>
          <w:tcPr>
            <w:tcW w:w="623" w:type="dxa"/>
            <w:tcBorders>
              <w:top w:val="single" w:color="782B90" w:sz="2" w:space="0"/>
              <w:bottom w:val="single" w:color="D1D3D4" w:sz="2" w:space="0"/>
            </w:tcBorders>
          </w:tcPr>
          <w:p w:rsidR="00DE6C7D" w:rsidRDefault="00DF7361" w14:paraId="7E6D5EE6" w14:textId="77777777">
            <w:pPr>
              <w:pStyle w:val="TableParagraph"/>
              <w:ind w:right="101"/>
              <w:rPr>
                <w:sz w:val="16"/>
              </w:rPr>
            </w:pPr>
            <w:r>
              <w:rPr>
                <w:spacing w:val="-4"/>
                <w:sz w:val="16"/>
              </w:rPr>
              <w:t>0.3%</w:t>
            </w:r>
          </w:p>
        </w:tc>
        <w:tc>
          <w:tcPr>
            <w:tcW w:w="623" w:type="dxa"/>
            <w:tcBorders>
              <w:top w:val="single" w:color="782B90" w:sz="2" w:space="0"/>
              <w:bottom w:val="single" w:color="D1D3D4" w:sz="2" w:space="0"/>
            </w:tcBorders>
          </w:tcPr>
          <w:p w:rsidR="00DE6C7D" w:rsidRDefault="00DF7361" w14:paraId="44DE8C73" w14:textId="77777777">
            <w:pPr>
              <w:pStyle w:val="TableParagraph"/>
              <w:ind w:right="101"/>
              <w:rPr>
                <w:sz w:val="16"/>
              </w:rPr>
            </w:pPr>
            <w:r>
              <w:rPr>
                <w:spacing w:val="-4"/>
                <w:sz w:val="16"/>
              </w:rPr>
              <w:t>0.3%</w:t>
            </w:r>
          </w:p>
        </w:tc>
        <w:tc>
          <w:tcPr>
            <w:tcW w:w="623" w:type="dxa"/>
            <w:tcBorders>
              <w:top w:val="single" w:color="782B90" w:sz="2" w:space="0"/>
              <w:bottom w:val="single" w:color="D1D3D4" w:sz="2" w:space="0"/>
            </w:tcBorders>
          </w:tcPr>
          <w:p w:rsidR="00DE6C7D" w:rsidRDefault="00DF7361" w14:paraId="28BEEB06" w14:textId="77777777">
            <w:pPr>
              <w:pStyle w:val="TableParagraph"/>
              <w:ind w:right="100"/>
              <w:rPr>
                <w:sz w:val="16"/>
              </w:rPr>
            </w:pPr>
            <w:r>
              <w:rPr>
                <w:spacing w:val="-4"/>
                <w:sz w:val="16"/>
              </w:rPr>
              <w:t>0.2%</w:t>
            </w:r>
          </w:p>
        </w:tc>
        <w:tc>
          <w:tcPr>
            <w:tcW w:w="628" w:type="dxa"/>
            <w:tcBorders>
              <w:top w:val="single" w:color="782B90" w:sz="2" w:space="0"/>
              <w:bottom w:val="single" w:color="D1D3D4" w:sz="2" w:space="0"/>
            </w:tcBorders>
          </w:tcPr>
          <w:p w:rsidR="00DE6C7D" w:rsidRDefault="00DF7361" w14:paraId="3F4B1774" w14:textId="77777777">
            <w:pPr>
              <w:pStyle w:val="TableParagraph"/>
              <w:ind w:right="104"/>
              <w:rPr>
                <w:b/>
                <w:sz w:val="16"/>
              </w:rPr>
            </w:pPr>
            <w:r>
              <w:rPr>
                <w:b/>
                <w:spacing w:val="-4"/>
                <w:sz w:val="16"/>
              </w:rPr>
              <w:t>0.2%</w:t>
            </w:r>
          </w:p>
        </w:tc>
      </w:tr>
      <w:tr w:rsidR="00DE6C7D" w14:paraId="20E03A9C" w14:textId="77777777">
        <w:trPr>
          <w:trHeight w:val="278"/>
        </w:trPr>
        <w:tc>
          <w:tcPr>
            <w:tcW w:w="3803" w:type="dxa"/>
            <w:tcBorders>
              <w:top w:val="single" w:color="D1D3D4" w:sz="2" w:space="0"/>
              <w:bottom w:val="single" w:color="D1D3D4" w:sz="2" w:space="0"/>
            </w:tcBorders>
          </w:tcPr>
          <w:p w:rsidR="00DE6C7D" w:rsidRDefault="00DF7361" w14:paraId="39A9D1D8" w14:textId="77777777">
            <w:pPr>
              <w:pStyle w:val="TableParagraph"/>
              <w:ind w:left="94"/>
              <w:jc w:val="left"/>
              <w:rPr>
                <w:sz w:val="16"/>
              </w:rPr>
            </w:pPr>
            <w:r>
              <w:rPr>
                <w:sz w:val="16"/>
              </w:rPr>
              <w:t>Exceeding</w:t>
            </w:r>
            <w:r>
              <w:rPr>
                <w:spacing w:val="-8"/>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42E41A38" w14:textId="77777777">
            <w:pPr>
              <w:pStyle w:val="TableParagraph"/>
              <w:ind w:right="105"/>
              <w:rPr>
                <w:sz w:val="16"/>
              </w:rPr>
            </w:pPr>
            <w:r>
              <w:rPr>
                <w:spacing w:val="-5"/>
                <w:sz w:val="16"/>
              </w:rPr>
              <w:t>46%</w:t>
            </w:r>
          </w:p>
        </w:tc>
        <w:tc>
          <w:tcPr>
            <w:tcW w:w="623" w:type="dxa"/>
            <w:tcBorders>
              <w:top w:val="single" w:color="D1D3D4" w:sz="2" w:space="0"/>
              <w:bottom w:val="single" w:color="D1D3D4" w:sz="2" w:space="0"/>
            </w:tcBorders>
          </w:tcPr>
          <w:p w:rsidR="00DE6C7D" w:rsidRDefault="00DF7361" w14:paraId="43CEAC83" w14:textId="77777777">
            <w:pPr>
              <w:pStyle w:val="TableParagraph"/>
              <w:ind w:right="104"/>
              <w:rPr>
                <w:sz w:val="16"/>
              </w:rPr>
            </w:pPr>
            <w:r>
              <w:rPr>
                <w:spacing w:val="-5"/>
                <w:sz w:val="16"/>
              </w:rPr>
              <w:t>51%</w:t>
            </w:r>
          </w:p>
        </w:tc>
        <w:tc>
          <w:tcPr>
            <w:tcW w:w="623" w:type="dxa"/>
            <w:tcBorders>
              <w:top w:val="single" w:color="D1D3D4" w:sz="2" w:space="0"/>
              <w:bottom w:val="single" w:color="D1D3D4" w:sz="2" w:space="0"/>
            </w:tcBorders>
          </w:tcPr>
          <w:p w:rsidR="00DE6C7D" w:rsidRDefault="00DF7361" w14:paraId="6ABCF315" w14:textId="77777777">
            <w:pPr>
              <w:pStyle w:val="TableParagraph"/>
              <w:ind w:right="104"/>
              <w:rPr>
                <w:sz w:val="16"/>
              </w:rPr>
            </w:pPr>
            <w:r>
              <w:rPr>
                <w:spacing w:val="-5"/>
                <w:sz w:val="16"/>
              </w:rPr>
              <w:t>55%</w:t>
            </w:r>
          </w:p>
        </w:tc>
        <w:tc>
          <w:tcPr>
            <w:tcW w:w="623" w:type="dxa"/>
            <w:tcBorders>
              <w:top w:val="single" w:color="D1D3D4" w:sz="2" w:space="0"/>
              <w:bottom w:val="single" w:color="D1D3D4" w:sz="2" w:space="0"/>
            </w:tcBorders>
          </w:tcPr>
          <w:p w:rsidR="00DE6C7D" w:rsidRDefault="00DF7361" w14:paraId="6DC65022" w14:textId="77777777">
            <w:pPr>
              <w:pStyle w:val="TableParagraph"/>
              <w:ind w:right="103"/>
              <w:rPr>
                <w:sz w:val="16"/>
              </w:rPr>
            </w:pPr>
            <w:r>
              <w:rPr>
                <w:spacing w:val="-5"/>
                <w:sz w:val="16"/>
              </w:rPr>
              <w:t>58%</w:t>
            </w:r>
          </w:p>
        </w:tc>
        <w:tc>
          <w:tcPr>
            <w:tcW w:w="623" w:type="dxa"/>
            <w:tcBorders>
              <w:top w:val="single" w:color="D1D3D4" w:sz="2" w:space="0"/>
              <w:bottom w:val="single" w:color="D1D3D4" w:sz="2" w:space="0"/>
            </w:tcBorders>
          </w:tcPr>
          <w:p w:rsidR="00DE6C7D" w:rsidRDefault="00DF7361" w14:paraId="6BFD0A95" w14:textId="77777777">
            <w:pPr>
              <w:pStyle w:val="TableParagraph"/>
              <w:ind w:right="102"/>
              <w:rPr>
                <w:sz w:val="16"/>
              </w:rPr>
            </w:pPr>
            <w:r>
              <w:rPr>
                <w:spacing w:val="-5"/>
                <w:sz w:val="16"/>
              </w:rPr>
              <w:t>59%</w:t>
            </w:r>
          </w:p>
        </w:tc>
        <w:tc>
          <w:tcPr>
            <w:tcW w:w="623" w:type="dxa"/>
            <w:tcBorders>
              <w:top w:val="single" w:color="D1D3D4" w:sz="2" w:space="0"/>
              <w:bottom w:val="single" w:color="D1D3D4" w:sz="2" w:space="0"/>
            </w:tcBorders>
          </w:tcPr>
          <w:p w:rsidR="00DE6C7D" w:rsidRDefault="00DF7361" w14:paraId="658BD510" w14:textId="77777777">
            <w:pPr>
              <w:pStyle w:val="TableParagraph"/>
              <w:ind w:right="102"/>
              <w:rPr>
                <w:sz w:val="16"/>
              </w:rPr>
            </w:pPr>
            <w:r>
              <w:rPr>
                <w:spacing w:val="-5"/>
                <w:sz w:val="16"/>
              </w:rPr>
              <w:t>61%</w:t>
            </w:r>
          </w:p>
        </w:tc>
        <w:tc>
          <w:tcPr>
            <w:tcW w:w="623" w:type="dxa"/>
            <w:tcBorders>
              <w:top w:val="single" w:color="D1D3D4" w:sz="2" w:space="0"/>
              <w:bottom w:val="single" w:color="D1D3D4" w:sz="2" w:space="0"/>
            </w:tcBorders>
          </w:tcPr>
          <w:p w:rsidR="00DE6C7D" w:rsidRDefault="00DF7361" w14:paraId="4079A60C" w14:textId="77777777">
            <w:pPr>
              <w:pStyle w:val="TableParagraph"/>
              <w:ind w:right="101"/>
              <w:rPr>
                <w:sz w:val="16"/>
              </w:rPr>
            </w:pPr>
            <w:r>
              <w:rPr>
                <w:spacing w:val="-5"/>
                <w:sz w:val="16"/>
              </w:rPr>
              <w:t>61%</w:t>
            </w:r>
          </w:p>
        </w:tc>
        <w:tc>
          <w:tcPr>
            <w:tcW w:w="623" w:type="dxa"/>
            <w:tcBorders>
              <w:top w:val="single" w:color="D1D3D4" w:sz="2" w:space="0"/>
              <w:bottom w:val="single" w:color="D1D3D4" w:sz="2" w:space="0"/>
            </w:tcBorders>
          </w:tcPr>
          <w:p w:rsidR="00DE6C7D" w:rsidRDefault="00DF7361" w14:paraId="15E3EF08" w14:textId="77777777">
            <w:pPr>
              <w:pStyle w:val="TableParagraph"/>
              <w:ind w:right="101"/>
              <w:rPr>
                <w:sz w:val="16"/>
              </w:rPr>
            </w:pPr>
            <w:r>
              <w:rPr>
                <w:spacing w:val="-5"/>
                <w:sz w:val="16"/>
              </w:rPr>
              <w:t>57%</w:t>
            </w:r>
          </w:p>
        </w:tc>
        <w:tc>
          <w:tcPr>
            <w:tcW w:w="623" w:type="dxa"/>
            <w:tcBorders>
              <w:top w:val="single" w:color="D1D3D4" w:sz="2" w:space="0"/>
              <w:bottom w:val="single" w:color="D1D3D4" w:sz="2" w:space="0"/>
            </w:tcBorders>
          </w:tcPr>
          <w:p w:rsidR="00DE6C7D" w:rsidRDefault="00DF7361" w14:paraId="6455C31F" w14:textId="77777777">
            <w:pPr>
              <w:pStyle w:val="TableParagraph"/>
              <w:ind w:right="100"/>
              <w:rPr>
                <w:sz w:val="16"/>
              </w:rPr>
            </w:pPr>
            <w:r>
              <w:rPr>
                <w:spacing w:val="-5"/>
                <w:sz w:val="16"/>
              </w:rPr>
              <w:t>56%</w:t>
            </w:r>
          </w:p>
        </w:tc>
        <w:tc>
          <w:tcPr>
            <w:tcW w:w="628" w:type="dxa"/>
            <w:tcBorders>
              <w:top w:val="single" w:color="D1D3D4" w:sz="2" w:space="0"/>
              <w:bottom w:val="single" w:color="D1D3D4" w:sz="2" w:space="0"/>
            </w:tcBorders>
          </w:tcPr>
          <w:p w:rsidR="00DE6C7D" w:rsidRDefault="00DF7361" w14:paraId="492B6576" w14:textId="77777777">
            <w:pPr>
              <w:pStyle w:val="TableParagraph"/>
              <w:ind w:right="104"/>
              <w:rPr>
                <w:b/>
                <w:sz w:val="16"/>
              </w:rPr>
            </w:pPr>
            <w:r>
              <w:rPr>
                <w:b/>
                <w:spacing w:val="-5"/>
                <w:sz w:val="16"/>
              </w:rPr>
              <w:t>58%</w:t>
            </w:r>
          </w:p>
        </w:tc>
      </w:tr>
      <w:tr w:rsidR="00DE6C7D" w14:paraId="4BDDF63B" w14:textId="77777777">
        <w:trPr>
          <w:trHeight w:val="278"/>
        </w:trPr>
        <w:tc>
          <w:tcPr>
            <w:tcW w:w="3803" w:type="dxa"/>
            <w:tcBorders>
              <w:top w:val="single" w:color="D1D3D4" w:sz="2" w:space="0"/>
              <w:bottom w:val="single" w:color="D1D3D4" w:sz="2" w:space="0"/>
            </w:tcBorders>
          </w:tcPr>
          <w:p w:rsidR="00DE6C7D" w:rsidRDefault="00DF7361" w14:paraId="553524DF" w14:textId="77777777">
            <w:pPr>
              <w:pStyle w:val="TableParagraph"/>
              <w:ind w:left="94"/>
              <w:jc w:val="left"/>
              <w:rPr>
                <w:sz w:val="16"/>
              </w:rPr>
            </w:pPr>
            <w:r>
              <w:rPr>
                <w:sz w:val="16"/>
              </w:rPr>
              <w:t>Meeting</w:t>
            </w:r>
            <w:r>
              <w:rPr>
                <w:spacing w:val="-6"/>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72D473AC" w14:textId="77777777">
            <w:pPr>
              <w:pStyle w:val="TableParagraph"/>
              <w:ind w:right="105"/>
              <w:rPr>
                <w:sz w:val="16"/>
              </w:rPr>
            </w:pPr>
            <w:r>
              <w:rPr>
                <w:spacing w:val="-5"/>
                <w:sz w:val="16"/>
              </w:rPr>
              <w:t>42%</w:t>
            </w:r>
          </w:p>
        </w:tc>
        <w:tc>
          <w:tcPr>
            <w:tcW w:w="623" w:type="dxa"/>
            <w:tcBorders>
              <w:top w:val="single" w:color="D1D3D4" w:sz="2" w:space="0"/>
              <w:bottom w:val="single" w:color="D1D3D4" w:sz="2" w:space="0"/>
            </w:tcBorders>
          </w:tcPr>
          <w:p w:rsidR="00DE6C7D" w:rsidRDefault="00DF7361" w14:paraId="5B668691" w14:textId="77777777">
            <w:pPr>
              <w:pStyle w:val="TableParagraph"/>
              <w:ind w:right="104"/>
              <w:rPr>
                <w:sz w:val="16"/>
              </w:rPr>
            </w:pPr>
            <w:r>
              <w:rPr>
                <w:spacing w:val="-5"/>
                <w:sz w:val="16"/>
              </w:rPr>
              <w:t>39%</w:t>
            </w:r>
          </w:p>
        </w:tc>
        <w:tc>
          <w:tcPr>
            <w:tcW w:w="623" w:type="dxa"/>
            <w:tcBorders>
              <w:top w:val="single" w:color="D1D3D4" w:sz="2" w:space="0"/>
              <w:bottom w:val="single" w:color="D1D3D4" w:sz="2" w:space="0"/>
            </w:tcBorders>
          </w:tcPr>
          <w:p w:rsidR="00DE6C7D" w:rsidRDefault="00DF7361" w14:paraId="074556E6" w14:textId="77777777">
            <w:pPr>
              <w:pStyle w:val="TableParagraph"/>
              <w:ind w:right="104"/>
              <w:rPr>
                <w:sz w:val="16"/>
              </w:rPr>
            </w:pPr>
            <w:r>
              <w:rPr>
                <w:spacing w:val="-5"/>
                <w:sz w:val="16"/>
              </w:rPr>
              <w:t>38%</w:t>
            </w:r>
          </w:p>
        </w:tc>
        <w:tc>
          <w:tcPr>
            <w:tcW w:w="623" w:type="dxa"/>
            <w:tcBorders>
              <w:top w:val="single" w:color="D1D3D4" w:sz="2" w:space="0"/>
              <w:bottom w:val="single" w:color="D1D3D4" w:sz="2" w:space="0"/>
            </w:tcBorders>
          </w:tcPr>
          <w:p w:rsidR="00DE6C7D" w:rsidRDefault="00DF7361" w14:paraId="0A237074" w14:textId="77777777">
            <w:pPr>
              <w:pStyle w:val="TableParagraph"/>
              <w:ind w:right="103"/>
              <w:rPr>
                <w:sz w:val="16"/>
              </w:rPr>
            </w:pPr>
            <w:r>
              <w:rPr>
                <w:spacing w:val="-5"/>
                <w:sz w:val="16"/>
              </w:rPr>
              <w:t>36%</w:t>
            </w:r>
          </w:p>
        </w:tc>
        <w:tc>
          <w:tcPr>
            <w:tcW w:w="623" w:type="dxa"/>
            <w:tcBorders>
              <w:top w:val="single" w:color="D1D3D4" w:sz="2" w:space="0"/>
              <w:bottom w:val="single" w:color="D1D3D4" w:sz="2" w:space="0"/>
            </w:tcBorders>
          </w:tcPr>
          <w:p w:rsidR="00DE6C7D" w:rsidRDefault="00DF7361" w14:paraId="0C9DBCC7" w14:textId="77777777">
            <w:pPr>
              <w:pStyle w:val="TableParagraph"/>
              <w:ind w:right="102"/>
              <w:rPr>
                <w:sz w:val="16"/>
              </w:rPr>
            </w:pPr>
            <w:r>
              <w:rPr>
                <w:spacing w:val="-5"/>
                <w:sz w:val="16"/>
              </w:rPr>
              <w:t>34%</w:t>
            </w:r>
          </w:p>
        </w:tc>
        <w:tc>
          <w:tcPr>
            <w:tcW w:w="623" w:type="dxa"/>
            <w:tcBorders>
              <w:top w:val="single" w:color="D1D3D4" w:sz="2" w:space="0"/>
              <w:bottom w:val="single" w:color="D1D3D4" w:sz="2" w:space="0"/>
            </w:tcBorders>
          </w:tcPr>
          <w:p w:rsidR="00DE6C7D" w:rsidRDefault="00DF7361" w14:paraId="1A5FDF55" w14:textId="77777777">
            <w:pPr>
              <w:pStyle w:val="TableParagraph"/>
              <w:ind w:right="102"/>
              <w:rPr>
                <w:sz w:val="16"/>
              </w:rPr>
            </w:pPr>
            <w:r>
              <w:rPr>
                <w:spacing w:val="-5"/>
                <w:sz w:val="16"/>
              </w:rPr>
              <w:t>33%</w:t>
            </w:r>
          </w:p>
        </w:tc>
        <w:tc>
          <w:tcPr>
            <w:tcW w:w="623" w:type="dxa"/>
            <w:tcBorders>
              <w:top w:val="single" w:color="D1D3D4" w:sz="2" w:space="0"/>
              <w:bottom w:val="single" w:color="D1D3D4" w:sz="2" w:space="0"/>
            </w:tcBorders>
          </w:tcPr>
          <w:p w:rsidR="00DE6C7D" w:rsidRDefault="00DF7361" w14:paraId="6B078CD4" w14:textId="77777777">
            <w:pPr>
              <w:pStyle w:val="TableParagraph"/>
              <w:ind w:right="101"/>
              <w:rPr>
                <w:sz w:val="16"/>
              </w:rPr>
            </w:pPr>
            <w:r>
              <w:rPr>
                <w:spacing w:val="-5"/>
                <w:sz w:val="16"/>
              </w:rPr>
              <w:t>34%</w:t>
            </w:r>
          </w:p>
        </w:tc>
        <w:tc>
          <w:tcPr>
            <w:tcW w:w="623" w:type="dxa"/>
            <w:tcBorders>
              <w:top w:val="single" w:color="D1D3D4" w:sz="2" w:space="0"/>
              <w:bottom w:val="single" w:color="D1D3D4" w:sz="2" w:space="0"/>
            </w:tcBorders>
          </w:tcPr>
          <w:p w:rsidR="00DE6C7D" w:rsidRDefault="00DF7361" w14:paraId="1BB28FC3" w14:textId="77777777">
            <w:pPr>
              <w:pStyle w:val="TableParagraph"/>
              <w:ind w:right="101"/>
              <w:rPr>
                <w:sz w:val="16"/>
              </w:rPr>
            </w:pPr>
            <w:r>
              <w:rPr>
                <w:spacing w:val="-5"/>
                <w:sz w:val="16"/>
              </w:rPr>
              <w:t>38%</w:t>
            </w:r>
          </w:p>
        </w:tc>
        <w:tc>
          <w:tcPr>
            <w:tcW w:w="623" w:type="dxa"/>
            <w:tcBorders>
              <w:top w:val="single" w:color="D1D3D4" w:sz="2" w:space="0"/>
              <w:bottom w:val="single" w:color="D1D3D4" w:sz="2" w:space="0"/>
            </w:tcBorders>
          </w:tcPr>
          <w:p w:rsidR="00DE6C7D" w:rsidRDefault="00DF7361" w14:paraId="2C41F14D" w14:textId="77777777">
            <w:pPr>
              <w:pStyle w:val="TableParagraph"/>
              <w:ind w:right="100"/>
              <w:rPr>
                <w:sz w:val="16"/>
              </w:rPr>
            </w:pPr>
            <w:r>
              <w:rPr>
                <w:spacing w:val="-5"/>
                <w:sz w:val="16"/>
              </w:rPr>
              <w:t>40%</w:t>
            </w:r>
          </w:p>
        </w:tc>
        <w:tc>
          <w:tcPr>
            <w:tcW w:w="628" w:type="dxa"/>
            <w:tcBorders>
              <w:top w:val="single" w:color="D1D3D4" w:sz="2" w:space="0"/>
              <w:bottom w:val="single" w:color="D1D3D4" w:sz="2" w:space="0"/>
            </w:tcBorders>
          </w:tcPr>
          <w:p w:rsidR="00DE6C7D" w:rsidRDefault="00DF7361" w14:paraId="78D2D90E" w14:textId="77777777">
            <w:pPr>
              <w:pStyle w:val="TableParagraph"/>
              <w:ind w:right="104"/>
              <w:rPr>
                <w:b/>
                <w:sz w:val="16"/>
              </w:rPr>
            </w:pPr>
            <w:r>
              <w:rPr>
                <w:b/>
                <w:spacing w:val="-5"/>
                <w:sz w:val="16"/>
              </w:rPr>
              <w:t>40%</w:t>
            </w:r>
          </w:p>
        </w:tc>
      </w:tr>
      <w:tr w:rsidR="00DE6C7D" w14:paraId="69948FF9" w14:textId="77777777">
        <w:trPr>
          <w:trHeight w:val="278"/>
        </w:trPr>
        <w:tc>
          <w:tcPr>
            <w:tcW w:w="3803" w:type="dxa"/>
            <w:tcBorders>
              <w:top w:val="single" w:color="D1D3D4" w:sz="2" w:space="0"/>
              <w:bottom w:val="single" w:color="E6E7E8" w:sz="2" w:space="0"/>
            </w:tcBorders>
          </w:tcPr>
          <w:p w:rsidR="00DE6C7D" w:rsidRDefault="00DF7361" w14:paraId="1D3C10EC" w14:textId="77777777">
            <w:pPr>
              <w:pStyle w:val="TableParagraph"/>
              <w:ind w:left="94"/>
              <w:jc w:val="left"/>
              <w:rPr>
                <w:sz w:val="16"/>
              </w:rPr>
            </w:pPr>
            <w:r>
              <w:rPr>
                <w:spacing w:val="-2"/>
                <w:sz w:val="16"/>
              </w:rPr>
              <w:t>Working</w:t>
            </w:r>
            <w:r>
              <w:rPr>
                <w:spacing w:val="-3"/>
                <w:sz w:val="16"/>
              </w:rPr>
              <w:t xml:space="preserve"> </w:t>
            </w:r>
            <w:r>
              <w:rPr>
                <w:spacing w:val="-2"/>
                <w:sz w:val="16"/>
              </w:rPr>
              <w:t>Towards</w:t>
            </w:r>
            <w:r>
              <w:rPr>
                <w:spacing w:val="2"/>
                <w:sz w:val="16"/>
              </w:rPr>
              <w:t xml:space="preserve"> </w:t>
            </w:r>
            <w:r>
              <w:rPr>
                <w:spacing w:val="-5"/>
                <w:sz w:val="16"/>
              </w:rPr>
              <w:t>NQS</w:t>
            </w:r>
          </w:p>
        </w:tc>
        <w:tc>
          <w:tcPr>
            <w:tcW w:w="623" w:type="dxa"/>
            <w:tcBorders>
              <w:top w:val="single" w:color="D1D3D4" w:sz="2" w:space="0"/>
              <w:bottom w:val="single" w:color="E6E7E8" w:sz="2" w:space="0"/>
            </w:tcBorders>
          </w:tcPr>
          <w:p w:rsidR="00DE6C7D" w:rsidRDefault="00DF7361" w14:paraId="2461FF42" w14:textId="77777777">
            <w:pPr>
              <w:pStyle w:val="TableParagraph"/>
              <w:ind w:right="105"/>
              <w:rPr>
                <w:sz w:val="16"/>
              </w:rPr>
            </w:pPr>
            <w:r>
              <w:rPr>
                <w:spacing w:val="-5"/>
                <w:sz w:val="16"/>
              </w:rPr>
              <w:t>12%</w:t>
            </w:r>
          </w:p>
        </w:tc>
        <w:tc>
          <w:tcPr>
            <w:tcW w:w="623" w:type="dxa"/>
            <w:tcBorders>
              <w:top w:val="single" w:color="D1D3D4" w:sz="2" w:space="0"/>
              <w:bottom w:val="single" w:color="E6E7E8" w:sz="2" w:space="0"/>
            </w:tcBorders>
          </w:tcPr>
          <w:p w:rsidR="00DE6C7D" w:rsidRDefault="00DF7361" w14:paraId="5E8A526E" w14:textId="77777777">
            <w:pPr>
              <w:pStyle w:val="TableParagraph"/>
              <w:ind w:right="104"/>
              <w:rPr>
                <w:sz w:val="16"/>
              </w:rPr>
            </w:pPr>
            <w:r>
              <w:rPr>
                <w:spacing w:val="-5"/>
                <w:sz w:val="16"/>
              </w:rPr>
              <w:t>10%</w:t>
            </w:r>
          </w:p>
        </w:tc>
        <w:tc>
          <w:tcPr>
            <w:tcW w:w="623" w:type="dxa"/>
            <w:tcBorders>
              <w:top w:val="single" w:color="D1D3D4" w:sz="2" w:space="0"/>
              <w:bottom w:val="single" w:color="E6E7E8" w:sz="2" w:space="0"/>
            </w:tcBorders>
          </w:tcPr>
          <w:p w:rsidR="00DE6C7D" w:rsidRDefault="00DF7361" w14:paraId="7B891C6D" w14:textId="77777777">
            <w:pPr>
              <w:pStyle w:val="TableParagraph"/>
              <w:ind w:right="104"/>
              <w:rPr>
                <w:sz w:val="16"/>
              </w:rPr>
            </w:pPr>
            <w:r>
              <w:rPr>
                <w:spacing w:val="-5"/>
                <w:sz w:val="16"/>
              </w:rPr>
              <w:t>7%</w:t>
            </w:r>
          </w:p>
        </w:tc>
        <w:tc>
          <w:tcPr>
            <w:tcW w:w="623" w:type="dxa"/>
            <w:tcBorders>
              <w:top w:val="single" w:color="D1D3D4" w:sz="2" w:space="0"/>
              <w:bottom w:val="single" w:color="E6E7E8" w:sz="2" w:space="0"/>
            </w:tcBorders>
          </w:tcPr>
          <w:p w:rsidR="00DE6C7D" w:rsidRDefault="00DF7361" w14:paraId="561472F7" w14:textId="77777777">
            <w:pPr>
              <w:pStyle w:val="TableParagraph"/>
              <w:ind w:right="103"/>
              <w:rPr>
                <w:sz w:val="16"/>
              </w:rPr>
            </w:pPr>
            <w:r>
              <w:rPr>
                <w:spacing w:val="-5"/>
                <w:sz w:val="16"/>
              </w:rPr>
              <w:t>6%</w:t>
            </w:r>
          </w:p>
        </w:tc>
        <w:tc>
          <w:tcPr>
            <w:tcW w:w="623" w:type="dxa"/>
            <w:tcBorders>
              <w:top w:val="single" w:color="D1D3D4" w:sz="2" w:space="0"/>
              <w:bottom w:val="single" w:color="E6E7E8" w:sz="2" w:space="0"/>
            </w:tcBorders>
          </w:tcPr>
          <w:p w:rsidR="00DE6C7D" w:rsidRDefault="00DF7361" w14:paraId="698B40D3" w14:textId="77777777">
            <w:pPr>
              <w:pStyle w:val="TableParagraph"/>
              <w:ind w:right="102"/>
              <w:rPr>
                <w:sz w:val="16"/>
              </w:rPr>
            </w:pPr>
            <w:r>
              <w:rPr>
                <w:spacing w:val="-5"/>
                <w:sz w:val="16"/>
              </w:rPr>
              <w:t>7%</w:t>
            </w:r>
          </w:p>
        </w:tc>
        <w:tc>
          <w:tcPr>
            <w:tcW w:w="623" w:type="dxa"/>
            <w:tcBorders>
              <w:top w:val="single" w:color="D1D3D4" w:sz="2" w:space="0"/>
              <w:bottom w:val="single" w:color="E6E7E8" w:sz="2" w:space="0"/>
            </w:tcBorders>
          </w:tcPr>
          <w:p w:rsidR="00DE6C7D" w:rsidRDefault="00DF7361" w14:paraId="1E42C95A" w14:textId="77777777">
            <w:pPr>
              <w:pStyle w:val="TableParagraph"/>
              <w:ind w:right="102"/>
              <w:rPr>
                <w:sz w:val="16"/>
              </w:rPr>
            </w:pPr>
            <w:r>
              <w:rPr>
                <w:spacing w:val="-5"/>
                <w:sz w:val="16"/>
              </w:rPr>
              <w:t>6%</w:t>
            </w:r>
          </w:p>
        </w:tc>
        <w:tc>
          <w:tcPr>
            <w:tcW w:w="623" w:type="dxa"/>
            <w:tcBorders>
              <w:top w:val="single" w:color="D1D3D4" w:sz="2" w:space="0"/>
              <w:bottom w:val="single" w:color="E6E7E8" w:sz="2" w:space="0"/>
            </w:tcBorders>
          </w:tcPr>
          <w:p w:rsidR="00DE6C7D" w:rsidRDefault="00DF7361" w14:paraId="03334E5A" w14:textId="77777777">
            <w:pPr>
              <w:pStyle w:val="TableParagraph"/>
              <w:ind w:right="101"/>
              <w:rPr>
                <w:sz w:val="16"/>
              </w:rPr>
            </w:pPr>
            <w:r>
              <w:rPr>
                <w:spacing w:val="-5"/>
                <w:sz w:val="16"/>
              </w:rPr>
              <w:t>5%</w:t>
            </w:r>
          </w:p>
        </w:tc>
        <w:tc>
          <w:tcPr>
            <w:tcW w:w="623" w:type="dxa"/>
            <w:tcBorders>
              <w:top w:val="single" w:color="D1D3D4" w:sz="2" w:space="0"/>
              <w:bottom w:val="single" w:color="E6E7E8" w:sz="2" w:space="0"/>
            </w:tcBorders>
          </w:tcPr>
          <w:p w:rsidR="00DE6C7D" w:rsidRDefault="00DF7361" w14:paraId="62517F33" w14:textId="77777777">
            <w:pPr>
              <w:pStyle w:val="TableParagraph"/>
              <w:ind w:right="101"/>
              <w:rPr>
                <w:sz w:val="16"/>
              </w:rPr>
            </w:pPr>
            <w:r>
              <w:rPr>
                <w:spacing w:val="-5"/>
                <w:sz w:val="16"/>
              </w:rPr>
              <w:t>5%</w:t>
            </w:r>
          </w:p>
        </w:tc>
        <w:tc>
          <w:tcPr>
            <w:tcW w:w="623" w:type="dxa"/>
            <w:tcBorders>
              <w:top w:val="single" w:color="D1D3D4" w:sz="2" w:space="0"/>
              <w:bottom w:val="single" w:color="E6E7E8" w:sz="2" w:space="0"/>
            </w:tcBorders>
          </w:tcPr>
          <w:p w:rsidR="00DE6C7D" w:rsidRDefault="00DF7361" w14:paraId="6B89C3AF" w14:textId="77777777">
            <w:pPr>
              <w:pStyle w:val="TableParagraph"/>
              <w:ind w:right="100"/>
              <w:rPr>
                <w:sz w:val="16"/>
              </w:rPr>
            </w:pPr>
            <w:r>
              <w:rPr>
                <w:spacing w:val="-5"/>
                <w:sz w:val="16"/>
              </w:rPr>
              <w:t>3%</w:t>
            </w:r>
          </w:p>
        </w:tc>
        <w:tc>
          <w:tcPr>
            <w:tcW w:w="628" w:type="dxa"/>
            <w:tcBorders>
              <w:top w:val="single" w:color="D1D3D4" w:sz="2" w:space="0"/>
              <w:bottom w:val="single" w:color="E6E7E8" w:sz="2" w:space="0"/>
            </w:tcBorders>
          </w:tcPr>
          <w:p w:rsidR="00DE6C7D" w:rsidRDefault="00DF7361" w14:paraId="1F250098" w14:textId="77777777">
            <w:pPr>
              <w:pStyle w:val="TableParagraph"/>
              <w:ind w:right="104"/>
              <w:rPr>
                <w:b/>
                <w:sz w:val="16"/>
              </w:rPr>
            </w:pPr>
            <w:r>
              <w:rPr>
                <w:b/>
                <w:spacing w:val="-5"/>
                <w:sz w:val="16"/>
              </w:rPr>
              <w:t>2%</w:t>
            </w:r>
          </w:p>
        </w:tc>
      </w:tr>
      <w:tr w:rsidR="00DE6C7D" w14:paraId="1CBEAF23" w14:textId="77777777">
        <w:trPr>
          <w:trHeight w:val="278"/>
        </w:trPr>
        <w:tc>
          <w:tcPr>
            <w:tcW w:w="3803" w:type="dxa"/>
            <w:tcBorders>
              <w:top w:val="single" w:color="E6E7E8" w:sz="2" w:space="0"/>
              <w:bottom w:val="single" w:color="000000" w:sz="2" w:space="0"/>
            </w:tcBorders>
          </w:tcPr>
          <w:p w:rsidR="00DE6C7D" w:rsidRDefault="00DF7361" w14:paraId="03642B9D" w14:textId="77777777">
            <w:pPr>
              <w:pStyle w:val="TableParagraph"/>
              <w:ind w:left="94"/>
              <w:jc w:val="left"/>
              <w:rPr>
                <w:sz w:val="16"/>
              </w:rPr>
            </w:pPr>
            <w:r>
              <w:rPr>
                <w:sz w:val="16"/>
              </w:rPr>
              <w:t xml:space="preserve">Significant Improvement </w:t>
            </w:r>
            <w:r>
              <w:rPr>
                <w:spacing w:val="-2"/>
                <w:sz w:val="16"/>
              </w:rPr>
              <w:t>Required</w:t>
            </w:r>
          </w:p>
        </w:tc>
        <w:tc>
          <w:tcPr>
            <w:tcW w:w="623" w:type="dxa"/>
            <w:tcBorders>
              <w:top w:val="single" w:color="E6E7E8" w:sz="2" w:space="0"/>
              <w:bottom w:val="single" w:color="000000" w:sz="2" w:space="0"/>
            </w:tcBorders>
          </w:tcPr>
          <w:p w:rsidR="00DE6C7D" w:rsidRDefault="00DF7361" w14:paraId="34E9C595" w14:textId="77777777">
            <w:pPr>
              <w:pStyle w:val="TableParagraph"/>
              <w:ind w:right="105"/>
              <w:rPr>
                <w:sz w:val="16"/>
              </w:rPr>
            </w:pPr>
            <w:r>
              <w:rPr>
                <w:spacing w:val="-5"/>
                <w:sz w:val="16"/>
              </w:rPr>
              <w:t>0%</w:t>
            </w:r>
          </w:p>
        </w:tc>
        <w:tc>
          <w:tcPr>
            <w:tcW w:w="623" w:type="dxa"/>
            <w:tcBorders>
              <w:top w:val="single" w:color="E6E7E8" w:sz="2" w:space="0"/>
              <w:bottom w:val="single" w:color="000000" w:sz="2" w:space="0"/>
            </w:tcBorders>
          </w:tcPr>
          <w:p w:rsidR="00DE6C7D" w:rsidRDefault="00DF7361" w14:paraId="074DAAAB" w14:textId="77777777">
            <w:pPr>
              <w:pStyle w:val="TableParagraph"/>
              <w:ind w:right="104"/>
              <w:rPr>
                <w:sz w:val="16"/>
              </w:rPr>
            </w:pPr>
            <w:r>
              <w:rPr>
                <w:spacing w:val="-5"/>
                <w:sz w:val="16"/>
              </w:rPr>
              <w:t>0%</w:t>
            </w:r>
          </w:p>
        </w:tc>
        <w:tc>
          <w:tcPr>
            <w:tcW w:w="623" w:type="dxa"/>
            <w:tcBorders>
              <w:top w:val="single" w:color="E6E7E8" w:sz="2" w:space="0"/>
              <w:bottom w:val="single" w:color="000000" w:sz="2" w:space="0"/>
            </w:tcBorders>
          </w:tcPr>
          <w:p w:rsidR="00DE6C7D" w:rsidRDefault="00DF7361" w14:paraId="499904D0" w14:textId="77777777">
            <w:pPr>
              <w:pStyle w:val="TableParagraph"/>
              <w:ind w:right="104"/>
              <w:rPr>
                <w:sz w:val="16"/>
              </w:rPr>
            </w:pPr>
            <w:r>
              <w:rPr>
                <w:spacing w:val="-5"/>
                <w:sz w:val="16"/>
              </w:rPr>
              <w:t>0%</w:t>
            </w:r>
          </w:p>
        </w:tc>
        <w:tc>
          <w:tcPr>
            <w:tcW w:w="623" w:type="dxa"/>
            <w:tcBorders>
              <w:top w:val="single" w:color="E6E7E8" w:sz="2" w:space="0"/>
              <w:bottom w:val="single" w:color="000000" w:sz="2" w:space="0"/>
            </w:tcBorders>
          </w:tcPr>
          <w:p w:rsidR="00DE6C7D" w:rsidRDefault="00DF7361" w14:paraId="0E5A7D3A" w14:textId="77777777">
            <w:pPr>
              <w:pStyle w:val="TableParagraph"/>
              <w:ind w:right="103"/>
              <w:rPr>
                <w:sz w:val="16"/>
              </w:rPr>
            </w:pPr>
            <w:r>
              <w:rPr>
                <w:spacing w:val="-5"/>
                <w:sz w:val="16"/>
              </w:rPr>
              <w:t>0%</w:t>
            </w:r>
          </w:p>
        </w:tc>
        <w:tc>
          <w:tcPr>
            <w:tcW w:w="623" w:type="dxa"/>
            <w:tcBorders>
              <w:top w:val="single" w:color="E6E7E8" w:sz="2" w:space="0"/>
              <w:bottom w:val="single" w:color="000000" w:sz="2" w:space="0"/>
            </w:tcBorders>
          </w:tcPr>
          <w:p w:rsidR="00DE6C7D" w:rsidRDefault="00DF7361" w14:paraId="4082CF7F" w14:textId="77777777">
            <w:pPr>
              <w:pStyle w:val="TableParagraph"/>
              <w:ind w:right="102"/>
              <w:rPr>
                <w:sz w:val="16"/>
              </w:rPr>
            </w:pPr>
            <w:r>
              <w:rPr>
                <w:spacing w:val="-5"/>
                <w:sz w:val="16"/>
              </w:rPr>
              <w:t>0%</w:t>
            </w:r>
          </w:p>
        </w:tc>
        <w:tc>
          <w:tcPr>
            <w:tcW w:w="623" w:type="dxa"/>
            <w:tcBorders>
              <w:top w:val="single" w:color="E6E7E8" w:sz="2" w:space="0"/>
              <w:bottom w:val="single" w:color="000000" w:sz="2" w:space="0"/>
            </w:tcBorders>
          </w:tcPr>
          <w:p w:rsidR="00DE6C7D" w:rsidRDefault="00DF7361" w14:paraId="755F022A" w14:textId="77777777">
            <w:pPr>
              <w:pStyle w:val="TableParagraph"/>
              <w:ind w:right="102"/>
              <w:rPr>
                <w:sz w:val="16"/>
              </w:rPr>
            </w:pPr>
            <w:r>
              <w:rPr>
                <w:spacing w:val="-5"/>
                <w:sz w:val="16"/>
              </w:rPr>
              <w:t>0%</w:t>
            </w:r>
          </w:p>
        </w:tc>
        <w:tc>
          <w:tcPr>
            <w:tcW w:w="623" w:type="dxa"/>
            <w:tcBorders>
              <w:top w:val="single" w:color="E6E7E8" w:sz="2" w:space="0"/>
              <w:bottom w:val="single" w:color="000000" w:sz="2" w:space="0"/>
            </w:tcBorders>
          </w:tcPr>
          <w:p w:rsidR="00DE6C7D" w:rsidRDefault="00DF7361" w14:paraId="58E30CF4" w14:textId="77777777">
            <w:pPr>
              <w:pStyle w:val="TableParagraph"/>
              <w:ind w:right="101"/>
              <w:rPr>
                <w:sz w:val="16"/>
              </w:rPr>
            </w:pPr>
            <w:r>
              <w:rPr>
                <w:spacing w:val="-5"/>
                <w:sz w:val="16"/>
              </w:rPr>
              <w:t>0%</w:t>
            </w:r>
          </w:p>
        </w:tc>
        <w:tc>
          <w:tcPr>
            <w:tcW w:w="623" w:type="dxa"/>
            <w:tcBorders>
              <w:top w:val="single" w:color="E6E7E8" w:sz="2" w:space="0"/>
              <w:bottom w:val="single" w:color="000000" w:sz="2" w:space="0"/>
            </w:tcBorders>
          </w:tcPr>
          <w:p w:rsidR="00DE6C7D" w:rsidRDefault="00DF7361" w14:paraId="1974C4AF" w14:textId="77777777">
            <w:pPr>
              <w:pStyle w:val="TableParagraph"/>
              <w:ind w:right="101"/>
              <w:rPr>
                <w:sz w:val="16"/>
              </w:rPr>
            </w:pPr>
            <w:r>
              <w:rPr>
                <w:spacing w:val="-5"/>
                <w:sz w:val="16"/>
              </w:rPr>
              <w:t>0%</w:t>
            </w:r>
          </w:p>
        </w:tc>
        <w:tc>
          <w:tcPr>
            <w:tcW w:w="623" w:type="dxa"/>
            <w:tcBorders>
              <w:top w:val="single" w:color="E6E7E8" w:sz="2" w:space="0"/>
              <w:bottom w:val="single" w:color="000000" w:sz="2" w:space="0"/>
            </w:tcBorders>
          </w:tcPr>
          <w:p w:rsidR="00DE6C7D" w:rsidRDefault="00DF7361" w14:paraId="2FAA3176" w14:textId="77777777">
            <w:pPr>
              <w:pStyle w:val="TableParagraph"/>
              <w:ind w:right="100"/>
              <w:rPr>
                <w:sz w:val="16"/>
              </w:rPr>
            </w:pPr>
            <w:r>
              <w:rPr>
                <w:spacing w:val="-5"/>
                <w:sz w:val="16"/>
              </w:rPr>
              <w:t>0%</w:t>
            </w:r>
          </w:p>
        </w:tc>
        <w:tc>
          <w:tcPr>
            <w:tcW w:w="628" w:type="dxa"/>
            <w:tcBorders>
              <w:top w:val="single" w:color="E6E7E8" w:sz="2" w:space="0"/>
              <w:bottom w:val="single" w:color="000000" w:sz="2" w:space="0"/>
            </w:tcBorders>
          </w:tcPr>
          <w:p w:rsidR="00DE6C7D" w:rsidRDefault="00DF7361" w14:paraId="2F384513" w14:textId="77777777">
            <w:pPr>
              <w:pStyle w:val="TableParagraph"/>
              <w:ind w:right="104"/>
              <w:rPr>
                <w:b/>
                <w:sz w:val="16"/>
              </w:rPr>
            </w:pPr>
            <w:r>
              <w:rPr>
                <w:b/>
                <w:spacing w:val="-5"/>
                <w:sz w:val="16"/>
              </w:rPr>
              <w:t>0%</w:t>
            </w:r>
          </w:p>
        </w:tc>
      </w:tr>
    </w:tbl>
    <w:p w:rsidR="00DE6C7D" w:rsidRDefault="00DF7361" w14:paraId="5A51A542" w14:textId="77777777">
      <w:pPr>
        <w:spacing w:before="175"/>
        <w:ind w:left="120"/>
        <w:rPr>
          <w:i/>
          <w:sz w:val="14"/>
        </w:rPr>
      </w:pPr>
      <w:r>
        <w:rPr>
          <w:b/>
          <w:i/>
          <w:spacing w:val="-2"/>
          <w:sz w:val="14"/>
        </w:rPr>
        <w:t>Note:</w:t>
      </w:r>
      <w:r>
        <w:rPr>
          <w:b/>
          <w:i/>
          <w:spacing w:val="-1"/>
          <w:sz w:val="14"/>
        </w:rPr>
        <w:t xml:space="preserve"> </w:t>
      </w:r>
      <w:r>
        <w:rPr>
          <w:i/>
          <w:spacing w:val="-2"/>
          <w:sz w:val="14"/>
        </w:rPr>
        <w:t>Quality</w:t>
      </w:r>
      <w:r>
        <w:rPr>
          <w:i/>
          <w:spacing w:val="-1"/>
          <w:sz w:val="14"/>
        </w:rPr>
        <w:t xml:space="preserve"> </w:t>
      </w:r>
      <w:r>
        <w:rPr>
          <w:i/>
          <w:spacing w:val="-2"/>
          <w:sz w:val="14"/>
        </w:rPr>
        <w:t>ratings</w:t>
      </w:r>
      <w:r>
        <w:rPr>
          <w:i/>
          <w:spacing w:val="-1"/>
          <w:sz w:val="14"/>
        </w:rPr>
        <w:t xml:space="preserve"> </w:t>
      </w:r>
      <w:r>
        <w:rPr>
          <w:i/>
          <w:spacing w:val="-2"/>
          <w:sz w:val="14"/>
        </w:rPr>
        <w:t>in</w:t>
      </w:r>
      <w:r>
        <w:rPr>
          <w:i/>
          <w:spacing w:val="-1"/>
          <w:sz w:val="14"/>
        </w:rPr>
        <w:t xml:space="preserve"> </w:t>
      </w:r>
      <w:r>
        <w:rPr>
          <w:i/>
          <w:spacing w:val="-2"/>
          <w:sz w:val="14"/>
        </w:rPr>
        <w:t>this</w:t>
      </w:r>
      <w:r>
        <w:rPr>
          <w:i/>
          <w:spacing w:val="-1"/>
          <w:sz w:val="14"/>
        </w:rPr>
        <w:t xml:space="preserve"> </w:t>
      </w:r>
      <w:r>
        <w:rPr>
          <w:i/>
          <w:spacing w:val="-2"/>
          <w:sz w:val="14"/>
        </w:rPr>
        <w:t>table</w:t>
      </w:r>
      <w:r>
        <w:rPr>
          <w:i/>
          <w:spacing w:val="-1"/>
          <w:sz w:val="14"/>
        </w:rPr>
        <w:t xml:space="preserve"> </w:t>
      </w:r>
      <w:r>
        <w:rPr>
          <w:i/>
          <w:spacing w:val="-2"/>
          <w:sz w:val="14"/>
        </w:rPr>
        <w:t>exclude</w:t>
      </w:r>
      <w:r>
        <w:rPr>
          <w:i/>
          <w:spacing w:val="-1"/>
          <w:sz w:val="14"/>
        </w:rPr>
        <w:t xml:space="preserve"> </w:t>
      </w:r>
      <w:r>
        <w:rPr>
          <w:i/>
          <w:spacing w:val="-2"/>
          <w:sz w:val="14"/>
        </w:rPr>
        <w:t>ratings</w:t>
      </w:r>
      <w:r>
        <w:rPr>
          <w:i/>
          <w:spacing w:val="-1"/>
          <w:sz w:val="14"/>
        </w:rPr>
        <w:t xml:space="preserve"> </w:t>
      </w:r>
      <w:r>
        <w:rPr>
          <w:i/>
          <w:spacing w:val="-2"/>
          <w:sz w:val="14"/>
        </w:rPr>
        <w:t>for</w:t>
      </w:r>
      <w:r>
        <w:rPr>
          <w:i/>
          <w:spacing w:val="-1"/>
          <w:sz w:val="14"/>
        </w:rPr>
        <w:t xml:space="preserve"> </w:t>
      </w:r>
      <w:r>
        <w:rPr>
          <w:i/>
          <w:spacing w:val="-2"/>
          <w:sz w:val="14"/>
        </w:rPr>
        <w:t>kindergarten</w:t>
      </w:r>
      <w:r>
        <w:rPr>
          <w:i/>
          <w:spacing w:val="-1"/>
          <w:sz w:val="14"/>
        </w:rPr>
        <w:t xml:space="preserve"> </w:t>
      </w:r>
      <w:r>
        <w:rPr>
          <w:i/>
          <w:spacing w:val="-2"/>
          <w:sz w:val="14"/>
        </w:rPr>
        <w:t>services</w:t>
      </w:r>
      <w:r>
        <w:rPr>
          <w:i/>
          <w:spacing w:val="-1"/>
          <w:sz w:val="14"/>
        </w:rPr>
        <w:t xml:space="preserve"> </w:t>
      </w:r>
      <w:r>
        <w:rPr>
          <w:i/>
          <w:spacing w:val="-2"/>
          <w:sz w:val="14"/>
        </w:rPr>
        <w:t>provided</w:t>
      </w:r>
      <w:r>
        <w:rPr>
          <w:i/>
          <w:spacing w:val="-1"/>
          <w:sz w:val="14"/>
        </w:rPr>
        <w:t xml:space="preserve"> </w:t>
      </w:r>
      <w:r>
        <w:rPr>
          <w:i/>
          <w:spacing w:val="-2"/>
          <w:sz w:val="14"/>
        </w:rPr>
        <w:t>in</w:t>
      </w:r>
      <w:r>
        <w:rPr>
          <w:i/>
          <w:spacing w:val="-1"/>
          <w:sz w:val="14"/>
        </w:rPr>
        <w:t xml:space="preserve"> </w:t>
      </w:r>
      <w:r>
        <w:rPr>
          <w:i/>
          <w:spacing w:val="-2"/>
          <w:sz w:val="14"/>
        </w:rPr>
        <w:t>a</w:t>
      </w:r>
      <w:r>
        <w:rPr>
          <w:i/>
          <w:spacing w:val="-1"/>
          <w:sz w:val="14"/>
        </w:rPr>
        <w:t xml:space="preserve"> </w:t>
      </w:r>
      <w:r>
        <w:rPr>
          <w:i/>
          <w:spacing w:val="-2"/>
          <w:sz w:val="14"/>
        </w:rPr>
        <w:t>long</w:t>
      </w:r>
      <w:r>
        <w:rPr>
          <w:i/>
          <w:spacing w:val="-1"/>
          <w:sz w:val="14"/>
        </w:rPr>
        <w:t xml:space="preserve"> </w:t>
      </w:r>
      <w:r>
        <w:rPr>
          <w:i/>
          <w:spacing w:val="-2"/>
          <w:sz w:val="14"/>
        </w:rPr>
        <w:t>day</w:t>
      </w:r>
      <w:r>
        <w:rPr>
          <w:i/>
          <w:spacing w:val="-1"/>
          <w:sz w:val="14"/>
        </w:rPr>
        <w:t xml:space="preserve"> </w:t>
      </w:r>
      <w:r>
        <w:rPr>
          <w:i/>
          <w:spacing w:val="-2"/>
          <w:sz w:val="14"/>
        </w:rPr>
        <w:t>care</w:t>
      </w:r>
      <w:r>
        <w:rPr>
          <w:i/>
          <w:spacing w:val="-1"/>
          <w:sz w:val="14"/>
        </w:rPr>
        <w:t xml:space="preserve"> </w:t>
      </w:r>
      <w:r>
        <w:rPr>
          <w:i/>
          <w:spacing w:val="-2"/>
          <w:sz w:val="14"/>
        </w:rPr>
        <w:t>setting.</w:t>
      </w:r>
    </w:p>
    <w:p w:rsidR="00DE6C7D" w:rsidRDefault="00DE6C7D" w14:paraId="093DC320" w14:textId="77777777">
      <w:pPr>
        <w:rPr>
          <w:sz w:val="14"/>
        </w:rPr>
        <w:sectPr w:rsidR="00DE6C7D" w:rsidSect="00B84BAE">
          <w:pgSz w:w="11910" w:h="16840" w:orient="portrait"/>
          <w:pgMar w:top="1580" w:right="720" w:bottom="280" w:left="900" w:header="720" w:footer="454" w:gutter="0"/>
          <w:cols w:space="720"/>
          <w:docGrid w:linePitch="299"/>
        </w:sectPr>
      </w:pPr>
    </w:p>
    <w:p w:rsidR="00DE6C7D" w:rsidRDefault="00DF7361" w14:paraId="2173568D" w14:textId="77777777">
      <w:pPr>
        <w:spacing w:before="69" w:line="312" w:lineRule="auto"/>
        <w:ind w:left="120" w:right="315"/>
        <w:rPr>
          <w:b/>
          <w:sz w:val="16"/>
        </w:rPr>
      </w:pPr>
      <w:r>
        <w:rPr>
          <w:b/>
          <w:color w:val="782B90"/>
          <w:sz w:val="16"/>
        </w:rPr>
        <w:lastRenderedPageBreak/>
        <w:t>Appendix</w:t>
      </w:r>
      <w:r>
        <w:rPr>
          <w:b/>
          <w:color w:val="782B90"/>
          <w:spacing w:val="-3"/>
          <w:sz w:val="16"/>
        </w:rPr>
        <w:t xml:space="preserve"> </w:t>
      </w:r>
      <w:r>
        <w:rPr>
          <w:b/>
          <w:color w:val="782B90"/>
          <w:sz w:val="16"/>
        </w:rPr>
        <w:t>Table</w:t>
      </w:r>
      <w:r>
        <w:rPr>
          <w:b/>
          <w:color w:val="782B90"/>
          <w:spacing w:val="-3"/>
          <w:sz w:val="16"/>
        </w:rPr>
        <w:t xml:space="preserve"> </w:t>
      </w:r>
      <w:r>
        <w:rPr>
          <w:b/>
          <w:color w:val="782B90"/>
          <w:sz w:val="16"/>
        </w:rPr>
        <w:t>21:</w:t>
      </w:r>
      <w:r>
        <w:rPr>
          <w:b/>
          <w:color w:val="782B90"/>
          <w:spacing w:val="-3"/>
          <w:sz w:val="16"/>
        </w:rPr>
        <w:t xml:space="preserve"> </w:t>
      </w:r>
      <w:r>
        <w:rPr>
          <w:b/>
          <w:sz w:val="16"/>
        </w:rPr>
        <w:t>Overall</w:t>
      </w:r>
      <w:r>
        <w:rPr>
          <w:b/>
          <w:spacing w:val="-3"/>
          <w:sz w:val="16"/>
        </w:rPr>
        <w:t xml:space="preserve"> </w:t>
      </w:r>
      <w:r>
        <w:rPr>
          <w:b/>
          <w:sz w:val="16"/>
        </w:rPr>
        <w:t>quality</w:t>
      </w:r>
      <w:r>
        <w:rPr>
          <w:b/>
          <w:spacing w:val="-3"/>
          <w:sz w:val="16"/>
        </w:rPr>
        <w:t xml:space="preserve"> </w:t>
      </w:r>
      <w:r>
        <w:rPr>
          <w:b/>
          <w:sz w:val="16"/>
        </w:rPr>
        <w:t>ratings</w:t>
      </w:r>
      <w:r>
        <w:rPr>
          <w:b/>
          <w:spacing w:val="-3"/>
          <w:sz w:val="16"/>
        </w:rPr>
        <w:t xml:space="preserve"> </w:t>
      </w:r>
      <w:r>
        <w:rPr>
          <w:b/>
          <w:sz w:val="16"/>
        </w:rPr>
        <w:t>for</w:t>
      </w:r>
      <w:r>
        <w:rPr>
          <w:b/>
          <w:spacing w:val="-3"/>
          <w:sz w:val="16"/>
        </w:rPr>
        <w:t xml:space="preserve"> </w:t>
      </w:r>
      <w:r>
        <w:rPr>
          <w:b/>
          <w:sz w:val="16"/>
        </w:rPr>
        <w:t>NQF</w:t>
      </w:r>
      <w:r>
        <w:rPr>
          <w:b/>
          <w:spacing w:val="-3"/>
          <w:sz w:val="16"/>
        </w:rPr>
        <w:t xml:space="preserve"> </w:t>
      </w:r>
      <w:r>
        <w:rPr>
          <w:b/>
          <w:sz w:val="16"/>
        </w:rPr>
        <w:t>services</w:t>
      </w:r>
      <w:r>
        <w:rPr>
          <w:b/>
          <w:spacing w:val="-3"/>
          <w:sz w:val="16"/>
        </w:rPr>
        <w:t xml:space="preserve"> </w:t>
      </w:r>
      <w:r>
        <w:rPr>
          <w:b/>
          <w:sz w:val="16"/>
        </w:rPr>
        <w:t>funded</w:t>
      </w:r>
      <w:r>
        <w:rPr>
          <w:b/>
          <w:spacing w:val="-3"/>
          <w:sz w:val="16"/>
        </w:rPr>
        <w:t xml:space="preserve"> </w:t>
      </w:r>
      <w:r>
        <w:rPr>
          <w:b/>
          <w:sz w:val="16"/>
        </w:rPr>
        <w:t>to</w:t>
      </w:r>
      <w:r>
        <w:rPr>
          <w:b/>
          <w:spacing w:val="-3"/>
          <w:sz w:val="16"/>
        </w:rPr>
        <w:t xml:space="preserve"> </w:t>
      </w:r>
      <w:r>
        <w:rPr>
          <w:b/>
          <w:sz w:val="16"/>
        </w:rPr>
        <w:t>provide</w:t>
      </w:r>
      <w:r>
        <w:rPr>
          <w:b/>
          <w:spacing w:val="-3"/>
          <w:sz w:val="16"/>
        </w:rPr>
        <w:t xml:space="preserve"> </w:t>
      </w:r>
      <w:r>
        <w:rPr>
          <w:b/>
          <w:sz w:val="16"/>
        </w:rPr>
        <w:t>a</w:t>
      </w:r>
      <w:r>
        <w:rPr>
          <w:b/>
          <w:spacing w:val="-3"/>
          <w:sz w:val="16"/>
        </w:rPr>
        <w:t xml:space="preserve"> </w:t>
      </w:r>
      <w:r>
        <w:rPr>
          <w:b/>
          <w:sz w:val="16"/>
        </w:rPr>
        <w:t>3</w:t>
      </w:r>
      <w:r>
        <w:rPr>
          <w:b/>
          <w:spacing w:val="-3"/>
          <w:sz w:val="16"/>
        </w:rPr>
        <w:t xml:space="preserve"> </w:t>
      </w:r>
      <w:r>
        <w:rPr>
          <w:b/>
          <w:sz w:val="16"/>
        </w:rPr>
        <w:t>and</w:t>
      </w:r>
      <w:r>
        <w:rPr>
          <w:b/>
          <w:spacing w:val="-3"/>
          <w:sz w:val="16"/>
        </w:rPr>
        <w:t xml:space="preserve"> </w:t>
      </w:r>
      <w:r>
        <w:rPr>
          <w:b/>
          <w:sz w:val="16"/>
        </w:rPr>
        <w:t>4-year-old</w:t>
      </w:r>
      <w:r>
        <w:rPr>
          <w:b/>
          <w:spacing w:val="-3"/>
          <w:sz w:val="16"/>
        </w:rPr>
        <w:t xml:space="preserve"> </w:t>
      </w:r>
      <w:r>
        <w:rPr>
          <w:b/>
          <w:sz w:val="16"/>
        </w:rPr>
        <w:t>kindergarten</w:t>
      </w:r>
      <w:r>
        <w:rPr>
          <w:b/>
          <w:spacing w:val="-3"/>
          <w:sz w:val="16"/>
        </w:rPr>
        <w:t xml:space="preserve"> </w:t>
      </w:r>
      <w:r>
        <w:rPr>
          <w:b/>
          <w:sz w:val="16"/>
        </w:rPr>
        <w:t>program</w:t>
      </w:r>
      <w:r>
        <w:rPr>
          <w:b/>
          <w:spacing w:val="-3"/>
          <w:sz w:val="16"/>
        </w:rPr>
        <w:t xml:space="preserve"> </w:t>
      </w:r>
      <w:r>
        <w:rPr>
          <w:b/>
          <w:sz w:val="16"/>
        </w:rPr>
        <w:t>by</w:t>
      </w:r>
      <w:r>
        <w:rPr>
          <w:b/>
          <w:spacing w:val="-3"/>
          <w:sz w:val="16"/>
        </w:rPr>
        <w:t xml:space="preserve"> </w:t>
      </w:r>
      <w:r>
        <w:rPr>
          <w:b/>
          <w:sz w:val="16"/>
        </w:rPr>
        <w:t>rating level, 2014–2023</w:t>
      </w:r>
    </w:p>
    <w:p w:rsidR="00DE6C7D" w:rsidRDefault="00DE6C7D" w14:paraId="60CC3457" w14:textId="77777777">
      <w:pPr>
        <w:pStyle w:val="BodyText"/>
        <w:spacing w:before="9" w:after="1"/>
        <w:rPr>
          <w:b/>
          <w:sz w:val="11"/>
        </w:rPr>
      </w:pPr>
    </w:p>
    <w:tbl>
      <w:tblPr>
        <w:tblW w:w="0" w:type="auto"/>
        <w:tblInd w:w="128" w:type="dxa"/>
        <w:tblLayout w:type="fixed"/>
        <w:tblCellMar>
          <w:left w:w="0" w:type="dxa"/>
          <w:right w:w="0" w:type="dxa"/>
        </w:tblCellMar>
        <w:tblLook w:val="01E0" w:firstRow="1" w:lastRow="1" w:firstColumn="1" w:lastColumn="1" w:noHBand="0" w:noVBand="0"/>
      </w:tblPr>
      <w:tblGrid>
        <w:gridCol w:w="3803"/>
        <w:gridCol w:w="623"/>
        <w:gridCol w:w="623"/>
        <w:gridCol w:w="623"/>
        <w:gridCol w:w="623"/>
        <w:gridCol w:w="623"/>
        <w:gridCol w:w="623"/>
        <w:gridCol w:w="623"/>
        <w:gridCol w:w="623"/>
        <w:gridCol w:w="623"/>
        <w:gridCol w:w="628"/>
      </w:tblGrid>
      <w:tr w:rsidR="00DE6C7D" w14:paraId="13EB0AE3" w14:textId="77777777">
        <w:trPr>
          <w:trHeight w:val="278"/>
        </w:trPr>
        <w:tc>
          <w:tcPr>
            <w:tcW w:w="3803" w:type="dxa"/>
            <w:tcBorders>
              <w:left w:val="single" w:color="FFFFFF" w:sz="4" w:space="0"/>
              <w:bottom w:val="single" w:color="FFFFFF" w:sz="4" w:space="0"/>
              <w:right w:val="single" w:color="FFFFFF" w:sz="4" w:space="0"/>
            </w:tcBorders>
            <w:shd w:val="clear" w:color="auto" w:fill="D7C9E3"/>
          </w:tcPr>
          <w:p w:rsidR="00DE6C7D" w:rsidRDefault="00DF7361" w14:paraId="1500D4A3" w14:textId="77777777">
            <w:pPr>
              <w:pStyle w:val="TableParagraph"/>
              <w:spacing w:before="50"/>
              <w:ind w:left="118"/>
              <w:jc w:val="left"/>
              <w:rPr>
                <w:b/>
                <w:sz w:val="16"/>
              </w:rPr>
            </w:pPr>
            <w:r>
              <w:rPr>
                <w:b/>
                <w:spacing w:val="-2"/>
                <w:sz w:val="16"/>
              </w:rPr>
              <w:t>Rating</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5BEA1B53" w14:textId="77777777">
            <w:pPr>
              <w:pStyle w:val="TableParagraph"/>
              <w:spacing w:before="50"/>
              <w:ind w:right="105"/>
              <w:rPr>
                <w:b/>
                <w:sz w:val="16"/>
              </w:rPr>
            </w:pPr>
            <w:r>
              <w:rPr>
                <w:b/>
                <w:spacing w:val="-4"/>
                <w:sz w:val="16"/>
              </w:rPr>
              <w:t>2014</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3F271C24" w14:textId="77777777">
            <w:pPr>
              <w:pStyle w:val="TableParagraph"/>
              <w:spacing w:before="50"/>
              <w:ind w:right="104"/>
              <w:rPr>
                <w:b/>
                <w:sz w:val="16"/>
              </w:rPr>
            </w:pPr>
            <w:r>
              <w:rPr>
                <w:b/>
                <w:spacing w:val="-4"/>
                <w:sz w:val="16"/>
              </w:rPr>
              <w:t>2015</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5A6F5483" w14:textId="77777777">
            <w:pPr>
              <w:pStyle w:val="TableParagraph"/>
              <w:spacing w:before="50"/>
              <w:ind w:right="104"/>
              <w:rPr>
                <w:b/>
                <w:sz w:val="16"/>
              </w:rPr>
            </w:pPr>
            <w:r>
              <w:rPr>
                <w:b/>
                <w:spacing w:val="-4"/>
                <w:sz w:val="16"/>
              </w:rPr>
              <w:t>2016</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7C0A11B5" w14:textId="77777777">
            <w:pPr>
              <w:pStyle w:val="TableParagraph"/>
              <w:spacing w:before="50"/>
              <w:ind w:right="103"/>
              <w:rPr>
                <w:b/>
                <w:sz w:val="16"/>
              </w:rPr>
            </w:pPr>
            <w:r>
              <w:rPr>
                <w:b/>
                <w:spacing w:val="-4"/>
                <w:sz w:val="16"/>
              </w:rPr>
              <w:t>2017</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29565114" w14:textId="77777777">
            <w:pPr>
              <w:pStyle w:val="TableParagraph"/>
              <w:spacing w:before="50"/>
              <w:ind w:right="103"/>
              <w:rPr>
                <w:b/>
                <w:sz w:val="16"/>
              </w:rPr>
            </w:pPr>
            <w:r>
              <w:rPr>
                <w:b/>
                <w:spacing w:val="-4"/>
                <w:sz w:val="16"/>
              </w:rPr>
              <w:t>2018</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6F713DB6" w14:textId="77777777">
            <w:pPr>
              <w:pStyle w:val="TableParagraph"/>
              <w:spacing w:before="50"/>
              <w:ind w:right="102"/>
              <w:rPr>
                <w:b/>
                <w:sz w:val="16"/>
              </w:rPr>
            </w:pPr>
            <w:r>
              <w:rPr>
                <w:b/>
                <w:spacing w:val="-4"/>
                <w:sz w:val="16"/>
              </w:rPr>
              <w:t>2019</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665959F7" w14:textId="77777777">
            <w:pPr>
              <w:pStyle w:val="TableParagraph"/>
              <w:spacing w:before="50"/>
              <w:ind w:right="101"/>
              <w:rPr>
                <w:b/>
                <w:sz w:val="16"/>
              </w:rPr>
            </w:pPr>
            <w:r>
              <w:rPr>
                <w:b/>
                <w:spacing w:val="-4"/>
                <w:sz w:val="16"/>
              </w:rPr>
              <w:t>2020</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0CDD3379" w14:textId="77777777">
            <w:pPr>
              <w:pStyle w:val="TableParagraph"/>
              <w:spacing w:before="50"/>
              <w:ind w:right="101"/>
              <w:rPr>
                <w:b/>
                <w:sz w:val="16"/>
              </w:rPr>
            </w:pPr>
            <w:r>
              <w:rPr>
                <w:b/>
                <w:spacing w:val="-4"/>
                <w:sz w:val="16"/>
              </w:rPr>
              <w:t>2021</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D0C5B29" w14:textId="77777777">
            <w:pPr>
              <w:pStyle w:val="TableParagraph"/>
              <w:spacing w:before="50"/>
              <w:ind w:right="100"/>
              <w:rPr>
                <w:b/>
                <w:sz w:val="16"/>
              </w:rPr>
            </w:pPr>
            <w:r>
              <w:rPr>
                <w:b/>
                <w:spacing w:val="-4"/>
                <w:sz w:val="16"/>
              </w:rPr>
              <w:t>2022</w:t>
            </w:r>
          </w:p>
        </w:tc>
        <w:tc>
          <w:tcPr>
            <w:tcW w:w="628" w:type="dxa"/>
            <w:tcBorders>
              <w:left w:val="single" w:color="FFFFFF" w:sz="4" w:space="0"/>
              <w:bottom w:val="single" w:color="FFFFFF" w:sz="4" w:space="0"/>
              <w:right w:val="single" w:color="FFFFFF" w:sz="4" w:space="0"/>
            </w:tcBorders>
            <w:shd w:val="clear" w:color="auto" w:fill="C0DFAE"/>
          </w:tcPr>
          <w:p w:rsidR="00DE6C7D" w:rsidRDefault="00DF7361" w14:paraId="7E120231" w14:textId="77777777">
            <w:pPr>
              <w:pStyle w:val="TableParagraph"/>
              <w:spacing w:before="50"/>
              <w:ind w:right="104"/>
              <w:rPr>
                <w:b/>
                <w:sz w:val="16"/>
              </w:rPr>
            </w:pPr>
            <w:r>
              <w:rPr>
                <w:b/>
                <w:spacing w:val="-4"/>
                <w:sz w:val="16"/>
              </w:rPr>
              <w:t>2023</w:t>
            </w:r>
          </w:p>
        </w:tc>
      </w:tr>
      <w:tr w:rsidR="00DE6C7D" w14:paraId="6B730C7A" w14:textId="77777777">
        <w:trPr>
          <w:trHeight w:val="275"/>
        </w:trPr>
        <w:tc>
          <w:tcPr>
            <w:tcW w:w="3803" w:type="dxa"/>
            <w:tcBorders>
              <w:top w:val="single" w:color="FFFFFF" w:sz="4" w:space="0"/>
              <w:bottom w:val="single" w:color="782B90" w:sz="2" w:space="0"/>
            </w:tcBorders>
          </w:tcPr>
          <w:p w:rsidR="00DE6C7D" w:rsidRDefault="00DF7361" w14:paraId="3B0D6E52" w14:textId="77777777">
            <w:pPr>
              <w:pStyle w:val="TableParagraph"/>
              <w:spacing w:before="46"/>
              <w:ind w:left="94"/>
              <w:jc w:val="left"/>
              <w:rPr>
                <w:b/>
                <w:sz w:val="16"/>
              </w:rPr>
            </w:pPr>
            <w:r>
              <w:rPr>
                <w:b/>
                <w:color w:val="782B90"/>
                <w:sz w:val="16"/>
              </w:rPr>
              <w:t>Total</w:t>
            </w:r>
            <w:r>
              <w:rPr>
                <w:b/>
                <w:color w:val="782B90"/>
                <w:spacing w:val="-4"/>
                <w:sz w:val="16"/>
              </w:rPr>
              <w:t xml:space="preserve"> </w:t>
            </w:r>
            <w:r>
              <w:rPr>
                <w:b/>
                <w:color w:val="782B90"/>
                <w:sz w:val="16"/>
              </w:rPr>
              <w:t>services</w:t>
            </w:r>
            <w:r>
              <w:rPr>
                <w:b/>
                <w:color w:val="782B90"/>
                <w:spacing w:val="-4"/>
                <w:sz w:val="16"/>
              </w:rPr>
              <w:t xml:space="preserve"> </w:t>
            </w:r>
            <w:r>
              <w:rPr>
                <w:b/>
                <w:color w:val="782B90"/>
                <w:sz w:val="16"/>
              </w:rPr>
              <w:t>with</w:t>
            </w:r>
            <w:r>
              <w:rPr>
                <w:b/>
                <w:color w:val="782B90"/>
                <w:spacing w:val="-4"/>
                <w:sz w:val="16"/>
              </w:rPr>
              <w:t xml:space="preserve"> </w:t>
            </w:r>
            <w:r>
              <w:rPr>
                <w:b/>
                <w:color w:val="782B90"/>
                <w:sz w:val="16"/>
              </w:rPr>
              <w:t>an</w:t>
            </w:r>
            <w:r>
              <w:rPr>
                <w:b/>
                <w:color w:val="782B90"/>
                <w:spacing w:val="-4"/>
                <w:sz w:val="16"/>
              </w:rPr>
              <w:t xml:space="preserve"> </w:t>
            </w:r>
            <w:r>
              <w:rPr>
                <w:b/>
                <w:color w:val="782B90"/>
                <w:sz w:val="16"/>
              </w:rPr>
              <w:t>NQS</w:t>
            </w:r>
            <w:r>
              <w:rPr>
                <w:b/>
                <w:color w:val="782B90"/>
                <w:spacing w:val="-3"/>
                <w:sz w:val="16"/>
              </w:rPr>
              <w:t xml:space="preserve"> </w:t>
            </w:r>
            <w:r>
              <w:rPr>
                <w:b/>
                <w:color w:val="782B90"/>
                <w:spacing w:val="-2"/>
                <w:sz w:val="16"/>
              </w:rPr>
              <w:t>rating</w:t>
            </w:r>
          </w:p>
        </w:tc>
        <w:tc>
          <w:tcPr>
            <w:tcW w:w="623" w:type="dxa"/>
            <w:tcBorders>
              <w:top w:val="single" w:color="FFFFFF" w:sz="4" w:space="0"/>
              <w:bottom w:val="single" w:color="782B90" w:sz="2" w:space="0"/>
            </w:tcBorders>
          </w:tcPr>
          <w:p w:rsidR="00DE6C7D" w:rsidRDefault="00DF7361" w14:paraId="0D4E210D" w14:textId="77777777">
            <w:pPr>
              <w:pStyle w:val="TableParagraph"/>
              <w:spacing w:before="46"/>
              <w:ind w:right="105"/>
              <w:rPr>
                <w:b/>
                <w:sz w:val="16"/>
              </w:rPr>
            </w:pPr>
            <w:r>
              <w:rPr>
                <w:b/>
                <w:color w:val="782B90"/>
                <w:spacing w:val="-2"/>
                <w:sz w:val="16"/>
              </w:rPr>
              <w:t>1,523</w:t>
            </w:r>
          </w:p>
        </w:tc>
        <w:tc>
          <w:tcPr>
            <w:tcW w:w="623" w:type="dxa"/>
            <w:tcBorders>
              <w:top w:val="single" w:color="FFFFFF" w:sz="4" w:space="0"/>
              <w:bottom w:val="single" w:color="782B90" w:sz="2" w:space="0"/>
            </w:tcBorders>
          </w:tcPr>
          <w:p w:rsidR="00DE6C7D" w:rsidRDefault="00DF7361" w14:paraId="09569A5C" w14:textId="77777777">
            <w:pPr>
              <w:pStyle w:val="TableParagraph"/>
              <w:spacing w:before="46"/>
              <w:ind w:right="104"/>
              <w:rPr>
                <w:b/>
                <w:sz w:val="16"/>
              </w:rPr>
            </w:pPr>
            <w:r>
              <w:rPr>
                <w:b/>
                <w:color w:val="782B90"/>
                <w:spacing w:val="-2"/>
                <w:sz w:val="16"/>
              </w:rPr>
              <w:t>2,027</w:t>
            </w:r>
          </w:p>
        </w:tc>
        <w:tc>
          <w:tcPr>
            <w:tcW w:w="623" w:type="dxa"/>
            <w:tcBorders>
              <w:top w:val="single" w:color="FFFFFF" w:sz="4" w:space="0"/>
              <w:bottom w:val="single" w:color="782B90" w:sz="2" w:space="0"/>
            </w:tcBorders>
          </w:tcPr>
          <w:p w:rsidR="00DE6C7D" w:rsidRDefault="00DF7361" w14:paraId="5A6C7C75" w14:textId="77777777">
            <w:pPr>
              <w:pStyle w:val="TableParagraph"/>
              <w:spacing w:before="46"/>
              <w:ind w:right="104"/>
              <w:rPr>
                <w:b/>
                <w:sz w:val="16"/>
              </w:rPr>
            </w:pPr>
            <w:r>
              <w:rPr>
                <w:b/>
                <w:color w:val="782B90"/>
                <w:spacing w:val="-2"/>
                <w:sz w:val="16"/>
              </w:rPr>
              <w:t>2,125</w:t>
            </w:r>
          </w:p>
        </w:tc>
        <w:tc>
          <w:tcPr>
            <w:tcW w:w="623" w:type="dxa"/>
            <w:tcBorders>
              <w:top w:val="single" w:color="FFFFFF" w:sz="4" w:space="0"/>
              <w:bottom w:val="single" w:color="782B90" w:sz="2" w:space="0"/>
            </w:tcBorders>
          </w:tcPr>
          <w:p w:rsidR="00DE6C7D" w:rsidRDefault="00DF7361" w14:paraId="0EEF87D2" w14:textId="77777777">
            <w:pPr>
              <w:pStyle w:val="TableParagraph"/>
              <w:spacing w:before="46"/>
              <w:ind w:right="103"/>
              <w:rPr>
                <w:b/>
                <w:sz w:val="16"/>
              </w:rPr>
            </w:pPr>
            <w:r>
              <w:rPr>
                <w:b/>
                <w:color w:val="782B90"/>
                <w:spacing w:val="-2"/>
                <w:sz w:val="16"/>
              </w:rPr>
              <w:t>2,306</w:t>
            </w:r>
          </w:p>
        </w:tc>
        <w:tc>
          <w:tcPr>
            <w:tcW w:w="623" w:type="dxa"/>
            <w:tcBorders>
              <w:top w:val="single" w:color="FFFFFF" w:sz="4" w:space="0"/>
              <w:bottom w:val="single" w:color="782B90" w:sz="2" w:space="0"/>
            </w:tcBorders>
          </w:tcPr>
          <w:p w:rsidR="00DE6C7D" w:rsidRDefault="00DF7361" w14:paraId="163A4BAC" w14:textId="77777777">
            <w:pPr>
              <w:pStyle w:val="TableParagraph"/>
              <w:spacing w:before="46"/>
              <w:ind w:right="103"/>
              <w:rPr>
                <w:b/>
                <w:sz w:val="16"/>
              </w:rPr>
            </w:pPr>
            <w:r>
              <w:rPr>
                <w:b/>
                <w:color w:val="782B90"/>
                <w:spacing w:val="-2"/>
                <w:sz w:val="16"/>
              </w:rPr>
              <w:t>2,333</w:t>
            </w:r>
          </w:p>
        </w:tc>
        <w:tc>
          <w:tcPr>
            <w:tcW w:w="623" w:type="dxa"/>
            <w:tcBorders>
              <w:top w:val="single" w:color="FFFFFF" w:sz="4" w:space="0"/>
              <w:bottom w:val="single" w:color="782B90" w:sz="2" w:space="0"/>
            </w:tcBorders>
          </w:tcPr>
          <w:p w:rsidR="00DE6C7D" w:rsidRDefault="00DF7361" w14:paraId="5575CACB" w14:textId="77777777">
            <w:pPr>
              <w:pStyle w:val="TableParagraph"/>
              <w:spacing w:before="46"/>
              <w:ind w:right="102"/>
              <w:rPr>
                <w:b/>
                <w:sz w:val="16"/>
              </w:rPr>
            </w:pPr>
            <w:r>
              <w:rPr>
                <w:b/>
                <w:color w:val="782B90"/>
                <w:spacing w:val="-2"/>
                <w:sz w:val="16"/>
              </w:rPr>
              <w:t>2,310</w:t>
            </w:r>
          </w:p>
        </w:tc>
        <w:tc>
          <w:tcPr>
            <w:tcW w:w="623" w:type="dxa"/>
            <w:tcBorders>
              <w:top w:val="single" w:color="FFFFFF" w:sz="4" w:space="0"/>
              <w:bottom w:val="single" w:color="782B90" w:sz="2" w:space="0"/>
            </w:tcBorders>
          </w:tcPr>
          <w:p w:rsidR="00DE6C7D" w:rsidRDefault="00DF7361" w14:paraId="22F1A843" w14:textId="77777777">
            <w:pPr>
              <w:pStyle w:val="TableParagraph"/>
              <w:spacing w:before="46"/>
              <w:ind w:right="101"/>
              <w:rPr>
                <w:b/>
                <w:sz w:val="16"/>
              </w:rPr>
            </w:pPr>
            <w:r>
              <w:rPr>
                <w:b/>
                <w:color w:val="782B90"/>
                <w:spacing w:val="-2"/>
                <w:sz w:val="16"/>
              </w:rPr>
              <w:t>2,503</w:t>
            </w:r>
          </w:p>
        </w:tc>
        <w:tc>
          <w:tcPr>
            <w:tcW w:w="623" w:type="dxa"/>
            <w:tcBorders>
              <w:top w:val="single" w:color="FFFFFF" w:sz="4" w:space="0"/>
              <w:bottom w:val="single" w:color="782B90" w:sz="2" w:space="0"/>
            </w:tcBorders>
          </w:tcPr>
          <w:p w:rsidR="00DE6C7D" w:rsidRDefault="00DF7361" w14:paraId="2BD0D600" w14:textId="77777777">
            <w:pPr>
              <w:pStyle w:val="TableParagraph"/>
              <w:spacing w:before="46"/>
              <w:ind w:right="101"/>
              <w:rPr>
                <w:b/>
                <w:sz w:val="16"/>
              </w:rPr>
            </w:pPr>
            <w:r>
              <w:rPr>
                <w:b/>
                <w:color w:val="782B90"/>
                <w:spacing w:val="-2"/>
                <w:sz w:val="16"/>
              </w:rPr>
              <w:t>2,567</w:t>
            </w:r>
          </w:p>
        </w:tc>
        <w:tc>
          <w:tcPr>
            <w:tcW w:w="623" w:type="dxa"/>
            <w:tcBorders>
              <w:top w:val="single" w:color="FFFFFF" w:sz="4" w:space="0"/>
              <w:bottom w:val="single" w:color="782B90" w:sz="2" w:space="0"/>
            </w:tcBorders>
          </w:tcPr>
          <w:p w:rsidR="00DE6C7D" w:rsidRDefault="00DF7361" w14:paraId="05AE98AB" w14:textId="77777777">
            <w:pPr>
              <w:pStyle w:val="TableParagraph"/>
              <w:spacing w:before="46"/>
              <w:ind w:right="100"/>
              <w:rPr>
                <w:b/>
                <w:sz w:val="16"/>
              </w:rPr>
            </w:pPr>
            <w:r>
              <w:rPr>
                <w:b/>
                <w:color w:val="782B90"/>
                <w:spacing w:val="-2"/>
                <w:sz w:val="16"/>
              </w:rPr>
              <w:t>2,618</w:t>
            </w:r>
          </w:p>
        </w:tc>
        <w:tc>
          <w:tcPr>
            <w:tcW w:w="628" w:type="dxa"/>
            <w:tcBorders>
              <w:top w:val="single" w:color="FFFFFF" w:sz="4" w:space="0"/>
              <w:bottom w:val="single" w:color="782B90" w:sz="2" w:space="0"/>
            </w:tcBorders>
          </w:tcPr>
          <w:p w:rsidR="00DE6C7D" w:rsidRDefault="00DF7361" w14:paraId="1623835C" w14:textId="77777777">
            <w:pPr>
              <w:pStyle w:val="TableParagraph"/>
              <w:spacing w:before="46"/>
              <w:ind w:right="104"/>
              <w:rPr>
                <w:b/>
                <w:sz w:val="16"/>
              </w:rPr>
            </w:pPr>
            <w:r>
              <w:rPr>
                <w:b/>
                <w:color w:val="782B90"/>
                <w:spacing w:val="-2"/>
                <w:sz w:val="16"/>
              </w:rPr>
              <w:t>2,710</w:t>
            </w:r>
          </w:p>
        </w:tc>
      </w:tr>
      <w:tr w:rsidR="00DE6C7D" w14:paraId="4E0CC1FF" w14:textId="77777777">
        <w:trPr>
          <w:trHeight w:val="278"/>
        </w:trPr>
        <w:tc>
          <w:tcPr>
            <w:tcW w:w="3803" w:type="dxa"/>
            <w:tcBorders>
              <w:top w:val="single" w:color="782B90" w:sz="2" w:space="0"/>
              <w:bottom w:val="single" w:color="D1D3D4" w:sz="2" w:space="0"/>
            </w:tcBorders>
          </w:tcPr>
          <w:p w:rsidR="00DE6C7D" w:rsidRDefault="00DF7361" w14:paraId="37B29D08" w14:textId="77777777">
            <w:pPr>
              <w:pStyle w:val="TableParagraph"/>
              <w:ind w:left="94"/>
              <w:jc w:val="left"/>
              <w:rPr>
                <w:sz w:val="16"/>
              </w:rPr>
            </w:pPr>
            <w:r>
              <w:rPr>
                <w:spacing w:val="-2"/>
                <w:sz w:val="16"/>
              </w:rPr>
              <w:t>Excellent</w:t>
            </w:r>
          </w:p>
        </w:tc>
        <w:tc>
          <w:tcPr>
            <w:tcW w:w="623" w:type="dxa"/>
            <w:tcBorders>
              <w:top w:val="single" w:color="782B90" w:sz="2" w:space="0"/>
              <w:bottom w:val="single" w:color="D1D3D4" w:sz="2" w:space="0"/>
            </w:tcBorders>
          </w:tcPr>
          <w:p w:rsidR="00DE6C7D" w:rsidRDefault="00DF7361" w14:paraId="5A3F075C" w14:textId="77777777">
            <w:pPr>
              <w:pStyle w:val="TableParagraph"/>
              <w:ind w:right="105"/>
              <w:rPr>
                <w:sz w:val="16"/>
              </w:rPr>
            </w:pPr>
            <w:r>
              <w:rPr>
                <w:spacing w:val="-10"/>
                <w:sz w:val="16"/>
              </w:rPr>
              <w:t>4</w:t>
            </w:r>
          </w:p>
        </w:tc>
        <w:tc>
          <w:tcPr>
            <w:tcW w:w="623" w:type="dxa"/>
            <w:tcBorders>
              <w:top w:val="single" w:color="782B90" w:sz="2" w:space="0"/>
              <w:bottom w:val="single" w:color="D1D3D4" w:sz="2" w:space="0"/>
            </w:tcBorders>
          </w:tcPr>
          <w:p w:rsidR="00DE6C7D" w:rsidRDefault="00DF7361" w14:paraId="3F0A2AE4" w14:textId="77777777">
            <w:pPr>
              <w:pStyle w:val="TableParagraph"/>
              <w:ind w:right="104"/>
              <w:rPr>
                <w:sz w:val="16"/>
              </w:rPr>
            </w:pPr>
            <w:r>
              <w:rPr>
                <w:spacing w:val="-10"/>
                <w:sz w:val="16"/>
              </w:rPr>
              <w:t>8</w:t>
            </w:r>
          </w:p>
        </w:tc>
        <w:tc>
          <w:tcPr>
            <w:tcW w:w="623" w:type="dxa"/>
            <w:tcBorders>
              <w:top w:val="single" w:color="782B90" w:sz="2" w:space="0"/>
              <w:bottom w:val="single" w:color="D1D3D4" w:sz="2" w:space="0"/>
            </w:tcBorders>
          </w:tcPr>
          <w:p w:rsidR="00DE6C7D" w:rsidRDefault="00DF7361" w14:paraId="041C37D6" w14:textId="77777777">
            <w:pPr>
              <w:pStyle w:val="TableParagraph"/>
              <w:ind w:right="104"/>
              <w:rPr>
                <w:sz w:val="16"/>
              </w:rPr>
            </w:pPr>
            <w:r>
              <w:rPr>
                <w:spacing w:val="-10"/>
                <w:sz w:val="16"/>
              </w:rPr>
              <w:t>8</w:t>
            </w:r>
          </w:p>
        </w:tc>
        <w:tc>
          <w:tcPr>
            <w:tcW w:w="623" w:type="dxa"/>
            <w:tcBorders>
              <w:top w:val="single" w:color="782B90" w:sz="2" w:space="0"/>
              <w:bottom w:val="single" w:color="D1D3D4" w:sz="2" w:space="0"/>
            </w:tcBorders>
          </w:tcPr>
          <w:p w:rsidR="00DE6C7D" w:rsidRDefault="00DF7361" w14:paraId="4996B966" w14:textId="77777777">
            <w:pPr>
              <w:pStyle w:val="TableParagraph"/>
              <w:ind w:right="103"/>
              <w:rPr>
                <w:sz w:val="16"/>
              </w:rPr>
            </w:pPr>
            <w:r>
              <w:rPr>
                <w:spacing w:val="-5"/>
                <w:sz w:val="16"/>
              </w:rPr>
              <w:t>10</w:t>
            </w:r>
          </w:p>
        </w:tc>
        <w:tc>
          <w:tcPr>
            <w:tcW w:w="623" w:type="dxa"/>
            <w:tcBorders>
              <w:top w:val="single" w:color="782B90" w:sz="2" w:space="0"/>
              <w:bottom w:val="single" w:color="D1D3D4" w:sz="2" w:space="0"/>
            </w:tcBorders>
          </w:tcPr>
          <w:p w:rsidR="00DE6C7D" w:rsidRDefault="00DF7361" w14:paraId="365361C9" w14:textId="77777777">
            <w:pPr>
              <w:pStyle w:val="TableParagraph"/>
              <w:ind w:right="102"/>
              <w:rPr>
                <w:sz w:val="16"/>
              </w:rPr>
            </w:pPr>
            <w:r>
              <w:rPr>
                <w:spacing w:val="-10"/>
                <w:sz w:val="16"/>
              </w:rPr>
              <w:t>9</w:t>
            </w:r>
          </w:p>
        </w:tc>
        <w:tc>
          <w:tcPr>
            <w:tcW w:w="623" w:type="dxa"/>
            <w:tcBorders>
              <w:top w:val="single" w:color="782B90" w:sz="2" w:space="0"/>
              <w:bottom w:val="single" w:color="D1D3D4" w:sz="2" w:space="0"/>
            </w:tcBorders>
          </w:tcPr>
          <w:p w:rsidR="00DE6C7D" w:rsidRDefault="00DF7361" w14:paraId="37DB2CCB" w14:textId="77777777">
            <w:pPr>
              <w:pStyle w:val="TableParagraph"/>
              <w:ind w:right="102"/>
              <w:rPr>
                <w:sz w:val="16"/>
              </w:rPr>
            </w:pPr>
            <w:r>
              <w:rPr>
                <w:spacing w:val="-10"/>
                <w:sz w:val="16"/>
              </w:rPr>
              <w:t>9</w:t>
            </w:r>
          </w:p>
        </w:tc>
        <w:tc>
          <w:tcPr>
            <w:tcW w:w="623" w:type="dxa"/>
            <w:tcBorders>
              <w:top w:val="single" w:color="782B90" w:sz="2" w:space="0"/>
              <w:bottom w:val="single" w:color="D1D3D4" w:sz="2" w:space="0"/>
            </w:tcBorders>
          </w:tcPr>
          <w:p w:rsidR="00DE6C7D" w:rsidRDefault="00DF7361" w14:paraId="6E523A3D" w14:textId="77777777">
            <w:pPr>
              <w:pStyle w:val="TableParagraph"/>
              <w:ind w:right="101"/>
              <w:rPr>
                <w:sz w:val="16"/>
              </w:rPr>
            </w:pPr>
            <w:r>
              <w:rPr>
                <w:spacing w:val="-10"/>
                <w:sz w:val="16"/>
              </w:rPr>
              <w:t>6</w:t>
            </w:r>
          </w:p>
        </w:tc>
        <w:tc>
          <w:tcPr>
            <w:tcW w:w="623" w:type="dxa"/>
            <w:tcBorders>
              <w:top w:val="single" w:color="782B90" w:sz="2" w:space="0"/>
              <w:bottom w:val="single" w:color="D1D3D4" w:sz="2" w:space="0"/>
            </w:tcBorders>
          </w:tcPr>
          <w:p w:rsidR="00DE6C7D" w:rsidRDefault="00DF7361" w14:paraId="639135D6" w14:textId="77777777">
            <w:pPr>
              <w:pStyle w:val="TableParagraph"/>
              <w:ind w:right="101"/>
              <w:rPr>
                <w:sz w:val="16"/>
              </w:rPr>
            </w:pPr>
            <w:r>
              <w:rPr>
                <w:spacing w:val="-10"/>
                <w:sz w:val="16"/>
              </w:rPr>
              <w:t>5</w:t>
            </w:r>
          </w:p>
        </w:tc>
        <w:tc>
          <w:tcPr>
            <w:tcW w:w="623" w:type="dxa"/>
            <w:tcBorders>
              <w:top w:val="single" w:color="782B90" w:sz="2" w:space="0"/>
              <w:bottom w:val="single" w:color="D1D3D4" w:sz="2" w:space="0"/>
            </w:tcBorders>
          </w:tcPr>
          <w:p w:rsidR="00DE6C7D" w:rsidRDefault="00DF7361" w14:paraId="54CB405D" w14:textId="77777777">
            <w:pPr>
              <w:pStyle w:val="TableParagraph"/>
              <w:ind w:right="100"/>
              <w:rPr>
                <w:sz w:val="16"/>
              </w:rPr>
            </w:pPr>
            <w:r>
              <w:rPr>
                <w:spacing w:val="-10"/>
                <w:sz w:val="16"/>
              </w:rPr>
              <w:t>6</w:t>
            </w:r>
          </w:p>
        </w:tc>
        <w:tc>
          <w:tcPr>
            <w:tcW w:w="628" w:type="dxa"/>
            <w:tcBorders>
              <w:top w:val="single" w:color="782B90" w:sz="2" w:space="0"/>
              <w:bottom w:val="single" w:color="D1D3D4" w:sz="2" w:space="0"/>
            </w:tcBorders>
          </w:tcPr>
          <w:p w:rsidR="00DE6C7D" w:rsidRDefault="00DF7361" w14:paraId="1470FFA9" w14:textId="77777777">
            <w:pPr>
              <w:pStyle w:val="TableParagraph"/>
              <w:ind w:right="104"/>
              <w:rPr>
                <w:b/>
                <w:sz w:val="16"/>
              </w:rPr>
            </w:pPr>
            <w:r>
              <w:rPr>
                <w:b/>
                <w:spacing w:val="-10"/>
                <w:sz w:val="16"/>
              </w:rPr>
              <w:t>9</w:t>
            </w:r>
          </w:p>
        </w:tc>
      </w:tr>
      <w:tr w:rsidR="00DE6C7D" w14:paraId="65ADDDDE" w14:textId="77777777">
        <w:trPr>
          <w:trHeight w:val="278"/>
        </w:trPr>
        <w:tc>
          <w:tcPr>
            <w:tcW w:w="3803" w:type="dxa"/>
            <w:tcBorders>
              <w:top w:val="single" w:color="D1D3D4" w:sz="2" w:space="0"/>
              <w:bottom w:val="single" w:color="D1D3D4" w:sz="2" w:space="0"/>
            </w:tcBorders>
          </w:tcPr>
          <w:p w:rsidR="00DE6C7D" w:rsidRDefault="00DF7361" w14:paraId="5A7B380A" w14:textId="77777777">
            <w:pPr>
              <w:pStyle w:val="TableParagraph"/>
              <w:ind w:left="94"/>
              <w:jc w:val="left"/>
              <w:rPr>
                <w:sz w:val="16"/>
              </w:rPr>
            </w:pPr>
            <w:r>
              <w:rPr>
                <w:sz w:val="16"/>
              </w:rPr>
              <w:t>Exceeding</w:t>
            </w:r>
            <w:r>
              <w:rPr>
                <w:spacing w:val="-8"/>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4421C0C2" w14:textId="77777777">
            <w:pPr>
              <w:pStyle w:val="TableParagraph"/>
              <w:ind w:right="105"/>
              <w:rPr>
                <w:sz w:val="16"/>
              </w:rPr>
            </w:pPr>
            <w:r>
              <w:rPr>
                <w:spacing w:val="-5"/>
                <w:sz w:val="16"/>
              </w:rPr>
              <w:t>608</w:t>
            </w:r>
          </w:p>
        </w:tc>
        <w:tc>
          <w:tcPr>
            <w:tcW w:w="623" w:type="dxa"/>
            <w:tcBorders>
              <w:top w:val="single" w:color="D1D3D4" w:sz="2" w:space="0"/>
              <w:bottom w:val="single" w:color="D1D3D4" w:sz="2" w:space="0"/>
            </w:tcBorders>
          </w:tcPr>
          <w:p w:rsidR="00DE6C7D" w:rsidRDefault="00DF7361" w14:paraId="5DECA63F" w14:textId="77777777">
            <w:pPr>
              <w:pStyle w:val="TableParagraph"/>
              <w:ind w:right="104"/>
              <w:rPr>
                <w:sz w:val="16"/>
              </w:rPr>
            </w:pPr>
            <w:r>
              <w:rPr>
                <w:spacing w:val="-5"/>
                <w:sz w:val="16"/>
              </w:rPr>
              <w:t>882</w:t>
            </w:r>
          </w:p>
        </w:tc>
        <w:tc>
          <w:tcPr>
            <w:tcW w:w="623" w:type="dxa"/>
            <w:tcBorders>
              <w:top w:val="single" w:color="D1D3D4" w:sz="2" w:space="0"/>
              <w:bottom w:val="single" w:color="D1D3D4" w:sz="2" w:space="0"/>
            </w:tcBorders>
          </w:tcPr>
          <w:p w:rsidR="00DE6C7D" w:rsidRDefault="00DF7361" w14:paraId="5AB29B92" w14:textId="77777777">
            <w:pPr>
              <w:pStyle w:val="TableParagraph"/>
              <w:ind w:right="104"/>
              <w:rPr>
                <w:sz w:val="16"/>
              </w:rPr>
            </w:pPr>
            <w:r>
              <w:rPr>
                <w:spacing w:val="-5"/>
                <w:sz w:val="16"/>
              </w:rPr>
              <w:t>980</w:t>
            </w:r>
          </w:p>
        </w:tc>
        <w:tc>
          <w:tcPr>
            <w:tcW w:w="623" w:type="dxa"/>
            <w:tcBorders>
              <w:top w:val="single" w:color="D1D3D4" w:sz="2" w:space="0"/>
              <w:bottom w:val="single" w:color="D1D3D4" w:sz="2" w:space="0"/>
            </w:tcBorders>
          </w:tcPr>
          <w:p w:rsidR="00DE6C7D" w:rsidRDefault="00DF7361" w14:paraId="11072455" w14:textId="77777777">
            <w:pPr>
              <w:pStyle w:val="TableParagraph"/>
              <w:ind w:right="103"/>
              <w:rPr>
                <w:sz w:val="16"/>
              </w:rPr>
            </w:pPr>
            <w:r>
              <w:rPr>
                <w:spacing w:val="-2"/>
                <w:sz w:val="16"/>
              </w:rPr>
              <w:t>1,064</w:t>
            </w:r>
          </w:p>
        </w:tc>
        <w:tc>
          <w:tcPr>
            <w:tcW w:w="623" w:type="dxa"/>
            <w:tcBorders>
              <w:top w:val="single" w:color="D1D3D4" w:sz="2" w:space="0"/>
              <w:bottom w:val="single" w:color="D1D3D4" w:sz="2" w:space="0"/>
            </w:tcBorders>
          </w:tcPr>
          <w:p w:rsidR="00DE6C7D" w:rsidRDefault="00DF7361" w14:paraId="5A0980C2" w14:textId="77777777">
            <w:pPr>
              <w:pStyle w:val="TableParagraph"/>
              <w:ind w:right="103"/>
              <w:rPr>
                <w:sz w:val="16"/>
              </w:rPr>
            </w:pPr>
            <w:r>
              <w:rPr>
                <w:spacing w:val="-2"/>
                <w:sz w:val="16"/>
              </w:rPr>
              <w:t>1,069</w:t>
            </w:r>
          </w:p>
        </w:tc>
        <w:tc>
          <w:tcPr>
            <w:tcW w:w="623" w:type="dxa"/>
            <w:tcBorders>
              <w:top w:val="single" w:color="D1D3D4" w:sz="2" w:space="0"/>
              <w:bottom w:val="single" w:color="D1D3D4" w:sz="2" w:space="0"/>
            </w:tcBorders>
          </w:tcPr>
          <w:p w:rsidR="00DE6C7D" w:rsidRDefault="00DF7361" w14:paraId="399D6EF0" w14:textId="77777777">
            <w:pPr>
              <w:pStyle w:val="TableParagraph"/>
              <w:ind w:right="102"/>
              <w:rPr>
                <w:sz w:val="16"/>
              </w:rPr>
            </w:pPr>
            <w:r>
              <w:rPr>
                <w:spacing w:val="-2"/>
                <w:sz w:val="16"/>
              </w:rPr>
              <w:t>1,027</w:t>
            </w:r>
          </w:p>
        </w:tc>
        <w:tc>
          <w:tcPr>
            <w:tcW w:w="623" w:type="dxa"/>
            <w:tcBorders>
              <w:top w:val="single" w:color="D1D3D4" w:sz="2" w:space="0"/>
              <w:bottom w:val="single" w:color="D1D3D4" w:sz="2" w:space="0"/>
            </w:tcBorders>
          </w:tcPr>
          <w:p w:rsidR="00DE6C7D" w:rsidRDefault="00DF7361" w14:paraId="67B5CC92" w14:textId="77777777">
            <w:pPr>
              <w:pStyle w:val="TableParagraph"/>
              <w:ind w:right="101"/>
              <w:rPr>
                <w:sz w:val="16"/>
              </w:rPr>
            </w:pPr>
            <w:r>
              <w:rPr>
                <w:spacing w:val="-2"/>
                <w:sz w:val="16"/>
              </w:rPr>
              <w:t>1,060</w:t>
            </w:r>
          </w:p>
        </w:tc>
        <w:tc>
          <w:tcPr>
            <w:tcW w:w="623" w:type="dxa"/>
            <w:tcBorders>
              <w:top w:val="single" w:color="D1D3D4" w:sz="2" w:space="0"/>
              <w:bottom w:val="single" w:color="D1D3D4" w:sz="2" w:space="0"/>
            </w:tcBorders>
          </w:tcPr>
          <w:p w:rsidR="00DE6C7D" w:rsidRDefault="00DF7361" w14:paraId="4475DFA5" w14:textId="77777777">
            <w:pPr>
              <w:pStyle w:val="TableParagraph"/>
              <w:ind w:right="101"/>
              <w:rPr>
                <w:sz w:val="16"/>
              </w:rPr>
            </w:pPr>
            <w:r>
              <w:rPr>
                <w:spacing w:val="-5"/>
                <w:sz w:val="16"/>
              </w:rPr>
              <w:t>979</w:t>
            </w:r>
          </w:p>
        </w:tc>
        <w:tc>
          <w:tcPr>
            <w:tcW w:w="623" w:type="dxa"/>
            <w:tcBorders>
              <w:top w:val="single" w:color="D1D3D4" w:sz="2" w:space="0"/>
              <w:bottom w:val="single" w:color="D1D3D4" w:sz="2" w:space="0"/>
            </w:tcBorders>
          </w:tcPr>
          <w:p w:rsidR="00DE6C7D" w:rsidRDefault="00DF7361" w14:paraId="79119847" w14:textId="77777777">
            <w:pPr>
              <w:pStyle w:val="TableParagraph"/>
              <w:ind w:right="100"/>
              <w:rPr>
                <w:sz w:val="16"/>
              </w:rPr>
            </w:pPr>
            <w:r>
              <w:rPr>
                <w:spacing w:val="-5"/>
                <w:sz w:val="16"/>
              </w:rPr>
              <w:t>979</w:t>
            </w:r>
          </w:p>
        </w:tc>
        <w:tc>
          <w:tcPr>
            <w:tcW w:w="628" w:type="dxa"/>
            <w:tcBorders>
              <w:top w:val="single" w:color="D1D3D4" w:sz="2" w:space="0"/>
              <w:bottom w:val="single" w:color="D1D3D4" w:sz="2" w:space="0"/>
            </w:tcBorders>
          </w:tcPr>
          <w:p w:rsidR="00DE6C7D" w:rsidRDefault="00DF7361" w14:paraId="330BC5BE" w14:textId="77777777">
            <w:pPr>
              <w:pStyle w:val="TableParagraph"/>
              <w:ind w:right="104"/>
              <w:rPr>
                <w:b/>
                <w:sz w:val="16"/>
              </w:rPr>
            </w:pPr>
            <w:r>
              <w:rPr>
                <w:b/>
                <w:spacing w:val="-2"/>
                <w:sz w:val="16"/>
              </w:rPr>
              <w:t>1,030</w:t>
            </w:r>
          </w:p>
        </w:tc>
      </w:tr>
      <w:tr w:rsidR="00DE6C7D" w14:paraId="1BF16FC3" w14:textId="77777777">
        <w:trPr>
          <w:trHeight w:val="278"/>
        </w:trPr>
        <w:tc>
          <w:tcPr>
            <w:tcW w:w="3803" w:type="dxa"/>
            <w:tcBorders>
              <w:top w:val="single" w:color="D1D3D4" w:sz="2" w:space="0"/>
              <w:bottom w:val="single" w:color="D1D3D4" w:sz="2" w:space="0"/>
            </w:tcBorders>
          </w:tcPr>
          <w:p w:rsidR="00DE6C7D" w:rsidRDefault="00DF7361" w14:paraId="5A25714D" w14:textId="77777777">
            <w:pPr>
              <w:pStyle w:val="TableParagraph"/>
              <w:ind w:left="94"/>
              <w:jc w:val="left"/>
              <w:rPr>
                <w:sz w:val="16"/>
              </w:rPr>
            </w:pPr>
            <w:r>
              <w:rPr>
                <w:sz w:val="16"/>
              </w:rPr>
              <w:t>Meeting</w:t>
            </w:r>
            <w:r>
              <w:rPr>
                <w:spacing w:val="-6"/>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69788723" w14:textId="77777777">
            <w:pPr>
              <w:pStyle w:val="TableParagraph"/>
              <w:ind w:right="105"/>
              <w:rPr>
                <w:sz w:val="16"/>
              </w:rPr>
            </w:pPr>
            <w:r>
              <w:rPr>
                <w:spacing w:val="-5"/>
                <w:sz w:val="16"/>
              </w:rPr>
              <w:t>688</w:t>
            </w:r>
          </w:p>
        </w:tc>
        <w:tc>
          <w:tcPr>
            <w:tcW w:w="623" w:type="dxa"/>
            <w:tcBorders>
              <w:top w:val="single" w:color="D1D3D4" w:sz="2" w:space="0"/>
              <w:bottom w:val="single" w:color="D1D3D4" w:sz="2" w:space="0"/>
            </w:tcBorders>
          </w:tcPr>
          <w:p w:rsidR="00DE6C7D" w:rsidRDefault="00DF7361" w14:paraId="4FE546B2" w14:textId="77777777">
            <w:pPr>
              <w:pStyle w:val="TableParagraph"/>
              <w:ind w:right="104"/>
              <w:rPr>
                <w:sz w:val="16"/>
              </w:rPr>
            </w:pPr>
            <w:r>
              <w:rPr>
                <w:spacing w:val="-5"/>
                <w:sz w:val="16"/>
              </w:rPr>
              <w:t>876</w:t>
            </w:r>
          </w:p>
        </w:tc>
        <w:tc>
          <w:tcPr>
            <w:tcW w:w="623" w:type="dxa"/>
            <w:tcBorders>
              <w:top w:val="single" w:color="D1D3D4" w:sz="2" w:space="0"/>
              <w:bottom w:val="single" w:color="D1D3D4" w:sz="2" w:space="0"/>
            </w:tcBorders>
          </w:tcPr>
          <w:p w:rsidR="00DE6C7D" w:rsidRDefault="00DF7361" w14:paraId="29D5F39B" w14:textId="77777777">
            <w:pPr>
              <w:pStyle w:val="TableParagraph"/>
              <w:ind w:right="104"/>
              <w:rPr>
                <w:sz w:val="16"/>
              </w:rPr>
            </w:pPr>
            <w:r>
              <w:rPr>
                <w:spacing w:val="-5"/>
                <w:sz w:val="16"/>
              </w:rPr>
              <w:t>935</w:t>
            </w:r>
          </w:p>
        </w:tc>
        <w:tc>
          <w:tcPr>
            <w:tcW w:w="623" w:type="dxa"/>
            <w:tcBorders>
              <w:top w:val="single" w:color="D1D3D4" w:sz="2" w:space="0"/>
              <w:bottom w:val="single" w:color="D1D3D4" w:sz="2" w:space="0"/>
            </w:tcBorders>
          </w:tcPr>
          <w:p w:rsidR="00DE6C7D" w:rsidRDefault="00DF7361" w14:paraId="0FEF4C17" w14:textId="77777777">
            <w:pPr>
              <w:pStyle w:val="TableParagraph"/>
              <w:ind w:right="103"/>
              <w:rPr>
                <w:sz w:val="16"/>
              </w:rPr>
            </w:pPr>
            <w:r>
              <w:rPr>
                <w:spacing w:val="-2"/>
                <w:sz w:val="16"/>
              </w:rPr>
              <w:t>1,033</w:t>
            </w:r>
          </w:p>
        </w:tc>
        <w:tc>
          <w:tcPr>
            <w:tcW w:w="623" w:type="dxa"/>
            <w:tcBorders>
              <w:top w:val="single" w:color="D1D3D4" w:sz="2" w:space="0"/>
              <w:bottom w:val="single" w:color="D1D3D4" w:sz="2" w:space="0"/>
            </w:tcBorders>
          </w:tcPr>
          <w:p w:rsidR="00DE6C7D" w:rsidRDefault="00DF7361" w14:paraId="6A46CC78" w14:textId="77777777">
            <w:pPr>
              <w:pStyle w:val="TableParagraph"/>
              <w:ind w:right="103"/>
              <w:rPr>
                <w:sz w:val="16"/>
              </w:rPr>
            </w:pPr>
            <w:r>
              <w:rPr>
                <w:spacing w:val="-2"/>
                <w:sz w:val="16"/>
              </w:rPr>
              <w:t>1,030</w:t>
            </w:r>
          </w:p>
        </w:tc>
        <w:tc>
          <w:tcPr>
            <w:tcW w:w="623" w:type="dxa"/>
            <w:tcBorders>
              <w:top w:val="single" w:color="D1D3D4" w:sz="2" w:space="0"/>
              <w:bottom w:val="single" w:color="D1D3D4" w:sz="2" w:space="0"/>
            </w:tcBorders>
          </w:tcPr>
          <w:p w:rsidR="00DE6C7D" w:rsidRDefault="00DF7361" w14:paraId="391F07B0" w14:textId="77777777">
            <w:pPr>
              <w:pStyle w:val="TableParagraph"/>
              <w:ind w:right="102"/>
              <w:rPr>
                <w:sz w:val="16"/>
              </w:rPr>
            </w:pPr>
            <w:r>
              <w:rPr>
                <w:spacing w:val="-2"/>
                <w:sz w:val="16"/>
              </w:rPr>
              <w:t>1,058</w:t>
            </w:r>
          </w:p>
        </w:tc>
        <w:tc>
          <w:tcPr>
            <w:tcW w:w="623" w:type="dxa"/>
            <w:tcBorders>
              <w:top w:val="single" w:color="D1D3D4" w:sz="2" w:space="0"/>
              <w:bottom w:val="single" w:color="D1D3D4" w:sz="2" w:space="0"/>
            </w:tcBorders>
          </w:tcPr>
          <w:p w:rsidR="00DE6C7D" w:rsidRDefault="00DF7361" w14:paraId="7676BA95" w14:textId="77777777">
            <w:pPr>
              <w:pStyle w:val="TableParagraph"/>
              <w:ind w:right="101"/>
              <w:rPr>
                <w:sz w:val="16"/>
              </w:rPr>
            </w:pPr>
            <w:r>
              <w:rPr>
                <w:spacing w:val="-2"/>
                <w:sz w:val="16"/>
              </w:rPr>
              <w:t>1,210</w:t>
            </w:r>
          </w:p>
        </w:tc>
        <w:tc>
          <w:tcPr>
            <w:tcW w:w="623" w:type="dxa"/>
            <w:tcBorders>
              <w:top w:val="single" w:color="D1D3D4" w:sz="2" w:space="0"/>
              <w:bottom w:val="single" w:color="D1D3D4" w:sz="2" w:space="0"/>
            </w:tcBorders>
          </w:tcPr>
          <w:p w:rsidR="00DE6C7D" w:rsidRDefault="00DF7361" w14:paraId="43E0E98E" w14:textId="77777777">
            <w:pPr>
              <w:pStyle w:val="TableParagraph"/>
              <w:ind w:right="101"/>
              <w:rPr>
                <w:sz w:val="16"/>
              </w:rPr>
            </w:pPr>
            <w:r>
              <w:rPr>
                <w:spacing w:val="-2"/>
                <w:sz w:val="16"/>
              </w:rPr>
              <w:t>1,364</w:t>
            </w:r>
          </w:p>
        </w:tc>
        <w:tc>
          <w:tcPr>
            <w:tcW w:w="623" w:type="dxa"/>
            <w:tcBorders>
              <w:top w:val="single" w:color="D1D3D4" w:sz="2" w:space="0"/>
              <w:bottom w:val="single" w:color="D1D3D4" w:sz="2" w:space="0"/>
            </w:tcBorders>
          </w:tcPr>
          <w:p w:rsidR="00DE6C7D" w:rsidRDefault="00DF7361" w14:paraId="266CB724" w14:textId="77777777">
            <w:pPr>
              <w:pStyle w:val="TableParagraph"/>
              <w:ind w:right="100"/>
              <w:rPr>
                <w:sz w:val="16"/>
              </w:rPr>
            </w:pPr>
            <w:r>
              <w:rPr>
                <w:spacing w:val="-2"/>
                <w:sz w:val="16"/>
              </w:rPr>
              <w:t>1,456</w:t>
            </w:r>
          </w:p>
        </w:tc>
        <w:tc>
          <w:tcPr>
            <w:tcW w:w="628" w:type="dxa"/>
            <w:tcBorders>
              <w:top w:val="single" w:color="D1D3D4" w:sz="2" w:space="0"/>
              <w:bottom w:val="single" w:color="D1D3D4" w:sz="2" w:space="0"/>
            </w:tcBorders>
          </w:tcPr>
          <w:p w:rsidR="00DE6C7D" w:rsidRDefault="00DF7361" w14:paraId="33BAAFA7" w14:textId="77777777">
            <w:pPr>
              <w:pStyle w:val="TableParagraph"/>
              <w:ind w:right="104"/>
              <w:rPr>
                <w:b/>
                <w:sz w:val="16"/>
              </w:rPr>
            </w:pPr>
            <w:r>
              <w:rPr>
                <w:b/>
                <w:spacing w:val="-2"/>
                <w:sz w:val="16"/>
              </w:rPr>
              <w:t>1,538</w:t>
            </w:r>
          </w:p>
        </w:tc>
      </w:tr>
      <w:tr w:rsidR="00DE6C7D" w14:paraId="19491B80" w14:textId="77777777">
        <w:trPr>
          <w:trHeight w:val="278"/>
        </w:trPr>
        <w:tc>
          <w:tcPr>
            <w:tcW w:w="3803" w:type="dxa"/>
            <w:tcBorders>
              <w:top w:val="single" w:color="D1D3D4" w:sz="2" w:space="0"/>
              <w:bottom w:val="single" w:color="D1D3D4" w:sz="2" w:space="0"/>
            </w:tcBorders>
          </w:tcPr>
          <w:p w:rsidR="00DE6C7D" w:rsidRDefault="00DF7361" w14:paraId="18595A5E" w14:textId="77777777">
            <w:pPr>
              <w:pStyle w:val="TableParagraph"/>
              <w:ind w:left="94"/>
              <w:jc w:val="left"/>
              <w:rPr>
                <w:sz w:val="16"/>
              </w:rPr>
            </w:pPr>
            <w:r>
              <w:rPr>
                <w:spacing w:val="-2"/>
                <w:sz w:val="16"/>
              </w:rPr>
              <w:t>Working</w:t>
            </w:r>
            <w:r>
              <w:rPr>
                <w:spacing w:val="-3"/>
                <w:sz w:val="16"/>
              </w:rPr>
              <w:t xml:space="preserve"> </w:t>
            </w:r>
            <w:r>
              <w:rPr>
                <w:spacing w:val="-2"/>
                <w:sz w:val="16"/>
              </w:rPr>
              <w:t>Towards</w:t>
            </w:r>
            <w:r>
              <w:rPr>
                <w:spacing w:val="2"/>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36EC8969" w14:textId="77777777">
            <w:pPr>
              <w:pStyle w:val="TableParagraph"/>
              <w:ind w:right="105"/>
              <w:rPr>
                <w:sz w:val="16"/>
              </w:rPr>
            </w:pPr>
            <w:r>
              <w:rPr>
                <w:spacing w:val="-5"/>
                <w:sz w:val="16"/>
              </w:rPr>
              <w:t>223</w:t>
            </w:r>
          </w:p>
        </w:tc>
        <w:tc>
          <w:tcPr>
            <w:tcW w:w="623" w:type="dxa"/>
            <w:tcBorders>
              <w:top w:val="single" w:color="D1D3D4" w:sz="2" w:space="0"/>
              <w:bottom w:val="single" w:color="D1D3D4" w:sz="2" w:space="0"/>
            </w:tcBorders>
          </w:tcPr>
          <w:p w:rsidR="00DE6C7D" w:rsidRDefault="00DF7361" w14:paraId="2B606301" w14:textId="77777777">
            <w:pPr>
              <w:pStyle w:val="TableParagraph"/>
              <w:ind w:right="104"/>
              <w:rPr>
                <w:sz w:val="16"/>
              </w:rPr>
            </w:pPr>
            <w:r>
              <w:rPr>
                <w:spacing w:val="-5"/>
                <w:sz w:val="16"/>
              </w:rPr>
              <w:t>261</w:t>
            </w:r>
          </w:p>
        </w:tc>
        <w:tc>
          <w:tcPr>
            <w:tcW w:w="623" w:type="dxa"/>
            <w:tcBorders>
              <w:top w:val="single" w:color="D1D3D4" w:sz="2" w:space="0"/>
              <w:bottom w:val="single" w:color="D1D3D4" w:sz="2" w:space="0"/>
            </w:tcBorders>
          </w:tcPr>
          <w:p w:rsidR="00DE6C7D" w:rsidRDefault="00DF7361" w14:paraId="2BC2D962" w14:textId="77777777">
            <w:pPr>
              <w:pStyle w:val="TableParagraph"/>
              <w:ind w:right="104"/>
              <w:rPr>
                <w:sz w:val="16"/>
              </w:rPr>
            </w:pPr>
            <w:r>
              <w:rPr>
                <w:spacing w:val="-5"/>
                <w:sz w:val="16"/>
              </w:rPr>
              <w:t>202</w:t>
            </w:r>
          </w:p>
        </w:tc>
        <w:tc>
          <w:tcPr>
            <w:tcW w:w="623" w:type="dxa"/>
            <w:tcBorders>
              <w:top w:val="single" w:color="D1D3D4" w:sz="2" w:space="0"/>
              <w:bottom w:val="single" w:color="D1D3D4" w:sz="2" w:space="0"/>
            </w:tcBorders>
          </w:tcPr>
          <w:p w:rsidR="00DE6C7D" w:rsidRDefault="00DF7361" w14:paraId="6D1A4B08" w14:textId="77777777">
            <w:pPr>
              <w:pStyle w:val="TableParagraph"/>
              <w:ind w:right="103"/>
              <w:rPr>
                <w:sz w:val="16"/>
              </w:rPr>
            </w:pPr>
            <w:r>
              <w:rPr>
                <w:spacing w:val="-5"/>
                <w:sz w:val="16"/>
              </w:rPr>
              <w:t>199</w:t>
            </w:r>
          </w:p>
        </w:tc>
        <w:tc>
          <w:tcPr>
            <w:tcW w:w="623" w:type="dxa"/>
            <w:tcBorders>
              <w:top w:val="single" w:color="D1D3D4" w:sz="2" w:space="0"/>
              <w:bottom w:val="single" w:color="D1D3D4" w:sz="2" w:space="0"/>
            </w:tcBorders>
          </w:tcPr>
          <w:p w:rsidR="00DE6C7D" w:rsidRDefault="00DF7361" w14:paraId="24BD6838" w14:textId="77777777">
            <w:pPr>
              <w:pStyle w:val="TableParagraph"/>
              <w:ind w:right="102"/>
              <w:rPr>
                <w:sz w:val="16"/>
              </w:rPr>
            </w:pPr>
            <w:r>
              <w:rPr>
                <w:spacing w:val="-5"/>
                <w:sz w:val="16"/>
              </w:rPr>
              <w:t>225</w:t>
            </w:r>
          </w:p>
        </w:tc>
        <w:tc>
          <w:tcPr>
            <w:tcW w:w="623" w:type="dxa"/>
            <w:tcBorders>
              <w:top w:val="single" w:color="D1D3D4" w:sz="2" w:space="0"/>
              <w:bottom w:val="single" w:color="D1D3D4" w:sz="2" w:space="0"/>
            </w:tcBorders>
          </w:tcPr>
          <w:p w:rsidR="00DE6C7D" w:rsidRDefault="00DF7361" w14:paraId="1153FEFE" w14:textId="77777777">
            <w:pPr>
              <w:pStyle w:val="TableParagraph"/>
              <w:ind w:right="102"/>
              <w:rPr>
                <w:sz w:val="16"/>
              </w:rPr>
            </w:pPr>
            <w:r>
              <w:rPr>
                <w:spacing w:val="-5"/>
                <w:sz w:val="16"/>
              </w:rPr>
              <w:t>216</w:t>
            </w:r>
          </w:p>
        </w:tc>
        <w:tc>
          <w:tcPr>
            <w:tcW w:w="623" w:type="dxa"/>
            <w:tcBorders>
              <w:top w:val="single" w:color="D1D3D4" w:sz="2" w:space="0"/>
              <w:bottom w:val="single" w:color="D1D3D4" w:sz="2" w:space="0"/>
            </w:tcBorders>
          </w:tcPr>
          <w:p w:rsidR="00DE6C7D" w:rsidRDefault="00DF7361" w14:paraId="5E6A1729" w14:textId="77777777">
            <w:pPr>
              <w:pStyle w:val="TableParagraph"/>
              <w:ind w:right="101"/>
              <w:rPr>
                <w:sz w:val="16"/>
              </w:rPr>
            </w:pPr>
            <w:r>
              <w:rPr>
                <w:spacing w:val="-5"/>
                <w:sz w:val="16"/>
              </w:rPr>
              <w:t>226</w:t>
            </w:r>
          </w:p>
        </w:tc>
        <w:tc>
          <w:tcPr>
            <w:tcW w:w="623" w:type="dxa"/>
            <w:tcBorders>
              <w:top w:val="single" w:color="D1D3D4" w:sz="2" w:space="0"/>
              <w:bottom w:val="single" w:color="D1D3D4" w:sz="2" w:space="0"/>
            </w:tcBorders>
          </w:tcPr>
          <w:p w:rsidR="00DE6C7D" w:rsidRDefault="00DF7361" w14:paraId="27076546" w14:textId="77777777">
            <w:pPr>
              <w:pStyle w:val="TableParagraph"/>
              <w:ind w:right="101"/>
              <w:rPr>
                <w:sz w:val="16"/>
              </w:rPr>
            </w:pPr>
            <w:r>
              <w:rPr>
                <w:spacing w:val="-5"/>
                <w:sz w:val="16"/>
              </w:rPr>
              <w:t>219</w:t>
            </w:r>
          </w:p>
        </w:tc>
        <w:tc>
          <w:tcPr>
            <w:tcW w:w="623" w:type="dxa"/>
            <w:tcBorders>
              <w:top w:val="single" w:color="D1D3D4" w:sz="2" w:space="0"/>
              <w:bottom w:val="single" w:color="D1D3D4" w:sz="2" w:space="0"/>
            </w:tcBorders>
          </w:tcPr>
          <w:p w:rsidR="00DE6C7D" w:rsidRDefault="00DF7361" w14:paraId="61C4FF0D" w14:textId="77777777">
            <w:pPr>
              <w:pStyle w:val="TableParagraph"/>
              <w:ind w:right="100"/>
              <w:rPr>
                <w:sz w:val="16"/>
              </w:rPr>
            </w:pPr>
            <w:r>
              <w:rPr>
                <w:spacing w:val="-5"/>
                <w:sz w:val="16"/>
              </w:rPr>
              <w:t>177</w:t>
            </w:r>
          </w:p>
        </w:tc>
        <w:tc>
          <w:tcPr>
            <w:tcW w:w="628" w:type="dxa"/>
            <w:tcBorders>
              <w:top w:val="single" w:color="D1D3D4" w:sz="2" w:space="0"/>
              <w:bottom w:val="single" w:color="D1D3D4" w:sz="2" w:space="0"/>
            </w:tcBorders>
          </w:tcPr>
          <w:p w:rsidR="00DE6C7D" w:rsidRDefault="00DF7361" w14:paraId="5D7980A5" w14:textId="77777777">
            <w:pPr>
              <w:pStyle w:val="TableParagraph"/>
              <w:ind w:right="104"/>
              <w:rPr>
                <w:b/>
                <w:sz w:val="16"/>
              </w:rPr>
            </w:pPr>
            <w:r>
              <w:rPr>
                <w:b/>
                <w:spacing w:val="-5"/>
                <w:sz w:val="16"/>
              </w:rPr>
              <w:t>133</w:t>
            </w:r>
          </w:p>
        </w:tc>
      </w:tr>
      <w:tr w:rsidR="00DE6C7D" w14:paraId="4141EE46" w14:textId="77777777">
        <w:trPr>
          <w:trHeight w:val="275"/>
        </w:trPr>
        <w:tc>
          <w:tcPr>
            <w:tcW w:w="3803" w:type="dxa"/>
            <w:tcBorders>
              <w:top w:val="single" w:color="D1D3D4" w:sz="2" w:space="0"/>
              <w:bottom w:val="single" w:color="FFFFFF" w:sz="4" w:space="0"/>
            </w:tcBorders>
          </w:tcPr>
          <w:p w:rsidR="00DE6C7D" w:rsidRDefault="00DF7361" w14:paraId="24B0C402" w14:textId="77777777">
            <w:pPr>
              <w:pStyle w:val="TableParagraph"/>
              <w:spacing w:before="46"/>
              <w:ind w:left="94"/>
              <w:jc w:val="left"/>
              <w:rPr>
                <w:sz w:val="16"/>
              </w:rPr>
            </w:pPr>
            <w:r>
              <w:rPr>
                <w:sz w:val="16"/>
              </w:rPr>
              <w:t xml:space="preserve">Significant Improvement </w:t>
            </w:r>
            <w:r>
              <w:rPr>
                <w:spacing w:val="-2"/>
                <w:sz w:val="16"/>
              </w:rPr>
              <w:t>Required</w:t>
            </w:r>
          </w:p>
        </w:tc>
        <w:tc>
          <w:tcPr>
            <w:tcW w:w="623" w:type="dxa"/>
            <w:tcBorders>
              <w:top w:val="single" w:color="D1D3D4" w:sz="2" w:space="0"/>
              <w:bottom w:val="single" w:color="FFFFFF" w:sz="4" w:space="0"/>
            </w:tcBorders>
          </w:tcPr>
          <w:p w:rsidR="00DE6C7D" w:rsidRDefault="00DF7361" w14:paraId="2C5C57A5" w14:textId="77777777">
            <w:pPr>
              <w:pStyle w:val="TableParagraph"/>
              <w:spacing w:before="46"/>
              <w:ind w:right="105"/>
              <w:rPr>
                <w:sz w:val="16"/>
              </w:rPr>
            </w:pPr>
            <w:r>
              <w:rPr>
                <w:spacing w:val="-10"/>
                <w:sz w:val="16"/>
              </w:rPr>
              <w:t>0</w:t>
            </w:r>
          </w:p>
        </w:tc>
        <w:tc>
          <w:tcPr>
            <w:tcW w:w="623" w:type="dxa"/>
            <w:tcBorders>
              <w:top w:val="single" w:color="D1D3D4" w:sz="2" w:space="0"/>
              <w:bottom w:val="single" w:color="FFFFFF" w:sz="4" w:space="0"/>
            </w:tcBorders>
          </w:tcPr>
          <w:p w:rsidR="00DE6C7D" w:rsidRDefault="00DF7361" w14:paraId="6D9B2364" w14:textId="77777777">
            <w:pPr>
              <w:pStyle w:val="TableParagraph"/>
              <w:spacing w:before="46"/>
              <w:ind w:right="104"/>
              <w:rPr>
                <w:sz w:val="16"/>
              </w:rPr>
            </w:pPr>
            <w:r>
              <w:rPr>
                <w:spacing w:val="-10"/>
                <w:sz w:val="16"/>
              </w:rPr>
              <w:t>0</w:t>
            </w:r>
          </w:p>
        </w:tc>
        <w:tc>
          <w:tcPr>
            <w:tcW w:w="623" w:type="dxa"/>
            <w:tcBorders>
              <w:top w:val="single" w:color="D1D3D4" w:sz="2" w:space="0"/>
              <w:bottom w:val="single" w:color="FFFFFF" w:sz="4" w:space="0"/>
            </w:tcBorders>
          </w:tcPr>
          <w:p w:rsidR="00DE6C7D" w:rsidRDefault="00DF7361" w14:paraId="73A993FC" w14:textId="77777777">
            <w:pPr>
              <w:pStyle w:val="TableParagraph"/>
              <w:spacing w:before="46"/>
              <w:ind w:right="104"/>
              <w:rPr>
                <w:sz w:val="16"/>
              </w:rPr>
            </w:pPr>
            <w:r>
              <w:rPr>
                <w:spacing w:val="-10"/>
                <w:sz w:val="16"/>
              </w:rPr>
              <w:t>0</w:t>
            </w:r>
          </w:p>
        </w:tc>
        <w:tc>
          <w:tcPr>
            <w:tcW w:w="623" w:type="dxa"/>
            <w:tcBorders>
              <w:top w:val="single" w:color="D1D3D4" w:sz="2" w:space="0"/>
              <w:bottom w:val="single" w:color="FFFFFF" w:sz="4" w:space="0"/>
            </w:tcBorders>
          </w:tcPr>
          <w:p w:rsidR="00DE6C7D" w:rsidRDefault="00DF7361" w14:paraId="4B9F10AC" w14:textId="77777777">
            <w:pPr>
              <w:pStyle w:val="TableParagraph"/>
              <w:spacing w:before="46"/>
              <w:ind w:right="103"/>
              <w:rPr>
                <w:sz w:val="16"/>
              </w:rPr>
            </w:pPr>
            <w:r>
              <w:rPr>
                <w:spacing w:val="-10"/>
                <w:sz w:val="16"/>
              </w:rPr>
              <w:t>0</w:t>
            </w:r>
          </w:p>
        </w:tc>
        <w:tc>
          <w:tcPr>
            <w:tcW w:w="623" w:type="dxa"/>
            <w:tcBorders>
              <w:top w:val="single" w:color="D1D3D4" w:sz="2" w:space="0"/>
              <w:bottom w:val="single" w:color="FFFFFF" w:sz="4" w:space="0"/>
            </w:tcBorders>
          </w:tcPr>
          <w:p w:rsidR="00DE6C7D" w:rsidRDefault="00DF7361" w14:paraId="304F8681" w14:textId="77777777">
            <w:pPr>
              <w:pStyle w:val="TableParagraph"/>
              <w:spacing w:before="46"/>
              <w:ind w:right="102"/>
              <w:rPr>
                <w:sz w:val="16"/>
              </w:rPr>
            </w:pPr>
            <w:r>
              <w:rPr>
                <w:spacing w:val="-10"/>
                <w:sz w:val="16"/>
              </w:rPr>
              <w:t>0</w:t>
            </w:r>
          </w:p>
        </w:tc>
        <w:tc>
          <w:tcPr>
            <w:tcW w:w="623" w:type="dxa"/>
            <w:tcBorders>
              <w:top w:val="single" w:color="D1D3D4" w:sz="2" w:space="0"/>
              <w:bottom w:val="single" w:color="FFFFFF" w:sz="4" w:space="0"/>
            </w:tcBorders>
          </w:tcPr>
          <w:p w:rsidR="00DE6C7D" w:rsidRDefault="00DF7361" w14:paraId="75E7CB8A" w14:textId="77777777">
            <w:pPr>
              <w:pStyle w:val="TableParagraph"/>
              <w:spacing w:before="46"/>
              <w:ind w:right="102"/>
              <w:rPr>
                <w:sz w:val="16"/>
              </w:rPr>
            </w:pPr>
            <w:r>
              <w:rPr>
                <w:spacing w:val="-10"/>
                <w:sz w:val="16"/>
              </w:rPr>
              <w:t>0</w:t>
            </w:r>
          </w:p>
        </w:tc>
        <w:tc>
          <w:tcPr>
            <w:tcW w:w="623" w:type="dxa"/>
            <w:tcBorders>
              <w:top w:val="single" w:color="D1D3D4" w:sz="2" w:space="0"/>
              <w:bottom w:val="single" w:color="FFFFFF" w:sz="4" w:space="0"/>
            </w:tcBorders>
          </w:tcPr>
          <w:p w:rsidR="00DE6C7D" w:rsidRDefault="00DF7361" w14:paraId="587874AD" w14:textId="77777777">
            <w:pPr>
              <w:pStyle w:val="TableParagraph"/>
              <w:spacing w:before="46"/>
              <w:ind w:right="101"/>
              <w:rPr>
                <w:sz w:val="16"/>
              </w:rPr>
            </w:pPr>
            <w:r>
              <w:rPr>
                <w:spacing w:val="-10"/>
                <w:sz w:val="16"/>
              </w:rPr>
              <w:t>1</w:t>
            </w:r>
          </w:p>
        </w:tc>
        <w:tc>
          <w:tcPr>
            <w:tcW w:w="623" w:type="dxa"/>
            <w:tcBorders>
              <w:top w:val="single" w:color="D1D3D4" w:sz="2" w:space="0"/>
              <w:bottom w:val="single" w:color="FFFFFF" w:sz="4" w:space="0"/>
            </w:tcBorders>
          </w:tcPr>
          <w:p w:rsidR="00DE6C7D" w:rsidRDefault="00DF7361" w14:paraId="20210151" w14:textId="77777777">
            <w:pPr>
              <w:pStyle w:val="TableParagraph"/>
              <w:spacing w:before="46"/>
              <w:ind w:right="101"/>
              <w:rPr>
                <w:sz w:val="16"/>
              </w:rPr>
            </w:pPr>
            <w:r>
              <w:rPr>
                <w:spacing w:val="-10"/>
                <w:sz w:val="16"/>
              </w:rPr>
              <w:t>0</w:t>
            </w:r>
          </w:p>
        </w:tc>
        <w:tc>
          <w:tcPr>
            <w:tcW w:w="623" w:type="dxa"/>
            <w:tcBorders>
              <w:top w:val="single" w:color="D1D3D4" w:sz="2" w:space="0"/>
              <w:bottom w:val="single" w:color="FFFFFF" w:sz="4" w:space="0"/>
            </w:tcBorders>
          </w:tcPr>
          <w:p w:rsidR="00DE6C7D" w:rsidRDefault="00DF7361" w14:paraId="2D3C4C8E" w14:textId="77777777">
            <w:pPr>
              <w:pStyle w:val="TableParagraph"/>
              <w:spacing w:before="46"/>
              <w:ind w:right="100"/>
              <w:rPr>
                <w:sz w:val="16"/>
              </w:rPr>
            </w:pPr>
            <w:r>
              <w:rPr>
                <w:spacing w:val="-10"/>
                <w:sz w:val="16"/>
              </w:rPr>
              <w:t>0</w:t>
            </w:r>
          </w:p>
        </w:tc>
        <w:tc>
          <w:tcPr>
            <w:tcW w:w="628" w:type="dxa"/>
            <w:tcBorders>
              <w:top w:val="single" w:color="D1D3D4" w:sz="2" w:space="0"/>
              <w:bottom w:val="single" w:color="FFFFFF" w:sz="4" w:space="0"/>
            </w:tcBorders>
          </w:tcPr>
          <w:p w:rsidR="00DE6C7D" w:rsidRDefault="00DF7361" w14:paraId="7D51AC0A" w14:textId="77777777">
            <w:pPr>
              <w:pStyle w:val="TableParagraph"/>
              <w:spacing w:before="46"/>
              <w:ind w:right="104"/>
              <w:rPr>
                <w:b/>
                <w:sz w:val="16"/>
              </w:rPr>
            </w:pPr>
            <w:r>
              <w:rPr>
                <w:b/>
                <w:spacing w:val="-10"/>
                <w:sz w:val="16"/>
              </w:rPr>
              <w:t>0</w:t>
            </w:r>
          </w:p>
        </w:tc>
      </w:tr>
      <w:tr w:rsidR="00DE6C7D" w14:paraId="76C1BD40" w14:textId="77777777">
        <w:trPr>
          <w:trHeight w:val="278"/>
        </w:trPr>
        <w:tc>
          <w:tcPr>
            <w:tcW w:w="3803" w:type="dxa"/>
            <w:tcBorders>
              <w:top w:val="single" w:color="FFFFFF" w:sz="4" w:space="0"/>
            </w:tcBorders>
            <w:shd w:val="clear" w:color="auto" w:fill="F1F1F2"/>
          </w:tcPr>
          <w:p w:rsidR="00DE6C7D" w:rsidRDefault="00DF7361" w14:paraId="195EC9F9" w14:textId="77777777">
            <w:pPr>
              <w:pStyle w:val="TableParagraph"/>
              <w:ind w:left="94"/>
              <w:jc w:val="left"/>
              <w:rPr>
                <w:sz w:val="16"/>
              </w:rPr>
            </w:pPr>
            <w:r>
              <w:rPr>
                <w:sz w:val="16"/>
              </w:rPr>
              <w:t>Number</w:t>
            </w:r>
            <w:r>
              <w:rPr>
                <w:spacing w:val="-3"/>
                <w:sz w:val="16"/>
              </w:rPr>
              <w:t xml:space="preserve"> </w:t>
            </w:r>
            <w:r>
              <w:rPr>
                <w:sz w:val="16"/>
              </w:rPr>
              <w:t>of</w:t>
            </w:r>
            <w:r>
              <w:rPr>
                <w:spacing w:val="-2"/>
                <w:sz w:val="16"/>
              </w:rPr>
              <w:t xml:space="preserve"> </w:t>
            </w:r>
            <w:r>
              <w:rPr>
                <w:sz w:val="16"/>
              </w:rPr>
              <w:t>approved</w:t>
            </w:r>
            <w:r>
              <w:rPr>
                <w:spacing w:val="-2"/>
                <w:sz w:val="16"/>
              </w:rPr>
              <w:t xml:space="preserve"> services</w:t>
            </w:r>
          </w:p>
        </w:tc>
        <w:tc>
          <w:tcPr>
            <w:tcW w:w="623" w:type="dxa"/>
            <w:tcBorders>
              <w:top w:val="single" w:color="FFFFFF" w:sz="4" w:space="0"/>
            </w:tcBorders>
            <w:shd w:val="clear" w:color="auto" w:fill="F1F1F2"/>
          </w:tcPr>
          <w:p w:rsidR="00DE6C7D" w:rsidRDefault="00DF7361" w14:paraId="6477276D" w14:textId="77777777">
            <w:pPr>
              <w:pStyle w:val="TableParagraph"/>
              <w:ind w:right="105"/>
              <w:rPr>
                <w:sz w:val="16"/>
              </w:rPr>
            </w:pPr>
            <w:r>
              <w:rPr>
                <w:spacing w:val="-2"/>
                <w:sz w:val="16"/>
              </w:rPr>
              <w:t>1,523</w:t>
            </w:r>
          </w:p>
        </w:tc>
        <w:tc>
          <w:tcPr>
            <w:tcW w:w="623" w:type="dxa"/>
            <w:tcBorders>
              <w:top w:val="single" w:color="FFFFFF" w:sz="4" w:space="0"/>
            </w:tcBorders>
            <w:shd w:val="clear" w:color="auto" w:fill="F1F1F2"/>
          </w:tcPr>
          <w:p w:rsidR="00DE6C7D" w:rsidRDefault="00DF7361" w14:paraId="4A3075DC" w14:textId="77777777">
            <w:pPr>
              <w:pStyle w:val="TableParagraph"/>
              <w:ind w:right="104"/>
              <w:rPr>
                <w:sz w:val="16"/>
              </w:rPr>
            </w:pPr>
            <w:r>
              <w:rPr>
                <w:spacing w:val="-2"/>
                <w:sz w:val="16"/>
              </w:rPr>
              <w:t>2,121</w:t>
            </w:r>
          </w:p>
        </w:tc>
        <w:tc>
          <w:tcPr>
            <w:tcW w:w="623" w:type="dxa"/>
            <w:tcBorders>
              <w:top w:val="single" w:color="FFFFFF" w:sz="4" w:space="0"/>
            </w:tcBorders>
            <w:shd w:val="clear" w:color="auto" w:fill="F1F1F2"/>
          </w:tcPr>
          <w:p w:rsidR="00DE6C7D" w:rsidRDefault="00DF7361" w14:paraId="40265D07" w14:textId="77777777">
            <w:pPr>
              <w:pStyle w:val="TableParagraph"/>
              <w:ind w:right="104"/>
              <w:rPr>
                <w:sz w:val="16"/>
              </w:rPr>
            </w:pPr>
            <w:r>
              <w:rPr>
                <w:spacing w:val="-2"/>
                <w:sz w:val="16"/>
              </w:rPr>
              <w:t>2,168</w:t>
            </w:r>
          </w:p>
        </w:tc>
        <w:tc>
          <w:tcPr>
            <w:tcW w:w="623" w:type="dxa"/>
            <w:tcBorders>
              <w:top w:val="single" w:color="FFFFFF" w:sz="4" w:space="0"/>
            </w:tcBorders>
            <w:shd w:val="clear" w:color="auto" w:fill="F1F1F2"/>
          </w:tcPr>
          <w:p w:rsidR="00DE6C7D" w:rsidRDefault="00DF7361" w14:paraId="1ACBA2CC" w14:textId="77777777">
            <w:pPr>
              <w:pStyle w:val="TableParagraph"/>
              <w:ind w:right="103"/>
              <w:rPr>
                <w:sz w:val="16"/>
              </w:rPr>
            </w:pPr>
            <w:r>
              <w:rPr>
                <w:spacing w:val="-2"/>
                <w:sz w:val="16"/>
              </w:rPr>
              <w:t>2,352</w:t>
            </w:r>
          </w:p>
        </w:tc>
        <w:tc>
          <w:tcPr>
            <w:tcW w:w="623" w:type="dxa"/>
            <w:tcBorders>
              <w:top w:val="single" w:color="FFFFFF" w:sz="4" w:space="0"/>
            </w:tcBorders>
            <w:shd w:val="clear" w:color="auto" w:fill="F1F1F2"/>
          </w:tcPr>
          <w:p w:rsidR="00DE6C7D" w:rsidRDefault="00DF7361" w14:paraId="11312A01" w14:textId="77777777">
            <w:pPr>
              <w:pStyle w:val="TableParagraph"/>
              <w:ind w:right="103"/>
              <w:rPr>
                <w:sz w:val="16"/>
              </w:rPr>
            </w:pPr>
            <w:r>
              <w:rPr>
                <w:spacing w:val="-2"/>
                <w:sz w:val="16"/>
              </w:rPr>
              <w:t>2,374</w:t>
            </w:r>
          </w:p>
        </w:tc>
        <w:tc>
          <w:tcPr>
            <w:tcW w:w="623" w:type="dxa"/>
            <w:tcBorders>
              <w:top w:val="single" w:color="FFFFFF" w:sz="4" w:space="0"/>
            </w:tcBorders>
            <w:shd w:val="clear" w:color="auto" w:fill="F1F1F2"/>
          </w:tcPr>
          <w:p w:rsidR="00DE6C7D" w:rsidRDefault="00DF7361" w14:paraId="26251D31" w14:textId="77777777">
            <w:pPr>
              <w:pStyle w:val="TableParagraph"/>
              <w:ind w:right="102"/>
              <w:rPr>
                <w:sz w:val="16"/>
              </w:rPr>
            </w:pPr>
            <w:r>
              <w:rPr>
                <w:spacing w:val="-2"/>
                <w:sz w:val="16"/>
              </w:rPr>
              <w:t>2,349</w:t>
            </w:r>
          </w:p>
        </w:tc>
        <w:tc>
          <w:tcPr>
            <w:tcW w:w="623" w:type="dxa"/>
            <w:tcBorders>
              <w:top w:val="single" w:color="FFFFFF" w:sz="4" w:space="0"/>
            </w:tcBorders>
            <w:shd w:val="clear" w:color="auto" w:fill="F1F1F2"/>
          </w:tcPr>
          <w:p w:rsidR="00DE6C7D" w:rsidRDefault="00DF7361" w14:paraId="78DD9672" w14:textId="77777777">
            <w:pPr>
              <w:pStyle w:val="TableParagraph"/>
              <w:ind w:right="101"/>
              <w:rPr>
                <w:sz w:val="16"/>
              </w:rPr>
            </w:pPr>
            <w:r>
              <w:rPr>
                <w:spacing w:val="-2"/>
                <w:sz w:val="16"/>
              </w:rPr>
              <w:t>2,579</w:t>
            </w:r>
          </w:p>
        </w:tc>
        <w:tc>
          <w:tcPr>
            <w:tcW w:w="623" w:type="dxa"/>
            <w:tcBorders>
              <w:top w:val="single" w:color="FFFFFF" w:sz="4" w:space="0"/>
            </w:tcBorders>
            <w:shd w:val="clear" w:color="auto" w:fill="F1F1F2"/>
          </w:tcPr>
          <w:p w:rsidR="00DE6C7D" w:rsidRDefault="00DF7361" w14:paraId="67E195B6" w14:textId="77777777">
            <w:pPr>
              <w:pStyle w:val="TableParagraph"/>
              <w:ind w:right="101"/>
              <w:rPr>
                <w:sz w:val="16"/>
              </w:rPr>
            </w:pPr>
            <w:r>
              <w:rPr>
                <w:spacing w:val="-2"/>
                <w:sz w:val="16"/>
              </w:rPr>
              <w:t>2,693</w:t>
            </w:r>
          </w:p>
        </w:tc>
        <w:tc>
          <w:tcPr>
            <w:tcW w:w="623" w:type="dxa"/>
            <w:tcBorders>
              <w:top w:val="single" w:color="FFFFFF" w:sz="4" w:space="0"/>
            </w:tcBorders>
            <w:shd w:val="clear" w:color="auto" w:fill="F1F1F2"/>
          </w:tcPr>
          <w:p w:rsidR="00DE6C7D" w:rsidRDefault="00DF7361" w14:paraId="54396286" w14:textId="77777777">
            <w:pPr>
              <w:pStyle w:val="TableParagraph"/>
              <w:ind w:right="100"/>
              <w:rPr>
                <w:sz w:val="16"/>
              </w:rPr>
            </w:pPr>
            <w:r>
              <w:rPr>
                <w:spacing w:val="-2"/>
                <w:sz w:val="16"/>
              </w:rPr>
              <w:t>2,804</w:t>
            </w:r>
          </w:p>
        </w:tc>
        <w:tc>
          <w:tcPr>
            <w:tcW w:w="628" w:type="dxa"/>
            <w:tcBorders>
              <w:top w:val="single" w:color="FFFFFF" w:sz="4" w:space="0"/>
            </w:tcBorders>
            <w:shd w:val="clear" w:color="auto" w:fill="F1F1F2"/>
          </w:tcPr>
          <w:p w:rsidR="00DE6C7D" w:rsidRDefault="00DF7361" w14:paraId="38858EBD" w14:textId="77777777">
            <w:pPr>
              <w:pStyle w:val="TableParagraph"/>
              <w:ind w:right="104"/>
              <w:rPr>
                <w:b/>
                <w:sz w:val="16"/>
              </w:rPr>
            </w:pPr>
            <w:r>
              <w:rPr>
                <w:b/>
                <w:spacing w:val="-2"/>
                <w:sz w:val="16"/>
              </w:rPr>
              <w:t>2,917</w:t>
            </w:r>
          </w:p>
        </w:tc>
      </w:tr>
      <w:tr w:rsidR="00DE6C7D" w14:paraId="01CB64B2" w14:textId="77777777">
        <w:trPr>
          <w:trHeight w:val="280"/>
        </w:trPr>
        <w:tc>
          <w:tcPr>
            <w:tcW w:w="3803" w:type="dxa"/>
            <w:tcBorders>
              <w:bottom w:val="single" w:color="D1D3D4" w:sz="2" w:space="0"/>
            </w:tcBorders>
          </w:tcPr>
          <w:p w:rsidR="00DE6C7D" w:rsidRDefault="00DF7361" w14:paraId="0186433B" w14:textId="77777777">
            <w:pPr>
              <w:pStyle w:val="TableParagraph"/>
              <w:spacing w:before="48"/>
              <w:ind w:left="94"/>
              <w:jc w:val="left"/>
              <w:rPr>
                <w:sz w:val="16"/>
              </w:rPr>
            </w:pPr>
            <w:r>
              <w:rPr>
                <w:sz w:val="16"/>
              </w:rPr>
              <w:t>Percentage</w:t>
            </w:r>
            <w:r>
              <w:rPr>
                <w:spacing w:val="-3"/>
                <w:sz w:val="16"/>
              </w:rPr>
              <w:t xml:space="preserve"> </w:t>
            </w:r>
            <w:r>
              <w:rPr>
                <w:sz w:val="16"/>
              </w:rPr>
              <w:t>of</w:t>
            </w:r>
            <w:r>
              <w:rPr>
                <w:spacing w:val="-3"/>
                <w:sz w:val="16"/>
              </w:rPr>
              <w:t xml:space="preserve"> </w:t>
            </w:r>
            <w:r>
              <w:rPr>
                <w:sz w:val="16"/>
              </w:rPr>
              <w:t>services</w:t>
            </w:r>
            <w:r>
              <w:rPr>
                <w:spacing w:val="-2"/>
                <w:sz w:val="16"/>
              </w:rPr>
              <w:t xml:space="preserve"> </w:t>
            </w:r>
            <w:r>
              <w:rPr>
                <w:sz w:val="16"/>
              </w:rPr>
              <w:t>eligible</w:t>
            </w:r>
            <w:r>
              <w:rPr>
                <w:spacing w:val="-3"/>
                <w:sz w:val="16"/>
              </w:rPr>
              <w:t xml:space="preserve"> </w:t>
            </w:r>
            <w:r>
              <w:rPr>
                <w:sz w:val="16"/>
              </w:rPr>
              <w:t>for</w:t>
            </w:r>
            <w:r>
              <w:rPr>
                <w:spacing w:val="-3"/>
                <w:sz w:val="16"/>
              </w:rPr>
              <w:t xml:space="preserve"> </w:t>
            </w:r>
            <w:r>
              <w:rPr>
                <w:sz w:val="16"/>
              </w:rPr>
              <w:t>a</w:t>
            </w:r>
            <w:r>
              <w:rPr>
                <w:spacing w:val="-2"/>
                <w:sz w:val="16"/>
              </w:rPr>
              <w:t xml:space="preserve"> rating</w:t>
            </w:r>
          </w:p>
        </w:tc>
        <w:tc>
          <w:tcPr>
            <w:tcW w:w="623" w:type="dxa"/>
            <w:tcBorders>
              <w:bottom w:val="single" w:color="D1D3D4" w:sz="2" w:space="0"/>
            </w:tcBorders>
          </w:tcPr>
          <w:p w:rsidR="00DE6C7D" w:rsidRDefault="00DF7361" w14:paraId="16CDCF08" w14:textId="77777777">
            <w:pPr>
              <w:pStyle w:val="TableParagraph"/>
              <w:spacing w:before="48"/>
              <w:ind w:right="105"/>
              <w:rPr>
                <w:sz w:val="16"/>
              </w:rPr>
            </w:pPr>
            <w:r>
              <w:rPr>
                <w:spacing w:val="-4"/>
                <w:sz w:val="16"/>
              </w:rPr>
              <w:t>100%</w:t>
            </w:r>
          </w:p>
        </w:tc>
        <w:tc>
          <w:tcPr>
            <w:tcW w:w="623" w:type="dxa"/>
            <w:tcBorders>
              <w:bottom w:val="single" w:color="D1D3D4" w:sz="2" w:space="0"/>
            </w:tcBorders>
          </w:tcPr>
          <w:p w:rsidR="00DE6C7D" w:rsidRDefault="00DF7361" w14:paraId="708C19E8" w14:textId="77777777">
            <w:pPr>
              <w:pStyle w:val="TableParagraph"/>
              <w:spacing w:before="48"/>
              <w:ind w:right="104"/>
              <w:rPr>
                <w:sz w:val="16"/>
              </w:rPr>
            </w:pPr>
            <w:r>
              <w:rPr>
                <w:spacing w:val="-5"/>
                <w:sz w:val="16"/>
              </w:rPr>
              <w:t>99%</w:t>
            </w:r>
          </w:p>
        </w:tc>
        <w:tc>
          <w:tcPr>
            <w:tcW w:w="623" w:type="dxa"/>
            <w:tcBorders>
              <w:bottom w:val="single" w:color="D1D3D4" w:sz="2" w:space="0"/>
            </w:tcBorders>
          </w:tcPr>
          <w:p w:rsidR="00DE6C7D" w:rsidRDefault="00DF7361" w14:paraId="49CAC0DF" w14:textId="77777777">
            <w:pPr>
              <w:pStyle w:val="TableParagraph"/>
              <w:spacing w:before="48"/>
              <w:ind w:right="104"/>
              <w:rPr>
                <w:sz w:val="16"/>
              </w:rPr>
            </w:pPr>
            <w:r>
              <w:rPr>
                <w:spacing w:val="-5"/>
                <w:sz w:val="16"/>
              </w:rPr>
              <w:t>99%</w:t>
            </w:r>
          </w:p>
        </w:tc>
        <w:tc>
          <w:tcPr>
            <w:tcW w:w="623" w:type="dxa"/>
            <w:tcBorders>
              <w:bottom w:val="single" w:color="D1D3D4" w:sz="2" w:space="0"/>
            </w:tcBorders>
          </w:tcPr>
          <w:p w:rsidR="00DE6C7D" w:rsidRDefault="00DF7361" w14:paraId="0255F652" w14:textId="77777777">
            <w:pPr>
              <w:pStyle w:val="TableParagraph"/>
              <w:spacing w:before="48"/>
              <w:ind w:right="103"/>
              <w:rPr>
                <w:sz w:val="16"/>
              </w:rPr>
            </w:pPr>
            <w:r>
              <w:rPr>
                <w:spacing w:val="-5"/>
                <w:sz w:val="16"/>
              </w:rPr>
              <w:t>98%</w:t>
            </w:r>
          </w:p>
        </w:tc>
        <w:tc>
          <w:tcPr>
            <w:tcW w:w="623" w:type="dxa"/>
            <w:tcBorders>
              <w:bottom w:val="single" w:color="D1D3D4" w:sz="2" w:space="0"/>
            </w:tcBorders>
          </w:tcPr>
          <w:p w:rsidR="00DE6C7D" w:rsidRDefault="00DF7361" w14:paraId="36D749F5" w14:textId="77777777">
            <w:pPr>
              <w:pStyle w:val="TableParagraph"/>
              <w:spacing w:before="48"/>
              <w:ind w:right="102"/>
              <w:rPr>
                <w:sz w:val="16"/>
              </w:rPr>
            </w:pPr>
            <w:r>
              <w:rPr>
                <w:spacing w:val="-5"/>
                <w:sz w:val="16"/>
              </w:rPr>
              <w:t>99%</w:t>
            </w:r>
          </w:p>
        </w:tc>
        <w:tc>
          <w:tcPr>
            <w:tcW w:w="623" w:type="dxa"/>
            <w:tcBorders>
              <w:bottom w:val="single" w:color="D1D3D4" w:sz="2" w:space="0"/>
            </w:tcBorders>
          </w:tcPr>
          <w:p w:rsidR="00DE6C7D" w:rsidRDefault="00DF7361" w14:paraId="7C3D0F40" w14:textId="77777777">
            <w:pPr>
              <w:pStyle w:val="TableParagraph"/>
              <w:spacing w:before="48"/>
              <w:ind w:right="102"/>
              <w:rPr>
                <w:sz w:val="16"/>
              </w:rPr>
            </w:pPr>
            <w:r>
              <w:rPr>
                <w:spacing w:val="-5"/>
                <w:sz w:val="16"/>
              </w:rPr>
              <w:t>98%</w:t>
            </w:r>
          </w:p>
        </w:tc>
        <w:tc>
          <w:tcPr>
            <w:tcW w:w="623" w:type="dxa"/>
            <w:tcBorders>
              <w:bottom w:val="single" w:color="D1D3D4" w:sz="2" w:space="0"/>
            </w:tcBorders>
          </w:tcPr>
          <w:p w:rsidR="00DE6C7D" w:rsidRDefault="00DF7361" w14:paraId="4D7EF386" w14:textId="77777777">
            <w:pPr>
              <w:pStyle w:val="TableParagraph"/>
              <w:spacing w:before="48"/>
              <w:ind w:right="101"/>
              <w:rPr>
                <w:sz w:val="16"/>
              </w:rPr>
            </w:pPr>
            <w:r>
              <w:rPr>
                <w:spacing w:val="-5"/>
                <w:sz w:val="16"/>
              </w:rPr>
              <w:t>99%</w:t>
            </w:r>
          </w:p>
        </w:tc>
        <w:tc>
          <w:tcPr>
            <w:tcW w:w="623" w:type="dxa"/>
            <w:tcBorders>
              <w:bottom w:val="single" w:color="D1D3D4" w:sz="2" w:space="0"/>
            </w:tcBorders>
          </w:tcPr>
          <w:p w:rsidR="00DE6C7D" w:rsidRDefault="00DF7361" w14:paraId="1A513D77" w14:textId="77777777">
            <w:pPr>
              <w:pStyle w:val="TableParagraph"/>
              <w:spacing w:before="48"/>
              <w:ind w:right="101"/>
              <w:rPr>
                <w:sz w:val="16"/>
              </w:rPr>
            </w:pPr>
            <w:r>
              <w:rPr>
                <w:spacing w:val="-5"/>
                <w:sz w:val="16"/>
              </w:rPr>
              <w:t>98%</w:t>
            </w:r>
          </w:p>
        </w:tc>
        <w:tc>
          <w:tcPr>
            <w:tcW w:w="623" w:type="dxa"/>
            <w:tcBorders>
              <w:bottom w:val="single" w:color="D1D3D4" w:sz="2" w:space="0"/>
            </w:tcBorders>
          </w:tcPr>
          <w:p w:rsidR="00DE6C7D" w:rsidRDefault="00DF7361" w14:paraId="39AFB348" w14:textId="77777777">
            <w:pPr>
              <w:pStyle w:val="TableParagraph"/>
              <w:spacing w:before="48"/>
              <w:ind w:right="100"/>
              <w:rPr>
                <w:sz w:val="16"/>
              </w:rPr>
            </w:pPr>
            <w:r>
              <w:rPr>
                <w:spacing w:val="-5"/>
                <w:sz w:val="16"/>
              </w:rPr>
              <w:t>98%</w:t>
            </w:r>
          </w:p>
        </w:tc>
        <w:tc>
          <w:tcPr>
            <w:tcW w:w="628" w:type="dxa"/>
            <w:tcBorders>
              <w:bottom w:val="single" w:color="D1D3D4" w:sz="2" w:space="0"/>
            </w:tcBorders>
          </w:tcPr>
          <w:p w:rsidR="00DE6C7D" w:rsidRDefault="00DF7361" w14:paraId="247D9BB6" w14:textId="77777777">
            <w:pPr>
              <w:pStyle w:val="TableParagraph"/>
              <w:spacing w:before="48"/>
              <w:ind w:right="104"/>
              <w:rPr>
                <w:b/>
                <w:sz w:val="16"/>
              </w:rPr>
            </w:pPr>
            <w:r>
              <w:rPr>
                <w:b/>
                <w:spacing w:val="-5"/>
                <w:sz w:val="16"/>
              </w:rPr>
              <w:t>98%</w:t>
            </w:r>
          </w:p>
        </w:tc>
      </w:tr>
      <w:tr w:rsidR="00DE6C7D" w14:paraId="50C801A6" w14:textId="77777777">
        <w:trPr>
          <w:trHeight w:val="280"/>
        </w:trPr>
        <w:tc>
          <w:tcPr>
            <w:tcW w:w="3803" w:type="dxa"/>
            <w:tcBorders>
              <w:top w:val="single" w:color="D1D3D4" w:sz="2" w:space="0"/>
            </w:tcBorders>
          </w:tcPr>
          <w:p w:rsidR="00DE6C7D" w:rsidRDefault="00DF7361" w14:paraId="72E2B064" w14:textId="77777777">
            <w:pPr>
              <w:pStyle w:val="TableParagraph"/>
              <w:spacing w:before="48"/>
              <w:ind w:left="94"/>
              <w:jc w:val="left"/>
              <w:rPr>
                <w:sz w:val="16"/>
              </w:rPr>
            </w:pPr>
            <w:r>
              <w:rPr>
                <w:sz w:val="16"/>
              </w:rPr>
              <w:t>Percentage</w:t>
            </w:r>
            <w:r>
              <w:rPr>
                <w:spacing w:val="-5"/>
                <w:sz w:val="16"/>
              </w:rPr>
              <w:t xml:space="preserve"> </w:t>
            </w:r>
            <w:r>
              <w:rPr>
                <w:sz w:val="16"/>
              </w:rPr>
              <w:t>meeting</w:t>
            </w:r>
            <w:r>
              <w:rPr>
                <w:spacing w:val="-5"/>
                <w:sz w:val="16"/>
              </w:rPr>
              <w:t xml:space="preserve"> </w:t>
            </w:r>
            <w:r>
              <w:rPr>
                <w:sz w:val="16"/>
              </w:rPr>
              <w:t>or</w:t>
            </w:r>
            <w:r>
              <w:rPr>
                <w:spacing w:val="-5"/>
                <w:sz w:val="16"/>
              </w:rPr>
              <w:t xml:space="preserve"> </w:t>
            </w:r>
            <w:r>
              <w:rPr>
                <w:sz w:val="16"/>
              </w:rPr>
              <w:t>above</w:t>
            </w:r>
            <w:r>
              <w:rPr>
                <w:spacing w:val="-4"/>
                <w:sz w:val="16"/>
              </w:rPr>
              <w:t xml:space="preserve"> </w:t>
            </w:r>
            <w:r>
              <w:rPr>
                <w:spacing w:val="-5"/>
                <w:sz w:val="16"/>
              </w:rPr>
              <w:t>NQS</w:t>
            </w:r>
          </w:p>
        </w:tc>
        <w:tc>
          <w:tcPr>
            <w:tcW w:w="623" w:type="dxa"/>
            <w:tcBorders>
              <w:top w:val="single" w:color="D1D3D4" w:sz="2" w:space="0"/>
            </w:tcBorders>
          </w:tcPr>
          <w:p w:rsidR="00DE6C7D" w:rsidRDefault="00DF7361" w14:paraId="7D95E137" w14:textId="77777777">
            <w:pPr>
              <w:pStyle w:val="TableParagraph"/>
              <w:spacing w:before="48"/>
              <w:ind w:right="105"/>
              <w:rPr>
                <w:sz w:val="16"/>
              </w:rPr>
            </w:pPr>
            <w:r>
              <w:rPr>
                <w:spacing w:val="-5"/>
                <w:sz w:val="16"/>
              </w:rPr>
              <w:t>85%</w:t>
            </w:r>
          </w:p>
        </w:tc>
        <w:tc>
          <w:tcPr>
            <w:tcW w:w="623" w:type="dxa"/>
            <w:tcBorders>
              <w:top w:val="single" w:color="D1D3D4" w:sz="2" w:space="0"/>
            </w:tcBorders>
          </w:tcPr>
          <w:p w:rsidR="00DE6C7D" w:rsidRDefault="00DF7361" w14:paraId="79EDF9AE" w14:textId="77777777">
            <w:pPr>
              <w:pStyle w:val="TableParagraph"/>
              <w:spacing w:before="48"/>
              <w:ind w:right="104"/>
              <w:rPr>
                <w:sz w:val="16"/>
              </w:rPr>
            </w:pPr>
            <w:r>
              <w:rPr>
                <w:spacing w:val="-5"/>
                <w:sz w:val="16"/>
              </w:rPr>
              <w:t>87%</w:t>
            </w:r>
          </w:p>
        </w:tc>
        <w:tc>
          <w:tcPr>
            <w:tcW w:w="623" w:type="dxa"/>
            <w:tcBorders>
              <w:top w:val="single" w:color="D1D3D4" w:sz="2" w:space="0"/>
            </w:tcBorders>
          </w:tcPr>
          <w:p w:rsidR="00DE6C7D" w:rsidRDefault="00DF7361" w14:paraId="39908E69" w14:textId="77777777">
            <w:pPr>
              <w:pStyle w:val="TableParagraph"/>
              <w:spacing w:before="48"/>
              <w:ind w:right="104"/>
              <w:rPr>
                <w:sz w:val="16"/>
              </w:rPr>
            </w:pPr>
            <w:r>
              <w:rPr>
                <w:spacing w:val="-5"/>
                <w:sz w:val="16"/>
              </w:rPr>
              <w:t>90%</w:t>
            </w:r>
          </w:p>
        </w:tc>
        <w:tc>
          <w:tcPr>
            <w:tcW w:w="623" w:type="dxa"/>
            <w:tcBorders>
              <w:top w:val="single" w:color="D1D3D4" w:sz="2" w:space="0"/>
            </w:tcBorders>
          </w:tcPr>
          <w:p w:rsidR="00DE6C7D" w:rsidRDefault="00DF7361" w14:paraId="79B411E8" w14:textId="77777777">
            <w:pPr>
              <w:pStyle w:val="TableParagraph"/>
              <w:spacing w:before="48"/>
              <w:ind w:right="103"/>
              <w:rPr>
                <w:sz w:val="16"/>
              </w:rPr>
            </w:pPr>
            <w:r>
              <w:rPr>
                <w:spacing w:val="-5"/>
                <w:sz w:val="16"/>
              </w:rPr>
              <w:t>91%</w:t>
            </w:r>
          </w:p>
        </w:tc>
        <w:tc>
          <w:tcPr>
            <w:tcW w:w="623" w:type="dxa"/>
            <w:tcBorders>
              <w:top w:val="single" w:color="D1D3D4" w:sz="2" w:space="0"/>
            </w:tcBorders>
          </w:tcPr>
          <w:p w:rsidR="00DE6C7D" w:rsidRDefault="00DF7361" w14:paraId="0C1FE13A" w14:textId="77777777">
            <w:pPr>
              <w:pStyle w:val="TableParagraph"/>
              <w:spacing w:before="48"/>
              <w:ind w:right="102"/>
              <w:rPr>
                <w:sz w:val="16"/>
              </w:rPr>
            </w:pPr>
            <w:r>
              <w:rPr>
                <w:spacing w:val="-5"/>
                <w:sz w:val="16"/>
              </w:rPr>
              <w:t>90%</w:t>
            </w:r>
          </w:p>
        </w:tc>
        <w:tc>
          <w:tcPr>
            <w:tcW w:w="623" w:type="dxa"/>
            <w:tcBorders>
              <w:top w:val="single" w:color="D1D3D4" w:sz="2" w:space="0"/>
            </w:tcBorders>
          </w:tcPr>
          <w:p w:rsidR="00DE6C7D" w:rsidRDefault="00DF7361" w14:paraId="3E102FEF" w14:textId="77777777">
            <w:pPr>
              <w:pStyle w:val="TableParagraph"/>
              <w:spacing w:before="48"/>
              <w:ind w:right="102"/>
              <w:rPr>
                <w:sz w:val="16"/>
              </w:rPr>
            </w:pPr>
            <w:r>
              <w:rPr>
                <w:spacing w:val="-5"/>
                <w:sz w:val="16"/>
              </w:rPr>
              <w:t>91%</w:t>
            </w:r>
          </w:p>
        </w:tc>
        <w:tc>
          <w:tcPr>
            <w:tcW w:w="623" w:type="dxa"/>
            <w:tcBorders>
              <w:top w:val="single" w:color="D1D3D4" w:sz="2" w:space="0"/>
            </w:tcBorders>
          </w:tcPr>
          <w:p w:rsidR="00DE6C7D" w:rsidRDefault="00DF7361" w14:paraId="0E0BB0B4" w14:textId="77777777">
            <w:pPr>
              <w:pStyle w:val="TableParagraph"/>
              <w:spacing w:before="48"/>
              <w:ind w:right="101"/>
              <w:rPr>
                <w:sz w:val="16"/>
              </w:rPr>
            </w:pPr>
            <w:r>
              <w:rPr>
                <w:spacing w:val="-5"/>
                <w:sz w:val="16"/>
              </w:rPr>
              <w:t>91%</w:t>
            </w:r>
          </w:p>
        </w:tc>
        <w:tc>
          <w:tcPr>
            <w:tcW w:w="623" w:type="dxa"/>
            <w:tcBorders>
              <w:top w:val="single" w:color="D1D3D4" w:sz="2" w:space="0"/>
            </w:tcBorders>
          </w:tcPr>
          <w:p w:rsidR="00DE6C7D" w:rsidRDefault="00DF7361" w14:paraId="7186AACD" w14:textId="77777777">
            <w:pPr>
              <w:pStyle w:val="TableParagraph"/>
              <w:spacing w:before="48"/>
              <w:ind w:right="101"/>
              <w:rPr>
                <w:sz w:val="16"/>
              </w:rPr>
            </w:pPr>
            <w:r>
              <w:rPr>
                <w:spacing w:val="-5"/>
                <w:sz w:val="16"/>
              </w:rPr>
              <w:t>91%</w:t>
            </w:r>
          </w:p>
        </w:tc>
        <w:tc>
          <w:tcPr>
            <w:tcW w:w="623" w:type="dxa"/>
            <w:tcBorders>
              <w:top w:val="single" w:color="D1D3D4" w:sz="2" w:space="0"/>
            </w:tcBorders>
          </w:tcPr>
          <w:p w:rsidR="00DE6C7D" w:rsidRDefault="00DF7361" w14:paraId="56536A44" w14:textId="77777777">
            <w:pPr>
              <w:pStyle w:val="TableParagraph"/>
              <w:spacing w:before="48"/>
              <w:ind w:right="100"/>
              <w:rPr>
                <w:sz w:val="16"/>
              </w:rPr>
            </w:pPr>
            <w:r>
              <w:rPr>
                <w:spacing w:val="-5"/>
                <w:sz w:val="16"/>
              </w:rPr>
              <w:t>93%</w:t>
            </w:r>
          </w:p>
        </w:tc>
        <w:tc>
          <w:tcPr>
            <w:tcW w:w="628" w:type="dxa"/>
            <w:tcBorders>
              <w:top w:val="single" w:color="D1D3D4" w:sz="2" w:space="0"/>
            </w:tcBorders>
          </w:tcPr>
          <w:p w:rsidR="00DE6C7D" w:rsidRDefault="00DF7361" w14:paraId="59208CD7" w14:textId="77777777">
            <w:pPr>
              <w:pStyle w:val="TableParagraph"/>
              <w:spacing w:before="48"/>
              <w:ind w:right="104"/>
              <w:rPr>
                <w:b/>
                <w:sz w:val="16"/>
              </w:rPr>
            </w:pPr>
            <w:r>
              <w:rPr>
                <w:b/>
                <w:spacing w:val="-5"/>
                <w:sz w:val="16"/>
              </w:rPr>
              <w:t>95%</w:t>
            </w:r>
          </w:p>
        </w:tc>
      </w:tr>
      <w:tr w:rsidR="00DE6C7D" w14:paraId="3CDBC595" w14:textId="77777777">
        <w:trPr>
          <w:trHeight w:val="278"/>
        </w:trPr>
        <w:tc>
          <w:tcPr>
            <w:tcW w:w="3803" w:type="dxa"/>
            <w:tcBorders>
              <w:left w:val="single" w:color="FFFFFF" w:sz="4" w:space="0"/>
              <w:bottom w:val="single" w:color="FFFFFF" w:sz="4" w:space="0"/>
              <w:right w:val="single" w:color="FFFFFF" w:sz="4" w:space="0"/>
            </w:tcBorders>
            <w:shd w:val="clear" w:color="auto" w:fill="D7C9E3"/>
          </w:tcPr>
          <w:p w:rsidR="00DE6C7D" w:rsidRDefault="00DF7361" w14:paraId="23F42C93" w14:textId="77777777">
            <w:pPr>
              <w:pStyle w:val="TableParagraph"/>
              <w:spacing w:before="50"/>
              <w:ind w:left="118"/>
              <w:jc w:val="left"/>
              <w:rPr>
                <w:b/>
                <w:sz w:val="16"/>
              </w:rPr>
            </w:pPr>
            <w:r>
              <w:rPr>
                <w:b/>
                <w:sz w:val="16"/>
              </w:rPr>
              <w:t>Rating</w:t>
            </w:r>
            <w:r>
              <w:rPr>
                <w:b/>
                <w:spacing w:val="-1"/>
                <w:sz w:val="16"/>
              </w:rPr>
              <w:t xml:space="preserve"> </w:t>
            </w:r>
            <w:r>
              <w:rPr>
                <w:b/>
                <w:sz w:val="16"/>
              </w:rPr>
              <w:t xml:space="preserve">as </w:t>
            </w:r>
            <w:r>
              <w:rPr>
                <w:b/>
                <w:spacing w:val="-10"/>
                <w:sz w:val="16"/>
              </w:rPr>
              <w:t>%</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695ED320" w14:textId="77777777">
            <w:pPr>
              <w:pStyle w:val="TableParagraph"/>
              <w:spacing w:before="50"/>
              <w:ind w:right="105"/>
              <w:rPr>
                <w:b/>
                <w:sz w:val="16"/>
              </w:rPr>
            </w:pPr>
            <w:r>
              <w:rPr>
                <w:b/>
                <w:spacing w:val="-4"/>
                <w:sz w:val="16"/>
              </w:rPr>
              <w:t>2014</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75D656A7" w14:textId="77777777">
            <w:pPr>
              <w:pStyle w:val="TableParagraph"/>
              <w:spacing w:before="50"/>
              <w:ind w:right="104"/>
              <w:rPr>
                <w:b/>
                <w:sz w:val="16"/>
              </w:rPr>
            </w:pPr>
            <w:r>
              <w:rPr>
                <w:b/>
                <w:spacing w:val="-4"/>
                <w:sz w:val="16"/>
              </w:rPr>
              <w:t>2015</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3AC73151" w14:textId="77777777">
            <w:pPr>
              <w:pStyle w:val="TableParagraph"/>
              <w:spacing w:before="50"/>
              <w:ind w:right="104"/>
              <w:rPr>
                <w:b/>
                <w:sz w:val="16"/>
              </w:rPr>
            </w:pPr>
            <w:r>
              <w:rPr>
                <w:b/>
                <w:spacing w:val="-4"/>
                <w:sz w:val="16"/>
              </w:rPr>
              <w:t>2016</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06BBB297" w14:textId="77777777">
            <w:pPr>
              <w:pStyle w:val="TableParagraph"/>
              <w:spacing w:before="50"/>
              <w:ind w:right="103"/>
              <w:rPr>
                <w:b/>
                <w:sz w:val="16"/>
              </w:rPr>
            </w:pPr>
            <w:r>
              <w:rPr>
                <w:b/>
                <w:spacing w:val="-4"/>
                <w:sz w:val="16"/>
              </w:rPr>
              <w:t>2017</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69BF0D3D" w14:textId="77777777">
            <w:pPr>
              <w:pStyle w:val="TableParagraph"/>
              <w:spacing w:before="50"/>
              <w:ind w:right="103"/>
              <w:rPr>
                <w:b/>
                <w:sz w:val="16"/>
              </w:rPr>
            </w:pPr>
            <w:r>
              <w:rPr>
                <w:b/>
                <w:spacing w:val="-4"/>
                <w:sz w:val="16"/>
              </w:rPr>
              <w:t>2018</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616BDAD0" w14:textId="77777777">
            <w:pPr>
              <w:pStyle w:val="TableParagraph"/>
              <w:spacing w:before="50"/>
              <w:ind w:right="102"/>
              <w:rPr>
                <w:b/>
                <w:sz w:val="16"/>
              </w:rPr>
            </w:pPr>
            <w:r>
              <w:rPr>
                <w:b/>
                <w:spacing w:val="-4"/>
                <w:sz w:val="16"/>
              </w:rPr>
              <w:t>2019</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01B64EDC" w14:textId="77777777">
            <w:pPr>
              <w:pStyle w:val="TableParagraph"/>
              <w:spacing w:before="50"/>
              <w:ind w:right="101"/>
              <w:rPr>
                <w:b/>
                <w:sz w:val="16"/>
              </w:rPr>
            </w:pPr>
            <w:r>
              <w:rPr>
                <w:b/>
                <w:spacing w:val="-4"/>
                <w:sz w:val="16"/>
              </w:rPr>
              <w:t>2020</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9FBF39C" w14:textId="77777777">
            <w:pPr>
              <w:pStyle w:val="TableParagraph"/>
              <w:spacing w:before="50"/>
              <w:ind w:right="101"/>
              <w:rPr>
                <w:b/>
                <w:sz w:val="16"/>
              </w:rPr>
            </w:pPr>
            <w:r>
              <w:rPr>
                <w:b/>
                <w:spacing w:val="-4"/>
                <w:sz w:val="16"/>
              </w:rPr>
              <w:t>2021</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61BD8F86" w14:textId="77777777">
            <w:pPr>
              <w:pStyle w:val="TableParagraph"/>
              <w:spacing w:before="50"/>
              <w:ind w:right="100"/>
              <w:rPr>
                <w:b/>
                <w:sz w:val="16"/>
              </w:rPr>
            </w:pPr>
            <w:r>
              <w:rPr>
                <w:b/>
                <w:spacing w:val="-4"/>
                <w:sz w:val="16"/>
              </w:rPr>
              <w:t>2022</w:t>
            </w:r>
          </w:p>
        </w:tc>
        <w:tc>
          <w:tcPr>
            <w:tcW w:w="628" w:type="dxa"/>
            <w:tcBorders>
              <w:left w:val="single" w:color="FFFFFF" w:sz="4" w:space="0"/>
              <w:bottom w:val="single" w:color="FFFFFF" w:sz="4" w:space="0"/>
              <w:right w:val="single" w:color="FFFFFF" w:sz="4" w:space="0"/>
            </w:tcBorders>
            <w:shd w:val="clear" w:color="auto" w:fill="C0DFAE"/>
          </w:tcPr>
          <w:p w:rsidR="00DE6C7D" w:rsidRDefault="00DF7361" w14:paraId="4037EF15" w14:textId="77777777">
            <w:pPr>
              <w:pStyle w:val="TableParagraph"/>
              <w:spacing w:before="50"/>
              <w:ind w:right="104"/>
              <w:rPr>
                <w:b/>
                <w:sz w:val="16"/>
              </w:rPr>
            </w:pPr>
            <w:r>
              <w:rPr>
                <w:b/>
                <w:spacing w:val="-4"/>
                <w:sz w:val="16"/>
              </w:rPr>
              <w:t>2023</w:t>
            </w:r>
          </w:p>
        </w:tc>
      </w:tr>
      <w:tr w:rsidR="00DE6C7D" w14:paraId="32FF8A92" w14:textId="77777777">
        <w:trPr>
          <w:trHeight w:val="275"/>
        </w:trPr>
        <w:tc>
          <w:tcPr>
            <w:tcW w:w="3803" w:type="dxa"/>
            <w:tcBorders>
              <w:top w:val="single" w:color="FFFFFF" w:sz="4" w:space="0"/>
              <w:bottom w:val="single" w:color="782B90" w:sz="2" w:space="0"/>
            </w:tcBorders>
          </w:tcPr>
          <w:p w:rsidR="00DE6C7D" w:rsidRDefault="00DF7361" w14:paraId="5637AD82" w14:textId="77777777">
            <w:pPr>
              <w:pStyle w:val="TableParagraph"/>
              <w:spacing w:before="46"/>
              <w:ind w:left="94"/>
              <w:jc w:val="left"/>
              <w:rPr>
                <w:b/>
                <w:sz w:val="16"/>
              </w:rPr>
            </w:pPr>
            <w:r>
              <w:rPr>
                <w:b/>
                <w:color w:val="782B90"/>
                <w:spacing w:val="-2"/>
                <w:sz w:val="16"/>
              </w:rPr>
              <w:t>Total</w:t>
            </w:r>
          </w:p>
        </w:tc>
        <w:tc>
          <w:tcPr>
            <w:tcW w:w="623" w:type="dxa"/>
            <w:tcBorders>
              <w:top w:val="single" w:color="FFFFFF" w:sz="4" w:space="0"/>
              <w:bottom w:val="single" w:color="782B90" w:sz="2" w:space="0"/>
            </w:tcBorders>
          </w:tcPr>
          <w:p w:rsidR="00DE6C7D" w:rsidRDefault="00DF7361" w14:paraId="31083FE6" w14:textId="77777777">
            <w:pPr>
              <w:pStyle w:val="TableParagraph"/>
              <w:spacing w:before="46"/>
              <w:ind w:right="105"/>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24883512" w14:textId="77777777">
            <w:pPr>
              <w:pStyle w:val="TableParagraph"/>
              <w:spacing w:before="46"/>
              <w:ind w:right="104"/>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1868B734" w14:textId="77777777">
            <w:pPr>
              <w:pStyle w:val="TableParagraph"/>
              <w:spacing w:before="46"/>
              <w:ind w:right="104"/>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0448FA32" w14:textId="77777777">
            <w:pPr>
              <w:pStyle w:val="TableParagraph"/>
              <w:spacing w:before="46"/>
              <w:ind w:right="103"/>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7EB2FB65" w14:textId="77777777">
            <w:pPr>
              <w:pStyle w:val="TableParagraph"/>
              <w:spacing w:before="46"/>
              <w:ind w:right="103"/>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33634A7A" w14:textId="77777777">
            <w:pPr>
              <w:pStyle w:val="TableParagraph"/>
              <w:spacing w:before="46"/>
              <w:ind w:right="102"/>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032CFCAC" w14:textId="77777777">
            <w:pPr>
              <w:pStyle w:val="TableParagraph"/>
              <w:spacing w:before="46"/>
              <w:ind w:right="101"/>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6FE5F77F" w14:textId="77777777">
            <w:pPr>
              <w:pStyle w:val="TableParagraph"/>
              <w:spacing w:before="46"/>
              <w:ind w:right="101"/>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6454B900" w14:textId="77777777">
            <w:pPr>
              <w:pStyle w:val="TableParagraph"/>
              <w:spacing w:before="46"/>
              <w:ind w:right="100"/>
              <w:rPr>
                <w:b/>
                <w:sz w:val="16"/>
              </w:rPr>
            </w:pPr>
            <w:r>
              <w:rPr>
                <w:b/>
                <w:color w:val="782B90"/>
                <w:spacing w:val="-4"/>
                <w:sz w:val="16"/>
              </w:rPr>
              <w:t>100%</w:t>
            </w:r>
          </w:p>
        </w:tc>
        <w:tc>
          <w:tcPr>
            <w:tcW w:w="628" w:type="dxa"/>
            <w:tcBorders>
              <w:top w:val="single" w:color="FFFFFF" w:sz="4" w:space="0"/>
              <w:bottom w:val="single" w:color="782B90" w:sz="2" w:space="0"/>
            </w:tcBorders>
          </w:tcPr>
          <w:p w:rsidR="00DE6C7D" w:rsidRDefault="00DF7361" w14:paraId="214A1B21" w14:textId="77777777">
            <w:pPr>
              <w:pStyle w:val="TableParagraph"/>
              <w:spacing w:before="46"/>
              <w:ind w:right="104"/>
              <w:rPr>
                <w:b/>
                <w:sz w:val="16"/>
              </w:rPr>
            </w:pPr>
            <w:r>
              <w:rPr>
                <w:b/>
                <w:color w:val="782B90"/>
                <w:spacing w:val="-4"/>
                <w:sz w:val="16"/>
              </w:rPr>
              <w:t>100%</w:t>
            </w:r>
          </w:p>
        </w:tc>
      </w:tr>
      <w:tr w:rsidR="00DE6C7D" w14:paraId="27919AB6" w14:textId="77777777">
        <w:trPr>
          <w:trHeight w:val="278"/>
        </w:trPr>
        <w:tc>
          <w:tcPr>
            <w:tcW w:w="3803" w:type="dxa"/>
            <w:tcBorders>
              <w:top w:val="single" w:color="782B90" w:sz="2" w:space="0"/>
              <w:bottom w:val="single" w:color="D1D3D4" w:sz="2" w:space="0"/>
            </w:tcBorders>
          </w:tcPr>
          <w:p w:rsidR="00DE6C7D" w:rsidRDefault="00DF7361" w14:paraId="1073C4C1" w14:textId="77777777">
            <w:pPr>
              <w:pStyle w:val="TableParagraph"/>
              <w:ind w:left="94"/>
              <w:jc w:val="left"/>
              <w:rPr>
                <w:sz w:val="16"/>
              </w:rPr>
            </w:pPr>
            <w:r>
              <w:rPr>
                <w:spacing w:val="-2"/>
                <w:sz w:val="16"/>
              </w:rPr>
              <w:t>Excellent</w:t>
            </w:r>
          </w:p>
        </w:tc>
        <w:tc>
          <w:tcPr>
            <w:tcW w:w="623" w:type="dxa"/>
            <w:tcBorders>
              <w:top w:val="single" w:color="782B90" w:sz="2" w:space="0"/>
              <w:bottom w:val="single" w:color="D1D3D4" w:sz="2" w:space="0"/>
            </w:tcBorders>
          </w:tcPr>
          <w:p w:rsidR="00DE6C7D" w:rsidRDefault="00DF7361" w14:paraId="444FDF0E" w14:textId="77777777">
            <w:pPr>
              <w:pStyle w:val="TableParagraph"/>
              <w:ind w:right="105"/>
              <w:rPr>
                <w:sz w:val="16"/>
              </w:rPr>
            </w:pPr>
            <w:r>
              <w:rPr>
                <w:spacing w:val="-4"/>
                <w:sz w:val="16"/>
              </w:rPr>
              <w:t>0.3%</w:t>
            </w:r>
          </w:p>
        </w:tc>
        <w:tc>
          <w:tcPr>
            <w:tcW w:w="623" w:type="dxa"/>
            <w:tcBorders>
              <w:top w:val="single" w:color="782B90" w:sz="2" w:space="0"/>
              <w:bottom w:val="single" w:color="D1D3D4" w:sz="2" w:space="0"/>
            </w:tcBorders>
          </w:tcPr>
          <w:p w:rsidR="00DE6C7D" w:rsidRDefault="00DF7361" w14:paraId="472CE5BE" w14:textId="77777777">
            <w:pPr>
              <w:pStyle w:val="TableParagraph"/>
              <w:ind w:right="104"/>
              <w:rPr>
                <w:sz w:val="16"/>
              </w:rPr>
            </w:pPr>
            <w:r>
              <w:rPr>
                <w:spacing w:val="-4"/>
                <w:sz w:val="16"/>
              </w:rPr>
              <w:t>0.4%</w:t>
            </w:r>
          </w:p>
        </w:tc>
        <w:tc>
          <w:tcPr>
            <w:tcW w:w="623" w:type="dxa"/>
            <w:tcBorders>
              <w:top w:val="single" w:color="782B90" w:sz="2" w:space="0"/>
              <w:bottom w:val="single" w:color="D1D3D4" w:sz="2" w:space="0"/>
            </w:tcBorders>
          </w:tcPr>
          <w:p w:rsidR="00DE6C7D" w:rsidRDefault="00DF7361" w14:paraId="207672B5" w14:textId="77777777">
            <w:pPr>
              <w:pStyle w:val="TableParagraph"/>
              <w:ind w:right="104"/>
              <w:rPr>
                <w:sz w:val="16"/>
              </w:rPr>
            </w:pPr>
            <w:r>
              <w:rPr>
                <w:spacing w:val="-4"/>
                <w:sz w:val="16"/>
              </w:rPr>
              <w:t>0.4%</w:t>
            </w:r>
          </w:p>
        </w:tc>
        <w:tc>
          <w:tcPr>
            <w:tcW w:w="623" w:type="dxa"/>
            <w:tcBorders>
              <w:top w:val="single" w:color="782B90" w:sz="2" w:space="0"/>
              <w:bottom w:val="single" w:color="D1D3D4" w:sz="2" w:space="0"/>
            </w:tcBorders>
          </w:tcPr>
          <w:p w:rsidR="00DE6C7D" w:rsidRDefault="00DF7361" w14:paraId="7B1B4492" w14:textId="77777777">
            <w:pPr>
              <w:pStyle w:val="TableParagraph"/>
              <w:ind w:right="103"/>
              <w:rPr>
                <w:sz w:val="16"/>
              </w:rPr>
            </w:pPr>
            <w:r>
              <w:rPr>
                <w:spacing w:val="-4"/>
                <w:sz w:val="16"/>
              </w:rPr>
              <w:t>0.4%</w:t>
            </w:r>
          </w:p>
        </w:tc>
        <w:tc>
          <w:tcPr>
            <w:tcW w:w="623" w:type="dxa"/>
            <w:tcBorders>
              <w:top w:val="single" w:color="782B90" w:sz="2" w:space="0"/>
              <w:bottom w:val="single" w:color="D1D3D4" w:sz="2" w:space="0"/>
            </w:tcBorders>
          </w:tcPr>
          <w:p w:rsidR="00DE6C7D" w:rsidRDefault="00DF7361" w14:paraId="6022856E" w14:textId="77777777">
            <w:pPr>
              <w:pStyle w:val="TableParagraph"/>
              <w:ind w:right="103"/>
              <w:rPr>
                <w:sz w:val="16"/>
              </w:rPr>
            </w:pPr>
            <w:r>
              <w:rPr>
                <w:spacing w:val="-4"/>
                <w:sz w:val="16"/>
              </w:rPr>
              <w:t>0.4%</w:t>
            </w:r>
          </w:p>
        </w:tc>
        <w:tc>
          <w:tcPr>
            <w:tcW w:w="623" w:type="dxa"/>
            <w:tcBorders>
              <w:top w:val="single" w:color="782B90" w:sz="2" w:space="0"/>
              <w:bottom w:val="single" w:color="D1D3D4" w:sz="2" w:space="0"/>
            </w:tcBorders>
          </w:tcPr>
          <w:p w:rsidR="00DE6C7D" w:rsidRDefault="00DF7361" w14:paraId="2765B87C" w14:textId="77777777">
            <w:pPr>
              <w:pStyle w:val="TableParagraph"/>
              <w:ind w:right="102"/>
              <w:rPr>
                <w:sz w:val="16"/>
              </w:rPr>
            </w:pPr>
            <w:r>
              <w:rPr>
                <w:spacing w:val="-4"/>
                <w:sz w:val="16"/>
              </w:rPr>
              <w:t>0.4%</w:t>
            </w:r>
          </w:p>
        </w:tc>
        <w:tc>
          <w:tcPr>
            <w:tcW w:w="623" w:type="dxa"/>
            <w:tcBorders>
              <w:top w:val="single" w:color="782B90" w:sz="2" w:space="0"/>
              <w:bottom w:val="single" w:color="D1D3D4" w:sz="2" w:space="0"/>
            </w:tcBorders>
          </w:tcPr>
          <w:p w:rsidR="00DE6C7D" w:rsidRDefault="00DF7361" w14:paraId="046339A1" w14:textId="77777777">
            <w:pPr>
              <w:pStyle w:val="TableParagraph"/>
              <w:ind w:right="101"/>
              <w:rPr>
                <w:sz w:val="16"/>
              </w:rPr>
            </w:pPr>
            <w:r>
              <w:rPr>
                <w:spacing w:val="-4"/>
                <w:sz w:val="16"/>
              </w:rPr>
              <w:t>0.2%</w:t>
            </w:r>
          </w:p>
        </w:tc>
        <w:tc>
          <w:tcPr>
            <w:tcW w:w="623" w:type="dxa"/>
            <w:tcBorders>
              <w:top w:val="single" w:color="782B90" w:sz="2" w:space="0"/>
              <w:bottom w:val="single" w:color="D1D3D4" w:sz="2" w:space="0"/>
            </w:tcBorders>
          </w:tcPr>
          <w:p w:rsidR="00DE6C7D" w:rsidRDefault="00DF7361" w14:paraId="6DA67B06" w14:textId="77777777">
            <w:pPr>
              <w:pStyle w:val="TableParagraph"/>
              <w:ind w:right="101"/>
              <w:rPr>
                <w:sz w:val="16"/>
              </w:rPr>
            </w:pPr>
            <w:r>
              <w:rPr>
                <w:spacing w:val="-4"/>
                <w:sz w:val="16"/>
              </w:rPr>
              <w:t>0.2%</w:t>
            </w:r>
          </w:p>
        </w:tc>
        <w:tc>
          <w:tcPr>
            <w:tcW w:w="623" w:type="dxa"/>
            <w:tcBorders>
              <w:top w:val="single" w:color="782B90" w:sz="2" w:space="0"/>
              <w:bottom w:val="single" w:color="D1D3D4" w:sz="2" w:space="0"/>
            </w:tcBorders>
          </w:tcPr>
          <w:p w:rsidR="00DE6C7D" w:rsidRDefault="00DF7361" w14:paraId="26CA9575" w14:textId="77777777">
            <w:pPr>
              <w:pStyle w:val="TableParagraph"/>
              <w:ind w:right="100"/>
              <w:rPr>
                <w:sz w:val="16"/>
              </w:rPr>
            </w:pPr>
            <w:r>
              <w:rPr>
                <w:spacing w:val="-4"/>
                <w:sz w:val="16"/>
              </w:rPr>
              <w:t>0.2%</w:t>
            </w:r>
          </w:p>
        </w:tc>
        <w:tc>
          <w:tcPr>
            <w:tcW w:w="628" w:type="dxa"/>
            <w:tcBorders>
              <w:top w:val="single" w:color="782B90" w:sz="2" w:space="0"/>
              <w:bottom w:val="single" w:color="D1D3D4" w:sz="2" w:space="0"/>
            </w:tcBorders>
          </w:tcPr>
          <w:p w:rsidR="00DE6C7D" w:rsidRDefault="00DF7361" w14:paraId="44D48225" w14:textId="77777777">
            <w:pPr>
              <w:pStyle w:val="TableParagraph"/>
              <w:ind w:right="104"/>
              <w:rPr>
                <w:b/>
                <w:sz w:val="16"/>
              </w:rPr>
            </w:pPr>
            <w:r>
              <w:rPr>
                <w:b/>
                <w:spacing w:val="-4"/>
                <w:sz w:val="16"/>
              </w:rPr>
              <w:t>0.3%</w:t>
            </w:r>
          </w:p>
        </w:tc>
      </w:tr>
      <w:tr w:rsidR="00DE6C7D" w14:paraId="4E2D8F10" w14:textId="77777777">
        <w:trPr>
          <w:trHeight w:val="278"/>
        </w:trPr>
        <w:tc>
          <w:tcPr>
            <w:tcW w:w="3803" w:type="dxa"/>
            <w:tcBorders>
              <w:top w:val="single" w:color="D1D3D4" w:sz="2" w:space="0"/>
              <w:bottom w:val="single" w:color="D1D3D4" w:sz="2" w:space="0"/>
            </w:tcBorders>
          </w:tcPr>
          <w:p w:rsidR="00DE6C7D" w:rsidRDefault="00DF7361" w14:paraId="17E906B8" w14:textId="77777777">
            <w:pPr>
              <w:pStyle w:val="TableParagraph"/>
              <w:ind w:left="94"/>
              <w:jc w:val="left"/>
              <w:rPr>
                <w:sz w:val="16"/>
              </w:rPr>
            </w:pPr>
            <w:r>
              <w:rPr>
                <w:sz w:val="16"/>
              </w:rPr>
              <w:t>Exceeding</w:t>
            </w:r>
            <w:r>
              <w:rPr>
                <w:spacing w:val="-8"/>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61B38913" w14:textId="77777777">
            <w:pPr>
              <w:pStyle w:val="TableParagraph"/>
              <w:ind w:right="105"/>
              <w:rPr>
                <w:sz w:val="16"/>
              </w:rPr>
            </w:pPr>
            <w:r>
              <w:rPr>
                <w:spacing w:val="-5"/>
                <w:sz w:val="16"/>
              </w:rPr>
              <w:t>40%</w:t>
            </w:r>
          </w:p>
        </w:tc>
        <w:tc>
          <w:tcPr>
            <w:tcW w:w="623" w:type="dxa"/>
            <w:tcBorders>
              <w:top w:val="single" w:color="D1D3D4" w:sz="2" w:space="0"/>
              <w:bottom w:val="single" w:color="D1D3D4" w:sz="2" w:space="0"/>
            </w:tcBorders>
          </w:tcPr>
          <w:p w:rsidR="00DE6C7D" w:rsidRDefault="00DF7361" w14:paraId="3F9E7BA3" w14:textId="77777777">
            <w:pPr>
              <w:pStyle w:val="TableParagraph"/>
              <w:ind w:right="104"/>
              <w:rPr>
                <w:sz w:val="16"/>
              </w:rPr>
            </w:pPr>
            <w:r>
              <w:rPr>
                <w:spacing w:val="-5"/>
                <w:sz w:val="16"/>
              </w:rPr>
              <w:t>44%</w:t>
            </w:r>
          </w:p>
        </w:tc>
        <w:tc>
          <w:tcPr>
            <w:tcW w:w="623" w:type="dxa"/>
            <w:tcBorders>
              <w:top w:val="single" w:color="D1D3D4" w:sz="2" w:space="0"/>
              <w:bottom w:val="single" w:color="D1D3D4" w:sz="2" w:space="0"/>
            </w:tcBorders>
          </w:tcPr>
          <w:p w:rsidR="00DE6C7D" w:rsidRDefault="00DF7361" w14:paraId="3DF9FEF9" w14:textId="77777777">
            <w:pPr>
              <w:pStyle w:val="TableParagraph"/>
              <w:ind w:right="104"/>
              <w:rPr>
                <w:sz w:val="16"/>
              </w:rPr>
            </w:pPr>
            <w:r>
              <w:rPr>
                <w:spacing w:val="-5"/>
                <w:sz w:val="16"/>
              </w:rPr>
              <w:t>46%</w:t>
            </w:r>
          </w:p>
        </w:tc>
        <w:tc>
          <w:tcPr>
            <w:tcW w:w="623" w:type="dxa"/>
            <w:tcBorders>
              <w:top w:val="single" w:color="D1D3D4" w:sz="2" w:space="0"/>
              <w:bottom w:val="single" w:color="D1D3D4" w:sz="2" w:space="0"/>
            </w:tcBorders>
          </w:tcPr>
          <w:p w:rsidR="00DE6C7D" w:rsidRDefault="00DF7361" w14:paraId="3AB7595E" w14:textId="77777777">
            <w:pPr>
              <w:pStyle w:val="TableParagraph"/>
              <w:ind w:right="103"/>
              <w:rPr>
                <w:sz w:val="16"/>
              </w:rPr>
            </w:pPr>
            <w:r>
              <w:rPr>
                <w:spacing w:val="-5"/>
                <w:sz w:val="16"/>
              </w:rPr>
              <w:t>46%</w:t>
            </w:r>
          </w:p>
        </w:tc>
        <w:tc>
          <w:tcPr>
            <w:tcW w:w="623" w:type="dxa"/>
            <w:tcBorders>
              <w:top w:val="single" w:color="D1D3D4" w:sz="2" w:space="0"/>
              <w:bottom w:val="single" w:color="D1D3D4" w:sz="2" w:space="0"/>
            </w:tcBorders>
          </w:tcPr>
          <w:p w:rsidR="00DE6C7D" w:rsidRDefault="00DF7361" w14:paraId="26EC4CDB" w14:textId="77777777">
            <w:pPr>
              <w:pStyle w:val="TableParagraph"/>
              <w:ind w:right="102"/>
              <w:rPr>
                <w:sz w:val="16"/>
              </w:rPr>
            </w:pPr>
            <w:r>
              <w:rPr>
                <w:spacing w:val="-5"/>
                <w:sz w:val="16"/>
              </w:rPr>
              <w:t>46%</w:t>
            </w:r>
          </w:p>
        </w:tc>
        <w:tc>
          <w:tcPr>
            <w:tcW w:w="623" w:type="dxa"/>
            <w:tcBorders>
              <w:top w:val="single" w:color="D1D3D4" w:sz="2" w:space="0"/>
              <w:bottom w:val="single" w:color="D1D3D4" w:sz="2" w:space="0"/>
            </w:tcBorders>
          </w:tcPr>
          <w:p w:rsidR="00DE6C7D" w:rsidRDefault="00DF7361" w14:paraId="524D4201" w14:textId="77777777">
            <w:pPr>
              <w:pStyle w:val="TableParagraph"/>
              <w:ind w:right="102"/>
              <w:rPr>
                <w:sz w:val="16"/>
              </w:rPr>
            </w:pPr>
            <w:r>
              <w:rPr>
                <w:spacing w:val="-5"/>
                <w:sz w:val="16"/>
              </w:rPr>
              <w:t>44%</w:t>
            </w:r>
          </w:p>
        </w:tc>
        <w:tc>
          <w:tcPr>
            <w:tcW w:w="623" w:type="dxa"/>
            <w:tcBorders>
              <w:top w:val="single" w:color="D1D3D4" w:sz="2" w:space="0"/>
              <w:bottom w:val="single" w:color="D1D3D4" w:sz="2" w:space="0"/>
            </w:tcBorders>
          </w:tcPr>
          <w:p w:rsidR="00DE6C7D" w:rsidRDefault="00DF7361" w14:paraId="78E9EF09" w14:textId="77777777">
            <w:pPr>
              <w:pStyle w:val="TableParagraph"/>
              <w:ind w:right="101"/>
              <w:rPr>
                <w:sz w:val="16"/>
              </w:rPr>
            </w:pPr>
            <w:r>
              <w:rPr>
                <w:spacing w:val="-5"/>
                <w:sz w:val="16"/>
              </w:rPr>
              <w:t>42%</w:t>
            </w:r>
          </w:p>
        </w:tc>
        <w:tc>
          <w:tcPr>
            <w:tcW w:w="623" w:type="dxa"/>
            <w:tcBorders>
              <w:top w:val="single" w:color="D1D3D4" w:sz="2" w:space="0"/>
              <w:bottom w:val="single" w:color="D1D3D4" w:sz="2" w:space="0"/>
            </w:tcBorders>
          </w:tcPr>
          <w:p w:rsidR="00DE6C7D" w:rsidRDefault="00DF7361" w14:paraId="418421D5" w14:textId="77777777">
            <w:pPr>
              <w:pStyle w:val="TableParagraph"/>
              <w:ind w:right="101"/>
              <w:rPr>
                <w:sz w:val="16"/>
              </w:rPr>
            </w:pPr>
            <w:r>
              <w:rPr>
                <w:spacing w:val="-5"/>
                <w:sz w:val="16"/>
              </w:rPr>
              <w:t>38%</w:t>
            </w:r>
          </w:p>
        </w:tc>
        <w:tc>
          <w:tcPr>
            <w:tcW w:w="623" w:type="dxa"/>
            <w:tcBorders>
              <w:top w:val="single" w:color="D1D3D4" w:sz="2" w:space="0"/>
              <w:bottom w:val="single" w:color="D1D3D4" w:sz="2" w:space="0"/>
            </w:tcBorders>
          </w:tcPr>
          <w:p w:rsidR="00DE6C7D" w:rsidRDefault="00DF7361" w14:paraId="0512C212" w14:textId="77777777">
            <w:pPr>
              <w:pStyle w:val="TableParagraph"/>
              <w:ind w:right="100"/>
              <w:rPr>
                <w:sz w:val="16"/>
              </w:rPr>
            </w:pPr>
            <w:r>
              <w:rPr>
                <w:spacing w:val="-5"/>
                <w:sz w:val="16"/>
              </w:rPr>
              <w:t>37%</w:t>
            </w:r>
          </w:p>
        </w:tc>
        <w:tc>
          <w:tcPr>
            <w:tcW w:w="628" w:type="dxa"/>
            <w:tcBorders>
              <w:top w:val="single" w:color="D1D3D4" w:sz="2" w:space="0"/>
              <w:bottom w:val="single" w:color="D1D3D4" w:sz="2" w:space="0"/>
            </w:tcBorders>
          </w:tcPr>
          <w:p w:rsidR="00DE6C7D" w:rsidRDefault="00DF7361" w14:paraId="3BABF046" w14:textId="77777777">
            <w:pPr>
              <w:pStyle w:val="TableParagraph"/>
              <w:ind w:right="104"/>
              <w:rPr>
                <w:b/>
                <w:sz w:val="16"/>
              </w:rPr>
            </w:pPr>
            <w:r>
              <w:rPr>
                <w:b/>
                <w:spacing w:val="-5"/>
                <w:sz w:val="16"/>
              </w:rPr>
              <w:t>38%</w:t>
            </w:r>
          </w:p>
        </w:tc>
      </w:tr>
      <w:tr w:rsidR="00DE6C7D" w14:paraId="25C82E6C" w14:textId="77777777">
        <w:trPr>
          <w:trHeight w:val="278"/>
        </w:trPr>
        <w:tc>
          <w:tcPr>
            <w:tcW w:w="3803" w:type="dxa"/>
            <w:tcBorders>
              <w:top w:val="single" w:color="D1D3D4" w:sz="2" w:space="0"/>
              <w:bottom w:val="single" w:color="D1D3D4" w:sz="2" w:space="0"/>
            </w:tcBorders>
          </w:tcPr>
          <w:p w:rsidR="00DE6C7D" w:rsidRDefault="00DF7361" w14:paraId="44D6264A" w14:textId="77777777">
            <w:pPr>
              <w:pStyle w:val="TableParagraph"/>
              <w:ind w:left="94"/>
              <w:jc w:val="left"/>
              <w:rPr>
                <w:sz w:val="16"/>
              </w:rPr>
            </w:pPr>
            <w:r>
              <w:rPr>
                <w:sz w:val="16"/>
              </w:rPr>
              <w:t>Meeting</w:t>
            </w:r>
            <w:r>
              <w:rPr>
                <w:spacing w:val="-6"/>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6687B7AD" w14:textId="77777777">
            <w:pPr>
              <w:pStyle w:val="TableParagraph"/>
              <w:ind w:right="105"/>
              <w:rPr>
                <w:sz w:val="16"/>
              </w:rPr>
            </w:pPr>
            <w:r>
              <w:rPr>
                <w:spacing w:val="-5"/>
                <w:sz w:val="16"/>
              </w:rPr>
              <w:t>45%</w:t>
            </w:r>
          </w:p>
        </w:tc>
        <w:tc>
          <w:tcPr>
            <w:tcW w:w="623" w:type="dxa"/>
            <w:tcBorders>
              <w:top w:val="single" w:color="D1D3D4" w:sz="2" w:space="0"/>
              <w:bottom w:val="single" w:color="D1D3D4" w:sz="2" w:space="0"/>
            </w:tcBorders>
          </w:tcPr>
          <w:p w:rsidR="00DE6C7D" w:rsidRDefault="00DF7361" w14:paraId="7F9E5D08" w14:textId="77777777">
            <w:pPr>
              <w:pStyle w:val="TableParagraph"/>
              <w:ind w:right="104"/>
              <w:rPr>
                <w:sz w:val="16"/>
              </w:rPr>
            </w:pPr>
            <w:r>
              <w:rPr>
                <w:spacing w:val="-5"/>
                <w:sz w:val="16"/>
              </w:rPr>
              <w:t>43%</w:t>
            </w:r>
          </w:p>
        </w:tc>
        <w:tc>
          <w:tcPr>
            <w:tcW w:w="623" w:type="dxa"/>
            <w:tcBorders>
              <w:top w:val="single" w:color="D1D3D4" w:sz="2" w:space="0"/>
              <w:bottom w:val="single" w:color="D1D3D4" w:sz="2" w:space="0"/>
            </w:tcBorders>
          </w:tcPr>
          <w:p w:rsidR="00DE6C7D" w:rsidRDefault="00DF7361" w14:paraId="7963FF67" w14:textId="77777777">
            <w:pPr>
              <w:pStyle w:val="TableParagraph"/>
              <w:ind w:right="104"/>
              <w:rPr>
                <w:sz w:val="16"/>
              </w:rPr>
            </w:pPr>
            <w:r>
              <w:rPr>
                <w:spacing w:val="-5"/>
                <w:sz w:val="16"/>
              </w:rPr>
              <w:t>44%</w:t>
            </w:r>
          </w:p>
        </w:tc>
        <w:tc>
          <w:tcPr>
            <w:tcW w:w="623" w:type="dxa"/>
            <w:tcBorders>
              <w:top w:val="single" w:color="D1D3D4" w:sz="2" w:space="0"/>
              <w:bottom w:val="single" w:color="D1D3D4" w:sz="2" w:space="0"/>
            </w:tcBorders>
          </w:tcPr>
          <w:p w:rsidR="00DE6C7D" w:rsidRDefault="00DF7361" w14:paraId="0C4A0A3B" w14:textId="77777777">
            <w:pPr>
              <w:pStyle w:val="TableParagraph"/>
              <w:ind w:right="103"/>
              <w:rPr>
                <w:sz w:val="16"/>
              </w:rPr>
            </w:pPr>
            <w:r>
              <w:rPr>
                <w:spacing w:val="-5"/>
                <w:sz w:val="16"/>
              </w:rPr>
              <w:t>45%</w:t>
            </w:r>
          </w:p>
        </w:tc>
        <w:tc>
          <w:tcPr>
            <w:tcW w:w="623" w:type="dxa"/>
            <w:tcBorders>
              <w:top w:val="single" w:color="D1D3D4" w:sz="2" w:space="0"/>
              <w:bottom w:val="single" w:color="D1D3D4" w:sz="2" w:space="0"/>
            </w:tcBorders>
          </w:tcPr>
          <w:p w:rsidR="00DE6C7D" w:rsidRDefault="00DF7361" w14:paraId="0F773DFF" w14:textId="77777777">
            <w:pPr>
              <w:pStyle w:val="TableParagraph"/>
              <w:ind w:right="102"/>
              <w:rPr>
                <w:sz w:val="16"/>
              </w:rPr>
            </w:pPr>
            <w:r>
              <w:rPr>
                <w:spacing w:val="-5"/>
                <w:sz w:val="16"/>
              </w:rPr>
              <w:t>44%</w:t>
            </w:r>
          </w:p>
        </w:tc>
        <w:tc>
          <w:tcPr>
            <w:tcW w:w="623" w:type="dxa"/>
            <w:tcBorders>
              <w:top w:val="single" w:color="D1D3D4" w:sz="2" w:space="0"/>
              <w:bottom w:val="single" w:color="D1D3D4" w:sz="2" w:space="0"/>
            </w:tcBorders>
          </w:tcPr>
          <w:p w:rsidR="00DE6C7D" w:rsidRDefault="00DF7361" w14:paraId="6C921AD4" w14:textId="77777777">
            <w:pPr>
              <w:pStyle w:val="TableParagraph"/>
              <w:ind w:right="102"/>
              <w:rPr>
                <w:sz w:val="16"/>
              </w:rPr>
            </w:pPr>
            <w:r>
              <w:rPr>
                <w:spacing w:val="-5"/>
                <w:sz w:val="16"/>
              </w:rPr>
              <w:t>46%</w:t>
            </w:r>
          </w:p>
        </w:tc>
        <w:tc>
          <w:tcPr>
            <w:tcW w:w="623" w:type="dxa"/>
            <w:tcBorders>
              <w:top w:val="single" w:color="D1D3D4" w:sz="2" w:space="0"/>
              <w:bottom w:val="single" w:color="D1D3D4" w:sz="2" w:space="0"/>
            </w:tcBorders>
          </w:tcPr>
          <w:p w:rsidR="00DE6C7D" w:rsidRDefault="00DF7361" w14:paraId="3C1C23E3" w14:textId="77777777">
            <w:pPr>
              <w:pStyle w:val="TableParagraph"/>
              <w:ind w:right="101"/>
              <w:rPr>
                <w:sz w:val="16"/>
              </w:rPr>
            </w:pPr>
            <w:r>
              <w:rPr>
                <w:spacing w:val="-5"/>
                <w:sz w:val="16"/>
              </w:rPr>
              <w:t>48%</w:t>
            </w:r>
          </w:p>
        </w:tc>
        <w:tc>
          <w:tcPr>
            <w:tcW w:w="623" w:type="dxa"/>
            <w:tcBorders>
              <w:top w:val="single" w:color="D1D3D4" w:sz="2" w:space="0"/>
              <w:bottom w:val="single" w:color="D1D3D4" w:sz="2" w:space="0"/>
            </w:tcBorders>
          </w:tcPr>
          <w:p w:rsidR="00DE6C7D" w:rsidRDefault="00DF7361" w14:paraId="1E999275" w14:textId="77777777">
            <w:pPr>
              <w:pStyle w:val="TableParagraph"/>
              <w:ind w:right="101"/>
              <w:rPr>
                <w:sz w:val="16"/>
              </w:rPr>
            </w:pPr>
            <w:r>
              <w:rPr>
                <w:spacing w:val="-5"/>
                <w:sz w:val="16"/>
              </w:rPr>
              <w:t>53%</w:t>
            </w:r>
          </w:p>
        </w:tc>
        <w:tc>
          <w:tcPr>
            <w:tcW w:w="623" w:type="dxa"/>
            <w:tcBorders>
              <w:top w:val="single" w:color="D1D3D4" w:sz="2" w:space="0"/>
              <w:bottom w:val="single" w:color="D1D3D4" w:sz="2" w:space="0"/>
            </w:tcBorders>
          </w:tcPr>
          <w:p w:rsidR="00DE6C7D" w:rsidRDefault="00DF7361" w14:paraId="049467ED" w14:textId="77777777">
            <w:pPr>
              <w:pStyle w:val="TableParagraph"/>
              <w:ind w:right="100"/>
              <w:rPr>
                <w:sz w:val="16"/>
              </w:rPr>
            </w:pPr>
            <w:r>
              <w:rPr>
                <w:spacing w:val="-5"/>
                <w:sz w:val="16"/>
              </w:rPr>
              <w:t>56%</w:t>
            </w:r>
          </w:p>
        </w:tc>
        <w:tc>
          <w:tcPr>
            <w:tcW w:w="628" w:type="dxa"/>
            <w:tcBorders>
              <w:top w:val="single" w:color="D1D3D4" w:sz="2" w:space="0"/>
              <w:bottom w:val="single" w:color="D1D3D4" w:sz="2" w:space="0"/>
            </w:tcBorders>
          </w:tcPr>
          <w:p w:rsidR="00DE6C7D" w:rsidRDefault="00DF7361" w14:paraId="4C63A545" w14:textId="77777777">
            <w:pPr>
              <w:pStyle w:val="TableParagraph"/>
              <w:ind w:right="104"/>
              <w:rPr>
                <w:b/>
                <w:sz w:val="16"/>
              </w:rPr>
            </w:pPr>
            <w:r>
              <w:rPr>
                <w:b/>
                <w:spacing w:val="-5"/>
                <w:sz w:val="16"/>
              </w:rPr>
              <w:t>57%</w:t>
            </w:r>
          </w:p>
        </w:tc>
      </w:tr>
      <w:tr w:rsidR="00DE6C7D" w14:paraId="5BFD3953" w14:textId="77777777">
        <w:trPr>
          <w:trHeight w:val="278"/>
        </w:trPr>
        <w:tc>
          <w:tcPr>
            <w:tcW w:w="3803" w:type="dxa"/>
            <w:tcBorders>
              <w:top w:val="single" w:color="D1D3D4" w:sz="2" w:space="0"/>
              <w:bottom w:val="single" w:color="E6E7E8" w:sz="2" w:space="0"/>
            </w:tcBorders>
          </w:tcPr>
          <w:p w:rsidR="00DE6C7D" w:rsidRDefault="00DF7361" w14:paraId="0BA99D5C" w14:textId="77777777">
            <w:pPr>
              <w:pStyle w:val="TableParagraph"/>
              <w:ind w:left="94"/>
              <w:jc w:val="left"/>
              <w:rPr>
                <w:sz w:val="16"/>
              </w:rPr>
            </w:pPr>
            <w:r>
              <w:rPr>
                <w:spacing w:val="-2"/>
                <w:sz w:val="16"/>
              </w:rPr>
              <w:t>Working</w:t>
            </w:r>
            <w:r>
              <w:rPr>
                <w:spacing w:val="-3"/>
                <w:sz w:val="16"/>
              </w:rPr>
              <w:t xml:space="preserve"> </w:t>
            </w:r>
            <w:r>
              <w:rPr>
                <w:spacing w:val="-2"/>
                <w:sz w:val="16"/>
              </w:rPr>
              <w:t>Towards</w:t>
            </w:r>
            <w:r>
              <w:rPr>
                <w:spacing w:val="2"/>
                <w:sz w:val="16"/>
              </w:rPr>
              <w:t xml:space="preserve"> </w:t>
            </w:r>
            <w:r>
              <w:rPr>
                <w:spacing w:val="-5"/>
                <w:sz w:val="16"/>
              </w:rPr>
              <w:t>NQS</w:t>
            </w:r>
          </w:p>
        </w:tc>
        <w:tc>
          <w:tcPr>
            <w:tcW w:w="623" w:type="dxa"/>
            <w:tcBorders>
              <w:top w:val="single" w:color="D1D3D4" w:sz="2" w:space="0"/>
              <w:bottom w:val="single" w:color="E6E7E8" w:sz="2" w:space="0"/>
            </w:tcBorders>
          </w:tcPr>
          <w:p w:rsidR="00DE6C7D" w:rsidRDefault="00DF7361" w14:paraId="050687C6" w14:textId="77777777">
            <w:pPr>
              <w:pStyle w:val="TableParagraph"/>
              <w:ind w:right="105"/>
              <w:rPr>
                <w:sz w:val="16"/>
              </w:rPr>
            </w:pPr>
            <w:r>
              <w:rPr>
                <w:spacing w:val="-5"/>
                <w:sz w:val="16"/>
              </w:rPr>
              <w:t>15%</w:t>
            </w:r>
          </w:p>
        </w:tc>
        <w:tc>
          <w:tcPr>
            <w:tcW w:w="623" w:type="dxa"/>
            <w:tcBorders>
              <w:top w:val="single" w:color="D1D3D4" w:sz="2" w:space="0"/>
              <w:bottom w:val="single" w:color="E6E7E8" w:sz="2" w:space="0"/>
            </w:tcBorders>
          </w:tcPr>
          <w:p w:rsidR="00DE6C7D" w:rsidRDefault="00DF7361" w14:paraId="669376FE" w14:textId="77777777">
            <w:pPr>
              <w:pStyle w:val="TableParagraph"/>
              <w:ind w:right="104"/>
              <w:rPr>
                <w:sz w:val="16"/>
              </w:rPr>
            </w:pPr>
            <w:r>
              <w:rPr>
                <w:spacing w:val="-5"/>
                <w:sz w:val="16"/>
              </w:rPr>
              <w:t>13%</w:t>
            </w:r>
          </w:p>
        </w:tc>
        <w:tc>
          <w:tcPr>
            <w:tcW w:w="623" w:type="dxa"/>
            <w:tcBorders>
              <w:top w:val="single" w:color="D1D3D4" w:sz="2" w:space="0"/>
              <w:bottom w:val="single" w:color="E6E7E8" w:sz="2" w:space="0"/>
            </w:tcBorders>
          </w:tcPr>
          <w:p w:rsidR="00DE6C7D" w:rsidRDefault="00DF7361" w14:paraId="4248D3BA" w14:textId="77777777">
            <w:pPr>
              <w:pStyle w:val="TableParagraph"/>
              <w:ind w:right="104"/>
              <w:rPr>
                <w:sz w:val="16"/>
              </w:rPr>
            </w:pPr>
            <w:r>
              <w:rPr>
                <w:spacing w:val="-5"/>
                <w:sz w:val="16"/>
              </w:rPr>
              <w:t>10%</w:t>
            </w:r>
          </w:p>
        </w:tc>
        <w:tc>
          <w:tcPr>
            <w:tcW w:w="623" w:type="dxa"/>
            <w:tcBorders>
              <w:top w:val="single" w:color="D1D3D4" w:sz="2" w:space="0"/>
              <w:bottom w:val="single" w:color="E6E7E8" w:sz="2" w:space="0"/>
            </w:tcBorders>
          </w:tcPr>
          <w:p w:rsidR="00DE6C7D" w:rsidRDefault="00DF7361" w14:paraId="7EEF5E28" w14:textId="77777777">
            <w:pPr>
              <w:pStyle w:val="TableParagraph"/>
              <w:ind w:right="103"/>
              <w:rPr>
                <w:sz w:val="16"/>
              </w:rPr>
            </w:pPr>
            <w:r>
              <w:rPr>
                <w:spacing w:val="-5"/>
                <w:sz w:val="16"/>
              </w:rPr>
              <w:t>9%</w:t>
            </w:r>
          </w:p>
        </w:tc>
        <w:tc>
          <w:tcPr>
            <w:tcW w:w="623" w:type="dxa"/>
            <w:tcBorders>
              <w:top w:val="single" w:color="D1D3D4" w:sz="2" w:space="0"/>
              <w:bottom w:val="single" w:color="E6E7E8" w:sz="2" w:space="0"/>
            </w:tcBorders>
          </w:tcPr>
          <w:p w:rsidR="00DE6C7D" w:rsidRDefault="00DF7361" w14:paraId="3FFC31B2" w14:textId="77777777">
            <w:pPr>
              <w:pStyle w:val="TableParagraph"/>
              <w:ind w:right="102"/>
              <w:rPr>
                <w:sz w:val="16"/>
              </w:rPr>
            </w:pPr>
            <w:r>
              <w:rPr>
                <w:spacing w:val="-5"/>
                <w:sz w:val="16"/>
              </w:rPr>
              <w:t>10%</w:t>
            </w:r>
          </w:p>
        </w:tc>
        <w:tc>
          <w:tcPr>
            <w:tcW w:w="623" w:type="dxa"/>
            <w:tcBorders>
              <w:top w:val="single" w:color="D1D3D4" w:sz="2" w:space="0"/>
              <w:bottom w:val="single" w:color="E6E7E8" w:sz="2" w:space="0"/>
            </w:tcBorders>
          </w:tcPr>
          <w:p w:rsidR="00DE6C7D" w:rsidRDefault="00DF7361" w14:paraId="490B5B98" w14:textId="77777777">
            <w:pPr>
              <w:pStyle w:val="TableParagraph"/>
              <w:ind w:right="102"/>
              <w:rPr>
                <w:sz w:val="16"/>
              </w:rPr>
            </w:pPr>
            <w:r>
              <w:rPr>
                <w:spacing w:val="-5"/>
                <w:sz w:val="16"/>
              </w:rPr>
              <w:t>9%</w:t>
            </w:r>
          </w:p>
        </w:tc>
        <w:tc>
          <w:tcPr>
            <w:tcW w:w="623" w:type="dxa"/>
            <w:tcBorders>
              <w:top w:val="single" w:color="D1D3D4" w:sz="2" w:space="0"/>
              <w:bottom w:val="single" w:color="E6E7E8" w:sz="2" w:space="0"/>
            </w:tcBorders>
          </w:tcPr>
          <w:p w:rsidR="00DE6C7D" w:rsidRDefault="00DF7361" w14:paraId="53C5BF91" w14:textId="77777777">
            <w:pPr>
              <w:pStyle w:val="TableParagraph"/>
              <w:ind w:right="101"/>
              <w:rPr>
                <w:sz w:val="16"/>
              </w:rPr>
            </w:pPr>
            <w:r>
              <w:rPr>
                <w:spacing w:val="-5"/>
                <w:sz w:val="16"/>
              </w:rPr>
              <w:t>9%</w:t>
            </w:r>
          </w:p>
        </w:tc>
        <w:tc>
          <w:tcPr>
            <w:tcW w:w="623" w:type="dxa"/>
            <w:tcBorders>
              <w:top w:val="single" w:color="D1D3D4" w:sz="2" w:space="0"/>
              <w:bottom w:val="single" w:color="E6E7E8" w:sz="2" w:space="0"/>
            </w:tcBorders>
          </w:tcPr>
          <w:p w:rsidR="00DE6C7D" w:rsidRDefault="00DF7361" w14:paraId="64530659" w14:textId="77777777">
            <w:pPr>
              <w:pStyle w:val="TableParagraph"/>
              <w:ind w:right="101"/>
              <w:rPr>
                <w:sz w:val="16"/>
              </w:rPr>
            </w:pPr>
            <w:r>
              <w:rPr>
                <w:spacing w:val="-5"/>
                <w:sz w:val="16"/>
              </w:rPr>
              <w:t>9%</w:t>
            </w:r>
          </w:p>
        </w:tc>
        <w:tc>
          <w:tcPr>
            <w:tcW w:w="623" w:type="dxa"/>
            <w:tcBorders>
              <w:top w:val="single" w:color="D1D3D4" w:sz="2" w:space="0"/>
              <w:bottom w:val="single" w:color="E6E7E8" w:sz="2" w:space="0"/>
            </w:tcBorders>
          </w:tcPr>
          <w:p w:rsidR="00DE6C7D" w:rsidRDefault="00DF7361" w14:paraId="60277B04" w14:textId="77777777">
            <w:pPr>
              <w:pStyle w:val="TableParagraph"/>
              <w:ind w:right="100"/>
              <w:rPr>
                <w:sz w:val="16"/>
              </w:rPr>
            </w:pPr>
            <w:r>
              <w:rPr>
                <w:spacing w:val="-5"/>
                <w:sz w:val="16"/>
              </w:rPr>
              <w:t>7%</w:t>
            </w:r>
          </w:p>
        </w:tc>
        <w:tc>
          <w:tcPr>
            <w:tcW w:w="628" w:type="dxa"/>
            <w:tcBorders>
              <w:top w:val="single" w:color="D1D3D4" w:sz="2" w:space="0"/>
              <w:bottom w:val="single" w:color="E6E7E8" w:sz="2" w:space="0"/>
            </w:tcBorders>
          </w:tcPr>
          <w:p w:rsidR="00DE6C7D" w:rsidRDefault="00DF7361" w14:paraId="65A73DDD" w14:textId="77777777">
            <w:pPr>
              <w:pStyle w:val="TableParagraph"/>
              <w:ind w:right="104"/>
              <w:rPr>
                <w:b/>
                <w:sz w:val="16"/>
              </w:rPr>
            </w:pPr>
            <w:r>
              <w:rPr>
                <w:b/>
                <w:spacing w:val="-5"/>
                <w:sz w:val="16"/>
              </w:rPr>
              <w:t>5%</w:t>
            </w:r>
          </w:p>
        </w:tc>
      </w:tr>
      <w:tr w:rsidR="00DE6C7D" w14:paraId="1841E632" w14:textId="77777777">
        <w:trPr>
          <w:trHeight w:val="278"/>
        </w:trPr>
        <w:tc>
          <w:tcPr>
            <w:tcW w:w="3803" w:type="dxa"/>
            <w:tcBorders>
              <w:top w:val="single" w:color="E6E7E8" w:sz="2" w:space="0"/>
              <w:bottom w:val="single" w:color="000000" w:sz="2" w:space="0"/>
            </w:tcBorders>
          </w:tcPr>
          <w:p w:rsidR="00DE6C7D" w:rsidRDefault="00DF7361" w14:paraId="1C8D1087" w14:textId="77777777">
            <w:pPr>
              <w:pStyle w:val="TableParagraph"/>
              <w:ind w:left="94"/>
              <w:jc w:val="left"/>
              <w:rPr>
                <w:sz w:val="16"/>
              </w:rPr>
            </w:pPr>
            <w:r>
              <w:rPr>
                <w:sz w:val="16"/>
              </w:rPr>
              <w:t xml:space="preserve">Significant Improvement </w:t>
            </w:r>
            <w:r>
              <w:rPr>
                <w:spacing w:val="-2"/>
                <w:sz w:val="16"/>
              </w:rPr>
              <w:t>Required</w:t>
            </w:r>
          </w:p>
        </w:tc>
        <w:tc>
          <w:tcPr>
            <w:tcW w:w="623" w:type="dxa"/>
            <w:tcBorders>
              <w:top w:val="single" w:color="E6E7E8" w:sz="2" w:space="0"/>
              <w:bottom w:val="single" w:color="000000" w:sz="2" w:space="0"/>
            </w:tcBorders>
          </w:tcPr>
          <w:p w:rsidR="00DE6C7D" w:rsidRDefault="00DF7361" w14:paraId="6ABFC9AE" w14:textId="77777777">
            <w:pPr>
              <w:pStyle w:val="TableParagraph"/>
              <w:ind w:right="105"/>
              <w:rPr>
                <w:sz w:val="16"/>
              </w:rPr>
            </w:pPr>
            <w:r>
              <w:rPr>
                <w:spacing w:val="-5"/>
                <w:sz w:val="16"/>
              </w:rPr>
              <w:t>0%</w:t>
            </w:r>
          </w:p>
        </w:tc>
        <w:tc>
          <w:tcPr>
            <w:tcW w:w="623" w:type="dxa"/>
            <w:tcBorders>
              <w:top w:val="single" w:color="E6E7E8" w:sz="2" w:space="0"/>
              <w:bottom w:val="single" w:color="000000" w:sz="2" w:space="0"/>
            </w:tcBorders>
          </w:tcPr>
          <w:p w:rsidR="00DE6C7D" w:rsidRDefault="00DF7361" w14:paraId="5AA912B8" w14:textId="77777777">
            <w:pPr>
              <w:pStyle w:val="TableParagraph"/>
              <w:ind w:right="104"/>
              <w:rPr>
                <w:sz w:val="16"/>
              </w:rPr>
            </w:pPr>
            <w:r>
              <w:rPr>
                <w:spacing w:val="-5"/>
                <w:sz w:val="16"/>
              </w:rPr>
              <w:t>0%</w:t>
            </w:r>
          </w:p>
        </w:tc>
        <w:tc>
          <w:tcPr>
            <w:tcW w:w="623" w:type="dxa"/>
            <w:tcBorders>
              <w:top w:val="single" w:color="E6E7E8" w:sz="2" w:space="0"/>
              <w:bottom w:val="single" w:color="000000" w:sz="2" w:space="0"/>
            </w:tcBorders>
          </w:tcPr>
          <w:p w:rsidR="00DE6C7D" w:rsidRDefault="00DF7361" w14:paraId="233FF603" w14:textId="77777777">
            <w:pPr>
              <w:pStyle w:val="TableParagraph"/>
              <w:ind w:right="104"/>
              <w:rPr>
                <w:sz w:val="16"/>
              </w:rPr>
            </w:pPr>
            <w:r>
              <w:rPr>
                <w:spacing w:val="-5"/>
                <w:sz w:val="16"/>
              </w:rPr>
              <w:t>0%</w:t>
            </w:r>
          </w:p>
        </w:tc>
        <w:tc>
          <w:tcPr>
            <w:tcW w:w="623" w:type="dxa"/>
            <w:tcBorders>
              <w:top w:val="single" w:color="E6E7E8" w:sz="2" w:space="0"/>
              <w:bottom w:val="single" w:color="000000" w:sz="2" w:space="0"/>
            </w:tcBorders>
          </w:tcPr>
          <w:p w:rsidR="00DE6C7D" w:rsidRDefault="00DF7361" w14:paraId="67CD8A68" w14:textId="77777777">
            <w:pPr>
              <w:pStyle w:val="TableParagraph"/>
              <w:ind w:right="103"/>
              <w:rPr>
                <w:sz w:val="16"/>
              </w:rPr>
            </w:pPr>
            <w:r>
              <w:rPr>
                <w:spacing w:val="-5"/>
                <w:sz w:val="16"/>
              </w:rPr>
              <w:t>0%</w:t>
            </w:r>
          </w:p>
        </w:tc>
        <w:tc>
          <w:tcPr>
            <w:tcW w:w="623" w:type="dxa"/>
            <w:tcBorders>
              <w:top w:val="single" w:color="E6E7E8" w:sz="2" w:space="0"/>
              <w:bottom w:val="single" w:color="000000" w:sz="2" w:space="0"/>
            </w:tcBorders>
          </w:tcPr>
          <w:p w:rsidR="00DE6C7D" w:rsidRDefault="00DF7361" w14:paraId="5343B642" w14:textId="77777777">
            <w:pPr>
              <w:pStyle w:val="TableParagraph"/>
              <w:ind w:right="102"/>
              <w:rPr>
                <w:sz w:val="16"/>
              </w:rPr>
            </w:pPr>
            <w:r>
              <w:rPr>
                <w:spacing w:val="-5"/>
                <w:sz w:val="16"/>
              </w:rPr>
              <w:t>0%</w:t>
            </w:r>
          </w:p>
        </w:tc>
        <w:tc>
          <w:tcPr>
            <w:tcW w:w="623" w:type="dxa"/>
            <w:tcBorders>
              <w:top w:val="single" w:color="E6E7E8" w:sz="2" w:space="0"/>
              <w:bottom w:val="single" w:color="000000" w:sz="2" w:space="0"/>
            </w:tcBorders>
          </w:tcPr>
          <w:p w:rsidR="00DE6C7D" w:rsidRDefault="00DF7361" w14:paraId="67B3F331" w14:textId="77777777">
            <w:pPr>
              <w:pStyle w:val="TableParagraph"/>
              <w:ind w:right="102"/>
              <w:rPr>
                <w:sz w:val="16"/>
              </w:rPr>
            </w:pPr>
            <w:r>
              <w:rPr>
                <w:spacing w:val="-5"/>
                <w:sz w:val="16"/>
              </w:rPr>
              <w:t>0%</w:t>
            </w:r>
          </w:p>
        </w:tc>
        <w:tc>
          <w:tcPr>
            <w:tcW w:w="623" w:type="dxa"/>
            <w:tcBorders>
              <w:top w:val="single" w:color="E6E7E8" w:sz="2" w:space="0"/>
              <w:bottom w:val="single" w:color="000000" w:sz="2" w:space="0"/>
            </w:tcBorders>
          </w:tcPr>
          <w:p w:rsidR="00DE6C7D" w:rsidRDefault="00DF7361" w14:paraId="7D858A3F" w14:textId="77777777">
            <w:pPr>
              <w:pStyle w:val="TableParagraph"/>
              <w:ind w:right="101"/>
              <w:rPr>
                <w:sz w:val="16"/>
              </w:rPr>
            </w:pPr>
            <w:r>
              <w:rPr>
                <w:spacing w:val="-5"/>
                <w:sz w:val="16"/>
              </w:rPr>
              <w:t>0%</w:t>
            </w:r>
          </w:p>
        </w:tc>
        <w:tc>
          <w:tcPr>
            <w:tcW w:w="623" w:type="dxa"/>
            <w:tcBorders>
              <w:top w:val="single" w:color="E6E7E8" w:sz="2" w:space="0"/>
              <w:bottom w:val="single" w:color="000000" w:sz="2" w:space="0"/>
            </w:tcBorders>
          </w:tcPr>
          <w:p w:rsidR="00DE6C7D" w:rsidRDefault="00DF7361" w14:paraId="07157EDD" w14:textId="77777777">
            <w:pPr>
              <w:pStyle w:val="TableParagraph"/>
              <w:ind w:right="101"/>
              <w:rPr>
                <w:sz w:val="16"/>
              </w:rPr>
            </w:pPr>
            <w:r>
              <w:rPr>
                <w:spacing w:val="-5"/>
                <w:sz w:val="16"/>
              </w:rPr>
              <w:t>0%</w:t>
            </w:r>
          </w:p>
        </w:tc>
        <w:tc>
          <w:tcPr>
            <w:tcW w:w="623" w:type="dxa"/>
            <w:tcBorders>
              <w:top w:val="single" w:color="E6E7E8" w:sz="2" w:space="0"/>
              <w:bottom w:val="single" w:color="000000" w:sz="2" w:space="0"/>
            </w:tcBorders>
          </w:tcPr>
          <w:p w:rsidR="00DE6C7D" w:rsidRDefault="00DF7361" w14:paraId="5EB08E05" w14:textId="77777777">
            <w:pPr>
              <w:pStyle w:val="TableParagraph"/>
              <w:ind w:right="100"/>
              <w:rPr>
                <w:sz w:val="16"/>
              </w:rPr>
            </w:pPr>
            <w:r>
              <w:rPr>
                <w:spacing w:val="-5"/>
                <w:sz w:val="16"/>
              </w:rPr>
              <w:t>0%</w:t>
            </w:r>
          </w:p>
        </w:tc>
        <w:tc>
          <w:tcPr>
            <w:tcW w:w="628" w:type="dxa"/>
            <w:tcBorders>
              <w:top w:val="single" w:color="E6E7E8" w:sz="2" w:space="0"/>
              <w:bottom w:val="single" w:color="000000" w:sz="2" w:space="0"/>
            </w:tcBorders>
          </w:tcPr>
          <w:p w:rsidR="00DE6C7D" w:rsidRDefault="00DF7361" w14:paraId="36453653" w14:textId="77777777">
            <w:pPr>
              <w:pStyle w:val="TableParagraph"/>
              <w:ind w:right="104"/>
              <w:rPr>
                <w:b/>
                <w:sz w:val="16"/>
              </w:rPr>
            </w:pPr>
            <w:r>
              <w:rPr>
                <w:b/>
                <w:spacing w:val="-5"/>
                <w:sz w:val="16"/>
              </w:rPr>
              <w:t>0%</w:t>
            </w:r>
          </w:p>
        </w:tc>
      </w:tr>
    </w:tbl>
    <w:p w:rsidR="00DE6C7D" w:rsidRDefault="00DF7361" w14:paraId="3328D00D" w14:textId="77777777">
      <w:pPr>
        <w:spacing w:before="175" w:line="268" w:lineRule="auto"/>
        <w:ind w:left="120"/>
        <w:rPr>
          <w:i/>
          <w:sz w:val="14"/>
        </w:rPr>
      </w:pPr>
      <w:r>
        <w:rPr>
          <w:b/>
          <w:i/>
          <w:sz w:val="14"/>
        </w:rPr>
        <w:t>Note:</w:t>
      </w:r>
      <w:r>
        <w:rPr>
          <w:b/>
          <w:i/>
          <w:spacing w:val="-10"/>
          <w:sz w:val="14"/>
        </w:rPr>
        <w:t xml:space="preserve"> </w:t>
      </w:r>
      <w:r>
        <w:rPr>
          <w:i/>
          <w:sz w:val="14"/>
        </w:rPr>
        <w:t>Quality</w:t>
      </w:r>
      <w:r>
        <w:rPr>
          <w:i/>
          <w:spacing w:val="-10"/>
          <w:sz w:val="14"/>
        </w:rPr>
        <w:t xml:space="preserve"> </w:t>
      </w:r>
      <w:r>
        <w:rPr>
          <w:i/>
          <w:sz w:val="14"/>
        </w:rPr>
        <w:t>ratings</w:t>
      </w:r>
      <w:r>
        <w:rPr>
          <w:i/>
          <w:spacing w:val="-10"/>
          <w:sz w:val="14"/>
        </w:rPr>
        <w:t xml:space="preserve"> </w:t>
      </w:r>
      <w:r>
        <w:rPr>
          <w:i/>
          <w:sz w:val="14"/>
        </w:rPr>
        <w:t>in</w:t>
      </w:r>
      <w:r>
        <w:rPr>
          <w:i/>
          <w:spacing w:val="-9"/>
          <w:sz w:val="14"/>
        </w:rPr>
        <w:t xml:space="preserve"> </w:t>
      </w:r>
      <w:r>
        <w:rPr>
          <w:i/>
          <w:sz w:val="14"/>
        </w:rPr>
        <w:t>this</w:t>
      </w:r>
      <w:r>
        <w:rPr>
          <w:i/>
          <w:spacing w:val="-10"/>
          <w:sz w:val="14"/>
        </w:rPr>
        <w:t xml:space="preserve"> </w:t>
      </w:r>
      <w:r>
        <w:rPr>
          <w:i/>
          <w:sz w:val="14"/>
        </w:rPr>
        <w:t>table</w:t>
      </w:r>
      <w:r>
        <w:rPr>
          <w:i/>
          <w:spacing w:val="-10"/>
          <w:sz w:val="14"/>
        </w:rPr>
        <w:t xml:space="preserve"> </w:t>
      </w:r>
      <w:r>
        <w:rPr>
          <w:i/>
          <w:sz w:val="14"/>
        </w:rPr>
        <w:t>include</w:t>
      </w:r>
      <w:r>
        <w:rPr>
          <w:i/>
          <w:spacing w:val="-10"/>
          <w:sz w:val="14"/>
        </w:rPr>
        <w:t xml:space="preserve"> </w:t>
      </w:r>
      <w:r>
        <w:rPr>
          <w:i/>
          <w:sz w:val="14"/>
        </w:rPr>
        <w:t>ratings</w:t>
      </w:r>
      <w:r>
        <w:rPr>
          <w:i/>
          <w:spacing w:val="-9"/>
          <w:sz w:val="14"/>
        </w:rPr>
        <w:t xml:space="preserve"> </w:t>
      </w:r>
      <w:r>
        <w:rPr>
          <w:i/>
          <w:sz w:val="14"/>
        </w:rPr>
        <w:t>for</w:t>
      </w:r>
      <w:r>
        <w:rPr>
          <w:i/>
          <w:spacing w:val="-10"/>
          <w:sz w:val="14"/>
        </w:rPr>
        <w:t xml:space="preserve"> </w:t>
      </w:r>
      <w:r>
        <w:rPr>
          <w:i/>
          <w:sz w:val="14"/>
        </w:rPr>
        <w:t>funded</w:t>
      </w:r>
      <w:r>
        <w:rPr>
          <w:i/>
          <w:spacing w:val="-10"/>
          <w:sz w:val="14"/>
        </w:rPr>
        <w:t xml:space="preserve"> </w:t>
      </w:r>
      <w:r>
        <w:rPr>
          <w:i/>
          <w:sz w:val="14"/>
        </w:rPr>
        <w:t>3</w:t>
      </w:r>
      <w:r>
        <w:rPr>
          <w:i/>
          <w:spacing w:val="-9"/>
          <w:sz w:val="14"/>
        </w:rPr>
        <w:t xml:space="preserve"> </w:t>
      </w:r>
      <w:r>
        <w:rPr>
          <w:i/>
          <w:sz w:val="14"/>
        </w:rPr>
        <w:t>and</w:t>
      </w:r>
      <w:r>
        <w:rPr>
          <w:i/>
          <w:spacing w:val="-10"/>
          <w:sz w:val="14"/>
        </w:rPr>
        <w:t xml:space="preserve"> </w:t>
      </w:r>
      <w:r>
        <w:rPr>
          <w:i/>
          <w:sz w:val="14"/>
        </w:rPr>
        <w:t>4-year-old</w:t>
      </w:r>
      <w:r>
        <w:rPr>
          <w:i/>
          <w:spacing w:val="-10"/>
          <w:sz w:val="14"/>
        </w:rPr>
        <w:t xml:space="preserve"> </w:t>
      </w:r>
      <w:r>
        <w:rPr>
          <w:i/>
          <w:sz w:val="14"/>
        </w:rPr>
        <w:t>kindergarten</w:t>
      </w:r>
      <w:r>
        <w:rPr>
          <w:i/>
          <w:spacing w:val="-10"/>
          <w:sz w:val="14"/>
        </w:rPr>
        <w:t xml:space="preserve"> </w:t>
      </w:r>
      <w:r>
        <w:rPr>
          <w:i/>
          <w:sz w:val="14"/>
        </w:rPr>
        <w:t>programs</w:t>
      </w:r>
      <w:r>
        <w:rPr>
          <w:i/>
          <w:spacing w:val="-9"/>
          <w:sz w:val="14"/>
        </w:rPr>
        <w:t xml:space="preserve"> </w:t>
      </w:r>
      <w:r>
        <w:rPr>
          <w:i/>
          <w:sz w:val="14"/>
        </w:rPr>
        <w:t>provided</w:t>
      </w:r>
      <w:r>
        <w:rPr>
          <w:i/>
          <w:spacing w:val="-10"/>
          <w:sz w:val="14"/>
        </w:rPr>
        <w:t xml:space="preserve"> </w:t>
      </w:r>
      <w:r>
        <w:rPr>
          <w:i/>
          <w:sz w:val="14"/>
        </w:rPr>
        <w:t>in</w:t>
      </w:r>
      <w:r>
        <w:rPr>
          <w:i/>
          <w:spacing w:val="-10"/>
          <w:sz w:val="14"/>
        </w:rPr>
        <w:t xml:space="preserve"> </w:t>
      </w:r>
      <w:r>
        <w:rPr>
          <w:i/>
          <w:sz w:val="14"/>
        </w:rPr>
        <w:t>a</w:t>
      </w:r>
      <w:r>
        <w:rPr>
          <w:i/>
          <w:spacing w:val="-10"/>
          <w:sz w:val="14"/>
        </w:rPr>
        <w:t xml:space="preserve"> </w:t>
      </w:r>
      <w:r>
        <w:rPr>
          <w:i/>
          <w:sz w:val="14"/>
        </w:rPr>
        <w:t>long</w:t>
      </w:r>
      <w:r>
        <w:rPr>
          <w:i/>
          <w:spacing w:val="-9"/>
          <w:sz w:val="14"/>
        </w:rPr>
        <w:t xml:space="preserve"> </w:t>
      </w:r>
      <w:r>
        <w:rPr>
          <w:i/>
          <w:sz w:val="14"/>
        </w:rPr>
        <w:t>day</w:t>
      </w:r>
      <w:r>
        <w:rPr>
          <w:i/>
          <w:spacing w:val="-10"/>
          <w:sz w:val="14"/>
        </w:rPr>
        <w:t xml:space="preserve"> </w:t>
      </w:r>
      <w:r>
        <w:rPr>
          <w:i/>
          <w:sz w:val="14"/>
        </w:rPr>
        <w:t>care</w:t>
      </w:r>
      <w:r>
        <w:rPr>
          <w:i/>
          <w:spacing w:val="-10"/>
          <w:sz w:val="14"/>
        </w:rPr>
        <w:t xml:space="preserve"> </w:t>
      </w:r>
      <w:r>
        <w:rPr>
          <w:i/>
          <w:sz w:val="14"/>
        </w:rPr>
        <w:t>setting</w:t>
      </w:r>
      <w:r>
        <w:rPr>
          <w:i/>
          <w:spacing w:val="-9"/>
          <w:sz w:val="14"/>
        </w:rPr>
        <w:t xml:space="preserve"> </w:t>
      </w:r>
      <w:r>
        <w:rPr>
          <w:i/>
          <w:sz w:val="14"/>
        </w:rPr>
        <w:t>as</w:t>
      </w:r>
      <w:r>
        <w:rPr>
          <w:i/>
          <w:spacing w:val="-10"/>
          <w:sz w:val="14"/>
        </w:rPr>
        <w:t xml:space="preserve"> </w:t>
      </w:r>
      <w:r>
        <w:rPr>
          <w:i/>
          <w:sz w:val="14"/>
        </w:rPr>
        <w:t>well</w:t>
      </w:r>
      <w:r>
        <w:rPr>
          <w:i/>
          <w:spacing w:val="-10"/>
          <w:sz w:val="14"/>
        </w:rPr>
        <w:t xml:space="preserve"> </w:t>
      </w:r>
      <w:r>
        <w:rPr>
          <w:i/>
          <w:sz w:val="14"/>
        </w:rPr>
        <w:t>as</w:t>
      </w:r>
      <w:r>
        <w:rPr>
          <w:i/>
          <w:spacing w:val="-10"/>
          <w:sz w:val="14"/>
        </w:rPr>
        <w:t xml:space="preserve"> </w:t>
      </w:r>
      <w:r>
        <w:rPr>
          <w:i/>
          <w:sz w:val="14"/>
        </w:rPr>
        <w:t>in</w:t>
      </w:r>
      <w:r>
        <w:rPr>
          <w:i/>
          <w:spacing w:val="-9"/>
          <w:sz w:val="14"/>
        </w:rPr>
        <w:t xml:space="preserve"> </w:t>
      </w:r>
      <w:r>
        <w:rPr>
          <w:i/>
          <w:sz w:val="14"/>
        </w:rPr>
        <w:t>a</w:t>
      </w:r>
      <w:r>
        <w:rPr>
          <w:i/>
          <w:spacing w:val="-10"/>
          <w:sz w:val="14"/>
        </w:rPr>
        <w:t xml:space="preserve"> </w:t>
      </w:r>
      <w:r>
        <w:rPr>
          <w:i/>
          <w:sz w:val="14"/>
        </w:rPr>
        <w:t>standalone</w:t>
      </w:r>
      <w:r>
        <w:rPr>
          <w:i/>
          <w:spacing w:val="40"/>
          <w:sz w:val="14"/>
        </w:rPr>
        <w:t xml:space="preserve"> </w:t>
      </w:r>
      <w:r>
        <w:rPr>
          <w:i/>
          <w:sz w:val="14"/>
        </w:rPr>
        <w:t>kindergarten</w:t>
      </w:r>
      <w:r>
        <w:rPr>
          <w:i/>
          <w:spacing w:val="-8"/>
          <w:sz w:val="14"/>
        </w:rPr>
        <w:t xml:space="preserve"> </w:t>
      </w:r>
      <w:r>
        <w:rPr>
          <w:i/>
          <w:sz w:val="14"/>
        </w:rPr>
        <w:t>service.</w:t>
      </w:r>
    </w:p>
    <w:p w:rsidR="00DE6C7D" w:rsidRDefault="00DE6C7D" w14:paraId="3FC24BEE" w14:textId="77777777">
      <w:pPr>
        <w:pStyle w:val="BodyText"/>
        <w:rPr>
          <w:i/>
          <w:sz w:val="14"/>
        </w:rPr>
      </w:pPr>
    </w:p>
    <w:p w:rsidR="00DE6C7D" w:rsidRDefault="00DE6C7D" w14:paraId="1BE7AEB2" w14:textId="77777777">
      <w:pPr>
        <w:pStyle w:val="BodyText"/>
        <w:spacing w:before="115"/>
        <w:rPr>
          <w:i/>
          <w:sz w:val="14"/>
        </w:rPr>
      </w:pPr>
    </w:p>
    <w:p w:rsidR="00DE6C7D" w:rsidRDefault="00DF7361" w14:paraId="2225B636" w14:textId="77777777">
      <w:pPr>
        <w:ind w:left="120"/>
        <w:rPr>
          <w:b/>
          <w:sz w:val="16"/>
        </w:rPr>
      </w:pPr>
      <w:r>
        <w:rPr>
          <w:b/>
          <w:color w:val="782B90"/>
          <w:sz w:val="16"/>
        </w:rPr>
        <w:t>Appendix</w:t>
      </w:r>
      <w:r>
        <w:rPr>
          <w:b/>
          <w:color w:val="782B90"/>
          <w:spacing w:val="-6"/>
          <w:sz w:val="16"/>
        </w:rPr>
        <w:t xml:space="preserve"> </w:t>
      </w:r>
      <w:r>
        <w:rPr>
          <w:b/>
          <w:color w:val="782B90"/>
          <w:sz w:val="16"/>
        </w:rPr>
        <w:t>Table</w:t>
      </w:r>
      <w:r>
        <w:rPr>
          <w:b/>
          <w:color w:val="782B90"/>
          <w:spacing w:val="-4"/>
          <w:sz w:val="16"/>
        </w:rPr>
        <w:t xml:space="preserve"> </w:t>
      </w:r>
      <w:r>
        <w:rPr>
          <w:b/>
          <w:color w:val="782B90"/>
          <w:sz w:val="16"/>
        </w:rPr>
        <w:t>22:</w:t>
      </w:r>
      <w:r>
        <w:rPr>
          <w:b/>
          <w:color w:val="782B90"/>
          <w:spacing w:val="-4"/>
          <w:sz w:val="16"/>
        </w:rPr>
        <w:t xml:space="preserve"> </w:t>
      </w:r>
      <w:r>
        <w:rPr>
          <w:b/>
          <w:sz w:val="16"/>
        </w:rPr>
        <w:t>Overall</w:t>
      </w:r>
      <w:r>
        <w:rPr>
          <w:b/>
          <w:spacing w:val="-4"/>
          <w:sz w:val="16"/>
        </w:rPr>
        <w:t xml:space="preserve"> </w:t>
      </w:r>
      <w:r>
        <w:rPr>
          <w:b/>
          <w:sz w:val="16"/>
        </w:rPr>
        <w:t>OSHC</w:t>
      </w:r>
      <w:r>
        <w:rPr>
          <w:b/>
          <w:spacing w:val="-3"/>
          <w:sz w:val="16"/>
        </w:rPr>
        <w:t xml:space="preserve"> </w:t>
      </w:r>
      <w:r>
        <w:rPr>
          <w:b/>
          <w:sz w:val="16"/>
        </w:rPr>
        <w:t>quality</w:t>
      </w:r>
      <w:r>
        <w:rPr>
          <w:b/>
          <w:spacing w:val="-4"/>
          <w:sz w:val="16"/>
        </w:rPr>
        <w:t xml:space="preserve"> </w:t>
      </w:r>
      <w:r>
        <w:rPr>
          <w:b/>
          <w:sz w:val="16"/>
        </w:rPr>
        <w:t>ratings</w:t>
      </w:r>
      <w:r>
        <w:rPr>
          <w:b/>
          <w:spacing w:val="-4"/>
          <w:sz w:val="16"/>
        </w:rPr>
        <w:t xml:space="preserve"> </w:t>
      </w:r>
      <w:r>
        <w:rPr>
          <w:b/>
          <w:sz w:val="16"/>
        </w:rPr>
        <w:t>by</w:t>
      </w:r>
      <w:r>
        <w:rPr>
          <w:b/>
          <w:spacing w:val="-4"/>
          <w:sz w:val="16"/>
        </w:rPr>
        <w:t xml:space="preserve"> </w:t>
      </w:r>
      <w:r>
        <w:rPr>
          <w:b/>
          <w:sz w:val="16"/>
        </w:rPr>
        <w:t>rating</w:t>
      </w:r>
      <w:r>
        <w:rPr>
          <w:b/>
          <w:spacing w:val="-4"/>
          <w:sz w:val="16"/>
        </w:rPr>
        <w:t xml:space="preserve"> </w:t>
      </w:r>
      <w:r>
        <w:rPr>
          <w:b/>
          <w:sz w:val="16"/>
        </w:rPr>
        <w:t>level,</w:t>
      </w:r>
      <w:r>
        <w:rPr>
          <w:b/>
          <w:spacing w:val="-3"/>
          <w:sz w:val="16"/>
        </w:rPr>
        <w:t xml:space="preserve"> </w:t>
      </w:r>
      <w:r>
        <w:rPr>
          <w:b/>
          <w:spacing w:val="-2"/>
          <w:sz w:val="16"/>
        </w:rPr>
        <w:t>2014–2023</w:t>
      </w:r>
    </w:p>
    <w:p w:rsidR="00DE6C7D" w:rsidRDefault="00DE6C7D" w14:paraId="1BCBFD67" w14:textId="77777777">
      <w:pPr>
        <w:pStyle w:val="BodyText"/>
        <w:spacing w:before="6" w:after="1"/>
        <w:rPr>
          <w:b/>
          <w:sz w:val="16"/>
        </w:rPr>
      </w:pPr>
    </w:p>
    <w:tbl>
      <w:tblPr>
        <w:tblW w:w="0" w:type="auto"/>
        <w:tblInd w:w="128" w:type="dxa"/>
        <w:tblLayout w:type="fixed"/>
        <w:tblCellMar>
          <w:left w:w="0" w:type="dxa"/>
          <w:right w:w="0" w:type="dxa"/>
        </w:tblCellMar>
        <w:tblLook w:val="01E0" w:firstRow="1" w:lastRow="1" w:firstColumn="1" w:lastColumn="1" w:noHBand="0" w:noVBand="0"/>
      </w:tblPr>
      <w:tblGrid>
        <w:gridCol w:w="3803"/>
        <w:gridCol w:w="623"/>
        <w:gridCol w:w="623"/>
        <w:gridCol w:w="623"/>
        <w:gridCol w:w="623"/>
        <w:gridCol w:w="623"/>
        <w:gridCol w:w="623"/>
        <w:gridCol w:w="623"/>
        <w:gridCol w:w="623"/>
        <w:gridCol w:w="623"/>
        <w:gridCol w:w="628"/>
      </w:tblGrid>
      <w:tr w:rsidR="00DE6C7D" w14:paraId="6B86427A" w14:textId="77777777">
        <w:trPr>
          <w:trHeight w:val="278"/>
        </w:trPr>
        <w:tc>
          <w:tcPr>
            <w:tcW w:w="3803" w:type="dxa"/>
            <w:tcBorders>
              <w:left w:val="single" w:color="FFFFFF" w:sz="4" w:space="0"/>
              <w:bottom w:val="single" w:color="FFFFFF" w:sz="4" w:space="0"/>
              <w:right w:val="single" w:color="FFFFFF" w:sz="4" w:space="0"/>
            </w:tcBorders>
            <w:shd w:val="clear" w:color="auto" w:fill="D7C9E3"/>
          </w:tcPr>
          <w:p w:rsidR="00DE6C7D" w:rsidRDefault="00DF7361" w14:paraId="7BC50C57" w14:textId="77777777">
            <w:pPr>
              <w:pStyle w:val="TableParagraph"/>
              <w:spacing w:before="50"/>
              <w:ind w:left="118"/>
              <w:jc w:val="left"/>
              <w:rPr>
                <w:b/>
                <w:sz w:val="16"/>
              </w:rPr>
            </w:pPr>
            <w:r>
              <w:rPr>
                <w:b/>
                <w:spacing w:val="-2"/>
                <w:sz w:val="16"/>
              </w:rPr>
              <w:t>Rating</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51776116" w14:textId="77777777">
            <w:pPr>
              <w:pStyle w:val="TableParagraph"/>
              <w:spacing w:before="50"/>
              <w:ind w:right="105"/>
              <w:rPr>
                <w:b/>
                <w:sz w:val="16"/>
              </w:rPr>
            </w:pPr>
            <w:r>
              <w:rPr>
                <w:b/>
                <w:spacing w:val="-4"/>
                <w:sz w:val="16"/>
              </w:rPr>
              <w:t>2014</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6BD47004" w14:textId="77777777">
            <w:pPr>
              <w:pStyle w:val="TableParagraph"/>
              <w:spacing w:before="50"/>
              <w:ind w:right="104"/>
              <w:rPr>
                <w:b/>
                <w:sz w:val="16"/>
              </w:rPr>
            </w:pPr>
            <w:r>
              <w:rPr>
                <w:b/>
                <w:spacing w:val="-4"/>
                <w:sz w:val="16"/>
              </w:rPr>
              <w:t>2015</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FDA404A" w14:textId="77777777">
            <w:pPr>
              <w:pStyle w:val="TableParagraph"/>
              <w:spacing w:before="50"/>
              <w:ind w:right="104"/>
              <w:rPr>
                <w:b/>
                <w:sz w:val="16"/>
              </w:rPr>
            </w:pPr>
            <w:r>
              <w:rPr>
                <w:b/>
                <w:spacing w:val="-4"/>
                <w:sz w:val="16"/>
              </w:rPr>
              <w:t>2016</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02E13406" w14:textId="77777777">
            <w:pPr>
              <w:pStyle w:val="TableParagraph"/>
              <w:spacing w:before="50"/>
              <w:ind w:right="103"/>
              <w:rPr>
                <w:b/>
                <w:sz w:val="16"/>
              </w:rPr>
            </w:pPr>
            <w:r>
              <w:rPr>
                <w:b/>
                <w:spacing w:val="-4"/>
                <w:sz w:val="16"/>
              </w:rPr>
              <w:t>2017</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4957531" w14:textId="77777777">
            <w:pPr>
              <w:pStyle w:val="TableParagraph"/>
              <w:spacing w:before="50"/>
              <w:ind w:right="103"/>
              <w:rPr>
                <w:b/>
                <w:sz w:val="16"/>
              </w:rPr>
            </w:pPr>
            <w:r>
              <w:rPr>
                <w:b/>
                <w:spacing w:val="-4"/>
                <w:sz w:val="16"/>
              </w:rPr>
              <w:t>2018</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4BD9652" w14:textId="77777777">
            <w:pPr>
              <w:pStyle w:val="TableParagraph"/>
              <w:spacing w:before="50"/>
              <w:ind w:right="102"/>
              <w:rPr>
                <w:b/>
                <w:sz w:val="16"/>
              </w:rPr>
            </w:pPr>
            <w:r>
              <w:rPr>
                <w:b/>
                <w:spacing w:val="-4"/>
                <w:sz w:val="16"/>
              </w:rPr>
              <w:t>2019</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383C9724" w14:textId="77777777">
            <w:pPr>
              <w:pStyle w:val="TableParagraph"/>
              <w:spacing w:before="50"/>
              <w:ind w:right="101"/>
              <w:rPr>
                <w:b/>
                <w:sz w:val="16"/>
              </w:rPr>
            </w:pPr>
            <w:r>
              <w:rPr>
                <w:b/>
                <w:spacing w:val="-4"/>
                <w:sz w:val="16"/>
              </w:rPr>
              <w:t>2020</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077F0145" w14:textId="77777777">
            <w:pPr>
              <w:pStyle w:val="TableParagraph"/>
              <w:spacing w:before="50"/>
              <w:ind w:right="101"/>
              <w:rPr>
                <w:b/>
                <w:sz w:val="16"/>
              </w:rPr>
            </w:pPr>
            <w:r>
              <w:rPr>
                <w:b/>
                <w:spacing w:val="-4"/>
                <w:sz w:val="16"/>
              </w:rPr>
              <w:t>2021</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2E606898" w14:textId="77777777">
            <w:pPr>
              <w:pStyle w:val="TableParagraph"/>
              <w:spacing w:before="50"/>
              <w:ind w:right="100"/>
              <w:rPr>
                <w:b/>
                <w:sz w:val="16"/>
              </w:rPr>
            </w:pPr>
            <w:r>
              <w:rPr>
                <w:b/>
                <w:spacing w:val="-4"/>
                <w:sz w:val="16"/>
              </w:rPr>
              <w:t>2022</w:t>
            </w:r>
          </w:p>
        </w:tc>
        <w:tc>
          <w:tcPr>
            <w:tcW w:w="628" w:type="dxa"/>
            <w:tcBorders>
              <w:left w:val="single" w:color="FFFFFF" w:sz="4" w:space="0"/>
              <w:bottom w:val="single" w:color="FFFFFF" w:sz="4" w:space="0"/>
              <w:right w:val="single" w:color="FFFFFF" w:sz="4" w:space="0"/>
            </w:tcBorders>
            <w:shd w:val="clear" w:color="auto" w:fill="C0DFAE"/>
          </w:tcPr>
          <w:p w:rsidR="00DE6C7D" w:rsidRDefault="00DF7361" w14:paraId="43994F5C" w14:textId="77777777">
            <w:pPr>
              <w:pStyle w:val="TableParagraph"/>
              <w:spacing w:before="50"/>
              <w:ind w:right="104"/>
              <w:rPr>
                <w:b/>
                <w:sz w:val="16"/>
              </w:rPr>
            </w:pPr>
            <w:r>
              <w:rPr>
                <w:b/>
                <w:spacing w:val="-4"/>
                <w:sz w:val="16"/>
              </w:rPr>
              <w:t>2023</w:t>
            </w:r>
          </w:p>
        </w:tc>
      </w:tr>
      <w:tr w:rsidR="00DE6C7D" w14:paraId="42E274C3" w14:textId="77777777">
        <w:trPr>
          <w:trHeight w:val="275"/>
        </w:trPr>
        <w:tc>
          <w:tcPr>
            <w:tcW w:w="3803" w:type="dxa"/>
            <w:tcBorders>
              <w:top w:val="single" w:color="FFFFFF" w:sz="4" w:space="0"/>
              <w:bottom w:val="single" w:color="782B90" w:sz="2" w:space="0"/>
            </w:tcBorders>
          </w:tcPr>
          <w:p w:rsidR="00DE6C7D" w:rsidRDefault="00DF7361" w14:paraId="18B13C28" w14:textId="77777777">
            <w:pPr>
              <w:pStyle w:val="TableParagraph"/>
              <w:spacing w:before="46"/>
              <w:ind w:left="94"/>
              <w:jc w:val="left"/>
              <w:rPr>
                <w:b/>
                <w:sz w:val="16"/>
              </w:rPr>
            </w:pPr>
            <w:r>
              <w:rPr>
                <w:b/>
                <w:color w:val="782B90"/>
                <w:spacing w:val="-2"/>
                <w:sz w:val="16"/>
              </w:rPr>
              <w:t>Total</w:t>
            </w:r>
          </w:p>
        </w:tc>
        <w:tc>
          <w:tcPr>
            <w:tcW w:w="623" w:type="dxa"/>
            <w:tcBorders>
              <w:top w:val="single" w:color="FFFFFF" w:sz="4" w:space="0"/>
              <w:bottom w:val="single" w:color="782B90" w:sz="2" w:space="0"/>
            </w:tcBorders>
          </w:tcPr>
          <w:p w:rsidR="00DE6C7D" w:rsidRDefault="00DF7361" w14:paraId="625D8B7E" w14:textId="77777777">
            <w:pPr>
              <w:pStyle w:val="TableParagraph"/>
              <w:spacing w:before="46"/>
              <w:ind w:right="114"/>
              <w:rPr>
                <w:b/>
                <w:sz w:val="16"/>
              </w:rPr>
            </w:pPr>
            <w:r>
              <w:rPr>
                <w:b/>
                <w:color w:val="782B90"/>
                <w:spacing w:val="-5"/>
                <w:sz w:val="16"/>
              </w:rPr>
              <w:t>511</w:t>
            </w:r>
          </w:p>
        </w:tc>
        <w:tc>
          <w:tcPr>
            <w:tcW w:w="623" w:type="dxa"/>
            <w:tcBorders>
              <w:top w:val="single" w:color="FFFFFF" w:sz="4" w:space="0"/>
              <w:bottom w:val="single" w:color="782B90" w:sz="2" w:space="0"/>
            </w:tcBorders>
          </w:tcPr>
          <w:p w:rsidR="00DE6C7D" w:rsidRDefault="00DF7361" w14:paraId="39BD4D1F" w14:textId="77777777">
            <w:pPr>
              <w:pStyle w:val="TableParagraph"/>
              <w:spacing w:before="46"/>
              <w:ind w:right="104"/>
              <w:rPr>
                <w:b/>
                <w:sz w:val="16"/>
              </w:rPr>
            </w:pPr>
            <w:r>
              <w:rPr>
                <w:b/>
                <w:color w:val="782B90"/>
                <w:spacing w:val="-5"/>
                <w:sz w:val="16"/>
              </w:rPr>
              <w:t>931</w:t>
            </w:r>
          </w:p>
        </w:tc>
        <w:tc>
          <w:tcPr>
            <w:tcW w:w="623" w:type="dxa"/>
            <w:tcBorders>
              <w:top w:val="single" w:color="FFFFFF" w:sz="4" w:space="0"/>
              <w:bottom w:val="single" w:color="782B90" w:sz="2" w:space="0"/>
            </w:tcBorders>
          </w:tcPr>
          <w:p w:rsidR="00DE6C7D" w:rsidRDefault="00DF7361" w14:paraId="2E446AC4" w14:textId="77777777">
            <w:pPr>
              <w:pStyle w:val="TableParagraph"/>
              <w:spacing w:before="46"/>
              <w:ind w:right="104"/>
              <w:rPr>
                <w:b/>
                <w:sz w:val="16"/>
              </w:rPr>
            </w:pPr>
            <w:r>
              <w:rPr>
                <w:b/>
                <w:color w:val="782B90"/>
                <w:spacing w:val="-2"/>
                <w:sz w:val="16"/>
              </w:rPr>
              <w:t>1,095</w:t>
            </w:r>
          </w:p>
        </w:tc>
        <w:tc>
          <w:tcPr>
            <w:tcW w:w="623" w:type="dxa"/>
            <w:tcBorders>
              <w:top w:val="single" w:color="FFFFFF" w:sz="4" w:space="0"/>
              <w:bottom w:val="single" w:color="782B90" w:sz="2" w:space="0"/>
            </w:tcBorders>
          </w:tcPr>
          <w:p w:rsidR="00DE6C7D" w:rsidRDefault="00DF7361" w14:paraId="11C0A624" w14:textId="77777777">
            <w:pPr>
              <w:pStyle w:val="TableParagraph"/>
              <w:spacing w:before="46"/>
              <w:ind w:right="103"/>
              <w:rPr>
                <w:b/>
                <w:sz w:val="16"/>
              </w:rPr>
            </w:pPr>
            <w:r>
              <w:rPr>
                <w:b/>
                <w:color w:val="782B90"/>
                <w:spacing w:val="-2"/>
                <w:sz w:val="16"/>
              </w:rPr>
              <w:t>1,126</w:t>
            </w:r>
          </w:p>
        </w:tc>
        <w:tc>
          <w:tcPr>
            <w:tcW w:w="623" w:type="dxa"/>
            <w:tcBorders>
              <w:top w:val="single" w:color="FFFFFF" w:sz="4" w:space="0"/>
              <w:bottom w:val="single" w:color="782B90" w:sz="2" w:space="0"/>
            </w:tcBorders>
          </w:tcPr>
          <w:p w:rsidR="00DE6C7D" w:rsidRDefault="00DF7361" w14:paraId="26B26AC0" w14:textId="77777777">
            <w:pPr>
              <w:pStyle w:val="TableParagraph"/>
              <w:spacing w:before="46"/>
              <w:ind w:right="103"/>
              <w:rPr>
                <w:b/>
                <w:sz w:val="16"/>
              </w:rPr>
            </w:pPr>
            <w:r>
              <w:rPr>
                <w:b/>
                <w:color w:val="782B90"/>
                <w:spacing w:val="-2"/>
                <w:sz w:val="16"/>
              </w:rPr>
              <w:t>1,152</w:t>
            </w:r>
          </w:p>
        </w:tc>
        <w:tc>
          <w:tcPr>
            <w:tcW w:w="623" w:type="dxa"/>
            <w:tcBorders>
              <w:top w:val="single" w:color="FFFFFF" w:sz="4" w:space="0"/>
              <w:bottom w:val="single" w:color="782B90" w:sz="2" w:space="0"/>
            </w:tcBorders>
          </w:tcPr>
          <w:p w:rsidR="00DE6C7D" w:rsidRDefault="00DF7361" w14:paraId="25B62004" w14:textId="77777777">
            <w:pPr>
              <w:pStyle w:val="TableParagraph"/>
              <w:spacing w:before="46"/>
              <w:ind w:right="102"/>
              <w:rPr>
                <w:b/>
                <w:sz w:val="16"/>
              </w:rPr>
            </w:pPr>
            <w:r>
              <w:rPr>
                <w:b/>
                <w:color w:val="782B90"/>
                <w:spacing w:val="-2"/>
                <w:sz w:val="16"/>
              </w:rPr>
              <w:t>1,173</w:t>
            </w:r>
          </w:p>
        </w:tc>
        <w:tc>
          <w:tcPr>
            <w:tcW w:w="623" w:type="dxa"/>
            <w:tcBorders>
              <w:top w:val="single" w:color="FFFFFF" w:sz="4" w:space="0"/>
              <w:bottom w:val="single" w:color="782B90" w:sz="2" w:space="0"/>
            </w:tcBorders>
          </w:tcPr>
          <w:p w:rsidR="00DE6C7D" w:rsidRDefault="00DF7361" w14:paraId="56F7123E" w14:textId="77777777">
            <w:pPr>
              <w:pStyle w:val="TableParagraph"/>
              <w:spacing w:before="46"/>
              <w:ind w:right="101"/>
              <w:rPr>
                <w:b/>
                <w:sz w:val="16"/>
              </w:rPr>
            </w:pPr>
            <w:r>
              <w:rPr>
                <w:b/>
                <w:color w:val="782B90"/>
                <w:spacing w:val="-2"/>
                <w:sz w:val="16"/>
              </w:rPr>
              <w:t>1,166</w:t>
            </w:r>
          </w:p>
        </w:tc>
        <w:tc>
          <w:tcPr>
            <w:tcW w:w="623" w:type="dxa"/>
            <w:tcBorders>
              <w:top w:val="single" w:color="FFFFFF" w:sz="4" w:space="0"/>
              <w:bottom w:val="single" w:color="782B90" w:sz="2" w:space="0"/>
            </w:tcBorders>
          </w:tcPr>
          <w:p w:rsidR="00DE6C7D" w:rsidRDefault="00DF7361" w14:paraId="5F83B7BA" w14:textId="77777777">
            <w:pPr>
              <w:pStyle w:val="TableParagraph"/>
              <w:spacing w:before="46"/>
              <w:ind w:right="101"/>
              <w:rPr>
                <w:b/>
                <w:sz w:val="16"/>
              </w:rPr>
            </w:pPr>
            <w:r>
              <w:rPr>
                <w:b/>
                <w:color w:val="782B90"/>
                <w:spacing w:val="-2"/>
                <w:sz w:val="16"/>
              </w:rPr>
              <w:t>1,160</w:t>
            </w:r>
          </w:p>
        </w:tc>
        <w:tc>
          <w:tcPr>
            <w:tcW w:w="623" w:type="dxa"/>
            <w:tcBorders>
              <w:top w:val="single" w:color="FFFFFF" w:sz="4" w:space="0"/>
              <w:bottom w:val="single" w:color="782B90" w:sz="2" w:space="0"/>
            </w:tcBorders>
          </w:tcPr>
          <w:p w:rsidR="00DE6C7D" w:rsidRDefault="00DF7361" w14:paraId="5B2C474A" w14:textId="77777777">
            <w:pPr>
              <w:pStyle w:val="TableParagraph"/>
              <w:spacing w:before="46"/>
              <w:ind w:right="100"/>
              <w:rPr>
                <w:b/>
                <w:sz w:val="16"/>
              </w:rPr>
            </w:pPr>
            <w:r>
              <w:rPr>
                <w:b/>
                <w:color w:val="782B90"/>
                <w:spacing w:val="-2"/>
                <w:sz w:val="16"/>
              </w:rPr>
              <w:t>1,159</w:t>
            </w:r>
          </w:p>
        </w:tc>
        <w:tc>
          <w:tcPr>
            <w:tcW w:w="628" w:type="dxa"/>
            <w:tcBorders>
              <w:top w:val="single" w:color="FFFFFF" w:sz="4" w:space="0"/>
              <w:bottom w:val="single" w:color="782B90" w:sz="2" w:space="0"/>
            </w:tcBorders>
          </w:tcPr>
          <w:p w:rsidR="00DE6C7D" w:rsidRDefault="00DF7361" w14:paraId="4CB7D13A" w14:textId="77777777">
            <w:pPr>
              <w:pStyle w:val="TableParagraph"/>
              <w:spacing w:before="46"/>
              <w:ind w:right="104"/>
              <w:rPr>
                <w:b/>
                <w:sz w:val="16"/>
              </w:rPr>
            </w:pPr>
            <w:r>
              <w:rPr>
                <w:b/>
                <w:color w:val="782B90"/>
                <w:spacing w:val="-2"/>
                <w:sz w:val="16"/>
              </w:rPr>
              <w:t>1,203</w:t>
            </w:r>
          </w:p>
        </w:tc>
      </w:tr>
      <w:tr w:rsidR="00DE6C7D" w14:paraId="09F86AAB" w14:textId="77777777">
        <w:trPr>
          <w:trHeight w:val="278"/>
        </w:trPr>
        <w:tc>
          <w:tcPr>
            <w:tcW w:w="3803" w:type="dxa"/>
            <w:tcBorders>
              <w:top w:val="single" w:color="782B90" w:sz="2" w:space="0"/>
              <w:bottom w:val="single" w:color="D1D3D4" w:sz="2" w:space="0"/>
            </w:tcBorders>
          </w:tcPr>
          <w:p w:rsidR="00DE6C7D" w:rsidRDefault="00DF7361" w14:paraId="04A63CC1" w14:textId="77777777">
            <w:pPr>
              <w:pStyle w:val="TableParagraph"/>
              <w:ind w:left="94"/>
              <w:jc w:val="left"/>
              <w:rPr>
                <w:sz w:val="16"/>
              </w:rPr>
            </w:pPr>
            <w:r>
              <w:rPr>
                <w:spacing w:val="-2"/>
                <w:sz w:val="16"/>
              </w:rPr>
              <w:t>Excellent</w:t>
            </w:r>
          </w:p>
        </w:tc>
        <w:tc>
          <w:tcPr>
            <w:tcW w:w="623" w:type="dxa"/>
            <w:tcBorders>
              <w:top w:val="single" w:color="782B90" w:sz="2" w:space="0"/>
              <w:bottom w:val="single" w:color="D1D3D4" w:sz="2" w:space="0"/>
            </w:tcBorders>
          </w:tcPr>
          <w:p w:rsidR="00DE6C7D" w:rsidRDefault="00DF7361" w14:paraId="78755867" w14:textId="77777777">
            <w:pPr>
              <w:pStyle w:val="TableParagraph"/>
              <w:ind w:right="105"/>
              <w:rPr>
                <w:sz w:val="16"/>
              </w:rPr>
            </w:pPr>
            <w:r>
              <w:rPr>
                <w:spacing w:val="-10"/>
                <w:sz w:val="16"/>
              </w:rPr>
              <w:t>0</w:t>
            </w:r>
          </w:p>
        </w:tc>
        <w:tc>
          <w:tcPr>
            <w:tcW w:w="623" w:type="dxa"/>
            <w:tcBorders>
              <w:top w:val="single" w:color="782B90" w:sz="2" w:space="0"/>
              <w:bottom w:val="single" w:color="D1D3D4" w:sz="2" w:space="0"/>
            </w:tcBorders>
          </w:tcPr>
          <w:p w:rsidR="00DE6C7D" w:rsidRDefault="00DF7361" w14:paraId="48CD72A2" w14:textId="77777777">
            <w:pPr>
              <w:pStyle w:val="TableParagraph"/>
              <w:ind w:right="104"/>
              <w:rPr>
                <w:sz w:val="16"/>
              </w:rPr>
            </w:pPr>
            <w:r>
              <w:rPr>
                <w:spacing w:val="-10"/>
                <w:sz w:val="16"/>
              </w:rPr>
              <w:t>0</w:t>
            </w:r>
          </w:p>
        </w:tc>
        <w:tc>
          <w:tcPr>
            <w:tcW w:w="623" w:type="dxa"/>
            <w:tcBorders>
              <w:top w:val="single" w:color="782B90" w:sz="2" w:space="0"/>
              <w:bottom w:val="single" w:color="D1D3D4" w:sz="2" w:space="0"/>
            </w:tcBorders>
          </w:tcPr>
          <w:p w:rsidR="00DE6C7D" w:rsidRDefault="00DF7361" w14:paraId="0CB39D93" w14:textId="77777777">
            <w:pPr>
              <w:pStyle w:val="TableParagraph"/>
              <w:ind w:right="104"/>
              <w:rPr>
                <w:sz w:val="16"/>
              </w:rPr>
            </w:pPr>
            <w:r>
              <w:rPr>
                <w:spacing w:val="-10"/>
                <w:sz w:val="16"/>
              </w:rPr>
              <w:t>0</w:t>
            </w:r>
          </w:p>
        </w:tc>
        <w:tc>
          <w:tcPr>
            <w:tcW w:w="623" w:type="dxa"/>
            <w:tcBorders>
              <w:top w:val="single" w:color="782B90" w:sz="2" w:space="0"/>
              <w:bottom w:val="single" w:color="D1D3D4" w:sz="2" w:space="0"/>
            </w:tcBorders>
          </w:tcPr>
          <w:p w:rsidR="00DE6C7D" w:rsidRDefault="00DF7361" w14:paraId="61B0D961" w14:textId="77777777">
            <w:pPr>
              <w:pStyle w:val="TableParagraph"/>
              <w:ind w:right="103"/>
              <w:rPr>
                <w:sz w:val="16"/>
              </w:rPr>
            </w:pPr>
            <w:r>
              <w:rPr>
                <w:spacing w:val="-10"/>
                <w:sz w:val="16"/>
              </w:rPr>
              <w:t>0</w:t>
            </w:r>
          </w:p>
        </w:tc>
        <w:tc>
          <w:tcPr>
            <w:tcW w:w="623" w:type="dxa"/>
            <w:tcBorders>
              <w:top w:val="single" w:color="782B90" w:sz="2" w:space="0"/>
              <w:bottom w:val="single" w:color="D1D3D4" w:sz="2" w:space="0"/>
            </w:tcBorders>
          </w:tcPr>
          <w:p w:rsidR="00DE6C7D" w:rsidRDefault="00DF7361" w14:paraId="58905B4B" w14:textId="77777777">
            <w:pPr>
              <w:pStyle w:val="TableParagraph"/>
              <w:ind w:right="102"/>
              <w:rPr>
                <w:sz w:val="16"/>
              </w:rPr>
            </w:pPr>
            <w:r>
              <w:rPr>
                <w:spacing w:val="-10"/>
                <w:sz w:val="16"/>
              </w:rPr>
              <w:t>0</w:t>
            </w:r>
          </w:p>
        </w:tc>
        <w:tc>
          <w:tcPr>
            <w:tcW w:w="623" w:type="dxa"/>
            <w:tcBorders>
              <w:top w:val="single" w:color="782B90" w:sz="2" w:space="0"/>
              <w:bottom w:val="single" w:color="D1D3D4" w:sz="2" w:space="0"/>
            </w:tcBorders>
          </w:tcPr>
          <w:p w:rsidR="00DE6C7D" w:rsidRDefault="00DF7361" w14:paraId="350B2C28" w14:textId="77777777">
            <w:pPr>
              <w:pStyle w:val="TableParagraph"/>
              <w:ind w:right="102"/>
              <w:rPr>
                <w:sz w:val="16"/>
              </w:rPr>
            </w:pPr>
            <w:r>
              <w:rPr>
                <w:spacing w:val="-10"/>
                <w:sz w:val="16"/>
              </w:rPr>
              <w:t>0</w:t>
            </w:r>
          </w:p>
        </w:tc>
        <w:tc>
          <w:tcPr>
            <w:tcW w:w="623" w:type="dxa"/>
            <w:tcBorders>
              <w:top w:val="single" w:color="782B90" w:sz="2" w:space="0"/>
              <w:bottom w:val="single" w:color="D1D3D4" w:sz="2" w:space="0"/>
            </w:tcBorders>
          </w:tcPr>
          <w:p w:rsidR="00DE6C7D" w:rsidRDefault="00DF7361" w14:paraId="08A9C131" w14:textId="77777777">
            <w:pPr>
              <w:pStyle w:val="TableParagraph"/>
              <w:ind w:right="101"/>
              <w:rPr>
                <w:sz w:val="16"/>
              </w:rPr>
            </w:pPr>
            <w:r>
              <w:rPr>
                <w:spacing w:val="-10"/>
                <w:sz w:val="16"/>
              </w:rPr>
              <w:t>0</w:t>
            </w:r>
          </w:p>
        </w:tc>
        <w:tc>
          <w:tcPr>
            <w:tcW w:w="623" w:type="dxa"/>
            <w:tcBorders>
              <w:top w:val="single" w:color="782B90" w:sz="2" w:space="0"/>
              <w:bottom w:val="single" w:color="D1D3D4" w:sz="2" w:space="0"/>
            </w:tcBorders>
          </w:tcPr>
          <w:p w:rsidR="00DE6C7D" w:rsidRDefault="00DF7361" w14:paraId="7365334A" w14:textId="77777777">
            <w:pPr>
              <w:pStyle w:val="TableParagraph"/>
              <w:ind w:right="101"/>
              <w:rPr>
                <w:sz w:val="16"/>
              </w:rPr>
            </w:pPr>
            <w:r>
              <w:rPr>
                <w:spacing w:val="-10"/>
                <w:sz w:val="16"/>
              </w:rPr>
              <w:t>0</w:t>
            </w:r>
          </w:p>
        </w:tc>
        <w:tc>
          <w:tcPr>
            <w:tcW w:w="623" w:type="dxa"/>
            <w:tcBorders>
              <w:top w:val="single" w:color="782B90" w:sz="2" w:space="0"/>
              <w:bottom w:val="single" w:color="D1D3D4" w:sz="2" w:space="0"/>
            </w:tcBorders>
          </w:tcPr>
          <w:p w:rsidR="00DE6C7D" w:rsidRDefault="00DF7361" w14:paraId="0C6D8A75" w14:textId="77777777">
            <w:pPr>
              <w:pStyle w:val="TableParagraph"/>
              <w:ind w:right="100"/>
              <w:rPr>
                <w:sz w:val="16"/>
              </w:rPr>
            </w:pPr>
            <w:r>
              <w:rPr>
                <w:spacing w:val="-10"/>
                <w:sz w:val="16"/>
              </w:rPr>
              <w:t>0</w:t>
            </w:r>
          </w:p>
        </w:tc>
        <w:tc>
          <w:tcPr>
            <w:tcW w:w="628" w:type="dxa"/>
            <w:tcBorders>
              <w:top w:val="single" w:color="782B90" w:sz="2" w:space="0"/>
              <w:bottom w:val="single" w:color="D1D3D4" w:sz="2" w:space="0"/>
            </w:tcBorders>
          </w:tcPr>
          <w:p w:rsidR="00DE6C7D" w:rsidRDefault="00DF7361" w14:paraId="6165659F" w14:textId="77777777">
            <w:pPr>
              <w:pStyle w:val="TableParagraph"/>
              <w:ind w:right="104"/>
              <w:rPr>
                <w:b/>
                <w:sz w:val="16"/>
              </w:rPr>
            </w:pPr>
            <w:r>
              <w:rPr>
                <w:b/>
                <w:spacing w:val="-10"/>
                <w:sz w:val="16"/>
              </w:rPr>
              <w:t>0</w:t>
            </w:r>
          </w:p>
        </w:tc>
      </w:tr>
      <w:tr w:rsidR="00DE6C7D" w14:paraId="58515BA6" w14:textId="77777777">
        <w:trPr>
          <w:trHeight w:val="278"/>
        </w:trPr>
        <w:tc>
          <w:tcPr>
            <w:tcW w:w="3803" w:type="dxa"/>
            <w:tcBorders>
              <w:top w:val="single" w:color="D1D3D4" w:sz="2" w:space="0"/>
              <w:bottom w:val="single" w:color="D1D3D4" w:sz="2" w:space="0"/>
            </w:tcBorders>
          </w:tcPr>
          <w:p w:rsidR="00DE6C7D" w:rsidRDefault="00DF7361" w14:paraId="1A20D6CC" w14:textId="77777777">
            <w:pPr>
              <w:pStyle w:val="TableParagraph"/>
              <w:ind w:left="94"/>
              <w:jc w:val="left"/>
              <w:rPr>
                <w:sz w:val="16"/>
              </w:rPr>
            </w:pPr>
            <w:r>
              <w:rPr>
                <w:sz w:val="16"/>
              </w:rPr>
              <w:t>Exceeding</w:t>
            </w:r>
            <w:r>
              <w:rPr>
                <w:spacing w:val="-8"/>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78DD1E2E" w14:textId="77777777">
            <w:pPr>
              <w:pStyle w:val="TableParagraph"/>
              <w:ind w:right="105"/>
              <w:rPr>
                <w:sz w:val="16"/>
              </w:rPr>
            </w:pPr>
            <w:r>
              <w:rPr>
                <w:spacing w:val="-5"/>
                <w:sz w:val="16"/>
              </w:rPr>
              <w:t>100</w:t>
            </w:r>
          </w:p>
        </w:tc>
        <w:tc>
          <w:tcPr>
            <w:tcW w:w="623" w:type="dxa"/>
            <w:tcBorders>
              <w:top w:val="single" w:color="D1D3D4" w:sz="2" w:space="0"/>
              <w:bottom w:val="single" w:color="D1D3D4" w:sz="2" w:space="0"/>
            </w:tcBorders>
          </w:tcPr>
          <w:p w:rsidR="00DE6C7D" w:rsidRDefault="00DF7361" w14:paraId="55DBD541" w14:textId="77777777">
            <w:pPr>
              <w:pStyle w:val="TableParagraph"/>
              <w:ind w:right="104"/>
              <w:rPr>
                <w:sz w:val="16"/>
              </w:rPr>
            </w:pPr>
            <w:r>
              <w:rPr>
                <w:spacing w:val="-5"/>
                <w:sz w:val="16"/>
              </w:rPr>
              <w:t>167</w:t>
            </w:r>
          </w:p>
        </w:tc>
        <w:tc>
          <w:tcPr>
            <w:tcW w:w="623" w:type="dxa"/>
            <w:tcBorders>
              <w:top w:val="single" w:color="D1D3D4" w:sz="2" w:space="0"/>
              <w:bottom w:val="single" w:color="D1D3D4" w:sz="2" w:space="0"/>
            </w:tcBorders>
          </w:tcPr>
          <w:p w:rsidR="00DE6C7D" w:rsidRDefault="00DF7361" w14:paraId="6D90F2E8" w14:textId="77777777">
            <w:pPr>
              <w:pStyle w:val="TableParagraph"/>
              <w:ind w:right="104"/>
              <w:rPr>
                <w:sz w:val="16"/>
              </w:rPr>
            </w:pPr>
            <w:r>
              <w:rPr>
                <w:spacing w:val="-5"/>
                <w:sz w:val="16"/>
              </w:rPr>
              <w:t>187</w:t>
            </w:r>
          </w:p>
        </w:tc>
        <w:tc>
          <w:tcPr>
            <w:tcW w:w="623" w:type="dxa"/>
            <w:tcBorders>
              <w:top w:val="single" w:color="D1D3D4" w:sz="2" w:space="0"/>
              <w:bottom w:val="single" w:color="D1D3D4" w:sz="2" w:space="0"/>
            </w:tcBorders>
          </w:tcPr>
          <w:p w:rsidR="00DE6C7D" w:rsidRDefault="00DF7361" w14:paraId="6CC39561" w14:textId="77777777">
            <w:pPr>
              <w:pStyle w:val="TableParagraph"/>
              <w:ind w:right="103"/>
              <w:rPr>
                <w:sz w:val="16"/>
              </w:rPr>
            </w:pPr>
            <w:r>
              <w:rPr>
                <w:spacing w:val="-5"/>
                <w:sz w:val="16"/>
              </w:rPr>
              <w:t>186</w:t>
            </w:r>
          </w:p>
        </w:tc>
        <w:tc>
          <w:tcPr>
            <w:tcW w:w="623" w:type="dxa"/>
            <w:tcBorders>
              <w:top w:val="single" w:color="D1D3D4" w:sz="2" w:space="0"/>
              <w:bottom w:val="single" w:color="D1D3D4" w:sz="2" w:space="0"/>
            </w:tcBorders>
          </w:tcPr>
          <w:p w:rsidR="00DE6C7D" w:rsidRDefault="00DF7361" w14:paraId="2646A80B" w14:textId="77777777">
            <w:pPr>
              <w:pStyle w:val="TableParagraph"/>
              <w:ind w:right="102"/>
              <w:rPr>
                <w:sz w:val="16"/>
              </w:rPr>
            </w:pPr>
            <w:r>
              <w:rPr>
                <w:spacing w:val="-5"/>
                <w:sz w:val="16"/>
              </w:rPr>
              <w:t>171</w:t>
            </w:r>
          </w:p>
        </w:tc>
        <w:tc>
          <w:tcPr>
            <w:tcW w:w="623" w:type="dxa"/>
            <w:tcBorders>
              <w:top w:val="single" w:color="D1D3D4" w:sz="2" w:space="0"/>
              <w:bottom w:val="single" w:color="D1D3D4" w:sz="2" w:space="0"/>
            </w:tcBorders>
          </w:tcPr>
          <w:p w:rsidR="00DE6C7D" w:rsidRDefault="00DF7361" w14:paraId="7FA986EF" w14:textId="77777777">
            <w:pPr>
              <w:pStyle w:val="TableParagraph"/>
              <w:ind w:right="102"/>
              <w:rPr>
                <w:sz w:val="16"/>
              </w:rPr>
            </w:pPr>
            <w:r>
              <w:rPr>
                <w:spacing w:val="-5"/>
                <w:sz w:val="16"/>
              </w:rPr>
              <w:t>150</w:t>
            </w:r>
          </w:p>
        </w:tc>
        <w:tc>
          <w:tcPr>
            <w:tcW w:w="623" w:type="dxa"/>
            <w:tcBorders>
              <w:top w:val="single" w:color="D1D3D4" w:sz="2" w:space="0"/>
              <w:bottom w:val="single" w:color="D1D3D4" w:sz="2" w:space="0"/>
            </w:tcBorders>
          </w:tcPr>
          <w:p w:rsidR="00DE6C7D" w:rsidRDefault="00DF7361" w14:paraId="25AA6FF8" w14:textId="77777777">
            <w:pPr>
              <w:pStyle w:val="TableParagraph"/>
              <w:ind w:right="101"/>
              <w:rPr>
                <w:sz w:val="16"/>
              </w:rPr>
            </w:pPr>
            <w:r>
              <w:rPr>
                <w:spacing w:val="-5"/>
                <w:sz w:val="16"/>
              </w:rPr>
              <w:t>140</w:t>
            </w:r>
          </w:p>
        </w:tc>
        <w:tc>
          <w:tcPr>
            <w:tcW w:w="623" w:type="dxa"/>
            <w:tcBorders>
              <w:top w:val="single" w:color="D1D3D4" w:sz="2" w:space="0"/>
              <w:bottom w:val="single" w:color="D1D3D4" w:sz="2" w:space="0"/>
            </w:tcBorders>
          </w:tcPr>
          <w:p w:rsidR="00DE6C7D" w:rsidRDefault="00DF7361" w14:paraId="16963B5D" w14:textId="77777777">
            <w:pPr>
              <w:pStyle w:val="TableParagraph"/>
              <w:ind w:right="101"/>
              <w:rPr>
                <w:sz w:val="16"/>
              </w:rPr>
            </w:pPr>
            <w:r>
              <w:rPr>
                <w:spacing w:val="-5"/>
                <w:sz w:val="16"/>
              </w:rPr>
              <w:t>101</w:t>
            </w:r>
          </w:p>
        </w:tc>
        <w:tc>
          <w:tcPr>
            <w:tcW w:w="623" w:type="dxa"/>
            <w:tcBorders>
              <w:top w:val="single" w:color="D1D3D4" w:sz="2" w:space="0"/>
              <w:bottom w:val="single" w:color="D1D3D4" w:sz="2" w:space="0"/>
            </w:tcBorders>
          </w:tcPr>
          <w:p w:rsidR="00DE6C7D" w:rsidRDefault="00DF7361" w14:paraId="1C701017" w14:textId="77777777">
            <w:pPr>
              <w:pStyle w:val="TableParagraph"/>
              <w:ind w:right="100"/>
              <w:rPr>
                <w:sz w:val="16"/>
              </w:rPr>
            </w:pPr>
            <w:r>
              <w:rPr>
                <w:spacing w:val="-5"/>
                <w:sz w:val="16"/>
              </w:rPr>
              <w:t>96</w:t>
            </w:r>
          </w:p>
        </w:tc>
        <w:tc>
          <w:tcPr>
            <w:tcW w:w="628" w:type="dxa"/>
            <w:tcBorders>
              <w:top w:val="single" w:color="D1D3D4" w:sz="2" w:space="0"/>
              <w:bottom w:val="single" w:color="D1D3D4" w:sz="2" w:space="0"/>
            </w:tcBorders>
          </w:tcPr>
          <w:p w:rsidR="00DE6C7D" w:rsidRDefault="00DF7361" w14:paraId="122609C4" w14:textId="77777777">
            <w:pPr>
              <w:pStyle w:val="TableParagraph"/>
              <w:ind w:right="104"/>
              <w:rPr>
                <w:b/>
                <w:sz w:val="16"/>
              </w:rPr>
            </w:pPr>
            <w:r>
              <w:rPr>
                <w:b/>
                <w:spacing w:val="-5"/>
                <w:sz w:val="16"/>
              </w:rPr>
              <w:t>94</w:t>
            </w:r>
          </w:p>
        </w:tc>
      </w:tr>
      <w:tr w:rsidR="00DE6C7D" w14:paraId="7C33BC50" w14:textId="77777777">
        <w:trPr>
          <w:trHeight w:val="278"/>
        </w:trPr>
        <w:tc>
          <w:tcPr>
            <w:tcW w:w="3803" w:type="dxa"/>
            <w:tcBorders>
              <w:top w:val="single" w:color="D1D3D4" w:sz="2" w:space="0"/>
              <w:bottom w:val="single" w:color="D1D3D4" w:sz="2" w:space="0"/>
            </w:tcBorders>
          </w:tcPr>
          <w:p w:rsidR="00DE6C7D" w:rsidRDefault="00DF7361" w14:paraId="4435D907" w14:textId="77777777">
            <w:pPr>
              <w:pStyle w:val="TableParagraph"/>
              <w:ind w:left="94"/>
              <w:jc w:val="left"/>
              <w:rPr>
                <w:sz w:val="16"/>
              </w:rPr>
            </w:pPr>
            <w:r>
              <w:rPr>
                <w:sz w:val="16"/>
              </w:rPr>
              <w:t>Meeting</w:t>
            </w:r>
            <w:r>
              <w:rPr>
                <w:spacing w:val="-6"/>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60D3C6B2" w14:textId="77777777">
            <w:pPr>
              <w:pStyle w:val="TableParagraph"/>
              <w:ind w:right="105"/>
              <w:rPr>
                <w:sz w:val="16"/>
              </w:rPr>
            </w:pPr>
            <w:r>
              <w:rPr>
                <w:spacing w:val="-5"/>
                <w:sz w:val="16"/>
              </w:rPr>
              <w:t>231</w:t>
            </w:r>
          </w:p>
        </w:tc>
        <w:tc>
          <w:tcPr>
            <w:tcW w:w="623" w:type="dxa"/>
            <w:tcBorders>
              <w:top w:val="single" w:color="D1D3D4" w:sz="2" w:space="0"/>
              <w:bottom w:val="single" w:color="D1D3D4" w:sz="2" w:space="0"/>
            </w:tcBorders>
          </w:tcPr>
          <w:p w:rsidR="00DE6C7D" w:rsidRDefault="00DF7361" w14:paraId="377A7CBF" w14:textId="77777777">
            <w:pPr>
              <w:pStyle w:val="TableParagraph"/>
              <w:ind w:right="104"/>
              <w:rPr>
                <w:sz w:val="16"/>
              </w:rPr>
            </w:pPr>
            <w:r>
              <w:rPr>
                <w:spacing w:val="-5"/>
                <w:sz w:val="16"/>
              </w:rPr>
              <w:t>496</w:t>
            </w:r>
          </w:p>
        </w:tc>
        <w:tc>
          <w:tcPr>
            <w:tcW w:w="623" w:type="dxa"/>
            <w:tcBorders>
              <w:top w:val="single" w:color="D1D3D4" w:sz="2" w:space="0"/>
              <w:bottom w:val="single" w:color="D1D3D4" w:sz="2" w:space="0"/>
            </w:tcBorders>
          </w:tcPr>
          <w:p w:rsidR="00DE6C7D" w:rsidRDefault="00DF7361" w14:paraId="71107C4E" w14:textId="77777777">
            <w:pPr>
              <w:pStyle w:val="TableParagraph"/>
              <w:ind w:right="104"/>
              <w:rPr>
                <w:sz w:val="16"/>
              </w:rPr>
            </w:pPr>
            <w:r>
              <w:rPr>
                <w:spacing w:val="-5"/>
                <w:sz w:val="16"/>
              </w:rPr>
              <w:t>637</w:t>
            </w:r>
          </w:p>
        </w:tc>
        <w:tc>
          <w:tcPr>
            <w:tcW w:w="623" w:type="dxa"/>
            <w:tcBorders>
              <w:top w:val="single" w:color="D1D3D4" w:sz="2" w:space="0"/>
              <w:bottom w:val="single" w:color="D1D3D4" w:sz="2" w:space="0"/>
            </w:tcBorders>
          </w:tcPr>
          <w:p w:rsidR="00DE6C7D" w:rsidRDefault="00DF7361" w14:paraId="207DC322" w14:textId="77777777">
            <w:pPr>
              <w:pStyle w:val="TableParagraph"/>
              <w:ind w:right="103"/>
              <w:rPr>
                <w:sz w:val="16"/>
              </w:rPr>
            </w:pPr>
            <w:r>
              <w:rPr>
                <w:spacing w:val="-5"/>
                <w:sz w:val="16"/>
              </w:rPr>
              <w:t>717</w:t>
            </w:r>
          </w:p>
        </w:tc>
        <w:tc>
          <w:tcPr>
            <w:tcW w:w="623" w:type="dxa"/>
            <w:tcBorders>
              <w:top w:val="single" w:color="D1D3D4" w:sz="2" w:space="0"/>
              <w:bottom w:val="single" w:color="D1D3D4" w:sz="2" w:space="0"/>
            </w:tcBorders>
          </w:tcPr>
          <w:p w:rsidR="00DE6C7D" w:rsidRDefault="00DF7361" w14:paraId="13B3C080" w14:textId="77777777">
            <w:pPr>
              <w:pStyle w:val="TableParagraph"/>
              <w:ind w:right="102"/>
              <w:rPr>
                <w:sz w:val="16"/>
              </w:rPr>
            </w:pPr>
            <w:r>
              <w:rPr>
                <w:spacing w:val="-5"/>
                <w:sz w:val="16"/>
              </w:rPr>
              <w:t>777</w:t>
            </w:r>
          </w:p>
        </w:tc>
        <w:tc>
          <w:tcPr>
            <w:tcW w:w="623" w:type="dxa"/>
            <w:tcBorders>
              <w:top w:val="single" w:color="D1D3D4" w:sz="2" w:space="0"/>
              <w:bottom w:val="single" w:color="D1D3D4" w:sz="2" w:space="0"/>
            </w:tcBorders>
          </w:tcPr>
          <w:p w:rsidR="00DE6C7D" w:rsidRDefault="00DF7361" w14:paraId="71ECBD79" w14:textId="77777777">
            <w:pPr>
              <w:pStyle w:val="TableParagraph"/>
              <w:ind w:right="102"/>
              <w:rPr>
                <w:sz w:val="16"/>
              </w:rPr>
            </w:pPr>
            <w:r>
              <w:rPr>
                <w:spacing w:val="-5"/>
                <w:sz w:val="16"/>
              </w:rPr>
              <w:t>797</w:t>
            </w:r>
          </w:p>
        </w:tc>
        <w:tc>
          <w:tcPr>
            <w:tcW w:w="623" w:type="dxa"/>
            <w:tcBorders>
              <w:top w:val="single" w:color="D1D3D4" w:sz="2" w:space="0"/>
              <w:bottom w:val="single" w:color="D1D3D4" w:sz="2" w:space="0"/>
            </w:tcBorders>
          </w:tcPr>
          <w:p w:rsidR="00DE6C7D" w:rsidRDefault="00DF7361" w14:paraId="222DB608" w14:textId="77777777">
            <w:pPr>
              <w:pStyle w:val="TableParagraph"/>
              <w:ind w:right="101"/>
              <w:rPr>
                <w:sz w:val="16"/>
              </w:rPr>
            </w:pPr>
            <w:r>
              <w:rPr>
                <w:spacing w:val="-5"/>
                <w:sz w:val="16"/>
              </w:rPr>
              <w:t>822</w:t>
            </w:r>
          </w:p>
        </w:tc>
        <w:tc>
          <w:tcPr>
            <w:tcW w:w="623" w:type="dxa"/>
            <w:tcBorders>
              <w:top w:val="single" w:color="D1D3D4" w:sz="2" w:space="0"/>
              <w:bottom w:val="single" w:color="D1D3D4" w:sz="2" w:space="0"/>
            </w:tcBorders>
          </w:tcPr>
          <w:p w:rsidR="00DE6C7D" w:rsidRDefault="00DF7361" w14:paraId="4EAD1A1C" w14:textId="77777777">
            <w:pPr>
              <w:pStyle w:val="TableParagraph"/>
              <w:ind w:right="101"/>
              <w:rPr>
                <w:sz w:val="16"/>
              </w:rPr>
            </w:pPr>
            <w:r>
              <w:rPr>
                <w:spacing w:val="-5"/>
                <w:sz w:val="16"/>
              </w:rPr>
              <w:t>885</w:t>
            </w:r>
          </w:p>
        </w:tc>
        <w:tc>
          <w:tcPr>
            <w:tcW w:w="623" w:type="dxa"/>
            <w:tcBorders>
              <w:top w:val="single" w:color="D1D3D4" w:sz="2" w:space="0"/>
              <w:bottom w:val="single" w:color="D1D3D4" w:sz="2" w:space="0"/>
            </w:tcBorders>
          </w:tcPr>
          <w:p w:rsidR="00DE6C7D" w:rsidRDefault="00DF7361" w14:paraId="61CF8FC4" w14:textId="77777777">
            <w:pPr>
              <w:pStyle w:val="TableParagraph"/>
              <w:ind w:right="100"/>
              <w:rPr>
                <w:sz w:val="16"/>
              </w:rPr>
            </w:pPr>
            <w:r>
              <w:rPr>
                <w:spacing w:val="-5"/>
                <w:sz w:val="16"/>
              </w:rPr>
              <w:t>951</w:t>
            </w:r>
          </w:p>
        </w:tc>
        <w:tc>
          <w:tcPr>
            <w:tcW w:w="628" w:type="dxa"/>
            <w:tcBorders>
              <w:top w:val="single" w:color="D1D3D4" w:sz="2" w:space="0"/>
              <w:bottom w:val="single" w:color="D1D3D4" w:sz="2" w:space="0"/>
            </w:tcBorders>
          </w:tcPr>
          <w:p w:rsidR="00DE6C7D" w:rsidRDefault="00DF7361" w14:paraId="72CB4C1C" w14:textId="77777777">
            <w:pPr>
              <w:pStyle w:val="TableParagraph"/>
              <w:ind w:right="104"/>
              <w:rPr>
                <w:b/>
                <w:sz w:val="16"/>
              </w:rPr>
            </w:pPr>
            <w:r>
              <w:rPr>
                <w:b/>
                <w:spacing w:val="-2"/>
                <w:sz w:val="16"/>
              </w:rPr>
              <w:t>1,029</w:t>
            </w:r>
          </w:p>
        </w:tc>
      </w:tr>
      <w:tr w:rsidR="00DE6C7D" w14:paraId="44AB5CA1" w14:textId="77777777">
        <w:trPr>
          <w:trHeight w:val="278"/>
        </w:trPr>
        <w:tc>
          <w:tcPr>
            <w:tcW w:w="3803" w:type="dxa"/>
            <w:tcBorders>
              <w:top w:val="single" w:color="D1D3D4" w:sz="2" w:space="0"/>
              <w:bottom w:val="single" w:color="D1D3D4" w:sz="2" w:space="0"/>
            </w:tcBorders>
          </w:tcPr>
          <w:p w:rsidR="00DE6C7D" w:rsidRDefault="00DF7361" w14:paraId="67CC49DD" w14:textId="77777777">
            <w:pPr>
              <w:pStyle w:val="TableParagraph"/>
              <w:ind w:left="94"/>
              <w:jc w:val="left"/>
              <w:rPr>
                <w:sz w:val="16"/>
              </w:rPr>
            </w:pPr>
            <w:r>
              <w:rPr>
                <w:spacing w:val="-2"/>
                <w:sz w:val="16"/>
              </w:rPr>
              <w:t>Working</w:t>
            </w:r>
            <w:r>
              <w:rPr>
                <w:spacing w:val="-3"/>
                <w:sz w:val="16"/>
              </w:rPr>
              <w:t xml:space="preserve"> </w:t>
            </w:r>
            <w:r>
              <w:rPr>
                <w:spacing w:val="-2"/>
                <w:sz w:val="16"/>
              </w:rPr>
              <w:t>Towards</w:t>
            </w:r>
            <w:r>
              <w:rPr>
                <w:spacing w:val="2"/>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233A866B" w14:textId="77777777">
            <w:pPr>
              <w:pStyle w:val="TableParagraph"/>
              <w:ind w:right="105"/>
              <w:rPr>
                <w:sz w:val="16"/>
              </w:rPr>
            </w:pPr>
            <w:r>
              <w:rPr>
                <w:spacing w:val="-5"/>
                <w:sz w:val="16"/>
              </w:rPr>
              <w:t>180</w:t>
            </w:r>
          </w:p>
        </w:tc>
        <w:tc>
          <w:tcPr>
            <w:tcW w:w="623" w:type="dxa"/>
            <w:tcBorders>
              <w:top w:val="single" w:color="D1D3D4" w:sz="2" w:space="0"/>
              <w:bottom w:val="single" w:color="D1D3D4" w:sz="2" w:space="0"/>
            </w:tcBorders>
          </w:tcPr>
          <w:p w:rsidR="00DE6C7D" w:rsidRDefault="00DF7361" w14:paraId="17437643" w14:textId="77777777">
            <w:pPr>
              <w:pStyle w:val="TableParagraph"/>
              <w:ind w:right="104"/>
              <w:rPr>
                <w:sz w:val="16"/>
              </w:rPr>
            </w:pPr>
            <w:r>
              <w:rPr>
                <w:spacing w:val="-5"/>
                <w:sz w:val="16"/>
              </w:rPr>
              <w:t>268</w:t>
            </w:r>
          </w:p>
        </w:tc>
        <w:tc>
          <w:tcPr>
            <w:tcW w:w="623" w:type="dxa"/>
            <w:tcBorders>
              <w:top w:val="single" w:color="D1D3D4" w:sz="2" w:space="0"/>
              <w:bottom w:val="single" w:color="D1D3D4" w:sz="2" w:space="0"/>
            </w:tcBorders>
          </w:tcPr>
          <w:p w:rsidR="00DE6C7D" w:rsidRDefault="00DF7361" w14:paraId="121CB572" w14:textId="77777777">
            <w:pPr>
              <w:pStyle w:val="TableParagraph"/>
              <w:ind w:right="104"/>
              <w:rPr>
                <w:sz w:val="16"/>
              </w:rPr>
            </w:pPr>
            <w:r>
              <w:rPr>
                <w:spacing w:val="-5"/>
                <w:sz w:val="16"/>
              </w:rPr>
              <w:t>271</w:t>
            </w:r>
          </w:p>
        </w:tc>
        <w:tc>
          <w:tcPr>
            <w:tcW w:w="623" w:type="dxa"/>
            <w:tcBorders>
              <w:top w:val="single" w:color="D1D3D4" w:sz="2" w:space="0"/>
              <w:bottom w:val="single" w:color="D1D3D4" w:sz="2" w:space="0"/>
            </w:tcBorders>
          </w:tcPr>
          <w:p w:rsidR="00DE6C7D" w:rsidRDefault="00DF7361" w14:paraId="7269865E" w14:textId="77777777">
            <w:pPr>
              <w:pStyle w:val="TableParagraph"/>
              <w:ind w:right="103"/>
              <w:rPr>
                <w:sz w:val="16"/>
              </w:rPr>
            </w:pPr>
            <w:r>
              <w:rPr>
                <w:spacing w:val="-5"/>
                <w:sz w:val="16"/>
              </w:rPr>
              <w:t>222</w:t>
            </w:r>
          </w:p>
        </w:tc>
        <w:tc>
          <w:tcPr>
            <w:tcW w:w="623" w:type="dxa"/>
            <w:tcBorders>
              <w:top w:val="single" w:color="D1D3D4" w:sz="2" w:space="0"/>
              <w:bottom w:val="single" w:color="D1D3D4" w:sz="2" w:space="0"/>
            </w:tcBorders>
          </w:tcPr>
          <w:p w:rsidR="00DE6C7D" w:rsidRDefault="00DF7361" w14:paraId="5554A794" w14:textId="77777777">
            <w:pPr>
              <w:pStyle w:val="TableParagraph"/>
              <w:ind w:right="102"/>
              <w:rPr>
                <w:sz w:val="16"/>
              </w:rPr>
            </w:pPr>
            <w:r>
              <w:rPr>
                <w:spacing w:val="-5"/>
                <w:sz w:val="16"/>
              </w:rPr>
              <w:t>204</w:t>
            </w:r>
          </w:p>
        </w:tc>
        <w:tc>
          <w:tcPr>
            <w:tcW w:w="623" w:type="dxa"/>
            <w:tcBorders>
              <w:top w:val="single" w:color="D1D3D4" w:sz="2" w:space="0"/>
              <w:bottom w:val="single" w:color="D1D3D4" w:sz="2" w:space="0"/>
            </w:tcBorders>
          </w:tcPr>
          <w:p w:rsidR="00DE6C7D" w:rsidRDefault="00DF7361" w14:paraId="2BADB41B" w14:textId="77777777">
            <w:pPr>
              <w:pStyle w:val="TableParagraph"/>
              <w:ind w:right="102"/>
              <w:rPr>
                <w:sz w:val="16"/>
              </w:rPr>
            </w:pPr>
            <w:r>
              <w:rPr>
                <w:spacing w:val="-5"/>
                <w:sz w:val="16"/>
              </w:rPr>
              <w:t>226</w:t>
            </w:r>
          </w:p>
        </w:tc>
        <w:tc>
          <w:tcPr>
            <w:tcW w:w="623" w:type="dxa"/>
            <w:tcBorders>
              <w:top w:val="single" w:color="D1D3D4" w:sz="2" w:space="0"/>
              <w:bottom w:val="single" w:color="D1D3D4" w:sz="2" w:space="0"/>
            </w:tcBorders>
          </w:tcPr>
          <w:p w:rsidR="00DE6C7D" w:rsidRDefault="00DF7361" w14:paraId="41E33365" w14:textId="77777777">
            <w:pPr>
              <w:pStyle w:val="TableParagraph"/>
              <w:ind w:right="101"/>
              <w:rPr>
                <w:sz w:val="16"/>
              </w:rPr>
            </w:pPr>
            <w:r>
              <w:rPr>
                <w:spacing w:val="-5"/>
                <w:sz w:val="16"/>
              </w:rPr>
              <w:t>204</w:t>
            </w:r>
          </w:p>
        </w:tc>
        <w:tc>
          <w:tcPr>
            <w:tcW w:w="623" w:type="dxa"/>
            <w:tcBorders>
              <w:top w:val="single" w:color="D1D3D4" w:sz="2" w:space="0"/>
              <w:bottom w:val="single" w:color="D1D3D4" w:sz="2" w:space="0"/>
            </w:tcBorders>
          </w:tcPr>
          <w:p w:rsidR="00DE6C7D" w:rsidRDefault="00DF7361" w14:paraId="44377D63" w14:textId="77777777">
            <w:pPr>
              <w:pStyle w:val="TableParagraph"/>
              <w:ind w:right="101"/>
              <w:rPr>
                <w:sz w:val="16"/>
              </w:rPr>
            </w:pPr>
            <w:r>
              <w:rPr>
                <w:spacing w:val="-5"/>
                <w:sz w:val="16"/>
              </w:rPr>
              <w:t>174</w:t>
            </w:r>
          </w:p>
        </w:tc>
        <w:tc>
          <w:tcPr>
            <w:tcW w:w="623" w:type="dxa"/>
            <w:tcBorders>
              <w:top w:val="single" w:color="D1D3D4" w:sz="2" w:space="0"/>
              <w:bottom w:val="single" w:color="D1D3D4" w:sz="2" w:space="0"/>
            </w:tcBorders>
          </w:tcPr>
          <w:p w:rsidR="00DE6C7D" w:rsidRDefault="00DF7361" w14:paraId="1FD214AF" w14:textId="77777777">
            <w:pPr>
              <w:pStyle w:val="TableParagraph"/>
              <w:ind w:right="100"/>
              <w:rPr>
                <w:sz w:val="16"/>
              </w:rPr>
            </w:pPr>
            <w:r>
              <w:rPr>
                <w:spacing w:val="-5"/>
                <w:sz w:val="16"/>
              </w:rPr>
              <w:t>112</w:t>
            </w:r>
          </w:p>
        </w:tc>
        <w:tc>
          <w:tcPr>
            <w:tcW w:w="628" w:type="dxa"/>
            <w:tcBorders>
              <w:top w:val="single" w:color="D1D3D4" w:sz="2" w:space="0"/>
              <w:bottom w:val="single" w:color="D1D3D4" w:sz="2" w:space="0"/>
            </w:tcBorders>
          </w:tcPr>
          <w:p w:rsidR="00DE6C7D" w:rsidRDefault="00DF7361" w14:paraId="59704F9F" w14:textId="77777777">
            <w:pPr>
              <w:pStyle w:val="TableParagraph"/>
              <w:ind w:right="104"/>
              <w:rPr>
                <w:b/>
                <w:sz w:val="16"/>
              </w:rPr>
            </w:pPr>
            <w:r>
              <w:rPr>
                <w:b/>
                <w:spacing w:val="-5"/>
                <w:sz w:val="16"/>
              </w:rPr>
              <w:t>80</w:t>
            </w:r>
          </w:p>
        </w:tc>
      </w:tr>
      <w:tr w:rsidR="00DE6C7D" w14:paraId="17FE2583" w14:textId="77777777">
        <w:trPr>
          <w:trHeight w:val="275"/>
        </w:trPr>
        <w:tc>
          <w:tcPr>
            <w:tcW w:w="3803" w:type="dxa"/>
            <w:tcBorders>
              <w:top w:val="single" w:color="D1D3D4" w:sz="2" w:space="0"/>
              <w:bottom w:val="single" w:color="FFFFFF" w:sz="4" w:space="0"/>
            </w:tcBorders>
          </w:tcPr>
          <w:p w:rsidR="00DE6C7D" w:rsidRDefault="00DF7361" w14:paraId="7D0D6C78" w14:textId="77777777">
            <w:pPr>
              <w:pStyle w:val="TableParagraph"/>
              <w:spacing w:before="46"/>
              <w:ind w:left="94"/>
              <w:jc w:val="left"/>
              <w:rPr>
                <w:sz w:val="16"/>
              </w:rPr>
            </w:pPr>
            <w:r>
              <w:rPr>
                <w:sz w:val="16"/>
              </w:rPr>
              <w:t xml:space="preserve">Significant Improvement </w:t>
            </w:r>
            <w:r>
              <w:rPr>
                <w:spacing w:val="-2"/>
                <w:sz w:val="16"/>
              </w:rPr>
              <w:t>Required</w:t>
            </w:r>
          </w:p>
        </w:tc>
        <w:tc>
          <w:tcPr>
            <w:tcW w:w="623" w:type="dxa"/>
            <w:tcBorders>
              <w:top w:val="single" w:color="D1D3D4" w:sz="2" w:space="0"/>
              <w:bottom w:val="single" w:color="FFFFFF" w:sz="4" w:space="0"/>
            </w:tcBorders>
          </w:tcPr>
          <w:p w:rsidR="00DE6C7D" w:rsidRDefault="00DF7361" w14:paraId="07072B96" w14:textId="77777777">
            <w:pPr>
              <w:pStyle w:val="TableParagraph"/>
              <w:spacing w:before="46"/>
              <w:ind w:right="105"/>
              <w:rPr>
                <w:sz w:val="16"/>
              </w:rPr>
            </w:pPr>
            <w:r>
              <w:rPr>
                <w:spacing w:val="-10"/>
                <w:sz w:val="16"/>
              </w:rPr>
              <w:t>0</w:t>
            </w:r>
          </w:p>
        </w:tc>
        <w:tc>
          <w:tcPr>
            <w:tcW w:w="623" w:type="dxa"/>
            <w:tcBorders>
              <w:top w:val="single" w:color="D1D3D4" w:sz="2" w:space="0"/>
              <w:bottom w:val="single" w:color="FFFFFF" w:sz="4" w:space="0"/>
            </w:tcBorders>
          </w:tcPr>
          <w:p w:rsidR="00DE6C7D" w:rsidRDefault="00DF7361" w14:paraId="391FD3DD" w14:textId="77777777">
            <w:pPr>
              <w:pStyle w:val="TableParagraph"/>
              <w:spacing w:before="46"/>
              <w:ind w:right="104"/>
              <w:rPr>
                <w:sz w:val="16"/>
              </w:rPr>
            </w:pPr>
            <w:r>
              <w:rPr>
                <w:spacing w:val="-10"/>
                <w:sz w:val="16"/>
              </w:rPr>
              <w:t>0</w:t>
            </w:r>
          </w:p>
        </w:tc>
        <w:tc>
          <w:tcPr>
            <w:tcW w:w="623" w:type="dxa"/>
            <w:tcBorders>
              <w:top w:val="single" w:color="D1D3D4" w:sz="2" w:space="0"/>
              <w:bottom w:val="single" w:color="FFFFFF" w:sz="4" w:space="0"/>
            </w:tcBorders>
          </w:tcPr>
          <w:p w:rsidR="00DE6C7D" w:rsidRDefault="00DF7361" w14:paraId="150F8BDF" w14:textId="77777777">
            <w:pPr>
              <w:pStyle w:val="TableParagraph"/>
              <w:spacing w:before="46"/>
              <w:ind w:right="104"/>
              <w:rPr>
                <w:sz w:val="16"/>
              </w:rPr>
            </w:pPr>
            <w:r>
              <w:rPr>
                <w:spacing w:val="-10"/>
                <w:sz w:val="16"/>
              </w:rPr>
              <w:t>0</w:t>
            </w:r>
          </w:p>
        </w:tc>
        <w:tc>
          <w:tcPr>
            <w:tcW w:w="623" w:type="dxa"/>
            <w:tcBorders>
              <w:top w:val="single" w:color="D1D3D4" w:sz="2" w:space="0"/>
              <w:bottom w:val="single" w:color="FFFFFF" w:sz="4" w:space="0"/>
            </w:tcBorders>
          </w:tcPr>
          <w:p w:rsidR="00DE6C7D" w:rsidRDefault="00DF7361" w14:paraId="1075A189" w14:textId="77777777">
            <w:pPr>
              <w:pStyle w:val="TableParagraph"/>
              <w:spacing w:before="46"/>
              <w:ind w:right="103"/>
              <w:rPr>
                <w:sz w:val="16"/>
              </w:rPr>
            </w:pPr>
            <w:r>
              <w:rPr>
                <w:spacing w:val="-10"/>
                <w:sz w:val="16"/>
              </w:rPr>
              <w:t>1</w:t>
            </w:r>
          </w:p>
        </w:tc>
        <w:tc>
          <w:tcPr>
            <w:tcW w:w="623" w:type="dxa"/>
            <w:tcBorders>
              <w:top w:val="single" w:color="D1D3D4" w:sz="2" w:space="0"/>
              <w:bottom w:val="single" w:color="FFFFFF" w:sz="4" w:space="0"/>
            </w:tcBorders>
          </w:tcPr>
          <w:p w:rsidR="00DE6C7D" w:rsidRDefault="00DF7361" w14:paraId="0BC2CF1A" w14:textId="77777777">
            <w:pPr>
              <w:pStyle w:val="TableParagraph"/>
              <w:spacing w:before="46"/>
              <w:ind w:right="102"/>
              <w:rPr>
                <w:sz w:val="16"/>
              </w:rPr>
            </w:pPr>
            <w:r>
              <w:rPr>
                <w:spacing w:val="-10"/>
                <w:sz w:val="16"/>
              </w:rPr>
              <w:t>0</w:t>
            </w:r>
          </w:p>
        </w:tc>
        <w:tc>
          <w:tcPr>
            <w:tcW w:w="623" w:type="dxa"/>
            <w:tcBorders>
              <w:top w:val="single" w:color="D1D3D4" w:sz="2" w:space="0"/>
              <w:bottom w:val="single" w:color="FFFFFF" w:sz="4" w:space="0"/>
            </w:tcBorders>
          </w:tcPr>
          <w:p w:rsidR="00DE6C7D" w:rsidRDefault="00DF7361" w14:paraId="4B8FD31D" w14:textId="77777777">
            <w:pPr>
              <w:pStyle w:val="TableParagraph"/>
              <w:spacing w:before="46"/>
              <w:ind w:right="102"/>
              <w:rPr>
                <w:sz w:val="16"/>
              </w:rPr>
            </w:pPr>
            <w:r>
              <w:rPr>
                <w:spacing w:val="-10"/>
                <w:sz w:val="16"/>
              </w:rPr>
              <w:t>0</w:t>
            </w:r>
          </w:p>
        </w:tc>
        <w:tc>
          <w:tcPr>
            <w:tcW w:w="623" w:type="dxa"/>
            <w:tcBorders>
              <w:top w:val="single" w:color="D1D3D4" w:sz="2" w:space="0"/>
              <w:bottom w:val="single" w:color="FFFFFF" w:sz="4" w:space="0"/>
            </w:tcBorders>
          </w:tcPr>
          <w:p w:rsidR="00DE6C7D" w:rsidRDefault="00DF7361" w14:paraId="67A2E1FD" w14:textId="77777777">
            <w:pPr>
              <w:pStyle w:val="TableParagraph"/>
              <w:spacing w:before="46"/>
              <w:ind w:right="101"/>
              <w:rPr>
                <w:sz w:val="16"/>
              </w:rPr>
            </w:pPr>
            <w:r>
              <w:rPr>
                <w:spacing w:val="-10"/>
                <w:sz w:val="16"/>
              </w:rPr>
              <w:t>0</w:t>
            </w:r>
          </w:p>
        </w:tc>
        <w:tc>
          <w:tcPr>
            <w:tcW w:w="623" w:type="dxa"/>
            <w:tcBorders>
              <w:top w:val="single" w:color="D1D3D4" w:sz="2" w:space="0"/>
              <w:bottom w:val="single" w:color="FFFFFF" w:sz="4" w:space="0"/>
            </w:tcBorders>
          </w:tcPr>
          <w:p w:rsidR="00DE6C7D" w:rsidRDefault="00DF7361" w14:paraId="6EC49AAC" w14:textId="77777777">
            <w:pPr>
              <w:pStyle w:val="TableParagraph"/>
              <w:spacing w:before="46"/>
              <w:ind w:right="101"/>
              <w:rPr>
                <w:sz w:val="16"/>
              </w:rPr>
            </w:pPr>
            <w:r>
              <w:rPr>
                <w:spacing w:val="-10"/>
                <w:sz w:val="16"/>
              </w:rPr>
              <w:t>0</w:t>
            </w:r>
          </w:p>
        </w:tc>
        <w:tc>
          <w:tcPr>
            <w:tcW w:w="623" w:type="dxa"/>
            <w:tcBorders>
              <w:top w:val="single" w:color="D1D3D4" w:sz="2" w:space="0"/>
              <w:bottom w:val="single" w:color="FFFFFF" w:sz="4" w:space="0"/>
            </w:tcBorders>
          </w:tcPr>
          <w:p w:rsidR="00DE6C7D" w:rsidRDefault="00DF7361" w14:paraId="076EAAAE" w14:textId="77777777">
            <w:pPr>
              <w:pStyle w:val="TableParagraph"/>
              <w:spacing w:before="46"/>
              <w:ind w:right="100"/>
              <w:rPr>
                <w:sz w:val="16"/>
              </w:rPr>
            </w:pPr>
            <w:r>
              <w:rPr>
                <w:spacing w:val="-10"/>
                <w:sz w:val="16"/>
              </w:rPr>
              <w:t>0</w:t>
            </w:r>
          </w:p>
        </w:tc>
        <w:tc>
          <w:tcPr>
            <w:tcW w:w="628" w:type="dxa"/>
            <w:tcBorders>
              <w:top w:val="single" w:color="D1D3D4" w:sz="2" w:space="0"/>
              <w:bottom w:val="single" w:color="FFFFFF" w:sz="4" w:space="0"/>
            </w:tcBorders>
          </w:tcPr>
          <w:p w:rsidR="00DE6C7D" w:rsidRDefault="00DF7361" w14:paraId="3B9681CB" w14:textId="77777777">
            <w:pPr>
              <w:pStyle w:val="TableParagraph"/>
              <w:spacing w:before="46"/>
              <w:ind w:right="104"/>
              <w:rPr>
                <w:b/>
                <w:sz w:val="16"/>
              </w:rPr>
            </w:pPr>
            <w:r>
              <w:rPr>
                <w:b/>
                <w:spacing w:val="-10"/>
                <w:sz w:val="16"/>
              </w:rPr>
              <w:t>0</w:t>
            </w:r>
          </w:p>
        </w:tc>
      </w:tr>
      <w:tr w:rsidR="00DE6C7D" w14:paraId="2209D047" w14:textId="77777777">
        <w:trPr>
          <w:trHeight w:val="278"/>
        </w:trPr>
        <w:tc>
          <w:tcPr>
            <w:tcW w:w="3803" w:type="dxa"/>
            <w:tcBorders>
              <w:top w:val="single" w:color="FFFFFF" w:sz="4" w:space="0"/>
            </w:tcBorders>
            <w:shd w:val="clear" w:color="auto" w:fill="F1F1F2"/>
          </w:tcPr>
          <w:p w:rsidR="00DE6C7D" w:rsidRDefault="00DF7361" w14:paraId="0BF1C120" w14:textId="77777777">
            <w:pPr>
              <w:pStyle w:val="TableParagraph"/>
              <w:ind w:left="94"/>
              <w:jc w:val="left"/>
              <w:rPr>
                <w:sz w:val="16"/>
              </w:rPr>
            </w:pPr>
            <w:r>
              <w:rPr>
                <w:sz w:val="16"/>
              </w:rPr>
              <w:t>Number</w:t>
            </w:r>
            <w:r>
              <w:rPr>
                <w:spacing w:val="-3"/>
                <w:sz w:val="16"/>
              </w:rPr>
              <w:t xml:space="preserve"> </w:t>
            </w:r>
            <w:r>
              <w:rPr>
                <w:sz w:val="16"/>
              </w:rPr>
              <w:t>of</w:t>
            </w:r>
            <w:r>
              <w:rPr>
                <w:spacing w:val="-2"/>
                <w:sz w:val="16"/>
              </w:rPr>
              <w:t xml:space="preserve"> </w:t>
            </w:r>
            <w:r>
              <w:rPr>
                <w:sz w:val="16"/>
              </w:rPr>
              <w:t>approved</w:t>
            </w:r>
            <w:r>
              <w:rPr>
                <w:spacing w:val="-2"/>
                <w:sz w:val="16"/>
              </w:rPr>
              <w:t xml:space="preserve"> services</w:t>
            </w:r>
          </w:p>
        </w:tc>
        <w:tc>
          <w:tcPr>
            <w:tcW w:w="623" w:type="dxa"/>
            <w:tcBorders>
              <w:top w:val="single" w:color="FFFFFF" w:sz="4" w:space="0"/>
            </w:tcBorders>
            <w:shd w:val="clear" w:color="auto" w:fill="F1F1F2"/>
          </w:tcPr>
          <w:p w:rsidR="00DE6C7D" w:rsidRDefault="00DF7361" w14:paraId="548A9462" w14:textId="77777777">
            <w:pPr>
              <w:pStyle w:val="TableParagraph"/>
              <w:ind w:right="117"/>
              <w:rPr>
                <w:sz w:val="16"/>
              </w:rPr>
            </w:pPr>
            <w:r>
              <w:rPr>
                <w:spacing w:val="-5"/>
                <w:sz w:val="16"/>
              </w:rPr>
              <w:t>511</w:t>
            </w:r>
          </w:p>
        </w:tc>
        <w:tc>
          <w:tcPr>
            <w:tcW w:w="623" w:type="dxa"/>
            <w:tcBorders>
              <w:top w:val="single" w:color="FFFFFF" w:sz="4" w:space="0"/>
            </w:tcBorders>
            <w:shd w:val="clear" w:color="auto" w:fill="F1F1F2"/>
          </w:tcPr>
          <w:p w:rsidR="00DE6C7D" w:rsidRDefault="00DF7361" w14:paraId="636B5070" w14:textId="77777777">
            <w:pPr>
              <w:pStyle w:val="TableParagraph"/>
              <w:ind w:right="104"/>
              <w:rPr>
                <w:sz w:val="16"/>
              </w:rPr>
            </w:pPr>
            <w:r>
              <w:rPr>
                <w:spacing w:val="-2"/>
                <w:sz w:val="16"/>
              </w:rPr>
              <w:t>1,168</w:t>
            </w:r>
          </w:p>
        </w:tc>
        <w:tc>
          <w:tcPr>
            <w:tcW w:w="623" w:type="dxa"/>
            <w:tcBorders>
              <w:top w:val="single" w:color="FFFFFF" w:sz="4" w:space="0"/>
            </w:tcBorders>
            <w:shd w:val="clear" w:color="auto" w:fill="F1F1F2"/>
          </w:tcPr>
          <w:p w:rsidR="00DE6C7D" w:rsidRDefault="00DF7361" w14:paraId="26F9B48D" w14:textId="77777777">
            <w:pPr>
              <w:pStyle w:val="TableParagraph"/>
              <w:ind w:right="104"/>
              <w:rPr>
                <w:sz w:val="16"/>
              </w:rPr>
            </w:pPr>
            <w:r>
              <w:rPr>
                <w:spacing w:val="-2"/>
                <w:sz w:val="16"/>
              </w:rPr>
              <w:t>1,191</w:t>
            </w:r>
          </w:p>
        </w:tc>
        <w:tc>
          <w:tcPr>
            <w:tcW w:w="623" w:type="dxa"/>
            <w:tcBorders>
              <w:top w:val="single" w:color="FFFFFF" w:sz="4" w:space="0"/>
            </w:tcBorders>
            <w:shd w:val="clear" w:color="auto" w:fill="F1F1F2"/>
          </w:tcPr>
          <w:p w:rsidR="00DE6C7D" w:rsidRDefault="00DF7361" w14:paraId="54905339" w14:textId="77777777">
            <w:pPr>
              <w:pStyle w:val="TableParagraph"/>
              <w:ind w:right="103"/>
              <w:rPr>
                <w:sz w:val="16"/>
              </w:rPr>
            </w:pPr>
            <w:r>
              <w:rPr>
                <w:spacing w:val="-2"/>
                <w:sz w:val="16"/>
              </w:rPr>
              <w:t>1,224</w:t>
            </w:r>
          </w:p>
        </w:tc>
        <w:tc>
          <w:tcPr>
            <w:tcW w:w="623" w:type="dxa"/>
            <w:tcBorders>
              <w:top w:val="single" w:color="FFFFFF" w:sz="4" w:space="0"/>
            </w:tcBorders>
            <w:shd w:val="clear" w:color="auto" w:fill="F1F1F2"/>
          </w:tcPr>
          <w:p w:rsidR="00DE6C7D" w:rsidRDefault="00DF7361" w14:paraId="3FD58EEB" w14:textId="77777777">
            <w:pPr>
              <w:pStyle w:val="TableParagraph"/>
              <w:ind w:right="103"/>
              <w:rPr>
                <w:sz w:val="16"/>
              </w:rPr>
            </w:pPr>
            <w:r>
              <w:rPr>
                <w:spacing w:val="-2"/>
                <w:sz w:val="16"/>
              </w:rPr>
              <w:t>1,247</w:t>
            </w:r>
          </w:p>
        </w:tc>
        <w:tc>
          <w:tcPr>
            <w:tcW w:w="623" w:type="dxa"/>
            <w:tcBorders>
              <w:top w:val="single" w:color="FFFFFF" w:sz="4" w:space="0"/>
            </w:tcBorders>
            <w:shd w:val="clear" w:color="auto" w:fill="F1F1F2"/>
          </w:tcPr>
          <w:p w:rsidR="00DE6C7D" w:rsidRDefault="00DF7361" w14:paraId="7ED8A5B5" w14:textId="77777777">
            <w:pPr>
              <w:pStyle w:val="TableParagraph"/>
              <w:ind w:right="102"/>
              <w:rPr>
                <w:sz w:val="16"/>
              </w:rPr>
            </w:pPr>
            <w:r>
              <w:rPr>
                <w:spacing w:val="-2"/>
                <w:sz w:val="16"/>
              </w:rPr>
              <w:t>1,250</w:t>
            </w:r>
          </w:p>
        </w:tc>
        <w:tc>
          <w:tcPr>
            <w:tcW w:w="623" w:type="dxa"/>
            <w:tcBorders>
              <w:top w:val="single" w:color="FFFFFF" w:sz="4" w:space="0"/>
            </w:tcBorders>
            <w:shd w:val="clear" w:color="auto" w:fill="F1F1F2"/>
          </w:tcPr>
          <w:p w:rsidR="00DE6C7D" w:rsidRDefault="00DF7361" w14:paraId="585A16E0" w14:textId="77777777">
            <w:pPr>
              <w:pStyle w:val="TableParagraph"/>
              <w:ind w:right="101"/>
              <w:rPr>
                <w:sz w:val="16"/>
              </w:rPr>
            </w:pPr>
            <w:r>
              <w:rPr>
                <w:spacing w:val="-2"/>
                <w:sz w:val="16"/>
              </w:rPr>
              <w:t>1,266</w:t>
            </w:r>
          </w:p>
        </w:tc>
        <w:tc>
          <w:tcPr>
            <w:tcW w:w="623" w:type="dxa"/>
            <w:tcBorders>
              <w:top w:val="single" w:color="FFFFFF" w:sz="4" w:space="0"/>
            </w:tcBorders>
            <w:shd w:val="clear" w:color="auto" w:fill="F1F1F2"/>
          </w:tcPr>
          <w:p w:rsidR="00DE6C7D" w:rsidRDefault="00DF7361" w14:paraId="132C6E9D" w14:textId="77777777">
            <w:pPr>
              <w:pStyle w:val="TableParagraph"/>
              <w:ind w:right="101"/>
              <w:rPr>
                <w:sz w:val="16"/>
              </w:rPr>
            </w:pPr>
            <w:r>
              <w:rPr>
                <w:spacing w:val="-2"/>
                <w:sz w:val="16"/>
              </w:rPr>
              <w:t>1,316</w:t>
            </w:r>
          </w:p>
        </w:tc>
        <w:tc>
          <w:tcPr>
            <w:tcW w:w="623" w:type="dxa"/>
            <w:tcBorders>
              <w:top w:val="single" w:color="FFFFFF" w:sz="4" w:space="0"/>
            </w:tcBorders>
            <w:shd w:val="clear" w:color="auto" w:fill="F1F1F2"/>
          </w:tcPr>
          <w:p w:rsidR="00DE6C7D" w:rsidRDefault="00DF7361" w14:paraId="2A9C2B58" w14:textId="77777777">
            <w:pPr>
              <w:pStyle w:val="TableParagraph"/>
              <w:ind w:right="100"/>
              <w:rPr>
                <w:sz w:val="16"/>
              </w:rPr>
            </w:pPr>
            <w:r>
              <w:rPr>
                <w:spacing w:val="-2"/>
                <w:sz w:val="16"/>
              </w:rPr>
              <w:t>1,454</w:t>
            </w:r>
          </w:p>
        </w:tc>
        <w:tc>
          <w:tcPr>
            <w:tcW w:w="628" w:type="dxa"/>
            <w:tcBorders>
              <w:top w:val="single" w:color="FFFFFF" w:sz="4" w:space="0"/>
            </w:tcBorders>
            <w:shd w:val="clear" w:color="auto" w:fill="F1F1F2"/>
          </w:tcPr>
          <w:p w:rsidR="00DE6C7D" w:rsidRDefault="00DF7361" w14:paraId="44378C2F" w14:textId="77777777">
            <w:pPr>
              <w:pStyle w:val="TableParagraph"/>
              <w:ind w:right="104"/>
              <w:rPr>
                <w:b/>
                <w:sz w:val="16"/>
              </w:rPr>
            </w:pPr>
            <w:r>
              <w:rPr>
                <w:b/>
                <w:spacing w:val="-2"/>
                <w:sz w:val="16"/>
              </w:rPr>
              <w:t>1,481</w:t>
            </w:r>
          </w:p>
        </w:tc>
      </w:tr>
      <w:tr w:rsidR="00DE6C7D" w14:paraId="59E97815" w14:textId="77777777">
        <w:trPr>
          <w:trHeight w:val="280"/>
        </w:trPr>
        <w:tc>
          <w:tcPr>
            <w:tcW w:w="3803" w:type="dxa"/>
            <w:tcBorders>
              <w:bottom w:val="single" w:color="D1D3D4" w:sz="2" w:space="0"/>
            </w:tcBorders>
          </w:tcPr>
          <w:p w:rsidR="00DE6C7D" w:rsidRDefault="00DF7361" w14:paraId="6D87E82A" w14:textId="77777777">
            <w:pPr>
              <w:pStyle w:val="TableParagraph"/>
              <w:spacing w:before="48"/>
              <w:ind w:left="94"/>
              <w:jc w:val="left"/>
              <w:rPr>
                <w:sz w:val="16"/>
              </w:rPr>
            </w:pPr>
            <w:r>
              <w:rPr>
                <w:sz w:val="16"/>
              </w:rPr>
              <w:t>Percentage</w:t>
            </w:r>
            <w:r>
              <w:rPr>
                <w:spacing w:val="-3"/>
                <w:sz w:val="16"/>
              </w:rPr>
              <w:t xml:space="preserve"> </w:t>
            </w:r>
            <w:r>
              <w:rPr>
                <w:sz w:val="16"/>
              </w:rPr>
              <w:t>of</w:t>
            </w:r>
            <w:r>
              <w:rPr>
                <w:spacing w:val="-3"/>
                <w:sz w:val="16"/>
              </w:rPr>
              <w:t xml:space="preserve"> </w:t>
            </w:r>
            <w:r>
              <w:rPr>
                <w:sz w:val="16"/>
              </w:rPr>
              <w:t>services</w:t>
            </w:r>
            <w:r>
              <w:rPr>
                <w:spacing w:val="-2"/>
                <w:sz w:val="16"/>
              </w:rPr>
              <w:t xml:space="preserve"> </w:t>
            </w:r>
            <w:r>
              <w:rPr>
                <w:sz w:val="16"/>
              </w:rPr>
              <w:t>eligible</w:t>
            </w:r>
            <w:r>
              <w:rPr>
                <w:spacing w:val="-3"/>
                <w:sz w:val="16"/>
              </w:rPr>
              <w:t xml:space="preserve"> </w:t>
            </w:r>
            <w:r>
              <w:rPr>
                <w:sz w:val="16"/>
              </w:rPr>
              <w:t>for</w:t>
            </w:r>
            <w:r>
              <w:rPr>
                <w:spacing w:val="-3"/>
                <w:sz w:val="16"/>
              </w:rPr>
              <w:t xml:space="preserve"> </w:t>
            </w:r>
            <w:r>
              <w:rPr>
                <w:sz w:val="16"/>
              </w:rPr>
              <w:t>a</w:t>
            </w:r>
            <w:r>
              <w:rPr>
                <w:spacing w:val="-2"/>
                <w:sz w:val="16"/>
              </w:rPr>
              <w:t xml:space="preserve"> rating</w:t>
            </w:r>
          </w:p>
        </w:tc>
        <w:tc>
          <w:tcPr>
            <w:tcW w:w="623" w:type="dxa"/>
            <w:tcBorders>
              <w:bottom w:val="single" w:color="D1D3D4" w:sz="2" w:space="0"/>
            </w:tcBorders>
          </w:tcPr>
          <w:p w:rsidR="00DE6C7D" w:rsidRDefault="00DF7361" w14:paraId="11E29231" w14:textId="77777777">
            <w:pPr>
              <w:pStyle w:val="TableParagraph"/>
              <w:spacing w:before="48"/>
              <w:ind w:right="105"/>
              <w:rPr>
                <w:sz w:val="16"/>
              </w:rPr>
            </w:pPr>
            <w:r>
              <w:rPr>
                <w:spacing w:val="-5"/>
                <w:sz w:val="16"/>
              </w:rPr>
              <w:t>99%</w:t>
            </w:r>
          </w:p>
        </w:tc>
        <w:tc>
          <w:tcPr>
            <w:tcW w:w="623" w:type="dxa"/>
            <w:tcBorders>
              <w:bottom w:val="single" w:color="D1D3D4" w:sz="2" w:space="0"/>
            </w:tcBorders>
          </w:tcPr>
          <w:p w:rsidR="00DE6C7D" w:rsidRDefault="00DF7361" w14:paraId="3C0F09E3" w14:textId="77777777">
            <w:pPr>
              <w:pStyle w:val="TableParagraph"/>
              <w:spacing w:before="48"/>
              <w:ind w:right="104"/>
              <w:rPr>
                <w:sz w:val="16"/>
              </w:rPr>
            </w:pPr>
            <w:r>
              <w:rPr>
                <w:spacing w:val="-5"/>
                <w:sz w:val="16"/>
              </w:rPr>
              <w:t>93%</w:t>
            </w:r>
          </w:p>
        </w:tc>
        <w:tc>
          <w:tcPr>
            <w:tcW w:w="623" w:type="dxa"/>
            <w:tcBorders>
              <w:bottom w:val="single" w:color="D1D3D4" w:sz="2" w:space="0"/>
            </w:tcBorders>
          </w:tcPr>
          <w:p w:rsidR="00DE6C7D" w:rsidRDefault="00DF7361" w14:paraId="27FB2A20" w14:textId="77777777">
            <w:pPr>
              <w:pStyle w:val="TableParagraph"/>
              <w:spacing w:before="48"/>
              <w:ind w:right="104"/>
              <w:rPr>
                <w:sz w:val="16"/>
              </w:rPr>
            </w:pPr>
            <w:r>
              <w:rPr>
                <w:spacing w:val="-5"/>
                <w:sz w:val="16"/>
              </w:rPr>
              <w:t>95%</w:t>
            </w:r>
          </w:p>
        </w:tc>
        <w:tc>
          <w:tcPr>
            <w:tcW w:w="623" w:type="dxa"/>
            <w:tcBorders>
              <w:bottom w:val="single" w:color="D1D3D4" w:sz="2" w:space="0"/>
            </w:tcBorders>
          </w:tcPr>
          <w:p w:rsidR="00DE6C7D" w:rsidRDefault="00DF7361" w14:paraId="698BCD3D" w14:textId="77777777">
            <w:pPr>
              <w:pStyle w:val="TableParagraph"/>
              <w:spacing w:before="48"/>
              <w:ind w:right="103"/>
              <w:rPr>
                <w:sz w:val="16"/>
              </w:rPr>
            </w:pPr>
            <w:r>
              <w:rPr>
                <w:spacing w:val="-5"/>
                <w:sz w:val="16"/>
              </w:rPr>
              <w:t>94%</w:t>
            </w:r>
          </w:p>
        </w:tc>
        <w:tc>
          <w:tcPr>
            <w:tcW w:w="623" w:type="dxa"/>
            <w:tcBorders>
              <w:bottom w:val="single" w:color="D1D3D4" w:sz="2" w:space="0"/>
            </w:tcBorders>
          </w:tcPr>
          <w:p w:rsidR="00DE6C7D" w:rsidRDefault="00DF7361" w14:paraId="334D7F2B" w14:textId="77777777">
            <w:pPr>
              <w:pStyle w:val="TableParagraph"/>
              <w:spacing w:before="48"/>
              <w:ind w:right="102"/>
              <w:rPr>
                <w:sz w:val="16"/>
              </w:rPr>
            </w:pPr>
            <w:r>
              <w:rPr>
                <w:spacing w:val="-5"/>
                <w:sz w:val="16"/>
              </w:rPr>
              <w:t>93%</w:t>
            </w:r>
          </w:p>
        </w:tc>
        <w:tc>
          <w:tcPr>
            <w:tcW w:w="623" w:type="dxa"/>
            <w:tcBorders>
              <w:bottom w:val="single" w:color="D1D3D4" w:sz="2" w:space="0"/>
            </w:tcBorders>
          </w:tcPr>
          <w:p w:rsidR="00DE6C7D" w:rsidRDefault="00DF7361" w14:paraId="3F145E93" w14:textId="77777777">
            <w:pPr>
              <w:pStyle w:val="TableParagraph"/>
              <w:spacing w:before="48"/>
              <w:ind w:right="102"/>
              <w:rPr>
                <w:sz w:val="16"/>
              </w:rPr>
            </w:pPr>
            <w:r>
              <w:rPr>
                <w:spacing w:val="-5"/>
                <w:sz w:val="16"/>
              </w:rPr>
              <w:t>95%</w:t>
            </w:r>
          </w:p>
        </w:tc>
        <w:tc>
          <w:tcPr>
            <w:tcW w:w="623" w:type="dxa"/>
            <w:tcBorders>
              <w:bottom w:val="single" w:color="D1D3D4" w:sz="2" w:space="0"/>
            </w:tcBorders>
          </w:tcPr>
          <w:p w:rsidR="00DE6C7D" w:rsidRDefault="00DF7361" w14:paraId="0B7D11F6" w14:textId="77777777">
            <w:pPr>
              <w:pStyle w:val="TableParagraph"/>
              <w:spacing w:before="48"/>
              <w:ind w:right="101"/>
              <w:rPr>
                <w:sz w:val="16"/>
              </w:rPr>
            </w:pPr>
            <w:r>
              <w:rPr>
                <w:spacing w:val="-5"/>
                <w:sz w:val="16"/>
              </w:rPr>
              <w:t>96%</w:t>
            </w:r>
          </w:p>
        </w:tc>
        <w:tc>
          <w:tcPr>
            <w:tcW w:w="623" w:type="dxa"/>
            <w:tcBorders>
              <w:bottom w:val="single" w:color="D1D3D4" w:sz="2" w:space="0"/>
            </w:tcBorders>
          </w:tcPr>
          <w:p w:rsidR="00DE6C7D" w:rsidRDefault="00DF7361" w14:paraId="5826B4B3" w14:textId="77777777">
            <w:pPr>
              <w:pStyle w:val="TableParagraph"/>
              <w:spacing w:before="48"/>
              <w:ind w:right="101"/>
              <w:rPr>
                <w:sz w:val="16"/>
              </w:rPr>
            </w:pPr>
            <w:r>
              <w:rPr>
                <w:spacing w:val="-5"/>
                <w:sz w:val="16"/>
              </w:rPr>
              <w:t>93%</w:t>
            </w:r>
          </w:p>
        </w:tc>
        <w:tc>
          <w:tcPr>
            <w:tcW w:w="623" w:type="dxa"/>
            <w:tcBorders>
              <w:bottom w:val="single" w:color="D1D3D4" w:sz="2" w:space="0"/>
            </w:tcBorders>
          </w:tcPr>
          <w:p w:rsidR="00DE6C7D" w:rsidRDefault="00DF7361" w14:paraId="5FEF28EB" w14:textId="77777777">
            <w:pPr>
              <w:pStyle w:val="TableParagraph"/>
              <w:spacing w:before="48"/>
              <w:ind w:right="100"/>
              <w:rPr>
                <w:sz w:val="16"/>
              </w:rPr>
            </w:pPr>
            <w:r>
              <w:rPr>
                <w:spacing w:val="-5"/>
                <w:sz w:val="16"/>
              </w:rPr>
              <w:t>87%</w:t>
            </w:r>
          </w:p>
        </w:tc>
        <w:tc>
          <w:tcPr>
            <w:tcW w:w="628" w:type="dxa"/>
            <w:tcBorders>
              <w:bottom w:val="single" w:color="D1D3D4" w:sz="2" w:space="0"/>
            </w:tcBorders>
          </w:tcPr>
          <w:p w:rsidR="00DE6C7D" w:rsidRDefault="00DF7361" w14:paraId="75019CCE" w14:textId="77777777">
            <w:pPr>
              <w:pStyle w:val="TableParagraph"/>
              <w:spacing w:before="48"/>
              <w:ind w:right="104"/>
              <w:rPr>
                <w:b/>
                <w:sz w:val="16"/>
              </w:rPr>
            </w:pPr>
            <w:r>
              <w:rPr>
                <w:b/>
                <w:spacing w:val="-5"/>
                <w:sz w:val="16"/>
              </w:rPr>
              <w:t>94%</w:t>
            </w:r>
          </w:p>
        </w:tc>
      </w:tr>
      <w:tr w:rsidR="00DE6C7D" w14:paraId="373B09FF" w14:textId="77777777">
        <w:trPr>
          <w:trHeight w:val="280"/>
        </w:trPr>
        <w:tc>
          <w:tcPr>
            <w:tcW w:w="3803" w:type="dxa"/>
            <w:tcBorders>
              <w:top w:val="single" w:color="D1D3D4" w:sz="2" w:space="0"/>
            </w:tcBorders>
          </w:tcPr>
          <w:p w:rsidR="00DE6C7D" w:rsidRDefault="00DF7361" w14:paraId="6CB0912C" w14:textId="77777777">
            <w:pPr>
              <w:pStyle w:val="TableParagraph"/>
              <w:spacing w:before="48"/>
              <w:ind w:left="94"/>
              <w:jc w:val="left"/>
              <w:rPr>
                <w:sz w:val="16"/>
              </w:rPr>
            </w:pPr>
            <w:r>
              <w:rPr>
                <w:sz w:val="16"/>
              </w:rPr>
              <w:t>Percentage</w:t>
            </w:r>
            <w:r>
              <w:rPr>
                <w:spacing w:val="-5"/>
                <w:sz w:val="16"/>
              </w:rPr>
              <w:t xml:space="preserve"> </w:t>
            </w:r>
            <w:r>
              <w:rPr>
                <w:sz w:val="16"/>
              </w:rPr>
              <w:t>meeting</w:t>
            </w:r>
            <w:r>
              <w:rPr>
                <w:spacing w:val="-5"/>
                <w:sz w:val="16"/>
              </w:rPr>
              <w:t xml:space="preserve"> </w:t>
            </w:r>
            <w:r>
              <w:rPr>
                <w:sz w:val="16"/>
              </w:rPr>
              <w:t>or</w:t>
            </w:r>
            <w:r>
              <w:rPr>
                <w:spacing w:val="-5"/>
                <w:sz w:val="16"/>
              </w:rPr>
              <w:t xml:space="preserve"> </w:t>
            </w:r>
            <w:r>
              <w:rPr>
                <w:sz w:val="16"/>
              </w:rPr>
              <w:t>above</w:t>
            </w:r>
            <w:r>
              <w:rPr>
                <w:spacing w:val="-4"/>
                <w:sz w:val="16"/>
              </w:rPr>
              <w:t xml:space="preserve"> </w:t>
            </w:r>
            <w:r>
              <w:rPr>
                <w:spacing w:val="-5"/>
                <w:sz w:val="16"/>
              </w:rPr>
              <w:t>NQS</w:t>
            </w:r>
          </w:p>
        </w:tc>
        <w:tc>
          <w:tcPr>
            <w:tcW w:w="623" w:type="dxa"/>
            <w:tcBorders>
              <w:top w:val="single" w:color="D1D3D4" w:sz="2" w:space="0"/>
            </w:tcBorders>
          </w:tcPr>
          <w:p w:rsidR="00DE6C7D" w:rsidRDefault="00DF7361" w14:paraId="4CBE3321" w14:textId="77777777">
            <w:pPr>
              <w:pStyle w:val="TableParagraph"/>
              <w:spacing w:before="48"/>
              <w:ind w:right="105"/>
              <w:rPr>
                <w:sz w:val="16"/>
              </w:rPr>
            </w:pPr>
            <w:r>
              <w:rPr>
                <w:spacing w:val="-5"/>
                <w:sz w:val="16"/>
              </w:rPr>
              <w:t>65%</w:t>
            </w:r>
          </w:p>
        </w:tc>
        <w:tc>
          <w:tcPr>
            <w:tcW w:w="623" w:type="dxa"/>
            <w:tcBorders>
              <w:top w:val="single" w:color="D1D3D4" w:sz="2" w:space="0"/>
            </w:tcBorders>
          </w:tcPr>
          <w:p w:rsidR="00DE6C7D" w:rsidRDefault="00DF7361" w14:paraId="37BC536D" w14:textId="77777777">
            <w:pPr>
              <w:pStyle w:val="TableParagraph"/>
              <w:spacing w:before="48"/>
              <w:ind w:right="104"/>
              <w:rPr>
                <w:sz w:val="16"/>
              </w:rPr>
            </w:pPr>
            <w:r>
              <w:rPr>
                <w:spacing w:val="-5"/>
                <w:sz w:val="16"/>
              </w:rPr>
              <w:t>71%</w:t>
            </w:r>
          </w:p>
        </w:tc>
        <w:tc>
          <w:tcPr>
            <w:tcW w:w="623" w:type="dxa"/>
            <w:tcBorders>
              <w:top w:val="single" w:color="D1D3D4" w:sz="2" w:space="0"/>
            </w:tcBorders>
          </w:tcPr>
          <w:p w:rsidR="00DE6C7D" w:rsidRDefault="00DF7361" w14:paraId="4ED95FA7" w14:textId="77777777">
            <w:pPr>
              <w:pStyle w:val="TableParagraph"/>
              <w:spacing w:before="48"/>
              <w:ind w:right="104"/>
              <w:rPr>
                <w:sz w:val="16"/>
              </w:rPr>
            </w:pPr>
            <w:r>
              <w:rPr>
                <w:spacing w:val="-5"/>
                <w:sz w:val="16"/>
              </w:rPr>
              <w:t>75%</w:t>
            </w:r>
          </w:p>
        </w:tc>
        <w:tc>
          <w:tcPr>
            <w:tcW w:w="623" w:type="dxa"/>
            <w:tcBorders>
              <w:top w:val="single" w:color="D1D3D4" w:sz="2" w:space="0"/>
            </w:tcBorders>
          </w:tcPr>
          <w:p w:rsidR="00DE6C7D" w:rsidRDefault="00DF7361" w14:paraId="04376875" w14:textId="77777777">
            <w:pPr>
              <w:pStyle w:val="TableParagraph"/>
              <w:spacing w:before="48"/>
              <w:ind w:right="103"/>
              <w:rPr>
                <w:sz w:val="16"/>
              </w:rPr>
            </w:pPr>
            <w:r>
              <w:rPr>
                <w:spacing w:val="-5"/>
                <w:sz w:val="16"/>
              </w:rPr>
              <w:t>80%</w:t>
            </w:r>
          </w:p>
        </w:tc>
        <w:tc>
          <w:tcPr>
            <w:tcW w:w="623" w:type="dxa"/>
            <w:tcBorders>
              <w:top w:val="single" w:color="D1D3D4" w:sz="2" w:space="0"/>
            </w:tcBorders>
          </w:tcPr>
          <w:p w:rsidR="00DE6C7D" w:rsidRDefault="00DF7361" w14:paraId="5CAEFB5D" w14:textId="77777777">
            <w:pPr>
              <w:pStyle w:val="TableParagraph"/>
              <w:spacing w:before="48"/>
              <w:ind w:right="102"/>
              <w:rPr>
                <w:sz w:val="16"/>
              </w:rPr>
            </w:pPr>
            <w:r>
              <w:rPr>
                <w:spacing w:val="-5"/>
                <w:sz w:val="16"/>
              </w:rPr>
              <w:t>82%</w:t>
            </w:r>
          </w:p>
        </w:tc>
        <w:tc>
          <w:tcPr>
            <w:tcW w:w="623" w:type="dxa"/>
            <w:tcBorders>
              <w:top w:val="single" w:color="D1D3D4" w:sz="2" w:space="0"/>
            </w:tcBorders>
          </w:tcPr>
          <w:p w:rsidR="00DE6C7D" w:rsidRDefault="00DF7361" w14:paraId="3FEDF4BA" w14:textId="77777777">
            <w:pPr>
              <w:pStyle w:val="TableParagraph"/>
              <w:spacing w:before="48"/>
              <w:ind w:right="102"/>
              <w:rPr>
                <w:sz w:val="16"/>
              </w:rPr>
            </w:pPr>
            <w:r>
              <w:rPr>
                <w:spacing w:val="-5"/>
                <w:sz w:val="16"/>
              </w:rPr>
              <w:t>81%</w:t>
            </w:r>
          </w:p>
        </w:tc>
        <w:tc>
          <w:tcPr>
            <w:tcW w:w="623" w:type="dxa"/>
            <w:tcBorders>
              <w:top w:val="single" w:color="D1D3D4" w:sz="2" w:space="0"/>
            </w:tcBorders>
          </w:tcPr>
          <w:p w:rsidR="00DE6C7D" w:rsidRDefault="00DF7361" w14:paraId="26D26A86" w14:textId="77777777">
            <w:pPr>
              <w:pStyle w:val="TableParagraph"/>
              <w:spacing w:before="48"/>
              <w:ind w:right="101"/>
              <w:rPr>
                <w:sz w:val="16"/>
              </w:rPr>
            </w:pPr>
            <w:r>
              <w:rPr>
                <w:spacing w:val="-5"/>
                <w:sz w:val="16"/>
              </w:rPr>
              <w:t>83%</w:t>
            </w:r>
          </w:p>
        </w:tc>
        <w:tc>
          <w:tcPr>
            <w:tcW w:w="623" w:type="dxa"/>
            <w:tcBorders>
              <w:top w:val="single" w:color="D1D3D4" w:sz="2" w:space="0"/>
            </w:tcBorders>
          </w:tcPr>
          <w:p w:rsidR="00DE6C7D" w:rsidRDefault="00DF7361" w14:paraId="714D602F" w14:textId="77777777">
            <w:pPr>
              <w:pStyle w:val="TableParagraph"/>
              <w:spacing w:before="48"/>
              <w:ind w:right="101"/>
              <w:rPr>
                <w:sz w:val="16"/>
              </w:rPr>
            </w:pPr>
            <w:r>
              <w:rPr>
                <w:spacing w:val="-5"/>
                <w:sz w:val="16"/>
              </w:rPr>
              <w:t>85%</w:t>
            </w:r>
          </w:p>
        </w:tc>
        <w:tc>
          <w:tcPr>
            <w:tcW w:w="623" w:type="dxa"/>
            <w:tcBorders>
              <w:top w:val="single" w:color="D1D3D4" w:sz="2" w:space="0"/>
            </w:tcBorders>
          </w:tcPr>
          <w:p w:rsidR="00DE6C7D" w:rsidRDefault="00DF7361" w14:paraId="406FCC2E" w14:textId="77777777">
            <w:pPr>
              <w:pStyle w:val="TableParagraph"/>
              <w:spacing w:before="48"/>
              <w:ind w:right="100"/>
              <w:rPr>
                <w:sz w:val="16"/>
              </w:rPr>
            </w:pPr>
            <w:r>
              <w:rPr>
                <w:spacing w:val="-5"/>
                <w:sz w:val="16"/>
              </w:rPr>
              <w:t>90%</w:t>
            </w:r>
          </w:p>
        </w:tc>
        <w:tc>
          <w:tcPr>
            <w:tcW w:w="628" w:type="dxa"/>
            <w:tcBorders>
              <w:top w:val="single" w:color="D1D3D4" w:sz="2" w:space="0"/>
            </w:tcBorders>
          </w:tcPr>
          <w:p w:rsidR="00DE6C7D" w:rsidRDefault="00DF7361" w14:paraId="1BF8EA23" w14:textId="77777777">
            <w:pPr>
              <w:pStyle w:val="TableParagraph"/>
              <w:spacing w:before="48"/>
              <w:ind w:right="104"/>
              <w:rPr>
                <w:b/>
                <w:sz w:val="16"/>
              </w:rPr>
            </w:pPr>
            <w:r>
              <w:rPr>
                <w:b/>
                <w:spacing w:val="-5"/>
                <w:sz w:val="16"/>
              </w:rPr>
              <w:t>93%</w:t>
            </w:r>
          </w:p>
        </w:tc>
      </w:tr>
      <w:tr w:rsidR="00DE6C7D" w14:paraId="53CDB76C" w14:textId="77777777">
        <w:trPr>
          <w:trHeight w:val="278"/>
        </w:trPr>
        <w:tc>
          <w:tcPr>
            <w:tcW w:w="3803" w:type="dxa"/>
            <w:tcBorders>
              <w:left w:val="single" w:color="FFFFFF" w:sz="4" w:space="0"/>
              <w:bottom w:val="single" w:color="FFFFFF" w:sz="4" w:space="0"/>
              <w:right w:val="single" w:color="FFFFFF" w:sz="4" w:space="0"/>
            </w:tcBorders>
            <w:shd w:val="clear" w:color="auto" w:fill="D7C9E3"/>
          </w:tcPr>
          <w:p w:rsidR="00DE6C7D" w:rsidRDefault="00DF7361" w14:paraId="6EFB47D6" w14:textId="77777777">
            <w:pPr>
              <w:pStyle w:val="TableParagraph"/>
              <w:spacing w:before="50"/>
              <w:ind w:left="118"/>
              <w:jc w:val="left"/>
              <w:rPr>
                <w:b/>
                <w:sz w:val="16"/>
              </w:rPr>
            </w:pPr>
            <w:r>
              <w:rPr>
                <w:b/>
                <w:sz w:val="16"/>
              </w:rPr>
              <w:t>Rating</w:t>
            </w:r>
            <w:r>
              <w:rPr>
                <w:b/>
                <w:spacing w:val="-1"/>
                <w:sz w:val="16"/>
              </w:rPr>
              <w:t xml:space="preserve"> </w:t>
            </w:r>
            <w:r>
              <w:rPr>
                <w:b/>
                <w:sz w:val="16"/>
              </w:rPr>
              <w:t xml:space="preserve">as </w:t>
            </w:r>
            <w:r>
              <w:rPr>
                <w:b/>
                <w:spacing w:val="-10"/>
                <w:sz w:val="16"/>
              </w:rPr>
              <w:t>%</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38FFD288" w14:textId="77777777">
            <w:pPr>
              <w:pStyle w:val="TableParagraph"/>
              <w:spacing w:before="50"/>
              <w:ind w:right="105"/>
              <w:rPr>
                <w:b/>
                <w:sz w:val="16"/>
              </w:rPr>
            </w:pPr>
            <w:r>
              <w:rPr>
                <w:b/>
                <w:spacing w:val="-4"/>
                <w:sz w:val="16"/>
              </w:rPr>
              <w:t>2014</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93C7390" w14:textId="77777777">
            <w:pPr>
              <w:pStyle w:val="TableParagraph"/>
              <w:spacing w:before="50"/>
              <w:ind w:right="104"/>
              <w:rPr>
                <w:b/>
                <w:sz w:val="16"/>
              </w:rPr>
            </w:pPr>
            <w:r>
              <w:rPr>
                <w:b/>
                <w:spacing w:val="-4"/>
                <w:sz w:val="16"/>
              </w:rPr>
              <w:t>2015</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2F2A3215" w14:textId="77777777">
            <w:pPr>
              <w:pStyle w:val="TableParagraph"/>
              <w:spacing w:before="50"/>
              <w:ind w:right="104"/>
              <w:rPr>
                <w:b/>
                <w:sz w:val="16"/>
              </w:rPr>
            </w:pPr>
            <w:r>
              <w:rPr>
                <w:b/>
                <w:spacing w:val="-4"/>
                <w:sz w:val="16"/>
              </w:rPr>
              <w:t>2016</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00D01025" w14:textId="77777777">
            <w:pPr>
              <w:pStyle w:val="TableParagraph"/>
              <w:spacing w:before="50"/>
              <w:ind w:right="103"/>
              <w:rPr>
                <w:b/>
                <w:sz w:val="16"/>
              </w:rPr>
            </w:pPr>
            <w:r>
              <w:rPr>
                <w:b/>
                <w:spacing w:val="-4"/>
                <w:sz w:val="16"/>
              </w:rPr>
              <w:t>2017</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9081DFA" w14:textId="77777777">
            <w:pPr>
              <w:pStyle w:val="TableParagraph"/>
              <w:spacing w:before="50"/>
              <w:ind w:right="103"/>
              <w:rPr>
                <w:b/>
                <w:sz w:val="16"/>
              </w:rPr>
            </w:pPr>
            <w:r>
              <w:rPr>
                <w:b/>
                <w:spacing w:val="-4"/>
                <w:sz w:val="16"/>
              </w:rPr>
              <w:t>2018</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5772E50C" w14:textId="77777777">
            <w:pPr>
              <w:pStyle w:val="TableParagraph"/>
              <w:spacing w:before="50"/>
              <w:ind w:right="102"/>
              <w:rPr>
                <w:b/>
                <w:sz w:val="16"/>
              </w:rPr>
            </w:pPr>
            <w:r>
              <w:rPr>
                <w:b/>
                <w:spacing w:val="-4"/>
                <w:sz w:val="16"/>
              </w:rPr>
              <w:t>2019</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6DC9F1DF" w14:textId="77777777">
            <w:pPr>
              <w:pStyle w:val="TableParagraph"/>
              <w:spacing w:before="50"/>
              <w:ind w:right="101"/>
              <w:rPr>
                <w:b/>
                <w:sz w:val="16"/>
              </w:rPr>
            </w:pPr>
            <w:r>
              <w:rPr>
                <w:b/>
                <w:spacing w:val="-4"/>
                <w:sz w:val="16"/>
              </w:rPr>
              <w:t>2020</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7750E328" w14:textId="77777777">
            <w:pPr>
              <w:pStyle w:val="TableParagraph"/>
              <w:spacing w:before="50"/>
              <w:ind w:right="101"/>
              <w:rPr>
                <w:b/>
                <w:sz w:val="16"/>
              </w:rPr>
            </w:pPr>
            <w:r>
              <w:rPr>
                <w:b/>
                <w:spacing w:val="-4"/>
                <w:sz w:val="16"/>
              </w:rPr>
              <w:t>2021</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75276C24" w14:textId="77777777">
            <w:pPr>
              <w:pStyle w:val="TableParagraph"/>
              <w:spacing w:before="50"/>
              <w:ind w:right="100"/>
              <w:rPr>
                <w:b/>
                <w:sz w:val="16"/>
              </w:rPr>
            </w:pPr>
            <w:r>
              <w:rPr>
                <w:b/>
                <w:spacing w:val="-4"/>
                <w:sz w:val="16"/>
              </w:rPr>
              <w:t>2022</w:t>
            </w:r>
          </w:p>
        </w:tc>
        <w:tc>
          <w:tcPr>
            <w:tcW w:w="628" w:type="dxa"/>
            <w:tcBorders>
              <w:left w:val="single" w:color="FFFFFF" w:sz="4" w:space="0"/>
              <w:bottom w:val="single" w:color="FFFFFF" w:sz="4" w:space="0"/>
              <w:right w:val="single" w:color="FFFFFF" w:sz="4" w:space="0"/>
            </w:tcBorders>
            <w:shd w:val="clear" w:color="auto" w:fill="C0DFAE"/>
          </w:tcPr>
          <w:p w:rsidR="00DE6C7D" w:rsidRDefault="00DF7361" w14:paraId="046C8F9A" w14:textId="77777777">
            <w:pPr>
              <w:pStyle w:val="TableParagraph"/>
              <w:spacing w:before="50"/>
              <w:ind w:right="104"/>
              <w:rPr>
                <w:b/>
                <w:sz w:val="16"/>
              </w:rPr>
            </w:pPr>
            <w:r>
              <w:rPr>
                <w:b/>
                <w:spacing w:val="-4"/>
                <w:sz w:val="16"/>
              </w:rPr>
              <w:t>2023</w:t>
            </w:r>
          </w:p>
        </w:tc>
      </w:tr>
      <w:tr w:rsidR="00DE6C7D" w14:paraId="71268351" w14:textId="77777777">
        <w:trPr>
          <w:trHeight w:val="275"/>
        </w:trPr>
        <w:tc>
          <w:tcPr>
            <w:tcW w:w="3803" w:type="dxa"/>
            <w:tcBorders>
              <w:top w:val="single" w:color="FFFFFF" w:sz="4" w:space="0"/>
              <w:bottom w:val="single" w:color="782B90" w:sz="2" w:space="0"/>
            </w:tcBorders>
          </w:tcPr>
          <w:p w:rsidR="00DE6C7D" w:rsidRDefault="00DF7361" w14:paraId="16029815" w14:textId="77777777">
            <w:pPr>
              <w:pStyle w:val="TableParagraph"/>
              <w:spacing w:before="46"/>
              <w:ind w:left="94"/>
              <w:jc w:val="left"/>
              <w:rPr>
                <w:b/>
                <w:sz w:val="16"/>
              </w:rPr>
            </w:pPr>
            <w:r>
              <w:rPr>
                <w:b/>
                <w:color w:val="782B90"/>
                <w:spacing w:val="-2"/>
                <w:sz w:val="16"/>
              </w:rPr>
              <w:t>Total</w:t>
            </w:r>
          </w:p>
        </w:tc>
        <w:tc>
          <w:tcPr>
            <w:tcW w:w="623" w:type="dxa"/>
            <w:tcBorders>
              <w:top w:val="single" w:color="FFFFFF" w:sz="4" w:space="0"/>
              <w:bottom w:val="single" w:color="782B90" w:sz="2" w:space="0"/>
            </w:tcBorders>
          </w:tcPr>
          <w:p w:rsidR="00DE6C7D" w:rsidRDefault="00DF7361" w14:paraId="7C911C0A" w14:textId="77777777">
            <w:pPr>
              <w:pStyle w:val="TableParagraph"/>
              <w:spacing w:before="46"/>
              <w:ind w:right="105"/>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65EDB799" w14:textId="77777777">
            <w:pPr>
              <w:pStyle w:val="TableParagraph"/>
              <w:spacing w:before="46"/>
              <w:ind w:right="104"/>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6BA94E1C" w14:textId="77777777">
            <w:pPr>
              <w:pStyle w:val="TableParagraph"/>
              <w:spacing w:before="46"/>
              <w:ind w:right="104"/>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592666BB" w14:textId="77777777">
            <w:pPr>
              <w:pStyle w:val="TableParagraph"/>
              <w:spacing w:before="46"/>
              <w:ind w:right="103"/>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313FF6C4" w14:textId="77777777">
            <w:pPr>
              <w:pStyle w:val="TableParagraph"/>
              <w:spacing w:before="46"/>
              <w:ind w:right="103"/>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7DEA8714" w14:textId="77777777">
            <w:pPr>
              <w:pStyle w:val="TableParagraph"/>
              <w:spacing w:before="46"/>
              <w:ind w:right="102"/>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294D0E37" w14:textId="77777777">
            <w:pPr>
              <w:pStyle w:val="TableParagraph"/>
              <w:spacing w:before="46"/>
              <w:ind w:right="101"/>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0C2728E1" w14:textId="77777777">
            <w:pPr>
              <w:pStyle w:val="TableParagraph"/>
              <w:spacing w:before="46"/>
              <w:ind w:right="101"/>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5557EB7F" w14:textId="77777777">
            <w:pPr>
              <w:pStyle w:val="TableParagraph"/>
              <w:spacing w:before="46"/>
              <w:ind w:right="100"/>
              <w:rPr>
                <w:b/>
                <w:sz w:val="16"/>
              </w:rPr>
            </w:pPr>
            <w:r>
              <w:rPr>
                <w:b/>
                <w:color w:val="782B90"/>
                <w:spacing w:val="-4"/>
                <w:sz w:val="16"/>
              </w:rPr>
              <w:t>100%</w:t>
            </w:r>
          </w:p>
        </w:tc>
        <w:tc>
          <w:tcPr>
            <w:tcW w:w="628" w:type="dxa"/>
            <w:tcBorders>
              <w:top w:val="single" w:color="FFFFFF" w:sz="4" w:space="0"/>
              <w:bottom w:val="single" w:color="782B90" w:sz="2" w:space="0"/>
            </w:tcBorders>
          </w:tcPr>
          <w:p w:rsidR="00DE6C7D" w:rsidRDefault="00DF7361" w14:paraId="28F243F9" w14:textId="77777777">
            <w:pPr>
              <w:pStyle w:val="TableParagraph"/>
              <w:spacing w:before="46"/>
              <w:ind w:right="104"/>
              <w:rPr>
                <w:b/>
                <w:sz w:val="16"/>
              </w:rPr>
            </w:pPr>
            <w:r>
              <w:rPr>
                <w:b/>
                <w:color w:val="782B90"/>
                <w:spacing w:val="-4"/>
                <w:sz w:val="16"/>
              </w:rPr>
              <w:t>100%</w:t>
            </w:r>
          </w:p>
        </w:tc>
      </w:tr>
      <w:tr w:rsidR="00DE6C7D" w14:paraId="52AF250C" w14:textId="77777777">
        <w:trPr>
          <w:trHeight w:val="278"/>
        </w:trPr>
        <w:tc>
          <w:tcPr>
            <w:tcW w:w="3803" w:type="dxa"/>
            <w:tcBorders>
              <w:top w:val="single" w:color="782B90" w:sz="2" w:space="0"/>
              <w:bottom w:val="single" w:color="D1D3D4" w:sz="2" w:space="0"/>
            </w:tcBorders>
          </w:tcPr>
          <w:p w:rsidR="00DE6C7D" w:rsidRDefault="00DF7361" w14:paraId="6D88AEC9" w14:textId="77777777">
            <w:pPr>
              <w:pStyle w:val="TableParagraph"/>
              <w:ind w:left="94"/>
              <w:jc w:val="left"/>
              <w:rPr>
                <w:sz w:val="16"/>
              </w:rPr>
            </w:pPr>
            <w:r>
              <w:rPr>
                <w:spacing w:val="-2"/>
                <w:sz w:val="16"/>
              </w:rPr>
              <w:t>Excellent</w:t>
            </w:r>
          </w:p>
        </w:tc>
        <w:tc>
          <w:tcPr>
            <w:tcW w:w="623" w:type="dxa"/>
            <w:tcBorders>
              <w:top w:val="single" w:color="782B90" w:sz="2" w:space="0"/>
              <w:bottom w:val="single" w:color="D1D3D4" w:sz="2" w:space="0"/>
            </w:tcBorders>
          </w:tcPr>
          <w:p w:rsidR="00DE6C7D" w:rsidRDefault="00DF7361" w14:paraId="2FA658AB" w14:textId="77777777">
            <w:pPr>
              <w:pStyle w:val="TableParagraph"/>
              <w:ind w:right="105"/>
              <w:rPr>
                <w:sz w:val="16"/>
              </w:rPr>
            </w:pPr>
            <w:r>
              <w:rPr>
                <w:spacing w:val="-4"/>
                <w:sz w:val="16"/>
              </w:rPr>
              <w:t>0.0%</w:t>
            </w:r>
          </w:p>
        </w:tc>
        <w:tc>
          <w:tcPr>
            <w:tcW w:w="623" w:type="dxa"/>
            <w:tcBorders>
              <w:top w:val="single" w:color="782B90" w:sz="2" w:space="0"/>
              <w:bottom w:val="single" w:color="D1D3D4" w:sz="2" w:space="0"/>
            </w:tcBorders>
          </w:tcPr>
          <w:p w:rsidR="00DE6C7D" w:rsidRDefault="00DF7361" w14:paraId="1BA47782" w14:textId="77777777">
            <w:pPr>
              <w:pStyle w:val="TableParagraph"/>
              <w:ind w:right="104"/>
              <w:rPr>
                <w:sz w:val="16"/>
              </w:rPr>
            </w:pPr>
            <w:r>
              <w:rPr>
                <w:spacing w:val="-4"/>
                <w:sz w:val="16"/>
              </w:rPr>
              <w:t>0.0%</w:t>
            </w:r>
          </w:p>
        </w:tc>
        <w:tc>
          <w:tcPr>
            <w:tcW w:w="623" w:type="dxa"/>
            <w:tcBorders>
              <w:top w:val="single" w:color="782B90" w:sz="2" w:space="0"/>
              <w:bottom w:val="single" w:color="D1D3D4" w:sz="2" w:space="0"/>
            </w:tcBorders>
          </w:tcPr>
          <w:p w:rsidR="00DE6C7D" w:rsidRDefault="00DF7361" w14:paraId="0F897279" w14:textId="77777777">
            <w:pPr>
              <w:pStyle w:val="TableParagraph"/>
              <w:ind w:right="104"/>
              <w:rPr>
                <w:sz w:val="16"/>
              </w:rPr>
            </w:pPr>
            <w:r>
              <w:rPr>
                <w:spacing w:val="-4"/>
                <w:sz w:val="16"/>
              </w:rPr>
              <w:t>0.0%</w:t>
            </w:r>
          </w:p>
        </w:tc>
        <w:tc>
          <w:tcPr>
            <w:tcW w:w="623" w:type="dxa"/>
            <w:tcBorders>
              <w:top w:val="single" w:color="782B90" w:sz="2" w:space="0"/>
              <w:bottom w:val="single" w:color="D1D3D4" w:sz="2" w:space="0"/>
            </w:tcBorders>
          </w:tcPr>
          <w:p w:rsidR="00DE6C7D" w:rsidRDefault="00DF7361" w14:paraId="26F940EF" w14:textId="77777777">
            <w:pPr>
              <w:pStyle w:val="TableParagraph"/>
              <w:ind w:right="103"/>
              <w:rPr>
                <w:sz w:val="16"/>
              </w:rPr>
            </w:pPr>
            <w:r>
              <w:rPr>
                <w:spacing w:val="-4"/>
                <w:sz w:val="16"/>
              </w:rPr>
              <w:t>0.0%</w:t>
            </w:r>
          </w:p>
        </w:tc>
        <w:tc>
          <w:tcPr>
            <w:tcW w:w="623" w:type="dxa"/>
            <w:tcBorders>
              <w:top w:val="single" w:color="782B90" w:sz="2" w:space="0"/>
              <w:bottom w:val="single" w:color="D1D3D4" w:sz="2" w:space="0"/>
            </w:tcBorders>
          </w:tcPr>
          <w:p w:rsidR="00DE6C7D" w:rsidRDefault="00DF7361" w14:paraId="433CD469" w14:textId="77777777">
            <w:pPr>
              <w:pStyle w:val="TableParagraph"/>
              <w:ind w:right="103"/>
              <w:rPr>
                <w:sz w:val="16"/>
              </w:rPr>
            </w:pPr>
            <w:r>
              <w:rPr>
                <w:spacing w:val="-4"/>
                <w:sz w:val="16"/>
              </w:rPr>
              <w:t>0.0%</w:t>
            </w:r>
          </w:p>
        </w:tc>
        <w:tc>
          <w:tcPr>
            <w:tcW w:w="623" w:type="dxa"/>
            <w:tcBorders>
              <w:top w:val="single" w:color="782B90" w:sz="2" w:space="0"/>
              <w:bottom w:val="single" w:color="D1D3D4" w:sz="2" w:space="0"/>
            </w:tcBorders>
          </w:tcPr>
          <w:p w:rsidR="00DE6C7D" w:rsidRDefault="00DF7361" w14:paraId="0FAD93D8" w14:textId="77777777">
            <w:pPr>
              <w:pStyle w:val="TableParagraph"/>
              <w:ind w:right="102"/>
              <w:rPr>
                <w:sz w:val="16"/>
              </w:rPr>
            </w:pPr>
            <w:r>
              <w:rPr>
                <w:spacing w:val="-4"/>
                <w:sz w:val="16"/>
              </w:rPr>
              <w:t>0.0%</w:t>
            </w:r>
          </w:p>
        </w:tc>
        <w:tc>
          <w:tcPr>
            <w:tcW w:w="623" w:type="dxa"/>
            <w:tcBorders>
              <w:top w:val="single" w:color="782B90" w:sz="2" w:space="0"/>
              <w:bottom w:val="single" w:color="D1D3D4" w:sz="2" w:space="0"/>
            </w:tcBorders>
          </w:tcPr>
          <w:p w:rsidR="00DE6C7D" w:rsidRDefault="00DF7361" w14:paraId="110D74D4" w14:textId="77777777">
            <w:pPr>
              <w:pStyle w:val="TableParagraph"/>
              <w:ind w:right="101"/>
              <w:rPr>
                <w:sz w:val="16"/>
              </w:rPr>
            </w:pPr>
            <w:r>
              <w:rPr>
                <w:spacing w:val="-4"/>
                <w:sz w:val="16"/>
              </w:rPr>
              <w:t>0.0%</w:t>
            </w:r>
          </w:p>
        </w:tc>
        <w:tc>
          <w:tcPr>
            <w:tcW w:w="623" w:type="dxa"/>
            <w:tcBorders>
              <w:top w:val="single" w:color="782B90" w:sz="2" w:space="0"/>
              <w:bottom w:val="single" w:color="D1D3D4" w:sz="2" w:space="0"/>
            </w:tcBorders>
          </w:tcPr>
          <w:p w:rsidR="00DE6C7D" w:rsidRDefault="00DF7361" w14:paraId="4C4794B3" w14:textId="77777777">
            <w:pPr>
              <w:pStyle w:val="TableParagraph"/>
              <w:ind w:right="101"/>
              <w:rPr>
                <w:sz w:val="16"/>
              </w:rPr>
            </w:pPr>
            <w:r>
              <w:rPr>
                <w:spacing w:val="-4"/>
                <w:sz w:val="16"/>
              </w:rPr>
              <w:t>0.0%</w:t>
            </w:r>
          </w:p>
        </w:tc>
        <w:tc>
          <w:tcPr>
            <w:tcW w:w="623" w:type="dxa"/>
            <w:tcBorders>
              <w:top w:val="single" w:color="782B90" w:sz="2" w:space="0"/>
              <w:bottom w:val="single" w:color="D1D3D4" w:sz="2" w:space="0"/>
            </w:tcBorders>
          </w:tcPr>
          <w:p w:rsidR="00DE6C7D" w:rsidRDefault="00DF7361" w14:paraId="71206CE4" w14:textId="77777777">
            <w:pPr>
              <w:pStyle w:val="TableParagraph"/>
              <w:ind w:right="100"/>
              <w:rPr>
                <w:sz w:val="16"/>
              </w:rPr>
            </w:pPr>
            <w:r>
              <w:rPr>
                <w:spacing w:val="-4"/>
                <w:sz w:val="16"/>
              </w:rPr>
              <w:t>0.0%</w:t>
            </w:r>
          </w:p>
        </w:tc>
        <w:tc>
          <w:tcPr>
            <w:tcW w:w="628" w:type="dxa"/>
            <w:tcBorders>
              <w:top w:val="single" w:color="782B90" w:sz="2" w:space="0"/>
              <w:bottom w:val="single" w:color="D1D3D4" w:sz="2" w:space="0"/>
            </w:tcBorders>
          </w:tcPr>
          <w:p w:rsidR="00DE6C7D" w:rsidRDefault="00DF7361" w14:paraId="03FE6D2E" w14:textId="77777777">
            <w:pPr>
              <w:pStyle w:val="TableParagraph"/>
              <w:ind w:right="104"/>
              <w:rPr>
                <w:b/>
                <w:sz w:val="16"/>
              </w:rPr>
            </w:pPr>
            <w:r>
              <w:rPr>
                <w:b/>
                <w:spacing w:val="-4"/>
                <w:sz w:val="16"/>
              </w:rPr>
              <w:t>0.0%</w:t>
            </w:r>
          </w:p>
        </w:tc>
      </w:tr>
      <w:tr w:rsidR="00DE6C7D" w14:paraId="69A7DF48" w14:textId="77777777">
        <w:trPr>
          <w:trHeight w:val="278"/>
        </w:trPr>
        <w:tc>
          <w:tcPr>
            <w:tcW w:w="3803" w:type="dxa"/>
            <w:tcBorders>
              <w:top w:val="single" w:color="D1D3D4" w:sz="2" w:space="0"/>
              <w:bottom w:val="single" w:color="D1D3D4" w:sz="2" w:space="0"/>
            </w:tcBorders>
          </w:tcPr>
          <w:p w:rsidR="00DE6C7D" w:rsidRDefault="00DF7361" w14:paraId="242D2510" w14:textId="77777777">
            <w:pPr>
              <w:pStyle w:val="TableParagraph"/>
              <w:ind w:left="94"/>
              <w:jc w:val="left"/>
              <w:rPr>
                <w:sz w:val="16"/>
              </w:rPr>
            </w:pPr>
            <w:r>
              <w:rPr>
                <w:sz w:val="16"/>
              </w:rPr>
              <w:t>Exceeding</w:t>
            </w:r>
            <w:r>
              <w:rPr>
                <w:spacing w:val="-8"/>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72F39945" w14:textId="77777777">
            <w:pPr>
              <w:pStyle w:val="TableParagraph"/>
              <w:ind w:right="105"/>
              <w:rPr>
                <w:sz w:val="16"/>
              </w:rPr>
            </w:pPr>
            <w:r>
              <w:rPr>
                <w:spacing w:val="-5"/>
                <w:sz w:val="16"/>
              </w:rPr>
              <w:t>20%</w:t>
            </w:r>
          </w:p>
        </w:tc>
        <w:tc>
          <w:tcPr>
            <w:tcW w:w="623" w:type="dxa"/>
            <w:tcBorders>
              <w:top w:val="single" w:color="D1D3D4" w:sz="2" w:space="0"/>
              <w:bottom w:val="single" w:color="D1D3D4" w:sz="2" w:space="0"/>
            </w:tcBorders>
          </w:tcPr>
          <w:p w:rsidR="00DE6C7D" w:rsidRDefault="00DF7361" w14:paraId="064BF0B1" w14:textId="77777777">
            <w:pPr>
              <w:pStyle w:val="TableParagraph"/>
              <w:ind w:right="104"/>
              <w:rPr>
                <w:sz w:val="16"/>
              </w:rPr>
            </w:pPr>
            <w:r>
              <w:rPr>
                <w:spacing w:val="-5"/>
                <w:sz w:val="16"/>
              </w:rPr>
              <w:t>18%</w:t>
            </w:r>
          </w:p>
        </w:tc>
        <w:tc>
          <w:tcPr>
            <w:tcW w:w="623" w:type="dxa"/>
            <w:tcBorders>
              <w:top w:val="single" w:color="D1D3D4" w:sz="2" w:space="0"/>
              <w:bottom w:val="single" w:color="D1D3D4" w:sz="2" w:space="0"/>
            </w:tcBorders>
          </w:tcPr>
          <w:p w:rsidR="00DE6C7D" w:rsidRDefault="00DF7361" w14:paraId="2A5D7D42" w14:textId="77777777">
            <w:pPr>
              <w:pStyle w:val="TableParagraph"/>
              <w:ind w:right="104"/>
              <w:rPr>
                <w:sz w:val="16"/>
              </w:rPr>
            </w:pPr>
            <w:r>
              <w:rPr>
                <w:spacing w:val="-5"/>
                <w:sz w:val="16"/>
              </w:rPr>
              <w:t>17%</w:t>
            </w:r>
          </w:p>
        </w:tc>
        <w:tc>
          <w:tcPr>
            <w:tcW w:w="623" w:type="dxa"/>
            <w:tcBorders>
              <w:top w:val="single" w:color="D1D3D4" w:sz="2" w:space="0"/>
              <w:bottom w:val="single" w:color="D1D3D4" w:sz="2" w:space="0"/>
            </w:tcBorders>
          </w:tcPr>
          <w:p w:rsidR="00DE6C7D" w:rsidRDefault="00DF7361" w14:paraId="5F9B2757" w14:textId="77777777">
            <w:pPr>
              <w:pStyle w:val="TableParagraph"/>
              <w:ind w:right="103"/>
              <w:rPr>
                <w:sz w:val="16"/>
              </w:rPr>
            </w:pPr>
            <w:r>
              <w:rPr>
                <w:spacing w:val="-5"/>
                <w:sz w:val="16"/>
              </w:rPr>
              <w:t>17%</w:t>
            </w:r>
          </w:p>
        </w:tc>
        <w:tc>
          <w:tcPr>
            <w:tcW w:w="623" w:type="dxa"/>
            <w:tcBorders>
              <w:top w:val="single" w:color="D1D3D4" w:sz="2" w:space="0"/>
              <w:bottom w:val="single" w:color="D1D3D4" w:sz="2" w:space="0"/>
            </w:tcBorders>
          </w:tcPr>
          <w:p w:rsidR="00DE6C7D" w:rsidRDefault="00DF7361" w14:paraId="5E4110B1" w14:textId="77777777">
            <w:pPr>
              <w:pStyle w:val="TableParagraph"/>
              <w:ind w:right="102"/>
              <w:rPr>
                <w:sz w:val="16"/>
              </w:rPr>
            </w:pPr>
            <w:r>
              <w:rPr>
                <w:spacing w:val="-5"/>
                <w:sz w:val="16"/>
              </w:rPr>
              <w:t>15%</w:t>
            </w:r>
          </w:p>
        </w:tc>
        <w:tc>
          <w:tcPr>
            <w:tcW w:w="623" w:type="dxa"/>
            <w:tcBorders>
              <w:top w:val="single" w:color="D1D3D4" w:sz="2" w:space="0"/>
              <w:bottom w:val="single" w:color="D1D3D4" w:sz="2" w:space="0"/>
            </w:tcBorders>
          </w:tcPr>
          <w:p w:rsidR="00DE6C7D" w:rsidRDefault="00DF7361" w14:paraId="012A3936" w14:textId="77777777">
            <w:pPr>
              <w:pStyle w:val="TableParagraph"/>
              <w:ind w:right="102"/>
              <w:rPr>
                <w:sz w:val="16"/>
              </w:rPr>
            </w:pPr>
            <w:r>
              <w:rPr>
                <w:spacing w:val="-5"/>
                <w:sz w:val="16"/>
              </w:rPr>
              <w:t>13%</w:t>
            </w:r>
          </w:p>
        </w:tc>
        <w:tc>
          <w:tcPr>
            <w:tcW w:w="623" w:type="dxa"/>
            <w:tcBorders>
              <w:top w:val="single" w:color="D1D3D4" w:sz="2" w:space="0"/>
              <w:bottom w:val="single" w:color="D1D3D4" w:sz="2" w:space="0"/>
            </w:tcBorders>
          </w:tcPr>
          <w:p w:rsidR="00DE6C7D" w:rsidRDefault="00DF7361" w14:paraId="4BE1771A" w14:textId="77777777">
            <w:pPr>
              <w:pStyle w:val="TableParagraph"/>
              <w:ind w:right="101"/>
              <w:rPr>
                <w:sz w:val="16"/>
              </w:rPr>
            </w:pPr>
            <w:r>
              <w:rPr>
                <w:spacing w:val="-5"/>
                <w:sz w:val="16"/>
              </w:rPr>
              <w:t>12%</w:t>
            </w:r>
          </w:p>
        </w:tc>
        <w:tc>
          <w:tcPr>
            <w:tcW w:w="623" w:type="dxa"/>
            <w:tcBorders>
              <w:top w:val="single" w:color="D1D3D4" w:sz="2" w:space="0"/>
              <w:bottom w:val="single" w:color="D1D3D4" w:sz="2" w:space="0"/>
            </w:tcBorders>
          </w:tcPr>
          <w:p w:rsidR="00DE6C7D" w:rsidRDefault="00DF7361" w14:paraId="23A2F9EA" w14:textId="77777777">
            <w:pPr>
              <w:pStyle w:val="TableParagraph"/>
              <w:ind w:right="101"/>
              <w:rPr>
                <w:sz w:val="16"/>
              </w:rPr>
            </w:pPr>
            <w:r>
              <w:rPr>
                <w:spacing w:val="-5"/>
                <w:sz w:val="16"/>
              </w:rPr>
              <w:t>9%</w:t>
            </w:r>
          </w:p>
        </w:tc>
        <w:tc>
          <w:tcPr>
            <w:tcW w:w="623" w:type="dxa"/>
            <w:tcBorders>
              <w:top w:val="single" w:color="D1D3D4" w:sz="2" w:space="0"/>
              <w:bottom w:val="single" w:color="D1D3D4" w:sz="2" w:space="0"/>
            </w:tcBorders>
          </w:tcPr>
          <w:p w:rsidR="00DE6C7D" w:rsidRDefault="00DF7361" w14:paraId="3E5A404D" w14:textId="77777777">
            <w:pPr>
              <w:pStyle w:val="TableParagraph"/>
              <w:ind w:right="100"/>
              <w:rPr>
                <w:sz w:val="16"/>
              </w:rPr>
            </w:pPr>
            <w:r>
              <w:rPr>
                <w:spacing w:val="-5"/>
                <w:sz w:val="16"/>
              </w:rPr>
              <w:t>8%</w:t>
            </w:r>
          </w:p>
        </w:tc>
        <w:tc>
          <w:tcPr>
            <w:tcW w:w="628" w:type="dxa"/>
            <w:tcBorders>
              <w:top w:val="single" w:color="D1D3D4" w:sz="2" w:space="0"/>
              <w:bottom w:val="single" w:color="D1D3D4" w:sz="2" w:space="0"/>
            </w:tcBorders>
          </w:tcPr>
          <w:p w:rsidR="00DE6C7D" w:rsidRDefault="00DF7361" w14:paraId="2761AFF4" w14:textId="77777777">
            <w:pPr>
              <w:pStyle w:val="TableParagraph"/>
              <w:ind w:right="104"/>
              <w:rPr>
                <w:b/>
                <w:sz w:val="16"/>
              </w:rPr>
            </w:pPr>
            <w:r>
              <w:rPr>
                <w:b/>
                <w:spacing w:val="-5"/>
                <w:sz w:val="16"/>
              </w:rPr>
              <w:t>8%</w:t>
            </w:r>
          </w:p>
        </w:tc>
      </w:tr>
      <w:tr w:rsidR="00DE6C7D" w14:paraId="2A568D27" w14:textId="77777777">
        <w:trPr>
          <w:trHeight w:val="278"/>
        </w:trPr>
        <w:tc>
          <w:tcPr>
            <w:tcW w:w="3803" w:type="dxa"/>
            <w:tcBorders>
              <w:top w:val="single" w:color="D1D3D4" w:sz="2" w:space="0"/>
              <w:bottom w:val="single" w:color="D1D3D4" w:sz="2" w:space="0"/>
            </w:tcBorders>
          </w:tcPr>
          <w:p w:rsidR="00DE6C7D" w:rsidRDefault="00DF7361" w14:paraId="682DBD79" w14:textId="77777777">
            <w:pPr>
              <w:pStyle w:val="TableParagraph"/>
              <w:ind w:left="94"/>
              <w:jc w:val="left"/>
              <w:rPr>
                <w:sz w:val="16"/>
              </w:rPr>
            </w:pPr>
            <w:r>
              <w:rPr>
                <w:sz w:val="16"/>
              </w:rPr>
              <w:t>Meeting</w:t>
            </w:r>
            <w:r>
              <w:rPr>
                <w:spacing w:val="-6"/>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3DCAAF83" w14:textId="77777777">
            <w:pPr>
              <w:pStyle w:val="TableParagraph"/>
              <w:ind w:right="105"/>
              <w:rPr>
                <w:sz w:val="16"/>
              </w:rPr>
            </w:pPr>
            <w:r>
              <w:rPr>
                <w:spacing w:val="-5"/>
                <w:sz w:val="16"/>
              </w:rPr>
              <w:t>45%</w:t>
            </w:r>
          </w:p>
        </w:tc>
        <w:tc>
          <w:tcPr>
            <w:tcW w:w="623" w:type="dxa"/>
            <w:tcBorders>
              <w:top w:val="single" w:color="D1D3D4" w:sz="2" w:space="0"/>
              <w:bottom w:val="single" w:color="D1D3D4" w:sz="2" w:space="0"/>
            </w:tcBorders>
          </w:tcPr>
          <w:p w:rsidR="00DE6C7D" w:rsidRDefault="00DF7361" w14:paraId="23BC054A" w14:textId="77777777">
            <w:pPr>
              <w:pStyle w:val="TableParagraph"/>
              <w:ind w:right="104"/>
              <w:rPr>
                <w:sz w:val="16"/>
              </w:rPr>
            </w:pPr>
            <w:r>
              <w:rPr>
                <w:spacing w:val="-5"/>
                <w:sz w:val="16"/>
              </w:rPr>
              <w:t>53%</w:t>
            </w:r>
          </w:p>
        </w:tc>
        <w:tc>
          <w:tcPr>
            <w:tcW w:w="623" w:type="dxa"/>
            <w:tcBorders>
              <w:top w:val="single" w:color="D1D3D4" w:sz="2" w:space="0"/>
              <w:bottom w:val="single" w:color="D1D3D4" w:sz="2" w:space="0"/>
            </w:tcBorders>
          </w:tcPr>
          <w:p w:rsidR="00DE6C7D" w:rsidRDefault="00DF7361" w14:paraId="7F23B368" w14:textId="77777777">
            <w:pPr>
              <w:pStyle w:val="TableParagraph"/>
              <w:ind w:right="104"/>
              <w:rPr>
                <w:sz w:val="16"/>
              </w:rPr>
            </w:pPr>
            <w:r>
              <w:rPr>
                <w:spacing w:val="-5"/>
                <w:sz w:val="16"/>
              </w:rPr>
              <w:t>58%</w:t>
            </w:r>
          </w:p>
        </w:tc>
        <w:tc>
          <w:tcPr>
            <w:tcW w:w="623" w:type="dxa"/>
            <w:tcBorders>
              <w:top w:val="single" w:color="D1D3D4" w:sz="2" w:space="0"/>
              <w:bottom w:val="single" w:color="D1D3D4" w:sz="2" w:space="0"/>
            </w:tcBorders>
          </w:tcPr>
          <w:p w:rsidR="00DE6C7D" w:rsidRDefault="00DF7361" w14:paraId="17A6A095" w14:textId="77777777">
            <w:pPr>
              <w:pStyle w:val="TableParagraph"/>
              <w:ind w:right="103"/>
              <w:rPr>
                <w:sz w:val="16"/>
              </w:rPr>
            </w:pPr>
            <w:r>
              <w:rPr>
                <w:spacing w:val="-5"/>
                <w:sz w:val="16"/>
              </w:rPr>
              <w:t>64%</w:t>
            </w:r>
          </w:p>
        </w:tc>
        <w:tc>
          <w:tcPr>
            <w:tcW w:w="623" w:type="dxa"/>
            <w:tcBorders>
              <w:top w:val="single" w:color="D1D3D4" w:sz="2" w:space="0"/>
              <w:bottom w:val="single" w:color="D1D3D4" w:sz="2" w:space="0"/>
            </w:tcBorders>
          </w:tcPr>
          <w:p w:rsidR="00DE6C7D" w:rsidRDefault="00DF7361" w14:paraId="6E6B3B15" w14:textId="77777777">
            <w:pPr>
              <w:pStyle w:val="TableParagraph"/>
              <w:ind w:right="102"/>
              <w:rPr>
                <w:sz w:val="16"/>
              </w:rPr>
            </w:pPr>
            <w:r>
              <w:rPr>
                <w:spacing w:val="-5"/>
                <w:sz w:val="16"/>
              </w:rPr>
              <w:t>67%</w:t>
            </w:r>
          </w:p>
        </w:tc>
        <w:tc>
          <w:tcPr>
            <w:tcW w:w="623" w:type="dxa"/>
            <w:tcBorders>
              <w:top w:val="single" w:color="D1D3D4" w:sz="2" w:space="0"/>
              <w:bottom w:val="single" w:color="D1D3D4" w:sz="2" w:space="0"/>
            </w:tcBorders>
          </w:tcPr>
          <w:p w:rsidR="00DE6C7D" w:rsidRDefault="00DF7361" w14:paraId="22C6955C" w14:textId="77777777">
            <w:pPr>
              <w:pStyle w:val="TableParagraph"/>
              <w:ind w:right="102"/>
              <w:rPr>
                <w:sz w:val="16"/>
              </w:rPr>
            </w:pPr>
            <w:r>
              <w:rPr>
                <w:spacing w:val="-5"/>
                <w:sz w:val="16"/>
              </w:rPr>
              <w:t>68%</w:t>
            </w:r>
          </w:p>
        </w:tc>
        <w:tc>
          <w:tcPr>
            <w:tcW w:w="623" w:type="dxa"/>
            <w:tcBorders>
              <w:top w:val="single" w:color="D1D3D4" w:sz="2" w:space="0"/>
              <w:bottom w:val="single" w:color="D1D3D4" w:sz="2" w:space="0"/>
            </w:tcBorders>
          </w:tcPr>
          <w:p w:rsidR="00DE6C7D" w:rsidRDefault="00DF7361" w14:paraId="375CA04C" w14:textId="77777777">
            <w:pPr>
              <w:pStyle w:val="TableParagraph"/>
              <w:ind w:right="101"/>
              <w:rPr>
                <w:sz w:val="16"/>
              </w:rPr>
            </w:pPr>
            <w:r>
              <w:rPr>
                <w:spacing w:val="-5"/>
                <w:sz w:val="16"/>
              </w:rPr>
              <w:t>70%</w:t>
            </w:r>
          </w:p>
        </w:tc>
        <w:tc>
          <w:tcPr>
            <w:tcW w:w="623" w:type="dxa"/>
            <w:tcBorders>
              <w:top w:val="single" w:color="D1D3D4" w:sz="2" w:space="0"/>
              <w:bottom w:val="single" w:color="D1D3D4" w:sz="2" w:space="0"/>
            </w:tcBorders>
          </w:tcPr>
          <w:p w:rsidR="00DE6C7D" w:rsidRDefault="00DF7361" w14:paraId="777E4E16" w14:textId="77777777">
            <w:pPr>
              <w:pStyle w:val="TableParagraph"/>
              <w:ind w:right="101"/>
              <w:rPr>
                <w:sz w:val="16"/>
              </w:rPr>
            </w:pPr>
            <w:r>
              <w:rPr>
                <w:spacing w:val="-5"/>
                <w:sz w:val="16"/>
              </w:rPr>
              <w:t>76%</w:t>
            </w:r>
          </w:p>
        </w:tc>
        <w:tc>
          <w:tcPr>
            <w:tcW w:w="623" w:type="dxa"/>
            <w:tcBorders>
              <w:top w:val="single" w:color="D1D3D4" w:sz="2" w:space="0"/>
              <w:bottom w:val="single" w:color="D1D3D4" w:sz="2" w:space="0"/>
            </w:tcBorders>
          </w:tcPr>
          <w:p w:rsidR="00DE6C7D" w:rsidRDefault="00DF7361" w14:paraId="438690F6" w14:textId="77777777">
            <w:pPr>
              <w:pStyle w:val="TableParagraph"/>
              <w:ind w:right="100"/>
              <w:rPr>
                <w:sz w:val="16"/>
              </w:rPr>
            </w:pPr>
            <w:r>
              <w:rPr>
                <w:spacing w:val="-5"/>
                <w:sz w:val="16"/>
              </w:rPr>
              <w:t>82%</w:t>
            </w:r>
          </w:p>
        </w:tc>
        <w:tc>
          <w:tcPr>
            <w:tcW w:w="628" w:type="dxa"/>
            <w:tcBorders>
              <w:top w:val="single" w:color="D1D3D4" w:sz="2" w:space="0"/>
              <w:bottom w:val="single" w:color="D1D3D4" w:sz="2" w:space="0"/>
            </w:tcBorders>
          </w:tcPr>
          <w:p w:rsidR="00DE6C7D" w:rsidRDefault="00DF7361" w14:paraId="1C7407A9" w14:textId="77777777">
            <w:pPr>
              <w:pStyle w:val="TableParagraph"/>
              <w:ind w:right="104"/>
              <w:rPr>
                <w:b/>
                <w:sz w:val="16"/>
              </w:rPr>
            </w:pPr>
            <w:r>
              <w:rPr>
                <w:b/>
                <w:spacing w:val="-5"/>
                <w:sz w:val="16"/>
              </w:rPr>
              <w:t>86%</w:t>
            </w:r>
          </w:p>
        </w:tc>
      </w:tr>
      <w:tr w:rsidR="00DE6C7D" w14:paraId="7A5CD630" w14:textId="77777777">
        <w:trPr>
          <w:trHeight w:val="278"/>
        </w:trPr>
        <w:tc>
          <w:tcPr>
            <w:tcW w:w="3803" w:type="dxa"/>
            <w:tcBorders>
              <w:top w:val="single" w:color="D1D3D4" w:sz="2" w:space="0"/>
              <w:bottom w:val="single" w:color="E6E7E8" w:sz="2" w:space="0"/>
            </w:tcBorders>
          </w:tcPr>
          <w:p w:rsidR="00DE6C7D" w:rsidRDefault="00DF7361" w14:paraId="5571D1D5" w14:textId="77777777">
            <w:pPr>
              <w:pStyle w:val="TableParagraph"/>
              <w:ind w:left="94"/>
              <w:jc w:val="left"/>
              <w:rPr>
                <w:sz w:val="16"/>
              </w:rPr>
            </w:pPr>
            <w:r>
              <w:rPr>
                <w:spacing w:val="-2"/>
                <w:sz w:val="16"/>
              </w:rPr>
              <w:t>Working</w:t>
            </w:r>
            <w:r>
              <w:rPr>
                <w:spacing w:val="-3"/>
                <w:sz w:val="16"/>
              </w:rPr>
              <w:t xml:space="preserve"> </w:t>
            </w:r>
            <w:r>
              <w:rPr>
                <w:spacing w:val="-2"/>
                <w:sz w:val="16"/>
              </w:rPr>
              <w:t>Towards</w:t>
            </w:r>
            <w:r>
              <w:rPr>
                <w:spacing w:val="2"/>
                <w:sz w:val="16"/>
              </w:rPr>
              <w:t xml:space="preserve"> </w:t>
            </w:r>
            <w:r>
              <w:rPr>
                <w:spacing w:val="-5"/>
                <w:sz w:val="16"/>
              </w:rPr>
              <w:t>NQS</w:t>
            </w:r>
          </w:p>
        </w:tc>
        <w:tc>
          <w:tcPr>
            <w:tcW w:w="623" w:type="dxa"/>
            <w:tcBorders>
              <w:top w:val="single" w:color="D1D3D4" w:sz="2" w:space="0"/>
              <w:bottom w:val="single" w:color="E6E7E8" w:sz="2" w:space="0"/>
            </w:tcBorders>
          </w:tcPr>
          <w:p w:rsidR="00DE6C7D" w:rsidRDefault="00DF7361" w14:paraId="0A8BA8DB" w14:textId="77777777">
            <w:pPr>
              <w:pStyle w:val="TableParagraph"/>
              <w:ind w:right="105"/>
              <w:rPr>
                <w:sz w:val="16"/>
              </w:rPr>
            </w:pPr>
            <w:r>
              <w:rPr>
                <w:spacing w:val="-5"/>
                <w:sz w:val="16"/>
              </w:rPr>
              <w:t>35%</w:t>
            </w:r>
          </w:p>
        </w:tc>
        <w:tc>
          <w:tcPr>
            <w:tcW w:w="623" w:type="dxa"/>
            <w:tcBorders>
              <w:top w:val="single" w:color="D1D3D4" w:sz="2" w:space="0"/>
              <w:bottom w:val="single" w:color="E6E7E8" w:sz="2" w:space="0"/>
            </w:tcBorders>
          </w:tcPr>
          <w:p w:rsidR="00DE6C7D" w:rsidRDefault="00DF7361" w14:paraId="2AD9902F" w14:textId="77777777">
            <w:pPr>
              <w:pStyle w:val="TableParagraph"/>
              <w:ind w:right="104"/>
              <w:rPr>
                <w:sz w:val="16"/>
              </w:rPr>
            </w:pPr>
            <w:r>
              <w:rPr>
                <w:spacing w:val="-5"/>
                <w:sz w:val="16"/>
              </w:rPr>
              <w:t>29%</w:t>
            </w:r>
          </w:p>
        </w:tc>
        <w:tc>
          <w:tcPr>
            <w:tcW w:w="623" w:type="dxa"/>
            <w:tcBorders>
              <w:top w:val="single" w:color="D1D3D4" w:sz="2" w:space="0"/>
              <w:bottom w:val="single" w:color="E6E7E8" w:sz="2" w:space="0"/>
            </w:tcBorders>
          </w:tcPr>
          <w:p w:rsidR="00DE6C7D" w:rsidRDefault="00DF7361" w14:paraId="777D1E82" w14:textId="77777777">
            <w:pPr>
              <w:pStyle w:val="TableParagraph"/>
              <w:ind w:right="104"/>
              <w:rPr>
                <w:sz w:val="16"/>
              </w:rPr>
            </w:pPr>
            <w:r>
              <w:rPr>
                <w:spacing w:val="-5"/>
                <w:sz w:val="16"/>
              </w:rPr>
              <w:t>25%</w:t>
            </w:r>
          </w:p>
        </w:tc>
        <w:tc>
          <w:tcPr>
            <w:tcW w:w="623" w:type="dxa"/>
            <w:tcBorders>
              <w:top w:val="single" w:color="D1D3D4" w:sz="2" w:space="0"/>
              <w:bottom w:val="single" w:color="E6E7E8" w:sz="2" w:space="0"/>
            </w:tcBorders>
          </w:tcPr>
          <w:p w:rsidR="00DE6C7D" w:rsidRDefault="00DF7361" w14:paraId="16084D5A" w14:textId="77777777">
            <w:pPr>
              <w:pStyle w:val="TableParagraph"/>
              <w:ind w:right="103"/>
              <w:rPr>
                <w:sz w:val="16"/>
              </w:rPr>
            </w:pPr>
            <w:r>
              <w:rPr>
                <w:spacing w:val="-5"/>
                <w:sz w:val="16"/>
              </w:rPr>
              <w:t>20%</w:t>
            </w:r>
          </w:p>
        </w:tc>
        <w:tc>
          <w:tcPr>
            <w:tcW w:w="623" w:type="dxa"/>
            <w:tcBorders>
              <w:top w:val="single" w:color="D1D3D4" w:sz="2" w:space="0"/>
              <w:bottom w:val="single" w:color="E6E7E8" w:sz="2" w:space="0"/>
            </w:tcBorders>
          </w:tcPr>
          <w:p w:rsidR="00DE6C7D" w:rsidRDefault="00DF7361" w14:paraId="578C2D5E" w14:textId="77777777">
            <w:pPr>
              <w:pStyle w:val="TableParagraph"/>
              <w:ind w:right="102"/>
              <w:rPr>
                <w:sz w:val="16"/>
              </w:rPr>
            </w:pPr>
            <w:r>
              <w:rPr>
                <w:spacing w:val="-5"/>
                <w:sz w:val="16"/>
              </w:rPr>
              <w:t>18%</w:t>
            </w:r>
          </w:p>
        </w:tc>
        <w:tc>
          <w:tcPr>
            <w:tcW w:w="623" w:type="dxa"/>
            <w:tcBorders>
              <w:top w:val="single" w:color="D1D3D4" w:sz="2" w:space="0"/>
              <w:bottom w:val="single" w:color="E6E7E8" w:sz="2" w:space="0"/>
            </w:tcBorders>
          </w:tcPr>
          <w:p w:rsidR="00DE6C7D" w:rsidRDefault="00DF7361" w14:paraId="37B5476A" w14:textId="77777777">
            <w:pPr>
              <w:pStyle w:val="TableParagraph"/>
              <w:ind w:right="102"/>
              <w:rPr>
                <w:sz w:val="16"/>
              </w:rPr>
            </w:pPr>
            <w:r>
              <w:rPr>
                <w:spacing w:val="-5"/>
                <w:sz w:val="16"/>
              </w:rPr>
              <w:t>19%</w:t>
            </w:r>
          </w:p>
        </w:tc>
        <w:tc>
          <w:tcPr>
            <w:tcW w:w="623" w:type="dxa"/>
            <w:tcBorders>
              <w:top w:val="single" w:color="D1D3D4" w:sz="2" w:space="0"/>
              <w:bottom w:val="single" w:color="E6E7E8" w:sz="2" w:space="0"/>
            </w:tcBorders>
          </w:tcPr>
          <w:p w:rsidR="00DE6C7D" w:rsidRDefault="00DF7361" w14:paraId="4081864C" w14:textId="77777777">
            <w:pPr>
              <w:pStyle w:val="TableParagraph"/>
              <w:ind w:right="101"/>
              <w:rPr>
                <w:sz w:val="16"/>
              </w:rPr>
            </w:pPr>
            <w:r>
              <w:rPr>
                <w:spacing w:val="-5"/>
                <w:sz w:val="16"/>
              </w:rPr>
              <w:t>17%</w:t>
            </w:r>
          </w:p>
        </w:tc>
        <w:tc>
          <w:tcPr>
            <w:tcW w:w="623" w:type="dxa"/>
            <w:tcBorders>
              <w:top w:val="single" w:color="D1D3D4" w:sz="2" w:space="0"/>
              <w:bottom w:val="single" w:color="E6E7E8" w:sz="2" w:space="0"/>
            </w:tcBorders>
          </w:tcPr>
          <w:p w:rsidR="00DE6C7D" w:rsidRDefault="00DF7361" w14:paraId="4409F4D1" w14:textId="77777777">
            <w:pPr>
              <w:pStyle w:val="TableParagraph"/>
              <w:ind w:right="101"/>
              <w:rPr>
                <w:sz w:val="16"/>
              </w:rPr>
            </w:pPr>
            <w:r>
              <w:rPr>
                <w:spacing w:val="-5"/>
                <w:sz w:val="16"/>
              </w:rPr>
              <w:t>15%</w:t>
            </w:r>
          </w:p>
        </w:tc>
        <w:tc>
          <w:tcPr>
            <w:tcW w:w="623" w:type="dxa"/>
            <w:tcBorders>
              <w:top w:val="single" w:color="D1D3D4" w:sz="2" w:space="0"/>
              <w:bottom w:val="single" w:color="E6E7E8" w:sz="2" w:space="0"/>
            </w:tcBorders>
          </w:tcPr>
          <w:p w:rsidR="00DE6C7D" w:rsidRDefault="00DF7361" w14:paraId="4D01BC48" w14:textId="77777777">
            <w:pPr>
              <w:pStyle w:val="TableParagraph"/>
              <w:ind w:right="100"/>
              <w:rPr>
                <w:sz w:val="16"/>
              </w:rPr>
            </w:pPr>
            <w:r>
              <w:rPr>
                <w:spacing w:val="-5"/>
                <w:sz w:val="16"/>
              </w:rPr>
              <w:t>10%</w:t>
            </w:r>
          </w:p>
        </w:tc>
        <w:tc>
          <w:tcPr>
            <w:tcW w:w="628" w:type="dxa"/>
            <w:tcBorders>
              <w:top w:val="single" w:color="D1D3D4" w:sz="2" w:space="0"/>
              <w:bottom w:val="single" w:color="E6E7E8" w:sz="2" w:space="0"/>
            </w:tcBorders>
          </w:tcPr>
          <w:p w:rsidR="00DE6C7D" w:rsidRDefault="00DF7361" w14:paraId="56A10580" w14:textId="77777777">
            <w:pPr>
              <w:pStyle w:val="TableParagraph"/>
              <w:ind w:right="104"/>
              <w:rPr>
                <w:b/>
                <w:sz w:val="16"/>
              </w:rPr>
            </w:pPr>
            <w:r>
              <w:rPr>
                <w:b/>
                <w:spacing w:val="-5"/>
                <w:sz w:val="16"/>
              </w:rPr>
              <w:t>7%</w:t>
            </w:r>
          </w:p>
        </w:tc>
      </w:tr>
      <w:tr w:rsidR="00DE6C7D" w14:paraId="5D9409AD" w14:textId="77777777">
        <w:trPr>
          <w:trHeight w:val="278"/>
        </w:trPr>
        <w:tc>
          <w:tcPr>
            <w:tcW w:w="3803" w:type="dxa"/>
            <w:tcBorders>
              <w:top w:val="single" w:color="E6E7E8" w:sz="2" w:space="0"/>
              <w:bottom w:val="single" w:color="000000" w:sz="2" w:space="0"/>
            </w:tcBorders>
          </w:tcPr>
          <w:p w:rsidR="00DE6C7D" w:rsidRDefault="00DF7361" w14:paraId="5691F5B5" w14:textId="77777777">
            <w:pPr>
              <w:pStyle w:val="TableParagraph"/>
              <w:ind w:left="94"/>
              <w:jc w:val="left"/>
              <w:rPr>
                <w:sz w:val="16"/>
              </w:rPr>
            </w:pPr>
            <w:r>
              <w:rPr>
                <w:sz w:val="16"/>
              </w:rPr>
              <w:t xml:space="preserve">Significant Improvement </w:t>
            </w:r>
            <w:r>
              <w:rPr>
                <w:spacing w:val="-2"/>
                <w:sz w:val="16"/>
              </w:rPr>
              <w:t>Required</w:t>
            </w:r>
          </w:p>
        </w:tc>
        <w:tc>
          <w:tcPr>
            <w:tcW w:w="623" w:type="dxa"/>
            <w:tcBorders>
              <w:top w:val="single" w:color="E6E7E8" w:sz="2" w:space="0"/>
              <w:bottom w:val="single" w:color="000000" w:sz="2" w:space="0"/>
            </w:tcBorders>
          </w:tcPr>
          <w:p w:rsidR="00DE6C7D" w:rsidRDefault="00DF7361" w14:paraId="388C0DC6" w14:textId="77777777">
            <w:pPr>
              <w:pStyle w:val="TableParagraph"/>
              <w:ind w:right="105"/>
              <w:rPr>
                <w:sz w:val="16"/>
              </w:rPr>
            </w:pPr>
            <w:r>
              <w:rPr>
                <w:spacing w:val="-4"/>
                <w:sz w:val="16"/>
              </w:rPr>
              <w:t>0.0%</w:t>
            </w:r>
          </w:p>
        </w:tc>
        <w:tc>
          <w:tcPr>
            <w:tcW w:w="623" w:type="dxa"/>
            <w:tcBorders>
              <w:top w:val="single" w:color="E6E7E8" w:sz="2" w:space="0"/>
              <w:bottom w:val="single" w:color="000000" w:sz="2" w:space="0"/>
            </w:tcBorders>
          </w:tcPr>
          <w:p w:rsidR="00DE6C7D" w:rsidRDefault="00DF7361" w14:paraId="6FF949C8" w14:textId="77777777">
            <w:pPr>
              <w:pStyle w:val="TableParagraph"/>
              <w:ind w:right="104"/>
              <w:rPr>
                <w:sz w:val="16"/>
              </w:rPr>
            </w:pPr>
            <w:r>
              <w:rPr>
                <w:spacing w:val="-4"/>
                <w:sz w:val="16"/>
              </w:rPr>
              <w:t>0.0%</w:t>
            </w:r>
          </w:p>
        </w:tc>
        <w:tc>
          <w:tcPr>
            <w:tcW w:w="623" w:type="dxa"/>
            <w:tcBorders>
              <w:top w:val="single" w:color="E6E7E8" w:sz="2" w:space="0"/>
              <w:bottom w:val="single" w:color="000000" w:sz="2" w:space="0"/>
            </w:tcBorders>
          </w:tcPr>
          <w:p w:rsidR="00DE6C7D" w:rsidRDefault="00DF7361" w14:paraId="49906A3A" w14:textId="77777777">
            <w:pPr>
              <w:pStyle w:val="TableParagraph"/>
              <w:ind w:right="104"/>
              <w:rPr>
                <w:sz w:val="16"/>
              </w:rPr>
            </w:pPr>
            <w:r>
              <w:rPr>
                <w:spacing w:val="-4"/>
                <w:sz w:val="16"/>
              </w:rPr>
              <w:t>0.0%</w:t>
            </w:r>
          </w:p>
        </w:tc>
        <w:tc>
          <w:tcPr>
            <w:tcW w:w="623" w:type="dxa"/>
            <w:tcBorders>
              <w:top w:val="single" w:color="E6E7E8" w:sz="2" w:space="0"/>
              <w:bottom w:val="single" w:color="000000" w:sz="2" w:space="0"/>
            </w:tcBorders>
          </w:tcPr>
          <w:p w:rsidR="00DE6C7D" w:rsidRDefault="00DF7361" w14:paraId="4448148D" w14:textId="77777777">
            <w:pPr>
              <w:pStyle w:val="TableParagraph"/>
              <w:ind w:right="103"/>
              <w:rPr>
                <w:sz w:val="16"/>
              </w:rPr>
            </w:pPr>
            <w:r>
              <w:rPr>
                <w:spacing w:val="-4"/>
                <w:sz w:val="16"/>
              </w:rPr>
              <w:t>0.1%</w:t>
            </w:r>
          </w:p>
        </w:tc>
        <w:tc>
          <w:tcPr>
            <w:tcW w:w="623" w:type="dxa"/>
            <w:tcBorders>
              <w:top w:val="single" w:color="E6E7E8" w:sz="2" w:space="0"/>
              <w:bottom w:val="single" w:color="000000" w:sz="2" w:space="0"/>
            </w:tcBorders>
          </w:tcPr>
          <w:p w:rsidR="00DE6C7D" w:rsidRDefault="00DF7361" w14:paraId="1C494B21" w14:textId="77777777">
            <w:pPr>
              <w:pStyle w:val="TableParagraph"/>
              <w:ind w:right="103"/>
              <w:rPr>
                <w:sz w:val="16"/>
              </w:rPr>
            </w:pPr>
            <w:r>
              <w:rPr>
                <w:spacing w:val="-4"/>
                <w:sz w:val="16"/>
              </w:rPr>
              <w:t>0.0%</w:t>
            </w:r>
          </w:p>
        </w:tc>
        <w:tc>
          <w:tcPr>
            <w:tcW w:w="623" w:type="dxa"/>
            <w:tcBorders>
              <w:top w:val="single" w:color="E6E7E8" w:sz="2" w:space="0"/>
              <w:bottom w:val="single" w:color="000000" w:sz="2" w:space="0"/>
            </w:tcBorders>
          </w:tcPr>
          <w:p w:rsidR="00DE6C7D" w:rsidRDefault="00DF7361" w14:paraId="42D3E5AA" w14:textId="77777777">
            <w:pPr>
              <w:pStyle w:val="TableParagraph"/>
              <w:ind w:right="102"/>
              <w:rPr>
                <w:sz w:val="16"/>
              </w:rPr>
            </w:pPr>
            <w:r>
              <w:rPr>
                <w:spacing w:val="-4"/>
                <w:sz w:val="16"/>
              </w:rPr>
              <w:t>0.0%</w:t>
            </w:r>
          </w:p>
        </w:tc>
        <w:tc>
          <w:tcPr>
            <w:tcW w:w="623" w:type="dxa"/>
            <w:tcBorders>
              <w:top w:val="single" w:color="E6E7E8" w:sz="2" w:space="0"/>
              <w:bottom w:val="single" w:color="000000" w:sz="2" w:space="0"/>
            </w:tcBorders>
          </w:tcPr>
          <w:p w:rsidR="00DE6C7D" w:rsidRDefault="00DF7361" w14:paraId="561E78D5" w14:textId="77777777">
            <w:pPr>
              <w:pStyle w:val="TableParagraph"/>
              <w:ind w:right="101"/>
              <w:rPr>
                <w:sz w:val="16"/>
              </w:rPr>
            </w:pPr>
            <w:r>
              <w:rPr>
                <w:spacing w:val="-4"/>
                <w:sz w:val="16"/>
              </w:rPr>
              <w:t>0.0%</w:t>
            </w:r>
          </w:p>
        </w:tc>
        <w:tc>
          <w:tcPr>
            <w:tcW w:w="623" w:type="dxa"/>
            <w:tcBorders>
              <w:top w:val="single" w:color="E6E7E8" w:sz="2" w:space="0"/>
              <w:bottom w:val="single" w:color="000000" w:sz="2" w:space="0"/>
            </w:tcBorders>
          </w:tcPr>
          <w:p w:rsidR="00DE6C7D" w:rsidRDefault="00DF7361" w14:paraId="6A0E678E" w14:textId="77777777">
            <w:pPr>
              <w:pStyle w:val="TableParagraph"/>
              <w:ind w:right="101"/>
              <w:rPr>
                <w:sz w:val="16"/>
              </w:rPr>
            </w:pPr>
            <w:r>
              <w:rPr>
                <w:spacing w:val="-4"/>
                <w:sz w:val="16"/>
              </w:rPr>
              <w:t>0.0%</w:t>
            </w:r>
          </w:p>
        </w:tc>
        <w:tc>
          <w:tcPr>
            <w:tcW w:w="623" w:type="dxa"/>
            <w:tcBorders>
              <w:top w:val="single" w:color="E6E7E8" w:sz="2" w:space="0"/>
              <w:bottom w:val="single" w:color="000000" w:sz="2" w:space="0"/>
            </w:tcBorders>
          </w:tcPr>
          <w:p w:rsidR="00DE6C7D" w:rsidRDefault="00DF7361" w14:paraId="45A7AD2B" w14:textId="77777777">
            <w:pPr>
              <w:pStyle w:val="TableParagraph"/>
              <w:ind w:right="100"/>
              <w:rPr>
                <w:sz w:val="16"/>
              </w:rPr>
            </w:pPr>
            <w:r>
              <w:rPr>
                <w:spacing w:val="-4"/>
                <w:sz w:val="16"/>
              </w:rPr>
              <w:t>0.0%</w:t>
            </w:r>
          </w:p>
        </w:tc>
        <w:tc>
          <w:tcPr>
            <w:tcW w:w="628" w:type="dxa"/>
            <w:tcBorders>
              <w:top w:val="single" w:color="E6E7E8" w:sz="2" w:space="0"/>
              <w:bottom w:val="single" w:color="000000" w:sz="2" w:space="0"/>
            </w:tcBorders>
          </w:tcPr>
          <w:p w:rsidR="00DE6C7D" w:rsidRDefault="00DF7361" w14:paraId="4CAB2AC1" w14:textId="77777777">
            <w:pPr>
              <w:pStyle w:val="TableParagraph"/>
              <w:ind w:right="104"/>
              <w:rPr>
                <w:b/>
                <w:sz w:val="16"/>
              </w:rPr>
            </w:pPr>
            <w:r>
              <w:rPr>
                <w:b/>
                <w:spacing w:val="-4"/>
                <w:sz w:val="16"/>
              </w:rPr>
              <w:t>0.0%</w:t>
            </w:r>
          </w:p>
        </w:tc>
      </w:tr>
    </w:tbl>
    <w:p w:rsidR="00DE6C7D" w:rsidRDefault="00DE6C7D" w14:paraId="13440A57" w14:textId="77777777">
      <w:pPr>
        <w:rPr>
          <w:sz w:val="16"/>
        </w:rPr>
        <w:sectPr w:rsidR="00DE6C7D" w:rsidSect="00B84BAE">
          <w:pgSz w:w="11910" w:h="16840" w:orient="portrait"/>
          <w:pgMar w:top="1580" w:right="720" w:bottom="280" w:left="900" w:header="720" w:footer="454" w:gutter="0"/>
          <w:cols w:space="720"/>
          <w:docGrid w:linePitch="299"/>
        </w:sectPr>
      </w:pPr>
    </w:p>
    <w:p w:rsidR="00DE6C7D" w:rsidRDefault="00DF7361" w14:paraId="344D72F0" w14:textId="77777777">
      <w:pPr>
        <w:spacing w:before="69"/>
        <w:ind w:left="120"/>
        <w:rPr>
          <w:b/>
          <w:sz w:val="16"/>
        </w:rPr>
      </w:pPr>
      <w:r>
        <w:rPr>
          <w:b/>
          <w:color w:val="782B90"/>
          <w:sz w:val="16"/>
        </w:rPr>
        <w:lastRenderedPageBreak/>
        <w:t>Appendix</w:t>
      </w:r>
      <w:r>
        <w:rPr>
          <w:b/>
          <w:color w:val="782B90"/>
          <w:spacing w:val="-4"/>
          <w:sz w:val="16"/>
        </w:rPr>
        <w:t xml:space="preserve"> </w:t>
      </w:r>
      <w:r>
        <w:rPr>
          <w:b/>
          <w:color w:val="782B90"/>
          <w:sz w:val="16"/>
        </w:rPr>
        <w:t>Table</w:t>
      </w:r>
      <w:r>
        <w:rPr>
          <w:b/>
          <w:color w:val="782B90"/>
          <w:spacing w:val="-4"/>
          <w:sz w:val="16"/>
        </w:rPr>
        <w:t xml:space="preserve"> </w:t>
      </w:r>
      <w:r>
        <w:rPr>
          <w:b/>
          <w:color w:val="782B90"/>
          <w:sz w:val="16"/>
        </w:rPr>
        <w:t>23:</w:t>
      </w:r>
      <w:r>
        <w:rPr>
          <w:b/>
          <w:color w:val="782B90"/>
          <w:spacing w:val="-4"/>
          <w:sz w:val="16"/>
        </w:rPr>
        <w:t xml:space="preserve"> </w:t>
      </w:r>
      <w:r>
        <w:rPr>
          <w:b/>
          <w:sz w:val="16"/>
        </w:rPr>
        <w:t>Overall</w:t>
      </w:r>
      <w:r>
        <w:rPr>
          <w:b/>
          <w:spacing w:val="-3"/>
          <w:sz w:val="16"/>
        </w:rPr>
        <w:t xml:space="preserve"> </w:t>
      </w:r>
      <w:r>
        <w:rPr>
          <w:b/>
          <w:sz w:val="16"/>
        </w:rPr>
        <w:t>FDC</w:t>
      </w:r>
      <w:r>
        <w:rPr>
          <w:b/>
          <w:spacing w:val="-4"/>
          <w:sz w:val="16"/>
        </w:rPr>
        <w:t xml:space="preserve"> </w:t>
      </w:r>
      <w:r>
        <w:rPr>
          <w:b/>
          <w:sz w:val="16"/>
        </w:rPr>
        <w:t>quality</w:t>
      </w:r>
      <w:r>
        <w:rPr>
          <w:b/>
          <w:spacing w:val="-4"/>
          <w:sz w:val="16"/>
        </w:rPr>
        <w:t xml:space="preserve"> </w:t>
      </w:r>
      <w:r>
        <w:rPr>
          <w:b/>
          <w:sz w:val="16"/>
        </w:rPr>
        <w:t>ratings</w:t>
      </w:r>
      <w:r>
        <w:rPr>
          <w:b/>
          <w:spacing w:val="-3"/>
          <w:sz w:val="16"/>
        </w:rPr>
        <w:t xml:space="preserve"> </w:t>
      </w:r>
      <w:r>
        <w:rPr>
          <w:b/>
          <w:sz w:val="16"/>
        </w:rPr>
        <w:t>by</w:t>
      </w:r>
      <w:r>
        <w:rPr>
          <w:b/>
          <w:spacing w:val="-4"/>
          <w:sz w:val="16"/>
        </w:rPr>
        <w:t xml:space="preserve"> </w:t>
      </w:r>
      <w:r>
        <w:rPr>
          <w:b/>
          <w:sz w:val="16"/>
        </w:rPr>
        <w:t>rating</w:t>
      </w:r>
      <w:r>
        <w:rPr>
          <w:b/>
          <w:spacing w:val="-4"/>
          <w:sz w:val="16"/>
        </w:rPr>
        <w:t xml:space="preserve"> </w:t>
      </w:r>
      <w:r>
        <w:rPr>
          <w:b/>
          <w:sz w:val="16"/>
        </w:rPr>
        <w:t>level,</w:t>
      </w:r>
      <w:r>
        <w:rPr>
          <w:b/>
          <w:spacing w:val="-3"/>
          <w:sz w:val="16"/>
        </w:rPr>
        <w:t xml:space="preserve"> </w:t>
      </w:r>
      <w:r>
        <w:rPr>
          <w:b/>
          <w:spacing w:val="-2"/>
          <w:sz w:val="16"/>
        </w:rPr>
        <w:t>2014–2023</w:t>
      </w:r>
    </w:p>
    <w:p w:rsidR="00DE6C7D" w:rsidRDefault="00DE6C7D" w14:paraId="1A3F3808" w14:textId="77777777">
      <w:pPr>
        <w:pStyle w:val="BodyText"/>
        <w:spacing w:before="6"/>
        <w:rPr>
          <w:b/>
          <w:sz w:val="16"/>
        </w:rPr>
      </w:pPr>
    </w:p>
    <w:tbl>
      <w:tblPr>
        <w:tblW w:w="0" w:type="auto"/>
        <w:tblInd w:w="128" w:type="dxa"/>
        <w:tblLayout w:type="fixed"/>
        <w:tblCellMar>
          <w:left w:w="0" w:type="dxa"/>
          <w:right w:w="0" w:type="dxa"/>
        </w:tblCellMar>
        <w:tblLook w:val="01E0" w:firstRow="1" w:lastRow="1" w:firstColumn="1" w:lastColumn="1" w:noHBand="0" w:noVBand="0"/>
      </w:tblPr>
      <w:tblGrid>
        <w:gridCol w:w="3803"/>
        <w:gridCol w:w="623"/>
        <w:gridCol w:w="623"/>
        <w:gridCol w:w="623"/>
        <w:gridCol w:w="623"/>
        <w:gridCol w:w="623"/>
        <w:gridCol w:w="623"/>
        <w:gridCol w:w="623"/>
        <w:gridCol w:w="623"/>
        <w:gridCol w:w="623"/>
        <w:gridCol w:w="628"/>
      </w:tblGrid>
      <w:tr w:rsidR="00DE6C7D" w14:paraId="09FD69E9" w14:textId="77777777">
        <w:trPr>
          <w:trHeight w:val="278"/>
        </w:trPr>
        <w:tc>
          <w:tcPr>
            <w:tcW w:w="3803" w:type="dxa"/>
            <w:tcBorders>
              <w:left w:val="single" w:color="FFFFFF" w:sz="4" w:space="0"/>
              <w:bottom w:val="single" w:color="FFFFFF" w:sz="4" w:space="0"/>
              <w:right w:val="single" w:color="FFFFFF" w:sz="4" w:space="0"/>
            </w:tcBorders>
            <w:shd w:val="clear" w:color="auto" w:fill="D7C9E3"/>
          </w:tcPr>
          <w:p w:rsidR="00DE6C7D" w:rsidRDefault="00DF7361" w14:paraId="06555264" w14:textId="77777777">
            <w:pPr>
              <w:pStyle w:val="TableParagraph"/>
              <w:spacing w:before="50"/>
              <w:ind w:left="118"/>
              <w:jc w:val="left"/>
              <w:rPr>
                <w:b/>
                <w:sz w:val="16"/>
              </w:rPr>
            </w:pPr>
            <w:r>
              <w:rPr>
                <w:b/>
                <w:spacing w:val="-2"/>
                <w:sz w:val="16"/>
              </w:rPr>
              <w:t>Rating</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24684BF" w14:textId="77777777">
            <w:pPr>
              <w:pStyle w:val="TableParagraph"/>
              <w:spacing w:before="50"/>
              <w:ind w:right="105"/>
              <w:rPr>
                <w:b/>
                <w:sz w:val="16"/>
              </w:rPr>
            </w:pPr>
            <w:r>
              <w:rPr>
                <w:b/>
                <w:spacing w:val="-4"/>
                <w:sz w:val="16"/>
              </w:rPr>
              <w:t>2014</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365F52A1" w14:textId="77777777">
            <w:pPr>
              <w:pStyle w:val="TableParagraph"/>
              <w:spacing w:before="50"/>
              <w:ind w:right="104"/>
              <w:rPr>
                <w:b/>
                <w:sz w:val="16"/>
              </w:rPr>
            </w:pPr>
            <w:r>
              <w:rPr>
                <w:b/>
                <w:spacing w:val="-4"/>
                <w:sz w:val="16"/>
              </w:rPr>
              <w:t>2015</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01F1A9A8" w14:textId="77777777">
            <w:pPr>
              <w:pStyle w:val="TableParagraph"/>
              <w:spacing w:before="50"/>
              <w:ind w:right="104"/>
              <w:rPr>
                <w:b/>
                <w:sz w:val="16"/>
              </w:rPr>
            </w:pPr>
            <w:r>
              <w:rPr>
                <w:b/>
                <w:spacing w:val="-4"/>
                <w:sz w:val="16"/>
              </w:rPr>
              <w:t>2016</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2F064A3B" w14:textId="77777777">
            <w:pPr>
              <w:pStyle w:val="TableParagraph"/>
              <w:spacing w:before="50"/>
              <w:ind w:right="103"/>
              <w:rPr>
                <w:b/>
                <w:sz w:val="16"/>
              </w:rPr>
            </w:pPr>
            <w:r>
              <w:rPr>
                <w:b/>
                <w:spacing w:val="-4"/>
                <w:sz w:val="16"/>
              </w:rPr>
              <w:t>2017</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F5A75C1" w14:textId="77777777">
            <w:pPr>
              <w:pStyle w:val="TableParagraph"/>
              <w:spacing w:before="50"/>
              <w:ind w:right="103"/>
              <w:rPr>
                <w:b/>
                <w:sz w:val="16"/>
              </w:rPr>
            </w:pPr>
            <w:r>
              <w:rPr>
                <w:b/>
                <w:spacing w:val="-4"/>
                <w:sz w:val="16"/>
              </w:rPr>
              <w:t>2018</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6C64400E" w14:textId="77777777">
            <w:pPr>
              <w:pStyle w:val="TableParagraph"/>
              <w:spacing w:before="50"/>
              <w:ind w:right="102"/>
              <w:rPr>
                <w:b/>
                <w:sz w:val="16"/>
              </w:rPr>
            </w:pPr>
            <w:r>
              <w:rPr>
                <w:b/>
                <w:spacing w:val="-4"/>
                <w:sz w:val="16"/>
              </w:rPr>
              <w:t>2019</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5CFA5C36" w14:textId="77777777">
            <w:pPr>
              <w:pStyle w:val="TableParagraph"/>
              <w:spacing w:before="50"/>
              <w:ind w:right="101"/>
              <w:rPr>
                <w:b/>
                <w:sz w:val="16"/>
              </w:rPr>
            </w:pPr>
            <w:r>
              <w:rPr>
                <w:b/>
                <w:spacing w:val="-4"/>
                <w:sz w:val="16"/>
              </w:rPr>
              <w:t>2020</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0BB058AA" w14:textId="77777777">
            <w:pPr>
              <w:pStyle w:val="TableParagraph"/>
              <w:spacing w:before="50"/>
              <w:ind w:right="101"/>
              <w:rPr>
                <w:b/>
                <w:sz w:val="16"/>
              </w:rPr>
            </w:pPr>
            <w:r>
              <w:rPr>
                <w:b/>
                <w:spacing w:val="-4"/>
                <w:sz w:val="16"/>
              </w:rPr>
              <w:t>2021</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07462B75" w14:textId="77777777">
            <w:pPr>
              <w:pStyle w:val="TableParagraph"/>
              <w:spacing w:before="50"/>
              <w:ind w:right="100"/>
              <w:rPr>
                <w:b/>
                <w:sz w:val="16"/>
              </w:rPr>
            </w:pPr>
            <w:r>
              <w:rPr>
                <w:b/>
                <w:spacing w:val="-4"/>
                <w:sz w:val="16"/>
              </w:rPr>
              <w:t>2022</w:t>
            </w:r>
          </w:p>
        </w:tc>
        <w:tc>
          <w:tcPr>
            <w:tcW w:w="628" w:type="dxa"/>
            <w:tcBorders>
              <w:left w:val="single" w:color="FFFFFF" w:sz="4" w:space="0"/>
              <w:bottom w:val="single" w:color="FFFFFF" w:sz="4" w:space="0"/>
              <w:right w:val="single" w:color="FFFFFF" w:sz="4" w:space="0"/>
            </w:tcBorders>
            <w:shd w:val="clear" w:color="auto" w:fill="C0DFAE"/>
          </w:tcPr>
          <w:p w:rsidR="00DE6C7D" w:rsidRDefault="00DF7361" w14:paraId="29FDD5BD" w14:textId="77777777">
            <w:pPr>
              <w:pStyle w:val="TableParagraph"/>
              <w:spacing w:before="50"/>
              <w:ind w:right="104"/>
              <w:rPr>
                <w:b/>
                <w:sz w:val="16"/>
              </w:rPr>
            </w:pPr>
            <w:r>
              <w:rPr>
                <w:b/>
                <w:spacing w:val="-4"/>
                <w:sz w:val="16"/>
              </w:rPr>
              <w:t>2023</w:t>
            </w:r>
          </w:p>
        </w:tc>
      </w:tr>
      <w:tr w:rsidR="00DE6C7D" w14:paraId="4B2EBAA0" w14:textId="77777777">
        <w:trPr>
          <w:trHeight w:val="275"/>
        </w:trPr>
        <w:tc>
          <w:tcPr>
            <w:tcW w:w="3803" w:type="dxa"/>
            <w:tcBorders>
              <w:top w:val="single" w:color="FFFFFF" w:sz="4" w:space="0"/>
              <w:bottom w:val="single" w:color="782B90" w:sz="2" w:space="0"/>
            </w:tcBorders>
          </w:tcPr>
          <w:p w:rsidR="00DE6C7D" w:rsidRDefault="00DF7361" w14:paraId="59D4D69A" w14:textId="77777777">
            <w:pPr>
              <w:pStyle w:val="TableParagraph"/>
              <w:spacing w:before="46"/>
              <w:ind w:left="94"/>
              <w:jc w:val="left"/>
              <w:rPr>
                <w:b/>
                <w:sz w:val="16"/>
              </w:rPr>
            </w:pPr>
            <w:r>
              <w:rPr>
                <w:b/>
                <w:color w:val="782B90"/>
                <w:sz w:val="16"/>
              </w:rPr>
              <w:t>Total</w:t>
            </w:r>
            <w:r>
              <w:rPr>
                <w:b/>
                <w:color w:val="782B90"/>
                <w:spacing w:val="-4"/>
                <w:sz w:val="16"/>
              </w:rPr>
              <w:t xml:space="preserve"> </w:t>
            </w:r>
            <w:r>
              <w:rPr>
                <w:b/>
                <w:color w:val="782B90"/>
                <w:sz w:val="16"/>
              </w:rPr>
              <w:t>services</w:t>
            </w:r>
            <w:r>
              <w:rPr>
                <w:b/>
                <w:color w:val="782B90"/>
                <w:spacing w:val="-4"/>
                <w:sz w:val="16"/>
              </w:rPr>
              <w:t xml:space="preserve"> </w:t>
            </w:r>
            <w:r>
              <w:rPr>
                <w:b/>
                <w:color w:val="782B90"/>
                <w:sz w:val="16"/>
              </w:rPr>
              <w:t>with</w:t>
            </w:r>
            <w:r>
              <w:rPr>
                <w:b/>
                <w:color w:val="782B90"/>
                <w:spacing w:val="-4"/>
                <w:sz w:val="16"/>
              </w:rPr>
              <w:t xml:space="preserve"> </w:t>
            </w:r>
            <w:r>
              <w:rPr>
                <w:b/>
                <w:color w:val="782B90"/>
                <w:sz w:val="16"/>
              </w:rPr>
              <w:t>an</w:t>
            </w:r>
            <w:r>
              <w:rPr>
                <w:b/>
                <w:color w:val="782B90"/>
                <w:spacing w:val="-4"/>
                <w:sz w:val="16"/>
              </w:rPr>
              <w:t xml:space="preserve"> </w:t>
            </w:r>
            <w:r>
              <w:rPr>
                <w:b/>
                <w:color w:val="782B90"/>
                <w:sz w:val="16"/>
              </w:rPr>
              <w:t>NQS</w:t>
            </w:r>
            <w:r>
              <w:rPr>
                <w:b/>
                <w:color w:val="782B90"/>
                <w:spacing w:val="-3"/>
                <w:sz w:val="16"/>
              </w:rPr>
              <w:t xml:space="preserve"> </w:t>
            </w:r>
            <w:r>
              <w:rPr>
                <w:b/>
                <w:color w:val="782B90"/>
                <w:spacing w:val="-2"/>
                <w:sz w:val="16"/>
              </w:rPr>
              <w:t>rating</w:t>
            </w:r>
          </w:p>
        </w:tc>
        <w:tc>
          <w:tcPr>
            <w:tcW w:w="623" w:type="dxa"/>
            <w:tcBorders>
              <w:top w:val="single" w:color="FFFFFF" w:sz="4" w:space="0"/>
              <w:bottom w:val="single" w:color="782B90" w:sz="2" w:space="0"/>
            </w:tcBorders>
          </w:tcPr>
          <w:p w:rsidR="00DE6C7D" w:rsidRDefault="00DF7361" w14:paraId="5539AC4F" w14:textId="77777777">
            <w:pPr>
              <w:pStyle w:val="TableParagraph"/>
              <w:spacing w:before="46"/>
              <w:ind w:right="105"/>
              <w:rPr>
                <w:b/>
                <w:sz w:val="16"/>
              </w:rPr>
            </w:pPr>
            <w:r>
              <w:rPr>
                <w:b/>
                <w:color w:val="782B90"/>
                <w:spacing w:val="-5"/>
                <w:sz w:val="16"/>
              </w:rPr>
              <w:t>99</w:t>
            </w:r>
          </w:p>
        </w:tc>
        <w:tc>
          <w:tcPr>
            <w:tcW w:w="623" w:type="dxa"/>
            <w:tcBorders>
              <w:top w:val="single" w:color="FFFFFF" w:sz="4" w:space="0"/>
              <w:bottom w:val="single" w:color="782B90" w:sz="2" w:space="0"/>
            </w:tcBorders>
          </w:tcPr>
          <w:p w:rsidR="00DE6C7D" w:rsidRDefault="00DF7361" w14:paraId="20942ECA" w14:textId="77777777">
            <w:pPr>
              <w:pStyle w:val="TableParagraph"/>
              <w:spacing w:before="46"/>
              <w:ind w:right="104"/>
              <w:rPr>
                <w:b/>
                <w:sz w:val="16"/>
              </w:rPr>
            </w:pPr>
            <w:r>
              <w:rPr>
                <w:b/>
                <w:color w:val="782B90"/>
                <w:spacing w:val="-5"/>
                <w:sz w:val="16"/>
              </w:rPr>
              <w:t>176</w:t>
            </w:r>
          </w:p>
        </w:tc>
        <w:tc>
          <w:tcPr>
            <w:tcW w:w="623" w:type="dxa"/>
            <w:tcBorders>
              <w:top w:val="single" w:color="FFFFFF" w:sz="4" w:space="0"/>
              <w:bottom w:val="single" w:color="782B90" w:sz="2" w:space="0"/>
            </w:tcBorders>
          </w:tcPr>
          <w:p w:rsidR="00DE6C7D" w:rsidRDefault="00DF7361" w14:paraId="6FD3B7EC" w14:textId="77777777">
            <w:pPr>
              <w:pStyle w:val="TableParagraph"/>
              <w:spacing w:before="46"/>
              <w:ind w:right="104"/>
              <w:rPr>
                <w:b/>
                <w:sz w:val="16"/>
              </w:rPr>
            </w:pPr>
            <w:r>
              <w:rPr>
                <w:b/>
                <w:color w:val="782B90"/>
                <w:spacing w:val="-5"/>
                <w:sz w:val="16"/>
              </w:rPr>
              <w:t>278</w:t>
            </w:r>
          </w:p>
        </w:tc>
        <w:tc>
          <w:tcPr>
            <w:tcW w:w="623" w:type="dxa"/>
            <w:tcBorders>
              <w:top w:val="single" w:color="FFFFFF" w:sz="4" w:space="0"/>
              <w:bottom w:val="single" w:color="782B90" w:sz="2" w:space="0"/>
            </w:tcBorders>
          </w:tcPr>
          <w:p w:rsidR="00DE6C7D" w:rsidRDefault="00DF7361" w14:paraId="2843CFF2" w14:textId="77777777">
            <w:pPr>
              <w:pStyle w:val="TableParagraph"/>
              <w:spacing w:before="46"/>
              <w:ind w:right="103"/>
              <w:rPr>
                <w:b/>
                <w:sz w:val="16"/>
              </w:rPr>
            </w:pPr>
            <w:r>
              <w:rPr>
                <w:b/>
                <w:color w:val="782B90"/>
                <w:spacing w:val="-5"/>
                <w:sz w:val="16"/>
              </w:rPr>
              <w:t>280</w:t>
            </w:r>
          </w:p>
        </w:tc>
        <w:tc>
          <w:tcPr>
            <w:tcW w:w="623" w:type="dxa"/>
            <w:tcBorders>
              <w:top w:val="single" w:color="FFFFFF" w:sz="4" w:space="0"/>
              <w:bottom w:val="single" w:color="782B90" w:sz="2" w:space="0"/>
            </w:tcBorders>
          </w:tcPr>
          <w:p w:rsidR="00DE6C7D" w:rsidRDefault="00DF7361" w14:paraId="4C8D5074" w14:textId="77777777">
            <w:pPr>
              <w:pStyle w:val="TableParagraph"/>
              <w:spacing w:before="46"/>
              <w:ind w:right="102"/>
              <w:rPr>
                <w:b/>
                <w:sz w:val="16"/>
              </w:rPr>
            </w:pPr>
            <w:r>
              <w:rPr>
                <w:b/>
                <w:color w:val="782B90"/>
                <w:spacing w:val="-5"/>
                <w:sz w:val="16"/>
              </w:rPr>
              <w:t>198</w:t>
            </w:r>
          </w:p>
        </w:tc>
        <w:tc>
          <w:tcPr>
            <w:tcW w:w="623" w:type="dxa"/>
            <w:tcBorders>
              <w:top w:val="single" w:color="FFFFFF" w:sz="4" w:space="0"/>
              <w:bottom w:val="single" w:color="782B90" w:sz="2" w:space="0"/>
            </w:tcBorders>
          </w:tcPr>
          <w:p w:rsidR="00DE6C7D" w:rsidRDefault="00DF7361" w14:paraId="64544E4D" w14:textId="77777777">
            <w:pPr>
              <w:pStyle w:val="TableParagraph"/>
              <w:spacing w:before="46"/>
              <w:ind w:right="102"/>
              <w:rPr>
                <w:b/>
                <w:sz w:val="16"/>
              </w:rPr>
            </w:pPr>
            <w:r>
              <w:rPr>
                <w:b/>
                <w:color w:val="782B90"/>
                <w:spacing w:val="-5"/>
                <w:sz w:val="16"/>
              </w:rPr>
              <w:t>154</w:t>
            </w:r>
          </w:p>
        </w:tc>
        <w:tc>
          <w:tcPr>
            <w:tcW w:w="623" w:type="dxa"/>
            <w:tcBorders>
              <w:top w:val="single" w:color="FFFFFF" w:sz="4" w:space="0"/>
              <w:bottom w:val="single" w:color="782B90" w:sz="2" w:space="0"/>
            </w:tcBorders>
          </w:tcPr>
          <w:p w:rsidR="00DE6C7D" w:rsidRDefault="00DF7361" w14:paraId="114CC9D9" w14:textId="77777777">
            <w:pPr>
              <w:pStyle w:val="TableParagraph"/>
              <w:spacing w:before="46"/>
              <w:ind w:right="101"/>
              <w:rPr>
                <w:b/>
                <w:sz w:val="16"/>
              </w:rPr>
            </w:pPr>
            <w:r>
              <w:rPr>
                <w:b/>
                <w:color w:val="782B90"/>
                <w:spacing w:val="-5"/>
                <w:sz w:val="16"/>
              </w:rPr>
              <w:t>133</w:t>
            </w:r>
          </w:p>
        </w:tc>
        <w:tc>
          <w:tcPr>
            <w:tcW w:w="623" w:type="dxa"/>
            <w:tcBorders>
              <w:top w:val="single" w:color="FFFFFF" w:sz="4" w:space="0"/>
              <w:bottom w:val="single" w:color="782B90" w:sz="2" w:space="0"/>
            </w:tcBorders>
          </w:tcPr>
          <w:p w:rsidR="00DE6C7D" w:rsidRDefault="00DF7361" w14:paraId="49E8568F" w14:textId="77777777">
            <w:pPr>
              <w:pStyle w:val="TableParagraph"/>
              <w:spacing w:before="46"/>
              <w:ind w:right="101"/>
              <w:rPr>
                <w:b/>
                <w:sz w:val="16"/>
              </w:rPr>
            </w:pPr>
            <w:r>
              <w:rPr>
                <w:b/>
                <w:color w:val="782B90"/>
                <w:spacing w:val="-5"/>
                <w:sz w:val="16"/>
              </w:rPr>
              <w:t>124</w:t>
            </w:r>
          </w:p>
        </w:tc>
        <w:tc>
          <w:tcPr>
            <w:tcW w:w="623" w:type="dxa"/>
            <w:tcBorders>
              <w:top w:val="single" w:color="FFFFFF" w:sz="4" w:space="0"/>
              <w:bottom w:val="single" w:color="782B90" w:sz="2" w:space="0"/>
            </w:tcBorders>
          </w:tcPr>
          <w:p w:rsidR="00DE6C7D" w:rsidRDefault="00DF7361" w14:paraId="714D85C9" w14:textId="77777777">
            <w:pPr>
              <w:pStyle w:val="TableParagraph"/>
              <w:spacing w:before="46"/>
              <w:ind w:right="100"/>
              <w:rPr>
                <w:b/>
                <w:sz w:val="16"/>
              </w:rPr>
            </w:pPr>
            <w:r>
              <w:rPr>
                <w:b/>
                <w:color w:val="782B90"/>
                <w:spacing w:val="-5"/>
                <w:sz w:val="16"/>
              </w:rPr>
              <w:t>122</w:t>
            </w:r>
          </w:p>
        </w:tc>
        <w:tc>
          <w:tcPr>
            <w:tcW w:w="628" w:type="dxa"/>
            <w:tcBorders>
              <w:top w:val="single" w:color="FFFFFF" w:sz="4" w:space="0"/>
              <w:bottom w:val="single" w:color="782B90" w:sz="2" w:space="0"/>
            </w:tcBorders>
          </w:tcPr>
          <w:p w:rsidR="00DE6C7D" w:rsidRDefault="00DF7361" w14:paraId="4612680E" w14:textId="77777777">
            <w:pPr>
              <w:pStyle w:val="TableParagraph"/>
              <w:spacing w:before="46"/>
              <w:ind w:right="104"/>
              <w:rPr>
                <w:b/>
                <w:sz w:val="16"/>
              </w:rPr>
            </w:pPr>
            <w:r>
              <w:rPr>
                <w:b/>
                <w:color w:val="782B90"/>
                <w:spacing w:val="-5"/>
                <w:sz w:val="16"/>
              </w:rPr>
              <w:t>114</w:t>
            </w:r>
          </w:p>
        </w:tc>
      </w:tr>
      <w:tr w:rsidR="00DE6C7D" w14:paraId="138624B4" w14:textId="77777777">
        <w:trPr>
          <w:trHeight w:val="278"/>
        </w:trPr>
        <w:tc>
          <w:tcPr>
            <w:tcW w:w="3803" w:type="dxa"/>
            <w:tcBorders>
              <w:top w:val="single" w:color="782B90" w:sz="2" w:space="0"/>
              <w:bottom w:val="single" w:color="D1D3D4" w:sz="2" w:space="0"/>
            </w:tcBorders>
          </w:tcPr>
          <w:p w:rsidR="00DE6C7D" w:rsidRDefault="00DF7361" w14:paraId="5ABA6849" w14:textId="77777777">
            <w:pPr>
              <w:pStyle w:val="TableParagraph"/>
              <w:ind w:left="94"/>
              <w:jc w:val="left"/>
              <w:rPr>
                <w:sz w:val="16"/>
              </w:rPr>
            </w:pPr>
            <w:r>
              <w:rPr>
                <w:spacing w:val="-2"/>
                <w:sz w:val="16"/>
              </w:rPr>
              <w:t>Excellent</w:t>
            </w:r>
          </w:p>
        </w:tc>
        <w:tc>
          <w:tcPr>
            <w:tcW w:w="623" w:type="dxa"/>
            <w:tcBorders>
              <w:top w:val="single" w:color="782B90" w:sz="2" w:space="0"/>
              <w:bottom w:val="single" w:color="D1D3D4" w:sz="2" w:space="0"/>
            </w:tcBorders>
          </w:tcPr>
          <w:p w:rsidR="00DE6C7D" w:rsidRDefault="00DF7361" w14:paraId="3C3FA265" w14:textId="77777777">
            <w:pPr>
              <w:pStyle w:val="TableParagraph"/>
              <w:ind w:right="105"/>
              <w:rPr>
                <w:sz w:val="16"/>
              </w:rPr>
            </w:pPr>
            <w:r>
              <w:rPr>
                <w:spacing w:val="-10"/>
                <w:sz w:val="16"/>
              </w:rPr>
              <w:t>0</w:t>
            </w:r>
          </w:p>
        </w:tc>
        <w:tc>
          <w:tcPr>
            <w:tcW w:w="623" w:type="dxa"/>
            <w:tcBorders>
              <w:top w:val="single" w:color="782B90" w:sz="2" w:space="0"/>
              <w:bottom w:val="single" w:color="D1D3D4" w:sz="2" w:space="0"/>
            </w:tcBorders>
          </w:tcPr>
          <w:p w:rsidR="00DE6C7D" w:rsidRDefault="00DF7361" w14:paraId="7045C96A" w14:textId="77777777">
            <w:pPr>
              <w:pStyle w:val="TableParagraph"/>
              <w:ind w:right="104"/>
              <w:rPr>
                <w:sz w:val="16"/>
              </w:rPr>
            </w:pPr>
            <w:r>
              <w:rPr>
                <w:spacing w:val="-10"/>
                <w:sz w:val="16"/>
              </w:rPr>
              <w:t>0</w:t>
            </w:r>
          </w:p>
        </w:tc>
        <w:tc>
          <w:tcPr>
            <w:tcW w:w="623" w:type="dxa"/>
            <w:tcBorders>
              <w:top w:val="single" w:color="782B90" w:sz="2" w:space="0"/>
              <w:bottom w:val="single" w:color="D1D3D4" w:sz="2" w:space="0"/>
            </w:tcBorders>
          </w:tcPr>
          <w:p w:rsidR="00DE6C7D" w:rsidRDefault="00DF7361" w14:paraId="404CE7B6" w14:textId="77777777">
            <w:pPr>
              <w:pStyle w:val="TableParagraph"/>
              <w:ind w:right="104"/>
              <w:rPr>
                <w:sz w:val="16"/>
              </w:rPr>
            </w:pPr>
            <w:r>
              <w:rPr>
                <w:spacing w:val="-10"/>
                <w:sz w:val="16"/>
              </w:rPr>
              <w:t>0</w:t>
            </w:r>
          </w:p>
        </w:tc>
        <w:tc>
          <w:tcPr>
            <w:tcW w:w="623" w:type="dxa"/>
            <w:tcBorders>
              <w:top w:val="single" w:color="782B90" w:sz="2" w:space="0"/>
              <w:bottom w:val="single" w:color="D1D3D4" w:sz="2" w:space="0"/>
            </w:tcBorders>
          </w:tcPr>
          <w:p w:rsidR="00DE6C7D" w:rsidRDefault="00DF7361" w14:paraId="616202DD" w14:textId="77777777">
            <w:pPr>
              <w:pStyle w:val="TableParagraph"/>
              <w:ind w:right="103"/>
              <w:rPr>
                <w:sz w:val="16"/>
              </w:rPr>
            </w:pPr>
            <w:r>
              <w:rPr>
                <w:spacing w:val="-10"/>
                <w:sz w:val="16"/>
              </w:rPr>
              <w:t>0</w:t>
            </w:r>
          </w:p>
        </w:tc>
        <w:tc>
          <w:tcPr>
            <w:tcW w:w="623" w:type="dxa"/>
            <w:tcBorders>
              <w:top w:val="single" w:color="782B90" w:sz="2" w:space="0"/>
              <w:bottom w:val="single" w:color="D1D3D4" w:sz="2" w:space="0"/>
            </w:tcBorders>
          </w:tcPr>
          <w:p w:rsidR="00DE6C7D" w:rsidRDefault="00DF7361" w14:paraId="0814B8A6" w14:textId="77777777">
            <w:pPr>
              <w:pStyle w:val="TableParagraph"/>
              <w:ind w:right="102"/>
              <w:rPr>
                <w:sz w:val="16"/>
              </w:rPr>
            </w:pPr>
            <w:r>
              <w:rPr>
                <w:spacing w:val="-10"/>
                <w:sz w:val="16"/>
              </w:rPr>
              <w:t>0</w:t>
            </w:r>
          </w:p>
        </w:tc>
        <w:tc>
          <w:tcPr>
            <w:tcW w:w="623" w:type="dxa"/>
            <w:tcBorders>
              <w:top w:val="single" w:color="782B90" w:sz="2" w:space="0"/>
              <w:bottom w:val="single" w:color="D1D3D4" w:sz="2" w:space="0"/>
            </w:tcBorders>
          </w:tcPr>
          <w:p w:rsidR="00DE6C7D" w:rsidRDefault="00DF7361" w14:paraId="1DFC5C0C" w14:textId="77777777">
            <w:pPr>
              <w:pStyle w:val="TableParagraph"/>
              <w:ind w:right="102"/>
              <w:rPr>
                <w:sz w:val="16"/>
              </w:rPr>
            </w:pPr>
            <w:r>
              <w:rPr>
                <w:spacing w:val="-10"/>
                <w:sz w:val="16"/>
              </w:rPr>
              <w:t>0</w:t>
            </w:r>
          </w:p>
        </w:tc>
        <w:tc>
          <w:tcPr>
            <w:tcW w:w="623" w:type="dxa"/>
            <w:tcBorders>
              <w:top w:val="single" w:color="782B90" w:sz="2" w:space="0"/>
              <w:bottom w:val="single" w:color="D1D3D4" w:sz="2" w:space="0"/>
            </w:tcBorders>
          </w:tcPr>
          <w:p w:rsidR="00DE6C7D" w:rsidRDefault="00DF7361" w14:paraId="7564047C" w14:textId="77777777">
            <w:pPr>
              <w:pStyle w:val="TableParagraph"/>
              <w:ind w:right="101"/>
              <w:rPr>
                <w:sz w:val="16"/>
              </w:rPr>
            </w:pPr>
            <w:r>
              <w:rPr>
                <w:spacing w:val="-10"/>
                <w:sz w:val="16"/>
              </w:rPr>
              <w:t>0</w:t>
            </w:r>
          </w:p>
        </w:tc>
        <w:tc>
          <w:tcPr>
            <w:tcW w:w="623" w:type="dxa"/>
            <w:tcBorders>
              <w:top w:val="single" w:color="782B90" w:sz="2" w:space="0"/>
              <w:bottom w:val="single" w:color="D1D3D4" w:sz="2" w:space="0"/>
            </w:tcBorders>
          </w:tcPr>
          <w:p w:rsidR="00DE6C7D" w:rsidRDefault="00DF7361" w14:paraId="190CF7DE" w14:textId="77777777">
            <w:pPr>
              <w:pStyle w:val="TableParagraph"/>
              <w:ind w:right="101"/>
              <w:rPr>
                <w:sz w:val="16"/>
              </w:rPr>
            </w:pPr>
            <w:r>
              <w:rPr>
                <w:spacing w:val="-10"/>
                <w:sz w:val="16"/>
              </w:rPr>
              <w:t>0</w:t>
            </w:r>
          </w:p>
        </w:tc>
        <w:tc>
          <w:tcPr>
            <w:tcW w:w="623" w:type="dxa"/>
            <w:tcBorders>
              <w:top w:val="single" w:color="782B90" w:sz="2" w:space="0"/>
              <w:bottom w:val="single" w:color="D1D3D4" w:sz="2" w:space="0"/>
            </w:tcBorders>
          </w:tcPr>
          <w:p w:rsidR="00DE6C7D" w:rsidRDefault="00DF7361" w14:paraId="218DCC01" w14:textId="77777777">
            <w:pPr>
              <w:pStyle w:val="TableParagraph"/>
              <w:ind w:right="100"/>
              <w:rPr>
                <w:sz w:val="16"/>
              </w:rPr>
            </w:pPr>
            <w:r>
              <w:rPr>
                <w:spacing w:val="-10"/>
                <w:sz w:val="16"/>
              </w:rPr>
              <w:t>0</w:t>
            </w:r>
          </w:p>
        </w:tc>
        <w:tc>
          <w:tcPr>
            <w:tcW w:w="628" w:type="dxa"/>
            <w:tcBorders>
              <w:top w:val="single" w:color="782B90" w:sz="2" w:space="0"/>
              <w:bottom w:val="single" w:color="D1D3D4" w:sz="2" w:space="0"/>
            </w:tcBorders>
          </w:tcPr>
          <w:p w:rsidR="00DE6C7D" w:rsidRDefault="00DF7361" w14:paraId="57D7F95C" w14:textId="77777777">
            <w:pPr>
              <w:pStyle w:val="TableParagraph"/>
              <w:ind w:right="104"/>
              <w:rPr>
                <w:b/>
                <w:sz w:val="16"/>
              </w:rPr>
            </w:pPr>
            <w:r>
              <w:rPr>
                <w:b/>
                <w:spacing w:val="-10"/>
                <w:sz w:val="16"/>
              </w:rPr>
              <w:t>0</w:t>
            </w:r>
          </w:p>
        </w:tc>
      </w:tr>
      <w:tr w:rsidR="00DE6C7D" w14:paraId="13C2B49B" w14:textId="77777777">
        <w:trPr>
          <w:trHeight w:val="278"/>
        </w:trPr>
        <w:tc>
          <w:tcPr>
            <w:tcW w:w="3803" w:type="dxa"/>
            <w:tcBorders>
              <w:top w:val="single" w:color="D1D3D4" w:sz="2" w:space="0"/>
              <w:bottom w:val="single" w:color="D1D3D4" w:sz="2" w:space="0"/>
            </w:tcBorders>
          </w:tcPr>
          <w:p w:rsidR="00DE6C7D" w:rsidRDefault="00DF7361" w14:paraId="1C3ABE8C" w14:textId="77777777">
            <w:pPr>
              <w:pStyle w:val="TableParagraph"/>
              <w:ind w:left="94"/>
              <w:jc w:val="left"/>
              <w:rPr>
                <w:sz w:val="16"/>
              </w:rPr>
            </w:pPr>
            <w:r>
              <w:rPr>
                <w:sz w:val="16"/>
              </w:rPr>
              <w:t>Exceeding</w:t>
            </w:r>
            <w:r>
              <w:rPr>
                <w:spacing w:val="-8"/>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14ACBA55" w14:textId="77777777">
            <w:pPr>
              <w:pStyle w:val="TableParagraph"/>
              <w:ind w:right="105"/>
              <w:rPr>
                <w:sz w:val="16"/>
              </w:rPr>
            </w:pPr>
            <w:r>
              <w:rPr>
                <w:spacing w:val="-5"/>
                <w:sz w:val="16"/>
              </w:rPr>
              <w:t>27</w:t>
            </w:r>
          </w:p>
        </w:tc>
        <w:tc>
          <w:tcPr>
            <w:tcW w:w="623" w:type="dxa"/>
            <w:tcBorders>
              <w:top w:val="single" w:color="D1D3D4" w:sz="2" w:space="0"/>
              <w:bottom w:val="single" w:color="D1D3D4" w:sz="2" w:space="0"/>
            </w:tcBorders>
          </w:tcPr>
          <w:p w:rsidR="00DE6C7D" w:rsidRDefault="00DF7361" w14:paraId="41750E91" w14:textId="77777777">
            <w:pPr>
              <w:pStyle w:val="TableParagraph"/>
              <w:ind w:right="104"/>
              <w:rPr>
                <w:sz w:val="16"/>
              </w:rPr>
            </w:pPr>
            <w:r>
              <w:rPr>
                <w:spacing w:val="-5"/>
                <w:sz w:val="16"/>
              </w:rPr>
              <w:t>37</w:t>
            </w:r>
          </w:p>
        </w:tc>
        <w:tc>
          <w:tcPr>
            <w:tcW w:w="623" w:type="dxa"/>
            <w:tcBorders>
              <w:top w:val="single" w:color="D1D3D4" w:sz="2" w:space="0"/>
              <w:bottom w:val="single" w:color="D1D3D4" w:sz="2" w:space="0"/>
            </w:tcBorders>
          </w:tcPr>
          <w:p w:rsidR="00DE6C7D" w:rsidRDefault="00DF7361" w14:paraId="42BCB9A7" w14:textId="77777777">
            <w:pPr>
              <w:pStyle w:val="TableParagraph"/>
              <w:ind w:right="104"/>
              <w:rPr>
                <w:sz w:val="16"/>
              </w:rPr>
            </w:pPr>
            <w:r>
              <w:rPr>
                <w:spacing w:val="-5"/>
                <w:sz w:val="16"/>
              </w:rPr>
              <w:t>34</w:t>
            </w:r>
          </w:p>
        </w:tc>
        <w:tc>
          <w:tcPr>
            <w:tcW w:w="623" w:type="dxa"/>
            <w:tcBorders>
              <w:top w:val="single" w:color="D1D3D4" w:sz="2" w:space="0"/>
              <w:bottom w:val="single" w:color="D1D3D4" w:sz="2" w:space="0"/>
            </w:tcBorders>
          </w:tcPr>
          <w:p w:rsidR="00DE6C7D" w:rsidRDefault="00DF7361" w14:paraId="5D2B0180" w14:textId="77777777">
            <w:pPr>
              <w:pStyle w:val="TableParagraph"/>
              <w:ind w:right="103"/>
              <w:rPr>
                <w:sz w:val="16"/>
              </w:rPr>
            </w:pPr>
            <w:r>
              <w:rPr>
                <w:spacing w:val="-5"/>
                <w:sz w:val="16"/>
              </w:rPr>
              <w:t>32</w:t>
            </w:r>
          </w:p>
        </w:tc>
        <w:tc>
          <w:tcPr>
            <w:tcW w:w="623" w:type="dxa"/>
            <w:tcBorders>
              <w:top w:val="single" w:color="D1D3D4" w:sz="2" w:space="0"/>
              <w:bottom w:val="single" w:color="D1D3D4" w:sz="2" w:space="0"/>
            </w:tcBorders>
          </w:tcPr>
          <w:p w:rsidR="00DE6C7D" w:rsidRDefault="00DF7361" w14:paraId="55E5706D" w14:textId="77777777">
            <w:pPr>
              <w:pStyle w:val="TableParagraph"/>
              <w:ind w:right="102"/>
              <w:rPr>
                <w:sz w:val="16"/>
              </w:rPr>
            </w:pPr>
            <w:r>
              <w:rPr>
                <w:spacing w:val="-5"/>
                <w:sz w:val="16"/>
              </w:rPr>
              <w:t>23</w:t>
            </w:r>
          </w:p>
        </w:tc>
        <w:tc>
          <w:tcPr>
            <w:tcW w:w="623" w:type="dxa"/>
            <w:tcBorders>
              <w:top w:val="single" w:color="D1D3D4" w:sz="2" w:space="0"/>
              <w:bottom w:val="single" w:color="D1D3D4" w:sz="2" w:space="0"/>
            </w:tcBorders>
          </w:tcPr>
          <w:p w:rsidR="00DE6C7D" w:rsidRDefault="00DF7361" w14:paraId="5E16F923" w14:textId="77777777">
            <w:pPr>
              <w:pStyle w:val="TableParagraph"/>
              <w:ind w:right="102"/>
              <w:rPr>
                <w:sz w:val="16"/>
              </w:rPr>
            </w:pPr>
            <w:r>
              <w:rPr>
                <w:spacing w:val="-5"/>
                <w:sz w:val="16"/>
              </w:rPr>
              <w:t>15</w:t>
            </w:r>
          </w:p>
        </w:tc>
        <w:tc>
          <w:tcPr>
            <w:tcW w:w="623" w:type="dxa"/>
            <w:tcBorders>
              <w:top w:val="single" w:color="D1D3D4" w:sz="2" w:space="0"/>
              <w:bottom w:val="single" w:color="D1D3D4" w:sz="2" w:space="0"/>
            </w:tcBorders>
          </w:tcPr>
          <w:p w:rsidR="00DE6C7D" w:rsidRDefault="00DF7361" w14:paraId="32609100" w14:textId="77777777">
            <w:pPr>
              <w:pStyle w:val="TableParagraph"/>
              <w:ind w:right="101"/>
              <w:rPr>
                <w:sz w:val="16"/>
              </w:rPr>
            </w:pPr>
            <w:r>
              <w:rPr>
                <w:spacing w:val="-5"/>
                <w:sz w:val="16"/>
              </w:rPr>
              <w:t>14</w:t>
            </w:r>
          </w:p>
        </w:tc>
        <w:tc>
          <w:tcPr>
            <w:tcW w:w="623" w:type="dxa"/>
            <w:tcBorders>
              <w:top w:val="single" w:color="D1D3D4" w:sz="2" w:space="0"/>
              <w:bottom w:val="single" w:color="D1D3D4" w:sz="2" w:space="0"/>
            </w:tcBorders>
          </w:tcPr>
          <w:p w:rsidR="00DE6C7D" w:rsidRDefault="00DF7361" w14:paraId="3DA78C4F" w14:textId="77777777">
            <w:pPr>
              <w:pStyle w:val="TableParagraph"/>
              <w:ind w:right="101"/>
              <w:rPr>
                <w:sz w:val="16"/>
              </w:rPr>
            </w:pPr>
            <w:r>
              <w:rPr>
                <w:spacing w:val="-5"/>
                <w:sz w:val="16"/>
              </w:rPr>
              <w:t>10</w:t>
            </w:r>
          </w:p>
        </w:tc>
        <w:tc>
          <w:tcPr>
            <w:tcW w:w="623" w:type="dxa"/>
            <w:tcBorders>
              <w:top w:val="single" w:color="D1D3D4" w:sz="2" w:space="0"/>
              <w:bottom w:val="single" w:color="D1D3D4" w:sz="2" w:space="0"/>
            </w:tcBorders>
          </w:tcPr>
          <w:p w:rsidR="00DE6C7D" w:rsidRDefault="00DF7361" w14:paraId="5FBE8E56" w14:textId="77777777">
            <w:pPr>
              <w:pStyle w:val="TableParagraph"/>
              <w:ind w:right="100"/>
              <w:rPr>
                <w:sz w:val="16"/>
              </w:rPr>
            </w:pPr>
            <w:r>
              <w:rPr>
                <w:spacing w:val="-5"/>
                <w:sz w:val="16"/>
              </w:rPr>
              <w:t>12</w:t>
            </w:r>
          </w:p>
        </w:tc>
        <w:tc>
          <w:tcPr>
            <w:tcW w:w="628" w:type="dxa"/>
            <w:tcBorders>
              <w:top w:val="single" w:color="D1D3D4" w:sz="2" w:space="0"/>
              <w:bottom w:val="single" w:color="D1D3D4" w:sz="2" w:space="0"/>
            </w:tcBorders>
          </w:tcPr>
          <w:p w:rsidR="00DE6C7D" w:rsidRDefault="00DF7361" w14:paraId="2C6758B4" w14:textId="77777777">
            <w:pPr>
              <w:pStyle w:val="TableParagraph"/>
              <w:ind w:right="104"/>
              <w:rPr>
                <w:b/>
                <w:sz w:val="16"/>
              </w:rPr>
            </w:pPr>
            <w:r>
              <w:rPr>
                <w:b/>
                <w:spacing w:val="-10"/>
                <w:sz w:val="16"/>
              </w:rPr>
              <w:t>8</w:t>
            </w:r>
          </w:p>
        </w:tc>
      </w:tr>
      <w:tr w:rsidR="00DE6C7D" w14:paraId="67C9023E" w14:textId="77777777">
        <w:trPr>
          <w:trHeight w:val="278"/>
        </w:trPr>
        <w:tc>
          <w:tcPr>
            <w:tcW w:w="3803" w:type="dxa"/>
            <w:tcBorders>
              <w:top w:val="single" w:color="D1D3D4" w:sz="2" w:space="0"/>
              <w:bottom w:val="single" w:color="D1D3D4" w:sz="2" w:space="0"/>
            </w:tcBorders>
          </w:tcPr>
          <w:p w:rsidR="00DE6C7D" w:rsidRDefault="00DF7361" w14:paraId="2F974F2A" w14:textId="77777777">
            <w:pPr>
              <w:pStyle w:val="TableParagraph"/>
              <w:ind w:left="94"/>
              <w:jc w:val="left"/>
              <w:rPr>
                <w:sz w:val="16"/>
              </w:rPr>
            </w:pPr>
            <w:r>
              <w:rPr>
                <w:sz w:val="16"/>
              </w:rPr>
              <w:t>Meeting</w:t>
            </w:r>
            <w:r>
              <w:rPr>
                <w:spacing w:val="-6"/>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5AC4C237" w14:textId="77777777">
            <w:pPr>
              <w:pStyle w:val="TableParagraph"/>
              <w:ind w:right="105"/>
              <w:rPr>
                <w:sz w:val="16"/>
              </w:rPr>
            </w:pPr>
            <w:r>
              <w:rPr>
                <w:spacing w:val="-5"/>
                <w:sz w:val="16"/>
              </w:rPr>
              <w:t>31</w:t>
            </w:r>
          </w:p>
        </w:tc>
        <w:tc>
          <w:tcPr>
            <w:tcW w:w="623" w:type="dxa"/>
            <w:tcBorders>
              <w:top w:val="single" w:color="D1D3D4" w:sz="2" w:space="0"/>
              <w:bottom w:val="single" w:color="D1D3D4" w:sz="2" w:space="0"/>
            </w:tcBorders>
          </w:tcPr>
          <w:p w:rsidR="00DE6C7D" w:rsidRDefault="00DF7361" w14:paraId="495BAE84" w14:textId="77777777">
            <w:pPr>
              <w:pStyle w:val="TableParagraph"/>
              <w:ind w:right="104"/>
              <w:rPr>
                <w:sz w:val="16"/>
              </w:rPr>
            </w:pPr>
            <w:r>
              <w:rPr>
                <w:spacing w:val="-5"/>
                <w:sz w:val="16"/>
              </w:rPr>
              <w:t>53</w:t>
            </w:r>
          </w:p>
        </w:tc>
        <w:tc>
          <w:tcPr>
            <w:tcW w:w="623" w:type="dxa"/>
            <w:tcBorders>
              <w:top w:val="single" w:color="D1D3D4" w:sz="2" w:space="0"/>
              <w:bottom w:val="single" w:color="D1D3D4" w:sz="2" w:space="0"/>
            </w:tcBorders>
          </w:tcPr>
          <w:p w:rsidR="00DE6C7D" w:rsidRDefault="00DF7361" w14:paraId="5D42E56D" w14:textId="77777777">
            <w:pPr>
              <w:pStyle w:val="TableParagraph"/>
              <w:ind w:right="104"/>
              <w:rPr>
                <w:sz w:val="16"/>
              </w:rPr>
            </w:pPr>
            <w:r>
              <w:rPr>
                <w:spacing w:val="-5"/>
                <w:sz w:val="16"/>
              </w:rPr>
              <w:t>76</w:t>
            </w:r>
          </w:p>
        </w:tc>
        <w:tc>
          <w:tcPr>
            <w:tcW w:w="623" w:type="dxa"/>
            <w:tcBorders>
              <w:top w:val="single" w:color="D1D3D4" w:sz="2" w:space="0"/>
              <w:bottom w:val="single" w:color="D1D3D4" w:sz="2" w:space="0"/>
            </w:tcBorders>
          </w:tcPr>
          <w:p w:rsidR="00DE6C7D" w:rsidRDefault="00DF7361" w14:paraId="6A6880E1" w14:textId="77777777">
            <w:pPr>
              <w:pStyle w:val="TableParagraph"/>
              <w:ind w:right="103"/>
              <w:rPr>
                <w:sz w:val="16"/>
              </w:rPr>
            </w:pPr>
            <w:r>
              <w:rPr>
                <w:spacing w:val="-5"/>
                <w:sz w:val="16"/>
              </w:rPr>
              <w:t>71</w:t>
            </w:r>
          </w:p>
        </w:tc>
        <w:tc>
          <w:tcPr>
            <w:tcW w:w="623" w:type="dxa"/>
            <w:tcBorders>
              <w:top w:val="single" w:color="D1D3D4" w:sz="2" w:space="0"/>
              <w:bottom w:val="single" w:color="D1D3D4" w:sz="2" w:space="0"/>
            </w:tcBorders>
          </w:tcPr>
          <w:p w:rsidR="00DE6C7D" w:rsidRDefault="00DF7361" w14:paraId="4625225C" w14:textId="77777777">
            <w:pPr>
              <w:pStyle w:val="TableParagraph"/>
              <w:ind w:right="102"/>
              <w:rPr>
                <w:sz w:val="16"/>
              </w:rPr>
            </w:pPr>
            <w:r>
              <w:rPr>
                <w:spacing w:val="-5"/>
                <w:sz w:val="16"/>
              </w:rPr>
              <w:t>61</w:t>
            </w:r>
          </w:p>
        </w:tc>
        <w:tc>
          <w:tcPr>
            <w:tcW w:w="623" w:type="dxa"/>
            <w:tcBorders>
              <w:top w:val="single" w:color="D1D3D4" w:sz="2" w:space="0"/>
              <w:bottom w:val="single" w:color="D1D3D4" w:sz="2" w:space="0"/>
            </w:tcBorders>
          </w:tcPr>
          <w:p w:rsidR="00DE6C7D" w:rsidRDefault="00DF7361" w14:paraId="19A40F79" w14:textId="77777777">
            <w:pPr>
              <w:pStyle w:val="TableParagraph"/>
              <w:ind w:right="102"/>
              <w:rPr>
                <w:sz w:val="16"/>
              </w:rPr>
            </w:pPr>
            <w:r>
              <w:rPr>
                <w:spacing w:val="-5"/>
                <w:sz w:val="16"/>
              </w:rPr>
              <w:t>56</w:t>
            </w:r>
          </w:p>
        </w:tc>
        <w:tc>
          <w:tcPr>
            <w:tcW w:w="623" w:type="dxa"/>
            <w:tcBorders>
              <w:top w:val="single" w:color="D1D3D4" w:sz="2" w:space="0"/>
              <w:bottom w:val="single" w:color="D1D3D4" w:sz="2" w:space="0"/>
            </w:tcBorders>
          </w:tcPr>
          <w:p w:rsidR="00DE6C7D" w:rsidRDefault="00DF7361" w14:paraId="45F24596" w14:textId="77777777">
            <w:pPr>
              <w:pStyle w:val="TableParagraph"/>
              <w:ind w:right="101"/>
              <w:rPr>
                <w:sz w:val="16"/>
              </w:rPr>
            </w:pPr>
            <w:r>
              <w:rPr>
                <w:spacing w:val="-5"/>
                <w:sz w:val="16"/>
              </w:rPr>
              <w:t>48</w:t>
            </w:r>
          </w:p>
        </w:tc>
        <w:tc>
          <w:tcPr>
            <w:tcW w:w="623" w:type="dxa"/>
            <w:tcBorders>
              <w:top w:val="single" w:color="D1D3D4" w:sz="2" w:space="0"/>
              <w:bottom w:val="single" w:color="D1D3D4" w:sz="2" w:space="0"/>
            </w:tcBorders>
          </w:tcPr>
          <w:p w:rsidR="00DE6C7D" w:rsidRDefault="00DF7361" w14:paraId="7A6460E8" w14:textId="77777777">
            <w:pPr>
              <w:pStyle w:val="TableParagraph"/>
              <w:ind w:right="101"/>
              <w:rPr>
                <w:sz w:val="16"/>
              </w:rPr>
            </w:pPr>
            <w:r>
              <w:rPr>
                <w:spacing w:val="-5"/>
                <w:sz w:val="16"/>
              </w:rPr>
              <w:t>54</w:t>
            </w:r>
          </w:p>
        </w:tc>
        <w:tc>
          <w:tcPr>
            <w:tcW w:w="623" w:type="dxa"/>
            <w:tcBorders>
              <w:top w:val="single" w:color="D1D3D4" w:sz="2" w:space="0"/>
              <w:bottom w:val="single" w:color="D1D3D4" w:sz="2" w:space="0"/>
            </w:tcBorders>
          </w:tcPr>
          <w:p w:rsidR="00DE6C7D" w:rsidRDefault="00DF7361" w14:paraId="77E6A72E" w14:textId="77777777">
            <w:pPr>
              <w:pStyle w:val="TableParagraph"/>
              <w:ind w:right="100"/>
              <w:rPr>
                <w:sz w:val="16"/>
              </w:rPr>
            </w:pPr>
            <w:r>
              <w:rPr>
                <w:spacing w:val="-5"/>
                <w:sz w:val="16"/>
              </w:rPr>
              <w:t>60</w:t>
            </w:r>
          </w:p>
        </w:tc>
        <w:tc>
          <w:tcPr>
            <w:tcW w:w="628" w:type="dxa"/>
            <w:tcBorders>
              <w:top w:val="single" w:color="D1D3D4" w:sz="2" w:space="0"/>
              <w:bottom w:val="single" w:color="D1D3D4" w:sz="2" w:space="0"/>
            </w:tcBorders>
          </w:tcPr>
          <w:p w:rsidR="00DE6C7D" w:rsidRDefault="00DF7361" w14:paraId="66A87623" w14:textId="77777777">
            <w:pPr>
              <w:pStyle w:val="TableParagraph"/>
              <w:ind w:right="104"/>
              <w:rPr>
                <w:b/>
                <w:sz w:val="16"/>
              </w:rPr>
            </w:pPr>
            <w:r>
              <w:rPr>
                <w:b/>
                <w:spacing w:val="-5"/>
                <w:sz w:val="16"/>
              </w:rPr>
              <w:t>74</w:t>
            </w:r>
          </w:p>
        </w:tc>
      </w:tr>
      <w:tr w:rsidR="00DE6C7D" w14:paraId="2449D0C8" w14:textId="77777777">
        <w:trPr>
          <w:trHeight w:val="278"/>
        </w:trPr>
        <w:tc>
          <w:tcPr>
            <w:tcW w:w="3803" w:type="dxa"/>
            <w:tcBorders>
              <w:top w:val="single" w:color="D1D3D4" w:sz="2" w:space="0"/>
              <w:bottom w:val="single" w:color="D1D3D4" w:sz="2" w:space="0"/>
            </w:tcBorders>
          </w:tcPr>
          <w:p w:rsidR="00DE6C7D" w:rsidRDefault="00DF7361" w14:paraId="2567E316" w14:textId="77777777">
            <w:pPr>
              <w:pStyle w:val="TableParagraph"/>
              <w:ind w:left="94"/>
              <w:jc w:val="left"/>
              <w:rPr>
                <w:sz w:val="16"/>
              </w:rPr>
            </w:pPr>
            <w:r>
              <w:rPr>
                <w:spacing w:val="-2"/>
                <w:sz w:val="16"/>
              </w:rPr>
              <w:t>Working</w:t>
            </w:r>
            <w:r>
              <w:rPr>
                <w:spacing w:val="-3"/>
                <w:sz w:val="16"/>
              </w:rPr>
              <w:t xml:space="preserve"> </w:t>
            </w:r>
            <w:r>
              <w:rPr>
                <w:spacing w:val="-2"/>
                <w:sz w:val="16"/>
              </w:rPr>
              <w:t>Towards</w:t>
            </w:r>
            <w:r>
              <w:rPr>
                <w:spacing w:val="2"/>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1D7F7F50" w14:textId="77777777">
            <w:pPr>
              <w:pStyle w:val="TableParagraph"/>
              <w:ind w:right="105"/>
              <w:rPr>
                <w:sz w:val="16"/>
              </w:rPr>
            </w:pPr>
            <w:r>
              <w:rPr>
                <w:spacing w:val="-5"/>
                <w:sz w:val="16"/>
              </w:rPr>
              <w:t>41</w:t>
            </w:r>
          </w:p>
        </w:tc>
        <w:tc>
          <w:tcPr>
            <w:tcW w:w="623" w:type="dxa"/>
            <w:tcBorders>
              <w:top w:val="single" w:color="D1D3D4" w:sz="2" w:space="0"/>
              <w:bottom w:val="single" w:color="D1D3D4" w:sz="2" w:space="0"/>
            </w:tcBorders>
          </w:tcPr>
          <w:p w:rsidR="00DE6C7D" w:rsidRDefault="00DF7361" w14:paraId="3F43DC01" w14:textId="77777777">
            <w:pPr>
              <w:pStyle w:val="TableParagraph"/>
              <w:ind w:right="104"/>
              <w:rPr>
                <w:sz w:val="16"/>
              </w:rPr>
            </w:pPr>
            <w:r>
              <w:rPr>
                <w:spacing w:val="-5"/>
                <w:sz w:val="16"/>
              </w:rPr>
              <w:t>86</w:t>
            </w:r>
          </w:p>
        </w:tc>
        <w:tc>
          <w:tcPr>
            <w:tcW w:w="623" w:type="dxa"/>
            <w:tcBorders>
              <w:top w:val="single" w:color="D1D3D4" w:sz="2" w:space="0"/>
              <w:bottom w:val="single" w:color="D1D3D4" w:sz="2" w:space="0"/>
            </w:tcBorders>
          </w:tcPr>
          <w:p w:rsidR="00DE6C7D" w:rsidRDefault="00DF7361" w14:paraId="295BF831" w14:textId="77777777">
            <w:pPr>
              <w:pStyle w:val="TableParagraph"/>
              <w:ind w:right="104"/>
              <w:rPr>
                <w:sz w:val="16"/>
              </w:rPr>
            </w:pPr>
            <w:r>
              <w:rPr>
                <w:spacing w:val="-5"/>
                <w:sz w:val="16"/>
              </w:rPr>
              <w:t>153</w:t>
            </w:r>
          </w:p>
        </w:tc>
        <w:tc>
          <w:tcPr>
            <w:tcW w:w="623" w:type="dxa"/>
            <w:tcBorders>
              <w:top w:val="single" w:color="D1D3D4" w:sz="2" w:space="0"/>
              <w:bottom w:val="single" w:color="D1D3D4" w:sz="2" w:space="0"/>
            </w:tcBorders>
          </w:tcPr>
          <w:p w:rsidR="00DE6C7D" w:rsidRDefault="00DF7361" w14:paraId="484D43DF" w14:textId="77777777">
            <w:pPr>
              <w:pStyle w:val="TableParagraph"/>
              <w:ind w:right="103"/>
              <w:rPr>
                <w:sz w:val="16"/>
              </w:rPr>
            </w:pPr>
            <w:r>
              <w:rPr>
                <w:spacing w:val="-5"/>
                <w:sz w:val="16"/>
              </w:rPr>
              <w:t>169</w:t>
            </w:r>
          </w:p>
        </w:tc>
        <w:tc>
          <w:tcPr>
            <w:tcW w:w="623" w:type="dxa"/>
            <w:tcBorders>
              <w:top w:val="single" w:color="D1D3D4" w:sz="2" w:space="0"/>
              <w:bottom w:val="single" w:color="D1D3D4" w:sz="2" w:space="0"/>
            </w:tcBorders>
          </w:tcPr>
          <w:p w:rsidR="00DE6C7D" w:rsidRDefault="00DF7361" w14:paraId="57319435" w14:textId="77777777">
            <w:pPr>
              <w:pStyle w:val="TableParagraph"/>
              <w:ind w:right="102"/>
              <w:rPr>
                <w:sz w:val="16"/>
              </w:rPr>
            </w:pPr>
            <w:r>
              <w:rPr>
                <w:spacing w:val="-5"/>
                <w:sz w:val="16"/>
              </w:rPr>
              <w:t>113</w:t>
            </w:r>
          </w:p>
        </w:tc>
        <w:tc>
          <w:tcPr>
            <w:tcW w:w="623" w:type="dxa"/>
            <w:tcBorders>
              <w:top w:val="single" w:color="D1D3D4" w:sz="2" w:space="0"/>
              <w:bottom w:val="single" w:color="D1D3D4" w:sz="2" w:space="0"/>
            </w:tcBorders>
          </w:tcPr>
          <w:p w:rsidR="00DE6C7D" w:rsidRDefault="00DF7361" w14:paraId="240F990F" w14:textId="77777777">
            <w:pPr>
              <w:pStyle w:val="TableParagraph"/>
              <w:ind w:right="102"/>
              <w:rPr>
                <w:sz w:val="16"/>
              </w:rPr>
            </w:pPr>
            <w:r>
              <w:rPr>
                <w:spacing w:val="-5"/>
                <w:sz w:val="16"/>
              </w:rPr>
              <w:t>83</w:t>
            </w:r>
          </w:p>
        </w:tc>
        <w:tc>
          <w:tcPr>
            <w:tcW w:w="623" w:type="dxa"/>
            <w:tcBorders>
              <w:top w:val="single" w:color="D1D3D4" w:sz="2" w:space="0"/>
              <w:bottom w:val="single" w:color="D1D3D4" w:sz="2" w:space="0"/>
            </w:tcBorders>
          </w:tcPr>
          <w:p w:rsidR="00DE6C7D" w:rsidRDefault="00DF7361" w14:paraId="056FAC32" w14:textId="77777777">
            <w:pPr>
              <w:pStyle w:val="TableParagraph"/>
              <w:ind w:right="101"/>
              <w:rPr>
                <w:sz w:val="16"/>
              </w:rPr>
            </w:pPr>
            <w:r>
              <w:rPr>
                <w:spacing w:val="-5"/>
                <w:sz w:val="16"/>
              </w:rPr>
              <w:t>70</w:t>
            </w:r>
          </w:p>
        </w:tc>
        <w:tc>
          <w:tcPr>
            <w:tcW w:w="623" w:type="dxa"/>
            <w:tcBorders>
              <w:top w:val="single" w:color="D1D3D4" w:sz="2" w:space="0"/>
              <w:bottom w:val="single" w:color="D1D3D4" w:sz="2" w:space="0"/>
            </w:tcBorders>
          </w:tcPr>
          <w:p w:rsidR="00DE6C7D" w:rsidRDefault="00DF7361" w14:paraId="282DA22D" w14:textId="77777777">
            <w:pPr>
              <w:pStyle w:val="TableParagraph"/>
              <w:ind w:right="101"/>
              <w:rPr>
                <w:sz w:val="16"/>
              </w:rPr>
            </w:pPr>
            <w:r>
              <w:rPr>
                <w:spacing w:val="-5"/>
                <w:sz w:val="16"/>
              </w:rPr>
              <w:t>60</w:t>
            </w:r>
          </w:p>
        </w:tc>
        <w:tc>
          <w:tcPr>
            <w:tcW w:w="623" w:type="dxa"/>
            <w:tcBorders>
              <w:top w:val="single" w:color="D1D3D4" w:sz="2" w:space="0"/>
              <w:bottom w:val="single" w:color="D1D3D4" w:sz="2" w:space="0"/>
            </w:tcBorders>
          </w:tcPr>
          <w:p w:rsidR="00DE6C7D" w:rsidRDefault="00DF7361" w14:paraId="79B37209" w14:textId="77777777">
            <w:pPr>
              <w:pStyle w:val="TableParagraph"/>
              <w:ind w:right="100"/>
              <w:rPr>
                <w:sz w:val="16"/>
              </w:rPr>
            </w:pPr>
            <w:r>
              <w:rPr>
                <w:spacing w:val="-5"/>
                <w:sz w:val="16"/>
              </w:rPr>
              <w:t>49</w:t>
            </w:r>
          </w:p>
        </w:tc>
        <w:tc>
          <w:tcPr>
            <w:tcW w:w="628" w:type="dxa"/>
            <w:tcBorders>
              <w:top w:val="single" w:color="D1D3D4" w:sz="2" w:space="0"/>
              <w:bottom w:val="single" w:color="D1D3D4" w:sz="2" w:space="0"/>
            </w:tcBorders>
          </w:tcPr>
          <w:p w:rsidR="00DE6C7D" w:rsidRDefault="00DF7361" w14:paraId="742AAD5D" w14:textId="77777777">
            <w:pPr>
              <w:pStyle w:val="TableParagraph"/>
              <w:ind w:right="104"/>
              <w:rPr>
                <w:b/>
                <w:sz w:val="16"/>
              </w:rPr>
            </w:pPr>
            <w:r>
              <w:rPr>
                <w:b/>
                <w:spacing w:val="-5"/>
                <w:sz w:val="16"/>
              </w:rPr>
              <w:t>32</w:t>
            </w:r>
          </w:p>
        </w:tc>
      </w:tr>
      <w:tr w:rsidR="00DE6C7D" w14:paraId="669C0A74" w14:textId="77777777">
        <w:trPr>
          <w:trHeight w:val="275"/>
        </w:trPr>
        <w:tc>
          <w:tcPr>
            <w:tcW w:w="3803" w:type="dxa"/>
            <w:tcBorders>
              <w:top w:val="single" w:color="D1D3D4" w:sz="2" w:space="0"/>
              <w:bottom w:val="single" w:color="FFFFFF" w:sz="4" w:space="0"/>
            </w:tcBorders>
          </w:tcPr>
          <w:p w:rsidR="00DE6C7D" w:rsidRDefault="00DF7361" w14:paraId="3EDB5635" w14:textId="77777777">
            <w:pPr>
              <w:pStyle w:val="TableParagraph"/>
              <w:spacing w:before="46"/>
              <w:ind w:left="94"/>
              <w:jc w:val="left"/>
              <w:rPr>
                <w:sz w:val="16"/>
              </w:rPr>
            </w:pPr>
            <w:r>
              <w:rPr>
                <w:sz w:val="16"/>
              </w:rPr>
              <w:t xml:space="preserve">Significant Improvement </w:t>
            </w:r>
            <w:r>
              <w:rPr>
                <w:spacing w:val="-2"/>
                <w:sz w:val="16"/>
              </w:rPr>
              <w:t>Required</w:t>
            </w:r>
          </w:p>
        </w:tc>
        <w:tc>
          <w:tcPr>
            <w:tcW w:w="623" w:type="dxa"/>
            <w:tcBorders>
              <w:top w:val="single" w:color="D1D3D4" w:sz="2" w:space="0"/>
              <w:bottom w:val="single" w:color="FFFFFF" w:sz="4" w:space="0"/>
            </w:tcBorders>
          </w:tcPr>
          <w:p w:rsidR="00DE6C7D" w:rsidRDefault="00DF7361" w14:paraId="7F870904" w14:textId="77777777">
            <w:pPr>
              <w:pStyle w:val="TableParagraph"/>
              <w:spacing w:before="46"/>
              <w:ind w:right="105"/>
              <w:rPr>
                <w:sz w:val="16"/>
              </w:rPr>
            </w:pPr>
            <w:r>
              <w:rPr>
                <w:spacing w:val="-10"/>
                <w:sz w:val="16"/>
              </w:rPr>
              <w:t>0</w:t>
            </w:r>
          </w:p>
        </w:tc>
        <w:tc>
          <w:tcPr>
            <w:tcW w:w="623" w:type="dxa"/>
            <w:tcBorders>
              <w:top w:val="single" w:color="D1D3D4" w:sz="2" w:space="0"/>
              <w:bottom w:val="single" w:color="FFFFFF" w:sz="4" w:space="0"/>
            </w:tcBorders>
          </w:tcPr>
          <w:p w:rsidR="00DE6C7D" w:rsidRDefault="00DF7361" w14:paraId="7A71CF84" w14:textId="77777777">
            <w:pPr>
              <w:pStyle w:val="TableParagraph"/>
              <w:spacing w:before="46"/>
              <w:ind w:right="104"/>
              <w:rPr>
                <w:sz w:val="16"/>
              </w:rPr>
            </w:pPr>
            <w:r>
              <w:rPr>
                <w:spacing w:val="-10"/>
                <w:sz w:val="16"/>
              </w:rPr>
              <w:t>0</w:t>
            </w:r>
          </w:p>
        </w:tc>
        <w:tc>
          <w:tcPr>
            <w:tcW w:w="623" w:type="dxa"/>
            <w:tcBorders>
              <w:top w:val="single" w:color="D1D3D4" w:sz="2" w:space="0"/>
              <w:bottom w:val="single" w:color="FFFFFF" w:sz="4" w:space="0"/>
            </w:tcBorders>
          </w:tcPr>
          <w:p w:rsidR="00DE6C7D" w:rsidRDefault="00DF7361" w14:paraId="7B32FEE6" w14:textId="77777777">
            <w:pPr>
              <w:pStyle w:val="TableParagraph"/>
              <w:spacing w:before="46"/>
              <w:ind w:right="104"/>
              <w:rPr>
                <w:sz w:val="16"/>
              </w:rPr>
            </w:pPr>
            <w:r>
              <w:rPr>
                <w:spacing w:val="-5"/>
                <w:sz w:val="16"/>
              </w:rPr>
              <w:t>15</w:t>
            </w:r>
          </w:p>
        </w:tc>
        <w:tc>
          <w:tcPr>
            <w:tcW w:w="623" w:type="dxa"/>
            <w:tcBorders>
              <w:top w:val="single" w:color="D1D3D4" w:sz="2" w:space="0"/>
              <w:bottom w:val="single" w:color="FFFFFF" w:sz="4" w:space="0"/>
            </w:tcBorders>
          </w:tcPr>
          <w:p w:rsidR="00DE6C7D" w:rsidRDefault="00DF7361" w14:paraId="6E69B8CF" w14:textId="77777777">
            <w:pPr>
              <w:pStyle w:val="TableParagraph"/>
              <w:spacing w:before="46"/>
              <w:ind w:right="103"/>
              <w:rPr>
                <w:sz w:val="16"/>
              </w:rPr>
            </w:pPr>
            <w:r>
              <w:rPr>
                <w:spacing w:val="-10"/>
                <w:sz w:val="16"/>
              </w:rPr>
              <w:t>8</w:t>
            </w:r>
          </w:p>
        </w:tc>
        <w:tc>
          <w:tcPr>
            <w:tcW w:w="623" w:type="dxa"/>
            <w:tcBorders>
              <w:top w:val="single" w:color="D1D3D4" w:sz="2" w:space="0"/>
              <w:bottom w:val="single" w:color="FFFFFF" w:sz="4" w:space="0"/>
            </w:tcBorders>
          </w:tcPr>
          <w:p w:rsidR="00DE6C7D" w:rsidRDefault="00DF7361" w14:paraId="68E3D5C2" w14:textId="77777777">
            <w:pPr>
              <w:pStyle w:val="TableParagraph"/>
              <w:spacing w:before="46"/>
              <w:ind w:right="102"/>
              <w:rPr>
                <w:sz w:val="16"/>
              </w:rPr>
            </w:pPr>
            <w:r>
              <w:rPr>
                <w:spacing w:val="-10"/>
                <w:sz w:val="16"/>
              </w:rPr>
              <w:t>1</w:t>
            </w:r>
          </w:p>
        </w:tc>
        <w:tc>
          <w:tcPr>
            <w:tcW w:w="623" w:type="dxa"/>
            <w:tcBorders>
              <w:top w:val="single" w:color="D1D3D4" w:sz="2" w:space="0"/>
              <w:bottom w:val="single" w:color="FFFFFF" w:sz="4" w:space="0"/>
            </w:tcBorders>
          </w:tcPr>
          <w:p w:rsidR="00DE6C7D" w:rsidRDefault="00DF7361" w14:paraId="078C575C" w14:textId="77777777">
            <w:pPr>
              <w:pStyle w:val="TableParagraph"/>
              <w:spacing w:before="46"/>
              <w:ind w:right="102"/>
              <w:rPr>
                <w:sz w:val="16"/>
              </w:rPr>
            </w:pPr>
            <w:r>
              <w:rPr>
                <w:spacing w:val="-10"/>
                <w:sz w:val="16"/>
              </w:rPr>
              <w:t>0</w:t>
            </w:r>
          </w:p>
        </w:tc>
        <w:tc>
          <w:tcPr>
            <w:tcW w:w="623" w:type="dxa"/>
            <w:tcBorders>
              <w:top w:val="single" w:color="D1D3D4" w:sz="2" w:space="0"/>
              <w:bottom w:val="single" w:color="FFFFFF" w:sz="4" w:space="0"/>
            </w:tcBorders>
          </w:tcPr>
          <w:p w:rsidR="00DE6C7D" w:rsidRDefault="00DF7361" w14:paraId="2E001CC5" w14:textId="77777777">
            <w:pPr>
              <w:pStyle w:val="TableParagraph"/>
              <w:spacing w:before="46"/>
              <w:ind w:right="101"/>
              <w:rPr>
                <w:sz w:val="16"/>
              </w:rPr>
            </w:pPr>
            <w:r>
              <w:rPr>
                <w:spacing w:val="-10"/>
                <w:sz w:val="16"/>
              </w:rPr>
              <w:t>1</w:t>
            </w:r>
          </w:p>
        </w:tc>
        <w:tc>
          <w:tcPr>
            <w:tcW w:w="623" w:type="dxa"/>
            <w:tcBorders>
              <w:top w:val="single" w:color="D1D3D4" w:sz="2" w:space="0"/>
              <w:bottom w:val="single" w:color="FFFFFF" w:sz="4" w:space="0"/>
            </w:tcBorders>
          </w:tcPr>
          <w:p w:rsidR="00DE6C7D" w:rsidRDefault="00DF7361" w14:paraId="555C7BD2" w14:textId="77777777">
            <w:pPr>
              <w:pStyle w:val="TableParagraph"/>
              <w:spacing w:before="46"/>
              <w:ind w:right="101"/>
              <w:rPr>
                <w:sz w:val="16"/>
              </w:rPr>
            </w:pPr>
            <w:r>
              <w:rPr>
                <w:spacing w:val="-10"/>
                <w:sz w:val="16"/>
              </w:rPr>
              <w:t>0</w:t>
            </w:r>
          </w:p>
        </w:tc>
        <w:tc>
          <w:tcPr>
            <w:tcW w:w="623" w:type="dxa"/>
            <w:tcBorders>
              <w:top w:val="single" w:color="D1D3D4" w:sz="2" w:space="0"/>
              <w:bottom w:val="single" w:color="FFFFFF" w:sz="4" w:space="0"/>
            </w:tcBorders>
          </w:tcPr>
          <w:p w:rsidR="00DE6C7D" w:rsidRDefault="00DF7361" w14:paraId="5807015A" w14:textId="77777777">
            <w:pPr>
              <w:pStyle w:val="TableParagraph"/>
              <w:spacing w:before="46"/>
              <w:ind w:right="100"/>
              <w:rPr>
                <w:sz w:val="16"/>
              </w:rPr>
            </w:pPr>
            <w:r>
              <w:rPr>
                <w:spacing w:val="-10"/>
                <w:sz w:val="16"/>
              </w:rPr>
              <w:t>1</w:t>
            </w:r>
          </w:p>
        </w:tc>
        <w:tc>
          <w:tcPr>
            <w:tcW w:w="628" w:type="dxa"/>
            <w:tcBorders>
              <w:top w:val="single" w:color="D1D3D4" w:sz="2" w:space="0"/>
              <w:bottom w:val="single" w:color="FFFFFF" w:sz="4" w:space="0"/>
            </w:tcBorders>
          </w:tcPr>
          <w:p w:rsidR="00DE6C7D" w:rsidRDefault="00DF7361" w14:paraId="1FCBC046" w14:textId="77777777">
            <w:pPr>
              <w:pStyle w:val="TableParagraph"/>
              <w:spacing w:before="46"/>
              <w:ind w:right="104"/>
              <w:rPr>
                <w:b/>
                <w:sz w:val="16"/>
              </w:rPr>
            </w:pPr>
            <w:r>
              <w:rPr>
                <w:b/>
                <w:spacing w:val="-10"/>
                <w:sz w:val="16"/>
              </w:rPr>
              <w:t>0</w:t>
            </w:r>
          </w:p>
        </w:tc>
      </w:tr>
      <w:tr w:rsidR="00DE6C7D" w14:paraId="62A429DE" w14:textId="77777777">
        <w:trPr>
          <w:trHeight w:val="278"/>
        </w:trPr>
        <w:tc>
          <w:tcPr>
            <w:tcW w:w="3803" w:type="dxa"/>
            <w:tcBorders>
              <w:top w:val="single" w:color="FFFFFF" w:sz="4" w:space="0"/>
            </w:tcBorders>
            <w:shd w:val="clear" w:color="auto" w:fill="F1F1F2"/>
          </w:tcPr>
          <w:p w:rsidR="00DE6C7D" w:rsidRDefault="00DF7361" w14:paraId="0B49F9DB" w14:textId="77777777">
            <w:pPr>
              <w:pStyle w:val="TableParagraph"/>
              <w:ind w:left="94"/>
              <w:jc w:val="left"/>
              <w:rPr>
                <w:sz w:val="16"/>
              </w:rPr>
            </w:pPr>
            <w:r>
              <w:rPr>
                <w:sz w:val="16"/>
              </w:rPr>
              <w:t>Number</w:t>
            </w:r>
            <w:r>
              <w:rPr>
                <w:spacing w:val="-3"/>
                <w:sz w:val="16"/>
              </w:rPr>
              <w:t xml:space="preserve"> </w:t>
            </w:r>
            <w:r>
              <w:rPr>
                <w:sz w:val="16"/>
              </w:rPr>
              <w:t>of</w:t>
            </w:r>
            <w:r>
              <w:rPr>
                <w:spacing w:val="-2"/>
                <w:sz w:val="16"/>
              </w:rPr>
              <w:t xml:space="preserve"> </w:t>
            </w:r>
            <w:r>
              <w:rPr>
                <w:sz w:val="16"/>
              </w:rPr>
              <w:t>approved</w:t>
            </w:r>
            <w:r>
              <w:rPr>
                <w:spacing w:val="-2"/>
                <w:sz w:val="16"/>
              </w:rPr>
              <w:t xml:space="preserve"> services</w:t>
            </w:r>
          </w:p>
        </w:tc>
        <w:tc>
          <w:tcPr>
            <w:tcW w:w="623" w:type="dxa"/>
            <w:tcBorders>
              <w:top w:val="single" w:color="FFFFFF" w:sz="4" w:space="0"/>
            </w:tcBorders>
            <w:shd w:val="clear" w:color="auto" w:fill="F1F1F2"/>
          </w:tcPr>
          <w:p w:rsidR="00DE6C7D" w:rsidRDefault="00DF7361" w14:paraId="300307BF" w14:textId="77777777">
            <w:pPr>
              <w:pStyle w:val="TableParagraph"/>
              <w:ind w:right="105"/>
              <w:rPr>
                <w:sz w:val="16"/>
              </w:rPr>
            </w:pPr>
            <w:r>
              <w:rPr>
                <w:spacing w:val="-5"/>
                <w:sz w:val="16"/>
              </w:rPr>
              <w:t>99</w:t>
            </w:r>
          </w:p>
        </w:tc>
        <w:tc>
          <w:tcPr>
            <w:tcW w:w="623" w:type="dxa"/>
            <w:tcBorders>
              <w:top w:val="single" w:color="FFFFFF" w:sz="4" w:space="0"/>
            </w:tcBorders>
            <w:shd w:val="clear" w:color="auto" w:fill="F1F1F2"/>
          </w:tcPr>
          <w:p w:rsidR="00DE6C7D" w:rsidRDefault="00DF7361" w14:paraId="7F4D0545" w14:textId="77777777">
            <w:pPr>
              <w:pStyle w:val="TableParagraph"/>
              <w:ind w:right="104"/>
              <w:rPr>
                <w:sz w:val="16"/>
              </w:rPr>
            </w:pPr>
            <w:r>
              <w:rPr>
                <w:spacing w:val="-5"/>
                <w:sz w:val="16"/>
              </w:rPr>
              <w:t>382</w:t>
            </w:r>
          </w:p>
        </w:tc>
        <w:tc>
          <w:tcPr>
            <w:tcW w:w="623" w:type="dxa"/>
            <w:tcBorders>
              <w:top w:val="single" w:color="FFFFFF" w:sz="4" w:space="0"/>
            </w:tcBorders>
            <w:shd w:val="clear" w:color="auto" w:fill="F1F1F2"/>
          </w:tcPr>
          <w:p w:rsidR="00DE6C7D" w:rsidRDefault="00DF7361" w14:paraId="48D034EE" w14:textId="77777777">
            <w:pPr>
              <w:pStyle w:val="TableParagraph"/>
              <w:ind w:right="104"/>
              <w:rPr>
                <w:sz w:val="16"/>
              </w:rPr>
            </w:pPr>
            <w:r>
              <w:rPr>
                <w:spacing w:val="-5"/>
                <w:sz w:val="16"/>
              </w:rPr>
              <w:t>371</w:t>
            </w:r>
          </w:p>
        </w:tc>
        <w:tc>
          <w:tcPr>
            <w:tcW w:w="623" w:type="dxa"/>
            <w:tcBorders>
              <w:top w:val="single" w:color="FFFFFF" w:sz="4" w:space="0"/>
            </w:tcBorders>
            <w:shd w:val="clear" w:color="auto" w:fill="F1F1F2"/>
          </w:tcPr>
          <w:p w:rsidR="00DE6C7D" w:rsidRDefault="00DF7361" w14:paraId="768B7AE1" w14:textId="77777777">
            <w:pPr>
              <w:pStyle w:val="TableParagraph"/>
              <w:ind w:right="103"/>
              <w:rPr>
                <w:sz w:val="16"/>
              </w:rPr>
            </w:pPr>
            <w:r>
              <w:rPr>
                <w:spacing w:val="-5"/>
                <w:sz w:val="16"/>
              </w:rPr>
              <w:t>347</w:t>
            </w:r>
          </w:p>
        </w:tc>
        <w:tc>
          <w:tcPr>
            <w:tcW w:w="623" w:type="dxa"/>
            <w:tcBorders>
              <w:top w:val="single" w:color="FFFFFF" w:sz="4" w:space="0"/>
            </w:tcBorders>
            <w:shd w:val="clear" w:color="auto" w:fill="F1F1F2"/>
          </w:tcPr>
          <w:p w:rsidR="00DE6C7D" w:rsidRDefault="00DF7361" w14:paraId="5FF60392" w14:textId="77777777">
            <w:pPr>
              <w:pStyle w:val="TableParagraph"/>
              <w:ind w:right="102"/>
              <w:rPr>
                <w:sz w:val="16"/>
              </w:rPr>
            </w:pPr>
            <w:r>
              <w:rPr>
                <w:spacing w:val="-5"/>
                <w:sz w:val="16"/>
              </w:rPr>
              <w:t>248</w:t>
            </w:r>
          </w:p>
        </w:tc>
        <w:tc>
          <w:tcPr>
            <w:tcW w:w="623" w:type="dxa"/>
            <w:tcBorders>
              <w:top w:val="single" w:color="FFFFFF" w:sz="4" w:space="0"/>
            </w:tcBorders>
            <w:shd w:val="clear" w:color="auto" w:fill="F1F1F2"/>
          </w:tcPr>
          <w:p w:rsidR="00DE6C7D" w:rsidRDefault="00DF7361" w14:paraId="7BF3DF5D" w14:textId="77777777">
            <w:pPr>
              <w:pStyle w:val="TableParagraph"/>
              <w:ind w:right="102"/>
              <w:rPr>
                <w:sz w:val="16"/>
              </w:rPr>
            </w:pPr>
            <w:r>
              <w:rPr>
                <w:spacing w:val="-5"/>
                <w:sz w:val="16"/>
              </w:rPr>
              <w:t>186</w:t>
            </w:r>
          </w:p>
        </w:tc>
        <w:tc>
          <w:tcPr>
            <w:tcW w:w="623" w:type="dxa"/>
            <w:tcBorders>
              <w:top w:val="single" w:color="FFFFFF" w:sz="4" w:space="0"/>
            </w:tcBorders>
            <w:shd w:val="clear" w:color="auto" w:fill="F1F1F2"/>
          </w:tcPr>
          <w:p w:rsidR="00DE6C7D" w:rsidRDefault="00DF7361" w14:paraId="55CCDF21" w14:textId="77777777">
            <w:pPr>
              <w:pStyle w:val="TableParagraph"/>
              <w:ind w:right="101"/>
              <w:rPr>
                <w:sz w:val="16"/>
              </w:rPr>
            </w:pPr>
            <w:r>
              <w:rPr>
                <w:spacing w:val="-5"/>
                <w:sz w:val="16"/>
              </w:rPr>
              <w:t>159</w:t>
            </w:r>
          </w:p>
        </w:tc>
        <w:tc>
          <w:tcPr>
            <w:tcW w:w="623" w:type="dxa"/>
            <w:tcBorders>
              <w:top w:val="single" w:color="FFFFFF" w:sz="4" w:space="0"/>
            </w:tcBorders>
            <w:shd w:val="clear" w:color="auto" w:fill="F1F1F2"/>
          </w:tcPr>
          <w:p w:rsidR="00DE6C7D" w:rsidRDefault="00DF7361" w14:paraId="2F98E801" w14:textId="77777777">
            <w:pPr>
              <w:pStyle w:val="TableParagraph"/>
              <w:ind w:right="101"/>
              <w:rPr>
                <w:sz w:val="16"/>
              </w:rPr>
            </w:pPr>
            <w:r>
              <w:rPr>
                <w:spacing w:val="-5"/>
                <w:sz w:val="16"/>
              </w:rPr>
              <w:t>157</w:t>
            </w:r>
          </w:p>
        </w:tc>
        <w:tc>
          <w:tcPr>
            <w:tcW w:w="623" w:type="dxa"/>
            <w:tcBorders>
              <w:top w:val="single" w:color="FFFFFF" w:sz="4" w:space="0"/>
            </w:tcBorders>
            <w:shd w:val="clear" w:color="auto" w:fill="F1F1F2"/>
          </w:tcPr>
          <w:p w:rsidR="00DE6C7D" w:rsidRDefault="00DF7361" w14:paraId="1809413D" w14:textId="77777777">
            <w:pPr>
              <w:pStyle w:val="TableParagraph"/>
              <w:ind w:right="100"/>
              <w:rPr>
                <w:sz w:val="16"/>
              </w:rPr>
            </w:pPr>
            <w:r>
              <w:rPr>
                <w:spacing w:val="-5"/>
                <w:sz w:val="16"/>
              </w:rPr>
              <w:t>150</w:t>
            </w:r>
          </w:p>
        </w:tc>
        <w:tc>
          <w:tcPr>
            <w:tcW w:w="628" w:type="dxa"/>
            <w:tcBorders>
              <w:top w:val="single" w:color="FFFFFF" w:sz="4" w:space="0"/>
            </w:tcBorders>
            <w:shd w:val="clear" w:color="auto" w:fill="F1F1F2"/>
          </w:tcPr>
          <w:p w:rsidR="00DE6C7D" w:rsidRDefault="00DF7361" w14:paraId="36187097" w14:textId="77777777">
            <w:pPr>
              <w:pStyle w:val="TableParagraph"/>
              <w:ind w:right="104"/>
              <w:rPr>
                <w:b/>
                <w:sz w:val="16"/>
              </w:rPr>
            </w:pPr>
            <w:r>
              <w:rPr>
                <w:b/>
                <w:spacing w:val="-5"/>
                <w:sz w:val="16"/>
              </w:rPr>
              <w:t>146</w:t>
            </w:r>
          </w:p>
        </w:tc>
      </w:tr>
      <w:tr w:rsidR="00DE6C7D" w14:paraId="6B1CF71C" w14:textId="77777777">
        <w:trPr>
          <w:trHeight w:val="280"/>
        </w:trPr>
        <w:tc>
          <w:tcPr>
            <w:tcW w:w="3803" w:type="dxa"/>
            <w:tcBorders>
              <w:bottom w:val="single" w:color="D1D3D4" w:sz="2" w:space="0"/>
            </w:tcBorders>
          </w:tcPr>
          <w:p w:rsidR="00DE6C7D" w:rsidRDefault="00DF7361" w14:paraId="4EE721C2" w14:textId="77777777">
            <w:pPr>
              <w:pStyle w:val="TableParagraph"/>
              <w:spacing w:before="48"/>
              <w:ind w:left="94"/>
              <w:jc w:val="left"/>
              <w:rPr>
                <w:sz w:val="16"/>
              </w:rPr>
            </w:pPr>
            <w:r>
              <w:rPr>
                <w:sz w:val="16"/>
              </w:rPr>
              <w:t>Percentage</w:t>
            </w:r>
            <w:r>
              <w:rPr>
                <w:spacing w:val="-3"/>
                <w:sz w:val="16"/>
              </w:rPr>
              <w:t xml:space="preserve"> </w:t>
            </w:r>
            <w:r>
              <w:rPr>
                <w:sz w:val="16"/>
              </w:rPr>
              <w:t>of</w:t>
            </w:r>
            <w:r>
              <w:rPr>
                <w:spacing w:val="-3"/>
                <w:sz w:val="16"/>
              </w:rPr>
              <w:t xml:space="preserve"> </w:t>
            </w:r>
            <w:r>
              <w:rPr>
                <w:sz w:val="16"/>
              </w:rPr>
              <w:t>services</w:t>
            </w:r>
            <w:r>
              <w:rPr>
                <w:spacing w:val="-2"/>
                <w:sz w:val="16"/>
              </w:rPr>
              <w:t xml:space="preserve"> </w:t>
            </w:r>
            <w:r>
              <w:rPr>
                <w:sz w:val="16"/>
              </w:rPr>
              <w:t>eligible</w:t>
            </w:r>
            <w:r>
              <w:rPr>
                <w:spacing w:val="-3"/>
                <w:sz w:val="16"/>
              </w:rPr>
              <w:t xml:space="preserve"> </w:t>
            </w:r>
            <w:r>
              <w:rPr>
                <w:sz w:val="16"/>
              </w:rPr>
              <w:t>for</w:t>
            </w:r>
            <w:r>
              <w:rPr>
                <w:spacing w:val="-3"/>
                <w:sz w:val="16"/>
              </w:rPr>
              <w:t xml:space="preserve"> </w:t>
            </w:r>
            <w:r>
              <w:rPr>
                <w:sz w:val="16"/>
              </w:rPr>
              <w:t>a</w:t>
            </w:r>
            <w:r>
              <w:rPr>
                <w:spacing w:val="-2"/>
                <w:sz w:val="16"/>
              </w:rPr>
              <w:t xml:space="preserve"> rating</w:t>
            </w:r>
          </w:p>
        </w:tc>
        <w:tc>
          <w:tcPr>
            <w:tcW w:w="623" w:type="dxa"/>
            <w:tcBorders>
              <w:bottom w:val="single" w:color="D1D3D4" w:sz="2" w:space="0"/>
            </w:tcBorders>
          </w:tcPr>
          <w:p w:rsidR="00DE6C7D" w:rsidRDefault="00DF7361" w14:paraId="1406EFD6" w14:textId="77777777">
            <w:pPr>
              <w:pStyle w:val="TableParagraph"/>
              <w:spacing w:before="48"/>
              <w:ind w:right="105"/>
              <w:rPr>
                <w:sz w:val="16"/>
              </w:rPr>
            </w:pPr>
            <w:r>
              <w:rPr>
                <w:spacing w:val="-4"/>
                <w:sz w:val="16"/>
              </w:rPr>
              <w:t>100%</w:t>
            </w:r>
          </w:p>
        </w:tc>
        <w:tc>
          <w:tcPr>
            <w:tcW w:w="623" w:type="dxa"/>
            <w:tcBorders>
              <w:bottom w:val="single" w:color="D1D3D4" w:sz="2" w:space="0"/>
            </w:tcBorders>
          </w:tcPr>
          <w:p w:rsidR="00DE6C7D" w:rsidRDefault="00DF7361" w14:paraId="692BAED8" w14:textId="77777777">
            <w:pPr>
              <w:pStyle w:val="TableParagraph"/>
              <w:spacing w:before="48"/>
              <w:ind w:right="104"/>
              <w:rPr>
                <w:sz w:val="16"/>
              </w:rPr>
            </w:pPr>
            <w:r>
              <w:rPr>
                <w:spacing w:val="-5"/>
                <w:sz w:val="16"/>
              </w:rPr>
              <w:t>84%</w:t>
            </w:r>
          </w:p>
        </w:tc>
        <w:tc>
          <w:tcPr>
            <w:tcW w:w="623" w:type="dxa"/>
            <w:tcBorders>
              <w:bottom w:val="single" w:color="D1D3D4" w:sz="2" w:space="0"/>
            </w:tcBorders>
          </w:tcPr>
          <w:p w:rsidR="00DE6C7D" w:rsidRDefault="00DF7361" w14:paraId="4BDF86F5" w14:textId="77777777">
            <w:pPr>
              <w:pStyle w:val="TableParagraph"/>
              <w:spacing w:before="48"/>
              <w:ind w:right="104"/>
              <w:rPr>
                <w:sz w:val="16"/>
              </w:rPr>
            </w:pPr>
            <w:r>
              <w:rPr>
                <w:spacing w:val="-5"/>
                <w:sz w:val="16"/>
              </w:rPr>
              <w:t>90%</w:t>
            </w:r>
          </w:p>
        </w:tc>
        <w:tc>
          <w:tcPr>
            <w:tcW w:w="623" w:type="dxa"/>
            <w:tcBorders>
              <w:bottom w:val="single" w:color="D1D3D4" w:sz="2" w:space="0"/>
            </w:tcBorders>
          </w:tcPr>
          <w:p w:rsidR="00DE6C7D" w:rsidRDefault="00DF7361" w14:paraId="594953D2" w14:textId="77777777">
            <w:pPr>
              <w:pStyle w:val="TableParagraph"/>
              <w:spacing w:before="48"/>
              <w:ind w:right="103"/>
              <w:rPr>
                <w:sz w:val="16"/>
              </w:rPr>
            </w:pPr>
            <w:r>
              <w:rPr>
                <w:spacing w:val="-5"/>
                <w:sz w:val="16"/>
              </w:rPr>
              <w:t>94%</w:t>
            </w:r>
          </w:p>
        </w:tc>
        <w:tc>
          <w:tcPr>
            <w:tcW w:w="623" w:type="dxa"/>
            <w:tcBorders>
              <w:bottom w:val="single" w:color="D1D3D4" w:sz="2" w:space="0"/>
            </w:tcBorders>
          </w:tcPr>
          <w:p w:rsidR="00DE6C7D" w:rsidRDefault="00DF7361" w14:paraId="6D2191ED" w14:textId="77777777">
            <w:pPr>
              <w:pStyle w:val="TableParagraph"/>
              <w:spacing w:before="48"/>
              <w:ind w:right="102"/>
              <w:rPr>
                <w:sz w:val="16"/>
              </w:rPr>
            </w:pPr>
            <w:r>
              <w:rPr>
                <w:spacing w:val="-5"/>
                <w:sz w:val="16"/>
              </w:rPr>
              <w:t>95%</w:t>
            </w:r>
          </w:p>
        </w:tc>
        <w:tc>
          <w:tcPr>
            <w:tcW w:w="623" w:type="dxa"/>
            <w:tcBorders>
              <w:bottom w:val="single" w:color="D1D3D4" w:sz="2" w:space="0"/>
            </w:tcBorders>
          </w:tcPr>
          <w:p w:rsidR="00DE6C7D" w:rsidRDefault="00DF7361" w14:paraId="3BE82DDB" w14:textId="77777777">
            <w:pPr>
              <w:pStyle w:val="TableParagraph"/>
              <w:spacing w:before="48"/>
              <w:ind w:right="102"/>
              <w:rPr>
                <w:sz w:val="16"/>
              </w:rPr>
            </w:pPr>
            <w:r>
              <w:rPr>
                <w:spacing w:val="-5"/>
                <w:sz w:val="16"/>
              </w:rPr>
              <w:t>96%</w:t>
            </w:r>
          </w:p>
        </w:tc>
        <w:tc>
          <w:tcPr>
            <w:tcW w:w="623" w:type="dxa"/>
            <w:tcBorders>
              <w:bottom w:val="single" w:color="D1D3D4" w:sz="2" w:space="0"/>
            </w:tcBorders>
          </w:tcPr>
          <w:p w:rsidR="00DE6C7D" w:rsidRDefault="00DF7361" w14:paraId="5533EEAB" w14:textId="77777777">
            <w:pPr>
              <w:pStyle w:val="TableParagraph"/>
              <w:spacing w:before="48"/>
              <w:ind w:right="101"/>
              <w:rPr>
                <w:sz w:val="16"/>
              </w:rPr>
            </w:pPr>
            <w:r>
              <w:rPr>
                <w:spacing w:val="-5"/>
                <w:sz w:val="16"/>
              </w:rPr>
              <w:t>95%</w:t>
            </w:r>
          </w:p>
        </w:tc>
        <w:tc>
          <w:tcPr>
            <w:tcW w:w="623" w:type="dxa"/>
            <w:tcBorders>
              <w:bottom w:val="single" w:color="D1D3D4" w:sz="2" w:space="0"/>
            </w:tcBorders>
          </w:tcPr>
          <w:p w:rsidR="00DE6C7D" w:rsidRDefault="00DF7361" w14:paraId="4457F43B" w14:textId="77777777">
            <w:pPr>
              <w:pStyle w:val="TableParagraph"/>
              <w:spacing w:before="48"/>
              <w:ind w:right="101"/>
              <w:rPr>
                <w:sz w:val="16"/>
              </w:rPr>
            </w:pPr>
            <w:r>
              <w:rPr>
                <w:spacing w:val="-5"/>
                <w:sz w:val="16"/>
              </w:rPr>
              <w:t>92%</w:t>
            </w:r>
          </w:p>
        </w:tc>
        <w:tc>
          <w:tcPr>
            <w:tcW w:w="623" w:type="dxa"/>
            <w:tcBorders>
              <w:bottom w:val="single" w:color="D1D3D4" w:sz="2" w:space="0"/>
            </w:tcBorders>
          </w:tcPr>
          <w:p w:rsidR="00DE6C7D" w:rsidRDefault="00DF7361" w14:paraId="7D415AAA" w14:textId="77777777">
            <w:pPr>
              <w:pStyle w:val="TableParagraph"/>
              <w:spacing w:before="48"/>
              <w:ind w:right="100"/>
              <w:rPr>
                <w:sz w:val="16"/>
              </w:rPr>
            </w:pPr>
            <w:r>
              <w:rPr>
                <w:spacing w:val="-5"/>
                <w:sz w:val="16"/>
              </w:rPr>
              <w:t>93%</w:t>
            </w:r>
          </w:p>
        </w:tc>
        <w:tc>
          <w:tcPr>
            <w:tcW w:w="628" w:type="dxa"/>
            <w:tcBorders>
              <w:bottom w:val="single" w:color="D1D3D4" w:sz="2" w:space="0"/>
            </w:tcBorders>
          </w:tcPr>
          <w:p w:rsidR="00DE6C7D" w:rsidRDefault="00DF7361" w14:paraId="4F4026CA" w14:textId="77777777">
            <w:pPr>
              <w:pStyle w:val="TableParagraph"/>
              <w:spacing w:before="48"/>
              <w:ind w:right="104"/>
              <w:rPr>
                <w:b/>
                <w:sz w:val="16"/>
              </w:rPr>
            </w:pPr>
            <w:r>
              <w:rPr>
                <w:b/>
                <w:spacing w:val="-5"/>
                <w:sz w:val="16"/>
              </w:rPr>
              <w:t>92%</w:t>
            </w:r>
          </w:p>
        </w:tc>
      </w:tr>
      <w:tr w:rsidR="00DE6C7D" w14:paraId="215A6FFE" w14:textId="77777777">
        <w:trPr>
          <w:trHeight w:val="280"/>
        </w:trPr>
        <w:tc>
          <w:tcPr>
            <w:tcW w:w="3803" w:type="dxa"/>
            <w:tcBorders>
              <w:top w:val="single" w:color="D1D3D4" w:sz="2" w:space="0"/>
            </w:tcBorders>
          </w:tcPr>
          <w:p w:rsidR="00DE6C7D" w:rsidRDefault="00DF7361" w14:paraId="5140E44F" w14:textId="77777777">
            <w:pPr>
              <w:pStyle w:val="TableParagraph"/>
              <w:spacing w:before="48"/>
              <w:ind w:left="94"/>
              <w:jc w:val="left"/>
              <w:rPr>
                <w:sz w:val="16"/>
              </w:rPr>
            </w:pPr>
            <w:r>
              <w:rPr>
                <w:sz w:val="16"/>
              </w:rPr>
              <w:t>Percentage</w:t>
            </w:r>
            <w:r>
              <w:rPr>
                <w:spacing w:val="-5"/>
                <w:sz w:val="16"/>
              </w:rPr>
              <w:t xml:space="preserve"> </w:t>
            </w:r>
            <w:r>
              <w:rPr>
                <w:sz w:val="16"/>
              </w:rPr>
              <w:t>meeting</w:t>
            </w:r>
            <w:r>
              <w:rPr>
                <w:spacing w:val="-5"/>
                <w:sz w:val="16"/>
              </w:rPr>
              <w:t xml:space="preserve"> </w:t>
            </w:r>
            <w:r>
              <w:rPr>
                <w:sz w:val="16"/>
              </w:rPr>
              <w:t>or</w:t>
            </w:r>
            <w:r>
              <w:rPr>
                <w:spacing w:val="-5"/>
                <w:sz w:val="16"/>
              </w:rPr>
              <w:t xml:space="preserve"> </w:t>
            </w:r>
            <w:r>
              <w:rPr>
                <w:sz w:val="16"/>
              </w:rPr>
              <w:t>above</w:t>
            </w:r>
            <w:r>
              <w:rPr>
                <w:spacing w:val="-4"/>
                <w:sz w:val="16"/>
              </w:rPr>
              <w:t xml:space="preserve"> </w:t>
            </w:r>
            <w:r>
              <w:rPr>
                <w:spacing w:val="-5"/>
                <w:sz w:val="16"/>
              </w:rPr>
              <w:t>NQS</w:t>
            </w:r>
          </w:p>
        </w:tc>
        <w:tc>
          <w:tcPr>
            <w:tcW w:w="623" w:type="dxa"/>
            <w:tcBorders>
              <w:top w:val="single" w:color="D1D3D4" w:sz="2" w:space="0"/>
            </w:tcBorders>
          </w:tcPr>
          <w:p w:rsidR="00DE6C7D" w:rsidRDefault="00DF7361" w14:paraId="41837D58" w14:textId="77777777">
            <w:pPr>
              <w:pStyle w:val="TableParagraph"/>
              <w:spacing w:before="48"/>
              <w:ind w:right="105"/>
              <w:rPr>
                <w:sz w:val="16"/>
              </w:rPr>
            </w:pPr>
            <w:r>
              <w:rPr>
                <w:spacing w:val="-5"/>
                <w:sz w:val="16"/>
              </w:rPr>
              <w:t>59%</w:t>
            </w:r>
          </w:p>
        </w:tc>
        <w:tc>
          <w:tcPr>
            <w:tcW w:w="623" w:type="dxa"/>
            <w:tcBorders>
              <w:top w:val="single" w:color="D1D3D4" w:sz="2" w:space="0"/>
            </w:tcBorders>
          </w:tcPr>
          <w:p w:rsidR="00DE6C7D" w:rsidRDefault="00DF7361" w14:paraId="6C6C8038" w14:textId="77777777">
            <w:pPr>
              <w:pStyle w:val="TableParagraph"/>
              <w:spacing w:before="48"/>
              <w:ind w:right="104"/>
              <w:rPr>
                <w:sz w:val="16"/>
              </w:rPr>
            </w:pPr>
            <w:r>
              <w:rPr>
                <w:spacing w:val="-5"/>
                <w:sz w:val="16"/>
              </w:rPr>
              <w:t>51%</w:t>
            </w:r>
          </w:p>
        </w:tc>
        <w:tc>
          <w:tcPr>
            <w:tcW w:w="623" w:type="dxa"/>
            <w:tcBorders>
              <w:top w:val="single" w:color="D1D3D4" w:sz="2" w:space="0"/>
            </w:tcBorders>
          </w:tcPr>
          <w:p w:rsidR="00DE6C7D" w:rsidRDefault="00DF7361" w14:paraId="197FC9B9" w14:textId="77777777">
            <w:pPr>
              <w:pStyle w:val="TableParagraph"/>
              <w:spacing w:before="48"/>
              <w:ind w:right="104"/>
              <w:rPr>
                <w:sz w:val="16"/>
              </w:rPr>
            </w:pPr>
            <w:r>
              <w:rPr>
                <w:spacing w:val="-5"/>
                <w:sz w:val="16"/>
              </w:rPr>
              <w:t>40%</w:t>
            </w:r>
          </w:p>
        </w:tc>
        <w:tc>
          <w:tcPr>
            <w:tcW w:w="623" w:type="dxa"/>
            <w:tcBorders>
              <w:top w:val="single" w:color="D1D3D4" w:sz="2" w:space="0"/>
            </w:tcBorders>
          </w:tcPr>
          <w:p w:rsidR="00DE6C7D" w:rsidRDefault="00DF7361" w14:paraId="566A8EE7" w14:textId="77777777">
            <w:pPr>
              <w:pStyle w:val="TableParagraph"/>
              <w:spacing w:before="48"/>
              <w:ind w:right="103"/>
              <w:rPr>
                <w:sz w:val="16"/>
              </w:rPr>
            </w:pPr>
            <w:r>
              <w:rPr>
                <w:spacing w:val="-5"/>
                <w:sz w:val="16"/>
              </w:rPr>
              <w:t>37%</w:t>
            </w:r>
          </w:p>
        </w:tc>
        <w:tc>
          <w:tcPr>
            <w:tcW w:w="623" w:type="dxa"/>
            <w:tcBorders>
              <w:top w:val="single" w:color="D1D3D4" w:sz="2" w:space="0"/>
            </w:tcBorders>
          </w:tcPr>
          <w:p w:rsidR="00DE6C7D" w:rsidRDefault="00DF7361" w14:paraId="50F925CF" w14:textId="77777777">
            <w:pPr>
              <w:pStyle w:val="TableParagraph"/>
              <w:spacing w:before="48"/>
              <w:ind w:right="102"/>
              <w:rPr>
                <w:sz w:val="16"/>
              </w:rPr>
            </w:pPr>
            <w:r>
              <w:rPr>
                <w:spacing w:val="-5"/>
                <w:sz w:val="16"/>
              </w:rPr>
              <w:t>42%</w:t>
            </w:r>
          </w:p>
        </w:tc>
        <w:tc>
          <w:tcPr>
            <w:tcW w:w="623" w:type="dxa"/>
            <w:tcBorders>
              <w:top w:val="single" w:color="D1D3D4" w:sz="2" w:space="0"/>
            </w:tcBorders>
          </w:tcPr>
          <w:p w:rsidR="00DE6C7D" w:rsidRDefault="00DF7361" w14:paraId="012C53A4" w14:textId="77777777">
            <w:pPr>
              <w:pStyle w:val="TableParagraph"/>
              <w:spacing w:before="48"/>
              <w:ind w:right="102"/>
              <w:rPr>
                <w:sz w:val="16"/>
              </w:rPr>
            </w:pPr>
            <w:r>
              <w:rPr>
                <w:spacing w:val="-5"/>
                <w:sz w:val="16"/>
              </w:rPr>
              <w:t>46%</w:t>
            </w:r>
          </w:p>
        </w:tc>
        <w:tc>
          <w:tcPr>
            <w:tcW w:w="623" w:type="dxa"/>
            <w:tcBorders>
              <w:top w:val="single" w:color="D1D3D4" w:sz="2" w:space="0"/>
            </w:tcBorders>
          </w:tcPr>
          <w:p w:rsidR="00DE6C7D" w:rsidRDefault="00DF7361" w14:paraId="1C915B19" w14:textId="77777777">
            <w:pPr>
              <w:pStyle w:val="TableParagraph"/>
              <w:spacing w:before="48"/>
              <w:ind w:right="101"/>
              <w:rPr>
                <w:sz w:val="16"/>
              </w:rPr>
            </w:pPr>
            <w:r>
              <w:rPr>
                <w:spacing w:val="-5"/>
                <w:sz w:val="16"/>
              </w:rPr>
              <w:t>47%</w:t>
            </w:r>
          </w:p>
        </w:tc>
        <w:tc>
          <w:tcPr>
            <w:tcW w:w="623" w:type="dxa"/>
            <w:tcBorders>
              <w:top w:val="single" w:color="D1D3D4" w:sz="2" w:space="0"/>
            </w:tcBorders>
          </w:tcPr>
          <w:p w:rsidR="00DE6C7D" w:rsidRDefault="00DF7361" w14:paraId="0F60A17B" w14:textId="77777777">
            <w:pPr>
              <w:pStyle w:val="TableParagraph"/>
              <w:spacing w:before="48"/>
              <w:ind w:right="101"/>
              <w:rPr>
                <w:sz w:val="16"/>
              </w:rPr>
            </w:pPr>
            <w:r>
              <w:rPr>
                <w:spacing w:val="-5"/>
                <w:sz w:val="16"/>
              </w:rPr>
              <w:t>52%</w:t>
            </w:r>
          </w:p>
        </w:tc>
        <w:tc>
          <w:tcPr>
            <w:tcW w:w="623" w:type="dxa"/>
            <w:tcBorders>
              <w:top w:val="single" w:color="D1D3D4" w:sz="2" w:space="0"/>
            </w:tcBorders>
          </w:tcPr>
          <w:p w:rsidR="00DE6C7D" w:rsidRDefault="00DF7361" w14:paraId="091FB109" w14:textId="77777777">
            <w:pPr>
              <w:pStyle w:val="TableParagraph"/>
              <w:spacing w:before="48"/>
              <w:ind w:right="100"/>
              <w:rPr>
                <w:sz w:val="16"/>
              </w:rPr>
            </w:pPr>
            <w:r>
              <w:rPr>
                <w:spacing w:val="-5"/>
                <w:sz w:val="16"/>
              </w:rPr>
              <w:t>59%</w:t>
            </w:r>
          </w:p>
        </w:tc>
        <w:tc>
          <w:tcPr>
            <w:tcW w:w="628" w:type="dxa"/>
            <w:tcBorders>
              <w:top w:val="single" w:color="D1D3D4" w:sz="2" w:space="0"/>
            </w:tcBorders>
          </w:tcPr>
          <w:p w:rsidR="00DE6C7D" w:rsidRDefault="00DF7361" w14:paraId="1FD74AB9" w14:textId="77777777">
            <w:pPr>
              <w:pStyle w:val="TableParagraph"/>
              <w:spacing w:before="48"/>
              <w:ind w:right="104"/>
              <w:rPr>
                <w:b/>
                <w:sz w:val="16"/>
              </w:rPr>
            </w:pPr>
            <w:r>
              <w:rPr>
                <w:b/>
                <w:spacing w:val="-5"/>
                <w:sz w:val="16"/>
              </w:rPr>
              <w:t>72%</w:t>
            </w:r>
          </w:p>
        </w:tc>
      </w:tr>
      <w:tr w:rsidR="00DE6C7D" w14:paraId="72E963AC" w14:textId="77777777">
        <w:trPr>
          <w:trHeight w:val="278"/>
        </w:trPr>
        <w:tc>
          <w:tcPr>
            <w:tcW w:w="3803" w:type="dxa"/>
            <w:tcBorders>
              <w:left w:val="single" w:color="FFFFFF" w:sz="4" w:space="0"/>
              <w:bottom w:val="single" w:color="FFFFFF" w:sz="4" w:space="0"/>
              <w:right w:val="single" w:color="FFFFFF" w:sz="4" w:space="0"/>
            </w:tcBorders>
            <w:shd w:val="clear" w:color="auto" w:fill="D7C9E3"/>
          </w:tcPr>
          <w:p w:rsidR="00DE6C7D" w:rsidRDefault="00DF7361" w14:paraId="258717C3" w14:textId="77777777">
            <w:pPr>
              <w:pStyle w:val="TableParagraph"/>
              <w:spacing w:before="50"/>
              <w:ind w:left="118"/>
              <w:jc w:val="left"/>
              <w:rPr>
                <w:b/>
                <w:sz w:val="16"/>
              </w:rPr>
            </w:pPr>
            <w:r>
              <w:rPr>
                <w:b/>
                <w:sz w:val="16"/>
              </w:rPr>
              <w:t>Rating</w:t>
            </w:r>
            <w:r>
              <w:rPr>
                <w:b/>
                <w:spacing w:val="-1"/>
                <w:sz w:val="16"/>
              </w:rPr>
              <w:t xml:space="preserve"> </w:t>
            </w:r>
            <w:r>
              <w:rPr>
                <w:b/>
                <w:sz w:val="16"/>
              </w:rPr>
              <w:t xml:space="preserve">as </w:t>
            </w:r>
            <w:r>
              <w:rPr>
                <w:b/>
                <w:spacing w:val="-10"/>
                <w:sz w:val="16"/>
              </w:rPr>
              <w:t>%</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AA763AD" w14:textId="77777777">
            <w:pPr>
              <w:pStyle w:val="TableParagraph"/>
              <w:spacing w:before="50"/>
              <w:ind w:right="105"/>
              <w:rPr>
                <w:b/>
                <w:sz w:val="16"/>
              </w:rPr>
            </w:pPr>
            <w:r>
              <w:rPr>
                <w:b/>
                <w:spacing w:val="-4"/>
                <w:sz w:val="16"/>
              </w:rPr>
              <w:t>2014</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2A7BF27" w14:textId="77777777">
            <w:pPr>
              <w:pStyle w:val="TableParagraph"/>
              <w:spacing w:before="50"/>
              <w:ind w:right="104"/>
              <w:rPr>
                <w:b/>
                <w:sz w:val="16"/>
              </w:rPr>
            </w:pPr>
            <w:r>
              <w:rPr>
                <w:b/>
                <w:spacing w:val="-4"/>
                <w:sz w:val="16"/>
              </w:rPr>
              <w:t>2015</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485CE820" w14:textId="77777777">
            <w:pPr>
              <w:pStyle w:val="TableParagraph"/>
              <w:spacing w:before="50"/>
              <w:ind w:right="104"/>
              <w:rPr>
                <w:b/>
                <w:sz w:val="16"/>
              </w:rPr>
            </w:pPr>
            <w:r>
              <w:rPr>
                <w:b/>
                <w:spacing w:val="-4"/>
                <w:sz w:val="16"/>
              </w:rPr>
              <w:t>2016</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2F41ECDE" w14:textId="77777777">
            <w:pPr>
              <w:pStyle w:val="TableParagraph"/>
              <w:spacing w:before="50"/>
              <w:ind w:right="103"/>
              <w:rPr>
                <w:b/>
                <w:sz w:val="16"/>
              </w:rPr>
            </w:pPr>
            <w:r>
              <w:rPr>
                <w:b/>
                <w:spacing w:val="-4"/>
                <w:sz w:val="16"/>
              </w:rPr>
              <w:t>2017</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0F28C0F1" w14:textId="77777777">
            <w:pPr>
              <w:pStyle w:val="TableParagraph"/>
              <w:spacing w:before="50"/>
              <w:ind w:right="103"/>
              <w:rPr>
                <w:b/>
                <w:sz w:val="16"/>
              </w:rPr>
            </w:pPr>
            <w:r>
              <w:rPr>
                <w:b/>
                <w:spacing w:val="-4"/>
                <w:sz w:val="16"/>
              </w:rPr>
              <w:t>2018</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297E8B2F" w14:textId="77777777">
            <w:pPr>
              <w:pStyle w:val="TableParagraph"/>
              <w:spacing w:before="50"/>
              <w:ind w:right="102"/>
              <w:rPr>
                <w:b/>
                <w:sz w:val="16"/>
              </w:rPr>
            </w:pPr>
            <w:r>
              <w:rPr>
                <w:b/>
                <w:spacing w:val="-4"/>
                <w:sz w:val="16"/>
              </w:rPr>
              <w:t>2019</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76AE554D" w14:textId="77777777">
            <w:pPr>
              <w:pStyle w:val="TableParagraph"/>
              <w:spacing w:before="50"/>
              <w:ind w:right="101"/>
              <w:rPr>
                <w:b/>
                <w:sz w:val="16"/>
              </w:rPr>
            </w:pPr>
            <w:r>
              <w:rPr>
                <w:b/>
                <w:spacing w:val="-4"/>
                <w:sz w:val="16"/>
              </w:rPr>
              <w:t>2020</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190B52E7" w14:textId="77777777">
            <w:pPr>
              <w:pStyle w:val="TableParagraph"/>
              <w:spacing w:before="50"/>
              <w:ind w:right="101"/>
              <w:rPr>
                <w:b/>
                <w:sz w:val="16"/>
              </w:rPr>
            </w:pPr>
            <w:r>
              <w:rPr>
                <w:b/>
                <w:spacing w:val="-4"/>
                <w:sz w:val="16"/>
              </w:rPr>
              <w:t>2021</w:t>
            </w:r>
          </w:p>
        </w:tc>
        <w:tc>
          <w:tcPr>
            <w:tcW w:w="623" w:type="dxa"/>
            <w:tcBorders>
              <w:left w:val="single" w:color="FFFFFF" w:sz="4" w:space="0"/>
              <w:bottom w:val="single" w:color="FFFFFF" w:sz="4" w:space="0"/>
              <w:right w:val="single" w:color="FFFFFF" w:sz="4" w:space="0"/>
            </w:tcBorders>
            <w:shd w:val="clear" w:color="auto" w:fill="A2DDF8"/>
          </w:tcPr>
          <w:p w:rsidR="00DE6C7D" w:rsidRDefault="00DF7361" w14:paraId="627818FF" w14:textId="77777777">
            <w:pPr>
              <w:pStyle w:val="TableParagraph"/>
              <w:spacing w:before="50"/>
              <w:ind w:right="100"/>
              <w:rPr>
                <w:b/>
                <w:sz w:val="16"/>
              </w:rPr>
            </w:pPr>
            <w:r>
              <w:rPr>
                <w:b/>
                <w:spacing w:val="-4"/>
                <w:sz w:val="16"/>
              </w:rPr>
              <w:t>2022</w:t>
            </w:r>
          </w:p>
        </w:tc>
        <w:tc>
          <w:tcPr>
            <w:tcW w:w="628" w:type="dxa"/>
            <w:tcBorders>
              <w:left w:val="single" w:color="FFFFFF" w:sz="4" w:space="0"/>
              <w:bottom w:val="single" w:color="FFFFFF" w:sz="4" w:space="0"/>
              <w:right w:val="single" w:color="FFFFFF" w:sz="4" w:space="0"/>
            </w:tcBorders>
            <w:shd w:val="clear" w:color="auto" w:fill="C0DFAE"/>
          </w:tcPr>
          <w:p w:rsidR="00DE6C7D" w:rsidRDefault="00DF7361" w14:paraId="3463C781" w14:textId="77777777">
            <w:pPr>
              <w:pStyle w:val="TableParagraph"/>
              <w:spacing w:before="50"/>
              <w:ind w:right="104"/>
              <w:rPr>
                <w:b/>
                <w:sz w:val="16"/>
              </w:rPr>
            </w:pPr>
            <w:r>
              <w:rPr>
                <w:b/>
                <w:spacing w:val="-4"/>
                <w:sz w:val="16"/>
              </w:rPr>
              <w:t>2023</w:t>
            </w:r>
          </w:p>
        </w:tc>
      </w:tr>
      <w:tr w:rsidR="00DE6C7D" w14:paraId="326E7C8A" w14:textId="77777777">
        <w:trPr>
          <w:trHeight w:val="275"/>
        </w:trPr>
        <w:tc>
          <w:tcPr>
            <w:tcW w:w="3803" w:type="dxa"/>
            <w:tcBorders>
              <w:top w:val="single" w:color="FFFFFF" w:sz="4" w:space="0"/>
              <w:bottom w:val="single" w:color="782B90" w:sz="2" w:space="0"/>
            </w:tcBorders>
          </w:tcPr>
          <w:p w:rsidR="00DE6C7D" w:rsidRDefault="00DF7361" w14:paraId="7EA1A615" w14:textId="77777777">
            <w:pPr>
              <w:pStyle w:val="TableParagraph"/>
              <w:spacing w:before="46"/>
              <w:ind w:left="94"/>
              <w:jc w:val="left"/>
              <w:rPr>
                <w:b/>
                <w:sz w:val="16"/>
              </w:rPr>
            </w:pPr>
            <w:r>
              <w:rPr>
                <w:b/>
                <w:color w:val="782B90"/>
                <w:spacing w:val="-2"/>
                <w:sz w:val="16"/>
              </w:rPr>
              <w:t>Total</w:t>
            </w:r>
          </w:p>
        </w:tc>
        <w:tc>
          <w:tcPr>
            <w:tcW w:w="623" w:type="dxa"/>
            <w:tcBorders>
              <w:top w:val="single" w:color="FFFFFF" w:sz="4" w:space="0"/>
              <w:bottom w:val="single" w:color="782B90" w:sz="2" w:space="0"/>
            </w:tcBorders>
          </w:tcPr>
          <w:p w:rsidR="00DE6C7D" w:rsidRDefault="00DF7361" w14:paraId="1A6D635A" w14:textId="77777777">
            <w:pPr>
              <w:pStyle w:val="TableParagraph"/>
              <w:spacing w:before="46"/>
              <w:ind w:right="105"/>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71892093" w14:textId="77777777">
            <w:pPr>
              <w:pStyle w:val="TableParagraph"/>
              <w:spacing w:before="46"/>
              <w:ind w:right="104"/>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34B3A00A" w14:textId="77777777">
            <w:pPr>
              <w:pStyle w:val="TableParagraph"/>
              <w:spacing w:before="46"/>
              <w:ind w:right="104"/>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6A0F6431" w14:textId="77777777">
            <w:pPr>
              <w:pStyle w:val="TableParagraph"/>
              <w:spacing w:before="46"/>
              <w:ind w:right="103"/>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6B838D5B" w14:textId="77777777">
            <w:pPr>
              <w:pStyle w:val="TableParagraph"/>
              <w:spacing w:before="46"/>
              <w:ind w:right="103"/>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30D2C8EE" w14:textId="77777777">
            <w:pPr>
              <w:pStyle w:val="TableParagraph"/>
              <w:spacing w:before="46"/>
              <w:ind w:right="102"/>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21732974" w14:textId="77777777">
            <w:pPr>
              <w:pStyle w:val="TableParagraph"/>
              <w:spacing w:before="46"/>
              <w:ind w:right="101"/>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5A0A1C8F" w14:textId="77777777">
            <w:pPr>
              <w:pStyle w:val="TableParagraph"/>
              <w:spacing w:before="46"/>
              <w:ind w:right="101"/>
              <w:rPr>
                <w:b/>
                <w:sz w:val="16"/>
              </w:rPr>
            </w:pPr>
            <w:r>
              <w:rPr>
                <w:b/>
                <w:color w:val="782B90"/>
                <w:spacing w:val="-4"/>
                <w:sz w:val="16"/>
              </w:rPr>
              <w:t>100%</w:t>
            </w:r>
          </w:p>
        </w:tc>
        <w:tc>
          <w:tcPr>
            <w:tcW w:w="623" w:type="dxa"/>
            <w:tcBorders>
              <w:top w:val="single" w:color="FFFFFF" w:sz="4" w:space="0"/>
              <w:bottom w:val="single" w:color="782B90" w:sz="2" w:space="0"/>
            </w:tcBorders>
          </w:tcPr>
          <w:p w:rsidR="00DE6C7D" w:rsidRDefault="00DF7361" w14:paraId="50F6767C" w14:textId="77777777">
            <w:pPr>
              <w:pStyle w:val="TableParagraph"/>
              <w:spacing w:before="46"/>
              <w:ind w:right="100"/>
              <w:rPr>
                <w:b/>
                <w:sz w:val="16"/>
              </w:rPr>
            </w:pPr>
            <w:r>
              <w:rPr>
                <w:b/>
                <w:color w:val="782B90"/>
                <w:spacing w:val="-4"/>
                <w:sz w:val="16"/>
              </w:rPr>
              <w:t>100%</w:t>
            </w:r>
          </w:p>
        </w:tc>
        <w:tc>
          <w:tcPr>
            <w:tcW w:w="628" w:type="dxa"/>
            <w:tcBorders>
              <w:top w:val="single" w:color="FFFFFF" w:sz="4" w:space="0"/>
              <w:bottom w:val="single" w:color="782B90" w:sz="2" w:space="0"/>
            </w:tcBorders>
          </w:tcPr>
          <w:p w:rsidR="00DE6C7D" w:rsidRDefault="00DF7361" w14:paraId="1A2C5967" w14:textId="77777777">
            <w:pPr>
              <w:pStyle w:val="TableParagraph"/>
              <w:spacing w:before="46"/>
              <w:ind w:right="104"/>
              <w:rPr>
                <w:b/>
                <w:sz w:val="16"/>
              </w:rPr>
            </w:pPr>
            <w:r>
              <w:rPr>
                <w:b/>
                <w:color w:val="782B90"/>
                <w:spacing w:val="-4"/>
                <w:sz w:val="16"/>
              </w:rPr>
              <w:t>100%</w:t>
            </w:r>
          </w:p>
        </w:tc>
      </w:tr>
      <w:tr w:rsidR="00DE6C7D" w14:paraId="199DD691" w14:textId="77777777">
        <w:trPr>
          <w:trHeight w:val="278"/>
        </w:trPr>
        <w:tc>
          <w:tcPr>
            <w:tcW w:w="3803" w:type="dxa"/>
            <w:tcBorders>
              <w:top w:val="single" w:color="782B90" w:sz="2" w:space="0"/>
              <w:bottom w:val="single" w:color="D1D3D4" w:sz="2" w:space="0"/>
            </w:tcBorders>
          </w:tcPr>
          <w:p w:rsidR="00DE6C7D" w:rsidRDefault="00DF7361" w14:paraId="53AC95D8" w14:textId="77777777">
            <w:pPr>
              <w:pStyle w:val="TableParagraph"/>
              <w:ind w:left="94"/>
              <w:jc w:val="left"/>
              <w:rPr>
                <w:sz w:val="16"/>
              </w:rPr>
            </w:pPr>
            <w:r>
              <w:rPr>
                <w:spacing w:val="-2"/>
                <w:sz w:val="16"/>
              </w:rPr>
              <w:t>Excellent</w:t>
            </w:r>
          </w:p>
        </w:tc>
        <w:tc>
          <w:tcPr>
            <w:tcW w:w="623" w:type="dxa"/>
            <w:tcBorders>
              <w:top w:val="single" w:color="782B90" w:sz="2" w:space="0"/>
              <w:bottom w:val="single" w:color="D1D3D4" w:sz="2" w:space="0"/>
            </w:tcBorders>
          </w:tcPr>
          <w:p w:rsidR="00DE6C7D" w:rsidRDefault="00DF7361" w14:paraId="1EFD65E6" w14:textId="77777777">
            <w:pPr>
              <w:pStyle w:val="TableParagraph"/>
              <w:ind w:right="105"/>
              <w:rPr>
                <w:sz w:val="16"/>
              </w:rPr>
            </w:pPr>
            <w:r>
              <w:rPr>
                <w:spacing w:val="-4"/>
                <w:sz w:val="16"/>
              </w:rPr>
              <w:t>0.0%</w:t>
            </w:r>
          </w:p>
        </w:tc>
        <w:tc>
          <w:tcPr>
            <w:tcW w:w="623" w:type="dxa"/>
            <w:tcBorders>
              <w:top w:val="single" w:color="782B90" w:sz="2" w:space="0"/>
              <w:bottom w:val="single" w:color="D1D3D4" w:sz="2" w:space="0"/>
            </w:tcBorders>
          </w:tcPr>
          <w:p w:rsidR="00DE6C7D" w:rsidRDefault="00DF7361" w14:paraId="7A3AE7A4" w14:textId="77777777">
            <w:pPr>
              <w:pStyle w:val="TableParagraph"/>
              <w:ind w:right="104"/>
              <w:rPr>
                <w:sz w:val="16"/>
              </w:rPr>
            </w:pPr>
            <w:r>
              <w:rPr>
                <w:spacing w:val="-4"/>
                <w:sz w:val="16"/>
              </w:rPr>
              <w:t>0.0%</w:t>
            </w:r>
          </w:p>
        </w:tc>
        <w:tc>
          <w:tcPr>
            <w:tcW w:w="623" w:type="dxa"/>
            <w:tcBorders>
              <w:top w:val="single" w:color="782B90" w:sz="2" w:space="0"/>
              <w:bottom w:val="single" w:color="D1D3D4" w:sz="2" w:space="0"/>
            </w:tcBorders>
          </w:tcPr>
          <w:p w:rsidR="00DE6C7D" w:rsidRDefault="00DF7361" w14:paraId="40D57C88" w14:textId="77777777">
            <w:pPr>
              <w:pStyle w:val="TableParagraph"/>
              <w:ind w:right="104"/>
              <w:rPr>
                <w:sz w:val="16"/>
              </w:rPr>
            </w:pPr>
            <w:r>
              <w:rPr>
                <w:spacing w:val="-4"/>
                <w:sz w:val="16"/>
              </w:rPr>
              <w:t>0.0%</w:t>
            </w:r>
          </w:p>
        </w:tc>
        <w:tc>
          <w:tcPr>
            <w:tcW w:w="623" w:type="dxa"/>
            <w:tcBorders>
              <w:top w:val="single" w:color="782B90" w:sz="2" w:space="0"/>
              <w:bottom w:val="single" w:color="D1D3D4" w:sz="2" w:space="0"/>
            </w:tcBorders>
          </w:tcPr>
          <w:p w:rsidR="00DE6C7D" w:rsidRDefault="00DF7361" w14:paraId="59175448" w14:textId="77777777">
            <w:pPr>
              <w:pStyle w:val="TableParagraph"/>
              <w:ind w:right="103"/>
              <w:rPr>
                <w:sz w:val="16"/>
              </w:rPr>
            </w:pPr>
            <w:r>
              <w:rPr>
                <w:spacing w:val="-4"/>
                <w:sz w:val="16"/>
              </w:rPr>
              <w:t>0.0%</w:t>
            </w:r>
          </w:p>
        </w:tc>
        <w:tc>
          <w:tcPr>
            <w:tcW w:w="623" w:type="dxa"/>
            <w:tcBorders>
              <w:top w:val="single" w:color="782B90" w:sz="2" w:space="0"/>
              <w:bottom w:val="single" w:color="D1D3D4" w:sz="2" w:space="0"/>
            </w:tcBorders>
          </w:tcPr>
          <w:p w:rsidR="00DE6C7D" w:rsidRDefault="00DF7361" w14:paraId="6F09370E" w14:textId="77777777">
            <w:pPr>
              <w:pStyle w:val="TableParagraph"/>
              <w:ind w:right="103"/>
              <w:rPr>
                <w:sz w:val="16"/>
              </w:rPr>
            </w:pPr>
            <w:r>
              <w:rPr>
                <w:spacing w:val="-4"/>
                <w:sz w:val="16"/>
              </w:rPr>
              <w:t>0.0%</w:t>
            </w:r>
          </w:p>
        </w:tc>
        <w:tc>
          <w:tcPr>
            <w:tcW w:w="623" w:type="dxa"/>
            <w:tcBorders>
              <w:top w:val="single" w:color="782B90" w:sz="2" w:space="0"/>
              <w:bottom w:val="single" w:color="D1D3D4" w:sz="2" w:space="0"/>
            </w:tcBorders>
          </w:tcPr>
          <w:p w:rsidR="00DE6C7D" w:rsidRDefault="00DF7361" w14:paraId="4F91F950" w14:textId="77777777">
            <w:pPr>
              <w:pStyle w:val="TableParagraph"/>
              <w:ind w:right="102"/>
              <w:rPr>
                <w:sz w:val="16"/>
              </w:rPr>
            </w:pPr>
            <w:r>
              <w:rPr>
                <w:spacing w:val="-4"/>
                <w:sz w:val="16"/>
              </w:rPr>
              <w:t>0.0%</w:t>
            </w:r>
          </w:p>
        </w:tc>
        <w:tc>
          <w:tcPr>
            <w:tcW w:w="623" w:type="dxa"/>
            <w:tcBorders>
              <w:top w:val="single" w:color="782B90" w:sz="2" w:space="0"/>
              <w:bottom w:val="single" w:color="D1D3D4" w:sz="2" w:space="0"/>
            </w:tcBorders>
          </w:tcPr>
          <w:p w:rsidR="00DE6C7D" w:rsidRDefault="00DF7361" w14:paraId="2E165B30" w14:textId="77777777">
            <w:pPr>
              <w:pStyle w:val="TableParagraph"/>
              <w:ind w:right="101"/>
              <w:rPr>
                <w:sz w:val="16"/>
              </w:rPr>
            </w:pPr>
            <w:r>
              <w:rPr>
                <w:spacing w:val="-4"/>
                <w:sz w:val="16"/>
              </w:rPr>
              <w:t>0.0%</w:t>
            </w:r>
          </w:p>
        </w:tc>
        <w:tc>
          <w:tcPr>
            <w:tcW w:w="623" w:type="dxa"/>
            <w:tcBorders>
              <w:top w:val="single" w:color="782B90" w:sz="2" w:space="0"/>
              <w:bottom w:val="single" w:color="D1D3D4" w:sz="2" w:space="0"/>
            </w:tcBorders>
          </w:tcPr>
          <w:p w:rsidR="00DE6C7D" w:rsidRDefault="00DF7361" w14:paraId="2AB51435" w14:textId="77777777">
            <w:pPr>
              <w:pStyle w:val="TableParagraph"/>
              <w:ind w:right="101"/>
              <w:rPr>
                <w:sz w:val="16"/>
              </w:rPr>
            </w:pPr>
            <w:r>
              <w:rPr>
                <w:spacing w:val="-4"/>
                <w:sz w:val="16"/>
              </w:rPr>
              <w:t>0.0%</w:t>
            </w:r>
          </w:p>
        </w:tc>
        <w:tc>
          <w:tcPr>
            <w:tcW w:w="623" w:type="dxa"/>
            <w:tcBorders>
              <w:top w:val="single" w:color="782B90" w:sz="2" w:space="0"/>
              <w:bottom w:val="single" w:color="D1D3D4" w:sz="2" w:space="0"/>
            </w:tcBorders>
          </w:tcPr>
          <w:p w:rsidR="00DE6C7D" w:rsidRDefault="00DF7361" w14:paraId="7FD511F0" w14:textId="77777777">
            <w:pPr>
              <w:pStyle w:val="TableParagraph"/>
              <w:ind w:right="100"/>
              <w:rPr>
                <w:sz w:val="16"/>
              </w:rPr>
            </w:pPr>
            <w:r>
              <w:rPr>
                <w:spacing w:val="-4"/>
                <w:sz w:val="16"/>
              </w:rPr>
              <w:t>0.0%</w:t>
            </w:r>
          </w:p>
        </w:tc>
        <w:tc>
          <w:tcPr>
            <w:tcW w:w="628" w:type="dxa"/>
            <w:tcBorders>
              <w:top w:val="single" w:color="782B90" w:sz="2" w:space="0"/>
              <w:bottom w:val="single" w:color="D1D3D4" w:sz="2" w:space="0"/>
            </w:tcBorders>
          </w:tcPr>
          <w:p w:rsidR="00DE6C7D" w:rsidRDefault="00DF7361" w14:paraId="2C1E187A" w14:textId="77777777">
            <w:pPr>
              <w:pStyle w:val="TableParagraph"/>
              <w:ind w:right="104"/>
              <w:rPr>
                <w:b/>
                <w:sz w:val="16"/>
              </w:rPr>
            </w:pPr>
            <w:r>
              <w:rPr>
                <w:b/>
                <w:spacing w:val="-4"/>
                <w:sz w:val="16"/>
              </w:rPr>
              <w:t>0.0%</w:t>
            </w:r>
          </w:p>
        </w:tc>
      </w:tr>
      <w:tr w:rsidR="00DE6C7D" w14:paraId="1689844F" w14:textId="77777777">
        <w:trPr>
          <w:trHeight w:val="278"/>
        </w:trPr>
        <w:tc>
          <w:tcPr>
            <w:tcW w:w="3803" w:type="dxa"/>
            <w:tcBorders>
              <w:top w:val="single" w:color="D1D3D4" w:sz="2" w:space="0"/>
              <w:bottom w:val="single" w:color="D1D3D4" w:sz="2" w:space="0"/>
            </w:tcBorders>
          </w:tcPr>
          <w:p w:rsidR="00DE6C7D" w:rsidRDefault="00DF7361" w14:paraId="573D2EC6" w14:textId="77777777">
            <w:pPr>
              <w:pStyle w:val="TableParagraph"/>
              <w:ind w:left="94"/>
              <w:jc w:val="left"/>
              <w:rPr>
                <w:sz w:val="16"/>
              </w:rPr>
            </w:pPr>
            <w:r>
              <w:rPr>
                <w:sz w:val="16"/>
              </w:rPr>
              <w:t>Exceeding</w:t>
            </w:r>
            <w:r>
              <w:rPr>
                <w:spacing w:val="-8"/>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61384150" w14:textId="77777777">
            <w:pPr>
              <w:pStyle w:val="TableParagraph"/>
              <w:ind w:right="105"/>
              <w:rPr>
                <w:sz w:val="16"/>
              </w:rPr>
            </w:pPr>
            <w:r>
              <w:rPr>
                <w:spacing w:val="-5"/>
                <w:sz w:val="16"/>
              </w:rPr>
              <w:t>27%</w:t>
            </w:r>
          </w:p>
        </w:tc>
        <w:tc>
          <w:tcPr>
            <w:tcW w:w="623" w:type="dxa"/>
            <w:tcBorders>
              <w:top w:val="single" w:color="D1D3D4" w:sz="2" w:space="0"/>
              <w:bottom w:val="single" w:color="D1D3D4" w:sz="2" w:space="0"/>
            </w:tcBorders>
          </w:tcPr>
          <w:p w:rsidR="00DE6C7D" w:rsidRDefault="00DF7361" w14:paraId="462E7CAB" w14:textId="77777777">
            <w:pPr>
              <w:pStyle w:val="TableParagraph"/>
              <w:ind w:right="104"/>
              <w:rPr>
                <w:sz w:val="16"/>
              </w:rPr>
            </w:pPr>
            <w:r>
              <w:rPr>
                <w:spacing w:val="-5"/>
                <w:sz w:val="16"/>
              </w:rPr>
              <w:t>21%</w:t>
            </w:r>
          </w:p>
        </w:tc>
        <w:tc>
          <w:tcPr>
            <w:tcW w:w="623" w:type="dxa"/>
            <w:tcBorders>
              <w:top w:val="single" w:color="D1D3D4" w:sz="2" w:space="0"/>
              <w:bottom w:val="single" w:color="D1D3D4" w:sz="2" w:space="0"/>
            </w:tcBorders>
          </w:tcPr>
          <w:p w:rsidR="00DE6C7D" w:rsidRDefault="00DF7361" w14:paraId="00718776" w14:textId="77777777">
            <w:pPr>
              <w:pStyle w:val="TableParagraph"/>
              <w:ind w:right="104"/>
              <w:rPr>
                <w:sz w:val="16"/>
              </w:rPr>
            </w:pPr>
            <w:r>
              <w:rPr>
                <w:spacing w:val="-5"/>
                <w:sz w:val="16"/>
              </w:rPr>
              <w:t>12%</w:t>
            </w:r>
          </w:p>
        </w:tc>
        <w:tc>
          <w:tcPr>
            <w:tcW w:w="623" w:type="dxa"/>
            <w:tcBorders>
              <w:top w:val="single" w:color="D1D3D4" w:sz="2" w:space="0"/>
              <w:bottom w:val="single" w:color="D1D3D4" w:sz="2" w:space="0"/>
            </w:tcBorders>
          </w:tcPr>
          <w:p w:rsidR="00DE6C7D" w:rsidRDefault="00DF7361" w14:paraId="1E667D74" w14:textId="77777777">
            <w:pPr>
              <w:pStyle w:val="TableParagraph"/>
              <w:ind w:right="103"/>
              <w:rPr>
                <w:sz w:val="16"/>
              </w:rPr>
            </w:pPr>
            <w:r>
              <w:rPr>
                <w:spacing w:val="-5"/>
                <w:sz w:val="16"/>
              </w:rPr>
              <w:t>11%</w:t>
            </w:r>
          </w:p>
        </w:tc>
        <w:tc>
          <w:tcPr>
            <w:tcW w:w="623" w:type="dxa"/>
            <w:tcBorders>
              <w:top w:val="single" w:color="D1D3D4" w:sz="2" w:space="0"/>
              <w:bottom w:val="single" w:color="D1D3D4" w:sz="2" w:space="0"/>
            </w:tcBorders>
          </w:tcPr>
          <w:p w:rsidR="00DE6C7D" w:rsidRDefault="00DF7361" w14:paraId="5CE79ED6" w14:textId="77777777">
            <w:pPr>
              <w:pStyle w:val="TableParagraph"/>
              <w:ind w:right="102"/>
              <w:rPr>
                <w:sz w:val="16"/>
              </w:rPr>
            </w:pPr>
            <w:r>
              <w:rPr>
                <w:spacing w:val="-5"/>
                <w:sz w:val="16"/>
              </w:rPr>
              <w:t>12%</w:t>
            </w:r>
          </w:p>
        </w:tc>
        <w:tc>
          <w:tcPr>
            <w:tcW w:w="623" w:type="dxa"/>
            <w:tcBorders>
              <w:top w:val="single" w:color="D1D3D4" w:sz="2" w:space="0"/>
              <w:bottom w:val="single" w:color="D1D3D4" w:sz="2" w:space="0"/>
            </w:tcBorders>
          </w:tcPr>
          <w:p w:rsidR="00DE6C7D" w:rsidRDefault="00DF7361" w14:paraId="3CC558F6" w14:textId="77777777">
            <w:pPr>
              <w:pStyle w:val="TableParagraph"/>
              <w:ind w:right="102"/>
              <w:rPr>
                <w:sz w:val="16"/>
              </w:rPr>
            </w:pPr>
            <w:r>
              <w:rPr>
                <w:spacing w:val="-5"/>
                <w:sz w:val="16"/>
              </w:rPr>
              <w:t>10%</w:t>
            </w:r>
          </w:p>
        </w:tc>
        <w:tc>
          <w:tcPr>
            <w:tcW w:w="623" w:type="dxa"/>
            <w:tcBorders>
              <w:top w:val="single" w:color="D1D3D4" w:sz="2" w:space="0"/>
              <w:bottom w:val="single" w:color="D1D3D4" w:sz="2" w:space="0"/>
            </w:tcBorders>
          </w:tcPr>
          <w:p w:rsidR="00DE6C7D" w:rsidRDefault="00DF7361" w14:paraId="79F2B605" w14:textId="77777777">
            <w:pPr>
              <w:pStyle w:val="TableParagraph"/>
              <w:ind w:right="101"/>
              <w:rPr>
                <w:sz w:val="16"/>
              </w:rPr>
            </w:pPr>
            <w:r>
              <w:rPr>
                <w:spacing w:val="-5"/>
                <w:sz w:val="16"/>
              </w:rPr>
              <w:t>11%</w:t>
            </w:r>
          </w:p>
        </w:tc>
        <w:tc>
          <w:tcPr>
            <w:tcW w:w="623" w:type="dxa"/>
            <w:tcBorders>
              <w:top w:val="single" w:color="D1D3D4" w:sz="2" w:space="0"/>
              <w:bottom w:val="single" w:color="D1D3D4" w:sz="2" w:space="0"/>
            </w:tcBorders>
          </w:tcPr>
          <w:p w:rsidR="00DE6C7D" w:rsidRDefault="00DF7361" w14:paraId="6F3DEA28" w14:textId="77777777">
            <w:pPr>
              <w:pStyle w:val="TableParagraph"/>
              <w:ind w:right="101"/>
              <w:rPr>
                <w:sz w:val="16"/>
              </w:rPr>
            </w:pPr>
            <w:r>
              <w:rPr>
                <w:spacing w:val="-5"/>
                <w:sz w:val="16"/>
              </w:rPr>
              <w:t>8%</w:t>
            </w:r>
          </w:p>
        </w:tc>
        <w:tc>
          <w:tcPr>
            <w:tcW w:w="623" w:type="dxa"/>
            <w:tcBorders>
              <w:top w:val="single" w:color="D1D3D4" w:sz="2" w:space="0"/>
              <w:bottom w:val="single" w:color="D1D3D4" w:sz="2" w:space="0"/>
            </w:tcBorders>
          </w:tcPr>
          <w:p w:rsidR="00DE6C7D" w:rsidRDefault="00DF7361" w14:paraId="354CE29D" w14:textId="77777777">
            <w:pPr>
              <w:pStyle w:val="TableParagraph"/>
              <w:ind w:right="100"/>
              <w:rPr>
                <w:sz w:val="16"/>
              </w:rPr>
            </w:pPr>
            <w:r>
              <w:rPr>
                <w:spacing w:val="-5"/>
                <w:sz w:val="16"/>
              </w:rPr>
              <w:t>10%</w:t>
            </w:r>
          </w:p>
        </w:tc>
        <w:tc>
          <w:tcPr>
            <w:tcW w:w="628" w:type="dxa"/>
            <w:tcBorders>
              <w:top w:val="single" w:color="D1D3D4" w:sz="2" w:space="0"/>
              <w:bottom w:val="single" w:color="D1D3D4" w:sz="2" w:space="0"/>
            </w:tcBorders>
          </w:tcPr>
          <w:p w:rsidR="00DE6C7D" w:rsidRDefault="00DF7361" w14:paraId="619E7208" w14:textId="77777777">
            <w:pPr>
              <w:pStyle w:val="TableParagraph"/>
              <w:ind w:right="104"/>
              <w:rPr>
                <w:b/>
                <w:sz w:val="16"/>
              </w:rPr>
            </w:pPr>
            <w:r>
              <w:rPr>
                <w:b/>
                <w:spacing w:val="-5"/>
                <w:sz w:val="16"/>
              </w:rPr>
              <w:t>7%</w:t>
            </w:r>
          </w:p>
        </w:tc>
      </w:tr>
      <w:tr w:rsidR="00DE6C7D" w14:paraId="12106E19" w14:textId="77777777">
        <w:trPr>
          <w:trHeight w:val="278"/>
        </w:trPr>
        <w:tc>
          <w:tcPr>
            <w:tcW w:w="3803" w:type="dxa"/>
            <w:tcBorders>
              <w:top w:val="single" w:color="D1D3D4" w:sz="2" w:space="0"/>
              <w:bottom w:val="single" w:color="D1D3D4" w:sz="2" w:space="0"/>
            </w:tcBorders>
          </w:tcPr>
          <w:p w:rsidR="00DE6C7D" w:rsidRDefault="00DF7361" w14:paraId="34A597A7" w14:textId="77777777">
            <w:pPr>
              <w:pStyle w:val="TableParagraph"/>
              <w:ind w:left="94"/>
              <w:jc w:val="left"/>
              <w:rPr>
                <w:sz w:val="16"/>
              </w:rPr>
            </w:pPr>
            <w:r>
              <w:rPr>
                <w:sz w:val="16"/>
              </w:rPr>
              <w:t>Meeting</w:t>
            </w:r>
            <w:r>
              <w:rPr>
                <w:spacing w:val="-6"/>
                <w:sz w:val="16"/>
              </w:rPr>
              <w:t xml:space="preserve"> </w:t>
            </w:r>
            <w:r>
              <w:rPr>
                <w:spacing w:val="-5"/>
                <w:sz w:val="16"/>
              </w:rPr>
              <w:t>NQS</w:t>
            </w:r>
          </w:p>
        </w:tc>
        <w:tc>
          <w:tcPr>
            <w:tcW w:w="623" w:type="dxa"/>
            <w:tcBorders>
              <w:top w:val="single" w:color="D1D3D4" w:sz="2" w:space="0"/>
              <w:bottom w:val="single" w:color="D1D3D4" w:sz="2" w:space="0"/>
            </w:tcBorders>
          </w:tcPr>
          <w:p w:rsidR="00DE6C7D" w:rsidRDefault="00DF7361" w14:paraId="4FB7AA0C" w14:textId="77777777">
            <w:pPr>
              <w:pStyle w:val="TableParagraph"/>
              <w:ind w:right="105"/>
              <w:rPr>
                <w:sz w:val="16"/>
              </w:rPr>
            </w:pPr>
            <w:r>
              <w:rPr>
                <w:spacing w:val="-5"/>
                <w:sz w:val="16"/>
              </w:rPr>
              <w:t>31%</w:t>
            </w:r>
          </w:p>
        </w:tc>
        <w:tc>
          <w:tcPr>
            <w:tcW w:w="623" w:type="dxa"/>
            <w:tcBorders>
              <w:top w:val="single" w:color="D1D3D4" w:sz="2" w:space="0"/>
              <w:bottom w:val="single" w:color="D1D3D4" w:sz="2" w:space="0"/>
            </w:tcBorders>
          </w:tcPr>
          <w:p w:rsidR="00DE6C7D" w:rsidRDefault="00DF7361" w14:paraId="54037A08" w14:textId="77777777">
            <w:pPr>
              <w:pStyle w:val="TableParagraph"/>
              <w:ind w:right="104"/>
              <w:rPr>
                <w:sz w:val="16"/>
              </w:rPr>
            </w:pPr>
            <w:r>
              <w:rPr>
                <w:spacing w:val="-5"/>
                <w:sz w:val="16"/>
              </w:rPr>
              <w:t>30%</w:t>
            </w:r>
          </w:p>
        </w:tc>
        <w:tc>
          <w:tcPr>
            <w:tcW w:w="623" w:type="dxa"/>
            <w:tcBorders>
              <w:top w:val="single" w:color="D1D3D4" w:sz="2" w:space="0"/>
              <w:bottom w:val="single" w:color="D1D3D4" w:sz="2" w:space="0"/>
            </w:tcBorders>
          </w:tcPr>
          <w:p w:rsidR="00DE6C7D" w:rsidRDefault="00DF7361" w14:paraId="246D5F6C" w14:textId="77777777">
            <w:pPr>
              <w:pStyle w:val="TableParagraph"/>
              <w:ind w:right="104"/>
              <w:rPr>
                <w:sz w:val="16"/>
              </w:rPr>
            </w:pPr>
            <w:r>
              <w:rPr>
                <w:spacing w:val="-5"/>
                <w:sz w:val="16"/>
              </w:rPr>
              <w:t>27%</w:t>
            </w:r>
          </w:p>
        </w:tc>
        <w:tc>
          <w:tcPr>
            <w:tcW w:w="623" w:type="dxa"/>
            <w:tcBorders>
              <w:top w:val="single" w:color="D1D3D4" w:sz="2" w:space="0"/>
              <w:bottom w:val="single" w:color="D1D3D4" w:sz="2" w:space="0"/>
            </w:tcBorders>
          </w:tcPr>
          <w:p w:rsidR="00DE6C7D" w:rsidRDefault="00DF7361" w14:paraId="12F275E6" w14:textId="77777777">
            <w:pPr>
              <w:pStyle w:val="TableParagraph"/>
              <w:ind w:right="103"/>
              <w:rPr>
                <w:sz w:val="16"/>
              </w:rPr>
            </w:pPr>
            <w:r>
              <w:rPr>
                <w:spacing w:val="-5"/>
                <w:sz w:val="16"/>
              </w:rPr>
              <w:t>25%</w:t>
            </w:r>
          </w:p>
        </w:tc>
        <w:tc>
          <w:tcPr>
            <w:tcW w:w="623" w:type="dxa"/>
            <w:tcBorders>
              <w:top w:val="single" w:color="D1D3D4" w:sz="2" w:space="0"/>
              <w:bottom w:val="single" w:color="D1D3D4" w:sz="2" w:space="0"/>
            </w:tcBorders>
          </w:tcPr>
          <w:p w:rsidR="00DE6C7D" w:rsidRDefault="00DF7361" w14:paraId="7AA1ACDA" w14:textId="77777777">
            <w:pPr>
              <w:pStyle w:val="TableParagraph"/>
              <w:ind w:right="102"/>
              <w:rPr>
                <w:sz w:val="16"/>
              </w:rPr>
            </w:pPr>
            <w:r>
              <w:rPr>
                <w:spacing w:val="-5"/>
                <w:sz w:val="16"/>
              </w:rPr>
              <w:t>31%</w:t>
            </w:r>
          </w:p>
        </w:tc>
        <w:tc>
          <w:tcPr>
            <w:tcW w:w="623" w:type="dxa"/>
            <w:tcBorders>
              <w:top w:val="single" w:color="D1D3D4" w:sz="2" w:space="0"/>
              <w:bottom w:val="single" w:color="D1D3D4" w:sz="2" w:space="0"/>
            </w:tcBorders>
          </w:tcPr>
          <w:p w:rsidR="00DE6C7D" w:rsidRDefault="00DF7361" w14:paraId="27711F28" w14:textId="77777777">
            <w:pPr>
              <w:pStyle w:val="TableParagraph"/>
              <w:ind w:right="102"/>
              <w:rPr>
                <w:sz w:val="16"/>
              </w:rPr>
            </w:pPr>
            <w:r>
              <w:rPr>
                <w:spacing w:val="-5"/>
                <w:sz w:val="16"/>
              </w:rPr>
              <w:t>36%</w:t>
            </w:r>
          </w:p>
        </w:tc>
        <w:tc>
          <w:tcPr>
            <w:tcW w:w="623" w:type="dxa"/>
            <w:tcBorders>
              <w:top w:val="single" w:color="D1D3D4" w:sz="2" w:space="0"/>
              <w:bottom w:val="single" w:color="D1D3D4" w:sz="2" w:space="0"/>
            </w:tcBorders>
          </w:tcPr>
          <w:p w:rsidR="00DE6C7D" w:rsidRDefault="00DF7361" w14:paraId="39C51407" w14:textId="77777777">
            <w:pPr>
              <w:pStyle w:val="TableParagraph"/>
              <w:ind w:right="101"/>
              <w:rPr>
                <w:sz w:val="16"/>
              </w:rPr>
            </w:pPr>
            <w:r>
              <w:rPr>
                <w:spacing w:val="-5"/>
                <w:sz w:val="16"/>
              </w:rPr>
              <w:t>36%</w:t>
            </w:r>
          </w:p>
        </w:tc>
        <w:tc>
          <w:tcPr>
            <w:tcW w:w="623" w:type="dxa"/>
            <w:tcBorders>
              <w:top w:val="single" w:color="D1D3D4" w:sz="2" w:space="0"/>
              <w:bottom w:val="single" w:color="D1D3D4" w:sz="2" w:space="0"/>
            </w:tcBorders>
          </w:tcPr>
          <w:p w:rsidR="00DE6C7D" w:rsidRDefault="00DF7361" w14:paraId="589E29DB" w14:textId="77777777">
            <w:pPr>
              <w:pStyle w:val="TableParagraph"/>
              <w:ind w:right="101"/>
              <w:rPr>
                <w:sz w:val="16"/>
              </w:rPr>
            </w:pPr>
            <w:r>
              <w:rPr>
                <w:spacing w:val="-5"/>
                <w:sz w:val="16"/>
              </w:rPr>
              <w:t>44%</w:t>
            </w:r>
          </w:p>
        </w:tc>
        <w:tc>
          <w:tcPr>
            <w:tcW w:w="623" w:type="dxa"/>
            <w:tcBorders>
              <w:top w:val="single" w:color="D1D3D4" w:sz="2" w:space="0"/>
              <w:bottom w:val="single" w:color="D1D3D4" w:sz="2" w:space="0"/>
            </w:tcBorders>
          </w:tcPr>
          <w:p w:rsidR="00DE6C7D" w:rsidRDefault="00DF7361" w14:paraId="46B8A42E" w14:textId="77777777">
            <w:pPr>
              <w:pStyle w:val="TableParagraph"/>
              <w:ind w:right="100"/>
              <w:rPr>
                <w:sz w:val="16"/>
              </w:rPr>
            </w:pPr>
            <w:r>
              <w:rPr>
                <w:spacing w:val="-5"/>
                <w:sz w:val="16"/>
              </w:rPr>
              <w:t>49%</w:t>
            </w:r>
          </w:p>
        </w:tc>
        <w:tc>
          <w:tcPr>
            <w:tcW w:w="628" w:type="dxa"/>
            <w:tcBorders>
              <w:top w:val="single" w:color="D1D3D4" w:sz="2" w:space="0"/>
              <w:bottom w:val="single" w:color="D1D3D4" w:sz="2" w:space="0"/>
            </w:tcBorders>
          </w:tcPr>
          <w:p w:rsidR="00DE6C7D" w:rsidRDefault="00DF7361" w14:paraId="347F4896" w14:textId="77777777">
            <w:pPr>
              <w:pStyle w:val="TableParagraph"/>
              <w:ind w:right="104"/>
              <w:rPr>
                <w:b/>
                <w:sz w:val="16"/>
              </w:rPr>
            </w:pPr>
            <w:r>
              <w:rPr>
                <w:b/>
                <w:spacing w:val="-5"/>
                <w:sz w:val="16"/>
              </w:rPr>
              <w:t>65%</w:t>
            </w:r>
          </w:p>
        </w:tc>
      </w:tr>
      <w:tr w:rsidR="00DE6C7D" w14:paraId="5FD2F6F4" w14:textId="77777777">
        <w:trPr>
          <w:trHeight w:val="278"/>
        </w:trPr>
        <w:tc>
          <w:tcPr>
            <w:tcW w:w="3803" w:type="dxa"/>
            <w:tcBorders>
              <w:top w:val="single" w:color="D1D3D4" w:sz="2" w:space="0"/>
              <w:bottom w:val="single" w:color="E6E7E8" w:sz="2" w:space="0"/>
            </w:tcBorders>
          </w:tcPr>
          <w:p w:rsidR="00DE6C7D" w:rsidRDefault="00DF7361" w14:paraId="1B5C7320" w14:textId="77777777">
            <w:pPr>
              <w:pStyle w:val="TableParagraph"/>
              <w:ind w:left="94"/>
              <w:jc w:val="left"/>
              <w:rPr>
                <w:sz w:val="16"/>
              </w:rPr>
            </w:pPr>
            <w:r>
              <w:rPr>
                <w:spacing w:val="-2"/>
                <w:sz w:val="16"/>
              </w:rPr>
              <w:t>Working</w:t>
            </w:r>
            <w:r>
              <w:rPr>
                <w:spacing w:val="-3"/>
                <w:sz w:val="16"/>
              </w:rPr>
              <w:t xml:space="preserve"> </w:t>
            </w:r>
            <w:r>
              <w:rPr>
                <w:spacing w:val="-2"/>
                <w:sz w:val="16"/>
              </w:rPr>
              <w:t>Towards</w:t>
            </w:r>
            <w:r>
              <w:rPr>
                <w:spacing w:val="2"/>
                <w:sz w:val="16"/>
              </w:rPr>
              <w:t xml:space="preserve"> </w:t>
            </w:r>
            <w:r>
              <w:rPr>
                <w:spacing w:val="-5"/>
                <w:sz w:val="16"/>
              </w:rPr>
              <w:t>NQS</w:t>
            </w:r>
          </w:p>
        </w:tc>
        <w:tc>
          <w:tcPr>
            <w:tcW w:w="623" w:type="dxa"/>
            <w:tcBorders>
              <w:top w:val="single" w:color="D1D3D4" w:sz="2" w:space="0"/>
              <w:bottom w:val="single" w:color="E6E7E8" w:sz="2" w:space="0"/>
            </w:tcBorders>
          </w:tcPr>
          <w:p w:rsidR="00DE6C7D" w:rsidRDefault="00DF7361" w14:paraId="44B95563" w14:textId="77777777">
            <w:pPr>
              <w:pStyle w:val="TableParagraph"/>
              <w:ind w:right="105"/>
              <w:rPr>
                <w:sz w:val="16"/>
              </w:rPr>
            </w:pPr>
            <w:r>
              <w:rPr>
                <w:spacing w:val="-5"/>
                <w:sz w:val="16"/>
              </w:rPr>
              <w:t>41%</w:t>
            </w:r>
          </w:p>
        </w:tc>
        <w:tc>
          <w:tcPr>
            <w:tcW w:w="623" w:type="dxa"/>
            <w:tcBorders>
              <w:top w:val="single" w:color="D1D3D4" w:sz="2" w:space="0"/>
              <w:bottom w:val="single" w:color="E6E7E8" w:sz="2" w:space="0"/>
            </w:tcBorders>
          </w:tcPr>
          <w:p w:rsidR="00DE6C7D" w:rsidRDefault="00DF7361" w14:paraId="150D8ABD" w14:textId="77777777">
            <w:pPr>
              <w:pStyle w:val="TableParagraph"/>
              <w:ind w:right="104"/>
              <w:rPr>
                <w:sz w:val="16"/>
              </w:rPr>
            </w:pPr>
            <w:r>
              <w:rPr>
                <w:spacing w:val="-5"/>
                <w:sz w:val="16"/>
              </w:rPr>
              <w:t>49%</w:t>
            </w:r>
          </w:p>
        </w:tc>
        <w:tc>
          <w:tcPr>
            <w:tcW w:w="623" w:type="dxa"/>
            <w:tcBorders>
              <w:top w:val="single" w:color="D1D3D4" w:sz="2" w:space="0"/>
              <w:bottom w:val="single" w:color="E6E7E8" w:sz="2" w:space="0"/>
            </w:tcBorders>
          </w:tcPr>
          <w:p w:rsidR="00DE6C7D" w:rsidRDefault="00DF7361" w14:paraId="43902AFC" w14:textId="77777777">
            <w:pPr>
              <w:pStyle w:val="TableParagraph"/>
              <w:ind w:right="104"/>
              <w:rPr>
                <w:sz w:val="16"/>
              </w:rPr>
            </w:pPr>
            <w:r>
              <w:rPr>
                <w:spacing w:val="-5"/>
                <w:sz w:val="16"/>
              </w:rPr>
              <w:t>55%</w:t>
            </w:r>
          </w:p>
        </w:tc>
        <w:tc>
          <w:tcPr>
            <w:tcW w:w="623" w:type="dxa"/>
            <w:tcBorders>
              <w:top w:val="single" w:color="D1D3D4" w:sz="2" w:space="0"/>
              <w:bottom w:val="single" w:color="E6E7E8" w:sz="2" w:space="0"/>
            </w:tcBorders>
          </w:tcPr>
          <w:p w:rsidR="00DE6C7D" w:rsidRDefault="00DF7361" w14:paraId="0CCDD37A" w14:textId="77777777">
            <w:pPr>
              <w:pStyle w:val="TableParagraph"/>
              <w:ind w:right="103"/>
              <w:rPr>
                <w:sz w:val="16"/>
              </w:rPr>
            </w:pPr>
            <w:r>
              <w:rPr>
                <w:spacing w:val="-5"/>
                <w:sz w:val="16"/>
              </w:rPr>
              <w:t>60%</w:t>
            </w:r>
          </w:p>
        </w:tc>
        <w:tc>
          <w:tcPr>
            <w:tcW w:w="623" w:type="dxa"/>
            <w:tcBorders>
              <w:top w:val="single" w:color="D1D3D4" w:sz="2" w:space="0"/>
              <w:bottom w:val="single" w:color="E6E7E8" w:sz="2" w:space="0"/>
            </w:tcBorders>
          </w:tcPr>
          <w:p w:rsidR="00DE6C7D" w:rsidRDefault="00DF7361" w14:paraId="4F369F33" w14:textId="77777777">
            <w:pPr>
              <w:pStyle w:val="TableParagraph"/>
              <w:ind w:right="102"/>
              <w:rPr>
                <w:sz w:val="16"/>
              </w:rPr>
            </w:pPr>
            <w:r>
              <w:rPr>
                <w:spacing w:val="-5"/>
                <w:sz w:val="16"/>
              </w:rPr>
              <w:t>57%</w:t>
            </w:r>
          </w:p>
        </w:tc>
        <w:tc>
          <w:tcPr>
            <w:tcW w:w="623" w:type="dxa"/>
            <w:tcBorders>
              <w:top w:val="single" w:color="D1D3D4" w:sz="2" w:space="0"/>
              <w:bottom w:val="single" w:color="E6E7E8" w:sz="2" w:space="0"/>
            </w:tcBorders>
          </w:tcPr>
          <w:p w:rsidR="00DE6C7D" w:rsidRDefault="00DF7361" w14:paraId="7D8643FC" w14:textId="77777777">
            <w:pPr>
              <w:pStyle w:val="TableParagraph"/>
              <w:ind w:right="102"/>
              <w:rPr>
                <w:sz w:val="16"/>
              </w:rPr>
            </w:pPr>
            <w:r>
              <w:rPr>
                <w:spacing w:val="-5"/>
                <w:sz w:val="16"/>
              </w:rPr>
              <w:t>54%</w:t>
            </w:r>
          </w:p>
        </w:tc>
        <w:tc>
          <w:tcPr>
            <w:tcW w:w="623" w:type="dxa"/>
            <w:tcBorders>
              <w:top w:val="single" w:color="D1D3D4" w:sz="2" w:space="0"/>
              <w:bottom w:val="single" w:color="E6E7E8" w:sz="2" w:space="0"/>
            </w:tcBorders>
          </w:tcPr>
          <w:p w:rsidR="00DE6C7D" w:rsidRDefault="00DF7361" w14:paraId="22EB204C" w14:textId="77777777">
            <w:pPr>
              <w:pStyle w:val="TableParagraph"/>
              <w:ind w:right="101"/>
              <w:rPr>
                <w:sz w:val="16"/>
              </w:rPr>
            </w:pPr>
            <w:r>
              <w:rPr>
                <w:spacing w:val="-5"/>
                <w:sz w:val="16"/>
              </w:rPr>
              <w:t>53%</w:t>
            </w:r>
          </w:p>
        </w:tc>
        <w:tc>
          <w:tcPr>
            <w:tcW w:w="623" w:type="dxa"/>
            <w:tcBorders>
              <w:top w:val="single" w:color="D1D3D4" w:sz="2" w:space="0"/>
              <w:bottom w:val="single" w:color="E6E7E8" w:sz="2" w:space="0"/>
            </w:tcBorders>
          </w:tcPr>
          <w:p w:rsidR="00DE6C7D" w:rsidRDefault="00DF7361" w14:paraId="3142BFEE" w14:textId="77777777">
            <w:pPr>
              <w:pStyle w:val="TableParagraph"/>
              <w:ind w:right="101"/>
              <w:rPr>
                <w:sz w:val="16"/>
              </w:rPr>
            </w:pPr>
            <w:r>
              <w:rPr>
                <w:spacing w:val="-5"/>
                <w:sz w:val="16"/>
              </w:rPr>
              <w:t>48%</w:t>
            </w:r>
          </w:p>
        </w:tc>
        <w:tc>
          <w:tcPr>
            <w:tcW w:w="623" w:type="dxa"/>
            <w:tcBorders>
              <w:top w:val="single" w:color="D1D3D4" w:sz="2" w:space="0"/>
              <w:bottom w:val="single" w:color="E6E7E8" w:sz="2" w:space="0"/>
            </w:tcBorders>
          </w:tcPr>
          <w:p w:rsidR="00DE6C7D" w:rsidRDefault="00DF7361" w14:paraId="68C9C967" w14:textId="77777777">
            <w:pPr>
              <w:pStyle w:val="TableParagraph"/>
              <w:ind w:right="100"/>
              <w:rPr>
                <w:sz w:val="16"/>
              </w:rPr>
            </w:pPr>
            <w:r>
              <w:rPr>
                <w:spacing w:val="-5"/>
                <w:sz w:val="16"/>
              </w:rPr>
              <w:t>40%</w:t>
            </w:r>
          </w:p>
        </w:tc>
        <w:tc>
          <w:tcPr>
            <w:tcW w:w="628" w:type="dxa"/>
            <w:tcBorders>
              <w:top w:val="single" w:color="D1D3D4" w:sz="2" w:space="0"/>
              <w:bottom w:val="single" w:color="E6E7E8" w:sz="2" w:space="0"/>
            </w:tcBorders>
          </w:tcPr>
          <w:p w:rsidR="00DE6C7D" w:rsidRDefault="00DF7361" w14:paraId="20405A3F" w14:textId="77777777">
            <w:pPr>
              <w:pStyle w:val="TableParagraph"/>
              <w:ind w:right="104"/>
              <w:rPr>
                <w:b/>
                <w:sz w:val="16"/>
              </w:rPr>
            </w:pPr>
            <w:r>
              <w:rPr>
                <w:b/>
                <w:spacing w:val="-5"/>
                <w:sz w:val="16"/>
              </w:rPr>
              <w:t>28%</w:t>
            </w:r>
          </w:p>
        </w:tc>
      </w:tr>
      <w:tr w:rsidR="00DE6C7D" w14:paraId="2236EA0B" w14:textId="77777777">
        <w:trPr>
          <w:trHeight w:val="278"/>
        </w:trPr>
        <w:tc>
          <w:tcPr>
            <w:tcW w:w="3803" w:type="dxa"/>
            <w:tcBorders>
              <w:top w:val="single" w:color="E6E7E8" w:sz="2" w:space="0"/>
              <w:bottom w:val="single" w:color="000000" w:sz="2" w:space="0"/>
            </w:tcBorders>
          </w:tcPr>
          <w:p w:rsidR="00DE6C7D" w:rsidRDefault="00DF7361" w14:paraId="3B58E733" w14:textId="77777777">
            <w:pPr>
              <w:pStyle w:val="TableParagraph"/>
              <w:ind w:left="94"/>
              <w:jc w:val="left"/>
              <w:rPr>
                <w:sz w:val="16"/>
              </w:rPr>
            </w:pPr>
            <w:r>
              <w:rPr>
                <w:sz w:val="16"/>
              </w:rPr>
              <w:t xml:space="preserve">Significant Improvement </w:t>
            </w:r>
            <w:r>
              <w:rPr>
                <w:spacing w:val="-2"/>
                <w:sz w:val="16"/>
              </w:rPr>
              <w:t>Required</w:t>
            </w:r>
          </w:p>
        </w:tc>
        <w:tc>
          <w:tcPr>
            <w:tcW w:w="623" w:type="dxa"/>
            <w:tcBorders>
              <w:top w:val="single" w:color="E6E7E8" w:sz="2" w:space="0"/>
              <w:bottom w:val="single" w:color="000000" w:sz="2" w:space="0"/>
            </w:tcBorders>
          </w:tcPr>
          <w:p w:rsidR="00DE6C7D" w:rsidRDefault="00DF7361" w14:paraId="5CAA7355" w14:textId="77777777">
            <w:pPr>
              <w:pStyle w:val="TableParagraph"/>
              <w:ind w:right="105"/>
              <w:rPr>
                <w:sz w:val="16"/>
              </w:rPr>
            </w:pPr>
            <w:r>
              <w:rPr>
                <w:spacing w:val="-4"/>
                <w:sz w:val="16"/>
              </w:rPr>
              <w:t>0.0%</w:t>
            </w:r>
          </w:p>
        </w:tc>
        <w:tc>
          <w:tcPr>
            <w:tcW w:w="623" w:type="dxa"/>
            <w:tcBorders>
              <w:top w:val="single" w:color="E6E7E8" w:sz="2" w:space="0"/>
              <w:bottom w:val="single" w:color="000000" w:sz="2" w:space="0"/>
            </w:tcBorders>
          </w:tcPr>
          <w:p w:rsidR="00DE6C7D" w:rsidRDefault="00DF7361" w14:paraId="12175BA0" w14:textId="77777777">
            <w:pPr>
              <w:pStyle w:val="TableParagraph"/>
              <w:ind w:right="104"/>
              <w:rPr>
                <w:sz w:val="16"/>
              </w:rPr>
            </w:pPr>
            <w:r>
              <w:rPr>
                <w:spacing w:val="-4"/>
                <w:sz w:val="16"/>
              </w:rPr>
              <w:t>0.0%</w:t>
            </w:r>
          </w:p>
        </w:tc>
        <w:tc>
          <w:tcPr>
            <w:tcW w:w="623" w:type="dxa"/>
            <w:tcBorders>
              <w:top w:val="single" w:color="E6E7E8" w:sz="2" w:space="0"/>
              <w:bottom w:val="single" w:color="000000" w:sz="2" w:space="0"/>
            </w:tcBorders>
          </w:tcPr>
          <w:p w:rsidR="00DE6C7D" w:rsidRDefault="00DF7361" w14:paraId="3EF26568" w14:textId="77777777">
            <w:pPr>
              <w:pStyle w:val="TableParagraph"/>
              <w:ind w:right="104"/>
              <w:rPr>
                <w:sz w:val="16"/>
              </w:rPr>
            </w:pPr>
            <w:r>
              <w:rPr>
                <w:spacing w:val="-4"/>
                <w:sz w:val="16"/>
              </w:rPr>
              <w:t>5.4%</w:t>
            </w:r>
          </w:p>
        </w:tc>
        <w:tc>
          <w:tcPr>
            <w:tcW w:w="623" w:type="dxa"/>
            <w:tcBorders>
              <w:top w:val="single" w:color="E6E7E8" w:sz="2" w:space="0"/>
              <w:bottom w:val="single" w:color="000000" w:sz="2" w:space="0"/>
            </w:tcBorders>
          </w:tcPr>
          <w:p w:rsidR="00DE6C7D" w:rsidRDefault="00DF7361" w14:paraId="74290A83" w14:textId="77777777">
            <w:pPr>
              <w:pStyle w:val="TableParagraph"/>
              <w:ind w:right="103"/>
              <w:rPr>
                <w:sz w:val="16"/>
              </w:rPr>
            </w:pPr>
            <w:r>
              <w:rPr>
                <w:spacing w:val="-4"/>
                <w:sz w:val="16"/>
              </w:rPr>
              <w:t>2.9%</w:t>
            </w:r>
          </w:p>
        </w:tc>
        <w:tc>
          <w:tcPr>
            <w:tcW w:w="623" w:type="dxa"/>
            <w:tcBorders>
              <w:top w:val="single" w:color="E6E7E8" w:sz="2" w:space="0"/>
              <w:bottom w:val="single" w:color="000000" w:sz="2" w:space="0"/>
            </w:tcBorders>
          </w:tcPr>
          <w:p w:rsidR="00DE6C7D" w:rsidRDefault="00DF7361" w14:paraId="65854B95" w14:textId="77777777">
            <w:pPr>
              <w:pStyle w:val="TableParagraph"/>
              <w:ind w:right="103"/>
              <w:rPr>
                <w:sz w:val="16"/>
              </w:rPr>
            </w:pPr>
            <w:r>
              <w:rPr>
                <w:spacing w:val="-4"/>
                <w:sz w:val="16"/>
              </w:rPr>
              <w:t>0.5%</w:t>
            </w:r>
          </w:p>
        </w:tc>
        <w:tc>
          <w:tcPr>
            <w:tcW w:w="623" w:type="dxa"/>
            <w:tcBorders>
              <w:top w:val="single" w:color="E6E7E8" w:sz="2" w:space="0"/>
              <w:bottom w:val="single" w:color="000000" w:sz="2" w:space="0"/>
            </w:tcBorders>
          </w:tcPr>
          <w:p w:rsidR="00DE6C7D" w:rsidRDefault="00DF7361" w14:paraId="45B1870B" w14:textId="77777777">
            <w:pPr>
              <w:pStyle w:val="TableParagraph"/>
              <w:ind w:right="102"/>
              <w:rPr>
                <w:sz w:val="16"/>
              </w:rPr>
            </w:pPr>
            <w:r>
              <w:rPr>
                <w:spacing w:val="-4"/>
                <w:sz w:val="16"/>
              </w:rPr>
              <w:t>0.0%</w:t>
            </w:r>
          </w:p>
        </w:tc>
        <w:tc>
          <w:tcPr>
            <w:tcW w:w="623" w:type="dxa"/>
            <w:tcBorders>
              <w:top w:val="single" w:color="E6E7E8" w:sz="2" w:space="0"/>
              <w:bottom w:val="single" w:color="000000" w:sz="2" w:space="0"/>
            </w:tcBorders>
          </w:tcPr>
          <w:p w:rsidR="00DE6C7D" w:rsidRDefault="00DF7361" w14:paraId="46968AC3" w14:textId="77777777">
            <w:pPr>
              <w:pStyle w:val="TableParagraph"/>
              <w:ind w:right="101"/>
              <w:rPr>
                <w:sz w:val="16"/>
              </w:rPr>
            </w:pPr>
            <w:r>
              <w:rPr>
                <w:spacing w:val="-4"/>
                <w:sz w:val="16"/>
              </w:rPr>
              <w:t>0.8%</w:t>
            </w:r>
          </w:p>
        </w:tc>
        <w:tc>
          <w:tcPr>
            <w:tcW w:w="623" w:type="dxa"/>
            <w:tcBorders>
              <w:top w:val="single" w:color="E6E7E8" w:sz="2" w:space="0"/>
              <w:bottom w:val="single" w:color="000000" w:sz="2" w:space="0"/>
            </w:tcBorders>
          </w:tcPr>
          <w:p w:rsidR="00DE6C7D" w:rsidRDefault="00DF7361" w14:paraId="1856258C" w14:textId="77777777">
            <w:pPr>
              <w:pStyle w:val="TableParagraph"/>
              <w:ind w:right="101"/>
              <w:rPr>
                <w:sz w:val="16"/>
              </w:rPr>
            </w:pPr>
            <w:r>
              <w:rPr>
                <w:spacing w:val="-4"/>
                <w:sz w:val="16"/>
              </w:rPr>
              <w:t>0.0%</w:t>
            </w:r>
          </w:p>
        </w:tc>
        <w:tc>
          <w:tcPr>
            <w:tcW w:w="623" w:type="dxa"/>
            <w:tcBorders>
              <w:top w:val="single" w:color="E6E7E8" w:sz="2" w:space="0"/>
              <w:bottom w:val="single" w:color="000000" w:sz="2" w:space="0"/>
            </w:tcBorders>
          </w:tcPr>
          <w:p w:rsidR="00DE6C7D" w:rsidRDefault="00DF7361" w14:paraId="3BEB2302" w14:textId="77777777">
            <w:pPr>
              <w:pStyle w:val="TableParagraph"/>
              <w:ind w:right="100"/>
              <w:rPr>
                <w:sz w:val="16"/>
              </w:rPr>
            </w:pPr>
            <w:r>
              <w:rPr>
                <w:spacing w:val="-4"/>
                <w:sz w:val="16"/>
              </w:rPr>
              <w:t>0.8%</w:t>
            </w:r>
          </w:p>
        </w:tc>
        <w:tc>
          <w:tcPr>
            <w:tcW w:w="628" w:type="dxa"/>
            <w:tcBorders>
              <w:top w:val="single" w:color="E6E7E8" w:sz="2" w:space="0"/>
              <w:bottom w:val="single" w:color="000000" w:sz="2" w:space="0"/>
            </w:tcBorders>
          </w:tcPr>
          <w:p w:rsidR="00DE6C7D" w:rsidRDefault="00DF7361" w14:paraId="46AAD194" w14:textId="77777777">
            <w:pPr>
              <w:pStyle w:val="TableParagraph"/>
              <w:ind w:right="104"/>
              <w:rPr>
                <w:b/>
                <w:sz w:val="16"/>
              </w:rPr>
            </w:pPr>
            <w:r>
              <w:rPr>
                <w:b/>
                <w:spacing w:val="-4"/>
                <w:sz w:val="16"/>
              </w:rPr>
              <w:t>0.0%</w:t>
            </w:r>
          </w:p>
        </w:tc>
      </w:tr>
    </w:tbl>
    <w:p w:rsidR="00DE6C7D" w:rsidRDefault="00DE6C7D" w14:paraId="2FBD6237" w14:textId="77777777">
      <w:pPr>
        <w:pStyle w:val="BodyText"/>
        <w:rPr>
          <w:b/>
          <w:sz w:val="16"/>
        </w:rPr>
      </w:pPr>
    </w:p>
    <w:p w:rsidR="00DE6C7D" w:rsidRDefault="00DE6C7D" w14:paraId="0F6DB6FE" w14:textId="77777777">
      <w:pPr>
        <w:pStyle w:val="BodyText"/>
        <w:spacing w:before="131"/>
        <w:rPr>
          <w:b/>
          <w:sz w:val="16"/>
        </w:rPr>
      </w:pPr>
    </w:p>
    <w:p w:rsidR="00DE6C7D" w:rsidRDefault="00DF7361" w14:paraId="7F11EE09" w14:textId="77777777">
      <w:pPr>
        <w:ind w:left="120"/>
        <w:rPr>
          <w:b/>
          <w:sz w:val="16"/>
        </w:rPr>
      </w:pPr>
      <w:r>
        <w:rPr>
          <w:b/>
          <w:color w:val="782B90"/>
          <w:sz w:val="16"/>
        </w:rPr>
        <w:t>Appendix</w:t>
      </w:r>
      <w:r>
        <w:rPr>
          <w:b/>
          <w:color w:val="782B90"/>
          <w:spacing w:val="-6"/>
          <w:sz w:val="16"/>
        </w:rPr>
        <w:t xml:space="preserve"> </w:t>
      </w:r>
      <w:r>
        <w:rPr>
          <w:b/>
          <w:color w:val="782B90"/>
          <w:sz w:val="16"/>
        </w:rPr>
        <w:t>Table</w:t>
      </w:r>
      <w:r>
        <w:rPr>
          <w:b/>
          <w:color w:val="782B90"/>
          <w:spacing w:val="-3"/>
          <w:sz w:val="16"/>
        </w:rPr>
        <w:t xml:space="preserve"> </w:t>
      </w:r>
      <w:r>
        <w:rPr>
          <w:b/>
          <w:color w:val="782B90"/>
          <w:sz w:val="16"/>
        </w:rPr>
        <w:t>24:</w:t>
      </w:r>
      <w:r>
        <w:rPr>
          <w:b/>
          <w:color w:val="782B90"/>
          <w:spacing w:val="-4"/>
          <w:sz w:val="16"/>
        </w:rPr>
        <w:t xml:space="preserve"> </w:t>
      </w:r>
      <w:r>
        <w:rPr>
          <w:b/>
          <w:sz w:val="16"/>
        </w:rPr>
        <w:t>Overall</w:t>
      </w:r>
      <w:r>
        <w:rPr>
          <w:b/>
          <w:spacing w:val="-3"/>
          <w:sz w:val="16"/>
        </w:rPr>
        <w:t xml:space="preserve"> </w:t>
      </w:r>
      <w:r>
        <w:rPr>
          <w:b/>
          <w:sz w:val="16"/>
        </w:rPr>
        <w:t>LDC</w:t>
      </w:r>
      <w:r>
        <w:rPr>
          <w:b/>
          <w:spacing w:val="-3"/>
          <w:sz w:val="16"/>
        </w:rPr>
        <w:t xml:space="preserve"> </w:t>
      </w:r>
      <w:r>
        <w:rPr>
          <w:b/>
          <w:sz w:val="16"/>
        </w:rPr>
        <w:t>quality</w:t>
      </w:r>
      <w:r>
        <w:rPr>
          <w:b/>
          <w:spacing w:val="-4"/>
          <w:sz w:val="16"/>
        </w:rPr>
        <w:t xml:space="preserve"> </w:t>
      </w:r>
      <w:r>
        <w:rPr>
          <w:b/>
          <w:sz w:val="16"/>
        </w:rPr>
        <w:t>ratings</w:t>
      </w:r>
      <w:r>
        <w:rPr>
          <w:b/>
          <w:spacing w:val="-3"/>
          <w:sz w:val="16"/>
        </w:rPr>
        <w:t xml:space="preserve"> </w:t>
      </w:r>
      <w:r>
        <w:rPr>
          <w:b/>
          <w:sz w:val="16"/>
        </w:rPr>
        <w:t>by</w:t>
      </w:r>
      <w:r>
        <w:rPr>
          <w:b/>
          <w:spacing w:val="-3"/>
          <w:sz w:val="16"/>
        </w:rPr>
        <w:t xml:space="preserve"> </w:t>
      </w:r>
      <w:r>
        <w:rPr>
          <w:b/>
          <w:sz w:val="16"/>
        </w:rPr>
        <w:t>provider</w:t>
      </w:r>
      <w:r>
        <w:rPr>
          <w:b/>
          <w:spacing w:val="-4"/>
          <w:sz w:val="16"/>
        </w:rPr>
        <w:t xml:space="preserve"> </w:t>
      </w:r>
      <w:r>
        <w:rPr>
          <w:b/>
          <w:sz w:val="16"/>
        </w:rPr>
        <w:t>management</w:t>
      </w:r>
      <w:r>
        <w:rPr>
          <w:b/>
          <w:spacing w:val="-3"/>
          <w:sz w:val="16"/>
        </w:rPr>
        <w:t xml:space="preserve"> </w:t>
      </w:r>
      <w:r>
        <w:rPr>
          <w:b/>
          <w:sz w:val="16"/>
        </w:rPr>
        <w:t>type</w:t>
      </w:r>
      <w:r>
        <w:rPr>
          <w:b/>
          <w:spacing w:val="-3"/>
          <w:sz w:val="16"/>
        </w:rPr>
        <w:t xml:space="preserve"> </w:t>
      </w:r>
      <w:r>
        <w:rPr>
          <w:b/>
          <w:sz w:val="16"/>
        </w:rPr>
        <w:t>and</w:t>
      </w:r>
      <w:r>
        <w:rPr>
          <w:b/>
          <w:spacing w:val="-4"/>
          <w:sz w:val="16"/>
        </w:rPr>
        <w:t xml:space="preserve"> </w:t>
      </w:r>
      <w:r>
        <w:rPr>
          <w:b/>
          <w:sz w:val="16"/>
        </w:rPr>
        <w:t>rating</w:t>
      </w:r>
      <w:r>
        <w:rPr>
          <w:b/>
          <w:spacing w:val="-3"/>
          <w:sz w:val="16"/>
        </w:rPr>
        <w:t xml:space="preserve"> </w:t>
      </w:r>
      <w:r>
        <w:rPr>
          <w:b/>
          <w:sz w:val="16"/>
        </w:rPr>
        <w:t>level,</w:t>
      </w:r>
      <w:r>
        <w:rPr>
          <w:b/>
          <w:spacing w:val="-3"/>
          <w:sz w:val="16"/>
        </w:rPr>
        <w:t xml:space="preserve"> </w:t>
      </w:r>
      <w:r>
        <w:rPr>
          <w:b/>
          <w:spacing w:val="-4"/>
          <w:sz w:val="16"/>
        </w:rPr>
        <w:t>2023</w:t>
      </w:r>
    </w:p>
    <w:p w:rsidR="00DE6C7D" w:rsidRDefault="00DE6C7D" w14:paraId="6DE5BF36" w14:textId="77777777">
      <w:pPr>
        <w:pStyle w:val="BodyText"/>
        <w:rPr>
          <w:b/>
          <w:sz w:val="17"/>
        </w:rPr>
      </w:pPr>
    </w:p>
    <w:tbl>
      <w:tblPr>
        <w:tblW w:w="0" w:type="auto"/>
        <w:tblInd w:w="128" w:type="dxa"/>
        <w:tblLayout w:type="fixed"/>
        <w:tblCellMar>
          <w:left w:w="0" w:type="dxa"/>
          <w:right w:w="0" w:type="dxa"/>
        </w:tblCellMar>
        <w:tblLook w:val="01E0" w:firstRow="1" w:lastRow="1" w:firstColumn="1" w:lastColumn="1" w:noHBand="0" w:noVBand="0"/>
      </w:tblPr>
      <w:tblGrid>
        <w:gridCol w:w="2783"/>
        <w:gridCol w:w="907"/>
        <w:gridCol w:w="907"/>
        <w:gridCol w:w="907"/>
        <w:gridCol w:w="907"/>
        <w:gridCol w:w="907"/>
        <w:gridCol w:w="907"/>
        <w:gridCol w:w="907"/>
        <w:gridCol w:w="912"/>
      </w:tblGrid>
      <w:tr w:rsidR="00DE6C7D" w14:paraId="41C2321E" w14:textId="77777777">
        <w:trPr>
          <w:trHeight w:val="1242"/>
        </w:trPr>
        <w:tc>
          <w:tcPr>
            <w:tcW w:w="2783" w:type="dxa"/>
            <w:tcBorders>
              <w:left w:val="single" w:color="FFFFFF" w:sz="4" w:space="0"/>
              <w:bottom w:val="single" w:color="FFFFFF" w:sz="4" w:space="0"/>
              <w:right w:val="single" w:color="FFFFFF" w:sz="4" w:space="0"/>
            </w:tcBorders>
            <w:shd w:val="clear" w:color="auto" w:fill="D7C9E3"/>
          </w:tcPr>
          <w:p w:rsidR="00DE6C7D" w:rsidRDefault="00DE6C7D" w14:paraId="21E562D8" w14:textId="77777777">
            <w:pPr>
              <w:pStyle w:val="TableParagraph"/>
              <w:spacing w:before="0"/>
              <w:jc w:val="left"/>
              <w:rPr>
                <w:b/>
                <w:sz w:val="16"/>
              </w:rPr>
            </w:pPr>
          </w:p>
          <w:p w:rsidR="00DE6C7D" w:rsidRDefault="00DE6C7D" w14:paraId="780DC56B" w14:textId="77777777">
            <w:pPr>
              <w:pStyle w:val="TableParagraph"/>
              <w:spacing w:before="0"/>
              <w:jc w:val="left"/>
              <w:rPr>
                <w:b/>
                <w:sz w:val="16"/>
              </w:rPr>
            </w:pPr>
          </w:p>
          <w:p w:rsidR="00DE6C7D" w:rsidRDefault="00DE6C7D" w14:paraId="435B889E" w14:textId="77777777">
            <w:pPr>
              <w:pStyle w:val="TableParagraph"/>
              <w:spacing w:before="0"/>
              <w:jc w:val="left"/>
              <w:rPr>
                <w:b/>
                <w:sz w:val="16"/>
              </w:rPr>
            </w:pPr>
          </w:p>
          <w:p w:rsidR="00DE6C7D" w:rsidRDefault="00DE6C7D" w14:paraId="2994DADC" w14:textId="77777777">
            <w:pPr>
              <w:pStyle w:val="TableParagraph"/>
              <w:spacing w:before="0"/>
              <w:jc w:val="left"/>
              <w:rPr>
                <w:b/>
                <w:sz w:val="16"/>
              </w:rPr>
            </w:pPr>
          </w:p>
          <w:p w:rsidR="00DE6C7D" w:rsidRDefault="00DE6C7D" w14:paraId="4E9CEC02" w14:textId="77777777">
            <w:pPr>
              <w:pStyle w:val="TableParagraph"/>
              <w:spacing w:before="63"/>
              <w:jc w:val="left"/>
              <w:rPr>
                <w:b/>
                <w:sz w:val="16"/>
              </w:rPr>
            </w:pPr>
          </w:p>
          <w:p w:rsidR="00DE6C7D" w:rsidRDefault="00DF7361" w14:paraId="7516EA81" w14:textId="77777777">
            <w:pPr>
              <w:pStyle w:val="TableParagraph"/>
              <w:spacing w:before="1"/>
              <w:ind w:left="118"/>
              <w:jc w:val="left"/>
              <w:rPr>
                <w:b/>
                <w:sz w:val="16"/>
              </w:rPr>
            </w:pPr>
            <w:r>
              <w:rPr>
                <w:b/>
                <w:sz w:val="16"/>
              </w:rPr>
              <w:t>Provider</w:t>
            </w:r>
            <w:r>
              <w:rPr>
                <w:b/>
                <w:spacing w:val="-4"/>
                <w:sz w:val="16"/>
              </w:rPr>
              <w:t xml:space="preserve"> </w:t>
            </w:r>
            <w:r>
              <w:rPr>
                <w:b/>
                <w:sz w:val="16"/>
              </w:rPr>
              <w:t>management</w:t>
            </w:r>
            <w:r>
              <w:rPr>
                <w:b/>
                <w:spacing w:val="-3"/>
                <w:sz w:val="16"/>
              </w:rPr>
              <w:t xml:space="preserve"> </w:t>
            </w:r>
            <w:r>
              <w:rPr>
                <w:b/>
                <w:spacing w:val="-4"/>
                <w:sz w:val="16"/>
              </w:rPr>
              <w:t>type</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0B2F58A5" w14:textId="77777777">
            <w:pPr>
              <w:pStyle w:val="TableParagraph"/>
              <w:spacing w:before="102"/>
              <w:jc w:val="left"/>
              <w:rPr>
                <w:b/>
                <w:sz w:val="16"/>
              </w:rPr>
            </w:pPr>
          </w:p>
          <w:p w:rsidR="00DE6C7D" w:rsidRDefault="00DF7361" w14:paraId="32685622" w14:textId="77777777">
            <w:pPr>
              <w:pStyle w:val="TableParagraph"/>
              <w:spacing w:before="0" w:line="235" w:lineRule="auto"/>
              <w:ind w:left="108"/>
              <w:jc w:val="left"/>
              <w:rPr>
                <w:b/>
                <w:sz w:val="16"/>
              </w:rPr>
            </w:pPr>
            <w:r>
              <w:rPr>
                <w:b/>
                <w:spacing w:val="-2"/>
                <w:sz w:val="16"/>
              </w:rPr>
              <w:t>Significant Improvement Required</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67BD25EC" w14:textId="77777777">
            <w:pPr>
              <w:pStyle w:val="TableParagraph"/>
              <w:spacing w:before="0"/>
              <w:jc w:val="left"/>
              <w:rPr>
                <w:b/>
                <w:sz w:val="16"/>
              </w:rPr>
            </w:pPr>
          </w:p>
          <w:p w:rsidR="00DE6C7D" w:rsidRDefault="00DE6C7D" w14:paraId="5E64CB30" w14:textId="77777777">
            <w:pPr>
              <w:pStyle w:val="TableParagraph"/>
              <w:spacing w:before="98"/>
              <w:jc w:val="left"/>
              <w:rPr>
                <w:b/>
                <w:sz w:val="16"/>
              </w:rPr>
            </w:pPr>
          </w:p>
          <w:p w:rsidR="00DE6C7D" w:rsidRDefault="00DF7361" w14:paraId="5BD3E553" w14:textId="77777777">
            <w:pPr>
              <w:pStyle w:val="TableParagraph"/>
              <w:spacing w:before="0" w:line="235" w:lineRule="auto"/>
              <w:ind w:left="108"/>
              <w:jc w:val="left"/>
              <w:rPr>
                <w:b/>
                <w:sz w:val="16"/>
              </w:rPr>
            </w:pPr>
            <w:r>
              <w:rPr>
                <w:b/>
                <w:spacing w:val="-2"/>
                <w:sz w:val="16"/>
              </w:rPr>
              <w:t>Working Towards</w:t>
            </w:r>
            <w:r>
              <w:rPr>
                <w:b/>
                <w:spacing w:val="-10"/>
                <w:sz w:val="16"/>
              </w:rPr>
              <w:t xml:space="preserve"> </w:t>
            </w:r>
            <w:r>
              <w:rPr>
                <w:b/>
                <w:spacing w:val="-2"/>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6B1188C7" w14:textId="77777777">
            <w:pPr>
              <w:pStyle w:val="TableParagraph"/>
              <w:spacing w:before="0"/>
              <w:jc w:val="left"/>
              <w:rPr>
                <w:b/>
                <w:sz w:val="16"/>
              </w:rPr>
            </w:pPr>
          </w:p>
          <w:p w:rsidR="00DE6C7D" w:rsidRDefault="00DE6C7D" w14:paraId="1AB91C27" w14:textId="77777777">
            <w:pPr>
              <w:pStyle w:val="TableParagraph"/>
              <w:spacing w:before="0"/>
              <w:jc w:val="left"/>
              <w:rPr>
                <w:b/>
                <w:sz w:val="16"/>
              </w:rPr>
            </w:pPr>
          </w:p>
          <w:p w:rsidR="00DE6C7D" w:rsidRDefault="00DE6C7D" w14:paraId="4A79C056" w14:textId="77777777">
            <w:pPr>
              <w:pStyle w:val="TableParagraph"/>
              <w:spacing w:before="91"/>
              <w:jc w:val="left"/>
              <w:rPr>
                <w:b/>
                <w:sz w:val="16"/>
              </w:rPr>
            </w:pPr>
          </w:p>
          <w:p w:rsidR="00DE6C7D" w:rsidRDefault="00DF7361" w14:paraId="3BD4779D" w14:textId="77777777">
            <w:pPr>
              <w:pStyle w:val="TableParagraph"/>
              <w:spacing w:before="0"/>
              <w:ind w:left="108"/>
              <w:jc w:val="left"/>
              <w:rPr>
                <w:b/>
                <w:sz w:val="16"/>
              </w:rPr>
            </w:pPr>
            <w:r>
              <w:rPr>
                <w:b/>
                <w:sz w:val="16"/>
              </w:rPr>
              <w:t xml:space="preserve">Meeting </w:t>
            </w:r>
            <w:r>
              <w:rPr>
                <w:b/>
                <w:spacing w:val="-5"/>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60FD89BD" w14:textId="77777777">
            <w:pPr>
              <w:pStyle w:val="TableParagraph"/>
              <w:spacing w:before="0"/>
              <w:jc w:val="left"/>
              <w:rPr>
                <w:b/>
                <w:sz w:val="16"/>
              </w:rPr>
            </w:pPr>
          </w:p>
          <w:p w:rsidR="00DE6C7D" w:rsidRDefault="00DE6C7D" w14:paraId="799A1157" w14:textId="77777777">
            <w:pPr>
              <w:pStyle w:val="TableParagraph"/>
              <w:spacing w:before="98"/>
              <w:jc w:val="left"/>
              <w:rPr>
                <w:b/>
                <w:sz w:val="16"/>
              </w:rPr>
            </w:pPr>
          </w:p>
          <w:p w:rsidR="00DE6C7D" w:rsidRDefault="00DF7361" w14:paraId="26983636" w14:textId="77777777">
            <w:pPr>
              <w:pStyle w:val="TableParagraph"/>
              <w:spacing w:before="0" w:line="235" w:lineRule="auto"/>
              <w:ind w:left="108" w:right="36"/>
              <w:jc w:val="left"/>
              <w:rPr>
                <w:b/>
                <w:sz w:val="16"/>
              </w:rPr>
            </w:pPr>
            <w:r>
              <w:rPr>
                <w:b/>
                <w:spacing w:val="-2"/>
                <w:sz w:val="16"/>
              </w:rPr>
              <w:t xml:space="preserve">Exceeding </w:t>
            </w:r>
            <w:r>
              <w:rPr>
                <w:b/>
                <w:spacing w:val="-4"/>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386475FB" w14:textId="77777777">
            <w:pPr>
              <w:pStyle w:val="TableParagraph"/>
              <w:spacing w:before="0"/>
              <w:jc w:val="left"/>
              <w:rPr>
                <w:b/>
                <w:sz w:val="16"/>
              </w:rPr>
            </w:pPr>
          </w:p>
          <w:p w:rsidR="00DE6C7D" w:rsidRDefault="00DE6C7D" w14:paraId="010EF927" w14:textId="77777777">
            <w:pPr>
              <w:pStyle w:val="TableParagraph"/>
              <w:spacing w:before="0"/>
              <w:jc w:val="left"/>
              <w:rPr>
                <w:b/>
                <w:sz w:val="16"/>
              </w:rPr>
            </w:pPr>
          </w:p>
          <w:p w:rsidR="00DE6C7D" w:rsidRDefault="00DE6C7D" w14:paraId="3678EDEA" w14:textId="77777777">
            <w:pPr>
              <w:pStyle w:val="TableParagraph"/>
              <w:spacing w:before="91"/>
              <w:jc w:val="left"/>
              <w:rPr>
                <w:b/>
                <w:sz w:val="16"/>
              </w:rPr>
            </w:pPr>
          </w:p>
          <w:p w:rsidR="00DE6C7D" w:rsidRDefault="00DF7361" w14:paraId="584BEBF2" w14:textId="77777777">
            <w:pPr>
              <w:pStyle w:val="TableParagraph"/>
              <w:spacing w:before="1"/>
              <w:ind w:left="108"/>
              <w:jc w:val="left"/>
              <w:rPr>
                <w:b/>
                <w:sz w:val="16"/>
              </w:rPr>
            </w:pPr>
            <w:r>
              <w:rPr>
                <w:b/>
                <w:spacing w:val="-2"/>
                <w:sz w:val="16"/>
              </w:rPr>
              <w:t>Excellent</w:t>
            </w:r>
          </w:p>
        </w:tc>
        <w:tc>
          <w:tcPr>
            <w:tcW w:w="907" w:type="dxa"/>
            <w:tcBorders>
              <w:left w:val="single" w:color="FFFFFF" w:sz="4" w:space="0"/>
              <w:bottom w:val="single" w:color="FFFFFF" w:sz="4" w:space="0"/>
              <w:right w:val="single" w:color="FFFFFF" w:sz="4" w:space="0"/>
            </w:tcBorders>
            <w:shd w:val="clear" w:color="auto" w:fill="C0DFAE"/>
            <w:textDirection w:val="btLr"/>
          </w:tcPr>
          <w:p w:rsidR="00DE6C7D" w:rsidRDefault="00DE6C7D" w14:paraId="73A78238" w14:textId="77777777">
            <w:pPr>
              <w:pStyle w:val="TableParagraph"/>
              <w:spacing w:before="102"/>
              <w:jc w:val="left"/>
              <w:rPr>
                <w:b/>
                <w:sz w:val="16"/>
              </w:rPr>
            </w:pPr>
          </w:p>
          <w:p w:rsidR="00DE6C7D" w:rsidRDefault="00DF7361" w14:paraId="7C3BA057" w14:textId="77777777">
            <w:pPr>
              <w:pStyle w:val="TableParagraph"/>
              <w:spacing w:before="1" w:line="235" w:lineRule="auto"/>
              <w:ind w:left="108"/>
              <w:jc w:val="left"/>
              <w:rPr>
                <w:b/>
                <w:sz w:val="16"/>
              </w:rPr>
            </w:pPr>
            <w:r>
              <w:rPr>
                <w:b/>
                <w:spacing w:val="-2"/>
                <w:sz w:val="16"/>
              </w:rPr>
              <w:t>Total</w:t>
            </w:r>
            <w:r>
              <w:rPr>
                <w:b/>
                <w:spacing w:val="-10"/>
                <w:sz w:val="16"/>
              </w:rPr>
              <w:t xml:space="preserve"> </w:t>
            </w:r>
            <w:r>
              <w:rPr>
                <w:b/>
                <w:spacing w:val="-2"/>
                <w:sz w:val="16"/>
              </w:rPr>
              <w:t xml:space="preserve">services </w:t>
            </w:r>
            <w:r>
              <w:rPr>
                <w:b/>
                <w:sz w:val="16"/>
              </w:rPr>
              <w:t xml:space="preserve">with an NQS </w:t>
            </w:r>
            <w:r>
              <w:rPr>
                <w:b/>
                <w:spacing w:val="-2"/>
                <w:sz w:val="16"/>
              </w:rPr>
              <w:t>rating</w:t>
            </w:r>
          </w:p>
        </w:tc>
        <w:tc>
          <w:tcPr>
            <w:tcW w:w="1819" w:type="dxa"/>
            <w:gridSpan w:val="2"/>
            <w:tcBorders>
              <w:left w:val="single" w:color="FFFFFF" w:sz="4" w:space="0"/>
            </w:tcBorders>
          </w:tcPr>
          <w:p w:rsidR="00DE6C7D" w:rsidRDefault="00DE6C7D" w14:paraId="16832F81" w14:textId="77777777">
            <w:pPr>
              <w:pStyle w:val="TableParagraph"/>
              <w:spacing w:before="0"/>
              <w:jc w:val="left"/>
              <w:rPr>
                <w:rFonts w:ascii="Times New Roman"/>
                <w:sz w:val="16"/>
              </w:rPr>
            </w:pPr>
          </w:p>
        </w:tc>
      </w:tr>
      <w:tr w:rsidR="00DE6C7D" w14:paraId="0068827C" w14:textId="77777777">
        <w:trPr>
          <w:trHeight w:val="275"/>
        </w:trPr>
        <w:tc>
          <w:tcPr>
            <w:tcW w:w="2783" w:type="dxa"/>
            <w:tcBorders>
              <w:top w:val="single" w:color="FFFFFF" w:sz="4" w:space="0"/>
              <w:bottom w:val="single" w:color="782B90" w:sz="2" w:space="0"/>
            </w:tcBorders>
          </w:tcPr>
          <w:p w:rsidR="00DE6C7D" w:rsidRDefault="00DF7361" w14:paraId="520982F6" w14:textId="77777777">
            <w:pPr>
              <w:pStyle w:val="TableParagraph"/>
              <w:spacing w:before="46"/>
              <w:ind w:left="94"/>
              <w:jc w:val="left"/>
              <w:rPr>
                <w:b/>
                <w:sz w:val="16"/>
              </w:rPr>
            </w:pPr>
            <w:r>
              <w:rPr>
                <w:b/>
                <w:color w:val="782B90"/>
                <w:sz w:val="16"/>
              </w:rPr>
              <w:t xml:space="preserve">All </w:t>
            </w:r>
            <w:r>
              <w:rPr>
                <w:b/>
                <w:color w:val="782B90"/>
                <w:spacing w:val="-5"/>
                <w:sz w:val="16"/>
              </w:rPr>
              <w:t>LDC</w:t>
            </w:r>
          </w:p>
        </w:tc>
        <w:tc>
          <w:tcPr>
            <w:tcW w:w="907" w:type="dxa"/>
            <w:tcBorders>
              <w:top w:val="single" w:color="FFFFFF" w:sz="4" w:space="0"/>
              <w:bottom w:val="single" w:color="782B90" w:sz="2" w:space="0"/>
            </w:tcBorders>
          </w:tcPr>
          <w:p w:rsidR="00DE6C7D" w:rsidRDefault="00DF7361" w14:paraId="51F1FDF1" w14:textId="77777777">
            <w:pPr>
              <w:pStyle w:val="TableParagraph"/>
              <w:spacing w:before="46"/>
              <w:ind w:right="106"/>
              <w:rPr>
                <w:b/>
                <w:sz w:val="16"/>
              </w:rPr>
            </w:pPr>
            <w:r>
              <w:rPr>
                <w:b/>
                <w:color w:val="782B90"/>
                <w:spacing w:val="-10"/>
                <w:sz w:val="16"/>
              </w:rPr>
              <w:t>0</w:t>
            </w:r>
          </w:p>
        </w:tc>
        <w:tc>
          <w:tcPr>
            <w:tcW w:w="907" w:type="dxa"/>
            <w:tcBorders>
              <w:top w:val="single" w:color="FFFFFF" w:sz="4" w:space="0"/>
              <w:bottom w:val="single" w:color="782B90" w:sz="2" w:space="0"/>
            </w:tcBorders>
          </w:tcPr>
          <w:p w:rsidR="00DE6C7D" w:rsidRDefault="00DF7361" w14:paraId="4BA7F9F1" w14:textId="77777777">
            <w:pPr>
              <w:pStyle w:val="TableParagraph"/>
              <w:spacing w:before="46"/>
              <w:ind w:right="106"/>
              <w:rPr>
                <w:b/>
                <w:sz w:val="16"/>
              </w:rPr>
            </w:pPr>
            <w:r>
              <w:rPr>
                <w:b/>
                <w:color w:val="782B90"/>
                <w:spacing w:val="-5"/>
                <w:sz w:val="16"/>
              </w:rPr>
              <w:t>128</w:t>
            </w:r>
          </w:p>
        </w:tc>
        <w:tc>
          <w:tcPr>
            <w:tcW w:w="907" w:type="dxa"/>
            <w:tcBorders>
              <w:top w:val="single" w:color="FFFFFF" w:sz="4" w:space="0"/>
              <w:bottom w:val="single" w:color="782B90" w:sz="2" w:space="0"/>
            </w:tcBorders>
          </w:tcPr>
          <w:p w:rsidR="00DE6C7D" w:rsidRDefault="00DF7361" w14:paraId="062C61E7" w14:textId="77777777">
            <w:pPr>
              <w:pStyle w:val="TableParagraph"/>
              <w:spacing w:before="46"/>
              <w:ind w:right="106"/>
              <w:rPr>
                <w:b/>
                <w:sz w:val="16"/>
              </w:rPr>
            </w:pPr>
            <w:r>
              <w:rPr>
                <w:b/>
                <w:color w:val="782B90"/>
                <w:spacing w:val="-2"/>
                <w:sz w:val="16"/>
              </w:rPr>
              <w:t>1,172</w:t>
            </w:r>
          </w:p>
        </w:tc>
        <w:tc>
          <w:tcPr>
            <w:tcW w:w="907" w:type="dxa"/>
            <w:tcBorders>
              <w:top w:val="single" w:color="FFFFFF" w:sz="4" w:space="0"/>
              <w:bottom w:val="single" w:color="782B90" w:sz="2" w:space="0"/>
            </w:tcBorders>
          </w:tcPr>
          <w:p w:rsidR="00DE6C7D" w:rsidRDefault="00DF7361" w14:paraId="6FB49C1A" w14:textId="77777777">
            <w:pPr>
              <w:pStyle w:val="TableParagraph"/>
              <w:spacing w:before="46"/>
              <w:ind w:right="106"/>
              <w:rPr>
                <w:b/>
                <w:sz w:val="16"/>
              </w:rPr>
            </w:pPr>
            <w:r>
              <w:rPr>
                <w:b/>
                <w:color w:val="782B90"/>
                <w:spacing w:val="-5"/>
                <w:sz w:val="16"/>
              </w:rPr>
              <w:t>398</w:t>
            </w:r>
          </w:p>
        </w:tc>
        <w:tc>
          <w:tcPr>
            <w:tcW w:w="907" w:type="dxa"/>
            <w:tcBorders>
              <w:top w:val="single" w:color="FFFFFF" w:sz="4" w:space="0"/>
              <w:bottom w:val="single" w:color="782B90" w:sz="2" w:space="0"/>
            </w:tcBorders>
          </w:tcPr>
          <w:p w:rsidR="00DE6C7D" w:rsidRDefault="00DF7361" w14:paraId="7ED592B1" w14:textId="77777777">
            <w:pPr>
              <w:pStyle w:val="TableParagraph"/>
              <w:spacing w:before="46"/>
              <w:ind w:right="106"/>
              <w:rPr>
                <w:b/>
                <w:sz w:val="16"/>
              </w:rPr>
            </w:pPr>
            <w:r>
              <w:rPr>
                <w:b/>
                <w:color w:val="782B90"/>
                <w:spacing w:val="-10"/>
                <w:sz w:val="16"/>
              </w:rPr>
              <w:t>7</w:t>
            </w:r>
          </w:p>
        </w:tc>
        <w:tc>
          <w:tcPr>
            <w:tcW w:w="907" w:type="dxa"/>
            <w:tcBorders>
              <w:top w:val="single" w:color="FFFFFF" w:sz="4" w:space="0"/>
              <w:bottom w:val="single" w:color="782B90" w:sz="2" w:space="0"/>
            </w:tcBorders>
          </w:tcPr>
          <w:p w:rsidR="00DE6C7D" w:rsidRDefault="00DF7361" w14:paraId="62699D3D" w14:textId="77777777">
            <w:pPr>
              <w:pStyle w:val="TableParagraph"/>
              <w:spacing w:before="46"/>
              <w:ind w:right="106"/>
              <w:rPr>
                <w:b/>
                <w:sz w:val="16"/>
              </w:rPr>
            </w:pPr>
            <w:r>
              <w:rPr>
                <w:b/>
                <w:color w:val="782B90"/>
                <w:spacing w:val="-2"/>
                <w:sz w:val="16"/>
              </w:rPr>
              <w:t>1,705</w:t>
            </w:r>
          </w:p>
        </w:tc>
        <w:tc>
          <w:tcPr>
            <w:tcW w:w="907" w:type="dxa"/>
          </w:tcPr>
          <w:p w:rsidR="00DE6C7D" w:rsidRDefault="00DE6C7D" w14:paraId="08C220A1" w14:textId="77777777">
            <w:pPr>
              <w:pStyle w:val="TableParagraph"/>
              <w:spacing w:before="0"/>
              <w:jc w:val="left"/>
              <w:rPr>
                <w:rFonts w:ascii="Times New Roman"/>
                <w:sz w:val="16"/>
              </w:rPr>
            </w:pPr>
          </w:p>
        </w:tc>
        <w:tc>
          <w:tcPr>
            <w:tcW w:w="912" w:type="dxa"/>
          </w:tcPr>
          <w:p w:rsidR="00DE6C7D" w:rsidRDefault="00DE6C7D" w14:paraId="1A6A7072" w14:textId="77777777">
            <w:pPr>
              <w:pStyle w:val="TableParagraph"/>
              <w:spacing w:before="0"/>
              <w:jc w:val="left"/>
              <w:rPr>
                <w:rFonts w:ascii="Times New Roman"/>
                <w:sz w:val="16"/>
              </w:rPr>
            </w:pPr>
          </w:p>
        </w:tc>
      </w:tr>
      <w:tr w:rsidR="00DE6C7D" w14:paraId="2A0A61C3" w14:textId="77777777">
        <w:trPr>
          <w:trHeight w:val="278"/>
        </w:trPr>
        <w:tc>
          <w:tcPr>
            <w:tcW w:w="2783" w:type="dxa"/>
            <w:tcBorders>
              <w:top w:val="single" w:color="782B90" w:sz="2" w:space="0"/>
              <w:bottom w:val="single" w:color="D1D3D4" w:sz="2" w:space="0"/>
            </w:tcBorders>
          </w:tcPr>
          <w:p w:rsidR="00DE6C7D" w:rsidRDefault="00DF7361" w14:paraId="446283F2" w14:textId="77777777">
            <w:pPr>
              <w:pStyle w:val="TableParagraph"/>
              <w:ind w:left="94"/>
              <w:jc w:val="left"/>
              <w:rPr>
                <w:sz w:val="16"/>
              </w:rPr>
            </w:pPr>
            <w:r>
              <w:rPr>
                <w:sz w:val="16"/>
              </w:rPr>
              <w:t xml:space="preserve">Catholic/independent </w:t>
            </w:r>
            <w:r>
              <w:rPr>
                <w:spacing w:val="-2"/>
                <w:sz w:val="16"/>
              </w:rPr>
              <w:t>school</w:t>
            </w:r>
          </w:p>
        </w:tc>
        <w:tc>
          <w:tcPr>
            <w:tcW w:w="907" w:type="dxa"/>
            <w:tcBorders>
              <w:top w:val="single" w:color="782B90" w:sz="2" w:space="0"/>
              <w:bottom w:val="single" w:color="D1D3D4" w:sz="2" w:space="0"/>
            </w:tcBorders>
          </w:tcPr>
          <w:p w:rsidR="00DE6C7D" w:rsidRDefault="00DF7361" w14:paraId="126CBDE6" w14:textId="77777777">
            <w:pPr>
              <w:pStyle w:val="TableParagraph"/>
              <w:ind w:right="106"/>
              <w:rPr>
                <w:sz w:val="16"/>
              </w:rPr>
            </w:pPr>
            <w:r>
              <w:rPr>
                <w:spacing w:val="-10"/>
                <w:sz w:val="16"/>
              </w:rPr>
              <w:t>0</w:t>
            </w:r>
          </w:p>
        </w:tc>
        <w:tc>
          <w:tcPr>
            <w:tcW w:w="907" w:type="dxa"/>
            <w:tcBorders>
              <w:top w:val="single" w:color="782B90" w:sz="2" w:space="0"/>
              <w:bottom w:val="single" w:color="D1D3D4" w:sz="2" w:space="0"/>
            </w:tcBorders>
          </w:tcPr>
          <w:p w:rsidR="00DE6C7D" w:rsidRDefault="00DF7361" w14:paraId="70BDE064" w14:textId="77777777">
            <w:pPr>
              <w:pStyle w:val="TableParagraph"/>
              <w:ind w:right="106"/>
              <w:rPr>
                <w:sz w:val="16"/>
              </w:rPr>
            </w:pPr>
            <w:r>
              <w:rPr>
                <w:spacing w:val="-10"/>
                <w:sz w:val="16"/>
              </w:rPr>
              <w:t>1</w:t>
            </w:r>
          </w:p>
        </w:tc>
        <w:tc>
          <w:tcPr>
            <w:tcW w:w="907" w:type="dxa"/>
            <w:tcBorders>
              <w:top w:val="single" w:color="782B90" w:sz="2" w:space="0"/>
              <w:bottom w:val="single" w:color="D1D3D4" w:sz="2" w:space="0"/>
            </w:tcBorders>
          </w:tcPr>
          <w:p w:rsidR="00DE6C7D" w:rsidRDefault="00DF7361" w14:paraId="3F56533D" w14:textId="77777777">
            <w:pPr>
              <w:pStyle w:val="TableParagraph"/>
              <w:ind w:right="106"/>
              <w:rPr>
                <w:sz w:val="16"/>
              </w:rPr>
            </w:pPr>
            <w:r>
              <w:rPr>
                <w:spacing w:val="-10"/>
                <w:sz w:val="16"/>
              </w:rPr>
              <w:t>7</w:t>
            </w:r>
          </w:p>
        </w:tc>
        <w:tc>
          <w:tcPr>
            <w:tcW w:w="907" w:type="dxa"/>
            <w:tcBorders>
              <w:top w:val="single" w:color="782B90" w:sz="2" w:space="0"/>
              <w:bottom w:val="single" w:color="D1D3D4" w:sz="2" w:space="0"/>
            </w:tcBorders>
          </w:tcPr>
          <w:p w:rsidR="00DE6C7D" w:rsidRDefault="00DF7361" w14:paraId="6DC42F30" w14:textId="77777777">
            <w:pPr>
              <w:pStyle w:val="TableParagraph"/>
              <w:ind w:right="106"/>
              <w:rPr>
                <w:sz w:val="16"/>
              </w:rPr>
            </w:pPr>
            <w:r>
              <w:rPr>
                <w:spacing w:val="-5"/>
                <w:sz w:val="16"/>
              </w:rPr>
              <w:t>21</w:t>
            </w:r>
          </w:p>
        </w:tc>
        <w:tc>
          <w:tcPr>
            <w:tcW w:w="907" w:type="dxa"/>
            <w:tcBorders>
              <w:top w:val="single" w:color="782B90" w:sz="2" w:space="0"/>
              <w:bottom w:val="single" w:color="D1D3D4" w:sz="2" w:space="0"/>
            </w:tcBorders>
          </w:tcPr>
          <w:p w:rsidR="00DE6C7D" w:rsidRDefault="00DF7361" w14:paraId="1A533116" w14:textId="77777777">
            <w:pPr>
              <w:pStyle w:val="TableParagraph"/>
              <w:ind w:right="106"/>
              <w:rPr>
                <w:sz w:val="16"/>
              </w:rPr>
            </w:pPr>
            <w:r>
              <w:rPr>
                <w:spacing w:val="-10"/>
                <w:sz w:val="16"/>
              </w:rPr>
              <w:t>0</w:t>
            </w:r>
          </w:p>
        </w:tc>
        <w:tc>
          <w:tcPr>
            <w:tcW w:w="907" w:type="dxa"/>
            <w:tcBorders>
              <w:top w:val="single" w:color="782B90" w:sz="2" w:space="0"/>
              <w:bottom w:val="single" w:color="D1D3D4" w:sz="2" w:space="0"/>
            </w:tcBorders>
          </w:tcPr>
          <w:p w:rsidR="00DE6C7D" w:rsidRDefault="00DF7361" w14:paraId="048EDB28" w14:textId="77777777">
            <w:pPr>
              <w:pStyle w:val="TableParagraph"/>
              <w:ind w:right="106"/>
              <w:rPr>
                <w:b/>
                <w:sz w:val="16"/>
              </w:rPr>
            </w:pPr>
            <w:r>
              <w:rPr>
                <w:b/>
                <w:spacing w:val="-5"/>
                <w:sz w:val="16"/>
              </w:rPr>
              <w:t>29</w:t>
            </w:r>
          </w:p>
        </w:tc>
        <w:tc>
          <w:tcPr>
            <w:tcW w:w="907" w:type="dxa"/>
          </w:tcPr>
          <w:p w:rsidR="00DE6C7D" w:rsidRDefault="00DE6C7D" w14:paraId="777A4FEA" w14:textId="77777777">
            <w:pPr>
              <w:pStyle w:val="TableParagraph"/>
              <w:spacing w:before="0"/>
              <w:jc w:val="left"/>
              <w:rPr>
                <w:rFonts w:ascii="Times New Roman"/>
                <w:sz w:val="16"/>
              </w:rPr>
            </w:pPr>
          </w:p>
        </w:tc>
        <w:tc>
          <w:tcPr>
            <w:tcW w:w="912" w:type="dxa"/>
          </w:tcPr>
          <w:p w:rsidR="00DE6C7D" w:rsidRDefault="00DE6C7D" w14:paraId="2A58C1AA" w14:textId="77777777">
            <w:pPr>
              <w:pStyle w:val="TableParagraph"/>
              <w:spacing w:before="0"/>
              <w:jc w:val="left"/>
              <w:rPr>
                <w:rFonts w:ascii="Times New Roman"/>
                <w:sz w:val="16"/>
              </w:rPr>
            </w:pPr>
          </w:p>
        </w:tc>
      </w:tr>
      <w:tr w:rsidR="00DE6C7D" w14:paraId="2543F431" w14:textId="77777777">
        <w:trPr>
          <w:trHeight w:val="278"/>
        </w:trPr>
        <w:tc>
          <w:tcPr>
            <w:tcW w:w="2783" w:type="dxa"/>
            <w:tcBorders>
              <w:top w:val="single" w:color="D1D3D4" w:sz="2" w:space="0"/>
              <w:bottom w:val="single" w:color="D1D3D4" w:sz="2" w:space="0"/>
            </w:tcBorders>
          </w:tcPr>
          <w:p w:rsidR="00DE6C7D" w:rsidRDefault="00DF7361" w14:paraId="6B5548DC" w14:textId="77777777">
            <w:pPr>
              <w:pStyle w:val="TableParagraph"/>
              <w:ind w:left="94"/>
              <w:jc w:val="left"/>
              <w:rPr>
                <w:sz w:val="16"/>
              </w:rPr>
            </w:pPr>
            <w:r>
              <w:rPr>
                <w:sz w:val="16"/>
              </w:rPr>
              <w:t xml:space="preserve">Government </w:t>
            </w:r>
            <w:r>
              <w:rPr>
                <w:spacing w:val="-2"/>
                <w:sz w:val="16"/>
              </w:rPr>
              <w:t>school</w:t>
            </w:r>
          </w:p>
        </w:tc>
        <w:tc>
          <w:tcPr>
            <w:tcW w:w="907" w:type="dxa"/>
            <w:tcBorders>
              <w:top w:val="single" w:color="D1D3D4" w:sz="2" w:space="0"/>
              <w:bottom w:val="single" w:color="D1D3D4" w:sz="2" w:space="0"/>
            </w:tcBorders>
          </w:tcPr>
          <w:p w:rsidR="00DE6C7D" w:rsidRDefault="00DF7361" w14:paraId="41D903A7" w14:textId="77777777">
            <w:pPr>
              <w:pStyle w:val="TableParagraph"/>
              <w:ind w:right="106"/>
              <w:rPr>
                <w:sz w:val="16"/>
              </w:rPr>
            </w:pPr>
            <w:r>
              <w:rPr>
                <w:spacing w:val="-10"/>
                <w:sz w:val="16"/>
              </w:rPr>
              <w:t>0</w:t>
            </w:r>
          </w:p>
        </w:tc>
        <w:tc>
          <w:tcPr>
            <w:tcW w:w="907" w:type="dxa"/>
            <w:tcBorders>
              <w:top w:val="single" w:color="D1D3D4" w:sz="2" w:space="0"/>
              <w:bottom w:val="single" w:color="D1D3D4" w:sz="2" w:space="0"/>
            </w:tcBorders>
          </w:tcPr>
          <w:p w:rsidR="00DE6C7D" w:rsidRDefault="00DF7361" w14:paraId="3D6DEE84" w14:textId="77777777">
            <w:pPr>
              <w:pStyle w:val="TableParagraph"/>
              <w:ind w:right="106"/>
              <w:rPr>
                <w:sz w:val="16"/>
              </w:rPr>
            </w:pPr>
            <w:r>
              <w:rPr>
                <w:spacing w:val="-10"/>
                <w:sz w:val="16"/>
              </w:rPr>
              <w:t>2</w:t>
            </w:r>
          </w:p>
        </w:tc>
        <w:tc>
          <w:tcPr>
            <w:tcW w:w="907" w:type="dxa"/>
            <w:tcBorders>
              <w:top w:val="single" w:color="D1D3D4" w:sz="2" w:space="0"/>
              <w:bottom w:val="single" w:color="D1D3D4" w:sz="2" w:space="0"/>
            </w:tcBorders>
          </w:tcPr>
          <w:p w:rsidR="00DE6C7D" w:rsidRDefault="00DF7361" w14:paraId="3D64176B" w14:textId="77777777">
            <w:pPr>
              <w:pStyle w:val="TableParagraph"/>
              <w:ind w:right="106"/>
              <w:rPr>
                <w:sz w:val="16"/>
              </w:rPr>
            </w:pPr>
            <w:r>
              <w:rPr>
                <w:spacing w:val="-10"/>
                <w:sz w:val="16"/>
              </w:rPr>
              <w:t>3</w:t>
            </w:r>
          </w:p>
        </w:tc>
        <w:tc>
          <w:tcPr>
            <w:tcW w:w="907" w:type="dxa"/>
            <w:tcBorders>
              <w:top w:val="single" w:color="D1D3D4" w:sz="2" w:space="0"/>
              <w:bottom w:val="single" w:color="D1D3D4" w:sz="2" w:space="0"/>
            </w:tcBorders>
          </w:tcPr>
          <w:p w:rsidR="00DE6C7D" w:rsidRDefault="00DF7361" w14:paraId="43E33911" w14:textId="77777777">
            <w:pPr>
              <w:pStyle w:val="TableParagraph"/>
              <w:ind w:right="106"/>
              <w:rPr>
                <w:sz w:val="16"/>
              </w:rPr>
            </w:pPr>
            <w:r>
              <w:rPr>
                <w:spacing w:val="-10"/>
                <w:sz w:val="16"/>
              </w:rPr>
              <w:t>3</w:t>
            </w:r>
          </w:p>
        </w:tc>
        <w:tc>
          <w:tcPr>
            <w:tcW w:w="907" w:type="dxa"/>
            <w:tcBorders>
              <w:top w:val="single" w:color="D1D3D4" w:sz="2" w:space="0"/>
              <w:bottom w:val="single" w:color="D1D3D4" w:sz="2" w:space="0"/>
            </w:tcBorders>
          </w:tcPr>
          <w:p w:rsidR="00DE6C7D" w:rsidRDefault="00DF7361" w14:paraId="7F1108CE" w14:textId="77777777">
            <w:pPr>
              <w:pStyle w:val="TableParagraph"/>
              <w:ind w:right="106"/>
              <w:rPr>
                <w:sz w:val="16"/>
              </w:rPr>
            </w:pPr>
            <w:r>
              <w:rPr>
                <w:spacing w:val="-10"/>
                <w:sz w:val="16"/>
              </w:rPr>
              <w:t>0</w:t>
            </w:r>
          </w:p>
        </w:tc>
        <w:tc>
          <w:tcPr>
            <w:tcW w:w="907" w:type="dxa"/>
            <w:tcBorders>
              <w:top w:val="single" w:color="D1D3D4" w:sz="2" w:space="0"/>
              <w:bottom w:val="single" w:color="D1D3D4" w:sz="2" w:space="0"/>
            </w:tcBorders>
          </w:tcPr>
          <w:p w:rsidR="00DE6C7D" w:rsidRDefault="00DF7361" w14:paraId="4B8BB98D" w14:textId="77777777">
            <w:pPr>
              <w:pStyle w:val="TableParagraph"/>
              <w:ind w:right="107"/>
              <w:rPr>
                <w:b/>
                <w:sz w:val="16"/>
              </w:rPr>
            </w:pPr>
            <w:r>
              <w:rPr>
                <w:b/>
                <w:spacing w:val="-10"/>
                <w:sz w:val="16"/>
              </w:rPr>
              <w:t>8</w:t>
            </w:r>
          </w:p>
        </w:tc>
        <w:tc>
          <w:tcPr>
            <w:tcW w:w="907" w:type="dxa"/>
          </w:tcPr>
          <w:p w:rsidR="00DE6C7D" w:rsidRDefault="00DE6C7D" w14:paraId="4A5A33A8" w14:textId="77777777">
            <w:pPr>
              <w:pStyle w:val="TableParagraph"/>
              <w:spacing w:before="0"/>
              <w:jc w:val="left"/>
              <w:rPr>
                <w:rFonts w:ascii="Times New Roman"/>
                <w:sz w:val="16"/>
              </w:rPr>
            </w:pPr>
          </w:p>
        </w:tc>
        <w:tc>
          <w:tcPr>
            <w:tcW w:w="912" w:type="dxa"/>
          </w:tcPr>
          <w:p w:rsidR="00DE6C7D" w:rsidRDefault="00DE6C7D" w14:paraId="017CA148" w14:textId="77777777">
            <w:pPr>
              <w:pStyle w:val="TableParagraph"/>
              <w:spacing w:before="0"/>
              <w:jc w:val="left"/>
              <w:rPr>
                <w:rFonts w:ascii="Times New Roman"/>
                <w:sz w:val="16"/>
              </w:rPr>
            </w:pPr>
          </w:p>
        </w:tc>
      </w:tr>
      <w:tr w:rsidR="00DE6C7D" w14:paraId="2098972F" w14:textId="77777777">
        <w:trPr>
          <w:trHeight w:val="278"/>
        </w:trPr>
        <w:tc>
          <w:tcPr>
            <w:tcW w:w="2783" w:type="dxa"/>
            <w:tcBorders>
              <w:top w:val="single" w:color="D1D3D4" w:sz="2" w:space="0"/>
              <w:bottom w:val="single" w:color="D1D3D4" w:sz="2" w:space="0"/>
            </w:tcBorders>
          </w:tcPr>
          <w:p w:rsidR="00DE6C7D" w:rsidRDefault="00DF7361" w14:paraId="3AFBB5A6" w14:textId="77777777">
            <w:pPr>
              <w:pStyle w:val="TableParagraph"/>
              <w:ind w:left="94"/>
              <w:jc w:val="left"/>
              <w:rPr>
                <w:sz w:val="16"/>
              </w:rPr>
            </w:pPr>
            <w:r>
              <w:rPr>
                <w:sz w:val="16"/>
              </w:rPr>
              <w:t>Local</w:t>
            </w:r>
            <w:r>
              <w:rPr>
                <w:spacing w:val="-4"/>
                <w:sz w:val="16"/>
              </w:rPr>
              <w:t xml:space="preserve"> </w:t>
            </w:r>
            <w:r>
              <w:rPr>
                <w:spacing w:val="-2"/>
                <w:sz w:val="16"/>
              </w:rPr>
              <w:t>government</w:t>
            </w:r>
          </w:p>
        </w:tc>
        <w:tc>
          <w:tcPr>
            <w:tcW w:w="907" w:type="dxa"/>
            <w:tcBorders>
              <w:top w:val="single" w:color="D1D3D4" w:sz="2" w:space="0"/>
              <w:bottom w:val="single" w:color="D1D3D4" w:sz="2" w:space="0"/>
            </w:tcBorders>
          </w:tcPr>
          <w:p w:rsidR="00DE6C7D" w:rsidRDefault="00DF7361" w14:paraId="657468F9" w14:textId="77777777">
            <w:pPr>
              <w:pStyle w:val="TableParagraph"/>
              <w:ind w:right="106"/>
              <w:rPr>
                <w:sz w:val="16"/>
              </w:rPr>
            </w:pPr>
            <w:r>
              <w:rPr>
                <w:spacing w:val="-10"/>
                <w:sz w:val="16"/>
              </w:rPr>
              <w:t>0</w:t>
            </w:r>
          </w:p>
        </w:tc>
        <w:tc>
          <w:tcPr>
            <w:tcW w:w="907" w:type="dxa"/>
            <w:tcBorders>
              <w:top w:val="single" w:color="D1D3D4" w:sz="2" w:space="0"/>
              <w:bottom w:val="single" w:color="D1D3D4" w:sz="2" w:space="0"/>
            </w:tcBorders>
          </w:tcPr>
          <w:p w:rsidR="00DE6C7D" w:rsidRDefault="00DF7361" w14:paraId="3DEBFB83" w14:textId="77777777">
            <w:pPr>
              <w:pStyle w:val="TableParagraph"/>
              <w:ind w:right="106"/>
              <w:rPr>
                <w:sz w:val="16"/>
              </w:rPr>
            </w:pPr>
            <w:r>
              <w:rPr>
                <w:spacing w:val="-10"/>
                <w:sz w:val="16"/>
              </w:rPr>
              <w:t>4</w:t>
            </w:r>
          </w:p>
        </w:tc>
        <w:tc>
          <w:tcPr>
            <w:tcW w:w="907" w:type="dxa"/>
            <w:tcBorders>
              <w:top w:val="single" w:color="D1D3D4" w:sz="2" w:space="0"/>
              <w:bottom w:val="single" w:color="D1D3D4" w:sz="2" w:space="0"/>
            </w:tcBorders>
          </w:tcPr>
          <w:p w:rsidR="00DE6C7D" w:rsidRDefault="00DF7361" w14:paraId="211CAF60" w14:textId="77777777">
            <w:pPr>
              <w:pStyle w:val="TableParagraph"/>
              <w:ind w:right="106"/>
              <w:rPr>
                <w:sz w:val="16"/>
              </w:rPr>
            </w:pPr>
            <w:r>
              <w:rPr>
                <w:spacing w:val="-5"/>
                <w:sz w:val="16"/>
              </w:rPr>
              <w:t>45</w:t>
            </w:r>
          </w:p>
        </w:tc>
        <w:tc>
          <w:tcPr>
            <w:tcW w:w="907" w:type="dxa"/>
            <w:tcBorders>
              <w:top w:val="single" w:color="D1D3D4" w:sz="2" w:space="0"/>
              <w:bottom w:val="single" w:color="D1D3D4" w:sz="2" w:space="0"/>
            </w:tcBorders>
          </w:tcPr>
          <w:p w:rsidR="00DE6C7D" w:rsidRDefault="00DF7361" w14:paraId="6480C718" w14:textId="77777777">
            <w:pPr>
              <w:pStyle w:val="TableParagraph"/>
              <w:ind w:right="106"/>
              <w:rPr>
                <w:sz w:val="16"/>
              </w:rPr>
            </w:pPr>
            <w:r>
              <w:rPr>
                <w:spacing w:val="-5"/>
                <w:sz w:val="16"/>
              </w:rPr>
              <w:t>38</w:t>
            </w:r>
          </w:p>
        </w:tc>
        <w:tc>
          <w:tcPr>
            <w:tcW w:w="907" w:type="dxa"/>
            <w:tcBorders>
              <w:top w:val="single" w:color="D1D3D4" w:sz="2" w:space="0"/>
              <w:bottom w:val="single" w:color="D1D3D4" w:sz="2" w:space="0"/>
            </w:tcBorders>
          </w:tcPr>
          <w:p w:rsidR="00DE6C7D" w:rsidRDefault="00DF7361" w14:paraId="3B62E006" w14:textId="77777777">
            <w:pPr>
              <w:pStyle w:val="TableParagraph"/>
              <w:ind w:right="106"/>
              <w:rPr>
                <w:sz w:val="16"/>
              </w:rPr>
            </w:pPr>
            <w:r>
              <w:rPr>
                <w:spacing w:val="-10"/>
                <w:sz w:val="16"/>
              </w:rPr>
              <w:t>1</w:t>
            </w:r>
          </w:p>
        </w:tc>
        <w:tc>
          <w:tcPr>
            <w:tcW w:w="907" w:type="dxa"/>
            <w:tcBorders>
              <w:top w:val="single" w:color="D1D3D4" w:sz="2" w:space="0"/>
              <w:bottom w:val="single" w:color="D1D3D4" w:sz="2" w:space="0"/>
            </w:tcBorders>
          </w:tcPr>
          <w:p w:rsidR="00DE6C7D" w:rsidRDefault="00DF7361" w14:paraId="5B392D21" w14:textId="77777777">
            <w:pPr>
              <w:pStyle w:val="TableParagraph"/>
              <w:ind w:right="106"/>
              <w:rPr>
                <w:b/>
                <w:sz w:val="16"/>
              </w:rPr>
            </w:pPr>
            <w:r>
              <w:rPr>
                <w:b/>
                <w:spacing w:val="-5"/>
                <w:sz w:val="16"/>
              </w:rPr>
              <w:t>88</w:t>
            </w:r>
          </w:p>
        </w:tc>
        <w:tc>
          <w:tcPr>
            <w:tcW w:w="907" w:type="dxa"/>
          </w:tcPr>
          <w:p w:rsidR="00DE6C7D" w:rsidRDefault="00DE6C7D" w14:paraId="3B853ADB" w14:textId="77777777">
            <w:pPr>
              <w:pStyle w:val="TableParagraph"/>
              <w:spacing w:before="0"/>
              <w:jc w:val="left"/>
              <w:rPr>
                <w:rFonts w:ascii="Times New Roman"/>
                <w:sz w:val="16"/>
              </w:rPr>
            </w:pPr>
          </w:p>
        </w:tc>
        <w:tc>
          <w:tcPr>
            <w:tcW w:w="912" w:type="dxa"/>
          </w:tcPr>
          <w:p w:rsidR="00DE6C7D" w:rsidRDefault="00DE6C7D" w14:paraId="012FC4AB" w14:textId="77777777">
            <w:pPr>
              <w:pStyle w:val="TableParagraph"/>
              <w:spacing w:before="0"/>
              <w:jc w:val="left"/>
              <w:rPr>
                <w:rFonts w:ascii="Times New Roman"/>
                <w:sz w:val="16"/>
              </w:rPr>
            </w:pPr>
          </w:p>
        </w:tc>
      </w:tr>
      <w:tr w:rsidR="00DE6C7D" w14:paraId="1DA2DEC3" w14:textId="77777777">
        <w:trPr>
          <w:trHeight w:val="278"/>
        </w:trPr>
        <w:tc>
          <w:tcPr>
            <w:tcW w:w="2783" w:type="dxa"/>
            <w:tcBorders>
              <w:top w:val="single" w:color="D1D3D4" w:sz="2" w:space="0"/>
              <w:bottom w:val="single" w:color="D1D3D4" w:sz="2" w:space="0"/>
            </w:tcBorders>
          </w:tcPr>
          <w:p w:rsidR="00DE6C7D" w:rsidRDefault="00DF7361" w14:paraId="18ECAF5C" w14:textId="77777777">
            <w:pPr>
              <w:pStyle w:val="TableParagraph"/>
              <w:ind w:left="94"/>
              <w:jc w:val="left"/>
              <w:rPr>
                <w:sz w:val="16"/>
              </w:rPr>
            </w:pPr>
            <w:r>
              <w:rPr>
                <w:sz w:val="16"/>
              </w:rPr>
              <w:t xml:space="preserve">Not for </w:t>
            </w:r>
            <w:r>
              <w:rPr>
                <w:spacing w:val="-2"/>
                <w:sz w:val="16"/>
              </w:rPr>
              <w:t>profit</w:t>
            </w:r>
          </w:p>
        </w:tc>
        <w:tc>
          <w:tcPr>
            <w:tcW w:w="907" w:type="dxa"/>
            <w:tcBorders>
              <w:top w:val="single" w:color="D1D3D4" w:sz="2" w:space="0"/>
              <w:bottom w:val="single" w:color="D1D3D4" w:sz="2" w:space="0"/>
            </w:tcBorders>
          </w:tcPr>
          <w:p w:rsidR="00DE6C7D" w:rsidRDefault="00DF7361" w14:paraId="4B100DC3" w14:textId="77777777">
            <w:pPr>
              <w:pStyle w:val="TableParagraph"/>
              <w:ind w:right="106"/>
              <w:rPr>
                <w:sz w:val="16"/>
              </w:rPr>
            </w:pPr>
            <w:r>
              <w:rPr>
                <w:spacing w:val="-10"/>
                <w:sz w:val="16"/>
              </w:rPr>
              <w:t>0</w:t>
            </w:r>
          </w:p>
        </w:tc>
        <w:tc>
          <w:tcPr>
            <w:tcW w:w="907" w:type="dxa"/>
            <w:tcBorders>
              <w:top w:val="single" w:color="D1D3D4" w:sz="2" w:space="0"/>
              <w:bottom w:val="single" w:color="D1D3D4" w:sz="2" w:space="0"/>
            </w:tcBorders>
          </w:tcPr>
          <w:p w:rsidR="00DE6C7D" w:rsidRDefault="00DF7361" w14:paraId="41ECCFEA" w14:textId="77777777">
            <w:pPr>
              <w:pStyle w:val="TableParagraph"/>
              <w:ind w:right="106"/>
              <w:rPr>
                <w:sz w:val="16"/>
              </w:rPr>
            </w:pPr>
            <w:r>
              <w:rPr>
                <w:spacing w:val="-5"/>
                <w:sz w:val="16"/>
              </w:rPr>
              <w:t>15</w:t>
            </w:r>
          </w:p>
        </w:tc>
        <w:tc>
          <w:tcPr>
            <w:tcW w:w="907" w:type="dxa"/>
            <w:tcBorders>
              <w:top w:val="single" w:color="D1D3D4" w:sz="2" w:space="0"/>
              <w:bottom w:val="single" w:color="D1D3D4" w:sz="2" w:space="0"/>
            </w:tcBorders>
          </w:tcPr>
          <w:p w:rsidR="00DE6C7D" w:rsidRDefault="00DF7361" w14:paraId="34F10C8A" w14:textId="77777777">
            <w:pPr>
              <w:pStyle w:val="TableParagraph"/>
              <w:ind w:right="106"/>
              <w:rPr>
                <w:sz w:val="16"/>
              </w:rPr>
            </w:pPr>
            <w:r>
              <w:rPr>
                <w:spacing w:val="-5"/>
                <w:sz w:val="16"/>
              </w:rPr>
              <w:t>284</w:t>
            </w:r>
          </w:p>
        </w:tc>
        <w:tc>
          <w:tcPr>
            <w:tcW w:w="907" w:type="dxa"/>
            <w:tcBorders>
              <w:top w:val="single" w:color="D1D3D4" w:sz="2" w:space="0"/>
              <w:bottom w:val="single" w:color="D1D3D4" w:sz="2" w:space="0"/>
            </w:tcBorders>
          </w:tcPr>
          <w:p w:rsidR="00DE6C7D" w:rsidRDefault="00DF7361" w14:paraId="1E7ADD61" w14:textId="77777777">
            <w:pPr>
              <w:pStyle w:val="TableParagraph"/>
              <w:ind w:right="106"/>
              <w:rPr>
                <w:sz w:val="16"/>
              </w:rPr>
            </w:pPr>
            <w:r>
              <w:rPr>
                <w:spacing w:val="-5"/>
                <w:sz w:val="16"/>
              </w:rPr>
              <w:t>165</w:t>
            </w:r>
          </w:p>
        </w:tc>
        <w:tc>
          <w:tcPr>
            <w:tcW w:w="907" w:type="dxa"/>
            <w:tcBorders>
              <w:top w:val="single" w:color="D1D3D4" w:sz="2" w:space="0"/>
              <w:bottom w:val="single" w:color="D1D3D4" w:sz="2" w:space="0"/>
            </w:tcBorders>
          </w:tcPr>
          <w:p w:rsidR="00DE6C7D" w:rsidRDefault="00DF7361" w14:paraId="6A8BA482" w14:textId="77777777">
            <w:pPr>
              <w:pStyle w:val="TableParagraph"/>
              <w:ind w:right="106"/>
              <w:rPr>
                <w:sz w:val="16"/>
              </w:rPr>
            </w:pPr>
            <w:r>
              <w:rPr>
                <w:spacing w:val="-10"/>
                <w:sz w:val="16"/>
              </w:rPr>
              <w:t>4</w:t>
            </w:r>
          </w:p>
        </w:tc>
        <w:tc>
          <w:tcPr>
            <w:tcW w:w="907" w:type="dxa"/>
            <w:tcBorders>
              <w:top w:val="single" w:color="D1D3D4" w:sz="2" w:space="0"/>
              <w:bottom w:val="single" w:color="D1D3D4" w:sz="2" w:space="0"/>
            </w:tcBorders>
          </w:tcPr>
          <w:p w:rsidR="00DE6C7D" w:rsidRDefault="00DF7361" w14:paraId="0A32FA01" w14:textId="77777777">
            <w:pPr>
              <w:pStyle w:val="TableParagraph"/>
              <w:ind w:right="106"/>
              <w:rPr>
                <w:b/>
                <w:sz w:val="16"/>
              </w:rPr>
            </w:pPr>
            <w:r>
              <w:rPr>
                <w:b/>
                <w:spacing w:val="-5"/>
                <w:sz w:val="16"/>
              </w:rPr>
              <w:t>468</w:t>
            </w:r>
          </w:p>
        </w:tc>
        <w:tc>
          <w:tcPr>
            <w:tcW w:w="907" w:type="dxa"/>
          </w:tcPr>
          <w:p w:rsidR="00DE6C7D" w:rsidRDefault="00DE6C7D" w14:paraId="60ADA59E" w14:textId="77777777">
            <w:pPr>
              <w:pStyle w:val="TableParagraph"/>
              <w:spacing w:before="0"/>
              <w:jc w:val="left"/>
              <w:rPr>
                <w:rFonts w:ascii="Times New Roman"/>
                <w:sz w:val="16"/>
              </w:rPr>
            </w:pPr>
          </w:p>
        </w:tc>
        <w:tc>
          <w:tcPr>
            <w:tcW w:w="912" w:type="dxa"/>
          </w:tcPr>
          <w:p w:rsidR="00DE6C7D" w:rsidRDefault="00DE6C7D" w14:paraId="00B79384" w14:textId="77777777">
            <w:pPr>
              <w:pStyle w:val="TableParagraph"/>
              <w:spacing w:before="0"/>
              <w:jc w:val="left"/>
              <w:rPr>
                <w:rFonts w:ascii="Times New Roman"/>
                <w:sz w:val="16"/>
              </w:rPr>
            </w:pPr>
          </w:p>
        </w:tc>
      </w:tr>
      <w:tr w:rsidR="00DE6C7D" w14:paraId="0D1AB4B3" w14:textId="77777777">
        <w:trPr>
          <w:trHeight w:val="280"/>
        </w:trPr>
        <w:tc>
          <w:tcPr>
            <w:tcW w:w="2783" w:type="dxa"/>
            <w:tcBorders>
              <w:top w:val="single" w:color="D1D3D4" w:sz="2" w:space="0"/>
            </w:tcBorders>
          </w:tcPr>
          <w:p w:rsidR="00DE6C7D" w:rsidRDefault="00DF7361" w14:paraId="0C488DF9" w14:textId="77777777">
            <w:pPr>
              <w:pStyle w:val="TableParagraph"/>
              <w:spacing w:before="48"/>
              <w:ind w:left="94"/>
              <w:jc w:val="left"/>
              <w:rPr>
                <w:sz w:val="16"/>
              </w:rPr>
            </w:pPr>
            <w:r>
              <w:rPr>
                <w:sz w:val="16"/>
              </w:rPr>
              <w:t>Private</w:t>
            </w:r>
            <w:r>
              <w:rPr>
                <w:spacing w:val="-3"/>
                <w:sz w:val="16"/>
              </w:rPr>
              <w:t xml:space="preserve"> </w:t>
            </w:r>
            <w:r>
              <w:rPr>
                <w:sz w:val="16"/>
              </w:rPr>
              <w:t>for</w:t>
            </w:r>
            <w:r>
              <w:rPr>
                <w:spacing w:val="-3"/>
                <w:sz w:val="16"/>
              </w:rPr>
              <w:t xml:space="preserve"> </w:t>
            </w:r>
            <w:r>
              <w:rPr>
                <w:spacing w:val="-2"/>
                <w:sz w:val="16"/>
              </w:rPr>
              <w:t>profit</w:t>
            </w:r>
          </w:p>
        </w:tc>
        <w:tc>
          <w:tcPr>
            <w:tcW w:w="907" w:type="dxa"/>
            <w:tcBorders>
              <w:top w:val="single" w:color="D1D3D4" w:sz="2" w:space="0"/>
            </w:tcBorders>
          </w:tcPr>
          <w:p w:rsidR="00DE6C7D" w:rsidRDefault="00DF7361" w14:paraId="567B5219" w14:textId="77777777">
            <w:pPr>
              <w:pStyle w:val="TableParagraph"/>
              <w:spacing w:before="46"/>
              <w:ind w:right="106"/>
              <w:rPr>
                <w:sz w:val="16"/>
              </w:rPr>
            </w:pPr>
            <w:r>
              <w:rPr>
                <w:spacing w:val="-10"/>
                <w:sz w:val="16"/>
              </w:rPr>
              <w:t>0</w:t>
            </w:r>
          </w:p>
        </w:tc>
        <w:tc>
          <w:tcPr>
            <w:tcW w:w="907" w:type="dxa"/>
            <w:tcBorders>
              <w:top w:val="single" w:color="D1D3D4" w:sz="2" w:space="0"/>
            </w:tcBorders>
          </w:tcPr>
          <w:p w:rsidR="00DE6C7D" w:rsidRDefault="00DF7361" w14:paraId="540979F6" w14:textId="77777777">
            <w:pPr>
              <w:pStyle w:val="TableParagraph"/>
              <w:spacing w:before="46"/>
              <w:ind w:right="106"/>
              <w:rPr>
                <w:sz w:val="16"/>
              </w:rPr>
            </w:pPr>
            <w:r>
              <w:rPr>
                <w:spacing w:val="-5"/>
                <w:sz w:val="16"/>
              </w:rPr>
              <w:t>106</w:t>
            </w:r>
          </w:p>
        </w:tc>
        <w:tc>
          <w:tcPr>
            <w:tcW w:w="907" w:type="dxa"/>
            <w:tcBorders>
              <w:top w:val="single" w:color="D1D3D4" w:sz="2" w:space="0"/>
            </w:tcBorders>
          </w:tcPr>
          <w:p w:rsidR="00DE6C7D" w:rsidRDefault="00DF7361" w14:paraId="0A98B1AE" w14:textId="77777777">
            <w:pPr>
              <w:pStyle w:val="TableParagraph"/>
              <w:spacing w:before="46"/>
              <w:ind w:right="106"/>
              <w:rPr>
                <w:sz w:val="16"/>
              </w:rPr>
            </w:pPr>
            <w:r>
              <w:rPr>
                <w:spacing w:val="-5"/>
                <w:sz w:val="16"/>
              </w:rPr>
              <w:t>833</w:t>
            </w:r>
          </w:p>
        </w:tc>
        <w:tc>
          <w:tcPr>
            <w:tcW w:w="907" w:type="dxa"/>
            <w:tcBorders>
              <w:top w:val="single" w:color="D1D3D4" w:sz="2" w:space="0"/>
            </w:tcBorders>
          </w:tcPr>
          <w:p w:rsidR="00DE6C7D" w:rsidRDefault="00DF7361" w14:paraId="1EE5157D" w14:textId="77777777">
            <w:pPr>
              <w:pStyle w:val="TableParagraph"/>
              <w:spacing w:before="46"/>
              <w:ind w:right="106"/>
              <w:rPr>
                <w:sz w:val="16"/>
              </w:rPr>
            </w:pPr>
            <w:r>
              <w:rPr>
                <w:spacing w:val="-5"/>
                <w:sz w:val="16"/>
              </w:rPr>
              <w:t>171</w:t>
            </w:r>
          </w:p>
        </w:tc>
        <w:tc>
          <w:tcPr>
            <w:tcW w:w="907" w:type="dxa"/>
            <w:tcBorders>
              <w:top w:val="single" w:color="D1D3D4" w:sz="2" w:space="0"/>
            </w:tcBorders>
          </w:tcPr>
          <w:p w:rsidR="00DE6C7D" w:rsidRDefault="00DF7361" w14:paraId="55761581" w14:textId="77777777">
            <w:pPr>
              <w:pStyle w:val="TableParagraph"/>
              <w:spacing w:before="46"/>
              <w:ind w:right="106"/>
              <w:rPr>
                <w:sz w:val="16"/>
              </w:rPr>
            </w:pPr>
            <w:r>
              <w:rPr>
                <w:spacing w:val="-10"/>
                <w:sz w:val="16"/>
              </w:rPr>
              <w:t>2</w:t>
            </w:r>
          </w:p>
        </w:tc>
        <w:tc>
          <w:tcPr>
            <w:tcW w:w="907" w:type="dxa"/>
            <w:tcBorders>
              <w:top w:val="single" w:color="D1D3D4" w:sz="2" w:space="0"/>
            </w:tcBorders>
          </w:tcPr>
          <w:p w:rsidR="00DE6C7D" w:rsidRDefault="00DF7361" w14:paraId="2E23DF70" w14:textId="77777777">
            <w:pPr>
              <w:pStyle w:val="TableParagraph"/>
              <w:spacing w:before="46"/>
              <w:ind w:right="106"/>
              <w:rPr>
                <w:b/>
                <w:sz w:val="16"/>
              </w:rPr>
            </w:pPr>
            <w:r>
              <w:rPr>
                <w:b/>
                <w:spacing w:val="-2"/>
                <w:sz w:val="16"/>
              </w:rPr>
              <w:t>1,112</w:t>
            </w:r>
          </w:p>
        </w:tc>
        <w:tc>
          <w:tcPr>
            <w:tcW w:w="907" w:type="dxa"/>
          </w:tcPr>
          <w:p w:rsidR="00DE6C7D" w:rsidRDefault="00DE6C7D" w14:paraId="313FA2E8" w14:textId="77777777">
            <w:pPr>
              <w:pStyle w:val="TableParagraph"/>
              <w:spacing w:before="0"/>
              <w:jc w:val="left"/>
              <w:rPr>
                <w:rFonts w:ascii="Times New Roman"/>
                <w:sz w:val="16"/>
              </w:rPr>
            </w:pPr>
          </w:p>
        </w:tc>
        <w:tc>
          <w:tcPr>
            <w:tcW w:w="912" w:type="dxa"/>
          </w:tcPr>
          <w:p w:rsidR="00DE6C7D" w:rsidRDefault="00DE6C7D" w14:paraId="7159623D" w14:textId="77777777">
            <w:pPr>
              <w:pStyle w:val="TableParagraph"/>
              <w:spacing w:before="0"/>
              <w:jc w:val="left"/>
              <w:rPr>
                <w:rFonts w:ascii="Times New Roman"/>
                <w:sz w:val="16"/>
              </w:rPr>
            </w:pPr>
          </w:p>
        </w:tc>
      </w:tr>
      <w:tr w:rsidR="00DE6C7D" w14:paraId="1D764A71" w14:textId="77777777">
        <w:trPr>
          <w:trHeight w:val="1242"/>
        </w:trPr>
        <w:tc>
          <w:tcPr>
            <w:tcW w:w="2783" w:type="dxa"/>
            <w:tcBorders>
              <w:left w:val="single" w:color="FFFFFF" w:sz="4" w:space="0"/>
              <w:bottom w:val="single" w:color="FFFFFF" w:sz="4" w:space="0"/>
              <w:right w:val="single" w:color="FFFFFF" w:sz="4" w:space="0"/>
            </w:tcBorders>
            <w:shd w:val="clear" w:color="auto" w:fill="D7C9E3"/>
          </w:tcPr>
          <w:p w:rsidR="00DE6C7D" w:rsidRDefault="00DE6C7D" w14:paraId="5492F84A" w14:textId="77777777">
            <w:pPr>
              <w:pStyle w:val="TableParagraph"/>
              <w:spacing w:before="0"/>
              <w:jc w:val="left"/>
              <w:rPr>
                <w:b/>
                <w:sz w:val="16"/>
              </w:rPr>
            </w:pPr>
          </w:p>
          <w:p w:rsidR="00DE6C7D" w:rsidRDefault="00DE6C7D" w14:paraId="254C10BE" w14:textId="77777777">
            <w:pPr>
              <w:pStyle w:val="TableParagraph"/>
              <w:spacing w:before="0"/>
              <w:jc w:val="left"/>
              <w:rPr>
                <w:b/>
                <w:sz w:val="16"/>
              </w:rPr>
            </w:pPr>
          </w:p>
          <w:p w:rsidR="00DE6C7D" w:rsidRDefault="00DE6C7D" w14:paraId="722B050A" w14:textId="77777777">
            <w:pPr>
              <w:pStyle w:val="TableParagraph"/>
              <w:spacing w:before="0"/>
              <w:jc w:val="left"/>
              <w:rPr>
                <w:b/>
                <w:sz w:val="16"/>
              </w:rPr>
            </w:pPr>
          </w:p>
          <w:p w:rsidR="00DE6C7D" w:rsidRDefault="00DE6C7D" w14:paraId="776D3D6D" w14:textId="77777777">
            <w:pPr>
              <w:pStyle w:val="TableParagraph"/>
              <w:jc w:val="left"/>
              <w:rPr>
                <w:b/>
                <w:sz w:val="16"/>
              </w:rPr>
            </w:pPr>
          </w:p>
          <w:p w:rsidR="00DE6C7D" w:rsidRDefault="00DF7361" w14:paraId="34DA74E9" w14:textId="77777777">
            <w:pPr>
              <w:pStyle w:val="TableParagraph"/>
              <w:spacing w:before="1" w:line="261" w:lineRule="auto"/>
              <w:ind w:left="118"/>
              <w:jc w:val="left"/>
              <w:rPr>
                <w:b/>
                <w:sz w:val="16"/>
              </w:rPr>
            </w:pPr>
            <w:r>
              <w:rPr>
                <w:b/>
                <w:sz w:val="16"/>
              </w:rPr>
              <w:t>Rating</w:t>
            </w:r>
            <w:r>
              <w:rPr>
                <w:b/>
                <w:spacing w:val="-10"/>
                <w:sz w:val="16"/>
              </w:rPr>
              <w:t xml:space="preserve"> </w:t>
            </w:r>
            <w:r>
              <w:rPr>
                <w:b/>
                <w:sz w:val="16"/>
              </w:rPr>
              <w:t>as</w:t>
            </w:r>
            <w:r>
              <w:rPr>
                <w:b/>
                <w:spacing w:val="-10"/>
                <w:sz w:val="16"/>
              </w:rPr>
              <w:t xml:space="preserve"> </w:t>
            </w:r>
            <w:r>
              <w:rPr>
                <w:b/>
                <w:sz w:val="16"/>
              </w:rPr>
              <w:t>%</w:t>
            </w:r>
            <w:r>
              <w:rPr>
                <w:b/>
                <w:spacing w:val="-10"/>
                <w:sz w:val="16"/>
              </w:rPr>
              <w:t xml:space="preserve"> </w:t>
            </w:r>
            <w:r>
              <w:rPr>
                <w:b/>
                <w:sz w:val="16"/>
              </w:rPr>
              <w:t>by</w:t>
            </w:r>
            <w:r>
              <w:rPr>
                <w:b/>
                <w:spacing w:val="-10"/>
                <w:sz w:val="16"/>
              </w:rPr>
              <w:t xml:space="preserve"> </w:t>
            </w:r>
            <w:r>
              <w:rPr>
                <w:b/>
                <w:sz w:val="16"/>
              </w:rPr>
              <w:t>provider management type</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3BC3E14B" w14:textId="77777777">
            <w:pPr>
              <w:pStyle w:val="TableParagraph"/>
              <w:spacing w:before="102"/>
              <w:jc w:val="left"/>
              <w:rPr>
                <w:b/>
                <w:sz w:val="16"/>
              </w:rPr>
            </w:pPr>
          </w:p>
          <w:p w:rsidR="00DE6C7D" w:rsidRDefault="00DF7361" w14:paraId="64A6BB22" w14:textId="77777777">
            <w:pPr>
              <w:pStyle w:val="TableParagraph"/>
              <w:spacing w:before="0" w:line="235" w:lineRule="auto"/>
              <w:ind w:left="108" w:right="36"/>
              <w:jc w:val="left"/>
              <w:rPr>
                <w:b/>
                <w:sz w:val="16"/>
              </w:rPr>
            </w:pPr>
            <w:r>
              <w:rPr>
                <w:b/>
                <w:spacing w:val="-2"/>
                <w:sz w:val="16"/>
              </w:rPr>
              <w:t>Significant Improvement Required</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6B65ECBA" w14:textId="77777777">
            <w:pPr>
              <w:pStyle w:val="TableParagraph"/>
              <w:spacing w:before="0"/>
              <w:jc w:val="left"/>
              <w:rPr>
                <w:b/>
                <w:sz w:val="16"/>
              </w:rPr>
            </w:pPr>
          </w:p>
          <w:p w:rsidR="00DE6C7D" w:rsidRDefault="00DE6C7D" w14:paraId="4037928F" w14:textId="77777777">
            <w:pPr>
              <w:pStyle w:val="TableParagraph"/>
              <w:spacing w:before="98"/>
              <w:jc w:val="left"/>
              <w:rPr>
                <w:b/>
                <w:sz w:val="16"/>
              </w:rPr>
            </w:pPr>
          </w:p>
          <w:p w:rsidR="00DE6C7D" w:rsidRDefault="00DF7361" w14:paraId="2EFE3C83" w14:textId="77777777">
            <w:pPr>
              <w:pStyle w:val="TableParagraph"/>
              <w:spacing w:before="0" w:line="235" w:lineRule="auto"/>
              <w:ind w:left="108" w:right="36"/>
              <w:jc w:val="left"/>
              <w:rPr>
                <w:b/>
                <w:sz w:val="16"/>
              </w:rPr>
            </w:pPr>
            <w:r>
              <w:rPr>
                <w:b/>
                <w:spacing w:val="-2"/>
                <w:sz w:val="16"/>
              </w:rPr>
              <w:t>Working Towards</w:t>
            </w:r>
            <w:r>
              <w:rPr>
                <w:b/>
                <w:spacing w:val="-10"/>
                <w:sz w:val="16"/>
              </w:rPr>
              <w:t xml:space="preserve"> </w:t>
            </w:r>
            <w:r>
              <w:rPr>
                <w:b/>
                <w:spacing w:val="-2"/>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6A6428C8" w14:textId="77777777">
            <w:pPr>
              <w:pStyle w:val="TableParagraph"/>
              <w:spacing w:before="0"/>
              <w:jc w:val="left"/>
              <w:rPr>
                <w:b/>
                <w:sz w:val="16"/>
              </w:rPr>
            </w:pPr>
          </w:p>
          <w:p w:rsidR="00DE6C7D" w:rsidRDefault="00DE6C7D" w14:paraId="1F7D6D88" w14:textId="77777777">
            <w:pPr>
              <w:pStyle w:val="TableParagraph"/>
              <w:spacing w:before="0"/>
              <w:jc w:val="left"/>
              <w:rPr>
                <w:b/>
                <w:sz w:val="16"/>
              </w:rPr>
            </w:pPr>
          </w:p>
          <w:p w:rsidR="00DE6C7D" w:rsidRDefault="00DE6C7D" w14:paraId="29DFAAF6" w14:textId="77777777">
            <w:pPr>
              <w:pStyle w:val="TableParagraph"/>
              <w:spacing w:before="91"/>
              <w:jc w:val="left"/>
              <w:rPr>
                <w:b/>
                <w:sz w:val="16"/>
              </w:rPr>
            </w:pPr>
          </w:p>
          <w:p w:rsidR="00DE6C7D" w:rsidRDefault="00DF7361" w14:paraId="04AE6DD2" w14:textId="77777777">
            <w:pPr>
              <w:pStyle w:val="TableParagraph"/>
              <w:spacing w:before="0"/>
              <w:ind w:left="108"/>
              <w:jc w:val="left"/>
              <w:rPr>
                <w:b/>
                <w:sz w:val="16"/>
              </w:rPr>
            </w:pPr>
            <w:r>
              <w:rPr>
                <w:b/>
                <w:sz w:val="16"/>
              </w:rPr>
              <w:t xml:space="preserve">Meeting </w:t>
            </w:r>
            <w:r>
              <w:rPr>
                <w:b/>
                <w:spacing w:val="-5"/>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32B7CB96" w14:textId="77777777">
            <w:pPr>
              <w:pStyle w:val="TableParagraph"/>
              <w:spacing w:before="0"/>
              <w:jc w:val="left"/>
              <w:rPr>
                <w:b/>
                <w:sz w:val="16"/>
              </w:rPr>
            </w:pPr>
          </w:p>
          <w:p w:rsidR="00DE6C7D" w:rsidRDefault="00DE6C7D" w14:paraId="5009F91B" w14:textId="77777777">
            <w:pPr>
              <w:pStyle w:val="TableParagraph"/>
              <w:spacing w:before="98"/>
              <w:jc w:val="left"/>
              <w:rPr>
                <w:b/>
                <w:sz w:val="16"/>
              </w:rPr>
            </w:pPr>
          </w:p>
          <w:p w:rsidR="00DE6C7D" w:rsidRDefault="00DF7361" w14:paraId="29A662D1" w14:textId="77777777">
            <w:pPr>
              <w:pStyle w:val="TableParagraph"/>
              <w:spacing w:before="0" w:line="235" w:lineRule="auto"/>
              <w:ind w:left="108" w:right="36"/>
              <w:jc w:val="left"/>
              <w:rPr>
                <w:b/>
                <w:sz w:val="16"/>
              </w:rPr>
            </w:pPr>
            <w:r>
              <w:rPr>
                <w:b/>
                <w:spacing w:val="-2"/>
                <w:sz w:val="16"/>
              </w:rPr>
              <w:t xml:space="preserve">Exceeding </w:t>
            </w:r>
            <w:r>
              <w:rPr>
                <w:b/>
                <w:spacing w:val="-4"/>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6F29B5E1" w14:textId="77777777">
            <w:pPr>
              <w:pStyle w:val="TableParagraph"/>
              <w:spacing w:before="0"/>
              <w:jc w:val="left"/>
              <w:rPr>
                <w:b/>
                <w:sz w:val="16"/>
              </w:rPr>
            </w:pPr>
          </w:p>
          <w:p w:rsidR="00DE6C7D" w:rsidRDefault="00DE6C7D" w14:paraId="2E335D4B" w14:textId="77777777">
            <w:pPr>
              <w:pStyle w:val="TableParagraph"/>
              <w:spacing w:before="0"/>
              <w:jc w:val="left"/>
              <w:rPr>
                <w:b/>
                <w:sz w:val="16"/>
              </w:rPr>
            </w:pPr>
          </w:p>
          <w:p w:rsidR="00DE6C7D" w:rsidRDefault="00DE6C7D" w14:paraId="038ED719" w14:textId="77777777">
            <w:pPr>
              <w:pStyle w:val="TableParagraph"/>
              <w:spacing w:before="91"/>
              <w:jc w:val="left"/>
              <w:rPr>
                <w:b/>
                <w:sz w:val="16"/>
              </w:rPr>
            </w:pPr>
          </w:p>
          <w:p w:rsidR="00DE6C7D" w:rsidRDefault="00DF7361" w14:paraId="19DE8D30" w14:textId="77777777">
            <w:pPr>
              <w:pStyle w:val="TableParagraph"/>
              <w:spacing w:before="1"/>
              <w:ind w:left="108"/>
              <w:jc w:val="left"/>
              <w:rPr>
                <w:b/>
                <w:sz w:val="16"/>
              </w:rPr>
            </w:pPr>
            <w:r>
              <w:rPr>
                <w:b/>
                <w:spacing w:val="-2"/>
                <w:sz w:val="16"/>
              </w:rPr>
              <w:t>Excellent</w:t>
            </w:r>
          </w:p>
        </w:tc>
        <w:tc>
          <w:tcPr>
            <w:tcW w:w="907" w:type="dxa"/>
            <w:tcBorders>
              <w:left w:val="single" w:color="FFFFFF" w:sz="4" w:space="0"/>
              <w:bottom w:val="single" w:color="FFFFFF" w:sz="4" w:space="0"/>
              <w:right w:val="single" w:color="FFFFFF" w:sz="4" w:space="0"/>
            </w:tcBorders>
            <w:shd w:val="clear" w:color="auto" w:fill="C0DFAE"/>
            <w:textDirection w:val="btLr"/>
          </w:tcPr>
          <w:p w:rsidR="00DE6C7D" w:rsidRDefault="00DE6C7D" w14:paraId="09DB1945" w14:textId="77777777">
            <w:pPr>
              <w:pStyle w:val="TableParagraph"/>
              <w:spacing w:before="102"/>
              <w:jc w:val="left"/>
              <w:rPr>
                <w:b/>
                <w:sz w:val="16"/>
              </w:rPr>
            </w:pPr>
          </w:p>
          <w:p w:rsidR="00DE6C7D" w:rsidRDefault="00DF7361" w14:paraId="356533B3" w14:textId="77777777">
            <w:pPr>
              <w:pStyle w:val="TableParagraph"/>
              <w:spacing w:before="1" w:line="235" w:lineRule="auto"/>
              <w:ind w:left="108" w:right="409"/>
              <w:jc w:val="left"/>
              <w:rPr>
                <w:b/>
                <w:sz w:val="16"/>
              </w:rPr>
            </w:pPr>
            <w:r>
              <w:rPr>
                <w:b/>
                <w:spacing w:val="-2"/>
                <w:sz w:val="16"/>
              </w:rPr>
              <w:t>Total approved services</w:t>
            </w:r>
          </w:p>
        </w:tc>
        <w:tc>
          <w:tcPr>
            <w:tcW w:w="907" w:type="dxa"/>
            <w:tcBorders>
              <w:left w:val="single" w:color="FFFFFF" w:sz="4" w:space="0"/>
              <w:bottom w:val="single" w:color="FFFFFF" w:sz="4" w:space="0"/>
              <w:right w:val="single" w:color="FFFFFF" w:sz="4" w:space="0"/>
            </w:tcBorders>
            <w:shd w:val="clear" w:color="auto" w:fill="E0D5EA"/>
            <w:textDirection w:val="btLr"/>
          </w:tcPr>
          <w:p w:rsidR="00DE6C7D" w:rsidRDefault="00DF7361" w14:paraId="067D2662" w14:textId="77777777">
            <w:pPr>
              <w:pStyle w:val="TableParagraph"/>
              <w:spacing w:before="107" w:line="235" w:lineRule="auto"/>
              <w:ind w:left="108" w:right="160"/>
              <w:jc w:val="left"/>
              <w:rPr>
                <w:b/>
                <w:sz w:val="16"/>
              </w:rPr>
            </w:pPr>
            <w:r>
              <w:rPr>
                <w:b/>
                <w:spacing w:val="-2"/>
                <w:sz w:val="16"/>
              </w:rPr>
              <w:t xml:space="preserve">Percentage </w:t>
            </w:r>
            <w:r>
              <w:rPr>
                <w:b/>
                <w:sz w:val="16"/>
              </w:rPr>
              <w:t>of services eligible</w:t>
            </w:r>
            <w:r>
              <w:rPr>
                <w:b/>
                <w:spacing w:val="-12"/>
                <w:sz w:val="16"/>
              </w:rPr>
              <w:t xml:space="preserve"> </w:t>
            </w:r>
            <w:r>
              <w:rPr>
                <w:b/>
                <w:sz w:val="16"/>
              </w:rPr>
              <w:t>for</w:t>
            </w:r>
            <w:r>
              <w:rPr>
                <w:b/>
                <w:spacing w:val="-11"/>
                <w:sz w:val="16"/>
              </w:rPr>
              <w:t xml:space="preserve"> </w:t>
            </w:r>
            <w:r>
              <w:rPr>
                <w:b/>
                <w:sz w:val="16"/>
              </w:rPr>
              <w:t xml:space="preserve">a </w:t>
            </w:r>
            <w:r>
              <w:rPr>
                <w:b/>
                <w:spacing w:val="-2"/>
                <w:sz w:val="16"/>
              </w:rPr>
              <w:t>rating</w:t>
            </w:r>
          </w:p>
        </w:tc>
        <w:tc>
          <w:tcPr>
            <w:tcW w:w="912" w:type="dxa"/>
            <w:tcBorders>
              <w:left w:val="single" w:color="FFFFFF" w:sz="4" w:space="0"/>
              <w:bottom w:val="single" w:color="FFFFFF" w:sz="4" w:space="0"/>
              <w:right w:val="single" w:color="FFFFFF" w:sz="4" w:space="0"/>
            </w:tcBorders>
            <w:shd w:val="clear" w:color="auto" w:fill="E0D5EA"/>
            <w:textDirection w:val="btLr"/>
          </w:tcPr>
          <w:p w:rsidR="00DE6C7D" w:rsidRDefault="00DE6C7D" w14:paraId="0A36349A" w14:textId="77777777">
            <w:pPr>
              <w:pStyle w:val="TableParagraph"/>
              <w:spacing w:before="103"/>
              <w:jc w:val="left"/>
              <w:rPr>
                <w:b/>
                <w:sz w:val="16"/>
              </w:rPr>
            </w:pPr>
          </w:p>
          <w:p w:rsidR="00DE6C7D" w:rsidRDefault="00DF7361" w14:paraId="5C8CB7DC" w14:textId="77777777">
            <w:pPr>
              <w:pStyle w:val="TableParagraph"/>
              <w:spacing w:before="0" w:line="235" w:lineRule="auto"/>
              <w:ind w:left="108" w:right="121"/>
              <w:jc w:val="left"/>
              <w:rPr>
                <w:b/>
                <w:sz w:val="16"/>
              </w:rPr>
            </w:pPr>
            <w:r>
              <w:rPr>
                <w:b/>
                <w:spacing w:val="-2"/>
                <w:sz w:val="16"/>
              </w:rPr>
              <w:t xml:space="preserve">Percentage </w:t>
            </w:r>
            <w:r>
              <w:rPr>
                <w:b/>
                <w:sz w:val="16"/>
              </w:rPr>
              <w:t>meeting</w:t>
            </w:r>
            <w:r>
              <w:rPr>
                <w:b/>
                <w:spacing w:val="-12"/>
                <w:sz w:val="16"/>
              </w:rPr>
              <w:t xml:space="preserve"> </w:t>
            </w:r>
            <w:r>
              <w:rPr>
                <w:b/>
                <w:sz w:val="16"/>
              </w:rPr>
              <w:t>NQS or above</w:t>
            </w:r>
          </w:p>
        </w:tc>
      </w:tr>
      <w:tr w:rsidR="00DE6C7D" w14:paraId="7D2EB907" w14:textId="77777777">
        <w:trPr>
          <w:trHeight w:val="275"/>
        </w:trPr>
        <w:tc>
          <w:tcPr>
            <w:tcW w:w="2783" w:type="dxa"/>
            <w:tcBorders>
              <w:top w:val="single" w:color="FFFFFF" w:sz="4" w:space="0"/>
              <w:bottom w:val="single" w:color="782B90" w:sz="2" w:space="0"/>
            </w:tcBorders>
          </w:tcPr>
          <w:p w:rsidR="00DE6C7D" w:rsidRDefault="00DF7361" w14:paraId="5E128A85" w14:textId="77777777">
            <w:pPr>
              <w:pStyle w:val="TableParagraph"/>
              <w:spacing w:before="46"/>
              <w:ind w:left="94"/>
              <w:jc w:val="left"/>
              <w:rPr>
                <w:b/>
                <w:sz w:val="16"/>
              </w:rPr>
            </w:pPr>
            <w:r>
              <w:rPr>
                <w:b/>
                <w:color w:val="782B90"/>
                <w:sz w:val="16"/>
              </w:rPr>
              <w:t xml:space="preserve">All </w:t>
            </w:r>
            <w:r>
              <w:rPr>
                <w:b/>
                <w:color w:val="782B90"/>
                <w:spacing w:val="-5"/>
                <w:sz w:val="16"/>
              </w:rPr>
              <w:t>LDC</w:t>
            </w:r>
          </w:p>
        </w:tc>
        <w:tc>
          <w:tcPr>
            <w:tcW w:w="907" w:type="dxa"/>
            <w:tcBorders>
              <w:top w:val="single" w:color="FFFFFF" w:sz="4" w:space="0"/>
              <w:bottom w:val="single" w:color="782B90" w:sz="2" w:space="0"/>
            </w:tcBorders>
          </w:tcPr>
          <w:p w:rsidR="00DE6C7D" w:rsidRDefault="00DF7361" w14:paraId="0858F65F" w14:textId="77777777">
            <w:pPr>
              <w:pStyle w:val="TableParagraph"/>
              <w:spacing w:before="46"/>
              <w:ind w:right="106"/>
              <w:rPr>
                <w:b/>
                <w:sz w:val="16"/>
              </w:rPr>
            </w:pPr>
            <w:r>
              <w:rPr>
                <w:b/>
                <w:color w:val="782B90"/>
                <w:spacing w:val="-5"/>
                <w:sz w:val="16"/>
              </w:rPr>
              <w:t>0%</w:t>
            </w:r>
          </w:p>
        </w:tc>
        <w:tc>
          <w:tcPr>
            <w:tcW w:w="907" w:type="dxa"/>
            <w:tcBorders>
              <w:top w:val="single" w:color="FFFFFF" w:sz="4" w:space="0"/>
              <w:bottom w:val="single" w:color="782B90" w:sz="2" w:space="0"/>
            </w:tcBorders>
          </w:tcPr>
          <w:p w:rsidR="00DE6C7D" w:rsidRDefault="00DF7361" w14:paraId="57F05D1F" w14:textId="77777777">
            <w:pPr>
              <w:pStyle w:val="TableParagraph"/>
              <w:spacing w:before="46"/>
              <w:ind w:right="106"/>
              <w:rPr>
                <w:b/>
                <w:sz w:val="16"/>
              </w:rPr>
            </w:pPr>
            <w:r>
              <w:rPr>
                <w:b/>
                <w:color w:val="782B90"/>
                <w:spacing w:val="-5"/>
                <w:sz w:val="16"/>
              </w:rPr>
              <w:t>8%</w:t>
            </w:r>
          </w:p>
        </w:tc>
        <w:tc>
          <w:tcPr>
            <w:tcW w:w="907" w:type="dxa"/>
            <w:tcBorders>
              <w:top w:val="single" w:color="FFFFFF" w:sz="4" w:space="0"/>
              <w:bottom w:val="single" w:color="782B90" w:sz="2" w:space="0"/>
            </w:tcBorders>
          </w:tcPr>
          <w:p w:rsidR="00DE6C7D" w:rsidRDefault="00DF7361" w14:paraId="3B315A75" w14:textId="77777777">
            <w:pPr>
              <w:pStyle w:val="TableParagraph"/>
              <w:spacing w:before="46"/>
              <w:ind w:right="106"/>
              <w:rPr>
                <w:b/>
                <w:sz w:val="16"/>
              </w:rPr>
            </w:pPr>
            <w:r>
              <w:rPr>
                <w:b/>
                <w:color w:val="782B90"/>
                <w:spacing w:val="-5"/>
                <w:sz w:val="16"/>
              </w:rPr>
              <w:t>69%</w:t>
            </w:r>
          </w:p>
        </w:tc>
        <w:tc>
          <w:tcPr>
            <w:tcW w:w="907" w:type="dxa"/>
            <w:tcBorders>
              <w:top w:val="single" w:color="FFFFFF" w:sz="4" w:space="0"/>
              <w:bottom w:val="single" w:color="782B90" w:sz="2" w:space="0"/>
            </w:tcBorders>
          </w:tcPr>
          <w:p w:rsidR="00DE6C7D" w:rsidRDefault="00DF7361" w14:paraId="6F681F6E" w14:textId="77777777">
            <w:pPr>
              <w:pStyle w:val="TableParagraph"/>
              <w:spacing w:before="46"/>
              <w:ind w:right="106"/>
              <w:rPr>
                <w:b/>
                <w:sz w:val="16"/>
              </w:rPr>
            </w:pPr>
            <w:r>
              <w:rPr>
                <w:b/>
                <w:color w:val="782B90"/>
                <w:spacing w:val="-5"/>
                <w:sz w:val="16"/>
              </w:rPr>
              <w:t>23%</w:t>
            </w:r>
          </w:p>
        </w:tc>
        <w:tc>
          <w:tcPr>
            <w:tcW w:w="907" w:type="dxa"/>
            <w:tcBorders>
              <w:top w:val="single" w:color="FFFFFF" w:sz="4" w:space="0"/>
              <w:bottom w:val="single" w:color="782B90" w:sz="2" w:space="0"/>
            </w:tcBorders>
          </w:tcPr>
          <w:p w:rsidR="00DE6C7D" w:rsidRDefault="00DF7361" w14:paraId="088AB281" w14:textId="77777777">
            <w:pPr>
              <w:pStyle w:val="TableParagraph"/>
              <w:spacing w:before="46"/>
              <w:ind w:right="106"/>
              <w:rPr>
                <w:b/>
                <w:sz w:val="16"/>
              </w:rPr>
            </w:pPr>
            <w:r>
              <w:rPr>
                <w:b/>
                <w:color w:val="782B90"/>
                <w:spacing w:val="-4"/>
                <w:sz w:val="16"/>
              </w:rPr>
              <w:t>0.4%</w:t>
            </w:r>
          </w:p>
        </w:tc>
        <w:tc>
          <w:tcPr>
            <w:tcW w:w="907" w:type="dxa"/>
            <w:tcBorders>
              <w:top w:val="single" w:color="FFFFFF" w:sz="4" w:space="0"/>
              <w:bottom w:val="single" w:color="782B90" w:sz="2" w:space="0"/>
            </w:tcBorders>
          </w:tcPr>
          <w:p w:rsidR="00DE6C7D" w:rsidRDefault="00DF7361" w14:paraId="4BEEB5EF" w14:textId="77777777">
            <w:pPr>
              <w:pStyle w:val="TableParagraph"/>
              <w:spacing w:before="46"/>
              <w:ind w:right="106"/>
              <w:rPr>
                <w:b/>
                <w:sz w:val="16"/>
              </w:rPr>
            </w:pPr>
            <w:r>
              <w:rPr>
                <w:b/>
                <w:color w:val="782B90"/>
                <w:spacing w:val="-2"/>
                <w:sz w:val="16"/>
              </w:rPr>
              <w:t>1,924</w:t>
            </w:r>
          </w:p>
        </w:tc>
        <w:tc>
          <w:tcPr>
            <w:tcW w:w="907" w:type="dxa"/>
            <w:tcBorders>
              <w:top w:val="single" w:color="FFFFFF" w:sz="4" w:space="0"/>
              <w:bottom w:val="single" w:color="782B90" w:sz="2" w:space="0"/>
            </w:tcBorders>
          </w:tcPr>
          <w:p w:rsidR="00DE6C7D" w:rsidRDefault="00DF7361" w14:paraId="1FC67F12" w14:textId="77777777">
            <w:pPr>
              <w:pStyle w:val="TableParagraph"/>
              <w:spacing w:before="46"/>
              <w:ind w:right="105"/>
              <w:rPr>
                <w:b/>
                <w:sz w:val="16"/>
              </w:rPr>
            </w:pPr>
            <w:r>
              <w:rPr>
                <w:b/>
                <w:color w:val="782B90"/>
                <w:spacing w:val="-5"/>
                <w:sz w:val="16"/>
              </w:rPr>
              <w:t>95%</w:t>
            </w:r>
          </w:p>
        </w:tc>
        <w:tc>
          <w:tcPr>
            <w:tcW w:w="912" w:type="dxa"/>
            <w:tcBorders>
              <w:top w:val="single" w:color="FFFFFF" w:sz="4" w:space="0"/>
              <w:bottom w:val="single" w:color="782B90" w:sz="2" w:space="0"/>
            </w:tcBorders>
          </w:tcPr>
          <w:p w:rsidR="00DE6C7D" w:rsidRDefault="00DF7361" w14:paraId="1D05A8F0" w14:textId="77777777">
            <w:pPr>
              <w:pStyle w:val="TableParagraph"/>
              <w:spacing w:before="46"/>
              <w:ind w:right="110"/>
              <w:rPr>
                <w:b/>
                <w:sz w:val="16"/>
              </w:rPr>
            </w:pPr>
            <w:r>
              <w:rPr>
                <w:b/>
                <w:color w:val="782B90"/>
                <w:spacing w:val="-5"/>
                <w:sz w:val="16"/>
              </w:rPr>
              <w:t>92%</w:t>
            </w:r>
          </w:p>
        </w:tc>
      </w:tr>
      <w:tr w:rsidR="00DE6C7D" w14:paraId="3FBB63E2" w14:textId="77777777">
        <w:trPr>
          <w:trHeight w:val="278"/>
        </w:trPr>
        <w:tc>
          <w:tcPr>
            <w:tcW w:w="2783" w:type="dxa"/>
            <w:tcBorders>
              <w:top w:val="single" w:color="782B90" w:sz="2" w:space="0"/>
              <w:bottom w:val="single" w:color="D1D3D4" w:sz="2" w:space="0"/>
            </w:tcBorders>
          </w:tcPr>
          <w:p w:rsidR="00DE6C7D" w:rsidRDefault="00DF7361" w14:paraId="047D4A71" w14:textId="77777777">
            <w:pPr>
              <w:pStyle w:val="TableParagraph"/>
              <w:ind w:left="94"/>
              <w:jc w:val="left"/>
              <w:rPr>
                <w:sz w:val="16"/>
              </w:rPr>
            </w:pPr>
            <w:r>
              <w:rPr>
                <w:sz w:val="16"/>
              </w:rPr>
              <w:t xml:space="preserve">Catholic/independent </w:t>
            </w:r>
            <w:r>
              <w:rPr>
                <w:spacing w:val="-2"/>
                <w:sz w:val="16"/>
              </w:rPr>
              <w:t>school</w:t>
            </w:r>
          </w:p>
        </w:tc>
        <w:tc>
          <w:tcPr>
            <w:tcW w:w="907" w:type="dxa"/>
            <w:tcBorders>
              <w:top w:val="single" w:color="782B90" w:sz="2" w:space="0"/>
              <w:bottom w:val="single" w:color="D1D3D4" w:sz="2" w:space="0"/>
            </w:tcBorders>
          </w:tcPr>
          <w:p w:rsidR="00DE6C7D" w:rsidRDefault="00DF7361" w14:paraId="559D7F21" w14:textId="77777777">
            <w:pPr>
              <w:pStyle w:val="TableParagraph"/>
              <w:ind w:right="106"/>
              <w:rPr>
                <w:sz w:val="16"/>
              </w:rPr>
            </w:pPr>
            <w:r>
              <w:rPr>
                <w:spacing w:val="-5"/>
                <w:sz w:val="16"/>
              </w:rPr>
              <w:t>0%</w:t>
            </w:r>
          </w:p>
        </w:tc>
        <w:tc>
          <w:tcPr>
            <w:tcW w:w="907" w:type="dxa"/>
            <w:tcBorders>
              <w:top w:val="single" w:color="782B90" w:sz="2" w:space="0"/>
              <w:bottom w:val="single" w:color="D1D3D4" w:sz="2" w:space="0"/>
            </w:tcBorders>
          </w:tcPr>
          <w:p w:rsidR="00DE6C7D" w:rsidRDefault="00DF7361" w14:paraId="16230A07" w14:textId="77777777">
            <w:pPr>
              <w:pStyle w:val="TableParagraph"/>
              <w:ind w:right="106"/>
              <w:rPr>
                <w:sz w:val="16"/>
              </w:rPr>
            </w:pPr>
            <w:r>
              <w:rPr>
                <w:spacing w:val="-5"/>
                <w:sz w:val="16"/>
              </w:rPr>
              <w:t>3%</w:t>
            </w:r>
          </w:p>
        </w:tc>
        <w:tc>
          <w:tcPr>
            <w:tcW w:w="907" w:type="dxa"/>
            <w:tcBorders>
              <w:top w:val="single" w:color="782B90" w:sz="2" w:space="0"/>
              <w:bottom w:val="single" w:color="D1D3D4" w:sz="2" w:space="0"/>
            </w:tcBorders>
          </w:tcPr>
          <w:p w:rsidR="00DE6C7D" w:rsidRDefault="00DF7361" w14:paraId="59447DBE" w14:textId="77777777">
            <w:pPr>
              <w:pStyle w:val="TableParagraph"/>
              <w:ind w:right="106"/>
              <w:rPr>
                <w:sz w:val="16"/>
              </w:rPr>
            </w:pPr>
            <w:r>
              <w:rPr>
                <w:spacing w:val="-5"/>
                <w:sz w:val="16"/>
              </w:rPr>
              <w:t>24%</w:t>
            </w:r>
          </w:p>
        </w:tc>
        <w:tc>
          <w:tcPr>
            <w:tcW w:w="907" w:type="dxa"/>
            <w:tcBorders>
              <w:top w:val="single" w:color="782B90" w:sz="2" w:space="0"/>
              <w:bottom w:val="single" w:color="D1D3D4" w:sz="2" w:space="0"/>
            </w:tcBorders>
          </w:tcPr>
          <w:p w:rsidR="00DE6C7D" w:rsidRDefault="00DF7361" w14:paraId="3398BBA4" w14:textId="77777777">
            <w:pPr>
              <w:pStyle w:val="TableParagraph"/>
              <w:ind w:right="106"/>
              <w:rPr>
                <w:sz w:val="16"/>
              </w:rPr>
            </w:pPr>
            <w:r>
              <w:rPr>
                <w:spacing w:val="-5"/>
                <w:sz w:val="16"/>
              </w:rPr>
              <w:t>72%</w:t>
            </w:r>
          </w:p>
        </w:tc>
        <w:tc>
          <w:tcPr>
            <w:tcW w:w="907" w:type="dxa"/>
            <w:tcBorders>
              <w:top w:val="single" w:color="782B90" w:sz="2" w:space="0"/>
              <w:bottom w:val="single" w:color="D1D3D4" w:sz="2" w:space="0"/>
            </w:tcBorders>
          </w:tcPr>
          <w:p w:rsidR="00DE6C7D" w:rsidRDefault="00DF7361" w14:paraId="05633F59" w14:textId="77777777">
            <w:pPr>
              <w:pStyle w:val="TableParagraph"/>
              <w:ind w:right="106"/>
              <w:rPr>
                <w:sz w:val="16"/>
              </w:rPr>
            </w:pPr>
            <w:r>
              <w:rPr>
                <w:spacing w:val="-4"/>
                <w:sz w:val="16"/>
              </w:rPr>
              <w:t>0.0%</w:t>
            </w:r>
          </w:p>
        </w:tc>
        <w:tc>
          <w:tcPr>
            <w:tcW w:w="907" w:type="dxa"/>
            <w:tcBorders>
              <w:top w:val="single" w:color="782B90" w:sz="2" w:space="0"/>
              <w:bottom w:val="single" w:color="D1D3D4" w:sz="2" w:space="0"/>
            </w:tcBorders>
          </w:tcPr>
          <w:p w:rsidR="00DE6C7D" w:rsidRDefault="00DF7361" w14:paraId="4B81F8B9" w14:textId="77777777">
            <w:pPr>
              <w:pStyle w:val="TableParagraph"/>
              <w:ind w:right="106"/>
              <w:rPr>
                <w:b/>
                <w:sz w:val="16"/>
              </w:rPr>
            </w:pPr>
            <w:r>
              <w:rPr>
                <w:b/>
                <w:spacing w:val="-5"/>
                <w:sz w:val="16"/>
              </w:rPr>
              <w:t>32</w:t>
            </w:r>
          </w:p>
        </w:tc>
        <w:tc>
          <w:tcPr>
            <w:tcW w:w="907" w:type="dxa"/>
            <w:tcBorders>
              <w:top w:val="single" w:color="782B90" w:sz="2" w:space="0"/>
              <w:bottom w:val="single" w:color="D1D3D4" w:sz="2" w:space="0"/>
            </w:tcBorders>
          </w:tcPr>
          <w:p w:rsidR="00DE6C7D" w:rsidRDefault="00DF7361" w14:paraId="542F9E4F" w14:textId="77777777">
            <w:pPr>
              <w:pStyle w:val="TableParagraph"/>
              <w:ind w:right="105"/>
              <w:rPr>
                <w:sz w:val="16"/>
              </w:rPr>
            </w:pPr>
            <w:r>
              <w:rPr>
                <w:spacing w:val="-5"/>
                <w:sz w:val="16"/>
              </w:rPr>
              <w:t>97%</w:t>
            </w:r>
          </w:p>
        </w:tc>
        <w:tc>
          <w:tcPr>
            <w:tcW w:w="912" w:type="dxa"/>
            <w:tcBorders>
              <w:top w:val="single" w:color="782B90" w:sz="2" w:space="0"/>
              <w:bottom w:val="single" w:color="D1D3D4" w:sz="2" w:space="0"/>
            </w:tcBorders>
          </w:tcPr>
          <w:p w:rsidR="00DE6C7D" w:rsidRDefault="00DF7361" w14:paraId="41D91304" w14:textId="77777777">
            <w:pPr>
              <w:pStyle w:val="TableParagraph"/>
              <w:ind w:right="110"/>
              <w:rPr>
                <w:sz w:val="16"/>
              </w:rPr>
            </w:pPr>
            <w:r>
              <w:rPr>
                <w:spacing w:val="-5"/>
                <w:sz w:val="16"/>
              </w:rPr>
              <w:t>97%</w:t>
            </w:r>
          </w:p>
        </w:tc>
      </w:tr>
      <w:tr w:rsidR="00DE6C7D" w14:paraId="2A650563" w14:textId="77777777">
        <w:trPr>
          <w:trHeight w:val="278"/>
        </w:trPr>
        <w:tc>
          <w:tcPr>
            <w:tcW w:w="2783" w:type="dxa"/>
            <w:tcBorders>
              <w:top w:val="single" w:color="D1D3D4" w:sz="2" w:space="0"/>
              <w:bottom w:val="single" w:color="D1D3D4" w:sz="2" w:space="0"/>
            </w:tcBorders>
          </w:tcPr>
          <w:p w:rsidR="00DE6C7D" w:rsidRDefault="00DF7361" w14:paraId="12F3B05E" w14:textId="77777777">
            <w:pPr>
              <w:pStyle w:val="TableParagraph"/>
              <w:ind w:left="94"/>
              <w:jc w:val="left"/>
              <w:rPr>
                <w:sz w:val="16"/>
              </w:rPr>
            </w:pPr>
            <w:r>
              <w:rPr>
                <w:sz w:val="16"/>
              </w:rPr>
              <w:t xml:space="preserve">Government </w:t>
            </w:r>
            <w:r>
              <w:rPr>
                <w:spacing w:val="-2"/>
                <w:sz w:val="16"/>
              </w:rPr>
              <w:t>school</w:t>
            </w:r>
          </w:p>
        </w:tc>
        <w:tc>
          <w:tcPr>
            <w:tcW w:w="907" w:type="dxa"/>
            <w:tcBorders>
              <w:top w:val="single" w:color="D1D3D4" w:sz="2" w:space="0"/>
              <w:bottom w:val="single" w:color="D1D3D4" w:sz="2" w:space="0"/>
            </w:tcBorders>
          </w:tcPr>
          <w:p w:rsidR="00DE6C7D" w:rsidRDefault="00DF7361" w14:paraId="29C1C2C4" w14:textId="77777777">
            <w:pPr>
              <w:pStyle w:val="TableParagraph"/>
              <w:ind w:right="106"/>
              <w:rPr>
                <w:sz w:val="16"/>
              </w:rPr>
            </w:pPr>
            <w:r>
              <w:rPr>
                <w:spacing w:val="-5"/>
                <w:sz w:val="16"/>
              </w:rPr>
              <w:t>0%</w:t>
            </w:r>
          </w:p>
        </w:tc>
        <w:tc>
          <w:tcPr>
            <w:tcW w:w="907" w:type="dxa"/>
            <w:tcBorders>
              <w:top w:val="single" w:color="D1D3D4" w:sz="2" w:space="0"/>
              <w:bottom w:val="single" w:color="D1D3D4" w:sz="2" w:space="0"/>
            </w:tcBorders>
          </w:tcPr>
          <w:p w:rsidR="00DE6C7D" w:rsidRDefault="00DF7361" w14:paraId="0959B106" w14:textId="77777777">
            <w:pPr>
              <w:pStyle w:val="TableParagraph"/>
              <w:ind w:right="106"/>
              <w:rPr>
                <w:sz w:val="16"/>
              </w:rPr>
            </w:pPr>
            <w:r>
              <w:rPr>
                <w:spacing w:val="-5"/>
                <w:sz w:val="16"/>
              </w:rPr>
              <w:t>25%</w:t>
            </w:r>
          </w:p>
        </w:tc>
        <w:tc>
          <w:tcPr>
            <w:tcW w:w="907" w:type="dxa"/>
            <w:tcBorders>
              <w:top w:val="single" w:color="D1D3D4" w:sz="2" w:space="0"/>
              <w:bottom w:val="single" w:color="D1D3D4" w:sz="2" w:space="0"/>
            </w:tcBorders>
          </w:tcPr>
          <w:p w:rsidR="00DE6C7D" w:rsidRDefault="00DF7361" w14:paraId="50E8E229" w14:textId="77777777">
            <w:pPr>
              <w:pStyle w:val="TableParagraph"/>
              <w:ind w:right="106"/>
              <w:rPr>
                <w:sz w:val="16"/>
              </w:rPr>
            </w:pPr>
            <w:r>
              <w:rPr>
                <w:spacing w:val="-5"/>
                <w:sz w:val="16"/>
              </w:rPr>
              <w:t>38%</w:t>
            </w:r>
          </w:p>
        </w:tc>
        <w:tc>
          <w:tcPr>
            <w:tcW w:w="907" w:type="dxa"/>
            <w:tcBorders>
              <w:top w:val="single" w:color="D1D3D4" w:sz="2" w:space="0"/>
              <w:bottom w:val="single" w:color="D1D3D4" w:sz="2" w:space="0"/>
            </w:tcBorders>
          </w:tcPr>
          <w:p w:rsidR="00DE6C7D" w:rsidRDefault="00DF7361" w14:paraId="11391477" w14:textId="77777777">
            <w:pPr>
              <w:pStyle w:val="TableParagraph"/>
              <w:ind w:right="106"/>
              <w:rPr>
                <w:sz w:val="16"/>
              </w:rPr>
            </w:pPr>
            <w:r>
              <w:rPr>
                <w:spacing w:val="-5"/>
                <w:sz w:val="16"/>
              </w:rPr>
              <w:t>38%</w:t>
            </w:r>
          </w:p>
        </w:tc>
        <w:tc>
          <w:tcPr>
            <w:tcW w:w="907" w:type="dxa"/>
            <w:tcBorders>
              <w:top w:val="single" w:color="D1D3D4" w:sz="2" w:space="0"/>
              <w:bottom w:val="single" w:color="D1D3D4" w:sz="2" w:space="0"/>
            </w:tcBorders>
          </w:tcPr>
          <w:p w:rsidR="00DE6C7D" w:rsidRDefault="00DF7361" w14:paraId="55D2DD57" w14:textId="77777777">
            <w:pPr>
              <w:pStyle w:val="TableParagraph"/>
              <w:ind w:right="106"/>
              <w:rPr>
                <w:sz w:val="16"/>
              </w:rPr>
            </w:pPr>
            <w:r>
              <w:rPr>
                <w:spacing w:val="-4"/>
                <w:sz w:val="16"/>
              </w:rPr>
              <w:t>0.0%</w:t>
            </w:r>
          </w:p>
        </w:tc>
        <w:tc>
          <w:tcPr>
            <w:tcW w:w="907" w:type="dxa"/>
            <w:tcBorders>
              <w:top w:val="single" w:color="D1D3D4" w:sz="2" w:space="0"/>
              <w:bottom w:val="single" w:color="D1D3D4" w:sz="2" w:space="0"/>
            </w:tcBorders>
          </w:tcPr>
          <w:p w:rsidR="00DE6C7D" w:rsidRDefault="00DF7361" w14:paraId="158230B8" w14:textId="77777777">
            <w:pPr>
              <w:pStyle w:val="TableParagraph"/>
              <w:ind w:right="105"/>
              <w:rPr>
                <w:b/>
                <w:sz w:val="16"/>
              </w:rPr>
            </w:pPr>
            <w:r>
              <w:rPr>
                <w:b/>
                <w:spacing w:val="-10"/>
                <w:sz w:val="16"/>
              </w:rPr>
              <w:t>8</w:t>
            </w:r>
          </w:p>
        </w:tc>
        <w:tc>
          <w:tcPr>
            <w:tcW w:w="907" w:type="dxa"/>
            <w:tcBorders>
              <w:top w:val="single" w:color="D1D3D4" w:sz="2" w:space="0"/>
              <w:bottom w:val="single" w:color="D1D3D4" w:sz="2" w:space="0"/>
            </w:tcBorders>
          </w:tcPr>
          <w:p w:rsidR="00DE6C7D" w:rsidRDefault="00DF7361" w14:paraId="3E93BBB7" w14:textId="77777777">
            <w:pPr>
              <w:pStyle w:val="TableParagraph"/>
              <w:ind w:right="106"/>
              <w:rPr>
                <w:sz w:val="16"/>
              </w:rPr>
            </w:pPr>
            <w:r>
              <w:rPr>
                <w:spacing w:val="-4"/>
                <w:sz w:val="16"/>
              </w:rPr>
              <w:t>100%</w:t>
            </w:r>
          </w:p>
        </w:tc>
        <w:tc>
          <w:tcPr>
            <w:tcW w:w="912" w:type="dxa"/>
            <w:tcBorders>
              <w:top w:val="single" w:color="D1D3D4" w:sz="2" w:space="0"/>
              <w:bottom w:val="single" w:color="D1D3D4" w:sz="2" w:space="0"/>
            </w:tcBorders>
          </w:tcPr>
          <w:p w:rsidR="00DE6C7D" w:rsidRDefault="00DF7361" w14:paraId="44953026" w14:textId="77777777">
            <w:pPr>
              <w:pStyle w:val="TableParagraph"/>
              <w:ind w:right="110"/>
              <w:rPr>
                <w:sz w:val="16"/>
              </w:rPr>
            </w:pPr>
            <w:r>
              <w:rPr>
                <w:spacing w:val="-5"/>
                <w:sz w:val="16"/>
              </w:rPr>
              <w:t>75%</w:t>
            </w:r>
          </w:p>
        </w:tc>
      </w:tr>
      <w:tr w:rsidR="00DE6C7D" w14:paraId="5467FCAD" w14:textId="77777777">
        <w:trPr>
          <w:trHeight w:val="278"/>
        </w:trPr>
        <w:tc>
          <w:tcPr>
            <w:tcW w:w="2783" w:type="dxa"/>
            <w:tcBorders>
              <w:top w:val="single" w:color="D1D3D4" w:sz="2" w:space="0"/>
              <w:bottom w:val="single" w:color="D1D3D4" w:sz="2" w:space="0"/>
            </w:tcBorders>
          </w:tcPr>
          <w:p w:rsidR="00DE6C7D" w:rsidRDefault="00DF7361" w14:paraId="008C69CE" w14:textId="77777777">
            <w:pPr>
              <w:pStyle w:val="TableParagraph"/>
              <w:ind w:left="94"/>
              <w:jc w:val="left"/>
              <w:rPr>
                <w:sz w:val="16"/>
              </w:rPr>
            </w:pPr>
            <w:r>
              <w:rPr>
                <w:sz w:val="16"/>
              </w:rPr>
              <w:t>Local</w:t>
            </w:r>
            <w:r>
              <w:rPr>
                <w:spacing w:val="-4"/>
                <w:sz w:val="16"/>
              </w:rPr>
              <w:t xml:space="preserve"> </w:t>
            </w:r>
            <w:r>
              <w:rPr>
                <w:spacing w:val="-2"/>
                <w:sz w:val="16"/>
              </w:rPr>
              <w:t>government</w:t>
            </w:r>
          </w:p>
        </w:tc>
        <w:tc>
          <w:tcPr>
            <w:tcW w:w="907" w:type="dxa"/>
            <w:tcBorders>
              <w:top w:val="single" w:color="D1D3D4" w:sz="2" w:space="0"/>
              <w:bottom w:val="single" w:color="D1D3D4" w:sz="2" w:space="0"/>
            </w:tcBorders>
          </w:tcPr>
          <w:p w:rsidR="00DE6C7D" w:rsidRDefault="00DF7361" w14:paraId="25C3B836" w14:textId="77777777">
            <w:pPr>
              <w:pStyle w:val="TableParagraph"/>
              <w:ind w:right="106"/>
              <w:rPr>
                <w:sz w:val="16"/>
              </w:rPr>
            </w:pPr>
            <w:r>
              <w:rPr>
                <w:spacing w:val="-5"/>
                <w:sz w:val="16"/>
              </w:rPr>
              <w:t>0%</w:t>
            </w:r>
          </w:p>
        </w:tc>
        <w:tc>
          <w:tcPr>
            <w:tcW w:w="907" w:type="dxa"/>
            <w:tcBorders>
              <w:top w:val="single" w:color="D1D3D4" w:sz="2" w:space="0"/>
              <w:bottom w:val="single" w:color="D1D3D4" w:sz="2" w:space="0"/>
            </w:tcBorders>
          </w:tcPr>
          <w:p w:rsidR="00DE6C7D" w:rsidRDefault="00DF7361" w14:paraId="607EC82F" w14:textId="77777777">
            <w:pPr>
              <w:pStyle w:val="TableParagraph"/>
              <w:ind w:right="106"/>
              <w:rPr>
                <w:sz w:val="16"/>
              </w:rPr>
            </w:pPr>
            <w:r>
              <w:rPr>
                <w:spacing w:val="-5"/>
                <w:sz w:val="16"/>
              </w:rPr>
              <w:t>5%</w:t>
            </w:r>
          </w:p>
        </w:tc>
        <w:tc>
          <w:tcPr>
            <w:tcW w:w="907" w:type="dxa"/>
            <w:tcBorders>
              <w:top w:val="single" w:color="D1D3D4" w:sz="2" w:space="0"/>
              <w:bottom w:val="single" w:color="D1D3D4" w:sz="2" w:space="0"/>
            </w:tcBorders>
          </w:tcPr>
          <w:p w:rsidR="00DE6C7D" w:rsidRDefault="00DF7361" w14:paraId="7AD28CDF" w14:textId="77777777">
            <w:pPr>
              <w:pStyle w:val="TableParagraph"/>
              <w:ind w:right="106"/>
              <w:rPr>
                <w:sz w:val="16"/>
              </w:rPr>
            </w:pPr>
            <w:r>
              <w:rPr>
                <w:spacing w:val="-5"/>
                <w:sz w:val="16"/>
              </w:rPr>
              <w:t>51%</w:t>
            </w:r>
          </w:p>
        </w:tc>
        <w:tc>
          <w:tcPr>
            <w:tcW w:w="907" w:type="dxa"/>
            <w:tcBorders>
              <w:top w:val="single" w:color="D1D3D4" w:sz="2" w:space="0"/>
              <w:bottom w:val="single" w:color="D1D3D4" w:sz="2" w:space="0"/>
            </w:tcBorders>
          </w:tcPr>
          <w:p w:rsidR="00DE6C7D" w:rsidRDefault="00DF7361" w14:paraId="7A734EC7" w14:textId="77777777">
            <w:pPr>
              <w:pStyle w:val="TableParagraph"/>
              <w:ind w:right="106"/>
              <w:rPr>
                <w:sz w:val="16"/>
              </w:rPr>
            </w:pPr>
            <w:r>
              <w:rPr>
                <w:spacing w:val="-5"/>
                <w:sz w:val="16"/>
              </w:rPr>
              <w:t>43%</w:t>
            </w:r>
          </w:p>
        </w:tc>
        <w:tc>
          <w:tcPr>
            <w:tcW w:w="907" w:type="dxa"/>
            <w:tcBorders>
              <w:top w:val="single" w:color="D1D3D4" w:sz="2" w:space="0"/>
              <w:bottom w:val="single" w:color="D1D3D4" w:sz="2" w:space="0"/>
            </w:tcBorders>
          </w:tcPr>
          <w:p w:rsidR="00DE6C7D" w:rsidRDefault="00DF7361" w14:paraId="34A22D97" w14:textId="77777777">
            <w:pPr>
              <w:pStyle w:val="TableParagraph"/>
              <w:ind w:right="106"/>
              <w:rPr>
                <w:sz w:val="16"/>
              </w:rPr>
            </w:pPr>
            <w:r>
              <w:rPr>
                <w:spacing w:val="-4"/>
                <w:sz w:val="16"/>
              </w:rPr>
              <w:t>1.1%</w:t>
            </w:r>
          </w:p>
        </w:tc>
        <w:tc>
          <w:tcPr>
            <w:tcW w:w="907" w:type="dxa"/>
            <w:tcBorders>
              <w:top w:val="single" w:color="D1D3D4" w:sz="2" w:space="0"/>
              <w:bottom w:val="single" w:color="D1D3D4" w:sz="2" w:space="0"/>
            </w:tcBorders>
          </w:tcPr>
          <w:p w:rsidR="00DE6C7D" w:rsidRDefault="00DF7361" w14:paraId="4CBBD917" w14:textId="77777777">
            <w:pPr>
              <w:pStyle w:val="TableParagraph"/>
              <w:ind w:right="106"/>
              <w:rPr>
                <w:b/>
                <w:sz w:val="16"/>
              </w:rPr>
            </w:pPr>
            <w:r>
              <w:rPr>
                <w:b/>
                <w:spacing w:val="-5"/>
                <w:sz w:val="16"/>
              </w:rPr>
              <w:t>93</w:t>
            </w:r>
          </w:p>
        </w:tc>
        <w:tc>
          <w:tcPr>
            <w:tcW w:w="907" w:type="dxa"/>
            <w:tcBorders>
              <w:top w:val="single" w:color="D1D3D4" w:sz="2" w:space="0"/>
              <w:bottom w:val="single" w:color="D1D3D4" w:sz="2" w:space="0"/>
            </w:tcBorders>
          </w:tcPr>
          <w:p w:rsidR="00DE6C7D" w:rsidRDefault="00DF7361" w14:paraId="5D841C06" w14:textId="77777777">
            <w:pPr>
              <w:pStyle w:val="TableParagraph"/>
              <w:ind w:right="105"/>
              <w:rPr>
                <w:sz w:val="16"/>
              </w:rPr>
            </w:pPr>
            <w:r>
              <w:rPr>
                <w:spacing w:val="-5"/>
                <w:sz w:val="16"/>
              </w:rPr>
              <w:t>97%</w:t>
            </w:r>
          </w:p>
        </w:tc>
        <w:tc>
          <w:tcPr>
            <w:tcW w:w="912" w:type="dxa"/>
            <w:tcBorders>
              <w:top w:val="single" w:color="D1D3D4" w:sz="2" w:space="0"/>
              <w:bottom w:val="single" w:color="D1D3D4" w:sz="2" w:space="0"/>
            </w:tcBorders>
          </w:tcPr>
          <w:p w:rsidR="00DE6C7D" w:rsidRDefault="00DF7361" w14:paraId="3033F5C3" w14:textId="77777777">
            <w:pPr>
              <w:pStyle w:val="TableParagraph"/>
              <w:ind w:right="110"/>
              <w:rPr>
                <w:sz w:val="16"/>
              </w:rPr>
            </w:pPr>
            <w:r>
              <w:rPr>
                <w:spacing w:val="-5"/>
                <w:sz w:val="16"/>
              </w:rPr>
              <w:t>95%</w:t>
            </w:r>
          </w:p>
        </w:tc>
      </w:tr>
      <w:tr w:rsidR="00DE6C7D" w14:paraId="54BDCA51" w14:textId="77777777">
        <w:trPr>
          <w:trHeight w:val="278"/>
        </w:trPr>
        <w:tc>
          <w:tcPr>
            <w:tcW w:w="2783" w:type="dxa"/>
            <w:tcBorders>
              <w:top w:val="single" w:color="D1D3D4" w:sz="2" w:space="0"/>
              <w:bottom w:val="single" w:color="E6E7E8" w:sz="2" w:space="0"/>
            </w:tcBorders>
          </w:tcPr>
          <w:p w:rsidR="00DE6C7D" w:rsidRDefault="00DF7361" w14:paraId="34555396" w14:textId="77777777">
            <w:pPr>
              <w:pStyle w:val="TableParagraph"/>
              <w:ind w:left="94"/>
              <w:jc w:val="left"/>
              <w:rPr>
                <w:sz w:val="16"/>
              </w:rPr>
            </w:pPr>
            <w:r>
              <w:rPr>
                <w:sz w:val="16"/>
              </w:rPr>
              <w:t xml:space="preserve">Not for </w:t>
            </w:r>
            <w:r>
              <w:rPr>
                <w:spacing w:val="-2"/>
                <w:sz w:val="16"/>
              </w:rPr>
              <w:t>profit</w:t>
            </w:r>
          </w:p>
        </w:tc>
        <w:tc>
          <w:tcPr>
            <w:tcW w:w="907" w:type="dxa"/>
            <w:tcBorders>
              <w:top w:val="single" w:color="D1D3D4" w:sz="2" w:space="0"/>
              <w:bottom w:val="single" w:color="E6E7E8" w:sz="2" w:space="0"/>
            </w:tcBorders>
          </w:tcPr>
          <w:p w:rsidR="00DE6C7D" w:rsidRDefault="00DF7361" w14:paraId="48747A0F" w14:textId="77777777">
            <w:pPr>
              <w:pStyle w:val="TableParagraph"/>
              <w:ind w:right="106"/>
              <w:rPr>
                <w:sz w:val="16"/>
              </w:rPr>
            </w:pPr>
            <w:r>
              <w:rPr>
                <w:spacing w:val="-5"/>
                <w:sz w:val="16"/>
              </w:rPr>
              <w:t>0%</w:t>
            </w:r>
          </w:p>
        </w:tc>
        <w:tc>
          <w:tcPr>
            <w:tcW w:w="907" w:type="dxa"/>
            <w:tcBorders>
              <w:top w:val="single" w:color="D1D3D4" w:sz="2" w:space="0"/>
              <w:bottom w:val="single" w:color="E6E7E8" w:sz="2" w:space="0"/>
            </w:tcBorders>
          </w:tcPr>
          <w:p w:rsidR="00DE6C7D" w:rsidRDefault="00DF7361" w14:paraId="377B5FC0" w14:textId="77777777">
            <w:pPr>
              <w:pStyle w:val="TableParagraph"/>
              <w:ind w:right="106"/>
              <w:rPr>
                <w:sz w:val="16"/>
              </w:rPr>
            </w:pPr>
            <w:r>
              <w:rPr>
                <w:spacing w:val="-5"/>
                <w:sz w:val="16"/>
              </w:rPr>
              <w:t>3%</w:t>
            </w:r>
          </w:p>
        </w:tc>
        <w:tc>
          <w:tcPr>
            <w:tcW w:w="907" w:type="dxa"/>
            <w:tcBorders>
              <w:top w:val="single" w:color="D1D3D4" w:sz="2" w:space="0"/>
              <w:bottom w:val="single" w:color="E6E7E8" w:sz="2" w:space="0"/>
            </w:tcBorders>
          </w:tcPr>
          <w:p w:rsidR="00DE6C7D" w:rsidRDefault="00DF7361" w14:paraId="13151B79" w14:textId="77777777">
            <w:pPr>
              <w:pStyle w:val="TableParagraph"/>
              <w:ind w:right="106"/>
              <w:rPr>
                <w:sz w:val="16"/>
              </w:rPr>
            </w:pPr>
            <w:r>
              <w:rPr>
                <w:spacing w:val="-5"/>
                <w:sz w:val="16"/>
              </w:rPr>
              <w:t>61%</w:t>
            </w:r>
          </w:p>
        </w:tc>
        <w:tc>
          <w:tcPr>
            <w:tcW w:w="907" w:type="dxa"/>
            <w:tcBorders>
              <w:top w:val="single" w:color="D1D3D4" w:sz="2" w:space="0"/>
              <w:bottom w:val="single" w:color="E6E7E8" w:sz="2" w:space="0"/>
            </w:tcBorders>
          </w:tcPr>
          <w:p w:rsidR="00DE6C7D" w:rsidRDefault="00DF7361" w14:paraId="2BCBB8D1" w14:textId="77777777">
            <w:pPr>
              <w:pStyle w:val="TableParagraph"/>
              <w:ind w:right="106"/>
              <w:rPr>
                <w:sz w:val="16"/>
              </w:rPr>
            </w:pPr>
            <w:r>
              <w:rPr>
                <w:spacing w:val="-5"/>
                <w:sz w:val="16"/>
              </w:rPr>
              <w:t>35%</w:t>
            </w:r>
          </w:p>
        </w:tc>
        <w:tc>
          <w:tcPr>
            <w:tcW w:w="907" w:type="dxa"/>
            <w:tcBorders>
              <w:top w:val="single" w:color="D1D3D4" w:sz="2" w:space="0"/>
              <w:bottom w:val="single" w:color="E6E7E8" w:sz="2" w:space="0"/>
            </w:tcBorders>
          </w:tcPr>
          <w:p w:rsidR="00DE6C7D" w:rsidRDefault="00DF7361" w14:paraId="417DE4D2" w14:textId="77777777">
            <w:pPr>
              <w:pStyle w:val="TableParagraph"/>
              <w:ind w:right="106"/>
              <w:rPr>
                <w:sz w:val="16"/>
              </w:rPr>
            </w:pPr>
            <w:r>
              <w:rPr>
                <w:spacing w:val="-4"/>
                <w:sz w:val="16"/>
              </w:rPr>
              <w:t>0.9%</w:t>
            </w:r>
          </w:p>
        </w:tc>
        <w:tc>
          <w:tcPr>
            <w:tcW w:w="907" w:type="dxa"/>
            <w:tcBorders>
              <w:top w:val="single" w:color="D1D3D4" w:sz="2" w:space="0"/>
              <w:bottom w:val="single" w:color="E6E7E8" w:sz="2" w:space="0"/>
            </w:tcBorders>
          </w:tcPr>
          <w:p w:rsidR="00DE6C7D" w:rsidRDefault="00DF7361" w14:paraId="15C01D4A" w14:textId="77777777">
            <w:pPr>
              <w:pStyle w:val="TableParagraph"/>
              <w:ind w:right="106"/>
              <w:rPr>
                <w:b/>
                <w:sz w:val="16"/>
              </w:rPr>
            </w:pPr>
            <w:r>
              <w:rPr>
                <w:b/>
                <w:spacing w:val="-5"/>
                <w:sz w:val="16"/>
              </w:rPr>
              <w:t>493</w:t>
            </w:r>
          </w:p>
        </w:tc>
        <w:tc>
          <w:tcPr>
            <w:tcW w:w="907" w:type="dxa"/>
            <w:tcBorders>
              <w:top w:val="single" w:color="D1D3D4" w:sz="2" w:space="0"/>
              <w:bottom w:val="single" w:color="E6E7E8" w:sz="2" w:space="0"/>
            </w:tcBorders>
          </w:tcPr>
          <w:p w:rsidR="00DE6C7D" w:rsidRDefault="00DF7361" w14:paraId="063060ED" w14:textId="77777777">
            <w:pPr>
              <w:pStyle w:val="TableParagraph"/>
              <w:ind w:right="105"/>
              <w:rPr>
                <w:sz w:val="16"/>
              </w:rPr>
            </w:pPr>
            <w:r>
              <w:rPr>
                <w:spacing w:val="-5"/>
                <w:sz w:val="16"/>
              </w:rPr>
              <w:t>98%</w:t>
            </w:r>
          </w:p>
        </w:tc>
        <w:tc>
          <w:tcPr>
            <w:tcW w:w="912" w:type="dxa"/>
            <w:tcBorders>
              <w:top w:val="single" w:color="D1D3D4" w:sz="2" w:space="0"/>
              <w:bottom w:val="single" w:color="E6E7E8" w:sz="2" w:space="0"/>
            </w:tcBorders>
          </w:tcPr>
          <w:p w:rsidR="00DE6C7D" w:rsidRDefault="00DF7361" w14:paraId="09030AB0" w14:textId="77777777">
            <w:pPr>
              <w:pStyle w:val="TableParagraph"/>
              <w:ind w:right="110"/>
              <w:rPr>
                <w:sz w:val="16"/>
              </w:rPr>
            </w:pPr>
            <w:r>
              <w:rPr>
                <w:spacing w:val="-5"/>
                <w:sz w:val="16"/>
              </w:rPr>
              <w:t>97%</w:t>
            </w:r>
          </w:p>
        </w:tc>
      </w:tr>
      <w:tr w:rsidR="00DE6C7D" w14:paraId="55D2BBEB" w14:textId="77777777">
        <w:trPr>
          <w:trHeight w:val="278"/>
        </w:trPr>
        <w:tc>
          <w:tcPr>
            <w:tcW w:w="2783" w:type="dxa"/>
            <w:tcBorders>
              <w:top w:val="single" w:color="E6E7E8" w:sz="2" w:space="0"/>
              <w:bottom w:val="single" w:color="000000" w:sz="2" w:space="0"/>
            </w:tcBorders>
          </w:tcPr>
          <w:p w:rsidR="00DE6C7D" w:rsidRDefault="00DF7361" w14:paraId="1007711A" w14:textId="77777777">
            <w:pPr>
              <w:pStyle w:val="TableParagraph"/>
              <w:ind w:left="94"/>
              <w:jc w:val="left"/>
              <w:rPr>
                <w:sz w:val="16"/>
              </w:rPr>
            </w:pPr>
            <w:r>
              <w:rPr>
                <w:sz w:val="16"/>
              </w:rPr>
              <w:t>Private</w:t>
            </w:r>
            <w:r>
              <w:rPr>
                <w:spacing w:val="-3"/>
                <w:sz w:val="16"/>
              </w:rPr>
              <w:t xml:space="preserve"> </w:t>
            </w:r>
            <w:r>
              <w:rPr>
                <w:sz w:val="16"/>
              </w:rPr>
              <w:t>for</w:t>
            </w:r>
            <w:r>
              <w:rPr>
                <w:spacing w:val="-3"/>
                <w:sz w:val="16"/>
              </w:rPr>
              <w:t xml:space="preserve"> </w:t>
            </w:r>
            <w:r>
              <w:rPr>
                <w:spacing w:val="-2"/>
                <w:sz w:val="16"/>
              </w:rPr>
              <w:t>profit</w:t>
            </w:r>
          </w:p>
        </w:tc>
        <w:tc>
          <w:tcPr>
            <w:tcW w:w="907" w:type="dxa"/>
            <w:tcBorders>
              <w:top w:val="single" w:color="E6E7E8" w:sz="2" w:space="0"/>
              <w:bottom w:val="single" w:color="000000" w:sz="2" w:space="0"/>
            </w:tcBorders>
          </w:tcPr>
          <w:p w:rsidR="00DE6C7D" w:rsidRDefault="00DF7361" w14:paraId="088AA699" w14:textId="77777777">
            <w:pPr>
              <w:pStyle w:val="TableParagraph"/>
              <w:ind w:right="106"/>
              <w:rPr>
                <w:sz w:val="16"/>
              </w:rPr>
            </w:pPr>
            <w:r>
              <w:rPr>
                <w:spacing w:val="-5"/>
                <w:sz w:val="16"/>
              </w:rPr>
              <w:t>0%</w:t>
            </w:r>
          </w:p>
        </w:tc>
        <w:tc>
          <w:tcPr>
            <w:tcW w:w="907" w:type="dxa"/>
            <w:tcBorders>
              <w:top w:val="single" w:color="E6E7E8" w:sz="2" w:space="0"/>
              <w:bottom w:val="single" w:color="000000" w:sz="2" w:space="0"/>
            </w:tcBorders>
          </w:tcPr>
          <w:p w:rsidR="00DE6C7D" w:rsidRDefault="00DF7361" w14:paraId="4A25FF3E" w14:textId="77777777">
            <w:pPr>
              <w:pStyle w:val="TableParagraph"/>
              <w:ind w:right="106"/>
              <w:rPr>
                <w:sz w:val="16"/>
              </w:rPr>
            </w:pPr>
            <w:r>
              <w:rPr>
                <w:spacing w:val="-5"/>
                <w:sz w:val="16"/>
              </w:rPr>
              <w:t>10%</w:t>
            </w:r>
          </w:p>
        </w:tc>
        <w:tc>
          <w:tcPr>
            <w:tcW w:w="907" w:type="dxa"/>
            <w:tcBorders>
              <w:top w:val="single" w:color="E6E7E8" w:sz="2" w:space="0"/>
              <w:bottom w:val="single" w:color="000000" w:sz="2" w:space="0"/>
            </w:tcBorders>
          </w:tcPr>
          <w:p w:rsidR="00DE6C7D" w:rsidRDefault="00DF7361" w14:paraId="2EBDC830" w14:textId="77777777">
            <w:pPr>
              <w:pStyle w:val="TableParagraph"/>
              <w:ind w:right="106"/>
              <w:rPr>
                <w:sz w:val="16"/>
              </w:rPr>
            </w:pPr>
            <w:r>
              <w:rPr>
                <w:spacing w:val="-5"/>
                <w:sz w:val="16"/>
              </w:rPr>
              <w:t>75%</w:t>
            </w:r>
          </w:p>
        </w:tc>
        <w:tc>
          <w:tcPr>
            <w:tcW w:w="907" w:type="dxa"/>
            <w:tcBorders>
              <w:top w:val="single" w:color="E6E7E8" w:sz="2" w:space="0"/>
              <w:bottom w:val="single" w:color="000000" w:sz="2" w:space="0"/>
            </w:tcBorders>
          </w:tcPr>
          <w:p w:rsidR="00DE6C7D" w:rsidRDefault="00DF7361" w14:paraId="41B5AB09" w14:textId="77777777">
            <w:pPr>
              <w:pStyle w:val="TableParagraph"/>
              <w:ind w:right="106"/>
              <w:rPr>
                <w:sz w:val="16"/>
              </w:rPr>
            </w:pPr>
            <w:r>
              <w:rPr>
                <w:spacing w:val="-5"/>
                <w:sz w:val="16"/>
              </w:rPr>
              <w:t>15%</w:t>
            </w:r>
          </w:p>
        </w:tc>
        <w:tc>
          <w:tcPr>
            <w:tcW w:w="907" w:type="dxa"/>
            <w:tcBorders>
              <w:top w:val="single" w:color="E6E7E8" w:sz="2" w:space="0"/>
              <w:bottom w:val="single" w:color="000000" w:sz="2" w:space="0"/>
            </w:tcBorders>
          </w:tcPr>
          <w:p w:rsidR="00DE6C7D" w:rsidRDefault="00DF7361" w14:paraId="716F4AB0" w14:textId="77777777">
            <w:pPr>
              <w:pStyle w:val="TableParagraph"/>
              <w:ind w:right="106"/>
              <w:rPr>
                <w:sz w:val="16"/>
              </w:rPr>
            </w:pPr>
            <w:r>
              <w:rPr>
                <w:spacing w:val="-4"/>
                <w:sz w:val="16"/>
              </w:rPr>
              <w:t>0.2%</w:t>
            </w:r>
          </w:p>
        </w:tc>
        <w:tc>
          <w:tcPr>
            <w:tcW w:w="907" w:type="dxa"/>
            <w:tcBorders>
              <w:top w:val="single" w:color="E6E7E8" w:sz="2" w:space="0"/>
              <w:bottom w:val="single" w:color="000000" w:sz="2" w:space="0"/>
            </w:tcBorders>
          </w:tcPr>
          <w:p w:rsidR="00DE6C7D" w:rsidRDefault="00DF7361" w14:paraId="55913AA5" w14:textId="77777777">
            <w:pPr>
              <w:pStyle w:val="TableParagraph"/>
              <w:ind w:right="106"/>
              <w:rPr>
                <w:b/>
                <w:sz w:val="16"/>
              </w:rPr>
            </w:pPr>
            <w:r>
              <w:rPr>
                <w:b/>
                <w:spacing w:val="-2"/>
                <w:sz w:val="16"/>
              </w:rPr>
              <w:t>1,298</w:t>
            </w:r>
          </w:p>
        </w:tc>
        <w:tc>
          <w:tcPr>
            <w:tcW w:w="907" w:type="dxa"/>
            <w:tcBorders>
              <w:top w:val="single" w:color="E6E7E8" w:sz="2" w:space="0"/>
              <w:bottom w:val="single" w:color="000000" w:sz="2" w:space="0"/>
            </w:tcBorders>
          </w:tcPr>
          <w:p w:rsidR="00DE6C7D" w:rsidRDefault="00DF7361" w14:paraId="3F83BDC2" w14:textId="77777777">
            <w:pPr>
              <w:pStyle w:val="TableParagraph"/>
              <w:ind w:right="105"/>
              <w:rPr>
                <w:sz w:val="16"/>
              </w:rPr>
            </w:pPr>
            <w:r>
              <w:rPr>
                <w:spacing w:val="-5"/>
                <w:sz w:val="16"/>
              </w:rPr>
              <w:t>94%</w:t>
            </w:r>
          </w:p>
        </w:tc>
        <w:tc>
          <w:tcPr>
            <w:tcW w:w="912" w:type="dxa"/>
            <w:tcBorders>
              <w:top w:val="single" w:color="E6E7E8" w:sz="2" w:space="0"/>
              <w:bottom w:val="single" w:color="000000" w:sz="2" w:space="0"/>
            </w:tcBorders>
          </w:tcPr>
          <w:p w:rsidR="00DE6C7D" w:rsidRDefault="00DF7361" w14:paraId="3C1391F2" w14:textId="77777777">
            <w:pPr>
              <w:pStyle w:val="TableParagraph"/>
              <w:ind w:right="110"/>
              <w:rPr>
                <w:sz w:val="16"/>
              </w:rPr>
            </w:pPr>
            <w:r>
              <w:rPr>
                <w:spacing w:val="-5"/>
                <w:sz w:val="16"/>
              </w:rPr>
              <w:t>90%</w:t>
            </w:r>
          </w:p>
        </w:tc>
      </w:tr>
    </w:tbl>
    <w:p w:rsidR="00DE6C7D" w:rsidRDefault="00DE6C7D" w14:paraId="107FF965" w14:textId="77777777">
      <w:pPr>
        <w:rPr>
          <w:sz w:val="16"/>
        </w:rPr>
        <w:sectPr w:rsidR="00DE6C7D" w:rsidSect="00B84BAE">
          <w:pgSz w:w="11910" w:h="16840" w:orient="portrait"/>
          <w:pgMar w:top="1580" w:right="720" w:bottom="280" w:left="900" w:header="720" w:footer="454" w:gutter="0"/>
          <w:cols w:space="720"/>
          <w:docGrid w:linePitch="299"/>
        </w:sectPr>
      </w:pPr>
    </w:p>
    <w:p w:rsidR="00DE6C7D" w:rsidRDefault="00DF7361" w14:paraId="188F550F" w14:textId="77777777">
      <w:pPr>
        <w:spacing w:before="69"/>
        <w:ind w:left="120"/>
        <w:rPr>
          <w:b/>
          <w:sz w:val="16"/>
        </w:rPr>
      </w:pPr>
      <w:r>
        <w:rPr>
          <w:b/>
          <w:color w:val="782B90"/>
          <w:sz w:val="16"/>
        </w:rPr>
        <w:lastRenderedPageBreak/>
        <w:t>Appendix</w:t>
      </w:r>
      <w:r>
        <w:rPr>
          <w:b/>
          <w:color w:val="782B90"/>
          <w:spacing w:val="-6"/>
          <w:sz w:val="16"/>
        </w:rPr>
        <w:t xml:space="preserve"> </w:t>
      </w:r>
      <w:r>
        <w:rPr>
          <w:b/>
          <w:color w:val="782B90"/>
          <w:sz w:val="16"/>
        </w:rPr>
        <w:t>Table</w:t>
      </w:r>
      <w:r>
        <w:rPr>
          <w:b/>
          <w:color w:val="782B90"/>
          <w:spacing w:val="-4"/>
          <w:sz w:val="16"/>
        </w:rPr>
        <w:t xml:space="preserve"> </w:t>
      </w:r>
      <w:r>
        <w:rPr>
          <w:b/>
          <w:color w:val="782B90"/>
          <w:sz w:val="16"/>
        </w:rPr>
        <w:t>25:</w:t>
      </w:r>
      <w:r>
        <w:rPr>
          <w:b/>
          <w:color w:val="782B90"/>
          <w:spacing w:val="-3"/>
          <w:sz w:val="16"/>
        </w:rPr>
        <w:t xml:space="preserve"> </w:t>
      </w:r>
      <w:r>
        <w:rPr>
          <w:b/>
          <w:sz w:val="16"/>
        </w:rPr>
        <w:t>Overall</w:t>
      </w:r>
      <w:r>
        <w:rPr>
          <w:b/>
          <w:spacing w:val="-4"/>
          <w:sz w:val="16"/>
        </w:rPr>
        <w:t xml:space="preserve"> </w:t>
      </w:r>
      <w:r>
        <w:rPr>
          <w:b/>
          <w:sz w:val="16"/>
        </w:rPr>
        <w:t>standalone</w:t>
      </w:r>
      <w:r>
        <w:rPr>
          <w:b/>
          <w:spacing w:val="-3"/>
          <w:sz w:val="16"/>
        </w:rPr>
        <w:t xml:space="preserve"> </w:t>
      </w:r>
      <w:r>
        <w:rPr>
          <w:b/>
          <w:sz w:val="16"/>
        </w:rPr>
        <w:t>kindergarten</w:t>
      </w:r>
      <w:r>
        <w:rPr>
          <w:b/>
          <w:spacing w:val="-4"/>
          <w:sz w:val="16"/>
        </w:rPr>
        <w:t xml:space="preserve"> </w:t>
      </w:r>
      <w:r>
        <w:rPr>
          <w:b/>
          <w:sz w:val="16"/>
        </w:rPr>
        <w:t>quality</w:t>
      </w:r>
      <w:r>
        <w:rPr>
          <w:b/>
          <w:spacing w:val="-4"/>
          <w:sz w:val="16"/>
        </w:rPr>
        <w:t xml:space="preserve"> </w:t>
      </w:r>
      <w:r>
        <w:rPr>
          <w:b/>
          <w:sz w:val="16"/>
        </w:rPr>
        <w:t>ratings</w:t>
      </w:r>
      <w:r>
        <w:rPr>
          <w:b/>
          <w:spacing w:val="-3"/>
          <w:sz w:val="16"/>
        </w:rPr>
        <w:t xml:space="preserve"> </w:t>
      </w:r>
      <w:r>
        <w:rPr>
          <w:b/>
          <w:sz w:val="16"/>
        </w:rPr>
        <w:t>by</w:t>
      </w:r>
      <w:r>
        <w:rPr>
          <w:b/>
          <w:spacing w:val="-4"/>
          <w:sz w:val="16"/>
        </w:rPr>
        <w:t xml:space="preserve"> </w:t>
      </w:r>
      <w:r>
        <w:rPr>
          <w:b/>
          <w:sz w:val="16"/>
        </w:rPr>
        <w:t>provider</w:t>
      </w:r>
      <w:r>
        <w:rPr>
          <w:b/>
          <w:spacing w:val="-3"/>
          <w:sz w:val="16"/>
        </w:rPr>
        <w:t xml:space="preserve"> </w:t>
      </w:r>
      <w:r>
        <w:rPr>
          <w:b/>
          <w:sz w:val="16"/>
        </w:rPr>
        <w:t>management</w:t>
      </w:r>
      <w:r>
        <w:rPr>
          <w:b/>
          <w:spacing w:val="-4"/>
          <w:sz w:val="16"/>
        </w:rPr>
        <w:t xml:space="preserve"> </w:t>
      </w:r>
      <w:r>
        <w:rPr>
          <w:b/>
          <w:sz w:val="16"/>
        </w:rPr>
        <w:t>type</w:t>
      </w:r>
      <w:r>
        <w:rPr>
          <w:b/>
          <w:spacing w:val="-4"/>
          <w:sz w:val="16"/>
        </w:rPr>
        <w:t xml:space="preserve"> </w:t>
      </w:r>
      <w:r>
        <w:rPr>
          <w:b/>
          <w:sz w:val="16"/>
        </w:rPr>
        <w:t>and</w:t>
      </w:r>
      <w:r>
        <w:rPr>
          <w:b/>
          <w:spacing w:val="-3"/>
          <w:sz w:val="16"/>
        </w:rPr>
        <w:t xml:space="preserve"> </w:t>
      </w:r>
      <w:r>
        <w:rPr>
          <w:b/>
          <w:sz w:val="16"/>
        </w:rPr>
        <w:t>rating</w:t>
      </w:r>
      <w:r>
        <w:rPr>
          <w:b/>
          <w:spacing w:val="-4"/>
          <w:sz w:val="16"/>
        </w:rPr>
        <w:t xml:space="preserve"> </w:t>
      </w:r>
      <w:r>
        <w:rPr>
          <w:b/>
          <w:sz w:val="16"/>
        </w:rPr>
        <w:t>level,</w:t>
      </w:r>
      <w:r>
        <w:rPr>
          <w:b/>
          <w:spacing w:val="-3"/>
          <w:sz w:val="16"/>
        </w:rPr>
        <w:t xml:space="preserve"> </w:t>
      </w:r>
      <w:r>
        <w:rPr>
          <w:b/>
          <w:spacing w:val="-4"/>
          <w:sz w:val="16"/>
        </w:rPr>
        <w:t>2023</w:t>
      </w:r>
    </w:p>
    <w:p w:rsidR="00DE6C7D" w:rsidRDefault="00DE6C7D" w14:paraId="4DBEF139" w14:textId="77777777">
      <w:pPr>
        <w:pStyle w:val="BodyText"/>
        <w:rPr>
          <w:b/>
          <w:sz w:val="17"/>
        </w:rPr>
      </w:pPr>
    </w:p>
    <w:tbl>
      <w:tblPr>
        <w:tblW w:w="0" w:type="auto"/>
        <w:tblInd w:w="128" w:type="dxa"/>
        <w:tblLayout w:type="fixed"/>
        <w:tblCellMar>
          <w:left w:w="0" w:type="dxa"/>
          <w:right w:w="0" w:type="dxa"/>
        </w:tblCellMar>
        <w:tblLook w:val="01E0" w:firstRow="1" w:lastRow="1" w:firstColumn="1" w:lastColumn="1" w:noHBand="0" w:noVBand="0"/>
      </w:tblPr>
      <w:tblGrid>
        <w:gridCol w:w="2783"/>
        <w:gridCol w:w="900"/>
        <w:gridCol w:w="920"/>
        <w:gridCol w:w="900"/>
        <w:gridCol w:w="900"/>
        <w:gridCol w:w="920"/>
        <w:gridCol w:w="900"/>
        <w:gridCol w:w="900"/>
        <w:gridCol w:w="925"/>
      </w:tblGrid>
      <w:tr w:rsidR="00DE6C7D" w14:paraId="76B43A19" w14:textId="77777777">
        <w:trPr>
          <w:trHeight w:val="1242"/>
        </w:trPr>
        <w:tc>
          <w:tcPr>
            <w:tcW w:w="2783" w:type="dxa"/>
            <w:tcBorders>
              <w:left w:val="single" w:color="FFFFFF" w:sz="4" w:space="0"/>
              <w:bottom w:val="single" w:color="FFFFFF" w:sz="4" w:space="0"/>
              <w:right w:val="single" w:color="FFFFFF" w:sz="4" w:space="0"/>
            </w:tcBorders>
            <w:shd w:val="clear" w:color="auto" w:fill="D7C9E3"/>
          </w:tcPr>
          <w:p w:rsidR="00DE6C7D" w:rsidRDefault="00DE6C7D" w14:paraId="3138EA34" w14:textId="77777777">
            <w:pPr>
              <w:pStyle w:val="TableParagraph"/>
              <w:spacing w:before="0"/>
              <w:jc w:val="left"/>
              <w:rPr>
                <w:b/>
                <w:sz w:val="16"/>
              </w:rPr>
            </w:pPr>
          </w:p>
          <w:p w:rsidR="00DE6C7D" w:rsidRDefault="00DE6C7D" w14:paraId="6F7DA634" w14:textId="77777777">
            <w:pPr>
              <w:pStyle w:val="TableParagraph"/>
              <w:spacing w:before="0"/>
              <w:jc w:val="left"/>
              <w:rPr>
                <w:b/>
                <w:sz w:val="16"/>
              </w:rPr>
            </w:pPr>
          </w:p>
          <w:p w:rsidR="00DE6C7D" w:rsidRDefault="00DE6C7D" w14:paraId="425E0683" w14:textId="77777777">
            <w:pPr>
              <w:pStyle w:val="TableParagraph"/>
              <w:spacing w:before="0"/>
              <w:jc w:val="left"/>
              <w:rPr>
                <w:b/>
                <w:sz w:val="16"/>
              </w:rPr>
            </w:pPr>
          </w:p>
          <w:p w:rsidR="00DE6C7D" w:rsidRDefault="00DE6C7D" w14:paraId="2C2C9F8A" w14:textId="77777777">
            <w:pPr>
              <w:pStyle w:val="TableParagraph"/>
              <w:spacing w:before="0"/>
              <w:jc w:val="left"/>
              <w:rPr>
                <w:b/>
                <w:sz w:val="16"/>
              </w:rPr>
            </w:pPr>
          </w:p>
          <w:p w:rsidR="00DE6C7D" w:rsidRDefault="00DE6C7D" w14:paraId="46F143B4" w14:textId="77777777">
            <w:pPr>
              <w:pStyle w:val="TableParagraph"/>
              <w:spacing w:before="63"/>
              <w:jc w:val="left"/>
              <w:rPr>
                <w:b/>
                <w:sz w:val="16"/>
              </w:rPr>
            </w:pPr>
          </w:p>
          <w:p w:rsidR="00DE6C7D" w:rsidRDefault="00DF7361" w14:paraId="30BF30AD" w14:textId="77777777">
            <w:pPr>
              <w:pStyle w:val="TableParagraph"/>
              <w:spacing w:before="1"/>
              <w:ind w:left="118"/>
              <w:jc w:val="left"/>
              <w:rPr>
                <w:b/>
                <w:sz w:val="16"/>
              </w:rPr>
            </w:pPr>
            <w:r>
              <w:rPr>
                <w:b/>
                <w:sz w:val="16"/>
              </w:rPr>
              <w:t>Provider</w:t>
            </w:r>
            <w:r>
              <w:rPr>
                <w:b/>
                <w:spacing w:val="-4"/>
                <w:sz w:val="16"/>
              </w:rPr>
              <w:t xml:space="preserve"> </w:t>
            </w:r>
            <w:r>
              <w:rPr>
                <w:b/>
                <w:sz w:val="16"/>
              </w:rPr>
              <w:t>management</w:t>
            </w:r>
            <w:r>
              <w:rPr>
                <w:b/>
                <w:spacing w:val="-3"/>
                <w:sz w:val="16"/>
              </w:rPr>
              <w:t xml:space="preserve"> </w:t>
            </w:r>
            <w:r>
              <w:rPr>
                <w:b/>
                <w:spacing w:val="-4"/>
                <w:sz w:val="16"/>
              </w:rPr>
              <w:t>type</w:t>
            </w:r>
          </w:p>
        </w:tc>
        <w:tc>
          <w:tcPr>
            <w:tcW w:w="900"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31BB1FFC" w14:textId="77777777">
            <w:pPr>
              <w:pStyle w:val="TableParagraph"/>
              <w:spacing w:before="95"/>
              <w:jc w:val="left"/>
              <w:rPr>
                <w:b/>
                <w:sz w:val="16"/>
              </w:rPr>
            </w:pPr>
          </w:p>
          <w:p w:rsidR="00DE6C7D" w:rsidRDefault="00DF7361" w14:paraId="72C6D6CB" w14:textId="77777777">
            <w:pPr>
              <w:pStyle w:val="TableParagraph"/>
              <w:spacing w:before="0" w:line="235" w:lineRule="auto"/>
              <w:ind w:left="108"/>
              <w:jc w:val="left"/>
              <w:rPr>
                <w:b/>
                <w:sz w:val="16"/>
              </w:rPr>
            </w:pPr>
            <w:r>
              <w:rPr>
                <w:b/>
                <w:spacing w:val="-2"/>
                <w:sz w:val="16"/>
              </w:rPr>
              <w:t>Significant Improvement Required</w:t>
            </w:r>
          </w:p>
        </w:tc>
        <w:tc>
          <w:tcPr>
            <w:tcW w:w="920"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512B1831" w14:textId="77777777">
            <w:pPr>
              <w:pStyle w:val="TableParagraph"/>
              <w:spacing w:before="0"/>
              <w:jc w:val="left"/>
              <w:rPr>
                <w:b/>
                <w:sz w:val="16"/>
              </w:rPr>
            </w:pPr>
          </w:p>
          <w:p w:rsidR="00DE6C7D" w:rsidRDefault="00DE6C7D" w14:paraId="7D4BDFBF" w14:textId="77777777">
            <w:pPr>
              <w:pStyle w:val="TableParagraph"/>
              <w:spacing w:before="111"/>
              <w:jc w:val="left"/>
              <w:rPr>
                <w:b/>
                <w:sz w:val="16"/>
              </w:rPr>
            </w:pPr>
          </w:p>
          <w:p w:rsidR="00DE6C7D" w:rsidRDefault="00DF7361" w14:paraId="62D39B52" w14:textId="77777777">
            <w:pPr>
              <w:pStyle w:val="TableParagraph"/>
              <w:spacing w:before="0" w:line="235" w:lineRule="auto"/>
              <w:ind w:left="108"/>
              <w:jc w:val="left"/>
              <w:rPr>
                <w:b/>
                <w:sz w:val="16"/>
              </w:rPr>
            </w:pPr>
            <w:r>
              <w:rPr>
                <w:b/>
                <w:spacing w:val="-2"/>
                <w:sz w:val="16"/>
              </w:rPr>
              <w:t>Working Towards</w:t>
            </w:r>
            <w:r>
              <w:rPr>
                <w:b/>
                <w:spacing w:val="-10"/>
                <w:sz w:val="16"/>
              </w:rPr>
              <w:t xml:space="preserve"> </w:t>
            </w:r>
            <w:r>
              <w:rPr>
                <w:b/>
                <w:spacing w:val="-2"/>
                <w:sz w:val="16"/>
              </w:rPr>
              <w:t>NQS</w:t>
            </w:r>
          </w:p>
        </w:tc>
        <w:tc>
          <w:tcPr>
            <w:tcW w:w="900"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6AFA7938" w14:textId="77777777">
            <w:pPr>
              <w:pStyle w:val="TableParagraph"/>
              <w:spacing w:before="0"/>
              <w:jc w:val="left"/>
              <w:rPr>
                <w:b/>
                <w:sz w:val="16"/>
              </w:rPr>
            </w:pPr>
          </w:p>
          <w:p w:rsidR="00DE6C7D" w:rsidRDefault="00DE6C7D" w14:paraId="260950C8" w14:textId="77777777">
            <w:pPr>
              <w:pStyle w:val="TableParagraph"/>
              <w:spacing w:before="0"/>
              <w:jc w:val="left"/>
              <w:rPr>
                <w:b/>
                <w:sz w:val="16"/>
              </w:rPr>
            </w:pPr>
          </w:p>
          <w:p w:rsidR="00DE6C7D" w:rsidRDefault="00DE6C7D" w14:paraId="4E6CD0D0" w14:textId="77777777">
            <w:pPr>
              <w:pStyle w:val="TableParagraph"/>
              <w:spacing w:before="84"/>
              <w:jc w:val="left"/>
              <w:rPr>
                <w:b/>
                <w:sz w:val="16"/>
              </w:rPr>
            </w:pPr>
          </w:p>
          <w:p w:rsidR="00DE6C7D" w:rsidRDefault="00DF7361" w14:paraId="3F939254" w14:textId="77777777">
            <w:pPr>
              <w:pStyle w:val="TableParagraph"/>
              <w:spacing w:before="0"/>
              <w:ind w:left="108"/>
              <w:jc w:val="left"/>
              <w:rPr>
                <w:b/>
                <w:sz w:val="16"/>
              </w:rPr>
            </w:pPr>
            <w:r>
              <w:rPr>
                <w:b/>
                <w:sz w:val="16"/>
              </w:rPr>
              <w:t xml:space="preserve">Meeting </w:t>
            </w:r>
            <w:r>
              <w:rPr>
                <w:b/>
                <w:spacing w:val="-5"/>
                <w:sz w:val="16"/>
              </w:rPr>
              <w:t>NQS</w:t>
            </w:r>
          </w:p>
        </w:tc>
        <w:tc>
          <w:tcPr>
            <w:tcW w:w="900"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1B618765" w14:textId="77777777">
            <w:pPr>
              <w:pStyle w:val="TableParagraph"/>
              <w:spacing w:before="0"/>
              <w:jc w:val="left"/>
              <w:rPr>
                <w:b/>
                <w:sz w:val="16"/>
              </w:rPr>
            </w:pPr>
          </w:p>
          <w:p w:rsidR="00DE6C7D" w:rsidRDefault="00DE6C7D" w14:paraId="0793F03B" w14:textId="77777777">
            <w:pPr>
              <w:pStyle w:val="TableParagraph"/>
              <w:spacing w:before="91"/>
              <w:jc w:val="left"/>
              <w:rPr>
                <w:b/>
                <w:sz w:val="16"/>
              </w:rPr>
            </w:pPr>
          </w:p>
          <w:p w:rsidR="00DE6C7D" w:rsidRDefault="00DF7361" w14:paraId="5173C64C" w14:textId="77777777">
            <w:pPr>
              <w:pStyle w:val="TableParagraph"/>
              <w:spacing w:before="0" w:line="235" w:lineRule="auto"/>
              <w:ind w:left="108" w:right="36"/>
              <w:jc w:val="left"/>
              <w:rPr>
                <w:b/>
                <w:sz w:val="16"/>
              </w:rPr>
            </w:pPr>
            <w:r>
              <w:rPr>
                <w:b/>
                <w:spacing w:val="-2"/>
                <w:sz w:val="16"/>
              </w:rPr>
              <w:t xml:space="preserve">Exceeding </w:t>
            </w:r>
            <w:r>
              <w:rPr>
                <w:b/>
                <w:spacing w:val="-4"/>
                <w:sz w:val="16"/>
              </w:rPr>
              <w:t>NQS</w:t>
            </w:r>
          </w:p>
        </w:tc>
        <w:tc>
          <w:tcPr>
            <w:tcW w:w="920"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618B3AA8" w14:textId="77777777">
            <w:pPr>
              <w:pStyle w:val="TableParagraph"/>
              <w:spacing w:before="0"/>
              <w:jc w:val="left"/>
              <w:rPr>
                <w:b/>
                <w:sz w:val="16"/>
              </w:rPr>
            </w:pPr>
          </w:p>
          <w:p w:rsidR="00DE6C7D" w:rsidRDefault="00DE6C7D" w14:paraId="35563232" w14:textId="77777777">
            <w:pPr>
              <w:pStyle w:val="TableParagraph"/>
              <w:spacing w:before="0"/>
              <w:jc w:val="left"/>
              <w:rPr>
                <w:b/>
                <w:sz w:val="16"/>
              </w:rPr>
            </w:pPr>
          </w:p>
          <w:p w:rsidR="00DE6C7D" w:rsidRDefault="00DE6C7D" w14:paraId="46D088F9" w14:textId="77777777">
            <w:pPr>
              <w:pStyle w:val="TableParagraph"/>
              <w:spacing w:before="104"/>
              <w:jc w:val="left"/>
              <w:rPr>
                <w:b/>
                <w:sz w:val="16"/>
              </w:rPr>
            </w:pPr>
          </w:p>
          <w:p w:rsidR="00DE6C7D" w:rsidRDefault="00DF7361" w14:paraId="49238602" w14:textId="77777777">
            <w:pPr>
              <w:pStyle w:val="TableParagraph"/>
              <w:spacing w:before="0"/>
              <w:ind w:left="108"/>
              <w:jc w:val="left"/>
              <w:rPr>
                <w:b/>
                <w:sz w:val="16"/>
              </w:rPr>
            </w:pPr>
            <w:r>
              <w:rPr>
                <w:b/>
                <w:spacing w:val="-2"/>
                <w:sz w:val="16"/>
              </w:rPr>
              <w:t>Excellent</w:t>
            </w:r>
          </w:p>
        </w:tc>
        <w:tc>
          <w:tcPr>
            <w:tcW w:w="900" w:type="dxa"/>
            <w:tcBorders>
              <w:left w:val="single" w:color="FFFFFF" w:sz="4" w:space="0"/>
              <w:bottom w:val="single" w:color="FFFFFF" w:sz="4" w:space="0"/>
              <w:right w:val="single" w:color="FFFFFF" w:sz="4" w:space="0"/>
            </w:tcBorders>
            <w:shd w:val="clear" w:color="auto" w:fill="C0DFAE"/>
            <w:textDirection w:val="btLr"/>
          </w:tcPr>
          <w:p w:rsidR="00DE6C7D" w:rsidRDefault="00DE6C7D" w14:paraId="72D8D47D" w14:textId="77777777">
            <w:pPr>
              <w:pStyle w:val="TableParagraph"/>
              <w:spacing w:before="95"/>
              <w:jc w:val="left"/>
              <w:rPr>
                <w:b/>
                <w:sz w:val="16"/>
              </w:rPr>
            </w:pPr>
          </w:p>
          <w:p w:rsidR="00DE6C7D" w:rsidRDefault="00DF7361" w14:paraId="035CB07B" w14:textId="77777777">
            <w:pPr>
              <w:pStyle w:val="TableParagraph"/>
              <w:spacing w:before="0" w:line="235" w:lineRule="auto"/>
              <w:ind w:left="108"/>
              <w:jc w:val="left"/>
              <w:rPr>
                <w:b/>
                <w:sz w:val="16"/>
              </w:rPr>
            </w:pPr>
            <w:r>
              <w:rPr>
                <w:b/>
                <w:spacing w:val="-2"/>
                <w:sz w:val="16"/>
              </w:rPr>
              <w:t>Total</w:t>
            </w:r>
            <w:r>
              <w:rPr>
                <w:b/>
                <w:spacing w:val="-10"/>
                <w:sz w:val="16"/>
              </w:rPr>
              <w:t xml:space="preserve"> </w:t>
            </w:r>
            <w:r>
              <w:rPr>
                <w:b/>
                <w:spacing w:val="-2"/>
                <w:sz w:val="16"/>
              </w:rPr>
              <w:t xml:space="preserve">services </w:t>
            </w:r>
            <w:r>
              <w:rPr>
                <w:b/>
                <w:sz w:val="16"/>
              </w:rPr>
              <w:t xml:space="preserve">with an NQS </w:t>
            </w:r>
            <w:r>
              <w:rPr>
                <w:b/>
                <w:spacing w:val="-2"/>
                <w:sz w:val="16"/>
              </w:rPr>
              <w:t>rating</w:t>
            </w:r>
          </w:p>
        </w:tc>
        <w:tc>
          <w:tcPr>
            <w:tcW w:w="1825" w:type="dxa"/>
            <w:gridSpan w:val="2"/>
            <w:tcBorders>
              <w:left w:val="single" w:color="FFFFFF" w:sz="4" w:space="0"/>
            </w:tcBorders>
          </w:tcPr>
          <w:p w:rsidR="00DE6C7D" w:rsidRDefault="00DE6C7D" w14:paraId="15EB15E9" w14:textId="77777777">
            <w:pPr>
              <w:pStyle w:val="TableParagraph"/>
              <w:spacing w:before="0"/>
              <w:jc w:val="left"/>
              <w:rPr>
                <w:rFonts w:ascii="Times New Roman"/>
                <w:sz w:val="14"/>
              </w:rPr>
            </w:pPr>
          </w:p>
        </w:tc>
      </w:tr>
      <w:tr w:rsidR="00DE6C7D" w14:paraId="63F4A303" w14:textId="77777777">
        <w:trPr>
          <w:trHeight w:val="275"/>
        </w:trPr>
        <w:tc>
          <w:tcPr>
            <w:tcW w:w="2783" w:type="dxa"/>
            <w:tcBorders>
              <w:top w:val="single" w:color="FFFFFF" w:sz="4" w:space="0"/>
              <w:bottom w:val="single" w:color="782B90" w:sz="2" w:space="0"/>
            </w:tcBorders>
          </w:tcPr>
          <w:p w:rsidR="00DE6C7D" w:rsidRDefault="00DF7361" w14:paraId="7B25C298" w14:textId="77777777">
            <w:pPr>
              <w:pStyle w:val="TableParagraph"/>
              <w:spacing w:before="46"/>
              <w:ind w:left="94"/>
              <w:jc w:val="left"/>
              <w:rPr>
                <w:b/>
                <w:sz w:val="16"/>
              </w:rPr>
            </w:pPr>
            <w:r>
              <w:rPr>
                <w:b/>
                <w:color w:val="782B90"/>
                <w:sz w:val="16"/>
              </w:rPr>
              <w:t xml:space="preserve">All </w:t>
            </w:r>
            <w:r>
              <w:rPr>
                <w:b/>
                <w:color w:val="782B90"/>
                <w:spacing w:val="-5"/>
                <w:sz w:val="16"/>
              </w:rPr>
              <w:t>KGN</w:t>
            </w:r>
          </w:p>
        </w:tc>
        <w:tc>
          <w:tcPr>
            <w:tcW w:w="900" w:type="dxa"/>
            <w:tcBorders>
              <w:top w:val="single" w:color="FFFFFF" w:sz="4" w:space="0"/>
              <w:bottom w:val="single" w:color="782B90" w:sz="2" w:space="0"/>
            </w:tcBorders>
          </w:tcPr>
          <w:p w:rsidR="00DE6C7D" w:rsidRDefault="00DF7361" w14:paraId="72A7489D" w14:textId="77777777">
            <w:pPr>
              <w:pStyle w:val="TableParagraph"/>
              <w:spacing w:before="46"/>
              <w:ind w:right="106"/>
              <w:rPr>
                <w:b/>
                <w:sz w:val="16"/>
              </w:rPr>
            </w:pPr>
            <w:r>
              <w:rPr>
                <w:b/>
                <w:color w:val="782B90"/>
                <w:spacing w:val="-10"/>
                <w:sz w:val="16"/>
              </w:rPr>
              <w:t>0</w:t>
            </w:r>
          </w:p>
        </w:tc>
        <w:tc>
          <w:tcPr>
            <w:tcW w:w="920" w:type="dxa"/>
            <w:tcBorders>
              <w:top w:val="single" w:color="FFFFFF" w:sz="4" w:space="0"/>
              <w:bottom w:val="single" w:color="782B90" w:sz="2" w:space="0"/>
            </w:tcBorders>
          </w:tcPr>
          <w:p w:rsidR="00DE6C7D" w:rsidRDefault="00DF7361" w14:paraId="16999192" w14:textId="77777777">
            <w:pPr>
              <w:pStyle w:val="TableParagraph"/>
              <w:spacing w:before="46"/>
              <w:ind w:right="106"/>
              <w:rPr>
                <w:b/>
                <w:sz w:val="16"/>
              </w:rPr>
            </w:pPr>
            <w:r>
              <w:rPr>
                <w:b/>
                <w:color w:val="782B90"/>
                <w:spacing w:val="-5"/>
                <w:sz w:val="16"/>
              </w:rPr>
              <w:t>24</w:t>
            </w:r>
          </w:p>
        </w:tc>
        <w:tc>
          <w:tcPr>
            <w:tcW w:w="900" w:type="dxa"/>
            <w:tcBorders>
              <w:top w:val="single" w:color="FFFFFF" w:sz="4" w:space="0"/>
              <w:bottom w:val="single" w:color="782B90" w:sz="2" w:space="0"/>
            </w:tcBorders>
          </w:tcPr>
          <w:p w:rsidR="00DE6C7D" w:rsidRDefault="00DF7361" w14:paraId="1C723C1F" w14:textId="77777777">
            <w:pPr>
              <w:pStyle w:val="TableParagraph"/>
              <w:spacing w:before="46"/>
              <w:ind w:right="106"/>
              <w:rPr>
                <w:b/>
                <w:sz w:val="16"/>
              </w:rPr>
            </w:pPr>
            <w:r>
              <w:rPr>
                <w:b/>
                <w:color w:val="782B90"/>
                <w:spacing w:val="-5"/>
                <w:sz w:val="16"/>
              </w:rPr>
              <w:t>457</w:t>
            </w:r>
          </w:p>
        </w:tc>
        <w:tc>
          <w:tcPr>
            <w:tcW w:w="900" w:type="dxa"/>
            <w:tcBorders>
              <w:top w:val="single" w:color="FFFFFF" w:sz="4" w:space="0"/>
              <w:bottom w:val="single" w:color="782B90" w:sz="2" w:space="0"/>
            </w:tcBorders>
          </w:tcPr>
          <w:p w:rsidR="00DE6C7D" w:rsidRDefault="00DF7361" w14:paraId="65793FEF" w14:textId="77777777">
            <w:pPr>
              <w:pStyle w:val="TableParagraph"/>
              <w:spacing w:before="46"/>
              <w:ind w:right="106"/>
              <w:rPr>
                <w:b/>
                <w:sz w:val="16"/>
              </w:rPr>
            </w:pPr>
            <w:r>
              <w:rPr>
                <w:b/>
                <w:color w:val="782B90"/>
                <w:spacing w:val="-5"/>
                <w:sz w:val="16"/>
              </w:rPr>
              <w:t>655</w:t>
            </w:r>
          </w:p>
        </w:tc>
        <w:tc>
          <w:tcPr>
            <w:tcW w:w="920" w:type="dxa"/>
            <w:tcBorders>
              <w:top w:val="single" w:color="FFFFFF" w:sz="4" w:space="0"/>
              <w:bottom w:val="single" w:color="782B90" w:sz="2" w:space="0"/>
            </w:tcBorders>
          </w:tcPr>
          <w:p w:rsidR="00DE6C7D" w:rsidRDefault="00DF7361" w14:paraId="7796A962" w14:textId="77777777">
            <w:pPr>
              <w:pStyle w:val="TableParagraph"/>
              <w:spacing w:before="46"/>
              <w:ind w:right="106"/>
              <w:rPr>
                <w:b/>
                <w:sz w:val="16"/>
              </w:rPr>
            </w:pPr>
            <w:r>
              <w:rPr>
                <w:b/>
                <w:color w:val="782B90"/>
                <w:spacing w:val="-10"/>
                <w:sz w:val="16"/>
              </w:rPr>
              <w:t>2</w:t>
            </w:r>
          </w:p>
        </w:tc>
        <w:tc>
          <w:tcPr>
            <w:tcW w:w="900" w:type="dxa"/>
            <w:tcBorders>
              <w:top w:val="single" w:color="FFFFFF" w:sz="4" w:space="0"/>
              <w:bottom w:val="single" w:color="782B90" w:sz="2" w:space="0"/>
            </w:tcBorders>
          </w:tcPr>
          <w:p w:rsidR="00DE6C7D" w:rsidRDefault="00DF7361" w14:paraId="69ED1494" w14:textId="77777777">
            <w:pPr>
              <w:pStyle w:val="TableParagraph"/>
              <w:spacing w:before="46"/>
              <w:ind w:right="106"/>
              <w:rPr>
                <w:b/>
                <w:sz w:val="16"/>
              </w:rPr>
            </w:pPr>
            <w:r>
              <w:rPr>
                <w:b/>
                <w:color w:val="782B90"/>
                <w:spacing w:val="-2"/>
                <w:sz w:val="16"/>
              </w:rPr>
              <w:t>1,138</w:t>
            </w:r>
          </w:p>
        </w:tc>
        <w:tc>
          <w:tcPr>
            <w:tcW w:w="900" w:type="dxa"/>
          </w:tcPr>
          <w:p w:rsidR="00DE6C7D" w:rsidRDefault="00DE6C7D" w14:paraId="473B54E5" w14:textId="77777777">
            <w:pPr>
              <w:pStyle w:val="TableParagraph"/>
              <w:spacing w:before="0"/>
              <w:jc w:val="left"/>
              <w:rPr>
                <w:rFonts w:ascii="Times New Roman"/>
                <w:sz w:val="14"/>
              </w:rPr>
            </w:pPr>
          </w:p>
        </w:tc>
        <w:tc>
          <w:tcPr>
            <w:tcW w:w="925" w:type="dxa"/>
          </w:tcPr>
          <w:p w:rsidR="00DE6C7D" w:rsidRDefault="00DE6C7D" w14:paraId="4A34BAF2" w14:textId="77777777">
            <w:pPr>
              <w:pStyle w:val="TableParagraph"/>
              <w:spacing w:before="0"/>
              <w:jc w:val="left"/>
              <w:rPr>
                <w:rFonts w:ascii="Times New Roman"/>
                <w:sz w:val="14"/>
              </w:rPr>
            </w:pPr>
          </w:p>
        </w:tc>
      </w:tr>
      <w:tr w:rsidR="00DE6C7D" w14:paraId="6B9ED788" w14:textId="77777777">
        <w:trPr>
          <w:trHeight w:val="278"/>
        </w:trPr>
        <w:tc>
          <w:tcPr>
            <w:tcW w:w="2783" w:type="dxa"/>
            <w:tcBorders>
              <w:top w:val="single" w:color="782B90" w:sz="2" w:space="0"/>
              <w:bottom w:val="single" w:color="D1D3D4" w:sz="2" w:space="0"/>
            </w:tcBorders>
          </w:tcPr>
          <w:p w:rsidR="00DE6C7D" w:rsidRDefault="00DF7361" w14:paraId="3B1EA6C5" w14:textId="77777777">
            <w:pPr>
              <w:pStyle w:val="TableParagraph"/>
              <w:ind w:left="94"/>
              <w:jc w:val="left"/>
              <w:rPr>
                <w:sz w:val="16"/>
              </w:rPr>
            </w:pPr>
            <w:r>
              <w:rPr>
                <w:sz w:val="16"/>
              </w:rPr>
              <w:t xml:space="preserve">Catholic/independent </w:t>
            </w:r>
            <w:r>
              <w:rPr>
                <w:spacing w:val="-2"/>
                <w:sz w:val="16"/>
              </w:rPr>
              <w:t>school</w:t>
            </w:r>
          </w:p>
        </w:tc>
        <w:tc>
          <w:tcPr>
            <w:tcW w:w="900" w:type="dxa"/>
            <w:tcBorders>
              <w:top w:val="single" w:color="782B90" w:sz="2" w:space="0"/>
              <w:bottom w:val="single" w:color="D1D3D4" w:sz="2" w:space="0"/>
            </w:tcBorders>
          </w:tcPr>
          <w:p w:rsidR="00DE6C7D" w:rsidRDefault="00DF7361" w14:paraId="21F0B700" w14:textId="77777777">
            <w:pPr>
              <w:pStyle w:val="TableParagraph"/>
              <w:ind w:right="106"/>
              <w:rPr>
                <w:sz w:val="16"/>
              </w:rPr>
            </w:pPr>
            <w:r>
              <w:rPr>
                <w:spacing w:val="-10"/>
                <w:sz w:val="16"/>
              </w:rPr>
              <w:t>0</w:t>
            </w:r>
          </w:p>
        </w:tc>
        <w:tc>
          <w:tcPr>
            <w:tcW w:w="920" w:type="dxa"/>
            <w:tcBorders>
              <w:top w:val="single" w:color="782B90" w:sz="2" w:space="0"/>
              <w:bottom w:val="single" w:color="D1D3D4" w:sz="2" w:space="0"/>
            </w:tcBorders>
          </w:tcPr>
          <w:p w:rsidR="00DE6C7D" w:rsidRDefault="00DF7361" w14:paraId="2AA92FE7" w14:textId="77777777">
            <w:pPr>
              <w:pStyle w:val="TableParagraph"/>
              <w:ind w:right="106"/>
              <w:rPr>
                <w:sz w:val="16"/>
              </w:rPr>
            </w:pPr>
            <w:r>
              <w:rPr>
                <w:spacing w:val="-10"/>
                <w:sz w:val="16"/>
              </w:rPr>
              <w:t>1</w:t>
            </w:r>
          </w:p>
        </w:tc>
        <w:tc>
          <w:tcPr>
            <w:tcW w:w="900" w:type="dxa"/>
            <w:tcBorders>
              <w:top w:val="single" w:color="782B90" w:sz="2" w:space="0"/>
              <w:bottom w:val="single" w:color="D1D3D4" w:sz="2" w:space="0"/>
            </w:tcBorders>
          </w:tcPr>
          <w:p w:rsidR="00DE6C7D" w:rsidRDefault="00DF7361" w14:paraId="379F6D89" w14:textId="77777777">
            <w:pPr>
              <w:pStyle w:val="TableParagraph"/>
              <w:ind w:right="106"/>
              <w:rPr>
                <w:sz w:val="16"/>
              </w:rPr>
            </w:pPr>
            <w:r>
              <w:rPr>
                <w:spacing w:val="-5"/>
                <w:sz w:val="16"/>
              </w:rPr>
              <w:t>23</w:t>
            </w:r>
          </w:p>
        </w:tc>
        <w:tc>
          <w:tcPr>
            <w:tcW w:w="900" w:type="dxa"/>
            <w:tcBorders>
              <w:top w:val="single" w:color="782B90" w:sz="2" w:space="0"/>
              <w:bottom w:val="single" w:color="D1D3D4" w:sz="2" w:space="0"/>
            </w:tcBorders>
          </w:tcPr>
          <w:p w:rsidR="00DE6C7D" w:rsidRDefault="00DF7361" w14:paraId="7A39F895" w14:textId="77777777">
            <w:pPr>
              <w:pStyle w:val="TableParagraph"/>
              <w:ind w:right="106"/>
              <w:rPr>
                <w:sz w:val="16"/>
              </w:rPr>
            </w:pPr>
            <w:r>
              <w:rPr>
                <w:spacing w:val="-5"/>
                <w:sz w:val="16"/>
              </w:rPr>
              <w:t>56</w:t>
            </w:r>
          </w:p>
        </w:tc>
        <w:tc>
          <w:tcPr>
            <w:tcW w:w="920" w:type="dxa"/>
            <w:tcBorders>
              <w:top w:val="single" w:color="782B90" w:sz="2" w:space="0"/>
              <w:bottom w:val="single" w:color="D1D3D4" w:sz="2" w:space="0"/>
            </w:tcBorders>
          </w:tcPr>
          <w:p w:rsidR="00DE6C7D" w:rsidRDefault="00DF7361" w14:paraId="1D0267D7" w14:textId="77777777">
            <w:pPr>
              <w:pStyle w:val="TableParagraph"/>
              <w:ind w:right="106"/>
              <w:rPr>
                <w:sz w:val="16"/>
              </w:rPr>
            </w:pPr>
            <w:r>
              <w:rPr>
                <w:spacing w:val="-10"/>
                <w:sz w:val="16"/>
              </w:rPr>
              <w:t>0</w:t>
            </w:r>
          </w:p>
        </w:tc>
        <w:tc>
          <w:tcPr>
            <w:tcW w:w="900" w:type="dxa"/>
            <w:tcBorders>
              <w:top w:val="single" w:color="782B90" w:sz="2" w:space="0"/>
              <w:bottom w:val="single" w:color="D1D3D4" w:sz="2" w:space="0"/>
            </w:tcBorders>
          </w:tcPr>
          <w:p w:rsidR="00DE6C7D" w:rsidRDefault="00DF7361" w14:paraId="00565264" w14:textId="77777777">
            <w:pPr>
              <w:pStyle w:val="TableParagraph"/>
              <w:ind w:right="106"/>
              <w:rPr>
                <w:b/>
                <w:sz w:val="16"/>
              </w:rPr>
            </w:pPr>
            <w:r>
              <w:rPr>
                <w:b/>
                <w:spacing w:val="-5"/>
                <w:sz w:val="16"/>
              </w:rPr>
              <w:t>80</w:t>
            </w:r>
          </w:p>
        </w:tc>
        <w:tc>
          <w:tcPr>
            <w:tcW w:w="900" w:type="dxa"/>
          </w:tcPr>
          <w:p w:rsidR="00DE6C7D" w:rsidRDefault="00DE6C7D" w14:paraId="0AA36B0C" w14:textId="77777777">
            <w:pPr>
              <w:pStyle w:val="TableParagraph"/>
              <w:spacing w:before="0"/>
              <w:jc w:val="left"/>
              <w:rPr>
                <w:rFonts w:ascii="Times New Roman"/>
                <w:sz w:val="14"/>
              </w:rPr>
            </w:pPr>
          </w:p>
        </w:tc>
        <w:tc>
          <w:tcPr>
            <w:tcW w:w="925" w:type="dxa"/>
          </w:tcPr>
          <w:p w:rsidR="00DE6C7D" w:rsidRDefault="00DE6C7D" w14:paraId="3A4E5EFD" w14:textId="77777777">
            <w:pPr>
              <w:pStyle w:val="TableParagraph"/>
              <w:spacing w:before="0"/>
              <w:jc w:val="left"/>
              <w:rPr>
                <w:rFonts w:ascii="Times New Roman"/>
                <w:sz w:val="14"/>
              </w:rPr>
            </w:pPr>
          </w:p>
        </w:tc>
      </w:tr>
      <w:tr w:rsidR="00DE6C7D" w14:paraId="42FBDBF6" w14:textId="77777777">
        <w:trPr>
          <w:trHeight w:val="278"/>
        </w:trPr>
        <w:tc>
          <w:tcPr>
            <w:tcW w:w="2783" w:type="dxa"/>
            <w:tcBorders>
              <w:top w:val="single" w:color="D1D3D4" w:sz="2" w:space="0"/>
              <w:bottom w:val="single" w:color="D1D3D4" w:sz="2" w:space="0"/>
            </w:tcBorders>
          </w:tcPr>
          <w:p w:rsidR="00DE6C7D" w:rsidRDefault="00DF7361" w14:paraId="47BF5FD6" w14:textId="77777777">
            <w:pPr>
              <w:pStyle w:val="TableParagraph"/>
              <w:ind w:left="94"/>
              <w:jc w:val="left"/>
              <w:rPr>
                <w:sz w:val="16"/>
              </w:rPr>
            </w:pPr>
            <w:r>
              <w:rPr>
                <w:sz w:val="16"/>
              </w:rPr>
              <w:t xml:space="preserve">Government </w:t>
            </w:r>
            <w:r>
              <w:rPr>
                <w:spacing w:val="-2"/>
                <w:sz w:val="16"/>
              </w:rPr>
              <w:t>school</w:t>
            </w:r>
          </w:p>
        </w:tc>
        <w:tc>
          <w:tcPr>
            <w:tcW w:w="900" w:type="dxa"/>
            <w:tcBorders>
              <w:top w:val="single" w:color="D1D3D4" w:sz="2" w:space="0"/>
              <w:bottom w:val="single" w:color="D1D3D4" w:sz="2" w:space="0"/>
            </w:tcBorders>
          </w:tcPr>
          <w:p w:rsidR="00DE6C7D" w:rsidRDefault="00DF7361" w14:paraId="13CC7015" w14:textId="77777777">
            <w:pPr>
              <w:pStyle w:val="TableParagraph"/>
              <w:ind w:right="106"/>
              <w:rPr>
                <w:sz w:val="16"/>
              </w:rPr>
            </w:pPr>
            <w:r>
              <w:rPr>
                <w:spacing w:val="-10"/>
                <w:sz w:val="16"/>
              </w:rPr>
              <w:t>0</w:t>
            </w:r>
          </w:p>
        </w:tc>
        <w:tc>
          <w:tcPr>
            <w:tcW w:w="920" w:type="dxa"/>
            <w:tcBorders>
              <w:top w:val="single" w:color="D1D3D4" w:sz="2" w:space="0"/>
              <w:bottom w:val="single" w:color="D1D3D4" w:sz="2" w:space="0"/>
            </w:tcBorders>
          </w:tcPr>
          <w:p w:rsidR="00DE6C7D" w:rsidRDefault="00DF7361" w14:paraId="24F49937" w14:textId="77777777">
            <w:pPr>
              <w:pStyle w:val="TableParagraph"/>
              <w:ind w:right="106"/>
              <w:rPr>
                <w:sz w:val="16"/>
              </w:rPr>
            </w:pPr>
            <w:r>
              <w:rPr>
                <w:spacing w:val="-10"/>
                <w:sz w:val="16"/>
              </w:rPr>
              <w:t>2</w:t>
            </w:r>
          </w:p>
        </w:tc>
        <w:tc>
          <w:tcPr>
            <w:tcW w:w="900" w:type="dxa"/>
            <w:tcBorders>
              <w:top w:val="single" w:color="D1D3D4" w:sz="2" w:space="0"/>
              <w:bottom w:val="single" w:color="D1D3D4" w:sz="2" w:space="0"/>
            </w:tcBorders>
          </w:tcPr>
          <w:p w:rsidR="00DE6C7D" w:rsidRDefault="00DF7361" w14:paraId="56A6A6AD" w14:textId="77777777">
            <w:pPr>
              <w:pStyle w:val="TableParagraph"/>
              <w:ind w:right="106"/>
              <w:rPr>
                <w:sz w:val="16"/>
              </w:rPr>
            </w:pPr>
            <w:r>
              <w:rPr>
                <w:spacing w:val="-5"/>
                <w:sz w:val="16"/>
              </w:rPr>
              <w:t>15</w:t>
            </w:r>
          </w:p>
        </w:tc>
        <w:tc>
          <w:tcPr>
            <w:tcW w:w="900" w:type="dxa"/>
            <w:tcBorders>
              <w:top w:val="single" w:color="D1D3D4" w:sz="2" w:space="0"/>
              <w:bottom w:val="single" w:color="D1D3D4" w:sz="2" w:space="0"/>
            </w:tcBorders>
          </w:tcPr>
          <w:p w:rsidR="00DE6C7D" w:rsidRDefault="00DF7361" w14:paraId="52551091" w14:textId="77777777">
            <w:pPr>
              <w:pStyle w:val="TableParagraph"/>
              <w:ind w:right="106"/>
              <w:rPr>
                <w:sz w:val="16"/>
              </w:rPr>
            </w:pPr>
            <w:r>
              <w:rPr>
                <w:spacing w:val="-5"/>
                <w:sz w:val="16"/>
              </w:rPr>
              <w:t>15</w:t>
            </w:r>
          </w:p>
        </w:tc>
        <w:tc>
          <w:tcPr>
            <w:tcW w:w="920" w:type="dxa"/>
            <w:tcBorders>
              <w:top w:val="single" w:color="D1D3D4" w:sz="2" w:space="0"/>
              <w:bottom w:val="single" w:color="D1D3D4" w:sz="2" w:space="0"/>
            </w:tcBorders>
          </w:tcPr>
          <w:p w:rsidR="00DE6C7D" w:rsidRDefault="00DF7361" w14:paraId="24695CB9" w14:textId="77777777">
            <w:pPr>
              <w:pStyle w:val="TableParagraph"/>
              <w:ind w:right="106"/>
              <w:rPr>
                <w:sz w:val="16"/>
              </w:rPr>
            </w:pPr>
            <w:r>
              <w:rPr>
                <w:spacing w:val="-10"/>
                <w:sz w:val="16"/>
              </w:rPr>
              <w:t>1</w:t>
            </w:r>
          </w:p>
        </w:tc>
        <w:tc>
          <w:tcPr>
            <w:tcW w:w="900" w:type="dxa"/>
            <w:tcBorders>
              <w:top w:val="single" w:color="D1D3D4" w:sz="2" w:space="0"/>
              <w:bottom w:val="single" w:color="D1D3D4" w:sz="2" w:space="0"/>
            </w:tcBorders>
          </w:tcPr>
          <w:p w:rsidR="00DE6C7D" w:rsidRDefault="00DF7361" w14:paraId="7916FB12" w14:textId="77777777">
            <w:pPr>
              <w:pStyle w:val="TableParagraph"/>
              <w:ind w:right="106"/>
              <w:rPr>
                <w:b/>
                <w:sz w:val="16"/>
              </w:rPr>
            </w:pPr>
            <w:r>
              <w:rPr>
                <w:b/>
                <w:spacing w:val="-5"/>
                <w:sz w:val="16"/>
              </w:rPr>
              <w:t>33</w:t>
            </w:r>
          </w:p>
        </w:tc>
        <w:tc>
          <w:tcPr>
            <w:tcW w:w="900" w:type="dxa"/>
          </w:tcPr>
          <w:p w:rsidR="00DE6C7D" w:rsidRDefault="00DE6C7D" w14:paraId="01AAE7E4" w14:textId="77777777">
            <w:pPr>
              <w:pStyle w:val="TableParagraph"/>
              <w:spacing w:before="0"/>
              <w:jc w:val="left"/>
              <w:rPr>
                <w:rFonts w:ascii="Times New Roman"/>
                <w:sz w:val="14"/>
              </w:rPr>
            </w:pPr>
          </w:p>
        </w:tc>
        <w:tc>
          <w:tcPr>
            <w:tcW w:w="925" w:type="dxa"/>
          </w:tcPr>
          <w:p w:rsidR="00DE6C7D" w:rsidRDefault="00DE6C7D" w14:paraId="148EBD2B" w14:textId="77777777">
            <w:pPr>
              <w:pStyle w:val="TableParagraph"/>
              <w:spacing w:before="0"/>
              <w:jc w:val="left"/>
              <w:rPr>
                <w:rFonts w:ascii="Times New Roman"/>
                <w:sz w:val="14"/>
              </w:rPr>
            </w:pPr>
          </w:p>
        </w:tc>
      </w:tr>
      <w:tr w:rsidR="00DE6C7D" w14:paraId="70626661" w14:textId="77777777">
        <w:trPr>
          <w:trHeight w:val="278"/>
        </w:trPr>
        <w:tc>
          <w:tcPr>
            <w:tcW w:w="2783" w:type="dxa"/>
            <w:tcBorders>
              <w:top w:val="single" w:color="D1D3D4" w:sz="2" w:space="0"/>
              <w:bottom w:val="single" w:color="D1D3D4" w:sz="2" w:space="0"/>
            </w:tcBorders>
          </w:tcPr>
          <w:p w:rsidR="00DE6C7D" w:rsidRDefault="00DF7361" w14:paraId="533245D5" w14:textId="77777777">
            <w:pPr>
              <w:pStyle w:val="TableParagraph"/>
              <w:ind w:left="94"/>
              <w:jc w:val="left"/>
              <w:rPr>
                <w:sz w:val="16"/>
              </w:rPr>
            </w:pPr>
            <w:r>
              <w:rPr>
                <w:sz w:val="16"/>
              </w:rPr>
              <w:t>Local</w:t>
            </w:r>
            <w:r>
              <w:rPr>
                <w:spacing w:val="-4"/>
                <w:sz w:val="16"/>
              </w:rPr>
              <w:t xml:space="preserve"> </w:t>
            </w:r>
            <w:r>
              <w:rPr>
                <w:spacing w:val="-2"/>
                <w:sz w:val="16"/>
              </w:rPr>
              <w:t>government</w:t>
            </w:r>
          </w:p>
        </w:tc>
        <w:tc>
          <w:tcPr>
            <w:tcW w:w="900" w:type="dxa"/>
            <w:tcBorders>
              <w:top w:val="single" w:color="D1D3D4" w:sz="2" w:space="0"/>
              <w:bottom w:val="single" w:color="D1D3D4" w:sz="2" w:space="0"/>
            </w:tcBorders>
          </w:tcPr>
          <w:p w:rsidR="00DE6C7D" w:rsidRDefault="00DF7361" w14:paraId="4AADD192" w14:textId="77777777">
            <w:pPr>
              <w:pStyle w:val="TableParagraph"/>
              <w:ind w:right="106"/>
              <w:rPr>
                <w:sz w:val="16"/>
              </w:rPr>
            </w:pPr>
            <w:r>
              <w:rPr>
                <w:spacing w:val="-10"/>
                <w:sz w:val="16"/>
              </w:rPr>
              <w:t>0</w:t>
            </w:r>
          </w:p>
        </w:tc>
        <w:tc>
          <w:tcPr>
            <w:tcW w:w="920" w:type="dxa"/>
            <w:tcBorders>
              <w:top w:val="single" w:color="D1D3D4" w:sz="2" w:space="0"/>
              <w:bottom w:val="single" w:color="D1D3D4" w:sz="2" w:space="0"/>
            </w:tcBorders>
          </w:tcPr>
          <w:p w:rsidR="00DE6C7D" w:rsidRDefault="00DF7361" w14:paraId="094DBC0A" w14:textId="77777777">
            <w:pPr>
              <w:pStyle w:val="TableParagraph"/>
              <w:ind w:right="106"/>
              <w:rPr>
                <w:sz w:val="16"/>
              </w:rPr>
            </w:pPr>
            <w:r>
              <w:rPr>
                <w:spacing w:val="-10"/>
                <w:sz w:val="16"/>
              </w:rPr>
              <w:t>3</w:t>
            </w:r>
          </w:p>
        </w:tc>
        <w:tc>
          <w:tcPr>
            <w:tcW w:w="900" w:type="dxa"/>
            <w:tcBorders>
              <w:top w:val="single" w:color="D1D3D4" w:sz="2" w:space="0"/>
              <w:bottom w:val="single" w:color="D1D3D4" w:sz="2" w:space="0"/>
            </w:tcBorders>
          </w:tcPr>
          <w:p w:rsidR="00DE6C7D" w:rsidRDefault="00DF7361" w14:paraId="063371A0" w14:textId="77777777">
            <w:pPr>
              <w:pStyle w:val="TableParagraph"/>
              <w:ind w:right="106"/>
              <w:rPr>
                <w:sz w:val="16"/>
              </w:rPr>
            </w:pPr>
            <w:r>
              <w:rPr>
                <w:spacing w:val="-5"/>
                <w:sz w:val="16"/>
              </w:rPr>
              <w:t>107</w:t>
            </w:r>
          </w:p>
        </w:tc>
        <w:tc>
          <w:tcPr>
            <w:tcW w:w="900" w:type="dxa"/>
            <w:tcBorders>
              <w:top w:val="single" w:color="D1D3D4" w:sz="2" w:space="0"/>
              <w:bottom w:val="single" w:color="D1D3D4" w:sz="2" w:space="0"/>
            </w:tcBorders>
          </w:tcPr>
          <w:p w:rsidR="00DE6C7D" w:rsidRDefault="00DF7361" w14:paraId="7E9ABE1E" w14:textId="77777777">
            <w:pPr>
              <w:pStyle w:val="TableParagraph"/>
              <w:ind w:right="106"/>
              <w:rPr>
                <w:sz w:val="16"/>
              </w:rPr>
            </w:pPr>
            <w:r>
              <w:rPr>
                <w:spacing w:val="-5"/>
                <w:sz w:val="16"/>
              </w:rPr>
              <w:t>122</w:t>
            </w:r>
          </w:p>
        </w:tc>
        <w:tc>
          <w:tcPr>
            <w:tcW w:w="920" w:type="dxa"/>
            <w:tcBorders>
              <w:top w:val="single" w:color="D1D3D4" w:sz="2" w:space="0"/>
              <w:bottom w:val="single" w:color="D1D3D4" w:sz="2" w:space="0"/>
            </w:tcBorders>
          </w:tcPr>
          <w:p w:rsidR="00DE6C7D" w:rsidRDefault="00DF7361" w14:paraId="117C918B" w14:textId="77777777">
            <w:pPr>
              <w:pStyle w:val="TableParagraph"/>
              <w:ind w:right="106"/>
              <w:rPr>
                <w:sz w:val="16"/>
              </w:rPr>
            </w:pPr>
            <w:r>
              <w:rPr>
                <w:spacing w:val="-10"/>
                <w:sz w:val="16"/>
              </w:rPr>
              <w:t>0</w:t>
            </w:r>
          </w:p>
        </w:tc>
        <w:tc>
          <w:tcPr>
            <w:tcW w:w="900" w:type="dxa"/>
            <w:tcBorders>
              <w:top w:val="single" w:color="D1D3D4" w:sz="2" w:space="0"/>
              <w:bottom w:val="single" w:color="D1D3D4" w:sz="2" w:space="0"/>
            </w:tcBorders>
          </w:tcPr>
          <w:p w:rsidR="00DE6C7D" w:rsidRDefault="00DF7361" w14:paraId="72E832B9" w14:textId="77777777">
            <w:pPr>
              <w:pStyle w:val="TableParagraph"/>
              <w:ind w:right="106"/>
              <w:rPr>
                <w:b/>
                <w:sz w:val="16"/>
              </w:rPr>
            </w:pPr>
            <w:r>
              <w:rPr>
                <w:b/>
                <w:spacing w:val="-5"/>
                <w:sz w:val="16"/>
              </w:rPr>
              <w:t>232</w:t>
            </w:r>
          </w:p>
        </w:tc>
        <w:tc>
          <w:tcPr>
            <w:tcW w:w="900" w:type="dxa"/>
          </w:tcPr>
          <w:p w:rsidR="00DE6C7D" w:rsidRDefault="00DE6C7D" w14:paraId="50EECA02" w14:textId="77777777">
            <w:pPr>
              <w:pStyle w:val="TableParagraph"/>
              <w:spacing w:before="0"/>
              <w:jc w:val="left"/>
              <w:rPr>
                <w:rFonts w:ascii="Times New Roman"/>
                <w:sz w:val="14"/>
              </w:rPr>
            </w:pPr>
          </w:p>
        </w:tc>
        <w:tc>
          <w:tcPr>
            <w:tcW w:w="925" w:type="dxa"/>
          </w:tcPr>
          <w:p w:rsidR="00DE6C7D" w:rsidRDefault="00DE6C7D" w14:paraId="73C890A8" w14:textId="77777777">
            <w:pPr>
              <w:pStyle w:val="TableParagraph"/>
              <w:spacing w:before="0"/>
              <w:jc w:val="left"/>
              <w:rPr>
                <w:rFonts w:ascii="Times New Roman"/>
                <w:sz w:val="14"/>
              </w:rPr>
            </w:pPr>
          </w:p>
        </w:tc>
      </w:tr>
      <w:tr w:rsidR="00DE6C7D" w14:paraId="2C7A0A8B" w14:textId="77777777">
        <w:trPr>
          <w:trHeight w:val="278"/>
        </w:trPr>
        <w:tc>
          <w:tcPr>
            <w:tcW w:w="2783" w:type="dxa"/>
            <w:tcBorders>
              <w:top w:val="single" w:color="D1D3D4" w:sz="2" w:space="0"/>
              <w:bottom w:val="single" w:color="D1D3D4" w:sz="2" w:space="0"/>
            </w:tcBorders>
          </w:tcPr>
          <w:p w:rsidR="00DE6C7D" w:rsidRDefault="00DF7361" w14:paraId="09FE8011" w14:textId="77777777">
            <w:pPr>
              <w:pStyle w:val="TableParagraph"/>
              <w:ind w:left="94"/>
              <w:jc w:val="left"/>
              <w:rPr>
                <w:sz w:val="16"/>
              </w:rPr>
            </w:pPr>
            <w:r>
              <w:rPr>
                <w:sz w:val="16"/>
              </w:rPr>
              <w:t xml:space="preserve">Not for </w:t>
            </w:r>
            <w:r>
              <w:rPr>
                <w:spacing w:val="-2"/>
                <w:sz w:val="16"/>
              </w:rPr>
              <w:t>profit</w:t>
            </w:r>
          </w:p>
        </w:tc>
        <w:tc>
          <w:tcPr>
            <w:tcW w:w="900" w:type="dxa"/>
            <w:tcBorders>
              <w:top w:val="single" w:color="D1D3D4" w:sz="2" w:space="0"/>
              <w:bottom w:val="single" w:color="D1D3D4" w:sz="2" w:space="0"/>
            </w:tcBorders>
          </w:tcPr>
          <w:p w:rsidR="00DE6C7D" w:rsidRDefault="00DF7361" w14:paraId="0383C427" w14:textId="77777777">
            <w:pPr>
              <w:pStyle w:val="TableParagraph"/>
              <w:ind w:right="106"/>
              <w:rPr>
                <w:sz w:val="16"/>
              </w:rPr>
            </w:pPr>
            <w:r>
              <w:rPr>
                <w:spacing w:val="-10"/>
                <w:sz w:val="16"/>
              </w:rPr>
              <w:t>0</w:t>
            </w:r>
          </w:p>
        </w:tc>
        <w:tc>
          <w:tcPr>
            <w:tcW w:w="920" w:type="dxa"/>
            <w:tcBorders>
              <w:top w:val="single" w:color="D1D3D4" w:sz="2" w:space="0"/>
              <w:bottom w:val="single" w:color="D1D3D4" w:sz="2" w:space="0"/>
            </w:tcBorders>
          </w:tcPr>
          <w:p w:rsidR="00DE6C7D" w:rsidRDefault="00DF7361" w14:paraId="7108B394" w14:textId="77777777">
            <w:pPr>
              <w:pStyle w:val="TableParagraph"/>
              <w:ind w:right="106"/>
              <w:rPr>
                <w:sz w:val="16"/>
              </w:rPr>
            </w:pPr>
            <w:r>
              <w:rPr>
                <w:spacing w:val="-5"/>
                <w:sz w:val="16"/>
              </w:rPr>
              <w:t>17</w:t>
            </w:r>
          </w:p>
        </w:tc>
        <w:tc>
          <w:tcPr>
            <w:tcW w:w="900" w:type="dxa"/>
            <w:tcBorders>
              <w:top w:val="single" w:color="D1D3D4" w:sz="2" w:space="0"/>
              <w:bottom w:val="single" w:color="D1D3D4" w:sz="2" w:space="0"/>
            </w:tcBorders>
          </w:tcPr>
          <w:p w:rsidR="00DE6C7D" w:rsidRDefault="00DF7361" w14:paraId="75DE236F" w14:textId="77777777">
            <w:pPr>
              <w:pStyle w:val="TableParagraph"/>
              <w:ind w:right="106"/>
              <w:rPr>
                <w:sz w:val="16"/>
              </w:rPr>
            </w:pPr>
            <w:r>
              <w:rPr>
                <w:spacing w:val="-5"/>
                <w:sz w:val="16"/>
              </w:rPr>
              <w:t>306</w:t>
            </w:r>
          </w:p>
        </w:tc>
        <w:tc>
          <w:tcPr>
            <w:tcW w:w="900" w:type="dxa"/>
            <w:tcBorders>
              <w:top w:val="single" w:color="D1D3D4" w:sz="2" w:space="0"/>
              <w:bottom w:val="single" w:color="D1D3D4" w:sz="2" w:space="0"/>
            </w:tcBorders>
          </w:tcPr>
          <w:p w:rsidR="00DE6C7D" w:rsidRDefault="00DF7361" w14:paraId="66023E1A" w14:textId="77777777">
            <w:pPr>
              <w:pStyle w:val="TableParagraph"/>
              <w:ind w:right="106"/>
              <w:rPr>
                <w:sz w:val="16"/>
              </w:rPr>
            </w:pPr>
            <w:r>
              <w:rPr>
                <w:spacing w:val="-5"/>
                <w:sz w:val="16"/>
              </w:rPr>
              <w:t>461</w:t>
            </w:r>
          </w:p>
        </w:tc>
        <w:tc>
          <w:tcPr>
            <w:tcW w:w="920" w:type="dxa"/>
            <w:tcBorders>
              <w:top w:val="single" w:color="D1D3D4" w:sz="2" w:space="0"/>
              <w:bottom w:val="single" w:color="D1D3D4" w:sz="2" w:space="0"/>
            </w:tcBorders>
          </w:tcPr>
          <w:p w:rsidR="00DE6C7D" w:rsidRDefault="00DF7361" w14:paraId="7F15511F" w14:textId="77777777">
            <w:pPr>
              <w:pStyle w:val="TableParagraph"/>
              <w:ind w:right="106"/>
              <w:rPr>
                <w:sz w:val="16"/>
              </w:rPr>
            </w:pPr>
            <w:r>
              <w:rPr>
                <w:spacing w:val="-10"/>
                <w:sz w:val="16"/>
              </w:rPr>
              <w:t>1</w:t>
            </w:r>
          </w:p>
        </w:tc>
        <w:tc>
          <w:tcPr>
            <w:tcW w:w="900" w:type="dxa"/>
            <w:tcBorders>
              <w:top w:val="single" w:color="D1D3D4" w:sz="2" w:space="0"/>
              <w:bottom w:val="single" w:color="D1D3D4" w:sz="2" w:space="0"/>
            </w:tcBorders>
          </w:tcPr>
          <w:p w:rsidR="00DE6C7D" w:rsidRDefault="00DF7361" w14:paraId="6FD5FEC1" w14:textId="77777777">
            <w:pPr>
              <w:pStyle w:val="TableParagraph"/>
              <w:ind w:right="106"/>
              <w:rPr>
                <w:b/>
                <w:sz w:val="16"/>
              </w:rPr>
            </w:pPr>
            <w:r>
              <w:rPr>
                <w:b/>
                <w:spacing w:val="-5"/>
                <w:sz w:val="16"/>
              </w:rPr>
              <w:t>785</w:t>
            </w:r>
          </w:p>
        </w:tc>
        <w:tc>
          <w:tcPr>
            <w:tcW w:w="900" w:type="dxa"/>
          </w:tcPr>
          <w:p w:rsidR="00DE6C7D" w:rsidRDefault="00DE6C7D" w14:paraId="7F9B32E9" w14:textId="77777777">
            <w:pPr>
              <w:pStyle w:val="TableParagraph"/>
              <w:spacing w:before="0"/>
              <w:jc w:val="left"/>
              <w:rPr>
                <w:rFonts w:ascii="Times New Roman"/>
                <w:sz w:val="14"/>
              </w:rPr>
            </w:pPr>
          </w:p>
        </w:tc>
        <w:tc>
          <w:tcPr>
            <w:tcW w:w="925" w:type="dxa"/>
          </w:tcPr>
          <w:p w:rsidR="00DE6C7D" w:rsidRDefault="00DE6C7D" w14:paraId="7FFD1E22" w14:textId="77777777">
            <w:pPr>
              <w:pStyle w:val="TableParagraph"/>
              <w:spacing w:before="0"/>
              <w:jc w:val="left"/>
              <w:rPr>
                <w:rFonts w:ascii="Times New Roman"/>
                <w:sz w:val="14"/>
              </w:rPr>
            </w:pPr>
          </w:p>
        </w:tc>
      </w:tr>
      <w:tr w:rsidR="00DE6C7D" w14:paraId="750BF919" w14:textId="77777777">
        <w:trPr>
          <w:trHeight w:val="280"/>
        </w:trPr>
        <w:tc>
          <w:tcPr>
            <w:tcW w:w="2783" w:type="dxa"/>
            <w:tcBorders>
              <w:top w:val="single" w:color="D1D3D4" w:sz="2" w:space="0"/>
            </w:tcBorders>
          </w:tcPr>
          <w:p w:rsidR="00DE6C7D" w:rsidRDefault="00DF7361" w14:paraId="60F34AA4" w14:textId="77777777">
            <w:pPr>
              <w:pStyle w:val="TableParagraph"/>
              <w:spacing w:before="48"/>
              <w:ind w:left="94"/>
              <w:jc w:val="left"/>
              <w:rPr>
                <w:sz w:val="16"/>
              </w:rPr>
            </w:pPr>
            <w:r>
              <w:rPr>
                <w:sz w:val="16"/>
              </w:rPr>
              <w:t>Private</w:t>
            </w:r>
            <w:r>
              <w:rPr>
                <w:spacing w:val="-3"/>
                <w:sz w:val="16"/>
              </w:rPr>
              <w:t xml:space="preserve"> </w:t>
            </w:r>
            <w:r>
              <w:rPr>
                <w:sz w:val="16"/>
              </w:rPr>
              <w:t>for</w:t>
            </w:r>
            <w:r>
              <w:rPr>
                <w:spacing w:val="-3"/>
                <w:sz w:val="16"/>
              </w:rPr>
              <w:t xml:space="preserve"> </w:t>
            </w:r>
            <w:r>
              <w:rPr>
                <w:spacing w:val="-2"/>
                <w:sz w:val="16"/>
              </w:rPr>
              <w:t>profit</w:t>
            </w:r>
          </w:p>
        </w:tc>
        <w:tc>
          <w:tcPr>
            <w:tcW w:w="900" w:type="dxa"/>
            <w:tcBorders>
              <w:top w:val="single" w:color="D1D3D4" w:sz="2" w:space="0"/>
            </w:tcBorders>
          </w:tcPr>
          <w:p w:rsidR="00DE6C7D" w:rsidRDefault="00DF7361" w14:paraId="70834EBD" w14:textId="77777777">
            <w:pPr>
              <w:pStyle w:val="TableParagraph"/>
              <w:spacing w:before="46"/>
              <w:ind w:right="106"/>
              <w:rPr>
                <w:sz w:val="16"/>
              </w:rPr>
            </w:pPr>
            <w:r>
              <w:rPr>
                <w:spacing w:val="-10"/>
                <w:sz w:val="16"/>
              </w:rPr>
              <w:t>0</w:t>
            </w:r>
          </w:p>
        </w:tc>
        <w:tc>
          <w:tcPr>
            <w:tcW w:w="920" w:type="dxa"/>
            <w:tcBorders>
              <w:top w:val="single" w:color="D1D3D4" w:sz="2" w:space="0"/>
            </w:tcBorders>
          </w:tcPr>
          <w:p w:rsidR="00DE6C7D" w:rsidRDefault="00DF7361" w14:paraId="7870AEB4" w14:textId="77777777">
            <w:pPr>
              <w:pStyle w:val="TableParagraph"/>
              <w:spacing w:before="46"/>
              <w:ind w:right="106"/>
              <w:rPr>
                <w:sz w:val="16"/>
              </w:rPr>
            </w:pPr>
            <w:r>
              <w:rPr>
                <w:spacing w:val="-10"/>
                <w:sz w:val="16"/>
              </w:rPr>
              <w:t>1</w:t>
            </w:r>
          </w:p>
        </w:tc>
        <w:tc>
          <w:tcPr>
            <w:tcW w:w="900" w:type="dxa"/>
            <w:tcBorders>
              <w:top w:val="single" w:color="D1D3D4" w:sz="2" w:space="0"/>
            </w:tcBorders>
          </w:tcPr>
          <w:p w:rsidR="00DE6C7D" w:rsidRDefault="00DF7361" w14:paraId="15EB2DF3" w14:textId="77777777">
            <w:pPr>
              <w:pStyle w:val="TableParagraph"/>
              <w:spacing w:before="46"/>
              <w:ind w:right="106"/>
              <w:rPr>
                <w:sz w:val="16"/>
              </w:rPr>
            </w:pPr>
            <w:r>
              <w:rPr>
                <w:spacing w:val="-10"/>
                <w:sz w:val="16"/>
              </w:rPr>
              <w:t>6</w:t>
            </w:r>
          </w:p>
        </w:tc>
        <w:tc>
          <w:tcPr>
            <w:tcW w:w="900" w:type="dxa"/>
            <w:tcBorders>
              <w:top w:val="single" w:color="D1D3D4" w:sz="2" w:space="0"/>
            </w:tcBorders>
          </w:tcPr>
          <w:p w:rsidR="00DE6C7D" w:rsidRDefault="00DF7361" w14:paraId="7A4E6ECF" w14:textId="77777777">
            <w:pPr>
              <w:pStyle w:val="TableParagraph"/>
              <w:spacing w:before="46"/>
              <w:ind w:right="106"/>
              <w:rPr>
                <w:sz w:val="16"/>
              </w:rPr>
            </w:pPr>
            <w:r>
              <w:rPr>
                <w:spacing w:val="-10"/>
                <w:sz w:val="16"/>
              </w:rPr>
              <w:t>1</w:t>
            </w:r>
          </w:p>
        </w:tc>
        <w:tc>
          <w:tcPr>
            <w:tcW w:w="920" w:type="dxa"/>
            <w:tcBorders>
              <w:top w:val="single" w:color="D1D3D4" w:sz="2" w:space="0"/>
            </w:tcBorders>
          </w:tcPr>
          <w:p w:rsidR="00DE6C7D" w:rsidRDefault="00DF7361" w14:paraId="2DFDE97F" w14:textId="77777777">
            <w:pPr>
              <w:pStyle w:val="TableParagraph"/>
              <w:spacing w:before="46"/>
              <w:ind w:right="106"/>
              <w:rPr>
                <w:sz w:val="16"/>
              </w:rPr>
            </w:pPr>
            <w:r>
              <w:rPr>
                <w:spacing w:val="-10"/>
                <w:sz w:val="16"/>
              </w:rPr>
              <w:t>0</w:t>
            </w:r>
          </w:p>
        </w:tc>
        <w:tc>
          <w:tcPr>
            <w:tcW w:w="900" w:type="dxa"/>
            <w:tcBorders>
              <w:top w:val="single" w:color="D1D3D4" w:sz="2" w:space="0"/>
            </w:tcBorders>
          </w:tcPr>
          <w:p w:rsidR="00DE6C7D" w:rsidRDefault="00DF7361" w14:paraId="00F36F01" w14:textId="77777777">
            <w:pPr>
              <w:pStyle w:val="TableParagraph"/>
              <w:spacing w:before="46"/>
              <w:ind w:right="106"/>
              <w:rPr>
                <w:b/>
                <w:sz w:val="16"/>
              </w:rPr>
            </w:pPr>
            <w:r>
              <w:rPr>
                <w:b/>
                <w:spacing w:val="-10"/>
                <w:sz w:val="16"/>
              </w:rPr>
              <w:t>8</w:t>
            </w:r>
          </w:p>
        </w:tc>
        <w:tc>
          <w:tcPr>
            <w:tcW w:w="900" w:type="dxa"/>
          </w:tcPr>
          <w:p w:rsidR="00DE6C7D" w:rsidRDefault="00DE6C7D" w14:paraId="15F61FE1" w14:textId="77777777">
            <w:pPr>
              <w:pStyle w:val="TableParagraph"/>
              <w:spacing w:before="0"/>
              <w:jc w:val="left"/>
              <w:rPr>
                <w:rFonts w:ascii="Times New Roman"/>
                <w:sz w:val="14"/>
              </w:rPr>
            </w:pPr>
          </w:p>
        </w:tc>
        <w:tc>
          <w:tcPr>
            <w:tcW w:w="925" w:type="dxa"/>
          </w:tcPr>
          <w:p w:rsidR="00DE6C7D" w:rsidRDefault="00DE6C7D" w14:paraId="1E31BC27" w14:textId="77777777">
            <w:pPr>
              <w:pStyle w:val="TableParagraph"/>
              <w:spacing w:before="0"/>
              <w:jc w:val="left"/>
              <w:rPr>
                <w:rFonts w:ascii="Times New Roman"/>
                <w:sz w:val="14"/>
              </w:rPr>
            </w:pPr>
          </w:p>
        </w:tc>
      </w:tr>
      <w:tr w:rsidR="00DE6C7D" w14:paraId="2E54D192" w14:textId="77777777">
        <w:trPr>
          <w:trHeight w:val="1242"/>
        </w:trPr>
        <w:tc>
          <w:tcPr>
            <w:tcW w:w="2783" w:type="dxa"/>
            <w:tcBorders>
              <w:left w:val="single" w:color="FFFFFF" w:sz="4" w:space="0"/>
              <w:bottom w:val="single" w:color="FFFFFF" w:sz="4" w:space="0"/>
              <w:right w:val="single" w:color="FFFFFF" w:sz="4" w:space="0"/>
            </w:tcBorders>
            <w:shd w:val="clear" w:color="auto" w:fill="D7C9E3"/>
          </w:tcPr>
          <w:p w:rsidR="00DE6C7D" w:rsidRDefault="00DE6C7D" w14:paraId="67601CDE" w14:textId="77777777">
            <w:pPr>
              <w:pStyle w:val="TableParagraph"/>
              <w:spacing w:before="0"/>
              <w:jc w:val="left"/>
              <w:rPr>
                <w:b/>
                <w:sz w:val="16"/>
              </w:rPr>
            </w:pPr>
          </w:p>
          <w:p w:rsidR="00DE6C7D" w:rsidRDefault="00DE6C7D" w14:paraId="6D405EB7" w14:textId="77777777">
            <w:pPr>
              <w:pStyle w:val="TableParagraph"/>
              <w:spacing w:before="0"/>
              <w:jc w:val="left"/>
              <w:rPr>
                <w:b/>
                <w:sz w:val="16"/>
              </w:rPr>
            </w:pPr>
          </w:p>
          <w:p w:rsidR="00DE6C7D" w:rsidRDefault="00DE6C7D" w14:paraId="597E8C2A" w14:textId="77777777">
            <w:pPr>
              <w:pStyle w:val="TableParagraph"/>
              <w:spacing w:before="0"/>
              <w:jc w:val="left"/>
              <w:rPr>
                <w:b/>
                <w:sz w:val="16"/>
              </w:rPr>
            </w:pPr>
          </w:p>
          <w:p w:rsidR="00DE6C7D" w:rsidRDefault="00DE6C7D" w14:paraId="66D4007F" w14:textId="77777777">
            <w:pPr>
              <w:pStyle w:val="TableParagraph"/>
              <w:jc w:val="left"/>
              <w:rPr>
                <w:b/>
                <w:sz w:val="16"/>
              </w:rPr>
            </w:pPr>
          </w:p>
          <w:p w:rsidR="00DE6C7D" w:rsidRDefault="00DF7361" w14:paraId="6E23EEC9" w14:textId="77777777">
            <w:pPr>
              <w:pStyle w:val="TableParagraph"/>
              <w:spacing w:before="1" w:line="261" w:lineRule="auto"/>
              <w:ind w:left="118"/>
              <w:jc w:val="left"/>
              <w:rPr>
                <w:b/>
                <w:sz w:val="16"/>
              </w:rPr>
            </w:pPr>
            <w:r>
              <w:rPr>
                <w:b/>
                <w:sz w:val="16"/>
              </w:rPr>
              <w:t>Rating</w:t>
            </w:r>
            <w:r>
              <w:rPr>
                <w:b/>
                <w:spacing w:val="-10"/>
                <w:sz w:val="16"/>
              </w:rPr>
              <w:t xml:space="preserve"> </w:t>
            </w:r>
            <w:r>
              <w:rPr>
                <w:b/>
                <w:sz w:val="16"/>
              </w:rPr>
              <w:t>as</w:t>
            </w:r>
            <w:r>
              <w:rPr>
                <w:b/>
                <w:spacing w:val="-10"/>
                <w:sz w:val="16"/>
              </w:rPr>
              <w:t xml:space="preserve"> </w:t>
            </w:r>
            <w:r>
              <w:rPr>
                <w:b/>
                <w:sz w:val="16"/>
              </w:rPr>
              <w:t>%</w:t>
            </w:r>
            <w:r>
              <w:rPr>
                <w:b/>
                <w:spacing w:val="-10"/>
                <w:sz w:val="16"/>
              </w:rPr>
              <w:t xml:space="preserve"> </w:t>
            </w:r>
            <w:r>
              <w:rPr>
                <w:b/>
                <w:sz w:val="16"/>
              </w:rPr>
              <w:t>by</w:t>
            </w:r>
            <w:r>
              <w:rPr>
                <w:b/>
                <w:spacing w:val="-10"/>
                <w:sz w:val="16"/>
              </w:rPr>
              <w:t xml:space="preserve"> </w:t>
            </w:r>
            <w:r>
              <w:rPr>
                <w:b/>
                <w:sz w:val="16"/>
              </w:rPr>
              <w:t>provider management type</w:t>
            </w:r>
          </w:p>
        </w:tc>
        <w:tc>
          <w:tcPr>
            <w:tcW w:w="900"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738C8F60" w14:textId="77777777">
            <w:pPr>
              <w:pStyle w:val="TableParagraph"/>
              <w:spacing w:before="95"/>
              <w:jc w:val="left"/>
              <w:rPr>
                <w:b/>
                <w:sz w:val="16"/>
              </w:rPr>
            </w:pPr>
          </w:p>
          <w:p w:rsidR="00DE6C7D" w:rsidRDefault="00DF7361" w14:paraId="7265478A" w14:textId="77777777">
            <w:pPr>
              <w:pStyle w:val="TableParagraph"/>
              <w:spacing w:before="0" w:line="235" w:lineRule="auto"/>
              <w:ind w:left="108" w:right="36"/>
              <w:jc w:val="left"/>
              <w:rPr>
                <w:b/>
                <w:sz w:val="16"/>
              </w:rPr>
            </w:pPr>
            <w:r>
              <w:rPr>
                <w:b/>
                <w:spacing w:val="-2"/>
                <w:sz w:val="16"/>
              </w:rPr>
              <w:t>Significant Improvement Required</w:t>
            </w:r>
          </w:p>
        </w:tc>
        <w:tc>
          <w:tcPr>
            <w:tcW w:w="920"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3276681A" w14:textId="77777777">
            <w:pPr>
              <w:pStyle w:val="TableParagraph"/>
              <w:spacing w:before="0"/>
              <w:jc w:val="left"/>
              <w:rPr>
                <w:b/>
                <w:sz w:val="16"/>
              </w:rPr>
            </w:pPr>
          </w:p>
          <w:p w:rsidR="00DE6C7D" w:rsidRDefault="00DE6C7D" w14:paraId="038487BD" w14:textId="77777777">
            <w:pPr>
              <w:pStyle w:val="TableParagraph"/>
              <w:spacing w:before="111"/>
              <w:jc w:val="left"/>
              <w:rPr>
                <w:b/>
                <w:sz w:val="16"/>
              </w:rPr>
            </w:pPr>
          </w:p>
          <w:p w:rsidR="00DE6C7D" w:rsidRDefault="00DF7361" w14:paraId="0E580C6B" w14:textId="77777777">
            <w:pPr>
              <w:pStyle w:val="TableParagraph"/>
              <w:spacing w:before="0" w:line="235" w:lineRule="auto"/>
              <w:ind w:left="108" w:right="36"/>
              <w:jc w:val="left"/>
              <w:rPr>
                <w:b/>
                <w:sz w:val="16"/>
              </w:rPr>
            </w:pPr>
            <w:r>
              <w:rPr>
                <w:b/>
                <w:spacing w:val="-2"/>
                <w:sz w:val="16"/>
              </w:rPr>
              <w:t>Working Towards</w:t>
            </w:r>
            <w:r>
              <w:rPr>
                <w:b/>
                <w:spacing w:val="-10"/>
                <w:sz w:val="16"/>
              </w:rPr>
              <w:t xml:space="preserve"> </w:t>
            </w:r>
            <w:r>
              <w:rPr>
                <w:b/>
                <w:spacing w:val="-2"/>
                <w:sz w:val="16"/>
              </w:rPr>
              <w:t>NQS</w:t>
            </w:r>
          </w:p>
        </w:tc>
        <w:tc>
          <w:tcPr>
            <w:tcW w:w="900"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62E12588" w14:textId="77777777">
            <w:pPr>
              <w:pStyle w:val="TableParagraph"/>
              <w:spacing w:before="0"/>
              <w:jc w:val="left"/>
              <w:rPr>
                <w:b/>
                <w:sz w:val="16"/>
              </w:rPr>
            </w:pPr>
          </w:p>
          <w:p w:rsidR="00DE6C7D" w:rsidRDefault="00DE6C7D" w14:paraId="7269C93D" w14:textId="77777777">
            <w:pPr>
              <w:pStyle w:val="TableParagraph"/>
              <w:spacing w:before="0"/>
              <w:jc w:val="left"/>
              <w:rPr>
                <w:b/>
                <w:sz w:val="16"/>
              </w:rPr>
            </w:pPr>
          </w:p>
          <w:p w:rsidR="00DE6C7D" w:rsidRDefault="00DE6C7D" w14:paraId="5F5A2C82" w14:textId="77777777">
            <w:pPr>
              <w:pStyle w:val="TableParagraph"/>
              <w:spacing w:before="84"/>
              <w:jc w:val="left"/>
              <w:rPr>
                <w:b/>
                <w:sz w:val="16"/>
              </w:rPr>
            </w:pPr>
          </w:p>
          <w:p w:rsidR="00DE6C7D" w:rsidRDefault="00DF7361" w14:paraId="216A611A" w14:textId="77777777">
            <w:pPr>
              <w:pStyle w:val="TableParagraph"/>
              <w:spacing w:before="0"/>
              <w:ind w:left="108"/>
              <w:jc w:val="left"/>
              <w:rPr>
                <w:b/>
                <w:sz w:val="16"/>
              </w:rPr>
            </w:pPr>
            <w:r>
              <w:rPr>
                <w:b/>
                <w:sz w:val="16"/>
              </w:rPr>
              <w:t xml:space="preserve">Meeting </w:t>
            </w:r>
            <w:r>
              <w:rPr>
                <w:b/>
                <w:spacing w:val="-5"/>
                <w:sz w:val="16"/>
              </w:rPr>
              <w:t>NQS</w:t>
            </w:r>
          </w:p>
        </w:tc>
        <w:tc>
          <w:tcPr>
            <w:tcW w:w="900"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091BEF2D" w14:textId="77777777">
            <w:pPr>
              <w:pStyle w:val="TableParagraph"/>
              <w:spacing w:before="0"/>
              <w:jc w:val="left"/>
              <w:rPr>
                <w:b/>
                <w:sz w:val="16"/>
              </w:rPr>
            </w:pPr>
          </w:p>
          <w:p w:rsidR="00DE6C7D" w:rsidRDefault="00DE6C7D" w14:paraId="0FB344D4" w14:textId="77777777">
            <w:pPr>
              <w:pStyle w:val="TableParagraph"/>
              <w:spacing w:before="91"/>
              <w:jc w:val="left"/>
              <w:rPr>
                <w:b/>
                <w:sz w:val="16"/>
              </w:rPr>
            </w:pPr>
          </w:p>
          <w:p w:rsidR="00DE6C7D" w:rsidRDefault="00DF7361" w14:paraId="6B642452" w14:textId="77777777">
            <w:pPr>
              <w:pStyle w:val="TableParagraph"/>
              <w:spacing w:before="0" w:line="235" w:lineRule="auto"/>
              <w:ind w:left="108" w:right="36"/>
              <w:jc w:val="left"/>
              <w:rPr>
                <w:b/>
                <w:sz w:val="16"/>
              </w:rPr>
            </w:pPr>
            <w:r>
              <w:rPr>
                <w:b/>
                <w:spacing w:val="-2"/>
                <w:sz w:val="16"/>
              </w:rPr>
              <w:t xml:space="preserve">Exceeding </w:t>
            </w:r>
            <w:r>
              <w:rPr>
                <w:b/>
                <w:spacing w:val="-4"/>
                <w:sz w:val="16"/>
              </w:rPr>
              <w:t>NQS</w:t>
            </w:r>
          </w:p>
        </w:tc>
        <w:tc>
          <w:tcPr>
            <w:tcW w:w="920"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7BD25D8A" w14:textId="77777777">
            <w:pPr>
              <w:pStyle w:val="TableParagraph"/>
              <w:spacing w:before="0"/>
              <w:jc w:val="left"/>
              <w:rPr>
                <w:b/>
                <w:sz w:val="16"/>
              </w:rPr>
            </w:pPr>
          </w:p>
          <w:p w:rsidR="00DE6C7D" w:rsidRDefault="00DE6C7D" w14:paraId="505B6BCC" w14:textId="77777777">
            <w:pPr>
              <w:pStyle w:val="TableParagraph"/>
              <w:spacing w:before="0"/>
              <w:jc w:val="left"/>
              <w:rPr>
                <w:b/>
                <w:sz w:val="16"/>
              </w:rPr>
            </w:pPr>
          </w:p>
          <w:p w:rsidR="00DE6C7D" w:rsidRDefault="00DE6C7D" w14:paraId="5E4343E7" w14:textId="77777777">
            <w:pPr>
              <w:pStyle w:val="TableParagraph"/>
              <w:spacing w:before="104"/>
              <w:jc w:val="left"/>
              <w:rPr>
                <w:b/>
                <w:sz w:val="16"/>
              </w:rPr>
            </w:pPr>
          </w:p>
          <w:p w:rsidR="00DE6C7D" w:rsidRDefault="00DF7361" w14:paraId="5590EA1B" w14:textId="77777777">
            <w:pPr>
              <w:pStyle w:val="TableParagraph"/>
              <w:spacing w:before="0"/>
              <w:ind w:left="108"/>
              <w:jc w:val="left"/>
              <w:rPr>
                <w:b/>
                <w:sz w:val="16"/>
              </w:rPr>
            </w:pPr>
            <w:r>
              <w:rPr>
                <w:b/>
                <w:spacing w:val="-2"/>
                <w:sz w:val="16"/>
              </w:rPr>
              <w:t>Excellent</w:t>
            </w:r>
          </w:p>
        </w:tc>
        <w:tc>
          <w:tcPr>
            <w:tcW w:w="900" w:type="dxa"/>
            <w:tcBorders>
              <w:left w:val="single" w:color="FFFFFF" w:sz="4" w:space="0"/>
              <w:bottom w:val="single" w:color="FFFFFF" w:sz="4" w:space="0"/>
              <w:right w:val="single" w:color="FFFFFF" w:sz="4" w:space="0"/>
            </w:tcBorders>
            <w:shd w:val="clear" w:color="auto" w:fill="C0DFAE"/>
            <w:textDirection w:val="btLr"/>
          </w:tcPr>
          <w:p w:rsidR="00DE6C7D" w:rsidRDefault="00DE6C7D" w14:paraId="3371EAF2" w14:textId="77777777">
            <w:pPr>
              <w:pStyle w:val="TableParagraph"/>
              <w:spacing w:before="95"/>
              <w:jc w:val="left"/>
              <w:rPr>
                <w:b/>
                <w:sz w:val="16"/>
              </w:rPr>
            </w:pPr>
          </w:p>
          <w:p w:rsidR="00DE6C7D" w:rsidRDefault="00DF7361" w14:paraId="344F174A" w14:textId="77777777">
            <w:pPr>
              <w:pStyle w:val="TableParagraph"/>
              <w:spacing w:before="0" w:line="235" w:lineRule="auto"/>
              <w:ind w:left="108" w:right="409"/>
              <w:jc w:val="left"/>
              <w:rPr>
                <w:b/>
                <w:sz w:val="16"/>
              </w:rPr>
            </w:pPr>
            <w:r>
              <w:rPr>
                <w:b/>
                <w:spacing w:val="-2"/>
                <w:sz w:val="16"/>
              </w:rPr>
              <w:t>Total approved services</w:t>
            </w:r>
          </w:p>
        </w:tc>
        <w:tc>
          <w:tcPr>
            <w:tcW w:w="900" w:type="dxa"/>
            <w:tcBorders>
              <w:left w:val="single" w:color="FFFFFF" w:sz="4" w:space="0"/>
              <w:bottom w:val="single" w:color="FFFFFF" w:sz="4" w:space="0"/>
              <w:right w:val="single" w:color="FFFFFF" w:sz="4" w:space="0"/>
            </w:tcBorders>
            <w:shd w:val="clear" w:color="auto" w:fill="E0D5EA"/>
            <w:textDirection w:val="btLr"/>
          </w:tcPr>
          <w:p w:rsidR="00DE6C7D" w:rsidRDefault="00DF7361" w14:paraId="593D2F66" w14:textId="77777777">
            <w:pPr>
              <w:pStyle w:val="TableParagraph"/>
              <w:spacing w:before="99" w:line="235" w:lineRule="auto"/>
              <w:ind w:left="108" w:right="160"/>
              <w:jc w:val="left"/>
              <w:rPr>
                <w:b/>
                <w:sz w:val="16"/>
              </w:rPr>
            </w:pPr>
            <w:r>
              <w:rPr>
                <w:b/>
                <w:spacing w:val="-2"/>
                <w:sz w:val="16"/>
              </w:rPr>
              <w:t xml:space="preserve">Percentage </w:t>
            </w:r>
            <w:r>
              <w:rPr>
                <w:b/>
                <w:sz w:val="16"/>
              </w:rPr>
              <w:t>of services eligible</w:t>
            </w:r>
            <w:r>
              <w:rPr>
                <w:b/>
                <w:spacing w:val="-12"/>
                <w:sz w:val="16"/>
              </w:rPr>
              <w:t xml:space="preserve"> </w:t>
            </w:r>
            <w:r>
              <w:rPr>
                <w:b/>
                <w:sz w:val="16"/>
              </w:rPr>
              <w:t>for</w:t>
            </w:r>
            <w:r>
              <w:rPr>
                <w:b/>
                <w:spacing w:val="-11"/>
                <w:sz w:val="16"/>
              </w:rPr>
              <w:t xml:space="preserve"> </w:t>
            </w:r>
            <w:r>
              <w:rPr>
                <w:b/>
                <w:sz w:val="16"/>
              </w:rPr>
              <w:t xml:space="preserve">a </w:t>
            </w:r>
            <w:r>
              <w:rPr>
                <w:b/>
                <w:spacing w:val="-2"/>
                <w:sz w:val="16"/>
              </w:rPr>
              <w:t>rating</w:t>
            </w:r>
          </w:p>
        </w:tc>
        <w:tc>
          <w:tcPr>
            <w:tcW w:w="925" w:type="dxa"/>
            <w:tcBorders>
              <w:left w:val="single" w:color="FFFFFF" w:sz="4" w:space="0"/>
              <w:bottom w:val="single" w:color="FFFFFF" w:sz="4" w:space="0"/>
              <w:right w:val="single" w:color="FFFFFF" w:sz="4" w:space="0"/>
            </w:tcBorders>
            <w:shd w:val="clear" w:color="auto" w:fill="E0D5EA"/>
            <w:textDirection w:val="btLr"/>
          </w:tcPr>
          <w:p w:rsidR="00DE6C7D" w:rsidRDefault="00DE6C7D" w14:paraId="1B503AC4" w14:textId="77777777">
            <w:pPr>
              <w:pStyle w:val="TableParagraph"/>
              <w:spacing w:before="115"/>
              <w:jc w:val="left"/>
              <w:rPr>
                <w:b/>
                <w:sz w:val="16"/>
              </w:rPr>
            </w:pPr>
          </w:p>
          <w:p w:rsidR="00DE6C7D" w:rsidRDefault="00DF7361" w14:paraId="6FEB3B74" w14:textId="77777777">
            <w:pPr>
              <w:pStyle w:val="TableParagraph"/>
              <w:spacing w:before="0" w:line="235" w:lineRule="auto"/>
              <w:ind w:left="108" w:right="121"/>
              <w:jc w:val="left"/>
              <w:rPr>
                <w:b/>
                <w:sz w:val="16"/>
              </w:rPr>
            </w:pPr>
            <w:r>
              <w:rPr>
                <w:b/>
                <w:spacing w:val="-2"/>
                <w:sz w:val="16"/>
              </w:rPr>
              <w:t xml:space="preserve">Percentage </w:t>
            </w:r>
            <w:r>
              <w:rPr>
                <w:b/>
                <w:sz w:val="16"/>
              </w:rPr>
              <w:t>meeting</w:t>
            </w:r>
            <w:r>
              <w:rPr>
                <w:b/>
                <w:spacing w:val="-12"/>
                <w:sz w:val="16"/>
              </w:rPr>
              <w:t xml:space="preserve"> </w:t>
            </w:r>
            <w:r>
              <w:rPr>
                <w:b/>
                <w:sz w:val="16"/>
              </w:rPr>
              <w:t>NQS or above</w:t>
            </w:r>
          </w:p>
        </w:tc>
      </w:tr>
      <w:tr w:rsidR="00DE6C7D" w14:paraId="5370000F" w14:textId="77777777">
        <w:trPr>
          <w:trHeight w:val="275"/>
        </w:trPr>
        <w:tc>
          <w:tcPr>
            <w:tcW w:w="2783" w:type="dxa"/>
            <w:tcBorders>
              <w:top w:val="single" w:color="FFFFFF" w:sz="4" w:space="0"/>
              <w:bottom w:val="single" w:color="782B90" w:sz="2" w:space="0"/>
            </w:tcBorders>
          </w:tcPr>
          <w:p w:rsidR="00DE6C7D" w:rsidRDefault="00DF7361" w14:paraId="06F88E68" w14:textId="77777777">
            <w:pPr>
              <w:pStyle w:val="TableParagraph"/>
              <w:spacing w:before="46"/>
              <w:ind w:left="94"/>
              <w:jc w:val="left"/>
              <w:rPr>
                <w:b/>
                <w:sz w:val="16"/>
              </w:rPr>
            </w:pPr>
            <w:r>
              <w:rPr>
                <w:b/>
                <w:color w:val="782B90"/>
                <w:sz w:val="16"/>
              </w:rPr>
              <w:t xml:space="preserve">All </w:t>
            </w:r>
            <w:r>
              <w:rPr>
                <w:b/>
                <w:color w:val="782B90"/>
                <w:spacing w:val="-5"/>
                <w:sz w:val="16"/>
              </w:rPr>
              <w:t>KGN</w:t>
            </w:r>
          </w:p>
        </w:tc>
        <w:tc>
          <w:tcPr>
            <w:tcW w:w="900" w:type="dxa"/>
            <w:tcBorders>
              <w:top w:val="single" w:color="FFFFFF" w:sz="4" w:space="0"/>
              <w:bottom w:val="single" w:color="782B90" w:sz="2" w:space="0"/>
            </w:tcBorders>
          </w:tcPr>
          <w:p w:rsidR="00DE6C7D" w:rsidRDefault="00DF7361" w14:paraId="087BE062" w14:textId="77777777">
            <w:pPr>
              <w:pStyle w:val="TableParagraph"/>
              <w:spacing w:before="46"/>
              <w:ind w:right="106"/>
              <w:rPr>
                <w:b/>
                <w:sz w:val="16"/>
              </w:rPr>
            </w:pPr>
            <w:r>
              <w:rPr>
                <w:b/>
                <w:color w:val="782B90"/>
                <w:spacing w:val="-5"/>
                <w:sz w:val="16"/>
              </w:rPr>
              <w:t>0%</w:t>
            </w:r>
          </w:p>
        </w:tc>
        <w:tc>
          <w:tcPr>
            <w:tcW w:w="920" w:type="dxa"/>
            <w:tcBorders>
              <w:top w:val="single" w:color="FFFFFF" w:sz="4" w:space="0"/>
              <w:bottom w:val="single" w:color="782B90" w:sz="2" w:space="0"/>
            </w:tcBorders>
          </w:tcPr>
          <w:p w:rsidR="00DE6C7D" w:rsidRDefault="00DF7361" w14:paraId="135BD6B6" w14:textId="77777777">
            <w:pPr>
              <w:pStyle w:val="TableParagraph"/>
              <w:spacing w:before="46"/>
              <w:ind w:right="106"/>
              <w:rPr>
                <w:b/>
                <w:sz w:val="16"/>
              </w:rPr>
            </w:pPr>
            <w:r>
              <w:rPr>
                <w:b/>
                <w:color w:val="782B90"/>
                <w:spacing w:val="-5"/>
                <w:sz w:val="16"/>
              </w:rPr>
              <w:t>2%</w:t>
            </w:r>
          </w:p>
        </w:tc>
        <w:tc>
          <w:tcPr>
            <w:tcW w:w="900" w:type="dxa"/>
            <w:tcBorders>
              <w:top w:val="single" w:color="FFFFFF" w:sz="4" w:space="0"/>
              <w:bottom w:val="single" w:color="782B90" w:sz="2" w:space="0"/>
            </w:tcBorders>
          </w:tcPr>
          <w:p w:rsidR="00DE6C7D" w:rsidRDefault="00DF7361" w14:paraId="4548C60E" w14:textId="77777777">
            <w:pPr>
              <w:pStyle w:val="TableParagraph"/>
              <w:spacing w:before="46"/>
              <w:ind w:right="106"/>
              <w:rPr>
                <w:b/>
                <w:sz w:val="16"/>
              </w:rPr>
            </w:pPr>
            <w:r>
              <w:rPr>
                <w:b/>
                <w:color w:val="782B90"/>
                <w:spacing w:val="-5"/>
                <w:sz w:val="16"/>
              </w:rPr>
              <w:t>40%</w:t>
            </w:r>
          </w:p>
        </w:tc>
        <w:tc>
          <w:tcPr>
            <w:tcW w:w="900" w:type="dxa"/>
            <w:tcBorders>
              <w:top w:val="single" w:color="FFFFFF" w:sz="4" w:space="0"/>
              <w:bottom w:val="single" w:color="782B90" w:sz="2" w:space="0"/>
            </w:tcBorders>
          </w:tcPr>
          <w:p w:rsidR="00DE6C7D" w:rsidRDefault="00DF7361" w14:paraId="13E2DAEF" w14:textId="77777777">
            <w:pPr>
              <w:pStyle w:val="TableParagraph"/>
              <w:spacing w:before="46"/>
              <w:ind w:right="106"/>
              <w:rPr>
                <w:b/>
                <w:sz w:val="16"/>
              </w:rPr>
            </w:pPr>
            <w:r>
              <w:rPr>
                <w:b/>
                <w:color w:val="782B90"/>
                <w:spacing w:val="-5"/>
                <w:sz w:val="16"/>
              </w:rPr>
              <w:t>58%</w:t>
            </w:r>
          </w:p>
        </w:tc>
        <w:tc>
          <w:tcPr>
            <w:tcW w:w="920" w:type="dxa"/>
            <w:tcBorders>
              <w:top w:val="single" w:color="FFFFFF" w:sz="4" w:space="0"/>
              <w:bottom w:val="single" w:color="782B90" w:sz="2" w:space="0"/>
            </w:tcBorders>
          </w:tcPr>
          <w:p w:rsidR="00DE6C7D" w:rsidRDefault="00DF7361" w14:paraId="00F5C01F" w14:textId="77777777">
            <w:pPr>
              <w:pStyle w:val="TableParagraph"/>
              <w:spacing w:before="46"/>
              <w:ind w:right="106"/>
              <w:rPr>
                <w:b/>
                <w:sz w:val="16"/>
              </w:rPr>
            </w:pPr>
            <w:r>
              <w:rPr>
                <w:b/>
                <w:color w:val="782B90"/>
                <w:spacing w:val="-4"/>
                <w:sz w:val="16"/>
              </w:rPr>
              <w:t>0.2%</w:t>
            </w:r>
          </w:p>
        </w:tc>
        <w:tc>
          <w:tcPr>
            <w:tcW w:w="900" w:type="dxa"/>
            <w:tcBorders>
              <w:top w:val="single" w:color="FFFFFF" w:sz="4" w:space="0"/>
              <w:bottom w:val="single" w:color="782B90" w:sz="2" w:space="0"/>
            </w:tcBorders>
          </w:tcPr>
          <w:p w:rsidR="00DE6C7D" w:rsidRDefault="00DF7361" w14:paraId="6ED808B3" w14:textId="77777777">
            <w:pPr>
              <w:pStyle w:val="TableParagraph"/>
              <w:spacing w:before="46"/>
              <w:ind w:right="106"/>
              <w:rPr>
                <w:b/>
                <w:sz w:val="16"/>
              </w:rPr>
            </w:pPr>
            <w:r>
              <w:rPr>
                <w:b/>
                <w:color w:val="782B90"/>
                <w:spacing w:val="-2"/>
                <w:sz w:val="16"/>
              </w:rPr>
              <w:t>1,208</w:t>
            </w:r>
          </w:p>
        </w:tc>
        <w:tc>
          <w:tcPr>
            <w:tcW w:w="900" w:type="dxa"/>
            <w:tcBorders>
              <w:top w:val="single" w:color="FFFFFF" w:sz="4" w:space="0"/>
              <w:bottom w:val="single" w:color="782B90" w:sz="2" w:space="0"/>
            </w:tcBorders>
          </w:tcPr>
          <w:p w:rsidR="00DE6C7D" w:rsidRDefault="00DF7361" w14:paraId="70D2B802" w14:textId="77777777">
            <w:pPr>
              <w:pStyle w:val="TableParagraph"/>
              <w:spacing w:before="46"/>
              <w:ind w:right="106"/>
              <w:rPr>
                <w:b/>
                <w:sz w:val="16"/>
              </w:rPr>
            </w:pPr>
            <w:r>
              <w:rPr>
                <w:b/>
                <w:color w:val="782B90"/>
                <w:spacing w:val="-5"/>
                <w:sz w:val="16"/>
              </w:rPr>
              <w:t>97%</w:t>
            </w:r>
          </w:p>
        </w:tc>
        <w:tc>
          <w:tcPr>
            <w:tcW w:w="925" w:type="dxa"/>
            <w:tcBorders>
              <w:top w:val="single" w:color="FFFFFF" w:sz="4" w:space="0"/>
              <w:bottom w:val="single" w:color="782B90" w:sz="2" w:space="0"/>
            </w:tcBorders>
          </w:tcPr>
          <w:p w:rsidR="00DE6C7D" w:rsidRDefault="00DF7361" w14:paraId="5EEA0934" w14:textId="77777777">
            <w:pPr>
              <w:pStyle w:val="TableParagraph"/>
              <w:spacing w:before="46"/>
              <w:ind w:right="111"/>
              <w:rPr>
                <w:b/>
                <w:sz w:val="16"/>
              </w:rPr>
            </w:pPr>
            <w:r>
              <w:rPr>
                <w:b/>
                <w:color w:val="782B90"/>
                <w:spacing w:val="-5"/>
                <w:sz w:val="16"/>
              </w:rPr>
              <w:t>98%</w:t>
            </w:r>
          </w:p>
        </w:tc>
      </w:tr>
      <w:tr w:rsidR="00DE6C7D" w14:paraId="42C3F905" w14:textId="77777777">
        <w:trPr>
          <w:trHeight w:val="278"/>
        </w:trPr>
        <w:tc>
          <w:tcPr>
            <w:tcW w:w="2783" w:type="dxa"/>
            <w:tcBorders>
              <w:top w:val="single" w:color="782B90" w:sz="2" w:space="0"/>
              <w:bottom w:val="single" w:color="D1D3D4" w:sz="2" w:space="0"/>
            </w:tcBorders>
          </w:tcPr>
          <w:p w:rsidR="00DE6C7D" w:rsidRDefault="00DF7361" w14:paraId="0ABF1612" w14:textId="77777777">
            <w:pPr>
              <w:pStyle w:val="TableParagraph"/>
              <w:ind w:left="94"/>
              <w:jc w:val="left"/>
              <w:rPr>
                <w:sz w:val="16"/>
              </w:rPr>
            </w:pPr>
            <w:r>
              <w:rPr>
                <w:sz w:val="16"/>
              </w:rPr>
              <w:t xml:space="preserve">Catholic/independent </w:t>
            </w:r>
            <w:r>
              <w:rPr>
                <w:spacing w:val="-2"/>
                <w:sz w:val="16"/>
              </w:rPr>
              <w:t>school</w:t>
            </w:r>
          </w:p>
        </w:tc>
        <w:tc>
          <w:tcPr>
            <w:tcW w:w="900" w:type="dxa"/>
            <w:tcBorders>
              <w:top w:val="single" w:color="782B90" w:sz="2" w:space="0"/>
              <w:bottom w:val="single" w:color="D1D3D4" w:sz="2" w:space="0"/>
            </w:tcBorders>
          </w:tcPr>
          <w:p w:rsidR="00DE6C7D" w:rsidRDefault="00DF7361" w14:paraId="5FBE631D" w14:textId="77777777">
            <w:pPr>
              <w:pStyle w:val="TableParagraph"/>
              <w:ind w:right="106"/>
              <w:rPr>
                <w:sz w:val="16"/>
              </w:rPr>
            </w:pPr>
            <w:r>
              <w:rPr>
                <w:spacing w:val="-5"/>
                <w:sz w:val="16"/>
              </w:rPr>
              <w:t>0%</w:t>
            </w:r>
          </w:p>
        </w:tc>
        <w:tc>
          <w:tcPr>
            <w:tcW w:w="920" w:type="dxa"/>
            <w:tcBorders>
              <w:top w:val="single" w:color="782B90" w:sz="2" w:space="0"/>
              <w:bottom w:val="single" w:color="D1D3D4" w:sz="2" w:space="0"/>
            </w:tcBorders>
          </w:tcPr>
          <w:p w:rsidR="00DE6C7D" w:rsidRDefault="00DF7361" w14:paraId="25ED40AE" w14:textId="77777777">
            <w:pPr>
              <w:pStyle w:val="TableParagraph"/>
              <w:ind w:right="106"/>
              <w:rPr>
                <w:sz w:val="16"/>
              </w:rPr>
            </w:pPr>
            <w:r>
              <w:rPr>
                <w:spacing w:val="-5"/>
                <w:sz w:val="16"/>
              </w:rPr>
              <w:t>1%</w:t>
            </w:r>
          </w:p>
        </w:tc>
        <w:tc>
          <w:tcPr>
            <w:tcW w:w="900" w:type="dxa"/>
            <w:tcBorders>
              <w:top w:val="single" w:color="782B90" w:sz="2" w:space="0"/>
              <w:bottom w:val="single" w:color="D1D3D4" w:sz="2" w:space="0"/>
            </w:tcBorders>
          </w:tcPr>
          <w:p w:rsidR="00DE6C7D" w:rsidRDefault="00DF7361" w14:paraId="19D71154" w14:textId="77777777">
            <w:pPr>
              <w:pStyle w:val="TableParagraph"/>
              <w:ind w:right="106"/>
              <w:rPr>
                <w:sz w:val="16"/>
              </w:rPr>
            </w:pPr>
            <w:r>
              <w:rPr>
                <w:spacing w:val="-5"/>
                <w:sz w:val="16"/>
              </w:rPr>
              <w:t>29%</w:t>
            </w:r>
          </w:p>
        </w:tc>
        <w:tc>
          <w:tcPr>
            <w:tcW w:w="900" w:type="dxa"/>
            <w:tcBorders>
              <w:top w:val="single" w:color="782B90" w:sz="2" w:space="0"/>
              <w:bottom w:val="single" w:color="D1D3D4" w:sz="2" w:space="0"/>
            </w:tcBorders>
          </w:tcPr>
          <w:p w:rsidR="00DE6C7D" w:rsidRDefault="00DF7361" w14:paraId="6AC08D3E" w14:textId="77777777">
            <w:pPr>
              <w:pStyle w:val="TableParagraph"/>
              <w:ind w:right="106"/>
              <w:rPr>
                <w:sz w:val="16"/>
              </w:rPr>
            </w:pPr>
            <w:r>
              <w:rPr>
                <w:spacing w:val="-5"/>
                <w:sz w:val="16"/>
              </w:rPr>
              <w:t>70%</w:t>
            </w:r>
          </w:p>
        </w:tc>
        <w:tc>
          <w:tcPr>
            <w:tcW w:w="920" w:type="dxa"/>
            <w:tcBorders>
              <w:top w:val="single" w:color="782B90" w:sz="2" w:space="0"/>
              <w:bottom w:val="single" w:color="D1D3D4" w:sz="2" w:space="0"/>
            </w:tcBorders>
          </w:tcPr>
          <w:p w:rsidR="00DE6C7D" w:rsidRDefault="00DF7361" w14:paraId="77F77988" w14:textId="77777777">
            <w:pPr>
              <w:pStyle w:val="TableParagraph"/>
              <w:ind w:right="106"/>
              <w:rPr>
                <w:sz w:val="16"/>
              </w:rPr>
            </w:pPr>
            <w:r>
              <w:rPr>
                <w:spacing w:val="-4"/>
                <w:sz w:val="16"/>
              </w:rPr>
              <w:t>0.0%</w:t>
            </w:r>
          </w:p>
        </w:tc>
        <w:tc>
          <w:tcPr>
            <w:tcW w:w="900" w:type="dxa"/>
            <w:tcBorders>
              <w:top w:val="single" w:color="782B90" w:sz="2" w:space="0"/>
              <w:bottom w:val="single" w:color="D1D3D4" w:sz="2" w:space="0"/>
            </w:tcBorders>
          </w:tcPr>
          <w:p w:rsidR="00DE6C7D" w:rsidRDefault="00DF7361" w14:paraId="6BFE59D4" w14:textId="77777777">
            <w:pPr>
              <w:pStyle w:val="TableParagraph"/>
              <w:ind w:right="106"/>
              <w:rPr>
                <w:b/>
                <w:sz w:val="16"/>
              </w:rPr>
            </w:pPr>
            <w:r>
              <w:rPr>
                <w:b/>
                <w:spacing w:val="-5"/>
                <w:sz w:val="16"/>
              </w:rPr>
              <w:t>81</w:t>
            </w:r>
          </w:p>
        </w:tc>
        <w:tc>
          <w:tcPr>
            <w:tcW w:w="900" w:type="dxa"/>
            <w:tcBorders>
              <w:top w:val="single" w:color="782B90" w:sz="2" w:space="0"/>
              <w:bottom w:val="single" w:color="D1D3D4" w:sz="2" w:space="0"/>
            </w:tcBorders>
          </w:tcPr>
          <w:p w:rsidR="00DE6C7D" w:rsidRDefault="00DF7361" w14:paraId="17C90AEF" w14:textId="77777777">
            <w:pPr>
              <w:pStyle w:val="TableParagraph"/>
              <w:ind w:right="106"/>
              <w:rPr>
                <w:sz w:val="16"/>
              </w:rPr>
            </w:pPr>
            <w:r>
              <w:rPr>
                <w:spacing w:val="-4"/>
                <w:sz w:val="16"/>
              </w:rPr>
              <w:t>100%</w:t>
            </w:r>
          </w:p>
        </w:tc>
        <w:tc>
          <w:tcPr>
            <w:tcW w:w="925" w:type="dxa"/>
            <w:tcBorders>
              <w:top w:val="single" w:color="782B90" w:sz="2" w:space="0"/>
              <w:bottom w:val="single" w:color="D1D3D4" w:sz="2" w:space="0"/>
            </w:tcBorders>
          </w:tcPr>
          <w:p w:rsidR="00DE6C7D" w:rsidRDefault="00DF7361" w14:paraId="16B5427A" w14:textId="77777777">
            <w:pPr>
              <w:pStyle w:val="TableParagraph"/>
              <w:ind w:right="111"/>
              <w:rPr>
                <w:sz w:val="16"/>
              </w:rPr>
            </w:pPr>
            <w:r>
              <w:rPr>
                <w:spacing w:val="-5"/>
                <w:sz w:val="16"/>
              </w:rPr>
              <w:t>99%</w:t>
            </w:r>
          </w:p>
        </w:tc>
      </w:tr>
      <w:tr w:rsidR="00DE6C7D" w14:paraId="2CE03896" w14:textId="77777777">
        <w:trPr>
          <w:trHeight w:val="278"/>
        </w:trPr>
        <w:tc>
          <w:tcPr>
            <w:tcW w:w="2783" w:type="dxa"/>
            <w:tcBorders>
              <w:top w:val="single" w:color="D1D3D4" w:sz="2" w:space="0"/>
              <w:bottom w:val="single" w:color="D1D3D4" w:sz="2" w:space="0"/>
            </w:tcBorders>
          </w:tcPr>
          <w:p w:rsidR="00DE6C7D" w:rsidRDefault="00DF7361" w14:paraId="7334FF38" w14:textId="77777777">
            <w:pPr>
              <w:pStyle w:val="TableParagraph"/>
              <w:ind w:left="94"/>
              <w:jc w:val="left"/>
              <w:rPr>
                <w:sz w:val="16"/>
              </w:rPr>
            </w:pPr>
            <w:r>
              <w:rPr>
                <w:sz w:val="16"/>
              </w:rPr>
              <w:t xml:space="preserve">Government </w:t>
            </w:r>
            <w:r>
              <w:rPr>
                <w:spacing w:val="-2"/>
                <w:sz w:val="16"/>
              </w:rPr>
              <w:t>school</w:t>
            </w:r>
          </w:p>
        </w:tc>
        <w:tc>
          <w:tcPr>
            <w:tcW w:w="900" w:type="dxa"/>
            <w:tcBorders>
              <w:top w:val="single" w:color="D1D3D4" w:sz="2" w:space="0"/>
              <w:bottom w:val="single" w:color="D1D3D4" w:sz="2" w:space="0"/>
            </w:tcBorders>
          </w:tcPr>
          <w:p w:rsidR="00DE6C7D" w:rsidRDefault="00DF7361" w14:paraId="532FEF58" w14:textId="77777777">
            <w:pPr>
              <w:pStyle w:val="TableParagraph"/>
              <w:ind w:right="106"/>
              <w:rPr>
                <w:sz w:val="16"/>
              </w:rPr>
            </w:pPr>
            <w:r>
              <w:rPr>
                <w:spacing w:val="-5"/>
                <w:sz w:val="16"/>
              </w:rPr>
              <w:t>0%</w:t>
            </w:r>
          </w:p>
        </w:tc>
        <w:tc>
          <w:tcPr>
            <w:tcW w:w="920" w:type="dxa"/>
            <w:tcBorders>
              <w:top w:val="single" w:color="D1D3D4" w:sz="2" w:space="0"/>
              <w:bottom w:val="single" w:color="D1D3D4" w:sz="2" w:space="0"/>
            </w:tcBorders>
          </w:tcPr>
          <w:p w:rsidR="00DE6C7D" w:rsidRDefault="00DF7361" w14:paraId="70FDE14D" w14:textId="77777777">
            <w:pPr>
              <w:pStyle w:val="TableParagraph"/>
              <w:ind w:right="106"/>
              <w:rPr>
                <w:sz w:val="16"/>
              </w:rPr>
            </w:pPr>
            <w:r>
              <w:rPr>
                <w:spacing w:val="-5"/>
                <w:sz w:val="16"/>
              </w:rPr>
              <w:t>6%</w:t>
            </w:r>
          </w:p>
        </w:tc>
        <w:tc>
          <w:tcPr>
            <w:tcW w:w="900" w:type="dxa"/>
            <w:tcBorders>
              <w:top w:val="single" w:color="D1D3D4" w:sz="2" w:space="0"/>
              <w:bottom w:val="single" w:color="D1D3D4" w:sz="2" w:space="0"/>
            </w:tcBorders>
          </w:tcPr>
          <w:p w:rsidR="00DE6C7D" w:rsidRDefault="00DF7361" w14:paraId="56B93B1C" w14:textId="77777777">
            <w:pPr>
              <w:pStyle w:val="TableParagraph"/>
              <w:ind w:right="106"/>
              <w:rPr>
                <w:sz w:val="16"/>
              </w:rPr>
            </w:pPr>
            <w:r>
              <w:rPr>
                <w:spacing w:val="-5"/>
                <w:sz w:val="16"/>
              </w:rPr>
              <w:t>45%</w:t>
            </w:r>
          </w:p>
        </w:tc>
        <w:tc>
          <w:tcPr>
            <w:tcW w:w="900" w:type="dxa"/>
            <w:tcBorders>
              <w:top w:val="single" w:color="D1D3D4" w:sz="2" w:space="0"/>
              <w:bottom w:val="single" w:color="D1D3D4" w:sz="2" w:space="0"/>
            </w:tcBorders>
          </w:tcPr>
          <w:p w:rsidR="00DE6C7D" w:rsidRDefault="00DF7361" w14:paraId="1B1D8FFE" w14:textId="77777777">
            <w:pPr>
              <w:pStyle w:val="TableParagraph"/>
              <w:ind w:right="106"/>
              <w:rPr>
                <w:sz w:val="16"/>
              </w:rPr>
            </w:pPr>
            <w:r>
              <w:rPr>
                <w:spacing w:val="-5"/>
                <w:sz w:val="16"/>
              </w:rPr>
              <w:t>45%</w:t>
            </w:r>
          </w:p>
        </w:tc>
        <w:tc>
          <w:tcPr>
            <w:tcW w:w="920" w:type="dxa"/>
            <w:tcBorders>
              <w:top w:val="single" w:color="D1D3D4" w:sz="2" w:space="0"/>
              <w:bottom w:val="single" w:color="D1D3D4" w:sz="2" w:space="0"/>
            </w:tcBorders>
          </w:tcPr>
          <w:p w:rsidR="00DE6C7D" w:rsidRDefault="00DF7361" w14:paraId="5829CF8D" w14:textId="77777777">
            <w:pPr>
              <w:pStyle w:val="TableParagraph"/>
              <w:ind w:right="106"/>
              <w:rPr>
                <w:sz w:val="16"/>
              </w:rPr>
            </w:pPr>
            <w:r>
              <w:rPr>
                <w:spacing w:val="-4"/>
                <w:sz w:val="16"/>
              </w:rPr>
              <w:t>3.0%</w:t>
            </w:r>
          </w:p>
        </w:tc>
        <w:tc>
          <w:tcPr>
            <w:tcW w:w="900" w:type="dxa"/>
            <w:tcBorders>
              <w:top w:val="single" w:color="D1D3D4" w:sz="2" w:space="0"/>
              <w:bottom w:val="single" w:color="D1D3D4" w:sz="2" w:space="0"/>
            </w:tcBorders>
          </w:tcPr>
          <w:p w:rsidR="00DE6C7D" w:rsidRDefault="00DF7361" w14:paraId="570C2A9D" w14:textId="77777777">
            <w:pPr>
              <w:pStyle w:val="TableParagraph"/>
              <w:ind w:right="106"/>
              <w:rPr>
                <w:b/>
                <w:sz w:val="16"/>
              </w:rPr>
            </w:pPr>
            <w:r>
              <w:rPr>
                <w:b/>
                <w:spacing w:val="-5"/>
                <w:sz w:val="16"/>
              </w:rPr>
              <w:t>33</w:t>
            </w:r>
          </w:p>
        </w:tc>
        <w:tc>
          <w:tcPr>
            <w:tcW w:w="900" w:type="dxa"/>
            <w:tcBorders>
              <w:top w:val="single" w:color="D1D3D4" w:sz="2" w:space="0"/>
              <w:bottom w:val="single" w:color="D1D3D4" w:sz="2" w:space="0"/>
            </w:tcBorders>
          </w:tcPr>
          <w:p w:rsidR="00DE6C7D" w:rsidRDefault="00DF7361" w14:paraId="08CBB370" w14:textId="77777777">
            <w:pPr>
              <w:pStyle w:val="TableParagraph"/>
              <w:ind w:right="106"/>
              <w:rPr>
                <w:sz w:val="16"/>
              </w:rPr>
            </w:pPr>
            <w:r>
              <w:rPr>
                <w:spacing w:val="-4"/>
                <w:sz w:val="16"/>
              </w:rPr>
              <w:t>100%</w:t>
            </w:r>
          </w:p>
        </w:tc>
        <w:tc>
          <w:tcPr>
            <w:tcW w:w="925" w:type="dxa"/>
            <w:tcBorders>
              <w:top w:val="single" w:color="D1D3D4" w:sz="2" w:space="0"/>
              <w:bottom w:val="single" w:color="D1D3D4" w:sz="2" w:space="0"/>
            </w:tcBorders>
          </w:tcPr>
          <w:p w:rsidR="00DE6C7D" w:rsidRDefault="00DF7361" w14:paraId="09AF8078" w14:textId="77777777">
            <w:pPr>
              <w:pStyle w:val="TableParagraph"/>
              <w:ind w:right="111"/>
              <w:rPr>
                <w:sz w:val="16"/>
              </w:rPr>
            </w:pPr>
            <w:r>
              <w:rPr>
                <w:spacing w:val="-5"/>
                <w:sz w:val="16"/>
              </w:rPr>
              <w:t>94%</w:t>
            </w:r>
          </w:p>
        </w:tc>
      </w:tr>
      <w:tr w:rsidR="00DE6C7D" w14:paraId="546DD713" w14:textId="77777777">
        <w:trPr>
          <w:trHeight w:val="278"/>
        </w:trPr>
        <w:tc>
          <w:tcPr>
            <w:tcW w:w="2783" w:type="dxa"/>
            <w:tcBorders>
              <w:top w:val="single" w:color="D1D3D4" w:sz="2" w:space="0"/>
              <w:bottom w:val="single" w:color="D1D3D4" w:sz="2" w:space="0"/>
            </w:tcBorders>
          </w:tcPr>
          <w:p w:rsidR="00DE6C7D" w:rsidRDefault="00DF7361" w14:paraId="30E7A6CA" w14:textId="77777777">
            <w:pPr>
              <w:pStyle w:val="TableParagraph"/>
              <w:ind w:left="94"/>
              <w:jc w:val="left"/>
              <w:rPr>
                <w:sz w:val="16"/>
              </w:rPr>
            </w:pPr>
            <w:r>
              <w:rPr>
                <w:sz w:val="16"/>
              </w:rPr>
              <w:t>Local</w:t>
            </w:r>
            <w:r>
              <w:rPr>
                <w:spacing w:val="-4"/>
                <w:sz w:val="16"/>
              </w:rPr>
              <w:t xml:space="preserve"> </w:t>
            </w:r>
            <w:r>
              <w:rPr>
                <w:spacing w:val="-2"/>
                <w:sz w:val="16"/>
              </w:rPr>
              <w:t>government</w:t>
            </w:r>
          </w:p>
        </w:tc>
        <w:tc>
          <w:tcPr>
            <w:tcW w:w="900" w:type="dxa"/>
            <w:tcBorders>
              <w:top w:val="single" w:color="D1D3D4" w:sz="2" w:space="0"/>
              <w:bottom w:val="single" w:color="D1D3D4" w:sz="2" w:space="0"/>
            </w:tcBorders>
          </w:tcPr>
          <w:p w:rsidR="00DE6C7D" w:rsidRDefault="00DF7361" w14:paraId="41F6541F" w14:textId="77777777">
            <w:pPr>
              <w:pStyle w:val="TableParagraph"/>
              <w:ind w:right="106"/>
              <w:rPr>
                <w:sz w:val="16"/>
              </w:rPr>
            </w:pPr>
            <w:r>
              <w:rPr>
                <w:spacing w:val="-5"/>
                <w:sz w:val="16"/>
              </w:rPr>
              <w:t>0%</w:t>
            </w:r>
          </w:p>
        </w:tc>
        <w:tc>
          <w:tcPr>
            <w:tcW w:w="920" w:type="dxa"/>
            <w:tcBorders>
              <w:top w:val="single" w:color="D1D3D4" w:sz="2" w:space="0"/>
              <w:bottom w:val="single" w:color="D1D3D4" w:sz="2" w:space="0"/>
            </w:tcBorders>
          </w:tcPr>
          <w:p w:rsidR="00DE6C7D" w:rsidRDefault="00DF7361" w14:paraId="220600B5" w14:textId="77777777">
            <w:pPr>
              <w:pStyle w:val="TableParagraph"/>
              <w:ind w:right="106"/>
              <w:rPr>
                <w:sz w:val="16"/>
              </w:rPr>
            </w:pPr>
            <w:r>
              <w:rPr>
                <w:spacing w:val="-5"/>
                <w:sz w:val="16"/>
              </w:rPr>
              <w:t>1%</w:t>
            </w:r>
          </w:p>
        </w:tc>
        <w:tc>
          <w:tcPr>
            <w:tcW w:w="900" w:type="dxa"/>
            <w:tcBorders>
              <w:top w:val="single" w:color="D1D3D4" w:sz="2" w:space="0"/>
              <w:bottom w:val="single" w:color="D1D3D4" w:sz="2" w:space="0"/>
            </w:tcBorders>
          </w:tcPr>
          <w:p w:rsidR="00DE6C7D" w:rsidRDefault="00DF7361" w14:paraId="5B55D241" w14:textId="77777777">
            <w:pPr>
              <w:pStyle w:val="TableParagraph"/>
              <w:ind w:right="106"/>
              <w:rPr>
                <w:sz w:val="16"/>
              </w:rPr>
            </w:pPr>
            <w:r>
              <w:rPr>
                <w:spacing w:val="-5"/>
                <w:sz w:val="16"/>
              </w:rPr>
              <w:t>46%</w:t>
            </w:r>
          </w:p>
        </w:tc>
        <w:tc>
          <w:tcPr>
            <w:tcW w:w="900" w:type="dxa"/>
            <w:tcBorders>
              <w:top w:val="single" w:color="D1D3D4" w:sz="2" w:space="0"/>
              <w:bottom w:val="single" w:color="D1D3D4" w:sz="2" w:space="0"/>
            </w:tcBorders>
          </w:tcPr>
          <w:p w:rsidR="00DE6C7D" w:rsidRDefault="00DF7361" w14:paraId="066FF1CA" w14:textId="77777777">
            <w:pPr>
              <w:pStyle w:val="TableParagraph"/>
              <w:ind w:right="106"/>
              <w:rPr>
                <w:sz w:val="16"/>
              </w:rPr>
            </w:pPr>
            <w:r>
              <w:rPr>
                <w:spacing w:val="-5"/>
                <w:sz w:val="16"/>
              </w:rPr>
              <w:t>53%</w:t>
            </w:r>
          </w:p>
        </w:tc>
        <w:tc>
          <w:tcPr>
            <w:tcW w:w="920" w:type="dxa"/>
            <w:tcBorders>
              <w:top w:val="single" w:color="D1D3D4" w:sz="2" w:space="0"/>
              <w:bottom w:val="single" w:color="D1D3D4" w:sz="2" w:space="0"/>
            </w:tcBorders>
          </w:tcPr>
          <w:p w:rsidR="00DE6C7D" w:rsidRDefault="00DF7361" w14:paraId="0F9B949F" w14:textId="77777777">
            <w:pPr>
              <w:pStyle w:val="TableParagraph"/>
              <w:ind w:right="106"/>
              <w:rPr>
                <w:sz w:val="16"/>
              </w:rPr>
            </w:pPr>
            <w:r>
              <w:rPr>
                <w:spacing w:val="-4"/>
                <w:sz w:val="16"/>
              </w:rPr>
              <w:t>0.0%</w:t>
            </w:r>
          </w:p>
        </w:tc>
        <w:tc>
          <w:tcPr>
            <w:tcW w:w="900" w:type="dxa"/>
            <w:tcBorders>
              <w:top w:val="single" w:color="D1D3D4" w:sz="2" w:space="0"/>
              <w:bottom w:val="single" w:color="D1D3D4" w:sz="2" w:space="0"/>
            </w:tcBorders>
          </w:tcPr>
          <w:p w:rsidR="00DE6C7D" w:rsidRDefault="00DF7361" w14:paraId="5EA1611D" w14:textId="77777777">
            <w:pPr>
              <w:pStyle w:val="TableParagraph"/>
              <w:ind w:right="106"/>
              <w:rPr>
                <w:b/>
                <w:sz w:val="16"/>
              </w:rPr>
            </w:pPr>
            <w:r>
              <w:rPr>
                <w:b/>
                <w:spacing w:val="-5"/>
                <w:sz w:val="16"/>
              </w:rPr>
              <w:t>244</w:t>
            </w:r>
          </w:p>
        </w:tc>
        <w:tc>
          <w:tcPr>
            <w:tcW w:w="900" w:type="dxa"/>
            <w:tcBorders>
              <w:top w:val="single" w:color="D1D3D4" w:sz="2" w:space="0"/>
              <w:bottom w:val="single" w:color="D1D3D4" w:sz="2" w:space="0"/>
            </w:tcBorders>
          </w:tcPr>
          <w:p w:rsidR="00DE6C7D" w:rsidRDefault="00DF7361" w14:paraId="70178F11" w14:textId="77777777">
            <w:pPr>
              <w:pStyle w:val="TableParagraph"/>
              <w:ind w:right="106"/>
              <w:rPr>
                <w:sz w:val="16"/>
              </w:rPr>
            </w:pPr>
            <w:r>
              <w:rPr>
                <w:spacing w:val="-5"/>
                <w:sz w:val="16"/>
              </w:rPr>
              <w:t>99%</w:t>
            </w:r>
          </w:p>
        </w:tc>
        <w:tc>
          <w:tcPr>
            <w:tcW w:w="925" w:type="dxa"/>
            <w:tcBorders>
              <w:top w:val="single" w:color="D1D3D4" w:sz="2" w:space="0"/>
              <w:bottom w:val="single" w:color="D1D3D4" w:sz="2" w:space="0"/>
            </w:tcBorders>
          </w:tcPr>
          <w:p w:rsidR="00DE6C7D" w:rsidRDefault="00DF7361" w14:paraId="52D870D7" w14:textId="77777777">
            <w:pPr>
              <w:pStyle w:val="TableParagraph"/>
              <w:ind w:right="111"/>
              <w:rPr>
                <w:sz w:val="16"/>
              </w:rPr>
            </w:pPr>
            <w:r>
              <w:rPr>
                <w:spacing w:val="-5"/>
                <w:sz w:val="16"/>
              </w:rPr>
              <w:t>99%</w:t>
            </w:r>
          </w:p>
        </w:tc>
      </w:tr>
      <w:tr w:rsidR="00DE6C7D" w14:paraId="010098D5" w14:textId="77777777">
        <w:trPr>
          <w:trHeight w:val="278"/>
        </w:trPr>
        <w:tc>
          <w:tcPr>
            <w:tcW w:w="2783" w:type="dxa"/>
            <w:tcBorders>
              <w:top w:val="single" w:color="D1D3D4" w:sz="2" w:space="0"/>
              <w:bottom w:val="single" w:color="E6E7E8" w:sz="2" w:space="0"/>
            </w:tcBorders>
          </w:tcPr>
          <w:p w:rsidR="00DE6C7D" w:rsidRDefault="00DF7361" w14:paraId="14E0CE1E" w14:textId="77777777">
            <w:pPr>
              <w:pStyle w:val="TableParagraph"/>
              <w:ind w:left="94"/>
              <w:jc w:val="left"/>
              <w:rPr>
                <w:sz w:val="16"/>
              </w:rPr>
            </w:pPr>
            <w:r>
              <w:rPr>
                <w:sz w:val="16"/>
              </w:rPr>
              <w:t xml:space="preserve">Not for </w:t>
            </w:r>
            <w:r>
              <w:rPr>
                <w:spacing w:val="-2"/>
                <w:sz w:val="16"/>
              </w:rPr>
              <w:t>profit</w:t>
            </w:r>
          </w:p>
        </w:tc>
        <w:tc>
          <w:tcPr>
            <w:tcW w:w="900" w:type="dxa"/>
            <w:tcBorders>
              <w:top w:val="single" w:color="D1D3D4" w:sz="2" w:space="0"/>
              <w:bottom w:val="single" w:color="E6E7E8" w:sz="2" w:space="0"/>
            </w:tcBorders>
          </w:tcPr>
          <w:p w:rsidR="00DE6C7D" w:rsidRDefault="00DF7361" w14:paraId="0F50230D" w14:textId="77777777">
            <w:pPr>
              <w:pStyle w:val="TableParagraph"/>
              <w:ind w:right="106"/>
              <w:rPr>
                <w:sz w:val="16"/>
              </w:rPr>
            </w:pPr>
            <w:r>
              <w:rPr>
                <w:spacing w:val="-5"/>
                <w:sz w:val="16"/>
              </w:rPr>
              <w:t>0%</w:t>
            </w:r>
          </w:p>
        </w:tc>
        <w:tc>
          <w:tcPr>
            <w:tcW w:w="920" w:type="dxa"/>
            <w:tcBorders>
              <w:top w:val="single" w:color="D1D3D4" w:sz="2" w:space="0"/>
              <w:bottom w:val="single" w:color="E6E7E8" w:sz="2" w:space="0"/>
            </w:tcBorders>
          </w:tcPr>
          <w:p w:rsidR="00DE6C7D" w:rsidRDefault="00DF7361" w14:paraId="105D6E83" w14:textId="77777777">
            <w:pPr>
              <w:pStyle w:val="TableParagraph"/>
              <w:ind w:right="106"/>
              <w:rPr>
                <w:sz w:val="16"/>
              </w:rPr>
            </w:pPr>
            <w:r>
              <w:rPr>
                <w:spacing w:val="-5"/>
                <w:sz w:val="16"/>
              </w:rPr>
              <w:t>2%</w:t>
            </w:r>
          </w:p>
        </w:tc>
        <w:tc>
          <w:tcPr>
            <w:tcW w:w="900" w:type="dxa"/>
            <w:tcBorders>
              <w:top w:val="single" w:color="D1D3D4" w:sz="2" w:space="0"/>
              <w:bottom w:val="single" w:color="E6E7E8" w:sz="2" w:space="0"/>
            </w:tcBorders>
          </w:tcPr>
          <w:p w:rsidR="00DE6C7D" w:rsidRDefault="00DF7361" w14:paraId="6B654153" w14:textId="77777777">
            <w:pPr>
              <w:pStyle w:val="TableParagraph"/>
              <w:ind w:right="106"/>
              <w:rPr>
                <w:sz w:val="16"/>
              </w:rPr>
            </w:pPr>
            <w:r>
              <w:rPr>
                <w:spacing w:val="-5"/>
                <w:sz w:val="16"/>
              </w:rPr>
              <w:t>39%</w:t>
            </w:r>
          </w:p>
        </w:tc>
        <w:tc>
          <w:tcPr>
            <w:tcW w:w="900" w:type="dxa"/>
            <w:tcBorders>
              <w:top w:val="single" w:color="D1D3D4" w:sz="2" w:space="0"/>
              <w:bottom w:val="single" w:color="E6E7E8" w:sz="2" w:space="0"/>
            </w:tcBorders>
          </w:tcPr>
          <w:p w:rsidR="00DE6C7D" w:rsidRDefault="00DF7361" w14:paraId="2687EDA9" w14:textId="77777777">
            <w:pPr>
              <w:pStyle w:val="TableParagraph"/>
              <w:ind w:right="106"/>
              <w:rPr>
                <w:sz w:val="16"/>
              </w:rPr>
            </w:pPr>
            <w:r>
              <w:rPr>
                <w:spacing w:val="-5"/>
                <w:sz w:val="16"/>
              </w:rPr>
              <w:t>59%</w:t>
            </w:r>
          </w:p>
        </w:tc>
        <w:tc>
          <w:tcPr>
            <w:tcW w:w="920" w:type="dxa"/>
            <w:tcBorders>
              <w:top w:val="single" w:color="D1D3D4" w:sz="2" w:space="0"/>
              <w:bottom w:val="single" w:color="E6E7E8" w:sz="2" w:space="0"/>
            </w:tcBorders>
          </w:tcPr>
          <w:p w:rsidR="00DE6C7D" w:rsidRDefault="00DF7361" w14:paraId="47B5446F" w14:textId="77777777">
            <w:pPr>
              <w:pStyle w:val="TableParagraph"/>
              <w:ind w:right="106"/>
              <w:rPr>
                <w:sz w:val="16"/>
              </w:rPr>
            </w:pPr>
            <w:r>
              <w:rPr>
                <w:spacing w:val="-4"/>
                <w:sz w:val="16"/>
              </w:rPr>
              <w:t>0.1%</w:t>
            </w:r>
          </w:p>
        </w:tc>
        <w:tc>
          <w:tcPr>
            <w:tcW w:w="900" w:type="dxa"/>
            <w:tcBorders>
              <w:top w:val="single" w:color="D1D3D4" w:sz="2" w:space="0"/>
              <w:bottom w:val="single" w:color="E6E7E8" w:sz="2" w:space="0"/>
            </w:tcBorders>
          </w:tcPr>
          <w:p w:rsidR="00DE6C7D" w:rsidRDefault="00DF7361" w14:paraId="100F4093" w14:textId="77777777">
            <w:pPr>
              <w:pStyle w:val="TableParagraph"/>
              <w:ind w:right="106"/>
              <w:rPr>
                <w:b/>
                <w:sz w:val="16"/>
              </w:rPr>
            </w:pPr>
            <w:r>
              <w:rPr>
                <w:b/>
                <w:spacing w:val="-5"/>
                <w:sz w:val="16"/>
              </w:rPr>
              <w:t>842</w:t>
            </w:r>
          </w:p>
        </w:tc>
        <w:tc>
          <w:tcPr>
            <w:tcW w:w="900" w:type="dxa"/>
            <w:tcBorders>
              <w:top w:val="single" w:color="D1D3D4" w:sz="2" w:space="0"/>
              <w:bottom w:val="single" w:color="E6E7E8" w:sz="2" w:space="0"/>
            </w:tcBorders>
          </w:tcPr>
          <w:p w:rsidR="00DE6C7D" w:rsidRDefault="00DF7361" w14:paraId="342D109C" w14:textId="77777777">
            <w:pPr>
              <w:pStyle w:val="TableParagraph"/>
              <w:ind w:right="106"/>
              <w:rPr>
                <w:sz w:val="16"/>
              </w:rPr>
            </w:pPr>
            <w:r>
              <w:rPr>
                <w:spacing w:val="-5"/>
                <w:sz w:val="16"/>
              </w:rPr>
              <w:t>95%</w:t>
            </w:r>
          </w:p>
        </w:tc>
        <w:tc>
          <w:tcPr>
            <w:tcW w:w="925" w:type="dxa"/>
            <w:tcBorders>
              <w:top w:val="single" w:color="D1D3D4" w:sz="2" w:space="0"/>
              <w:bottom w:val="single" w:color="E6E7E8" w:sz="2" w:space="0"/>
            </w:tcBorders>
          </w:tcPr>
          <w:p w:rsidR="00DE6C7D" w:rsidRDefault="00DF7361" w14:paraId="3FE2F5E8" w14:textId="77777777">
            <w:pPr>
              <w:pStyle w:val="TableParagraph"/>
              <w:ind w:right="111"/>
              <w:rPr>
                <w:sz w:val="16"/>
              </w:rPr>
            </w:pPr>
            <w:r>
              <w:rPr>
                <w:spacing w:val="-5"/>
                <w:sz w:val="16"/>
              </w:rPr>
              <w:t>98%</w:t>
            </w:r>
          </w:p>
        </w:tc>
      </w:tr>
      <w:tr w:rsidR="00DE6C7D" w14:paraId="27D996A8" w14:textId="77777777">
        <w:trPr>
          <w:trHeight w:val="278"/>
        </w:trPr>
        <w:tc>
          <w:tcPr>
            <w:tcW w:w="2783" w:type="dxa"/>
            <w:tcBorders>
              <w:top w:val="single" w:color="E6E7E8" w:sz="2" w:space="0"/>
              <w:bottom w:val="single" w:color="000000" w:sz="2" w:space="0"/>
            </w:tcBorders>
          </w:tcPr>
          <w:p w:rsidR="00DE6C7D" w:rsidRDefault="00DF7361" w14:paraId="0EF3C4CD" w14:textId="77777777">
            <w:pPr>
              <w:pStyle w:val="TableParagraph"/>
              <w:ind w:left="94"/>
              <w:jc w:val="left"/>
              <w:rPr>
                <w:sz w:val="16"/>
              </w:rPr>
            </w:pPr>
            <w:r>
              <w:rPr>
                <w:sz w:val="16"/>
              </w:rPr>
              <w:t>Private</w:t>
            </w:r>
            <w:r>
              <w:rPr>
                <w:spacing w:val="-3"/>
                <w:sz w:val="16"/>
              </w:rPr>
              <w:t xml:space="preserve"> </w:t>
            </w:r>
            <w:r>
              <w:rPr>
                <w:sz w:val="16"/>
              </w:rPr>
              <w:t>for</w:t>
            </w:r>
            <w:r>
              <w:rPr>
                <w:spacing w:val="-3"/>
                <w:sz w:val="16"/>
              </w:rPr>
              <w:t xml:space="preserve"> </w:t>
            </w:r>
            <w:r>
              <w:rPr>
                <w:spacing w:val="-2"/>
                <w:sz w:val="16"/>
              </w:rPr>
              <w:t>profit</w:t>
            </w:r>
          </w:p>
        </w:tc>
        <w:tc>
          <w:tcPr>
            <w:tcW w:w="900" w:type="dxa"/>
            <w:tcBorders>
              <w:top w:val="single" w:color="E6E7E8" w:sz="2" w:space="0"/>
              <w:bottom w:val="single" w:color="000000" w:sz="2" w:space="0"/>
            </w:tcBorders>
          </w:tcPr>
          <w:p w:rsidR="00DE6C7D" w:rsidRDefault="00DF7361" w14:paraId="38D1A066" w14:textId="77777777">
            <w:pPr>
              <w:pStyle w:val="TableParagraph"/>
              <w:ind w:right="106"/>
              <w:rPr>
                <w:sz w:val="16"/>
              </w:rPr>
            </w:pPr>
            <w:r>
              <w:rPr>
                <w:spacing w:val="-5"/>
                <w:sz w:val="16"/>
              </w:rPr>
              <w:t>0%</w:t>
            </w:r>
          </w:p>
        </w:tc>
        <w:tc>
          <w:tcPr>
            <w:tcW w:w="920" w:type="dxa"/>
            <w:tcBorders>
              <w:top w:val="single" w:color="E6E7E8" w:sz="2" w:space="0"/>
              <w:bottom w:val="single" w:color="000000" w:sz="2" w:space="0"/>
            </w:tcBorders>
          </w:tcPr>
          <w:p w:rsidR="00DE6C7D" w:rsidRDefault="00DF7361" w14:paraId="5D0349AC" w14:textId="77777777">
            <w:pPr>
              <w:pStyle w:val="TableParagraph"/>
              <w:ind w:right="106"/>
              <w:rPr>
                <w:sz w:val="16"/>
              </w:rPr>
            </w:pPr>
            <w:r>
              <w:rPr>
                <w:spacing w:val="-5"/>
                <w:sz w:val="16"/>
              </w:rPr>
              <w:t>13%</w:t>
            </w:r>
          </w:p>
        </w:tc>
        <w:tc>
          <w:tcPr>
            <w:tcW w:w="900" w:type="dxa"/>
            <w:tcBorders>
              <w:top w:val="single" w:color="E6E7E8" w:sz="2" w:space="0"/>
              <w:bottom w:val="single" w:color="000000" w:sz="2" w:space="0"/>
            </w:tcBorders>
          </w:tcPr>
          <w:p w:rsidR="00DE6C7D" w:rsidRDefault="00DF7361" w14:paraId="622E411F" w14:textId="77777777">
            <w:pPr>
              <w:pStyle w:val="TableParagraph"/>
              <w:ind w:right="106"/>
              <w:rPr>
                <w:sz w:val="16"/>
              </w:rPr>
            </w:pPr>
            <w:r>
              <w:rPr>
                <w:spacing w:val="-5"/>
                <w:sz w:val="16"/>
              </w:rPr>
              <w:t>75%</w:t>
            </w:r>
          </w:p>
        </w:tc>
        <w:tc>
          <w:tcPr>
            <w:tcW w:w="900" w:type="dxa"/>
            <w:tcBorders>
              <w:top w:val="single" w:color="E6E7E8" w:sz="2" w:space="0"/>
              <w:bottom w:val="single" w:color="000000" w:sz="2" w:space="0"/>
            </w:tcBorders>
          </w:tcPr>
          <w:p w:rsidR="00DE6C7D" w:rsidRDefault="00DF7361" w14:paraId="238522D9" w14:textId="77777777">
            <w:pPr>
              <w:pStyle w:val="TableParagraph"/>
              <w:ind w:right="106"/>
              <w:rPr>
                <w:sz w:val="16"/>
              </w:rPr>
            </w:pPr>
            <w:r>
              <w:rPr>
                <w:spacing w:val="-5"/>
                <w:sz w:val="16"/>
              </w:rPr>
              <w:t>13%</w:t>
            </w:r>
          </w:p>
        </w:tc>
        <w:tc>
          <w:tcPr>
            <w:tcW w:w="920" w:type="dxa"/>
            <w:tcBorders>
              <w:top w:val="single" w:color="E6E7E8" w:sz="2" w:space="0"/>
              <w:bottom w:val="single" w:color="000000" w:sz="2" w:space="0"/>
            </w:tcBorders>
          </w:tcPr>
          <w:p w:rsidR="00DE6C7D" w:rsidRDefault="00DF7361" w14:paraId="4596977A" w14:textId="77777777">
            <w:pPr>
              <w:pStyle w:val="TableParagraph"/>
              <w:ind w:right="106"/>
              <w:rPr>
                <w:sz w:val="16"/>
              </w:rPr>
            </w:pPr>
            <w:r>
              <w:rPr>
                <w:spacing w:val="-4"/>
                <w:sz w:val="16"/>
              </w:rPr>
              <w:t>0.0%</w:t>
            </w:r>
          </w:p>
        </w:tc>
        <w:tc>
          <w:tcPr>
            <w:tcW w:w="900" w:type="dxa"/>
            <w:tcBorders>
              <w:top w:val="single" w:color="E6E7E8" w:sz="2" w:space="0"/>
              <w:bottom w:val="single" w:color="000000" w:sz="2" w:space="0"/>
            </w:tcBorders>
          </w:tcPr>
          <w:p w:rsidR="00DE6C7D" w:rsidRDefault="00DF7361" w14:paraId="3D3E0973" w14:textId="77777777">
            <w:pPr>
              <w:pStyle w:val="TableParagraph"/>
              <w:ind w:right="106"/>
              <w:rPr>
                <w:b/>
                <w:sz w:val="16"/>
              </w:rPr>
            </w:pPr>
            <w:r>
              <w:rPr>
                <w:b/>
                <w:spacing w:val="-10"/>
                <w:sz w:val="16"/>
              </w:rPr>
              <w:t>8</w:t>
            </w:r>
          </w:p>
        </w:tc>
        <w:tc>
          <w:tcPr>
            <w:tcW w:w="900" w:type="dxa"/>
            <w:tcBorders>
              <w:top w:val="single" w:color="E6E7E8" w:sz="2" w:space="0"/>
              <w:bottom w:val="single" w:color="000000" w:sz="2" w:space="0"/>
            </w:tcBorders>
          </w:tcPr>
          <w:p w:rsidR="00DE6C7D" w:rsidRDefault="00DF7361" w14:paraId="0FFD4A5C" w14:textId="77777777">
            <w:pPr>
              <w:pStyle w:val="TableParagraph"/>
              <w:ind w:right="106"/>
              <w:rPr>
                <w:sz w:val="16"/>
              </w:rPr>
            </w:pPr>
            <w:r>
              <w:rPr>
                <w:spacing w:val="-4"/>
                <w:sz w:val="16"/>
              </w:rPr>
              <w:t>100%</w:t>
            </w:r>
          </w:p>
        </w:tc>
        <w:tc>
          <w:tcPr>
            <w:tcW w:w="925" w:type="dxa"/>
            <w:tcBorders>
              <w:top w:val="single" w:color="E6E7E8" w:sz="2" w:space="0"/>
              <w:bottom w:val="single" w:color="000000" w:sz="2" w:space="0"/>
            </w:tcBorders>
          </w:tcPr>
          <w:p w:rsidR="00DE6C7D" w:rsidRDefault="00DF7361" w14:paraId="031A6D23" w14:textId="77777777">
            <w:pPr>
              <w:pStyle w:val="TableParagraph"/>
              <w:ind w:right="111"/>
              <w:rPr>
                <w:sz w:val="16"/>
              </w:rPr>
            </w:pPr>
            <w:r>
              <w:rPr>
                <w:spacing w:val="-5"/>
                <w:sz w:val="16"/>
              </w:rPr>
              <w:t>88%</w:t>
            </w:r>
          </w:p>
        </w:tc>
      </w:tr>
    </w:tbl>
    <w:p w:rsidR="00DE6C7D" w:rsidRDefault="00DF7361" w14:paraId="617574B0" w14:textId="77777777">
      <w:pPr>
        <w:spacing w:before="172"/>
        <w:ind w:left="120"/>
        <w:rPr>
          <w:i/>
          <w:sz w:val="14"/>
        </w:rPr>
      </w:pPr>
      <w:r>
        <w:rPr>
          <w:b/>
          <w:i/>
          <w:spacing w:val="-2"/>
          <w:sz w:val="14"/>
        </w:rPr>
        <w:t>Note:</w:t>
      </w:r>
      <w:r>
        <w:rPr>
          <w:b/>
          <w:i/>
          <w:spacing w:val="-1"/>
          <w:sz w:val="14"/>
        </w:rPr>
        <w:t xml:space="preserve"> </w:t>
      </w:r>
      <w:r>
        <w:rPr>
          <w:i/>
          <w:spacing w:val="-2"/>
          <w:sz w:val="14"/>
        </w:rPr>
        <w:t>Quality</w:t>
      </w:r>
      <w:r>
        <w:rPr>
          <w:i/>
          <w:spacing w:val="-1"/>
          <w:sz w:val="14"/>
        </w:rPr>
        <w:t xml:space="preserve"> </w:t>
      </w:r>
      <w:r>
        <w:rPr>
          <w:i/>
          <w:spacing w:val="-2"/>
          <w:sz w:val="14"/>
        </w:rPr>
        <w:t>ratings</w:t>
      </w:r>
      <w:r>
        <w:rPr>
          <w:i/>
          <w:spacing w:val="-1"/>
          <w:sz w:val="14"/>
        </w:rPr>
        <w:t xml:space="preserve"> </w:t>
      </w:r>
      <w:r>
        <w:rPr>
          <w:i/>
          <w:spacing w:val="-2"/>
          <w:sz w:val="14"/>
        </w:rPr>
        <w:t>in</w:t>
      </w:r>
      <w:r>
        <w:rPr>
          <w:i/>
          <w:spacing w:val="-1"/>
          <w:sz w:val="14"/>
        </w:rPr>
        <w:t xml:space="preserve"> </w:t>
      </w:r>
      <w:r>
        <w:rPr>
          <w:i/>
          <w:spacing w:val="-2"/>
          <w:sz w:val="14"/>
        </w:rPr>
        <w:t>this</w:t>
      </w:r>
      <w:r>
        <w:rPr>
          <w:i/>
          <w:spacing w:val="-1"/>
          <w:sz w:val="14"/>
        </w:rPr>
        <w:t xml:space="preserve"> </w:t>
      </w:r>
      <w:r>
        <w:rPr>
          <w:i/>
          <w:spacing w:val="-2"/>
          <w:sz w:val="14"/>
        </w:rPr>
        <w:t>table</w:t>
      </w:r>
      <w:r>
        <w:rPr>
          <w:i/>
          <w:spacing w:val="-1"/>
          <w:sz w:val="14"/>
        </w:rPr>
        <w:t xml:space="preserve"> </w:t>
      </w:r>
      <w:r>
        <w:rPr>
          <w:i/>
          <w:spacing w:val="-2"/>
          <w:sz w:val="14"/>
        </w:rPr>
        <w:t>exclude</w:t>
      </w:r>
      <w:r>
        <w:rPr>
          <w:i/>
          <w:spacing w:val="-1"/>
          <w:sz w:val="14"/>
        </w:rPr>
        <w:t xml:space="preserve"> </w:t>
      </w:r>
      <w:r>
        <w:rPr>
          <w:i/>
          <w:spacing w:val="-2"/>
          <w:sz w:val="14"/>
        </w:rPr>
        <w:t>ratings</w:t>
      </w:r>
      <w:r>
        <w:rPr>
          <w:i/>
          <w:spacing w:val="-1"/>
          <w:sz w:val="14"/>
        </w:rPr>
        <w:t xml:space="preserve"> </w:t>
      </w:r>
      <w:r>
        <w:rPr>
          <w:i/>
          <w:spacing w:val="-2"/>
          <w:sz w:val="14"/>
        </w:rPr>
        <w:t>for</w:t>
      </w:r>
      <w:r>
        <w:rPr>
          <w:i/>
          <w:spacing w:val="-1"/>
          <w:sz w:val="14"/>
        </w:rPr>
        <w:t xml:space="preserve"> </w:t>
      </w:r>
      <w:r>
        <w:rPr>
          <w:i/>
          <w:spacing w:val="-2"/>
          <w:sz w:val="14"/>
        </w:rPr>
        <w:t>kindergarten</w:t>
      </w:r>
      <w:r>
        <w:rPr>
          <w:i/>
          <w:spacing w:val="-1"/>
          <w:sz w:val="14"/>
        </w:rPr>
        <w:t xml:space="preserve"> </w:t>
      </w:r>
      <w:r>
        <w:rPr>
          <w:i/>
          <w:spacing w:val="-2"/>
          <w:sz w:val="14"/>
        </w:rPr>
        <w:t>programs</w:t>
      </w:r>
      <w:r>
        <w:rPr>
          <w:i/>
          <w:spacing w:val="-1"/>
          <w:sz w:val="14"/>
        </w:rPr>
        <w:t xml:space="preserve"> </w:t>
      </w:r>
      <w:r>
        <w:rPr>
          <w:i/>
          <w:spacing w:val="-2"/>
          <w:sz w:val="14"/>
        </w:rPr>
        <w:t>provided</w:t>
      </w:r>
      <w:r>
        <w:rPr>
          <w:i/>
          <w:spacing w:val="-1"/>
          <w:sz w:val="14"/>
        </w:rPr>
        <w:t xml:space="preserve"> </w:t>
      </w:r>
      <w:r>
        <w:rPr>
          <w:i/>
          <w:spacing w:val="-2"/>
          <w:sz w:val="14"/>
        </w:rPr>
        <w:t>in</w:t>
      </w:r>
      <w:r>
        <w:rPr>
          <w:i/>
          <w:spacing w:val="-1"/>
          <w:sz w:val="14"/>
        </w:rPr>
        <w:t xml:space="preserve"> </w:t>
      </w:r>
      <w:r>
        <w:rPr>
          <w:i/>
          <w:spacing w:val="-2"/>
          <w:sz w:val="14"/>
        </w:rPr>
        <w:t>a</w:t>
      </w:r>
      <w:r>
        <w:rPr>
          <w:i/>
          <w:spacing w:val="-1"/>
          <w:sz w:val="14"/>
        </w:rPr>
        <w:t xml:space="preserve"> </w:t>
      </w:r>
      <w:r>
        <w:rPr>
          <w:i/>
          <w:spacing w:val="-2"/>
          <w:sz w:val="14"/>
        </w:rPr>
        <w:t>long</w:t>
      </w:r>
      <w:r>
        <w:rPr>
          <w:i/>
          <w:spacing w:val="-1"/>
          <w:sz w:val="14"/>
        </w:rPr>
        <w:t xml:space="preserve"> </w:t>
      </w:r>
      <w:r>
        <w:rPr>
          <w:i/>
          <w:spacing w:val="-2"/>
          <w:sz w:val="14"/>
        </w:rPr>
        <w:t>day</w:t>
      </w:r>
      <w:r>
        <w:rPr>
          <w:i/>
          <w:spacing w:val="-1"/>
          <w:sz w:val="14"/>
        </w:rPr>
        <w:t xml:space="preserve"> </w:t>
      </w:r>
      <w:r>
        <w:rPr>
          <w:i/>
          <w:spacing w:val="-2"/>
          <w:sz w:val="14"/>
        </w:rPr>
        <w:t>care</w:t>
      </w:r>
      <w:r>
        <w:rPr>
          <w:i/>
          <w:spacing w:val="-1"/>
          <w:sz w:val="14"/>
        </w:rPr>
        <w:t xml:space="preserve"> </w:t>
      </w:r>
      <w:r>
        <w:rPr>
          <w:i/>
          <w:spacing w:val="-2"/>
          <w:sz w:val="14"/>
        </w:rPr>
        <w:t>setting.</w:t>
      </w:r>
    </w:p>
    <w:p w:rsidR="00DE6C7D" w:rsidRDefault="00DE6C7D" w14:paraId="720A639E" w14:textId="77777777">
      <w:pPr>
        <w:rPr>
          <w:sz w:val="14"/>
        </w:rPr>
        <w:sectPr w:rsidR="00DE6C7D" w:rsidSect="00B84BAE">
          <w:pgSz w:w="11910" w:h="16840" w:orient="portrait"/>
          <w:pgMar w:top="1580" w:right="720" w:bottom="280" w:left="900" w:header="720" w:footer="454" w:gutter="0"/>
          <w:cols w:space="720"/>
          <w:docGrid w:linePitch="299"/>
        </w:sectPr>
      </w:pPr>
    </w:p>
    <w:p w:rsidR="00DE6C7D" w:rsidRDefault="00DF7361" w14:paraId="139CA2E1" w14:textId="77777777">
      <w:pPr>
        <w:spacing w:before="69" w:line="312" w:lineRule="auto"/>
        <w:ind w:left="120"/>
        <w:rPr>
          <w:b/>
          <w:sz w:val="16"/>
        </w:rPr>
      </w:pPr>
      <w:r>
        <w:rPr>
          <w:b/>
          <w:color w:val="782B90"/>
          <w:sz w:val="16"/>
        </w:rPr>
        <w:lastRenderedPageBreak/>
        <w:t>Appendix</w:t>
      </w:r>
      <w:r>
        <w:rPr>
          <w:b/>
          <w:color w:val="782B90"/>
          <w:spacing w:val="-3"/>
          <w:sz w:val="16"/>
        </w:rPr>
        <w:t xml:space="preserve"> </w:t>
      </w:r>
      <w:r>
        <w:rPr>
          <w:b/>
          <w:color w:val="782B90"/>
          <w:sz w:val="16"/>
        </w:rPr>
        <w:t>Table</w:t>
      </w:r>
      <w:r>
        <w:rPr>
          <w:b/>
          <w:color w:val="782B90"/>
          <w:spacing w:val="-3"/>
          <w:sz w:val="16"/>
        </w:rPr>
        <w:t xml:space="preserve"> </w:t>
      </w:r>
      <w:r>
        <w:rPr>
          <w:b/>
          <w:color w:val="782B90"/>
          <w:sz w:val="16"/>
        </w:rPr>
        <w:t>26:</w:t>
      </w:r>
      <w:r>
        <w:rPr>
          <w:b/>
          <w:color w:val="782B90"/>
          <w:spacing w:val="-3"/>
          <w:sz w:val="16"/>
        </w:rPr>
        <w:t xml:space="preserve"> </w:t>
      </w:r>
      <w:r>
        <w:rPr>
          <w:b/>
          <w:sz w:val="16"/>
        </w:rPr>
        <w:t>Overall</w:t>
      </w:r>
      <w:r>
        <w:rPr>
          <w:b/>
          <w:spacing w:val="-3"/>
          <w:sz w:val="16"/>
        </w:rPr>
        <w:t xml:space="preserve"> </w:t>
      </w:r>
      <w:r>
        <w:rPr>
          <w:b/>
          <w:sz w:val="16"/>
        </w:rPr>
        <w:t>ratings</w:t>
      </w:r>
      <w:r>
        <w:rPr>
          <w:b/>
          <w:spacing w:val="-3"/>
          <w:sz w:val="16"/>
        </w:rPr>
        <w:t xml:space="preserve"> </w:t>
      </w:r>
      <w:r>
        <w:rPr>
          <w:b/>
          <w:sz w:val="16"/>
        </w:rPr>
        <w:t>for</w:t>
      </w:r>
      <w:r>
        <w:rPr>
          <w:b/>
          <w:spacing w:val="-3"/>
          <w:sz w:val="16"/>
        </w:rPr>
        <w:t xml:space="preserve"> </w:t>
      </w:r>
      <w:r>
        <w:rPr>
          <w:b/>
          <w:sz w:val="16"/>
        </w:rPr>
        <w:t>NQF</w:t>
      </w:r>
      <w:r>
        <w:rPr>
          <w:b/>
          <w:spacing w:val="-3"/>
          <w:sz w:val="16"/>
        </w:rPr>
        <w:t xml:space="preserve"> </w:t>
      </w:r>
      <w:r>
        <w:rPr>
          <w:b/>
          <w:sz w:val="16"/>
        </w:rPr>
        <w:t>services</w:t>
      </w:r>
      <w:r>
        <w:rPr>
          <w:b/>
          <w:spacing w:val="-3"/>
          <w:sz w:val="16"/>
        </w:rPr>
        <w:t xml:space="preserve"> </w:t>
      </w:r>
      <w:r>
        <w:rPr>
          <w:b/>
          <w:sz w:val="16"/>
        </w:rPr>
        <w:t>funded</w:t>
      </w:r>
      <w:r>
        <w:rPr>
          <w:b/>
          <w:spacing w:val="-3"/>
          <w:sz w:val="16"/>
        </w:rPr>
        <w:t xml:space="preserve"> </w:t>
      </w:r>
      <w:r>
        <w:rPr>
          <w:b/>
          <w:sz w:val="16"/>
        </w:rPr>
        <w:t>to</w:t>
      </w:r>
      <w:r>
        <w:rPr>
          <w:b/>
          <w:spacing w:val="-3"/>
          <w:sz w:val="16"/>
        </w:rPr>
        <w:t xml:space="preserve"> </w:t>
      </w:r>
      <w:r>
        <w:rPr>
          <w:b/>
          <w:sz w:val="16"/>
        </w:rPr>
        <w:t>provide</w:t>
      </w:r>
      <w:r>
        <w:rPr>
          <w:b/>
          <w:spacing w:val="-3"/>
          <w:sz w:val="16"/>
        </w:rPr>
        <w:t xml:space="preserve"> </w:t>
      </w:r>
      <w:r>
        <w:rPr>
          <w:b/>
          <w:sz w:val="16"/>
        </w:rPr>
        <w:t>a</w:t>
      </w:r>
      <w:r>
        <w:rPr>
          <w:b/>
          <w:spacing w:val="-3"/>
          <w:sz w:val="16"/>
        </w:rPr>
        <w:t xml:space="preserve"> </w:t>
      </w:r>
      <w:r>
        <w:rPr>
          <w:b/>
          <w:sz w:val="16"/>
        </w:rPr>
        <w:t>3</w:t>
      </w:r>
      <w:r>
        <w:rPr>
          <w:b/>
          <w:spacing w:val="-3"/>
          <w:sz w:val="16"/>
        </w:rPr>
        <w:t xml:space="preserve"> </w:t>
      </w:r>
      <w:r>
        <w:rPr>
          <w:b/>
          <w:sz w:val="16"/>
        </w:rPr>
        <w:t>and</w:t>
      </w:r>
      <w:r>
        <w:rPr>
          <w:b/>
          <w:spacing w:val="-3"/>
          <w:sz w:val="16"/>
        </w:rPr>
        <w:t xml:space="preserve"> </w:t>
      </w:r>
      <w:r>
        <w:rPr>
          <w:b/>
          <w:sz w:val="16"/>
        </w:rPr>
        <w:t>4-year-old</w:t>
      </w:r>
      <w:r>
        <w:rPr>
          <w:b/>
          <w:spacing w:val="-3"/>
          <w:sz w:val="16"/>
        </w:rPr>
        <w:t xml:space="preserve"> </w:t>
      </w:r>
      <w:r>
        <w:rPr>
          <w:b/>
          <w:sz w:val="16"/>
        </w:rPr>
        <w:t>kindergarten</w:t>
      </w:r>
      <w:r>
        <w:rPr>
          <w:b/>
          <w:spacing w:val="-3"/>
          <w:sz w:val="16"/>
        </w:rPr>
        <w:t xml:space="preserve"> </w:t>
      </w:r>
      <w:r>
        <w:rPr>
          <w:b/>
          <w:sz w:val="16"/>
        </w:rPr>
        <w:t>program</w:t>
      </w:r>
      <w:r>
        <w:rPr>
          <w:b/>
          <w:spacing w:val="-3"/>
          <w:sz w:val="16"/>
        </w:rPr>
        <w:t xml:space="preserve"> </w:t>
      </w:r>
      <w:r>
        <w:rPr>
          <w:b/>
          <w:sz w:val="16"/>
        </w:rPr>
        <w:t>by</w:t>
      </w:r>
      <w:r>
        <w:rPr>
          <w:b/>
          <w:spacing w:val="-3"/>
          <w:sz w:val="16"/>
        </w:rPr>
        <w:t xml:space="preserve"> </w:t>
      </w:r>
      <w:r>
        <w:rPr>
          <w:b/>
          <w:sz w:val="16"/>
        </w:rPr>
        <w:t>provider management type and rating level, 2023</w:t>
      </w:r>
    </w:p>
    <w:p w:rsidR="00DE6C7D" w:rsidRDefault="00DE6C7D" w14:paraId="7B215C97" w14:textId="77777777">
      <w:pPr>
        <w:pStyle w:val="BodyText"/>
        <w:spacing w:before="3"/>
        <w:rPr>
          <w:b/>
          <w:sz w:val="12"/>
        </w:rPr>
      </w:pPr>
    </w:p>
    <w:tbl>
      <w:tblPr>
        <w:tblW w:w="0" w:type="auto"/>
        <w:tblInd w:w="128" w:type="dxa"/>
        <w:tblLayout w:type="fixed"/>
        <w:tblCellMar>
          <w:left w:w="0" w:type="dxa"/>
          <w:right w:w="0" w:type="dxa"/>
        </w:tblCellMar>
        <w:tblLook w:val="01E0" w:firstRow="1" w:lastRow="1" w:firstColumn="1" w:lastColumn="1" w:noHBand="0" w:noVBand="0"/>
      </w:tblPr>
      <w:tblGrid>
        <w:gridCol w:w="2783"/>
        <w:gridCol w:w="907"/>
        <w:gridCol w:w="907"/>
        <w:gridCol w:w="907"/>
        <w:gridCol w:w="907"/>
        <w:gridCol w:w="907"/>
        <w:gridCol w:w="907"/>
        <w:gridCol w:w="907"/>
        <w:gridCol w:w="915"/>
      </w:tblGrid>
      <w:tr w:rsidR="00DE6C7D" w14:paraId="0212AA6F" w14:textId="77777777">
        <w:trPr>
          <w:trHeight w:val="1242"/>
        </w:trPr>
        <w:tc>
          <w:tcPr>
            <w:tcW w:w="2783" w:type="dxa"/>
            <w:tcBorders>
              <w:left w:val="single" w:color="FFFFFF" w:sz="4" w:space="0"/>
              <w:bottom w:val="single" w:color="FFFFFF" w:sz="4" w:space="0"/>
              <w:right w:val="single" w:color="FFFFFF" w:sz="4" w:space="0"/>
            </w:tcBorders>
            <w:shd w:val="clear" w:color="auto" w:fill="D7C9E3"/>
          </w:tcPr>
          <w:p w:rsidR="00DE6C7D" w:rsidRDefault="00DE6C7D" w14:paraId="49E9F84D" w14:textId="77777777">
            <w:pPr>
              <w:pStyle w:val="TableParagraph"/>
              <w:spacing w:before="0"/>
              <w:jc w:val="left"/>
              <w:rPr>
                <w:b/>
                <w:sz w:val="16"/>
              </w:rPr>
            </w:pPr>
          </w:p>
          <w:p w:rsidR="00DE6C7D" w:rsidRDefault="00DE6C7D" w14:paraId="2FE78E18" w14:textId="77777777">
            <w:pPr>
              <w:pStyle w:val="TableParagraph"/>
              <w:spacing w:before="0"/>
              <w:jc w:val="left"/>
              <w:rPr>
                <w:b/>
                <w:sz w:val="16"/>
              </w:rPr>
            </w:pPr>
          </w:p>
          <w:p w:rsidR="00DE6C7D" w:rsidRDefault="00DE6C7D" w14:paraId="61430CAD" w14:textId="77777777">
            <w:pPr>
              <w:pStyle w:val="TableParagraph"/>
              <w:spacing w:before="0"/>
              <w:jc w:val="left"/>
              <w:rPr>
                <w:b/>
                <w:sz w:val="16"/>
              </w:rPr>
            </w:pPr>
          </w:p>
          <w:p w:rsidR="00DE6C7D" w:rsidRDefault="00DE6C7D" w14:paraId="644A4082" w14:textId="77777777">
            <w:pPr>
              <w:pStyle w:val="TableParagraph"/>
              <w:spacing w:before="0"/>
              <w:jc w:val="left"/>
              <w:rPr>
                <w:b/>
                <w:sz w:val="16"/>
              </w:rPr>
            </w:pPr>
          </w:p>
          <w:p w:rsidR="00DE6C7D" w:rsidRDefault="00DE6C7D" w14:paraId="0F999824" w14:textId="77777777">
            <w:pPr>
              <w:pStyle w:val="TableParagraph"/>
              <w:spacing w:before="63"/>
              <w:jc w:val="left"/>
              <w:rPr>
                <w:b/>
                <w:sz w:val="16"/>
              </w:rPr>
            </w:pPr>
          </w:p>
          <w:p w:rsidR="00DE6C7D" w:rsidRDefault="00DF7361" w14:paraId="126E598C" w14:textId="77777777">
            <w:pPr>
              <w:pStyle w:val="TableParagraph"/>
              <w:spacing w:before="1"/>
              <w:ind w:left="118"/>
              <w:jc w:val="left"/>
              <w:rPr>
                <w:b/>
                <w:sz w:val="16"/>
              </w:rPr>
            </w:pPr>
            <w:r>
              <w:rPr>
                <w:b/>
                <w:sz w:val="16"/>
              </w:rPr>
              <w:t>Provider</w:t>
            </w:r>
            <w:r>
              <w:rPr>
                <w:b/>
                <w:spacing w:val="-4"/>
                <w:sz w:val="16"/>
              </w:rPr>
              <w:t xml:space="preserve"> </w:t>
            </w:r>
            <w:r>
              <w:rPr>
                <w:b/>
                <w:sz w:val="16"/>
              </w:rPr>
              <w:t>management</w:t>
            </w:r>
            <w:r>
              <w:rPr>
                <w:b/>
                <w:spacing w:val="-3"/>
                <w:sz w:val="16"/>
              </w:rPr>
              <w:t xml:space="preserve"> </w:t>
            </w:r>
            <w:r>
              <w:rPr>
                <w:b/>
                <w:spacing w:val="-4"/>
                <w:sz w:val="16"/>
              </w:rPr>
              <w:t>type</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F7361" w14:paraId="2E6E19BD" w14:textId="77777777">
            <w:pPr>
              <w:pStyle w:val="TableParagraph"/>
              <w:spacing w:before="54" w:line="235" w:lineRule="auto"/>
              <w:ind w:left="51"/>
              <w:jc w:val="left"/>
              <w:rPr>
                <w:b/>
                <w:sz w:val="16"/>
              </w:rPr>
            </w:pPr>
            <w:r>
              <w:rPr>
                <w:b/>
                <w:spacing w:val="-2"/>
                <w:sz w:val="16"/>
              </w:rPr>
              <w:t>Significant Improvement Required</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F7361" w14:paraId="50DE453F" w14:textId="77777777">
            <w:pPr>
              <w:pStyle w:val="TableParagraph"/>
              <w:spacing w:before="54" w:line="235" w:lineRule="auto"/>
              <w:ind w:left="51"/>
              <w:jc w:val="left"/>
              <w:rPr>
                <w:b/>
                <w:sz w:val="16"/>
              </w:rPr>
            </w:pPr>
            <w:r>
              <w:rPr>
                <w:b/>
                <w:spacing w:val="-2"/>
                <w:sz w:val="16"/>
              </w:rPr>
              <w:t>Working Towards</w:t>
            </w:r>
            <w:r>
              <w:rPr>
                <w:b/>
                <w:spacing w:val="-10"/>
                <w:sz w:val="16"/>
              </w:rPr>
              <w:t xml:space="preserve"> </w:t>
            </w:r>
            <w:r>
              <w:rPr>
                <w:b/>
                <w:spacing w:val="-2"/>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F7361" w14:paraId="7A1356B4" w14:textId="77777777">
            <w:pPr>
              <w:pStyle w:val="TableParagraph"/>
              <w:spacing w:before="51"/>
              <w:ind w:left="51"/>
              <w:jc w:val="left"/>
              <w:rPr>
                <w:b/>
                <w:sz w:val="16"/>
              </w:rPr>
            </w:pPr>
            <w:r>
              <w:rPr>
                <w:b/>
                <w:sz w:val="16"/>
              </w:rPr>
              <w:t xml:space="preserve">Meeting </w:t>
            </w:r>
            <w:r>
              <w:rPr>
                <w:b/>
                <w:spacing w:val="-5"/>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F7361" w14:paraId="52F228E8" w14:textId="77777777">
            <w:pPr>
              <w:pStyle w:val="TableParagraph"/>
              <w:spacing w:before="54" w:line="235" w:lineRule="auto"/>
              <w:ind w:left="51" w:right="93"/>
              <w:jc w:val="left"/>
              <w:rPr>
                <w:b/>
                <w:sz w:val="16"/>
              </w:rPr>
            </w:pPr>
            <w:r>
              <w:rPr>
                <w:b/>
                <w:spacing w:val="-2"/>
                <w:sz w:val="16"/>
              </w:rPr>
              <w:t xml:space="preserve">Exceeding </w:t>
            </w:r>
            <w:r>
              <w:rPr>
                <w:b/>
                <w:spacing w:val="-4"/>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F7361" w14:paraId="2F182D51" w14:textId="77777777">
            <w:pPr>
              <w:pStyle w:val="TableParagraph"/>
              <w:spacing w:before="51"/>
              <w:ind w:left="51"/>
              <w:jc w:val="left"/>
              <w:rPr>
                <w:b/>
                <w:sz w:val="16"/>
              </w:rPr>
            </w:pPr>
            <w:r>
              <w:rPr>
                <w:b/>
                <w:spacing w:val="-2"/>
                <w:sz w:val="16"/>
              </w:rPr>
              <w:t>Excellent</w:t>
            </w:r>
          </w:p>
        </w:tc>
        <w:tc>
          <w:tcPr>
            <w:tcW w:w="907" w:type="dxa"/>
            <w:tcBorders>
              <w:left w:val="single" w:color="FFFFFF" w:sz="4" w:space="0"/>
              <w:bottom w:val="single" w:color="FFFFFF" w:sz="4" w:space="0"/>
              <w:right w:val="single" w:color="FFFFFF" w:sz="4" w:space="0"/>
            </w:tcBorders>
            <w:shd w:val="clear" w:color="auto" w:fill="C0DFAE"/>
            <w:textDirection w:val="btLr"/>
          </w:tcPr>
          <w:p w:rsidR="00DE6C7D" w:rsidRDefault="00DE6C7D" w14:paraId="4D8F3885" w14:textId="77777777">
            <w:pPr>
              <w:pStyle w:val="TableParagraph"/>
              <w:spacing w:before="102"/>
              <w:jc w:val="left"/>
              <w:rPr>
                <w:b/>
                <w:sz w:val="16"/>
              </w:rPr>
            </w:pPr>
          </w:p>
          <w:p w:rsidR="00DE6C7D" w:rsidRDefault="00DF7361" w14:paraId="0A7813B9" w14:textId="77777777">
            <w:pPr>
              <w:pStyle w:val="TableParagraph"/>
              <w:spacing w:before="0" w:line="235" w:lineRule="auto"/>
              <w:ind w:left="108" w:right="59"/>
              <w:jc w:val="left"/>
              <w:rPr>
                <w:b/>
                <w:sz w:val="16"/>
              </w:rPr>
            </w:pPr>
            <w:r>
              <w:rPr>
                <w:b/>
                <w:sz w:val="16"/>
              </w:rPr>
              <w:t xml:space="preserve">Total funded services with an NQS </w:t>
            </w:r>
            <w:r>
              <w:rPr>
                <w:b/>
                <w:spacing w:val="-2"/>
                <w:sz w:val="16"/>
              </w:rPr>
              <w:t>rating</w:t>
            </w:r>
          </w:p>
        </w:tc>
        <w:tc>
          <w:tcPr>
            <w:tcW w:w="1822" w:type="dxa"/>
            <w:gridSpan w:val="2"/>
            <w:tcBorders>
              <w:left w:val="single" w:color="FFFFFF" w:sz="4" w:space="0"/>
            </w:tcBorders>
          </w:tcPr>
          <w:p w:rsidR="00DE6C7D" w:rsidRDefault="00DE6C7D" w14:paraId="3B9945AC" w14:textId="77777777">
            <w:pPr>
              <w:pStyle w:val="TableParagraph"/>
              <w:spacing w:before="0"/>
              <w:jc w:val="left"/>
              <w:rPr>
                <w:rFonts w:ascii="Times New Roman"/>
                <w:sz w:val="14"/>
              </w:rPr>
            </w:pPr>
          </w:p>
        </w:tc>
      </w:tr>
      <w:tr w:rsidR="00DE6C7D" w14:paraId="004031B6" w14:textId="77777777">
        <w:trPr>
          <w:trHeight w:val="275"/>
        </w:trPr>
        <w:tc>
          <w:tcPr>
            <w:tcW w:w="2783" w:type="dxa"/>
            <w:tcBorders>
              <w:top w:val="single" w:color="FFFFFF" w:sz="4" w:space="0"/>
              <w:bottom w:val="single" w:color="782B90" w:sz="2" w:space="0"/>
            </w:tcBorders>
          </w:tcPr>
          <w:p w:rsidR="00DE6C7D" w:rsidRDefault="00DF7361" w14:paraId="21211AB9" w14:textId="77777777">
            <w:pPr>
              <w:pStyle w:val="TableParagraph"/>
              <w:spacing w:before="46"/>
              <w:ind w:left="94"/>
              <w:jc w:val="left"/>
              <w:rPr>
                <w:b/>
                <w:sz w:val="16"/>
              </w:rPr>
            </w:pPr>
            <w:r>
              <w:rPr>
                <w:b/>
                <w:color w:val="782B90"/>
                <w:sz w:val="16"/>
              </w:rPr>
              <w:t xml:space="preserve">All funded </w:t>
            </w:r>
            <w:r>
              <w:rPr>
                <w:b/>
                <w:color w:val="782B90"/>
                <w:spacing w:val="-2"/>
                <w:sz w:val="16"/>
              </w:rPr>
              <w:t>services</w:t>
            </w:r>
          </w:p>
        </w:tc>
        <w:tc>
          <w:tcPr>
            <w:tcW w:w="907" w:type="dxa"/>
            <w:tcBorders>
              <w:top w:val="single" w:color="FFFFFF" w:sz="4" w:space="0"/>
              <w:bottom w:val="single" w:color="782B90" w:sz="2" w:space="0"/>
            </w:tcBorders>
          </w:tcPr>
          <w:p w:rsidR="00DE6C7D" w:rsidRDefault="00DF7361" w14:paraId="0E0B001B" w14:textId="77777777">
            <w:pPr>
              <w:pStyle w:val="TableParagraph"/>
              <w:spacing w:before="46"/>
              <w:ind w:right="106"/>
              <w:rPr>
                <w:b/>
                <w:sz w:val="16"/>
              </w:rPr>
            </w:pPr>
            <w:r>
              <w:rPr>
                <w:b/>
                <w:color w:val="782B90"/>
                <w:spacing w:val="-10"/>
                <w:sz w:val="16"/>
              </w:rPr>
              <w:t>0</w:t>
            </w:r>
          </w:p>
        </w:tc>
        <w:tc>
          <w:tcPr>
            <w:tcW w:w="907" w:type="dxa"/>
            <w:tcBorders>
              <w:top w:val="single" w:color="FFFFFF" w:sz="4" w:space="0"/>
              <w:bottom w:val="single" w:color="782B90" w:sz="2" w:space="0"/>
            </w:tcBorders>
          </w:tcPr>
          <w:p w:rsidR="00DE6C7D" w:rsidRDefault="00DF7361" w14:paraId="570FCE92" w14:textId="77777777">
            <w:pPr>
              <w:pStyle w:val="TableParagraph"/>
              <w:spacing w:before="46"/>
              <w:ind w:right="106"/>
              <w:rPr>
                <w:b/>
                <w:sz w:val="16"/>
              </w:rPr>
            </w:pPr>
            <w:r>
              <w:rPr>
                <w:b/>
                <w:color w:val="782B90"/>
                <w:spacing w:val="-5"/>
                <w:sz w:val="16"/>
              </w:rPr>
              <w:t>133</w:t>
            </w:r>
          </w:p>
        </w:tc>
        <w:tc>
          <w:tcPr>
            <w:tcW w:w="907" w:type="dxa"/>
            <w:tcBorders>
              <w:top w:val="single" w:color="FFFFFF" w:sz="4" w:space="0"/>
              <w:bottom w:val="single" w:color="782B90" w:sz="2" w:space="0"/>
            </w:tcBorders>
          </w:tcPr>
          <w:p w:rsidR="00DE6C7D" w:rsidRDefault="00DF7361" w14:paraId="14748AD0" w14:textId="77777777">
            <w:pPr>
              <w:pStyle w:val="TableParagraph"/>
              <w:spacing w:before="46"/>
              <w:ind w:right="106"/>
              <w:rPr>
                <w:b/>
                <w:sz w:val="16"/>
              </w:rPr>
            </w:pPr>
            <w:r>
              <w:rPr>
                <w:b/>
                <w:color w:val="782B90"/>
                <w:spacing w:val="-2"/>
                <w:sz w:val="16"/>
              </w:rPr>
              <w:t>1,538</w:t>
            </w:r>
          </w:p>
        </w:tc>
        <w:tc>
          <w:tcPr>
            <w:tcW w:w="907" w:type="dxa"/>
            <w:tcBorders>
              <w:top w:val="single" w:color="FFFFFF" w:sz="4" w:space="0"/>
              <w:bottom w:val="single" w:color="782B90" w:sz="2" w:space="0"/>
            </w:tcBorders>
          </w:tcPr>
          <w:p w:rsidR="00DE6C7D" w:rsidRDefault="00DF7361" w14:paraId="55FE03E2" w14:textId="77777777">
            <w:pPr>
              <w:pStyle w:val="TableParagraph"/>
              <w:spacing w:before="46"/>
              <w:ind w:right="106"/>
              <w:rPr>
                <w:b/>
                <w:sz w:val="16"/>
              </w:rPr>
            </w:pPr>
            <w:r>
              <w:rPr>
                <w:b/>
                <w:color w:val="782B90"/>
                <w:spacing w:val="-2"/>
                <w:sz w:val="16"/>
              </w:rPr>
              <w:t>1,030</w:t>
            </w:r>
          </w:p>
        </w:tc>
        <w:tc>
          <w:tcPr>
            <w:tcW w:w="907" w:type="dxa"/>
            <w:tcBorders>
              <w:top w:val="single" w:color="FFFFFF" w:sz="4" w:space="0"/>
              <w:bottom w:val="single" w:color="782B90" w:sz="2" w:space="0"/>
            </w:tcBorders>
          </w:tcPr>
          <w:p w:rsidR="00DE6C7D" w:rsidRDefault="00DF7361" w14:paraId="0CE7E965" w14:textId="77777777">
            <w:pPr>
              <w:pStyle w:val="TableParagraph"/>
              <w:spacing w:before="46"/>
              <w:ind w:right="106"/>
              <w:rPr>
                <w:b/>
                <w:sz w:val="16"/>
              </w:rPr>
            </w:pPr>
            <w:r>
              <w:rPr>
                <w:b/>
                <w:color w:val="782B90"/>
                <w:spacing w:val="-10"/>
                <w:sz w:val="16"/>
              </w:rPr>
              <w:t>9</w:t>
            </w:r>
          </w:p>
        </w:tc>
        <w:tc>
          <w:tcPr>
            <w:tcW w:w="907" w:type="dxa"/>
            <w:tcBorders>
              <w:top w:val="single" w:color="FFFFFF" w:sz="4" w:space="0"/>
              <w:bottom w:val="single" w:color="782B90" w:sz="2" w:space="0"/>
            </w:tcBorders>
          </w:tcPr>
          <w:p w:rsidR="00DE6C7D" w:rsidRDefault="00DF7361" w14:paraId="37F17792" w14:textId="77777777">
            <w:pPr>
              <w:pStyle w:val="TableParagraph"/>
              <w:spacing w:before="46"/>
              <w:ind w:right="106"/>
              <w:rPr>
                <w:b/>
                <w:sz w:val="16"/>
              </w:rPr>
            </w:pPr>
            <w:r>
              <w:rPr>
                <w:b/>
                <w:color w:val="782B90"/>
                <w:spacing w:val="-2"/>
                <w:sz w:val="16"/>
              </w:rPr>
              <w:t>2,710</w:t>
            </w:r>
          </w:p>
        </w:tc>
        <w:tc>
          <w:tcPr>
            <w:tcW w:w="907" w:type="dxa"/>
          </w:tcPr>
          <w:p w:rsidR="00DE6C7D" w:rsidRDefault="00DE6C7D" w14:paraId="4584F880" w14:textId="77777777">
            <w:pPr>
              <w:pStyle w:val="TableParagraph"/>
              <w:spacing w:before="0"/>
              <w:jc w:val="left"/>
              <w:rPr>
                <w:rFonts w:ascii="Times New Roman"/>
                <w:sz w:val="14"/>
              </w:rPr>
            </w:pPr>
          </w:p>
        </w:tc>
        <w:tc>
          <w:tcPr>
            <w:tcW w:w="915" w:type="dxa"/>
          </w:tcPr>
          <w:p w:rsidR="00DE6C7D" w:rsidRDefault="00DE6C7D" w14:paraId="193E25E3" w14:textId="77777777">
            <w:pPr>
              <w:pStyle w:val="TableParagraph"/>
              <w:spacing w:before="0"/>
              <w:jc w:val="left"/>
              <w:rPr>
                <w:rFonts w:ascii="Times New Roman"/>
                <w:sz w:val="14"/>
              </w:rPr>
            </w:pPr>
          </w:p>
        </w:tc>
      </w:tr>
      <w:tr w:rsidR="00DE6C7D" w14:paraId="2A2237A4" w14:textId="77777777">
        <w:trPr>
          <w:trHeight w:val="278"/>
        </w:trPr>
        <w:tc>
          <w:tcPr>
            <w:tcW w:w="2783" w:type="dxa"/>
            <w:tcBorders>
              <w:top w:val="single" w:color="782B90" w:sz="2" w:space="0"/>
              <w:bottom w:val="single" w:color="D1D3D4" w:sz="2" w:space="0"/>
            </w:tcBorders>
          </w:tcPr>
          <w:p w:rsidR="00DE6C7D" w:rsidRDefault="00DF7361" w14:paraId="39BFC818" w14:textId="77777777">
            <w:pPr>
              <w:pStyle w:val="TableParagraph"/>
              <w:ind w:left="94"/>
              <w:jc w:val="left"/>
              <w:rPr>
                <w:sz w:val="16"/>
              </w:rPr>
            </w:pPr>
            <w:r>
              <w:rPr>
                <w:sz w:val="16"/>
              </w:rPr>
              <w:t xml:space="preserve">Catholic/independent </w:t>
            </w:r>
            <w:r>
              <w:rPr>
                <w:spacing w:val="-2"/>
                <w:sz w:val="16"/>
              </w:rPr>
              <w:t>school</w:t>
            </w:r>
          </w:p>
        </w:tc>
        <w:tc>
          <w:tcPr>
            <w:tcW w:w="907" w:type="dxa"/>
            <w:tcBorders>
              <w:top w:val="single" w:color="782B90" w:sz="2" w:space="0"/>
              <w:bottom w:val="single" w:color="D1D3D4" w:sz="2" w:space="0"/>
            </w:tcBorders>
          </w:tcPr>
          <w:p w:rsidR="00DE6C7D" w:rsidRDefault="00DF7361" w14:paraId="0D6C044F" w14:textId="77777777">
            <w:pPr>
              <w:pStyle w:val="TableParagraph"/>
              <w:ind w:right="106"/>
              <w:rPr>
                <w:sz w:val="16"/>
              </w:rPr>
            </w:pPr>
            <w:r>
              <w:rPr>
                <w:spacing w:val="-10"/>
                <w:sz w:val="16"/>
              </w:rPr>
              <w:t>0</w:t>
            </w:r>
          </w:p>
        </w:tc>
        <w:tc>
          <w:tcPr>
            <w:tcW w:w="907" w:type="dxa"/>
            <w:tcBorders>
              <w:top w:val="single" w:color="782B90" w:sz="2" w:space="0"/>
              <w:bottom w:val="single" w:color="D1D3D4" w:sz="2" w:space="0"/>
            </w:tcBorders>
          </w:tcPr>
          <w:p w:rsidR="00DE6C7D" w:rsidRDefault="00DF7361" w14:paraId="03EE066C" w14:textId="77777777">
            <w:pPr>
              <w:pStyle w:val="TableParagraph"/>
              <w:ind w:right="106"/>
              <w:rPr>
                <w:sz w:val="16"/>
              </w:rPr>
            </w:pPr>
            <w:r>
              <w:rPr>
                <w:spacing w:val="-10"/>
                <w:sz w:val="16"/>
              </w:rPr>
              <w:t>2</w:t>
            </w:r>
          </w:p>
        </w:tc>
        <w:tc>
          <w:tcPr>
            <w:tcW w:w="907" w:type="dxa"/>
            <w:tcBorders>
              <w:top w:val="single" w:color="782B90" w:sz="2" w:space="0"/>
              <w:bottom w:val="single" w:color="D1D3D4" w:sz="2" w:space="0"/>
            </w:tcBorders>
          </w:tcPr>
          <w:p w:rsidR="00DE6C7D" w:rsidRDefault="00DF7361" w14:paraId="5D7907CB" w14:textId="77777777">
            <w:pPr>
              <w:pStyle w:val="TableParagraph"/>
              <w:ind w:right="106"/>
              <w:rPr>
                <w:sz w:val="16"/>
              </w:rPr>
            </w:pPr>
            <w:r>
              <w:rPr>
                <w:spacing w:val="-5"/>
                <w:sz w:val="16"/>
              </w:rPr>
              <w:t>27</w:t>
            </w:r>
          </w:p>
        </w:tc>
        <w:tc>
          <w:tcPr>
            <w:tcW w:w="907" w:type="dxa"/>
            <w:tcBorders>
              <w:top w:val="single" w:color="782B90" w:sz="2" w:space="0"/>
              <w:bottom w:val="single" w:color="D1D3D4" w:sz="2" w:space="0"/>
            </w:tcBorders>
          </w:tcPr>
          <w:p w:rsidR="00DE6C7D" w:rsidRDefault="00DF7361" w14:paraId="072CD72F" w14:textId="77777777">
            <w:pPr>
              <w:pStyle w:val="TableParagraph"/>
              <w:ind w:right="106"/>
              <w:rPr>
                <w:sz w:val="16"/>
              </w:rPr>
            </w:pPr>
            <w:r>
              <w:rPr>
                <w:spacing w:val="-5"/>
                <w:sz w:val="16"/>
              </w:rPr>
              <w:t>77</w:t>
            </w:r>
          </w:p>
        </w:tc>
        <w:tc>
          <w:tcPr>
            <w:tcW w:w="907" w:type="dxa"/>
            <w:tcBorders>
              <w:top w:val="single" w:color="782B90" w:sz="2" w:space="0"/>
              <w:bottom w:val="single" w:color="D1D3D4" w:sz="2" w:space="0"/>
            </w:tcBorders>
          </w:tcPr>
          <w:p w:rsidR="00DE6C7D" w:rsidRDefault="00DF7361" w14:paraId="5E47D0C8" w14:textId="77777777">
            <w:pPr>
              <w:pStyle w:val="TableParagraph"/>
              <w:ind w:right="106"/>
              <w:rPr>
                <w:sz w:val="16"/>
              </w:rPr>
            </w:pPr>
            <w:r>
              <w:rPr>
                <w:spacing w:val="-10"/>
                <w:sz w:val="16"/>
              </w:rPr>
              <w:t>0</w:t>
            </w:r>
          </w:p>
        </w:tc>
        <w:tc>
          <w:tcPr>
            <w:tcW w:w="907" w:type="dxa"/>
            <w:tcBorders>
              <w:top w:val="single" w:color="782B90" w:sz="2" w:space="0"/>
              <w:bottom w:val="single" w:color="D1D3D4" w:sz="2" w:space="0"/>
            </w:tcBorders>
          </w:tcPr>
          <w:p w:rsidR="00DE6C7D" w:rsidRDefault="00DF7361" w14:paraId="04217708" w14:textId="77777777">
            <w:pPr>
              <w:pStyle w:val="TableParagraph"/>
              <w:ind w:right="106"/>
              <w:rPr>
                <w:b/>
                <w:sz w:val="16"/>
              </w:rPr>
            </w:pPr>
            <w:r>
              <w:rPr>
                <w:b/>
                <w:spacing w:val="-5"/>
                <w:sz w:val="16"/>
              </w:rPr>
              <w:t>106</w:t>
            </w:r>
          </w:p>
        </w:tc>
        <w:tc>
          <w:tcPr>
            <w:tcW w:w="907" w:type="dxa"/>
          </w:tcPr>
          <w:p w:rsidR="00DE6C7D" w:rsidRDefault="00DE6C7D" w14:paraId="12E01060" w14:textId="77777777">
            <w:pPr>
              <w:pStyle w:val="TableParagraph"/>
              <w:spacing w:before="0"/>
              <w:jc w:val="left"/>
              <w:rPr>
                <w:rFonts w:ascii="Times New Roman"/>
                <w:sz w:val="14"/>
              </w:rPr>
            </w:pPr>
          </w:p>
        </w:tc>
        <w:tc>
          <w:tcPr>
            <w:tcW w:w="915" w:type="dxa"/>
          </w:tcPr>
          <w:p w:rsidR="00DE6C7D" w:rsidRDefault="00DE6C7D" w14:paraId="38E0FBA2" w14:textId="77777777">
            <w:pPr>
              <w:pStyle w:val="TableParagraph"/>
              <w:spacing w:before="0"/>
              <w:jc w:val="left"/>
              <w:rPr>
                <w:rFonts w:ascii="Times New Roman"/>
                <w:sz w:val="14"/>
              </w:rPr>
            </w:pPr>
          </w:p>
        </w:tc>
      </w:tr>
      <w:tr w:rsidR="00DE6C7D" w14:paraId="6DB419B3" w14:textId="77777777">
        <w:trPr>
          <w:trHeight w:val="278"/>
        </w:trPr>
        <w:tc>
          <w:tcPr>
            <w:tcW w:w="2783" w:type="dxa"/>
            <w:tcBorders>
              <w:top w:val="single" w:color="D1D3D4" w:sz="2" w:space="0"/>
              <w:bottom w:val="single" w:color="D1D3D4" w:sz="2" w:space="0"/>
            </w:tcBorders>
          </w:tcPr>
          <w:p w:rsidR="00DE6C7D" w:rsidRDefault="00DF7361" w14:paraId="7DBD547C" w14:textId="77777777">
            <w:pPr>
              <w:pStyle w:val="TableParagraph"/>
              <w:ind w:left="94"/>
              <w:jc w:val="left"/>
              <w:rPr>
                <w:sz w:val="16"/>
              </w:rPr>
            </w:pPr>
            <w:r>
              <w:rPr>
                <w:sz w:val="16"/>
              </w:rPr>
              <w:t xml:space="preserve">Government </w:t>
            </w:r>
            <w:r>
              <w:rPr>
                <w:spacing w:val="-2"/>
                <w:sz w:val="16"/>
              </w:rPr>
              <w:t>school</w:t>
            </w:r>
          </w:p>
        </w:tc>
        <w:tc>
          <w:tcPr>
            <w:tcW w:w="907" w:type="dxa"/>
            <w:tcBorders>
              <w:top w:val="single" w:color="D1D3D4" w:sz="2" w:space="0"/>
              <w:bottom w:val="single" w:color="D1D3D4" w:sz="2" w:space="0"/>
            </w:tcBorders>
          </w:tcPr>
          <w:p w:rsidR="00DE6C7D" w:rsidRDefault="00DF7361" w14:paraId="635F04F1" w14:textId="77777777">
            <w:pPr>
              <w:pStyle w:val="TableParagraph"/>
              <w:ind w:right="106"/>
              <w:rPr>
                <w:sz w:val="16"/>
              </w:rPr>
            </w:pPr>
            <w:r>
              <w:rPr>
                <w:spacing w:val="-10"/>
                <w:sz w:val="16"/>
              </w:rPr>
              <w:t>0</w:t>
            </w:r>
          </w:p>
        </w:tc>
        <w:tc>
          <w:tcPr>
            <w:tcW w:w="907" w:type="dxa"/>
            <w:tcBorders>
              <w:top w:val="single" w:color="D1D3D4" w:sz="2" w:space="0"/>
              <w:bottom w:val="single" w:color="D1D3D4" w:sz="2" w:space="0"/>
            </w:tcBorders>
          </w:tcPr>
          <w:p w:rsidR="00DE6C7D" w:rsidRDefault="00DF7361" w14:paraId="4F4D80F8" w14:textId="77777777">
            <w:pPr>
              <w:pStyle w:val="TableParagraph"/>
              <w:ind w:right="106"/>
              <w:rPr>
                <w:sz w:val="16"/>
              </w:rPr>
            </w:pPr>
            <w:r>
              <w:rPr>
                <w:spacing w:val="-10"/>
                <w:sz w:val="16"/>
              </w:rPr>
              <w:t>3</w:t>
            </w:r>
          </w:p>
        </w:tc>
        <w:tc>
          <w:tcPr>
            <w:tcW w:w="907" w:type="dxa"/>
            <w:tcBorders>
              <w:top w:val="single" w:color="D1D3D4" w:sz="2" w:space="0"/>
              <w:bottom w:val="single" w:color="D1D3D4" w:sz="2" w:space="0"/>
            </w:tcBorders>
          </w:tcPr>
          <w:p w:rsidR="00DE6C7D" w:rsidRDefault="00DF7361" w14:paraId="6B5987C0" w14:textId="77777777">
            <w:pPr>
              <w:pStyle w:val="TableParagraph"/>
              <w:ind w:right="106"/>
              <w:rPr>
                <w:sz w:val="16"/>
              </w:rPr>
            </w:pPr>
            <w:r>
              <w:rPr>
                <w:spacing w:val="-5"/>
                <w:sz w:val="16"/>
              </w:rPr>
              <w:t>18</w:t>
            </w:r>
          </w:p>
        </w:tc>
        <w:tc>
          <w:tcPr>
            <w:tcW w:w="907" w:type="dxa"/>
            <w:tcBorders>
              <w:top w:val="single" w:color="D1D3D4" w:sz="2" w:space="0"/>
              <w:bottom w:val="single" w:color="D1D3D4" w:sz="2" w:space="0"/>
            </w:tcBorders>
          </w:tcPr>
          <w:p w:rsidR="00DE6C7D" w:rsidRDefault="00DF7361" w14:paraId="64B9D2E6" w14:textId="77777777">
            <w:pPr>
              <w:pStyle w:val="TableParagraph"/>
              <w:ind w:right="106"/>
              <w:rPr>
                <w:sz w:val="16"/>
              </w:rPr>
            </w:pPr>
            <w:r>
              <w:rPr>
                <w:spacing w:val="-5"/>
                <w:sz w:val="16"/>
              </w:rPr>
              <w:t>17</w:t>
            </w:r>
          </w:p>
        </w:tc>
        <w:tc>
          <w:tcPr>
            <w:tcW w:w="907" w:type="dxa"/>
            <w:tcBorders>
              <w:top w:val="single" w:color="D1D3D4" w:sz="2" w:space="0"/>
              <w:bottom w:val="single" w:color="D1D3D4" w:sz="2" w:space="0"/>
            </w:tcBorders>
          </w:tcPr>
          <w:p w:rsidR="00DE6C7D" w:rsidRDefault="00DF7361" w14:paraId="47DCAF06" w14:textId="77777777">
            <w:pPr>
              <w:pStyle w:val="TableParagraph"/>
              <w:ind w:right="106"/>
              <w:rPr>
                <w:sz w:val="16"/>
              </w:rPr>
            </w:pPr>
            <w:r>
              <w:rPr>
                <w:spacing w:val="-10"/>
                <w:sz w:val="16"/>
              </w:rPr>
              <w:t>1</w:t>
            </w:r>
          </w:p>
        </w:tc>
        <w:tc>
          <w:tcPr>
            <w:tcW w:w="907" w:type="dxa"/>
            <w:tcBorders>
              <w:top w:val="single" w:color="D1D3D4" w:sz="2" w:space="0"/>
              <w:bottom w:val="single" w:color="D1D3D4" w:sz="2" w:space="0"/>
            </w:tcBorders>
          </w:tcPr>
          <w:p w:rsidR="00DE6C7D" w:rsidRDefault="00DF7361" w14:paraId="7833617A" w14:textId="77777777">
            <w:pPr>
              <w:pStyle w:val="TableParagraph"/>
              <w:ind w:right="106"/>
              <w:rPr>
                <w:b/>
                <w:sz w:val="16"/>
              </w:rPr>
            </w:pPr>
            <w:r>
              <w:rPr>
                <w:b/>
                <w:spacing w:val="-5"/>
                <w:sz w:val="16"/>
              </w:rPr>
              <w:t>39</w:t>
            </w:r>
          </w:p>
        </w:tc>
        <w:tc>
          <w:tcPr>
            <w:tcW w:w="907" w:type="dxa"/>
          </w:tcPr>
          <w:p w:rsidR="00DE6C7D" w:rsidRDefault="00DE6C7D" w14:paraId="662F7F87" w14:textId="77777777">
            <w:pPr>
              <w:pStyle w:val="TableParagraph"/>
              <w:spacing w:before="0"/>
              <w:jc w:val="left"/>
              <w:rPr>
                <w:rFonts w:ascii="Times New Roman"/>
                <w:sz w:val="14"/>
              </w:rPr>
            </w:pPr>
          </w:p>
        </w:tc>
        <w:tc>
          <w:tcPr>
            <w:tcW w:w="915" w:type="dxa"/>
          </w:tcPr>
          <w:p w:rsidR="00DE6C7D" w:rsidRDefault="00DE6C7D" w14:paraId="473C41C6" w14:textId="77777777">
            <w:pPr>
              <w:pStyle w:val="TableParagraph"/>
              <w:spacing w:before="0"/>
              <w:jc w:val="left"/>
              <w:rPr>
                <w:rFonts w:ascii="Times New Roman"/>
                <w:sz w:val="14"/>
              </w:rPr>
            </w:pPr>
          </w:p>
        </w:tc>
      </w:tr>
      <w:tr w:rsidR="00DE6C7D" w14:paraId="619660B1" w14:textId="77777777">
        <w:trPr>
          <w:trHeight w:val="278"/>
        </w:trPr>
        <w:tc>
          <w:tcPr>
            <w:tcW w:w="2783" w:type="dxa"/>
            <w:tcBorders>
              <w:top w:val="single" w:color="D1D3D4" w:sz="2" w:space="0"/>
              <w:bottom w:val="single" w:color="D1D3D4" w:sz="2" w:space="0"/>
            </w:tcBorders>
          </w:tcPr>
          <w:p w:rsidR="00DE6C7D" w:rsidRDefault="00DF7361" w14:paraId="314AE0E3" w14:textId="77777777">
            <w:pPr>
              <w:pStyle w:val="TableParagraph"/>
              <w:ind w:left="94"/>
              <w:jc w:val="left"/>
              <w:rPr>
                <w:sz w:val="16"/>
              </w:rPr>
            </w:pPr>
            <w:r>
              <w:rPr>
                <w:sz w:val="16"/>
              </w:rPr>
              <w:t>Local</w:t>
            </w:r>
            <w:r>
              <w:rPr>
                <w:spacing w:val="-4"/>
                <w:sz w:val="16"/>
              </w:rPr>
              <w:t xml:space="preserve"> </w:t>
            </w:r>
            <w:r>
              <w:rPr>
                <w:spacing w:val="-2"/>
                <w:sz w:val="16"/>
              </w:rPr>
              <w:t>government</w:t>
            </w:r>
          </w:p>
        </w:tc>
        <w:tc>
          <w:tcPr>
            <w:tcW w:w="907" w:type="dxa"/>
            <w:tcBorders>
              <w:top w:val="single" w:color="D1D3D4" w:sz="2" w:space="0"/>
              <w:bottom w:val="single" w:color="D1D3D4" w:sz="2" w:space="0"/>
            </w:tcBorders>
          </w:tcPr>
          <w:p w:rsidR="00DE6C7D" w:rsidRDefault="00DF7361" w14:paraId="20A23DDB" w14:textId="77777777">
            <w:pPr>
              <w:pStyle w:val="TableParagraph"/>
              <w:ind w:right="106"/>
              <w:rPr>
                <w:sz w:val="16"/>
              </w:rPr>
            </w:pPr>
            <w:r>
              <w:rPr>
                <w:spacing w:val="-10"/>
                <w:sz w:val="16"/>
              </w:rPr>
              <w:t>0</w:t>
            </w:r>
          </w:p>
        </w:tc>
        <w:tc>
          <w:tcPr>
            <w:tcW w:w="907" w:type="dxa"/>
            <w:tcBorders>
              <w:top w:val="single" w:color="D1D3D4" w:sz="2" w:space="0"/>
              <w:bottom w:val="single" w:color="D1D3D4" w:sz="2" w:space="0"/>
            </w:tcBorders>
          </w:tcPr>
          <w:p w:rsidR="00DE6C7D" w:rsidRDefault="00DF7361" w14:paraId="0B2BC8CA" w14:textId="77777777">
            <w:pPr>
              <w:pStyle w:val="TableParagraph"/>
              <w:ind w:right="106"/>
              <w:rPr>
                <w:sz w:val="16"/>
              </w:rPr>
            </w:pPr>
            <w:r>
              <w:rPr>
                <w:spacing w:val="-10"/>
                <w:sz w:val="16"/>
              </w:rPr>
              <w:t>7</w:t>
            </w:r>
          </w:p>
        </w:tc>
        <w:tc>
          <w:tcPr>
            <w:tcW w:w="907" w:type="dxa"/>
            <w:tcBorders>
              <w:top w:val="single" w:color="D1D3D4" w:sz="2" w:space="0"/>
              <w:bottom w:val="single" w:color="D1D3D4" w:sz="2" w:space="0"/>
            </w:tcBorders>
          </w:tcPr>
          <w:p w:rsidR="00DE6C7D" w:rsidRDefault="00DF7361" w14:paraId="29C292C6" w14:textId="77777777">
            <w:pPr>
              <w:pStyle w:val="TableParagraph"/>
              <w:ind w:right="106"/>
              <w:rPr>
                <w:sz w:val="16"/>
              </w:rPr>
            </w:pPr>
            <w:r>
              <w:rPr>
                <w:spacing w:val="-5"/>
                <w:sz w:val="16"/>
              </w:rPr>
              <w:t>146</w:t>
            </w:r>
          </w:p>
        </w:tc>
        <w:tc>
          <w:tcPr>
            <w:tcW w:w="907" w:type="dxa"/>
            <w:tcBorders>
              <w:top w:val="single" w:color="D1D3D4" w:sz="2" w:space="0"/>
              <w:bottom w:val="single" w:color="D1D3D4" w:sz="2" w:space="0"/>
            </w:tcBorders>
          </w:tcPr>
          <w:p w:rsidR="00DE6C7D" w:rsidRDefault="00DF7361" w14:paraId="288581E9" w14:textId="77777777">
            <w:pPr>
              <w:pStyle w:val="TableParagraph"/>
              <w:ind w:right="106"/>
              <w:rPr>
                <w:sz w:val="16"/>
              </w:rPr>
            </w:pPr>
            <w:r>
              <w:rPr>
                <w:spacing w:val="-5"/>
                <w:sz w:val="16"/>
              </w:rPr>
              <w:t>158</w:t>
            </w:r>
          </w:p>
        </w:tc>
        <w:tc>
          <w:tcPr>
            <w:tcW w:w="907" w:type="dxa"/>
            <w:tcBorders>
              <w:top w:val="single" w:color="D1D3D4" w:sz="2" w:space="0"/>
              <w:bottom w:val="single" w:color="D1D3D4" w:sz="2" w:space="0"/>
            </w:tcBorders>
          </w:tcPr>
          <w:p w:rsidR="00DE6C7D" w:rsidRDefault="00DF7361" w14:paraId="24D5822A" w14:textId="77777777">
            <w:pPr>
              <w:pStyle w:val="TableParagraph"/>
              <w:ind w:right="106"/>
              <w:rPr>
                <w:sz w:val="16"/>
              </w:rPr>
            </w:pPr>
            <w:r>
              <w:rPr>
                <w:spacing w:val="-10"/>
                <w:sz w:val="16"/>
              </w:rPr>
              <w:t>1</w:t>
            </w:r>
          </w:p>
        </w:tc>
        <w:tc>
          <w:tcPr>
            <w:tcW w:w="907" w:type="dxa"/>
            <w:tcBorders>
              <w:top w:val="single" w:color="D1D3D4" w:sz="2" w:space="0"/>
              <w:bottom w:val="single" w:color="D1D3D4" w:sz="2" w:space="0"/>
            </w:tcBorders>
          </w:tcPr>
          <w:p w:rsidR="00DE6C7D" w:rsidRDefault="00DF7361" w14:paraId="2DEF59C7" w14:textId="77777777">
            <w:pPr>
              <w:pStyle w:val="TableParagraph"/>
              <w:ind w:right="106"/>
              <w:rPr>
                <w:b/>
                <w:sz w:val="16"/>
              </w:rPr>
            </w:pPr>
            <w:r>
              <w:rPr>
                <w:b/>
                <w:spacing w:val="-5"/>
                <w:sz w:val="16"/>
              </w:rPr>
              <w:t>312</w:t>
            </w:r>
          </w:p>
        </w:tc>
        <w:tc>
          <w:tcPr>
            <w:tcW w:w="907" w:type="dxa"/>
          </w:tcPr>
          <w:p w:rsidR="00DE6C7D" w:rsidRDefault="00DE6C7D" w14:paraId="5253FCEF" w14:textId="77777777">
            <w:pPr>
              <w:pStyle w:val="TableParagraph"/>
              <w:spacing w:before="0"/>
              <w:jc w:val="left"/>
              <w:rPr>
                <w:rFonts w:ascii="Times New Roman"/>
                <w:sz w:val="14"/>
              </w:rPr>
            </w:pPr>
          </w:p>
        </w:tc>
        <w:tc>
          <w:tcPr>
            <w:tcW w:w="915" w:type="dxa"/>
          </w:tcPr>
          <w:p w:rsidR="00DE6C7D" w:rsidRDefault="00DE6C7D" w14:paraId="7B1B4E43" w14:textId="77777777">
            <w:pPr>
              <w:pStyle w:val="TableParagraph"/>
              <w:spacing w:before="0"/>
              <w:jc w:val="left"/>
              <w:rPr>
                <w:rFonts w:ascii="Times New Roman"/>
                <w:sz w:val="14"/>
              </w:rPr>
            </w:pPr>
          </w:p>
        </w:tc>
      </w:tr>
      <w:tr w:rsidR="00DE6C7D" w14:paraId="42BF5356" w14:textId="77777777">
        <w:trPr>
          <w:trHeight w:val="278"/>
        </w:trPr>
        <w:tc>
          <w:tcPr>
            <w:tcW w:w="2783" w:type="dxa"/>
            <w:tcBorders>
              <w:top w:val="single" w:color="D1D3D4" w:sz="2" w:space="0"/>
              <w:bottom w:val="single" w:color="D1D3D4" w:sz="2" w:space="0"/>
            </w:tcBorders>
          </w:tcPr>
          <w:p w:rsidR="00DE6C7D" w:rsidRDefault="00DF7361" w14:paraId="610845FC" w14:textId="77777777">
            <w:pPr>
              <w:pStyle w:val="TableParagraph"/>
              <w:ind w:left="94"/>
              <w:jc w:val="left"/>
              <w:rPr>
                <w:sz w:val="16"/>
              </w:rPr>
            </w:pPr>
            <w:r>
              <w:rPr>
                <w:sz w:val="16"/>
              </w:rPr>
              <w:t xml:space="preserve">Not for </w:t>
            </w:r>
            <w:r>
              <w:rPr>
                <w:spacing w:val="-2"/>
                <w:sz w:val="16"/>
              </w:rPr>
              <w:t>profit</w:t>
            </w:r>
          </w:p>
        </w:tc>
        <w:tc>
          <w:tcPr>
            <w:tcW w:w="907" w:type="dxa"/>
            <w:tcBorders>
              <w:top w:val="single" w:color="D1D3D4" w:sz="2" w:space="0"/>
              <w:bottom w:val="single" w:color="D1D3D4" w:sz="2" w:space="0"/>
            </w:tcBorders>
          </w:tcPr>
          <w:p w:rsidR="00DE6C7D" w:rsidRDefault="00DF7361" w14:paraId="1571ACAA" w14:textId="77777777">
            <w:pPr>
              <w:pStyle w:val="TableParagraph"/>
              <w:ind w:right="106"/>
              <w:rPr>
                <w:sz w:val="16"/>
              </w:rPr>
            </w:pPr>
            <w:r>
              <w:rPr>
                <w:spacing w:val="-10"/>
                <w:sz w:val="16"/>
              </w:rPr>
              <w:t>0</w:t>
            </w:r>
          </w:p>
        </w:tc>
        <w:tc>
          <w:tcPr>
            <w:tcW w:w="907" w:type="dxa"/>
            <w:tcBorders>
              <w:top w:val="single" w:color="D1D3D4" w:sz="2" w:space="0"/>
              <w:bottom w:val="single" w:color="D1D3D4" w:sz="2" w:space="0"/>
            </w:tcBorders>
          </w:tcPr>
          <w:p w:rsidR="00DE6C7D" w:rsidRDefault="00DF7361" w14:paraId="44F9C09C" w14:textId="77777777">
            <w:pPr>
              <w:pStyle w:val="TableParagraph"/>
              <w:ind w:right="106"/>
              <w:rPr>
                <w:sz w:val="16"/>
              </w:rPr>
            </w:pPr>
            <w:r>
              <w:rPr>
                <w:spacing w:val="-5"/>
                <w:sz w:val="16"/>
              </w:rPr>
              <w:t>30</w:t>
            </w:r>
          </w:p>
        </w:tc>
        <w:tc>
          <w:tcPr>
            <w:tcW w:w="907" w:type="dxa"/>
            <w:tcBorders>
              <w:top w:val="single" w:color="D1D3D4" w:sz="2" w:space="0"/>
              <w:bottom w:val="single" w:color="D1D3D4" w:sz="2" w:space="0"/>
            </w:tcBorders>
          </w:tcPr>
          <w:p w:rsidR="00DE6C7D" w:rsidRDefault="00DF7361" w14:paraId="3C5F0C1F" w14:textId="77777777">
            <w:pPr>
              <w:pStyle w:val="TableParagraph"/>
              <w:ind w:right="106"/>
              <w:rPr>
                <w:sz w:val="16"/>
              </w:rPr>
            </w:pPr>
            <w:r>
              <w:rPr>
                <w:spacing w:val="-5"/>
                <w:sz w:val="16"/>
              </w:rPr>
              <w:t>562</w:t>
            </w:r>
          </w:p>
        </w:tc>
        <w:tc>
          <w:tcPr>
            <w:tcW w:w="907" w:type="dxa"/>
            <w:tcBorders>
              <w:top w:val="single" w:color="D1D3D4" w:sz="2" w:space="0"/>
              <w:bottom w:val="single" w:color="D1D3D4" w:sz="2" w:space="0"/>
            </w:tcBorders>
          </w:tcPr>
          <w:p w:rsidR="00DE6C7D" w:rsidRDefault="00DF7361" w14:paraId="2560C6DF" w14:textId="77777777">
            <w:pPr>
              <w:pStyle w:val="TableParagraph"/>
              <w:ind w:right="106"/>
              <w:rPr>
                <w:sz w:val="16"/>
              </w:rPr>
            </w:pPr>
            <w:r>
              <w:rPr>
                <w:spacing w:val="-5"/>
                <w:sz w:val="16"/>
              </w:rPr>
              <w:t>612</w:t>
            </w:r>
          </w:p>
        </w:tc>
        <w:tc>
          <w:tcPr>
            <w:tcW w:w="907" w:type="dxa"/>
            <w:tcBorders>
              <w:top w:val="single" w:color="D1D3D4" w:sz="2" w:space="0"/>
              <w:bottom w:val="single" w:color="D1D3D4" w:sz="2" w:space="0"/>
            </w:tcBorders>
          </w:tcPr>
          <w:p w:rsidR="00DE6C7D" w:rsidRDefault="00DF7361" w14:paraId="0CBA290A" w14:textId="77777777">
            <w:pPr>
              <w:pStyle w:val="TableParagraph"/>
              <w:ind w:right="106"/>
              <w:rPr>
                <w:sz w:val="16"/>
              </w:rPr>
            </w:pPr>
            <w:r>
              <w:rPr>
                <w:spacing w:val="-10"/>
                <w:sz w:val="16"/>
              </w:rPr>
              <w:t>5</w:t>
            </w:r>
          </w:p>
        </w:tc>
        <w:tc>
          <w:tcPr>
            <w:tcW w:w="907" w:type="dxa"/>
            <w:tcBorders>
              <w:top w:val="single" w:color="D1D3D4" w:sz="2" w:space="0"/>
              <w:bottom w:val="single" w:color="D1D3D4" w:sz="2" w:space="0"/>
            </w:tcBorders>
          </w:tcPr>
          <w:p w:rsidR="00DE6C7D" w:rsidRDefault="00DF7361" w14:paraId="5CC517CF" w14:textId="77777777">
            <w:pPr>
              <w:pStyle w:val="TableParagraph"/>
              <w:ind w:right="106"/>
              <w:rPr>
                <w:b/>
                <w:sz w:val="16"/>
              </w:rPr>
            </w:pPr>
            <w:r>
              <w:rPr>
                <w:b/>
                <w:spacing w:val="-2"/>
                <w:sz w:val="16"/>
              </w:rPr>
              <w:t>1,209</w:t>
            </w:r>
          </w:p>
        </w:tc>
        <w:tc>
          <w:tcPr>
            <w:tcW w:w="907" w:type="dxa"/>
          </w:tcPr>
          <w:p w:rsidR="00DE6C7D" w:rsidRDefault="00DE6C7D" w14:paraId="102F3C5D" w14:textId="77777777">
            <w:pPr>
              <w:pStyle w:val="TableParagraph"/>
              <w:spacing w:before="0"/>
              <w:jc w:val="left"/>
              <w:rPr>
                <w:rFonts w:ascii="Times New Roman"/>
                <w:sz w:val="14"/>
              </w:rPr>
            </w:pPr>
          </w:p>
        </w:tc>
        <w:tc>
          <w:tcPr>
            <w:tcW w:w="915" w:type="dxa"/>
          </w:tcPr>
          <w:p w:rsidR="00DE6C7D" w:rsidRDefault="00DE6C7D" w14:paraId="7F2B7F4B" w14:textId="77777777">
            <w:pPr>
              <w:pStyle w:val="TableParagraph"/>
              <w:spacing w:before="0"/>
              <w:jc w:val="left"/>
              <w:rPr>
                <w:rFonts w:ascii="Times New Roman"/>
                <w:sz w:val="14"/>
              </w:rPr>
            </w:pPr>
          </w:p>
        </w:tc>
      </w:tr>
      <w:tr w:rsidR="00DE6C7D" w14:paraId="1975CB57" w14:textId="77777777">
        <w:trPr>
          <w:trHeight w:val="280"/>
        </w:trPr>
        <w:tc>
          <w:tcPr>
            <w:tcW w:w="2783" w:type="dxa"/>
            <w:tcBorders>
              <w:top w:val="single" w:color="D1D3D4" w:sz="2" w:space="0"/>
            </w:tcBorders>
          </w:tcPr>
          <w:p w:rsidR="00DE6C7D" w:rsidRDefault="00DF7361" w14:paraId="40ECE415" w14:textId="77777777">
            <w:pPr>
              <w:pStyle w:val="TableParagraph"/>
              <w:spacing w:before="48"/>
              <w:ind w:left="94"/>
              <w:jc w:val="left"/>
              <w:rPr>
                <w:sz w:val="16"/>
              </w:rPr>
            </w:pPr>
            <w:r>
              <w:rPr>
                <w:sz w:val="16"/>
              </w:rPr>
              <w:t>Private</w:t>
            </w:r>
            <w:r>
              <w:rPr>
                <w:spacing w:val="-3"/>
                <w:sz w:val="16"/>
              </w:rPr>
              <w:t xml:space="preserve"> </w:t>
            </w:r>
            <w:r>
              <w:rPr>
                <w:sz w:val="16"/>
              </w:rPr>
              <w:t>for</w:t>
            </w:r>
            <w:r>
              <w:rPr>
                <w:spacing w:val="-3"/>
                <w:sz w:val="16"/>
              </w:rPr>
              <w:t xml:space="preserve"> </w:t>
            </w:r>
            <w:r>
              <w:rPr>
                <w:spacing w:val="-2"/>
                <w:sz w:val="16"/>
              </w:rPr>
              <w:t>profit</w:t>
            </w:r>
          </w:p>
        </w:tc>
        <w:tc>
          <w:tcPr>
            <w:tcW w:w="907" w:type="dxa"/>
            <w:tcBorders>
              <w:top w:val="single" w:color="D1D3D4" w:sz="2" w:space="0"/>
            </w:tcBorders>
          </w:tcPr>
          <w:p w:rsidR="00DE6C7D" w:rsidRDefault="00DF7361" w14:paraId="5AF6CB4D" w14:textId="77777777">
            <w:pPr>
              <w:pStyle w:val="TableParagraph"/>
              <w:spacing w:before="46"/>
              <w:ind w:right="106"/>
              <w:rPr>
                <w:sz w:val="16"/>
              </w:rPr>
            </w:pPr>
            <w:r>
              <w:rPr>
                <w:spacing w:val="-10"/>
                <w:sz w:val="16"/>
              </w:rPr>
              <w:t>0</w:t>
            </w:r>
          </w:p>
        </w:tc>
        <w:tc>
          <w:tcPr>
            <w:tcW w:w="907" w:type="dxa"/>
            <w:tcBorders>
              <w:top w:val="single" w:color="D1D3D4" w:sz="2" w:space="0"/>
            </w:tcBorders>
          </w:tcPr>
          <w:p w:rsidR="00DE6C7D" w:rsidRDefault="00DF7361" w14:paraId="48E2225D" w14:textId="77777777">
            <w:pPr>
              <w:pStyle w:val="TableParagraph"/>
              <w:spacing w:before="46"/>
              <w:ind w:right="106"/>
              <w:rPr>
                <w:sz w:val="16"/>
              </w:rPr>
            </w:pPr>
            <w:r>
              <w:rPr>
                <w:spacing w:val="-5"/>
                <w:sz w:val="16"/>
              </w:rPr>
              <w:t>91</w:t>
            </w:r>
          </w:p>
        </w:tc>
        <w:tc>
          <w:tcPr>
            <w:tcW w:w="907" w:type="dxa"/>
            <w:tcBorders>
              <w:top w:val="single" w:color="D1D3D4" w:sz="2" w:space="0"/>
            </w:tcBorders>
          </w:tcPr>
          <w:p w:rsidR="00DE6C7D" w:rsidRDefault="00DF7361" w14:paraId="264D1803" w14:textId="77777777">
            <w:pPr>
              <w:pStyle w:val="TableParagraph"/>
              <w:spacing w:before="46"/>
              <w:ind w:right="106"/>
              <w:rPr>
                <w:sz w:val="16"/>
              </w:rPr>
            </w:pPr>
            <w:r>
              <w:rPr>
                <w:spacing w:val="-5"/>
                <w:sz w:val="16"/>
              </w:rPr>
              <w:t>785</w:t>
            </w:r>
          </w:p>
        </w:tc>
        <w:tc>
          <w:tcPr>
            <w:tcW w:w="907" w:type="dxa"/>
            <w:tcBorders>
              <w:top w:val="single" w:color="D1D3D4" w:sz="2" w:space="0"/>
            </w:tcBorders>
          </w:tcPr>
          <w:p w:rsidR="00DE6C7D" w:rsidRDefault="00DF7361" w14:paraId="769EF6D7" w14:textId="77777777">
            <w:pPr>
              <w:pStyle w:val="TableParagraph"/>
              <w:spacing w:before="46"/>
              <w:ind w:right="106"/>
              <w:rPr>
                <w:sz w:val="16"/>
              </w:rPr>
            </w:pPr>
            <w:r>
              <w:rPr>
                <w:spacing w:val="-5"/>
                <w:sz w:val="16"/>
              </w:rPr>
              <w:t>166</w:t>
            </w:r>
          </w:p>
        </w:tc>
        <w:tc>
          <w:tcPr>
            <w:tcW w:w="907" w:type="dxa"/>
            <w:tcBorders>
              <w:top w:val="single" w:color="D1D3D4" w:sz="2" w:space="0"/>
            </w:tcBorders>
          </w:tcPr>
          <w:p w:rsidR="00DE6C7D" w:rsidRDefault="00DF7361" w14:paraId="4B708872" w14:textId="77777777">
            <w:pPr>
              <w:pStyle w:val="TableParagraph"/>
              <w:spacing w:before="46"/>
              <w:ind w:right="106"/>
              <w:rPr>
                <w:sz w:val="16"/>
              </w:rPr>
            </w:pPr>
            <w:r>
              <w:rPr>
                <w:spacing w:val="-10"/>
                <w:sz w:val="16"/>
              </w:rPr>
              <w:t>2</w:t>
            </w:r>
          </w:p>
        </w:tc>
        <w:tc>
          <w:tcPr>
            <w:tcW w:w="907" w:type="dxa"/>
            <w:tcBorders>
              <w:top w:val="single" w:color="D1D3D4" w:sz="2" w:space="0"/>
            </w:tcBorders>
          </w:tcPr>
          <w:p w:rsidR="00DE6C7D" w:rsidRDefault="00DF7361" w14:paraId="372F5E72" w14:textId="77777777">
            <w:pPr>
              <w:pStyle w:val="TableParagraph"/>
              <w:spacing w:before="46"/>
              <w:ind w:right="106"/>
              <w:rPr>
                <w:b/>
                <w:sz w:val="16"/>
              </w:rPr>
            </w:pPr>
            <w:r>
              <w:rPr>
                <w:b/>
                <w:spacing w:val="-2"/>
                <w:sz w:val="16"/>
              </w:rPr>
              <w:t>1,044</w:t>
            </w:r>
          </w:p>
        </w:tc>
        <w:tc>
          <w:tcPr>
            <w:tcW w:w="907" w:type="dxa"/>
          </w:tcPr>
          <w:p w:rsidR="00DE6C7D" w:rsidRDefault="00DE6C7D" w14:paraId="2F471DDF" w14:textId="77777777">
            <w:pPr>
              <w:pStyle w:val="TableParagraph"/>
              <w:spacing w:before="0"/>
              <w:jc w:val="left"/>
              <w:rPr>
                <w:rFonts w:ascii="Times New Roman"/>
                <w:sz w:val="14"/>
              </w:rPr>
            </w:pPr>
          </w:p>
        </w:tc>
        <w:tc>
          <w:tcPr>
            <w:tcW w:w="915" w:type="dxa"/>
          </w:tcPr>
          <w:p w:rsidR="00DE6C7D" w:rsidRDefault="00DE6C7D" w14:paraId="5651C169" w14:textId="77777777">
            <w:pPr>
              <w:pStyle w:val="TableParagraph"/>
              <w:spacing w:before="0"/>
              <w:jc w:val="left"/>
              <w:rPr>
                <w:rFonts w:ascii="Times New Roman"/>
                <w:sz w:val="14"/>
              </w:rPr>
            </w:pPr>
          </w:p>
        </w:tc>
      </w:tr>
      <w:tr w:rsidR="00DE6C7D" w14:paraId="09F41DA7" w14:textId="77777777">
        <w:trPr>
          <w:trHeight w:val="1242"/>
        </w:trPr>
        <w:tc>
          <w:tcPr>
            <w:tcW w:w="2783" w:type="dxa"/>
            <w:tcBorders>
              <w:left w:val="single" w:color="FFFFFF" w:sz="4" w:space="0"/>
              <w:bottom w:val="single" w:color="FFFFFF" w:sz="4" w:space="0"/>
              <w:right w:val="single" w:color="FFFFFF" w:sz="4" w:space="0"/>
            </w:tcBorders>
            <w:shd w:val="clear" w:color="auto" w:fill="D7C9E3"/>
          </w:tcPr>
          <w:p w:rsidR="00DE6C7D" w:rsidRDefault="00DE6C7D" w14:paraId="57067530" w14:textId="77777777">
            <w:pPr>
              <w:pStyle w:val="TableParagraph"/>
              <w:spacing w:before="0"/>
              <w:jc w:val="left"/>
              <w:rPr>
                <w:b/>
                <w:sz w:val="16"/>
              </w:rPr>
            </w:pPr>
          </w:p>
          <w:p w:rsidR="00DE6C7D" w:rsidRDefault="00DE6C7D" w14:paraId="2DCA8F33" w14:textId="77777777">
            <w:pPr>
              <w:pStyle w:val="TableParagraph"/>
              <w:spacing w:before="0"/>
              <w:jc w:val="left"/>
              <w:rPr>
                <w:b/>
                <w:sz w:val="16"/>
              </w:rPr>
            </w:pPr>
          </w:p>
          <w:p w:rsidR="00DE6C7D" w:rsidRDefault="00DE6C7D" w14:paraId="4EE46C6C" w14:textId="77777777">
            <w:pPr>
              <w:pStyle w:val="TableParagraph"/>
              <w:spacing w:before="0"/>
              <w:jc w:val="left"/>
              <w:rPr>
                <w:b/>
                <w:sz w:val="16"/>
              </w:rPr>
            </w:pPr>
          </w:p>
          <w:p w:rsidR="00DE6C7D" w:rsidRDefault="00DE6C7D" w14:paraId="2C203D5B" w14:textId="77777777">
            <w:pPr>
              <w:pStyle w:val="TableParagraph"/>
              <w:jc w:val="left"/>
              <w:rPr>
                <w:b/>
                <w:sz w:val="16"/>
              </w:rPr>
            </w:pPr>
          </w:p>
          <w:p w:rsidR="00DE6C7D" w:rsidRDefault="00DF7361" w14:paraId="6BDEA8E4" w14:textId="77777777">
            <w:pPr>
              <w:pStyle w:val="TableParagraph"/>
              <w:spacing w:before="1" w:line="261" w:lineRule="auto"/>
              <w:ind w:left="118"/>
              <w:jc w:val="left"/>
              <w:rPr>
                <w:b/>
                <w:sz w:val="16"/>
              </w:rPr>
            </w:pPr>
            <w:r>
              <w:rPr>
                <w:b/>
                <w:sz w:val="16"/>
              </w:rPr>
              <w:t>Rating</w:t>
            </w:r>
            <w:r>
              <w:rPr>
                <w:b/>
                <w:spacing w:val="-10"/>
                <w:sz w:val="16"/>
              </w:rPr>
              <w:t xml:space="preserve"> </w:t>
            </w:r>
            <w:r>
              <w:rPr>
                <w:b/>
                <w:sz w:val="16"/>
              </w:rPr>
              <w:t>as</w:t>
            </w:r>
            <w:r>
              <w:rPr>
                <w:b/>
                <w:spacing w:val="-10"/>
                <w:sz w:val="16"/>
              </w:rPr>
              <w:t xml:space="preserve"> </w:t>
            </w:r>
            <w:r>
              <w:rPr>
                <w:b/>
                <w:sz w:val="16"/>
              </w:rPr>
              <w:t>%</w:t>
            </w:r>
            <w:r>
              <w:rPr>
                <w:b/>
                <w:spacing w:val="-10"/>
                <w:sz w:val="16"/>
              </w:rPr>
              <w:t xml:space="preserve"> </w:t>
            </w:r>
            <w:r>
              <w:rPr>
                <w:b/>
                <w:sz w:val="16"/>
              </w:rPr>
              <w:t>by</w:t>
            </w:r>
            <w:r>
              <w:rPr>
                <w:b/>
                <w:spacing w:val="-10"/>
                <w:sz w:val="16"/>
              </w:rPr>
              <w:t xml:space="preserve"> </w:t>
            </w:r>
            <w:r>
              <w:rPr>
                <w:b/>
                <w:sz w:val="16"/>
              </w:rPr>
              <w:t>provider management type</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5802350D" w14:textId="77777777">
            <w:pPr>
              <w:pStyle w:val="TableParagraph"/>
              <w:spacing w:before="102"/>
              <w:jc w:val="left"/>
              <w:rPr>
                <w:b/>
                <w:sz w:val="16"/>
              </w:rPr>
            </w:pPr>
          </w:p>
          <w:p w:rsidR="00DE6C7D" w:rsidRDefault="00DF7361" w14:paraId="67BA283C" w14:textId="77777777">
            <w:pPr>
              <w:pStyle w:val="TableParagraph"/>
              <w:spacing w:before="0" w:line="235" w:lineRule="auto"/>
              <w:ind w:left="108" w:right="36"/>
              <w:jc w:val="left"/>
              <w:rPr>
                <w:b/>
                <w:sz w:val="16"/>
              </w:rPr>
            </w:pPr>
            <w:r>
              <w:rPr>
                <w:b/>
                <w:spacing w:val="-2"/>
                <w:sz w:val="16"/>
              </w:rPr>
              <w:t>Significant Improvement Required</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6BA670F1" w14:textId="77777777">
            <w:pPr>
              <w:pStyle w:val="TableParagraph"/>
              <w:spacing w:before="0"/>
              <w:jc w:val="left"/>
              <w:rPr>
                <w:b/>
                <w:sz w:val="16"/>
              </w:rPr>
            </w:pPr>
          </w:p>
          <w:p w:rsidR="00DE6C7D" w:rsidRDefault="00DE6C7D" w14:paraId="6B47C403" w14:textId="77777777">
            <w:pPr>
              <w:pStyle w:val="TableParagraph"/>
              <w:spacing w:before="98"/>
              <w:jc w:val="left"/>
              <w:rPr>
                <w:b/>
                <w:sz w:val="16"/>
              </w:rPr>
            </w:pPr>
          </w:p>
          <w:p w:rsidR="00DE6C7D" w:rsidRDefault="00DF7361" w14:paraId="3B3787AC" w14:textId="77777777">
            <w:pPr>
              <w:pStyle w:val="TableParagraph"/>
              <w:spacing w:before="0" w:line="235" w:lineRule="auto"/>
              <w:ind w:left="108" w:right="36"/>
              <w:jc w:val="left"/>
              <w:rPr>
                <w:b/>
                <w:sz w:val="16"/>
              </w:rPr>
            </w:pPr>
            <w:r>
              <w:rPr>
                <w:b/>
                <w:spacing w:val="-2"/>
                <w:sz w:val="16"/>
              </w:rPr>
              <w:t>Working Towards</w:t>
            </w:r>
            <w:r>
              <w:rPr>
                <w:b/>
                <w:spacing w:val="-10"/>
                <w:sz w:val="16"/>
              </w:rPr>
              <w:t xml:space="preserve"> </w:t>
            </w:r>
            <w:r>
              <w:rPr>
                <w:b/>
                <w:spacing w:val="-2"/>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5C5CB091" w14:textId="77777777">
            <w:pPr>
              <w:pStyle w:val="TableParagraph"/>
              <w:spacing w:before="0"/>
              <w:jc w:val="left"/>
              <w:rPr>
                <w:b/>
                <w:sz w:val="16"/>
              </w:rPr>
            </w:pPr>
          </w:p>
          <w:p w:rsidR="00DE6C7D" w:rsidRDefault="00DE6C7D" w14:paraId="6AEE97C5" w14:textId="77777777">
            <w:pPr>
              <w:pStyle w:val="TableParagraph"/>
              <w:spacing w:before="0"/>
              <w:jc w:val="left"/>
              <w:rPr>
                <w:b/>
                <w:sz w:val="16"/>
              </w:rPr>
            </w:pPr>
          </w:p>
          <w:p w:rsidR="00DE6C7D" w:rsidRDefault="00DE6C7D" w14:paraId="5E414C63" w14:textId="77777777">
            <w:pPr>
              <w:pStyle w:val="TableParagraph"/>
              <w:spacing w:before="91"/>
              <w:jc w:val="left"/>
              <w:rPr>
                <w:b/>
                <w:sz w:val="16"/>
              </w:rPr>
            </w:pPr>
          </w:p>
          <w:p w:rsidR="00DE6C7D" w:rsidRDefault="00DF7361" w14:paraId="0A1C5A7E" w14:textId="77777777">
            <w:pPr>
              <w:pStyle w:val="TableParagraph"/>
              <w:spacing w:before="0"/>
              <w:ind w:left="108"/>
              <w:jc w:val="left"/>
              <w:rPr>
                <w:b/>
                <w:sz w:val="16"/>
              </w:rPr>
            </w:pPr>
            <w:r>
              <w:rPr>
                <w:b/>
                <w:sz w:val="16"/>
              </w:rPr>
              <w:t xml:space="preserve">Meeting </w:t>
            </w:r>
            <w:r>
              <w:rPr>
                <w:b/>
                <w:spacing w:val="-5"/>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7CC85628" w14:textId="77777777">
            <w:pPr>
              <w:pStyle w:val="TableParagraph"/>
              <w:spacing w:before="0"/>
              <w:jc w:val="left"/>
              <w:rPr>
                <w:b/>
                <w:sz w:val="16"/>
              </w:rPr>
            </w:pPr>
          </w:p>
          <w:p w:rsidR="00DE6C7D" w:rsidRDefault="00DE6C7D" w14:paraId="2C9E3A30" w14:textId="77777777">
            <w:pPr>
              <w:pStyle w:val="TableParagraph"/>
              <w:spacing w:before="98"/>
              <w:jc w:val="left"/>
              <w:rPr>
                <w:b/>
                <w:sz w:val="16"/>
              </w:rPr>
            </w:pPr>
          </w:p>
          <w:p w:rsidR="00DE6C7D" w:rsidRDefault="00DF7361" w14:paraId="4D2B0E71" w14:textId="77777777">
            <w:pPr>
              <w:pStyle w:val="TableParagraph"/>
              <w:spacing w:before="0" w:line="235" w:lineRule="auto"/>
              <w:ind w:left="108" w:right="36"/>
              <w:jc w:val="left"/>
              <w:rPr>
                <w:b/>
                <w:sz w:val="16"/>
              </w:rPr>
            </w:pPr>
            <w:r>
              <w:rPr>
                <w:b/>
                <w:spacing w:val="-2"/>
                <w:sz w:val="16"/>
              </w:rPr>
              <w:t xml:space="preserve">Exceeding </w:t>
            </w:r>
            <w:r>
              <w:rPr>
                <w:b/>
                <w:spacing w:val="-4"/>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07D5D813" w14:textId="77777777">
            <w:pPr>
              <w:pStyle w:val="TableParagraph"/>
              <w:spacing w:before="0"/>
              <w:jc w:val="left"/>
              <w:rPr>
                <w:b/>
                <w:sz w:val="16"/>
              </w:rPr>
            </w:pPr>
          </w:p>
          <w:p w:rsidR="00DE6C7D" w:rsidRDefault="00DE6C7D" w14:paraId="31CF0E45" w14:textId="77777777">
            <w:pPr>
              <w:pStyle w:val="TableParagraph"/>
              <w:spacing w:before="0"/>
              <w:jc w:val="left"/>
              <w:rPr>
                <w:b/>
                <w:sz w:val="16"/>
              </w:rPr>
            </w:pPr>
          </w:p>
          <w:p w:rsidR="00DE6C7D" w:rsidRDefault="00DE6C7D" w14:paraId="6F633DD6" w14:textId="77777777">
            <w:pPr>
              <w:pStyle w:val="TableParagraph"/>
              <w:spacing w:before="91"/>
              <w:jc w:val="left"/>
              <w:rPr>
                <w:b/>
                <w:sz w:val="16"/>
              </w:rPr>
            </w:pPr>
          </w:p>
          <w:p w:rsidR="00DE6C7D" w:rsidRDefault="00DF7361" w14:paraId="4D48339A" w14:textId="77777777">
            <w:pPr>
              <w:pStyle w:val="TableParagraph"/>
              <w:spacing w:before="0"/>
              <w:ind w:left="108"/>
              <w:jc w:val="left"/>
              <w:rPr>
                <w:b/>
                <w:sz w:val="16"/>
              </w:rPr>
            </w:pPr>
            <w:r>
              <w:rPr>
                <w:b/>
                <w:spacing w:val="-2"/>
                <w:sz w:val="16"/>
              </w:rPr>
              <w:t>Excellent</w:t>
            </w:r>
          </w:p>
        </w:tc>
        <w:tc>
          <w:tcPr>
            <w:tcW w:w="907" w:type="dxa"/>
            <w:tcBorders>
              <w:left w:val="single" w:color="FFFFFF" w:sz="4" w:space="0"/>
              <w:bottom w:val="single" w:color="FFFFFF" w:sz="4" w:space="0"/>
              <w:right w:val="single" w:color="FFFFFF" w:sz="4" w:space="0"/>
            </w:tcBorders>
            <w:shd w:val="clear" w:color="auto" w:fill="C0DFAE"/>
            <w:textDirection w:val="btLr"/>
          </w:tcPr>
          <w:p w:rsidR="00DE6C7D" w:rsidRDefault="00DE6C7D" w14:paraId="65F07455" w14:textId="77777777">
            <w:pPr>
              <w:pStyle w:val="TableParagraph"/>
              <w:spacing w:before="102"/>
              <w:jc w:val="left"/>
              <w:rPr>
                <w:b/>
                <w:sz w:val="16"/>
              </w:rPr>
            </w:pPr>
          </w:p>
          <w:p w:rsidR="00DE6C7D" w:rsidRDefault="00DF7361" w14:paraId="54ABD577" w14:textId="77777777">
            <w:pPr>
              <w:pStyle w:val="TableParagraph"/>
              <w:spacing w:before="0" w:line="235" w:lineRule="auto"/>
              <w:ind w:left="108" w:right="103"/>
              <w:jc w:val="left"/>
              <w:rPr>
                <w:b/>
                <w:sz w:val="16"/>
              </w:rPr>
            </w:pPr>
            <w:r>
              <w:rPr>
                <w:b/>
                <w:sz w:val="16"/>
              </w:rPr>
              <w:t xml:space="preserve">Total funded </w:t>
            </w:r>
            <w:r>
              <w:rPr>
                <w:b/>
                <w:spacing w:val="-2"/>
                <w:sz w:val="16"/>
              </w:rPr>
              <w:t xml:space="preserve">approved </w:t>
            </w:r>
            <w:r>
              <w:rPr>
                <w:b/>
                <w:sz w:val="16"/>
              </w:rPr>
              <w:t>NQF</w:t>
            </w:r>
            <w:r>
              <w:rPr>
                <w:b/>
                <w:spacing w:val="-12"/>
                <w:sz w:val="16"/>
              </w:rPr>
              <w:t xml:space="preserve"> </w:t>
            </w:r>
            <w:r>
              <w:rPr>
                <w:b/>
                <w:sz w:val="16"/>
              </w:rPr>
              <w:t>services</w:t>
            </w:r>
          </w:p>
        </w:tc>
        <w:tc>
          <w:tcPr>
            <w:tcW w:w="907" w:type="dxa"/>
            <w:tcBorders>
              <w:left w:val="single" w:color="FFFFFF" w:sz="4" w:space="0"/>
              <w:bottom w:val="single" w:color="FFFFFF" w:sz="4" w:space="0"/>
              <w:right w:val="single" w:color="FFFFFF" w:sz="4" w:space="0"/>
            </w:tcBorders>
            <w:shd w:val="clear" w:color="auto" w:fill="E0D5EA"/>
            <w:textDirection w:val="btLr"/>
          </w:tcPr>
          <w:p w:rsidR="00DE6C7D" w:rsidRDefault="00DF7361" w14:paraId="5F292858" w14:textId="77777777">
            <w:pPr>
              <w:pStyle w:val="TableParagraph"/>
              <w:spacing w:before="106" w:line="235" w:lineRule="auto"/>
              <w:ind w:left="108" w:right="160"/>
              <w:jc w:val="left"/>
              <w:rPr>
                <w:b/>
                <w:sz w:val="16"/>
              </w:rPr>
            </w:pPr>
            <w:r>
              <w:rPr>
                <w:b/>
                <w:spacing w:val="-2"/>
                <w:sz w:val="16"/>
              </w:rPr>
              <w:t xml:space="preserve">Percentage </w:t>
            </w:r>
            <w:r>
              <w:rPr>
                <w:b/>
                <w:sz w:val="16"/>
              </w:rPr>
              <w:t>of services eligible</w:t>
            </w:r>
            <w:r>
              <w:rPr>
                <w:b/>
                <w:spacing w:val="-12"/>
                <w:sz w:val="16"/>
              </w:rPr>
              <w:t xml:space="preserve"> </w:t>
            </w:r>
            <w:r>
              <w:rPr>
                <w:b/>
                <w:sz w:val="16"/>
              </w:rPr>
              <w:t>for</w:t>
            </w:r>
            <w:r>
              <w:rPr>
                <w:b/>
                <w:spacing w:val="-11"/>
                <w:sz w:val="16"/>
              </w:rPr>
              <w:t xml:space="preserve"> </w:t>
            </w:r>
            <w:r>
              <w:rPr>
                <w:b/>
                <w:sz w:val="16"/>
              </w:rPr>
              <w:t xml:space="preserve">a </w:t>
            </w:r>
            <w:r>
              <w:rPr>
                <w:b/>
                <w:spacing w:val="-2"/>
                <w:sz w:val="16"/>
              </w:rPr>
              <w:t>rating</w:t>
            </w:r>
          </w:p>
        </w:tc>
        <w:tc>
          <w:tcPr>
            <w:tcW w:w="915" w:type="dxa"/>
            <w:tcBorders>
              <w:left w:val="single" w:color="FFFFFF" w:sz="4" w:space="0"/>
              <w:bottom w:val="single" w:color="FFFFFF" w:sz="4" w:space="0"/>
              <w:right w:val="single" w:color="FFFFFF" w:sz="4" w:space="0"/>
            </w:tcBorders>
            <w:shd w:val="clear" w:color="auto" w:fill="E0D5EA"/>
            <w:textDirection w:val="btLr"/>
          </w:tcPr>
          <w:p w:rsidR="00DE6C7D" w:rsidRDefault="00DE6C7D" w14:paraId="48FDAA4F" w14:textId="77777777">
            <w:pPr>
              <w:pStyle w:val="TableParagraph"/>
              <w:spacing w:before="105"/>
              <w:jc w:val="left"/>
              <w:rPr>
                <w:b/>
                <w:sz w:val="16"/>
              </w:rPr>
            </w:pPr>
          </w:p>
          <w:p w:rsidR="00DE6C7D" w:rsidRDefault="00DF7361" w14:paraId="467B7995" w14:textId="77777777">
            <w:pPr>
              <w:pStyle w:val="TableParagraph"/>
              <w:spacing w:before="0" w:line="235" w:lineRule="auto"/>
              <w:ind w:left="108" w:right="121"/>
              <w:jc w:val="left"/>
              <w:rPr>
                <w:b/>
                <w:sz w:val="16"/>
              </w:rPr>
            </w:pPr>
            <w:r>
              <w:rPr>
                <w:b/>
                <w:spacing w:val="-2"/>
                <w:sz w:val="16"/>
              </w:rPr>
              <w:t xml:space="preserve">Percentage </w:t>
            </w:r>
            <w:r>
              <w:rPr>
                <w:b/>
                <w:sz w:val="16"/>
              </w:rPr>
              <w:t>meeting</w:t>
            </w:r>
            <w:r>
              <w:rPr>
                <w:b/>
                <w:spacing w:val="-12"/>
                <w:sz w:val="16"/>
              </w:rPr>
              <w:t xml:space="preserve"> </w:t>
            </w:r>
            <w:r>
              <w:rPr>
                <w:b/>
                <w:sz w:val="16"/>
              </w:rPr>
              <w:t>NQS or above</w:t>
            </w:r>
          </w:p>
        </w:tc>
      </w:tr>
      <w:tr w:rsidR="00DE6C7D" w14:paraId="711E74B4" w14:textId="77777777">
        <w:trPr>
          <w:trHeight w:val="275"/>
        </w:trPr>
        <w:tc>
          <w:tcPr>
            <w:tcW w:w="2783" w:type="dxa"/>
            <w:tcBorders>
              <w:top w:val="single" w:color="FFFFFF" w:sz="4" w:space="0"/>
              <w:bottom w:val="single" w:color="782B90" w:sz="2" w:space="0"/>
            </w:tcBorders>
          </w:tcPr>
          <w:p w:rsidR="00DE6C7D" w:rsidRDefault="00DF7361" w14:paraId="75223EF2" w14:textId="77777777">
            <w:pPr>
              <w:pStyle w:val="TableParagraph"/>
              <w:spacing w:before="46"/>
              <w:ind w:left="94"/>
              <w:jc w:val="left"/>
              <w:rPr>
                <w:b/>
                <w:sz w:val="16"/>
              </w:rPr>
            </w:pPr>
            <w:r>
              <w:rPr>
                <w:b/>
                <w:color w:val="782B90"/>
                <w:sz w:val="16"/>
              </w:rPr>
              <w:t xml:space="preserve">All funded </w:t>
            </w:r>
            <w:r>
              <w:rPr>
                <w:b/>
                <w:color w:val="782B90"/>
                <w:spacing w:val="-2"/>
                <w:sz w:val="16"/>
              </w:rPr>
              <w:t>services</w:t>
            </w:r>
          </w:p>
        </w:tc>
        <w:tc>
          <w:tcPr>
            <w:tcW w:w="907" w:type="dxa"/>
            <w:tcBorders>
              <w:top w:val="single" w:color="FFFFFF" w:sz="4" w:space="0"/>
              <w:bottom w:val="single" w:color="782B90" w:sz="2" w:space="0"/>
            </w:tcBorders>
          </w:tcPr>
          <w:p w:rsidR="00DE6C7D" w:rsidRDefault="00DF7361" w14:paraId="3DD5BB5B" w14:textId="77777777">
            <w:pPr>
              <w:pStyle w:val="TableParagraph"/>
              <w:spacing w:before="46"/>
              <w:ind w:right="106"/>
              <w:rPr>
                <w:b/>
                <w:sz w:val="16"/>
              </w:rPr>
            </w:pPr>
            <w:r>
              <w:rPr>
                <w:b/>
                <w:color w:val="782B90"/>
                <w:spacing w:val="-5"/>
                <w:sz w:val="16"/>
              </w:rPr>
              <w:t>0%</w:t>
            </w:r>
          </w:p>
        </w:tc>
        <w:tc>
          <w:tcPr>
            <w:tcW w:w="907" w:type="dxa"/>
            <w:tcBorders>
              <w:top w:val="single" w:color="FFFFFF" w:sz="4" w:space="0"/>
              <w:bottom w:val="single" w:color="782B90" w:sz="2" w:space="0"/>
            </w:tcBorders>
          </w:tcPr>
          <w:p w:rsidR="00DE6C7D" w:rsidRDefault="00DF7361" w14:paraId="4B816C32" w14:textId="77777777">
            <w:pPr>
              <w:pStyle w:val="TableParagraph"/>
              <w:spacing w:before="46"/>
              <w:ind w:right="106"/>
              <w:rPr>
                <w:b/>
                <w:sz w:val="16"/>
              </w:rPr>
            </w:pPr>
            <w:r>
              <w:rPr>
                <w:b/>
                <w:color w:val="782B90"/>
                <w:spacing w:val="-5"/>
                <w:sz w:val="16"/>
              </w:rPr>
              <w:t>5%</w:t>
            </w:r>
          </w:p>
        </w:tc>
        <w:tc>
          <w:tcPr>
            <w:tcW w:w="907" w:type="dxa"/>
            <w:tcBorders>
              <w:top w:val="single" w:color="FFFFFF" w:sz="4" w:space="0"/>
              <w:bottom w:val="single" w:color="782B90" w:sz="2" w:space="0"/>
            </w:tcBorders>
          </w:tcPr>
          <w:p w:rsidR="00DE6C7D" w:rsidRDefault="00DF7361" w14:paraId="3F20A7B6" w14:textId="77777777">
            <w:pPr>
              <w:pStyle w:val="TableParagraph"/>
              <w:spacing w:before="46"/>
              <w:ind w:right="106"/>
              <w:rPr>
                <w:b/>
                <w:sz w:val="16"/>
              </w:rPr>
            </w:pPr>
            <w:r>
              <w:rPr>
                <w:b/>
                <w:color w:val="782B90"/>
                <w:spacing w:val="-5"/>
                <w:sz w:val="16"/>
              </w:rPr>
              <w:t>57%</w:t>
            </w:r>
          </w:p>
        </w:tc>
        <w:tc>
          <w:tcPr>
            <w:tcW w:w="907" w:type="dxa"/>
            <w:tcBorders>
              <w:top w:val="single" w:color="FFFFFF" w:sz="4" w:space="0"/>
              <w:bottom w:val="single" w:color="782B90" w:sz="2" w:space="0"/>
            </w:tcBorders>
          </w:tcPr>
          <w:p w:rsidR="00DE6C7D" w:rsidRDefault="00DF7361" w14:paraId="62CEBA05" w14:textId="77777777">
            <w:pPr>
              <w:pStyle w:val="TableParagraph"/>
              <w:spacing w:before="46"/>
              <w:ind w:right="106"/>
              <w:rPr>
                <w:b/>
                <w:sz w:val="16"/>
              </w:rPr>
            </w:pPr>
            <w:r>
              <w:rPr>
                <w:b/>
                <w:color w:val="782B90"/>
                <w:spacing w:val="-5"/>
                <w:sz w:val="16"/>
              </w:rPr>
              <w:t>38%</w:t>
            </w:r>
          </w:p>
        </w:tc>
        <w:tc>
          <w:tcPr>
            <w:tcW w:w="907" w:type="dxa"/>
            <w:tcBorders>
              <w:top w:val="single" w:color="FFFFFF" w:sz="4" w:space="0"/>
              <w:bottom w:val="single" w:color="782B90" w:sz="2" w:space="0"/>
            </w:tcBorders>
          </w:tcPr>
          <w:p w:rsidR="00DE6C7D" w:rsidRDefault="00DF7361" w14:paraId="2FC347E8" w14:textId="77777777">
            <w:pPr>
              <w:pStyle w:val="TableParagraph"/>
              <w:spacing w:before="46"/>
              <w:ind w:right="106"/>
              <w:rPr>
                <w:b/>
                <w:sz w:val="16"/>
              </w:rPr>
            </w:pPr>
            <w:r>
              <w:rPr>
                <w:b/>
                <w:color w:val="782B90"/>
                <w:spacing w:val="-4"/>
                <w:sz w:val="16"/>
              </w:rPr>
              <w:t>0.3%</w:t>
            </w:r>
          </w:p>
        </w:tc>
        <w:tc>
          <w:tcPr>
            <w:tcW w:w="907" w:type="dxa"/>
            <w:tcBorders>
              <w:top w:val="single" w:color="FFFFFF" w:sz="4" w:space="0"/>
              <w:bottom w:val="single" w:color="782B90" w:sz="2" w:space="0"/>
            </w:tcBorders>
          </w:tcPr>
          <w:p w:rsidR="00DE6C7D" w:rsidRDefault="00DF7361" w14:paraId="71AA4CF2" w14:textId="77777777">
            <w:pPr>
              <w:pStyle w:val="TableParagraph"/>
              <w:spacing w:before="46"/>
              <w:ind w:right="106"/>
              <w:rPr>
                <w:b/>
                <w:sz w:val="16"/>
              </w:rPr>
            </w:pPr>
            <w:r>
              <w:rPr>
                <w:b/>
                <w:color w:val="782B90"/>
                <w:spacing w:val="-2"/>
                <w:sz w:val="16"/>
              </w:rPr>
              <w:t>2,917</w:t>
            </w:r>
          </w:p>
        </w:tc>
        <w:tc>
          <w:tcPr>
            <w:tcW w:w="907" w:type="dxa"/>
            <w:tcBorders>
              <w:top w:val="single" w:color="FFFFFF" w:sz="4" w:space="0"/>
              <w:bottom w:val="single" w:color="782B90" w:sz="2" w:space="0"/>
            </w:tcBorders>
          </w:tcPr>
          <w:p w:rsidR="00DE6C7D" w:rsidRDefault="00DF7361" w14:paraId="2D56CC90" w14:textId="77777777">
            <w:pPr>
              <w:pStyle w:val="TableParagraph"/>
              <w:spacing w:before="46"/>
              <w:ind w:right="106"/>
              <w:rPr>
                <w:b/>
                <w:sz w:val="16"/>
              </w:rPr>
            </w:pPr>
            <w:r>
              <w:rPr>
                <w:b/>
                <w:color w:val="782B90"/>
                <w:spacing w:val="-5"/>
                <w:sz w:val="16"/>
              </w:rPr>
              <w:t>98%</w:t>
            </w:r>
          </w:p>
        </w:tc>
        <w:tc>
          <w:tcPr>
            <w:tcW w:w="915" w:type="dxa"/>
            <w:tcBorders>
              <w:top w:val="single" w:color="FFFFFF" w:sz="4" w:space="0"/>
              <w:bottom w:val="single" w:color="782B90" w:sz="2" w:space="0"/>
            </w:tcBorders>
          </w:tcPr>
          <w:p w:rsidR="00DE6C7D" w:rsidRDefault="00DF7361" w14:paraId="75F27279" w14:textId="77777777">
            <w:pPr>
              <w:pStyle w:val="TableParagraph"/>
              <w:spacing w:before="46"/>
              <w:ind w:right="111"/>
              <w:rPr>
                <w:b/>
                <w:sz w:val="16"/>
              </w:rPr>
            </w:pPr>
            <w:r>
              <w:rPr>
                <w:b/>
                <w:color w:val="782B90"/>
                <w:spacing w:val="-5"/>
                <w:sz w:val="16"/>
              </w:rPr>
              <w:t>95%</w:t>
            </w:r>
          </w:p>
        </w:tc>
      </w:tr>
      <w:tr w:rsidR="00DE6C7D" w14:paraId="3ADA5E7B" w14:textId="77777777">
        <w:trPr>
          <w:trHeight w:val="278"/>
        </w:trPr>
        <w:tc>
          <w:tcPr>
            <w:tcW w:w="2783" w:type="dxa"/>
            <w:tcBorders>
              <w:top w:val="single" w:color="782B90" w:sz="2" w:space="0"/>
              <w:bottom w:val="single" w:color="D1D3D4" w:sz="2" w:space="0"/>
            </w:tcBorders>
          </w:tcPr>
          <w:p w:rsidR="00DE6C7D" w:rsidRDefault="00DF7361" w14:paraId="38701B32" w14:textId="77777777">
            <w:pPr>
              <w:pStyle w:val="TableParagraph"/>
              <w:ind w:left="94"/>
              <w:jc w:val="left"/>
              <w:rPr>
                <w:sz w:val="16"/>
              </w:rPr>
            </w:pPr>
            <w:r>
              <w:rPr>
                <w:sz w:val="16"/>
              </w:rPr>
              <w:t xml:space="preserve">Catholic/independent </w:t>
            </w:r>
            <w:r>
              <w:rPr>
                <w:spacing w:val="-2"/>
                <w:sz w:val="16"/>
              </w:rPr>
              <w:t>school</w:t>
            </w:r>
          </w:p>
        </w:tc>
        <w:tc>
          <w:tcPr>
            <w:tcW w:w="907" w:type="dxa"/>
            <w:tcBorders>
              <w:top w:val="single" w:color="782B90" w:sz="2" w:space="0"/>
              <w:bottom w:val="single" w:color="D1D3D4" w:sz="2" w:space="0"/>
            </w:tcBorders>
          </w:tcPr>
          <w:p w:rsidR="00DE6C7D" w:rsidRDefault="00DF7361" w14:paraId="3FD0261B" w14:textId="77777777">
            <w:pPr>
              <w:pStyle w:val="TableParagraph"/>
              <w:ind w:right="106"/>
              <w:rPr>
                <w:sz w:val="16"/>
              </w:rPr>
            </w:pPr>
            <w:r>
              <w:rPr>
                <w:spacing w:val="-5"/>
                <w:sz w:val="16"/>
              </w:rPr>
              <w:t>0%</w:t>
            </w:r>
          </w:p>
        </w:tc>
        <w:tc>
          <w:tcPr>
            <w:tcW w:w="907" w:type="dxa"/>
            <w:tcBorders>
              <w:top w:val="single" w:color="782B90" w:sz="2" w:space="0"/>
              <w:bottom w:val="single" w:color="D1D3D4" w:sz="2" w:space="0"/>
            </w:tcBorders>
          </w:tcPr>
          <w:p w:rsidR="00DE6C7D" w:rsidRDefault="00DF7361" w14:paraId="2F52A497" w14:textId="77777777">
            <w:pPr>
              <w:pStyle w:val="TableParagraph"/>
              <w:ind w:right="106"/>
              <w:rPr>
                <w:sz w:val="16"/>
              </w:rPr>
            </w:pPr>
            <w:r>
              <w:rPr>
                <w:spacing w:val="-5"/>
                <w:sz w:val="16"/>
              </w:rPr>
              <w:t>2%</w:t>
            </w:r>
          </w:p>
        </w:tc>
        <w:tc>
          <w:tcPr>
            <w:tcW w:w="907" w:type="dxa"/>
            <w:tcBorders>
              <w:top w:val="single" w:color="782B90" w:sz="2" w:space="0"/>
              <w:bottom w:val="single" w:color="D1D3D4" w:sz="2" w:space="0"/>
            </w:tcBorders>
          </w:tcPr>
          <w:p w:rsidR="00DE6C7D" w:rsidRDefault="00DF7361" w14:paraId="1080F2F9" w14:textId="77777777">
            <w:pPr>
              <w:pStyle w:val="TableParagraph"/>
              <w:ind w:right="106"/>
              <w:rPr>
                <w:sz w:val="16"/>
              </w:rPr>
            </w:pPr>
            <w:r>
              <w:rPr>
                <w:spacing w:val="-5"/>
                <w:sz w:val="16"/>
              </w:rPr>
              <w:t>25%</w:t>
            </w:r>
          </w:p>
        </w:tc>
        <w:tc>
          <w:tcPr>
            <w:tcW w:w="907" w:type="dxa"/>
            <w:tcBorders>
              <w:top w:val="single" w:color="782B90" w:sz="2" w:space="0"/>
              <w:bottom w:val="single" w:color="D1D3D4" w:sz="2" w:space="0"/>
            </w:tcBorders>
          </w:tcPr>
          <w:p w:rsidR="00DE6C7D" w:rsidRDefault="00DF7361" w14:paraId="3DF60430" w14:textId="77777777">
            <w:pPr>
              <w:pStyle w:val="TableParagraph"/>
              <w:ind w:right="106"/>
              <w:rPr>
                <w:sz w:val="16"/>
              </w:rPr>
            </w:pPr>
            <w:r>
              <w:rPr>
                <w:spacing w:val="-5"/>
                <w:sz w:val="16"/>
              </w:rPr>
              <w:t>73%</w:t>
            </w:r>
          </w:p>
        </w:tc>
        <w:tc>
          <w:tcPr>
            <w:tcW w:w="907" w:type="dxa"/>
            <w:tcBorders>
              <w:top w:val="single" w:color="782B90" w:sz="2" w:space="0"/>
              <w:bottom w:val="single" w:color="D1D3D4" w:sz="2" w:space="0"/>
            </w:tcBorders>
          </w:tcPr>
          <w:p w:rsidR="00DE6C7D" w:rsidRDefault="00DF7361" w14:paraId="220B7517" w14:textId="77777777">
            <w:pPr>
              <w:pStyle w:val="TableParagraph"/>
              <w:ind w:right="106"/>
              <w:rPr>
                <w:sz w:val="16"/>
              </w:rPr>
            </w:pPr>
            <w:r>
              <w:rPr>
                <w:spacing w:val="-4"/>
                <w:sz w:val="16"/>
              </w:rPr>
              <w:t>0.0%</w:t>
            </w:r>
          </w:p>
        </w:tc>
        <w:tc>
          <w:tcPr>
            <w:tcW w:w="907" w:type="dxa"/>
            <w:tcBorders>
              <w:top w:val="single" w:color="782B90" w:sz="2" w:space="0"/>
              <w:bottom w:val="single" w:color="D1D3D4" w:sz="2" w:space="0"/>
            </w:tcBorders>
          </w:tcPr>
          <w:p w:rsidR="00DE6C7D" w:rsidRDefault="00DF7361" w14:paraId="2C97AA0E" w14:textId="77777777">
            <w:pPr>
              <w:pStyle w:val="TableParagraph"/>
              <w:ind w:right="106"/>
              <w:rPr>
                <w:b/>
                <w:sz w:val="16"/>
              </w:rPr>
            </w:pPr>
            <w:r>
              <w:rPr>
                <w:b/>
                <w:spacing w:val="-5"/>
                <w:sz w:val="16"/>
              </w:rPr>
              <w:t>108</w:t>
            </w:r>
          </w:p>
        </w:tc>
        <w:tc>
          <w:tcPr>
            <w:tcW w:w="907" w:type="dxa"/>
            <w:tcBorders>
              <w:top w:val="single" w:color="782B90" w:sz="2" w:space="0"/>
              <w:bottom w:val="single" w:color="D1D3D4" w:sz="2" w:space="0"/>
            </w:tcBorders>
          </w:tcPr>
          <w:p w:rsidR="00DE6C7D" w:rsidRDefault="00DF7361" w14:paraId="5163A57D" w14:textId="77777777">
            <w:pPr>
              <w:pStyle w:val="TableParagraph"/>
              <w:ind w:right="106"/>
              <w:rPr>
                <w:sz w:val="16"/>
              </w:rPr>
            </w:pPr>
            <w:r>
              <w:rPr>
                <w:spacing w:val="-4"/>
                <w:sz w:val="16"/>
              </w:rPr>
              <w:t>100%</w:t>
            </w:r>
          </w:p>
        </w:tc>
        <w:tc>
          <w:tcPr>
            <w:tcW w:w="915" w:type="dxa"/>
            <w:tcBorders>
              <w:top w:val="single" w:color="782B90" w:sz="2" w:space="0"/>
              <w:bottom w:val="single" w:color="D1D3D4" w:sz="2" w:space="0"/>
            </w:tcBorders>
          </w:tcPr>
          <w:p w:rsidR="00DE6C7D" w:rsidRDefault="00DF7361" w14:paraId="76D09468" w14:textId="77777777">
            <w:pPr>
              <w:pStyle w:val="TableParagraph"/>
              <w:ind w:right="111"/>
              <w:rPr>
                <w:sz w:val="16"/>
              </w:rPr>
            </w:pPr>
            <w:r>
              <w:rPr>
                <w:spacing w:val="-5"/>
                <w:sz w:val="16"/>
              </w:rPr>
              <w:t>98%</w:t>
            </w:r>
          </w:p>
        </w:tc>
      </w:tr>
      <w:tr w:rsidR="00DE6C7D" w14:paraId="2FC4C748" w14:textId="77777777">
        <w:trPr>
          <w:trHeight w:val="278"/>
        </w:trPr>
        <w:tc>
          <w:tcPr>
            <w:tcW w:w="2783" w:type="dxa"/>
            <w:tcBorders>
              <w:top w:val="single" w:color="D1D3D4" w:sz="2" w:space="0"/>
              <w:bottom w:val="single" w:color="D1D3D4" w:sz="2" w:space="0"/>
            </w:tcBorders>
          </w:tcPr>
          <w:p w:rsidR="00DE6C7D" w:rsidRDefault="00DF7361" w14:paraId="66676288" w14:textId="77777777">
            <w:pPr>
              <w:pStyle w:val="TableParagraph"/>
              <w:ind w:left="94"/>
              <w:jc w:val="left"/>
              <w:rPr>
                <w:sz w:val="16"/>
              </w:rPr>
            </w:pPr>
            <w:r>
              <w:rPr>
                <w:sz w:val="16"/>
              </w:rPr>
              <w:t xml:space="preserve">Government </w:t>
            </w:r>
            <w:r>
              <w:rPr>
                <w:spacing w:val="-2"/>
                <w:sz w:val="16"/>
              </w:rPr>
              <w:t>school</w:t>
            </w:r>
          </w:p>
        </w:tc>
        <w:tc>
          <w:tcPr>
            <w:tcW w:w="907" w:type="dxa"/>
            <w:tcBorders>
              <w:top w:val="single" w:color="D1D3D4" w:sz="2" w:space="0"/>
              <w:bottom w:val="single" w:color="D1D3D4" w:sz="2" w:space="0"/>
            </w:tcBorders>
          </w:tcPr>
          <w:p w:rsidR="00DE6C7D" w:rsidRDefault="00DF7361" w14:paraId="273BF10C" w14:textId="77777777">
            <w:pPr>
              <w:pStyle w:val="TableParagraph"/>
              <w:ind w:right="106"/>
              <w:rPr>
                <w:sz w:val="16"/>
              </w:rPr>
            </w:pPr>
            <w:r>
              <w:rPr>
                <w:spacing w:val="-5"/>
                <w:sz w:val="16"/>
              </w:rPr>
              <w:t>0%</w:t>
            </w:r>
          </w:p>
        </w:tc>
        <w:tc>
          <w:tcPr>
            <w:tcW w:w="907" w:type="dxa"/>
            <w:tcBorders>
              <w:top w:val="single" w:color="D1D3D4" w:sz="2" w:space="0"/>
              <w:bottom w:val="single" w:color="D1D3D4" w:sz="2" w:space="0"/>
            </w:tcBorders>
          </w:tcPr>
          <w:p w:rsidR="00DE6C7D" w:rsidRDefault="00DF7361" w14:paraId="419B1394" w14:textId="77777777">
            <w:pPr>
              <w:pStyle w:val="TableParagraph"/>
              <w:ind w:right="106"/>
              <w:rPr>
                <w:sz w:val="16"/>
              </w:rPr>
            </w:pPr>
            <w:r>
              <w:rPr>
                <w:spacing w:val="-5"/>
                <w:sz w:val="16"/>
              </w:rPr>
              <w:t>8%</w:t>
            </w:r>
          </w:p>
        </w:tc>
        <w:tc>
          <w:tcPr>
            <w:tcW w:w="907" w:type="dxa"/>
            <w:tcBorders>
              <w:top w:val="single" w:color="D1D3D4" w:sz="2" w:space="0"/>
              <w:bottom w:val="single" w:color="D1D3D4" w:sz="2" w:space="0"/>
            </w:tcBorders>
          </w:tcPr>
          <w:p w:rsidR="00DE6C7D" w:rsidRDefault="00DF7361" w14:paraId="754AF3C6" w14:textId="77777777">
            <w:pPr>
              <w:pStyle w:val="TableParagraph"/>
              <w:ind w:right="106"/>
              <w:rPr>
                <w:sz w:val="16"/>
              </w:rPr>
            </w:pPr>
            <w:r>
              <w:rPr>
                <w:spacing w:val="-5"/>
                <w:sz w:val="16"/>
              </w:rPr>
              <w:t>46%</w:t>
            </w:r>
          </w:p>
        </w:tc>
        <w:tc>
          <w:tcPr>
            <w:tcW w:w="907" w:type="dxa"/>
            <w:tcBorders>
              <w:top w:val="single" w:color="D1D3D4" w:sz="2" w:space="0"/>
              <w:bottom w:val="single" w:color="D1D3D4" w:sz="2" w:space="0"/>
            </w:tcBorders>
          </w:tcPr>
          <w:p w:rsidR="00DE6C7D" w:rsidRDefault="00DF7361" w14:paraId="5776D90E" w14:textId="77777777">
            <w:pPr>
              <w:pStyle w:val="TableParagraph"/>
              <w:ind w:right="106"/>
              <w:rPr>
                <w:sz w:val="16"/>
              </w:rPr>
            </w:pPr>
            <w:r>
              <w:rPr>
                <w:spacing w:val="-5"/>
                <w:sz w:val="16"/>
              </w:rPr>
              <w:t>44%</w:t>
            </w:r>
          </w:p>
        </w:tc>
        <w:tc>
          <w:tcPr>
            <w:tcW w:w="907" w:type="dxa"/>
            <w:tcBorders>
              <w:top w:val="single" w:color="D1D3D4" w:sz="2" w:space="0"/>
              <w:bottom w:val="single" w:color="D1D3D4" w:sz="2" w:space="0"/>
            </w:tcBorders>
          </w:tcPr>
          <w:p w:rsidR="00DE6C7D" w:rsidRDefault="00DF7361" w14:paraId="0571DE1C" w14:textId="77777777">
            <w:pPr>
              <w:pStyle w:val="TableParagraph"/>
              <w:ind w:right="106"/>
              <w:rPr>
                <w:sz w:val="16"/>
              </w:rPr>
            </w:pPr>
            <w:r>
              <w:rPr>
                <w:spacing w:val="-4"/>
                <w:sz w:val="16"/>
              </w:rPr>
              <w:t>2.6%</w:t>
            </w:r>
          </w:p>
        </w:tc>
        <w:tc>
          <w:tcPr>
            <w:tcW w:w="907" w:type="dxa"/>
            <w:tcBorders>
              <w:top w:val="single" w:color="D1D3D4" w:sz="2" w:space="0"/>
              <w:bottom w:val="single" w:color="D1D3D4" w:sz="2" w:space="0"/>
            </w:tcBorders>
          </w:tcPr>
          <w:p w:rsidR="00DE6C7D" w:rsidRDefault="00DF7361" w14:paraId="7C627A7C" w14:textId="77777777">
            <w:pPr>
              <w:pStyle w:val="TableParagraph"/>
              <w:ind w:right="106"/>
              <w:rPr>
                <w:b/>
                <w:sz w:val="16"/>
              </w:rPr>
            </w:pPr>
            <w:r>
              <w:rPr>
                <w:b/>
                <w:spacing w:val="-5"/>
                <w:sz w:val="16"/>
              </w:rPr>
              <w:t>39</w:t>
            </w:r>
          </w:p>
        </w:tc>
        <w:tc>
          <w:tcPr>
            <w:tcW w:w="907" w:type="dxa"/>
            <w:tcBorders>
              <w:top w:val="single" w:color="D1D3D4" w:sz="2" w:space="0"/>
              <w:bottom w:val="single" w:color="D1D3D4" w:sz="2" w:space="0"/>
            </w:tcBorders>
          </w:tcPr>
          <w:p w:rsidR="00DE6C7D" w:rsidRDefault="00DF7361" w14:paraId="6901EE97" w14:textId="77777777">
            <w:pPr>
              <w:pStyle w:val="TableParagraph"/>
              <w:ind w:right="106"/>
              <w:rPr>
                <w:sz w:val="16"/>
              </w:rPr>
            </w:pPr>
            <w:r>
              <w:rPr>
                <w:spacing w:val="-4"/>
                <w:sz w:val="16"/>
              </w:rPr>
              <w:t>100%</w:t>
            </w:r>
          </w:p>
        </w:tc>
        <w:tc>
          <w:tcPr>
            <w:tcW w:w="915" w:type="dxa"/>
            <w:tcBorders>
              <w:top w:val="single" w:color="D1D3D4" w:sz="2" w:space="0"/>
              <w:bottom w:val="single" w:color="D1D3D4" w:sz="2" w:space="0"/>
            </w:tcBorders>
          </w:tcPr>
          <w:p w:rsidR="00DE6C7D" w:rsidRDefault="00DF7361" w14:paraId="0A2B0754" w14:textId="77777777">
            <w:pPr>
              <w:pStyle w:val="TableParagraph"/>
              <w:ind w:right="111"/>
              <w:rPr>
                <w:sz w:val="16"/>
              </w:rPr>
            </w:pPr>
            <w:r>
              <w:rPr>
                <w:spacing w:val="-5"/>
                <w:sz w:val="16"/>
              </w:rPr>
              <w:t>92%</w:t>
            </w:r>
          </w:p>
        </w:tc>
      </w:tr>
      <w:tr w:rsidR="00DE6C7D" w14:paraId="4DA720F7" w14:textId="77777777">
        <w:trPr>
          <w:trHeight w:val="278"/>
        </w:trPr>
        <w:tc>
          <w:tcPr>
            <w:tcW w:w="2783" w:type="dxa"/>
            <w:tcBorders>
              <w:top w:val="single" w:color="D1D3D4" w:sz="2" w:space="0"/>
              <w:bottom w:val="single" w:color="D1D3D4" w:sz="2" w:space="0"/>
            </w:tcBorders>
          </w:tcPr>
          <w:p w:rsidR="00DE6C7D" w:rsidRDefault="00DF7361" w14:paraId="2B1DDD9D" w14:textId="77777777">
            <w:pPr>
              <w:pStyle w:val="TableParagraph"/>
              <w:ind w:left="94"/>
              <w:jc w:val="left"/>
              <w:rPr>
                <w:sz w:val="16"/>
              </w:rPr>
            </w:pPr>
            <w:r>
              <w:rPr>
                <w:sz w:val="16"/>
              </w:rPr>
              <w:t>Local</w:t>
            </w:r>
            <w:r>
              <w:rPr>
                <w:spacing w:val="-4"/>
                <w:sz w:val="16"/>
              </w:rPr>
              <w:t xml:space="preserve"> </w:t>
            </w:r>
            <w:r>
              <w:rPr>
                <w:spacing w:val="-2"/>
                <w:sz w:val="16"/>
              </w:rPr>
              <w:t>government</w:t>
            </w:r>
          </w:p>
        </w:tc>
        <w:tc>
          <w:tcPr>
            <w:tcW w:w="907" w:type="dxa"/>
            <w:tcBorders>
              <w:top w:val="single" w:color="D1D3D4" w:sz="2" w:space="0"/>
              <w:bottom w:val="single" w:color="D1D3D4" w:sz="2" w:space="0"/>
            </w:tcBorders>
          </w:tcPr>
          <w:p w:rsidR="00DE6C7D" w:rsidRDefault="00DF7361" w14:paraId="33CB9C50" w14:textId="77777777">
            <w:pPr>
              <w:pStyle w:val="TableParagraph"/>
              <w:ind w:right="106"/>
              <w:rPr>
                <w:sz w:val="16"/>
              </w:rPr>
            </w:pPr>
            <w:r>
              <w:rPr>
                <w:spacing w:val="-5"/>
                <w:sz w:val="16"/>
              </w:rPr>
              <w:t>0%</w:t>
            </w:r>
          </w:p>
        </w:tc>
        <w:tc>
          <w:tcPr>
            <w:tcW w:w="907" w:type="dxa"/>
            <w:tcBorders>
              <w:top w:val="single" w:color="D1D3D4" w:sz="2" w:space="0"/>
              <w:bottom w:val="single" w:color="D1D3D4" w:sz="2" w:space="0"/>
            </w:tcBorders>
          </w:tcPr>
          <w:p w:rsidR="00DE6C7D" w:rsidRDefault="00DF7361" w14:paraId="25387F75" w14:textId="77777777">
            <w:pPr>
              <w:pStyle w:val="TableParagraph"/>
              <w:ind w:right="106"/>
              <w:rPr>
                <w:sz w:val="16"/>
              </w:rPr>
            </w:pPr>
            <w:r>
              <w:rPr>
                <w:spacing w:val="-5"/>
                <w:sz w:val="16"/>
              </w:rPr>
              <w:t>2%</w:t>
            </w:r>
          </w:p>
        </w:tc>
        <w:tc>
          <w:tcPr>
            <w:tcW w:w="907" w:type="dxa"/>
            <w:tcBorders>
              <w:top w:val="single" w:color="D1D3D4" w:sz="2" w:space="0"/>
              <w:bottom w:val="single" w:color="D1D3D4" w:sz="2" w:space="0"/>
            </w:tcBorders>
          </w:tcPr>
          <w:p w:rsidR="00DE6C7D" w:rsidRDefault="00DF7361" w14:paraId="037E6F8B" w14:textId="77777777">
            <w:pPr>
              <w:pStyle w:val="TableParagraph"/>
              <w:ind w:right="106"/>
              <w:rPr>
                <w:sz w:val="16"/>
              </w:rPr>
            </w:pPr>
            <w:r>
              <w:rPr>
                <w:spacing w:val="-5"/>
                <w:sz w:val="16"/>
              </w:rPr>
              <w:t>47%</w:t>
            </w:r>
          </w:p>
        </w:tc>
        <w:tc>
          <w:tcPr>
            <w:tcW w:w="907" w:type="dxa"/>
            <w:tcBorders>
              <w:top w:val="single" w:color="D1D3D4" w:sz="2" w:space="0"/>
              <w:bottom w:val="single" w:color="D1D3D4" w:sz="2" w:space="0"/>
            </w:tcBorders>
          </w:tcPr>
          <w:p w:rsidR="00DE6C7D" w:rsidRDefault="00DF7361" w14:paraId="2489D847" w14:textId="77777777">
            <w:pPr>
              <w:pStyle w:val="TableParagraph"/>
              <w:ind w:right="106"/>
              <w:rPr>
                <w:sz w:val="16"/>
              </w:rPr>
            </w:pPr>
            <w:r>
              <w:rPr>
                <w:spacing w:val="-5"/>
                <w:sz w:val="16"/>
              </w:rPr>
              <w:t>51%</w:t>
            </w:r>
          </w:p>
        </w:tc>
        <w:tc>
          <w:tcPr>
            <w:tcW w:w="907" w:type="dxa"/>
            <w:tcBorders>
              <w:top w:val="single" w:color="D1D3D4" w:sz="2" w:space="0"/>
              <w:bottom w:val="single" w:color="D1D3D4" w:sz="2" w:space="0"/>
            </w:tcBorders>
          </w:tcPr>
          <w:p w:rsidR="00DE6C7D" w:rsidRDefault="00DF7361" w14:paraId="573AD8C9" w14:textId="77777777">
            <w:pPr>
              <w:pStyle w:val="TableParagraph"/>
              <w:ind w:right="106"/>
              <w:rPr>
                <w:sz w:val="16"/>
              </w:rPr>
            </w:pPr>
            <w:r>
              <w:rPr>
                <w:spacing w:val="-4"/>
                <w:sz w:val="16"/>
              </w:rPr>
              <w:t>0.3%</w:t>
            </w:r>
          </w:p>
        </w:tc>
        <w:tc>
          <w:tcPr>
            <w:tcW w:w="907" w:type="dxa"/>
            <w:tcBorders>
              <w:top w:val="single" w:color="D1D3D4" w:sz="2" w:space="0"/>
              <w:bottom w:val="single" w:color="D1D3D4" w:sz="2" w:space="0"/>
            </w:tcBorders>
          </w:tcPr>
          <w:p w:rsidR="00DE6C7D" w:rsidRDefault="00DF7361" w14:paraId="079B6B51" w14:textId="77777777">
            <w:pPr>
              <w:pStyle w:val="TableParagraph"/>
              <w:ind w:right="106"/>
              <w:rPr>
                <w:b/>
                <w:sz w:val="16"/>
              </w:rPr>
            </w:pPr>
            <w:r>
              <w:rPr>
                <w:b/>
                <w:spacing w:val="-5"/>
                <w:sz w:val="16"/>
              </w:rPr>
              <w:t>323</w:t>
            </w:r>
          </w:p>
        </w:tc>
        <w:tc>
          <w:tcPr>
            <w:tcW w:w="907" w:type="dxa"/>
            <w:tcBorders>
              <w:top w:val="single" w:color="D1D3D4" w:sz="2" w:space="0"/>
              <w:bottom w:val="single" w:color="D1D3D4" w:sz="2" w:space="0"/>
            </w:tcBorders>
          </w:tcPr>
          <w:p w:rsidR="00DE6C7D" w:rsidRDefault="00DF7361" w14:paraId="7070C329" w14:textId="77777777">
            <w:pPr>
              <w:pStyle w:val="TableParagraph"/>
              <w:ind w:right="106"/>
              <w:rPr>
                <w:sz w:val="16"/>
              </w:rPr>
            </w:pPr>
            <w:r>
              <w:rPr>
                <w:spacing w:val="-4"/>
                <w:sz w:val="16"/>
              </w:rPr>
              <w:t>100%</w:t>
            </w:r>
          </w:p>
        </w:tc>
        <w:tc>
          <w:tcPr>
            <w:tcW w:w="915" w:type="dxa"/>
            <w:tcBorders>
              <w:top w:val="single" w:color="D1D3D4" w:sz="2" w:space="0"/>
              <w:bottom w:val="single" w:color="D1D3D4" w:sz="2" w:space="0"/>
            </w:tcBorders>
          </w:tcPr>
          <w:p w:rsidR="00DE6C7D" w:rsidRDefault="00DF7361" w14:paraId="30FBF9B3" w14:textId="77777777">
            <w:pPr>
              <w:pStyle w:val="TableParagraph"/>
              <w:ind w:right="111"/>
              <w:rPr>
                <w:sz w:val="16"/>
              </w:rPr>
            </w:pPr>
            <w:r>
              <w:rPr>
                <w:spacing w:val="-5"/>
                <w:sz w:val="16"/>
              </w:rPr>
              <w:t>98%</w:t>
            </w:r>
          </w:p>
        </w:tc>
      </w:tr>
      <w:tr w:rsidR="00DE6C7D" w14:paraId="634BBBC2" w14:textId="77777777">
        <w:trPr>
          <w:trHeight w:val="278"/>
        </w:trPr>
        <w:tc>
          <w:tcPr>
            <w:tcW w:w="2783" w:type="dxa"/>
            <w:tcBorders>
              <w:top w:val="single" w:color="D1D3D4" w:sz="2" w:space="0"/>
              <w:bottom w:val="single" w:color="E6E7E8" w:sz="2" w:space="0"/>
            </w:tcBorders>
          </w:tcPr>
          <w:p w:rsidR="00DE6C7D" w:rsidRDefault="00DF7361" w14:paraId="1FA894E0" w14:textId="77777777">
            <w:pPr>
              <w:pStyle w:val="TableParagraph"/>
              <w:ind w:left="94"/>
              <w:jc w:val="left"/>
              <w:rPr>
                <w:sz w:val="16"/>
              </w:rPr>
            </w:pPr>
            <w:r>
              <w:rPr>
                <w:sz w:val="16"/>
              </w:rPr>
              <w:t xml:space="preserve">Not for </w:t>
            </w:r>
            <w:r>
              <w:rPr>
                <w:spacing w:val="-2"/>
                <w:sz w:val="16"/>
              </w:rPr>
              <w:t>profit</w:t>
            </w:r>
          </w:p>
        </w:tc>
        <w:tc>
          <w:tcPr>
            <w:tcW w:w="907" w:type="dxa"/>
            <w:tcBorders>
              <w:top w:val="single" w:color="D1D3D4" w:sz="2" w:space="0"/>
              <w:bottom w:val="single" w:color="E6E7E8" w:sz="2" w:space="0"/>
            </w:tcBorders>
          </w:tcPr>
          <w:p w:rsidR="00DE6C7D" w:rsidRDefault="00DF7361" w14:paraId="2164137E" w14:textId="77777777">
            <w:pPr>
              <w:pStyle w:val="TableParagraph"/>
              <w:ind w:right="106"/>
              <w:rPr>
                <w:sz w:val="16"/>
              </w:rPr>
            </w:pPr>
            <w:r>
              <w:rPr>
                <w:spacing w:val="-5"/>
                <w:sz w:val="16"/>
              </w:rPr>
              <w:t>0%</w:t>
            </w:r>
          </w:p>
        </w:tc>
        <w:tc>
          <w:tcPr>
            <w:tcW w:w="907" w:type="dxa"/>
            <w:tcBorders>
              <w:top w:val="single" w:color="D1D3D4" w:sz="2" w:space="0"/>
              <w:bottom w:val="single" w:color="E6E7E8" w:sz="2" w:space="0"/>
            </w:tcBorders>
          </w:tcPr>
          <w:p w:rsidR="00DE6C7D" w:rsidRDefault="00DF7361" w14:paraId="174C9281" w14:textId="77777777">
            <w:pPr>
              <w:pStyle w:val="TableParagraph"/>
              <w:ind w:right="106"/>
              <w:rPr>
                <w:sz w:val="16"/>
              </w:rPr>
            </w:pPr>
            <w:r>
              <w:rPr>
                <w:spacing w:val="-5"/>
                <w:sz w:val="16"/>
              </w:rPr>
              <w:t>2%</w:t>
            </w:r>
          </w:p>
        </w:tc>
        <w:tc>
          <w:tcPr>
            <w:tcW w:w="907" w:type="dxa"/>
            <w:tcBorders>
              <w:top w:val="single" w:color="D1D3D4" w:sz="2" w:space="0"/>
              <w:bottom w:val="single" w:color="E6E7E8" w:sz="2" w:space="0"/>
            </w:tcBorders>
          </w:tcPr>
          <w:p w:rsidR="00DE6C7D" w:rsidRDefault="00DF7361" w14:paraId="6F9D2E82" w14:textId="77777777">
            <w:pPr>
              <w:pStyle w:val="TableParagraph"/>
              <w:ind w:right="106"/>
              <w:rPr>
                <w:sz w:val="16"/>
              </w:rPr>
            </w:pPr>
            <w:r>
              <w:rPr>
                <w:spacing w:val="-5"/>
                <w:sz w:val="16"/>
              </w:rPr>
              <w:t>46%</w:t>
            </w:r>
          </w:p>
        </w:tc>
        <w:tc>
          <w:tcPr>
            <w:tcW w:w="907" w:type="dxa"/>
            <w:tcBorders>
              <w:top w:val="single" w:color="D1D3D4" w:sz="2" w:space="0"/>
              <w:bottom w:val="single" w:color="E6E7E8" w:sz="2" w:space="0"/>
            </w:tcBorders>
          </w:tcPr>
          <w:p w:rsidR="00DE6C7D" w:rsidRDefault="00DF7361" w14:paraId="7C0E34A6" w14:textId="77777777">
            <w:pPr>
              <w:pStyle w:val="TableParagraph"/>
              <w:ind w:right="106"/>
              <w:rPr>
                <w:sz w:val="16"/>
              </w:rPr>
            </w:pPr>
            <w:r>
              <w:rPr>
                <w:spacing w:val="-5"/>
                <w:sz w:val="16"/>
              </w:rPr>
              <w:t>51%</w:t>
            </w:r>
          </w:p>
        </w:tc>
        <w:tc>
          <w:tcPr>
            <w:tcW w:w="907" w:type="dxa"/>
            <w:tcBorders>
              <w:top w:val="single" w:color="D1D3D4" w:sz="2" w:space="0"/>
              <w:bottom w:val="single" w:color="E6E7E8" w:sz="2" w:space="0"/>
            </w:tcBorders>
          </w:tcPr>
          <w:p w:rsidR="00DE6C7D" w:rsidRDefault="00DF7361" w14:paraId="4806B539" w14:textId="77777777">
            <w:pPr>
              <w:pStyle w:val="TableParagraph"/>
              <w:ind w:right="106"/>
              <w:rPr>
                <w:sz w:val="16"/>
              </w:rPr>
            </w:pPr>
            <w:r>
              <w:rPr>
                <w:spacing w:val="-4"/>
                <w:sz w:val="16"/>
              </w:rPr>
              <w:t>0.4%</w:t>
            </w:r>
          </w:p>
        </w:tc>
        <w:tc>
          <w:tcPr>
            <w:tcW w:w="907" w:type="dxa"/>
            <w:tcBorders>
              <w:top w:val="single" w:color="D1D3D4" w:sz="2" w:space="0"/>
              <w:bottom w:val="single" w:color="E6E7E8" w:sz="2" w:space="0"/>
            </w:tcBorders>
          </w:tcPr>
          <w:p w:rsidR="00DE6C7D" w:rsidRDefault="00DF7361" w14:paraId="44631B5B" w14:textId="77777777">
            <w:pPr>
              <w:pStyle w:val="TableParagraph"/>
              <w:ind w:right="106"/>
              <w:rPr>
                <w:b/>
                <w:sz w:val="16"/>
              </w:rPr>
            </w:pPr>
            <w:r>
              <w:rPr>
                <w:b/>
                <w:spacing w:val="-2"/>
                <w:sz w:val="16"/>
              </w:rPr>
              <w:t>1,271</w:t>
            </w:r>
          </w:p>
        </w:tc>
        <w:tc>
          <w:tcPr>
            <w:tcW w:w="907" w:type="dxa"/>
            <w:tcBorders>
              <w:top w:val="single" w:color="D1D3D4" w:sz="2" w:space="0"/>
              <w:bottom w:val="single" w:color="E6E7E8" w:sz="2" w:space="0"/>
            </w:tcBorders>
          </w:tcPr>
          <w:p w:rsidR="00DE6C7D" w:rsidRDefault="00DF7361" w14:paraId="291D4F1F" w14:textId="77777777">
            <w:pPr>
              <w:pStyle w:val="TableParagraph"/>
              <w:ind w:right="106"/>
              <w:rPr>
                <w:sz w:val="16"/>
              </w:rPr>
            </w:pPr>
            <w:r>
              <w:rPr>
                <w:spacing w:val="-5"/>
                <w:sz w:val="16"/>
              </w:rPr>
              <w:t>98%</w:t>
            </w:r>
          </w:p>
        </w:tc>
        <w:tc>
          <w:tcPr>
            <w:tcW w:w="915" w:type="dxa"/>
            <w:tcBorders>
              <w:top w:val="single" w:color="D1D3D4" w:sz="2" w:space="0"/>
              <w:bottom w:val="single" w:color="E6E7E8" w:sz="2" w:space="0"/>
            </w:tcBorders>
          </w:tcPr>
          <w:p w:rsidR="00DE6C7D" w:rsidRDefault="00DF7361" w14:paraId="647122AA" w14:textId="77777777">
            <w:pPr>
              <w:pStyle w:val="TableParagraph"/>
              <w:ind w:right="111"/>
              <w:rPr>
                <w:sz w:val="16"/>
              </w:rPr>
            </w:pPr>
            <w:r>
              <w:rPr>
                <w:spacing w:val="-5"/>
                <w:sz w:val="16"/>
              </w:rPr>
              <w:t>98%</w:t>
            </w:r>
          </w:p>
        </w:tc>
      </w:tr>
      <w:tr w:rsidR="00DE6C7D" w14:paraId="6555C998" w14:textId="77777777">
        <w:trPr>
          <w:trHeight w:val="278"/>
        </w:trPr>
        <w:tc>
          <w:tcPr>
            <w:tcW w:w="2783" w:type="dxa"/>
            <w:tcBorders>
              <w:top w:val="single" w:color="E6E7E8" w:sz="2" w:space="0"/>
              <w:bottom w:val="single" w:color="000000" w:sz="2" w:space="0"/>
            </w:tcBorders>
          </w:tcPr>
          <w:p w:rsidR="00DE6C7D" w:rsidRDefault="00DF7361" w14:paraId="6B6EDFCF" w14:textId="77777777">
            <w:pPr>
              <w:pStyle w:val="TableParagraph"/>
              <w:ind w:left="94"/>
              <w:jc w:val="left"/>
              <w:rPr>
                <w:sz w:val="16"/>
              </w:rPr>
            </w:pPr>
            <w:r>
              <w:rPr>
                <w:sz w:val="16"/>
              </w:rPr>
              <w:t>Private</w:t>
            </w:r>
            <w:r>
              <w:rPr>
                <w:spacing w:val="-3"/>
                <w:sz w:val="16"/>
              </w:rPr>
              <w:t xml:space="preserve"> </w:t>
            </w:r>
            <w:r>
              <w:rPr>
                <w:sz w:val="16"/>
              </w:rPr>
              <w:t>for</w:t>
            </w:r>
            <w:r>
              <w:rPr>
                <w:spacing w:val="-3"/>
                <w:sz w:val="16"/>
              </w:rPr>
              <w:t xml:space="preserve"> </w:t>
            </w:r>
            <w:r>
              <w:rPr>
                <w:spacing w:val="-2"/>
                <w:sz w:val="16"/>
              </w:rPr>
              <w:t>profit</w:t>
            </w:r>
          </w:p>
        </w:tc>
        <w:tc>
          <w:tcPr>
            <w:tcW w:w="907" w:type="dxa"/>
            <w:tcBorders>
              <w:top w:val="single" w:color="E6E7E8" w:sz="2" w:space="0"/>
              <w:bottom w:val="single" w:color="000000" w:sz="2" w:space="0"/>
            </w:tcBorders>
          </w:tcPr>
          <w:p w:rsidR="00DE6C7D" w:rsidRDefault="00DF7361" w14:paraId="178CFC57" w14:textId="77777777">
            <w:pPr>
              <w:pStyle w:val="TableParagraph"/>
              <w:ind w:right="106"/>
              <w:rPr>
                <w:sz w:val="16"/>
              </w:rPr>
            </w:pPr>
            <w:r>
              <w:rPr>
                <w:spacing w:val="-5"/>
                <w:sz w:val="16"/>
              </w:rPr>
              <w:t>0%</w:t>
            </w:r>
          </w:p>
        </w:tc>
        <w:tc>
          <w:tcPr>
            <w:tcW w:w="907" w:type="dxa"/>
            <w:tcBorders>
              <w:top w:val="single" w:color="E6E7E8" w:sz="2" w:space="0"/>
              <w:bottom w:val="single" w:color="000000" w:sz="2" w:space="0"/>
            </w:tcBorders>
          </w:tcPr>
          <w:p w:rsidR="00DE6C7D" w:rsidRDefault="00DF7361" w14:paraId="16B95E10" w14:textId="77777777">
            <w:pPr>
              <w:pStyle w:val="TableParagraph"/>
              <w:ind w:right="106"/>
              <w:rPr>
                <w:sz w:val="16"/>
              </w:rPr>
            </w:pPr>
            <w:r>
              <w:rPr>
                <w:spacing w:val="-5"/>
                <w:sz w:val="16"/>
              </w:rPr>
              <w:t>9%</w:t>
            </w:r>
          </w:p>
        </w:tc>
        <w:tc>
          <w:tcPr>
            <w:tcW w:w="907" w:type="dxa"/>
            <w:tcBorders>
              <w:top w:val="single" w:color="E6E7E8" w:sz="2" w:space="0"/>
              <w:bottom w:val="single" w:color="000000" w:sz="2" w:space="0"/>
            </w:tcBorders>
          </w:tcPr>
          <w:p w:rsidR="00DE6C7D" w:rsidRDefault="00DF7361" w14:paraId="605A5816" w14:textId="77777777">
            <w:pPr>
              <w:pStyle w:val="TableParagraph"/>
              <w:ind w:right="106"/>
              <w:rPr>
                <w:sz w:val="16"/>
              </w:rPr>
            </w:pPr>
            <w:r>
              <w:rPr>
                <w:spacing w:val="-5"/>
                <w:sz w:val="16"/>
              </w:rPr>
              <w:t>75%</w:t>
            </w:r>
          </w:p>
        </w:tc>
        <w:tc>
          <w:tcPr>
            <w:tcW w:w="907" w:type="dxa"/>
            <w:tcBorders>
              <w:top w:val="single" w:color="E6E7E8" w:sz="2" w:space="0"/>
              <w:bottom w:val="single" w:color="000000" w:sz="2" w:space="0"/>
            </w:tcBorders>
          </w:tcPr>
          <w:p w:rsidR="00DE6C7D" w:rsidRDefault="00DF7361" w14:paraId="04F240C0" w14:textId="77777777">
            <w:pPr>
              <w:pStyle w:val="TableParagraph"/>
              <w:ind w:right="106"/>
              <w:rPr>
                <w:sz w:val="16"/>
              </w:rPr>
            </w:pPr>
            <w:r>
              <w:rPr>
                <w:spacing w:val="-5"/>
                <w:sz w:val="16"/>
              </w:rPr>
              <w:t>16%</w:t>
            </w:r>
          </w:p>
        </w:tc>
        <w:tc>
          <w:tcPr>
            <w:tcW w:w="907" w:type="dxa"/>
            <w:tcBorders>
              <w:top w:val="single" w:color="E6E7E8" w:sz="2" w:space="0"/>
              <w:bottom w:val="single" w:color="000000" w:sz="2" w:space="0"/>
            </w:tcBorders>
          </w:tcPr>
          <w:p w:rsidR="00DE6C7D" w:rsidRDefault="00DF7361" w14:paraId="5CAAC9C9" w14:textId="77777777">
            <w:pPr>
              <w:pStyle w:val="TableParagraph"/>
              <w:ind w:right="106"/>
              <w:rPr>
                <w:sz w:val="16"/>
              </w:rPr>
            </w:pPr>
            <w:r>
              <w:rPr>
                <w:spacing w:val="-4"/>
                <w:sz w:val="16"/>
              </w:rPr>
              <w:t>0.2%</w:t>
            </w:r>
          </w:p>
        </w:tc>
        <w:tc>
          <w:tcPr>
            <w:tcW w:w="907" w:type="dxa"/>
            <w:tcBorders>
              <w:top w:val="single" w:color="E6E7E8" w:sz="2" w:space="0"/>
              <w:bottom w:val="single" w:color="000000" w:sz="2" w:space="0"/>
            </w:tcBorders>
          </w:tcPr>
          <w:p w:rsidR="00DE6C7D" w:rsidRDefault="00DF7361" w14:paraId="1F0BFB2A" w14:textId="77777777">
            <w:pPr>
              <w:pStyle w:val="TableParagraph"/>
              <w:ind w:right="106"/>
              <w:rPr>
                <w:b/>
                <w:sz w:val="16"/>
              </w:rPr>
            </w:pPr>
            <w:r>
              <w:rPr>
                <w:b/>
                <w:spacing w:val="-2"/>
                <w:sz w:val="16"/>
              </w:rPr>
              <w:t>1,176</w:t>
            </w:r>
          </w:p>
        </w:tc>
        <w:tc>
          <w:tcPr>
            <w:tcW w:w="907" w:type="dxa"/>
            <w:tcBorders>
              <w:top w:val="single" w:color="E6E7E8" w:sz="2" w:space="0"/>
              <w:bottom w:val="single" w:color="000000" w:sz="2" w:space="0"/>
            </w:tcBorders>
          </w:tcPr>
          <w:p w:rsidR="00DE6C7D" w:rsidRDefault="00DF7361" w14:paraId="29AF3740" w14:textId="77777777">
            <w:pPr>
              <w:pStyle w:val="TableParagraph"/>
              <w:ind w:right="106"/>
              <w:rPr>
                <w:sz w:val="16"/>
              </w:rPr>
            </w:pPr>
            <w:r>
              <w:rPr>
                <w:spacing w:val="-5"/>
                <w:sz w:val="16"/>
              </w:rPr>
              <w:t>97%</w:t>
            </w:r>
          </w:p>
        </w:tc>
        <w:tc>
          <w:tcPr>
            <w:tcW w:w="915" w:type="dxa"/>
            <w:tcBorders>
              <w:top w:val="single" w:color="E6E7E8" w:sz="2" w:space="0"/>
              <w:bottom w:val="single" w:color="000000" w:sz="2" w:space="0"/>
            </w:tcBorders>
          </w:tcPr>
          <w:p w:rsidR="00DE6C7D" w:rsidRDefault="00DF7361" w14:paraId="41E7668B" w14:textId="77777777">
            <w:pPr>
              <w:pStyle w:val="TableParagraph"/>
              <w:ind w:right="111"/>
              <w:rPr>
                <w:sz w:val="16"/>
              </w:rPr>
            </w:pPr>
            <w:r>
              <w:rPr>
                <w:spacing w:val="-5"/>
                <w:sz w:val="16"/>
              </w:rPr>
              <w:t>91%</w:t>
            </w:r>
          </w:p>
        </w:tc>
      </w:tr>
    </w:tbl>
    <w:p w:rsidR="00DE6C7D" w:rsidRDefault="00DF7361" w14:paraId="2723CA06" w14:textId="77777777">
      <w:pPr>
        <w:spacing w:before="172" w:line="268" w:lineRule="auto"/>
        <w:ind w:left="120" w:right="315"/>
        <w:rPr>
          <w:i/>
          <w:sz w:val="14"/>
        </w:rPr>
      </w:pPr>
      <w:r>
        <w:rPr>
          <w:b/>
          <w:i/>
          <w:sz w:val="14"/>
        </w:rPr>
        <w:t>Note:</w:t>
      </w:r>
      <w:r>
        <w:rPr>
          <w:b/>
          <w:i/>
          <w:spacing w:val="-10"/>
          <w:sz w:val="14"/>
        </w:rPr>
        <w:t xml:space="preserve"> </w:t>
      </w:r>
      <w:r>
        <w:rPr>
          <w:i/>
          <w:sz w:val="14"/>
        </w:rPr>
        <w:t>Quality</w:t>
      </w:r>
      <w:r>
        <w:rPr>
          <w:i/>
          <w:spacing w:val="-10"/>
          <w:sz w:val="14"/>
        </w:rPr>
        <w:t xml:space="preserve"> </w:t>
      </w:r>
      <w:r>
        <w:rPr>
          <w:i/>
          <w:sz w:val="14"/>
        </w:rPr>
        <w:t>ratings</w:t>
      </w:r>
      <w:r>
        <w:rPr>
          <w:i/>
          <w:spacing w:val="-9"/>
          <w:sz w:val="14"/>
        </w:rPr>
        <w:t xml:space="preserve"> </w:t>
      </w:r>
      <w:r>
        <w:rPr>
          <w:i/>
          <w:sz w:val="14"/>
        </w:rPr>
        <w:t>in</w:t>
      </w:r>
      <w:r>
        <w:rPr>
          <w:i/>
          <w:spacing w:val="-10"/>
          <w:sz w:val="14"/>
        </w:rPr>
        <w:t xml:space="preserve"> </w:t>
      </w:r>
      <w:r>
        <w:rPr>
          <w:i/>
          <w:sz w:val="14"/>
        </w:rPr>
        <w:t>this</w:t>
      </w:r>
      <w:r>
        <w:rPr>
          <w:i/>
          <w:spacing w:val="-10"/>
          <w:sz w:val="14"/>
        </w:rPr>
        <w:t xml:space="preserve"> </w:t>
      </w:r>
      <w:r>
        <w:rPr>
          <w:i/>
          <w:sz w:val="14"/>
        </w:rPr>
        <w:t>table</w:t>
      </w:r>
      <w:r>
        <w:rPr>
          <w:i/>
          <w:spacing w:val="-9"/>
          <w:sz w:val="14"/>
        </w:rPr>
        <w:t xml:space="preserve"> </w:t>
      </w:r>
      <w:r>
        <w:rPr>
          <w:i/>
          <w:sz w:val="14"/>
        </w:rPr>
        <w:t>include</w:t>
      </w:r>
      <w:r>
        <w:rPr>
          <w:i/>
          <w:spacing w:val="-10"/>
          <w:sz w:val="14"/>
        </w:rPr>
        <w:t xml:space="preserve"> </w:t>
      </w:r>
      <w:r>
        <w:rPr>
          <w:i/>
          <w:sz w:val="14"/>
        </w:rPr>
        <w:t>ratings</w:t>
      </w:r>
      <w:r>
        <w:rPr>
          <w:i/>
          <w:spacing w:val="-10"/>
          <w:sz w:val="14"/>
        </w:rPr>
        <w:t xml:space="preserve"> </w:t>
      </w:r>
      <w:r>
        <w:rPr>
          <w:i/>
          <w:sz w:val="14"/>
        </w:rPr>
        <w:t>for</w:t>
      </w:r>
      <w:r>
        <w:rPr>
          <w:i/>
          <w:spacing w:val="-9"/>
          <w:sz w:val="14"/>
        </w:rPr>
        <w:t xml:space="preserve"> </w:t>
      </w:r>
      <w:r>
        <w:rPr>
          <w:i/>
          <w:sz w:val="14"/>
        </w:rPr>
        <w:t>funded</w:t>
      </w:r>
      <w:r>
        <w:rPr>
          <w:i/>
          <w:spacing w:val="-10"/>
          <w:sz w:val="14"/>
        </w:rPr>
        <w:t xml:space="preserve"> </w:t>
      </w:r>
      <w:r>
        <w:rPr>
          <w:i/>
          <w:sz w:val="14"/>
        </w:rPr>
        <w:t>3</w:t>
      </w:r>
      <w:r>
        <w:rPr>
          <w:i/>
          <w:spacing w:val="-10"/>
          <w:sz w:val="14"/>
        </w:rPr>
        <w:t xml:space="preserve"> </w:t>
      </w:r>
      <w:r>
        <w:rPr>
          <w:i/>
          <w:sz w:val="14"/>
        </w:rPr>
        <w:t>and</w:t>
      </w:r>
      <w:r>
        <w:rPr>
          <w:i/>
          <w:spacing w:val="-9"/>
          <w:sz w:val="14"/>
        </w:rPr>
        <w:t xml:space="preserve"> </w:t>
      </w:r>
      <w:r>
        <w:rPr>
          <w:i/>
          <w:sz w:val="14"/>
        </w:rPr>
        <w:t>4-year-old</w:t>
      </w:r>
      <w:r>
        <w:rPr>
          <w:i/>
          <w:spacing w:val="-10"/>
          <w:sz w:val="14"/>
        </w:rPr>
        <w:t xml:space="preserve"> </w:t>
      </w:r>
      <w:r>
        <w:rPr>
          <w:i/>
          <w:sz w:val="14"/>
        </w:rPr>
        <w:t>kindergarten</w:t>
      </w:r>
      <w:r>
        <w:rPr>
          <w:i/>
          <w:spacing w:val="-10"/>
          <w:sz w:val="14"/>
        </w:rPr>
        <w:t xml:space="preserve"> </w:t>
      </w:r>
      <w:r>
        <w:rPr>
          <w:i/>
          <w:sz w:val="14"/>
        </w:rPr>
        <w:t>programs</w:t>
      </w:r>
      <w:r>
        <w:rPr>
          <w:i/>
          <w:spacing w:val="-9"/>
          <w:sz w:val="14"/>
        </w:rPr>
        <w:t xml:space="preserve"> </w:t>
      </w:r>
      <w:r>
        <w:rPr>
          <w:i/>
          <w:sz w:val="14"/>
        </w:rPr>
        <w:t>provided</w:t>
      </w:r>
      <w:r>
        <w:rPr>
          <w:i/>
          <w:spacing w:val="-10"/>
          <w:sz w:val="14"/>
        </w:rPr>
        <w:t xml:space="preserve"> </w:t>
      </w:r>
      <w:r>
        <w:rPr>
          <w:i/>
          <w:sz w:val="14"/>
        </w:rPr>
        <w:t>in</w:t>
      </w:r>
      <w:r>
        <w:rPr>
          <w:i/>
          <w:spacing w:val="-10"/>
          <w:sz w:val="14"/>
        </w:rPr>
        <w:t xml:space="preserve"> </w:t>
      </w:r>
      <w:r>
        <w:rPr>
          <w:i/>
          <w:sz w:val="14"/>
        </w:rPr>
        <w:t>a</w:t>
      </w:r>
      <w:r>
        <w:rPr>
          <w:i/>
          <w:spacing w:val="-9"/>
          <w:sz w:val="14"/>
        </w:rPr>
        <w:t xml:space="preserve"> </w:t>
      </w:r>
      <w:r>
        <w:rPr>
          <w:i/>
          <w:sz w:val="14"/>
        </w:rPr>
        <w:t>long</w:t>
      </w:r>
      <w:r>
        <w:rPr>
          <w:i/>
          <w:spacing w:val="-10"/>
          <w:sz w:val="14"/>
        </w:rPr>
        <w:t xml:space="preserve"> </w:t>
      </w:r>
      <w:r>
        <w:rPr>
          <w:i/>
          <w:sz w:val="14"/>
        </w:rPr>
        <w:t>day</w:t>
      </w:r>
      <w:r>
        <w:rPr>
          <w:i/>
          <w:spacing w:val="-10"/>
          <w:sz w:val="14"/>
        </w:rPr>
        <w:t xml:space="preserve"> </w:t>
      </w:r>
      <w:r>
        <w:rPr>
          <w:i/>
          <w:sz w:val="14"/>
        </w:rPr>
        <w:t>care</w:t>
      </w:r>
      <w:r>
        <w:rPr>
          <w:i/>
          <w:spacing w:val="-9"/>
          <w:sz w:val="14"/>
        </w:rPr>
        <w:t xml:space="preserve"> </w:t>
      </w:r>
      <w:r>
        <w:rPr>
          <w:i/>
          <w:sz w:val="14"/>
        </w:rPr>
        <w:t>setting</w:t>
      </w:r>
      <w:r>
        <w:rPr>
          <w:i/>
          <w:spacing w:val="-10"/>
          <w:sz w:val="14"/>
        </w:rPr>
        <w:t xml:space="preserve"> </w:t>
      </w:r>
      <w:r>
        <w:rPr>
          <w:i/>
          <w:sz w:val="14"/>
        </w:rPr>
        <w:t>as</w:t>
      </w:r>
      <w:r>
        <w:rPr>
          <w:i/>
          <w:spacing w:val="-10"/>
          <w:sz w:val="14"/>
        </w:rPr>
        <w:t xml:space="preserve"> </w:t>
      </w:r>
      <w:r>
        <w:rPr>
          <w:i/>
          <w:sz w:val="14"/>
        </w:rPr>
        <w:t>well</w:t>
      </w:r>
      <w:r>
        <w:rPr>
          <w:i/>
          <w:spacing w:val="-9"/>
          <w:sz w:val="14"/>
        </w:rPr>
        <w:t xml:space="preserve"> </w:t>
      </w:r>
      <w:r>
        <w:rPr>
          <w:i/>
          <w:sz w:val="14"/>
        </w:rPr>
        <w:t>as</w:t>
      </w:r>
      <w:r>
        <w:rPr>
          <w:i/>
          <w:spacing w:val="-10"/>
          <w:sz w:val="14"/>
        </w:rPr>
        <w:t xml:space="preserve"> </w:t>
      </w:r>
      <w:r>
        <w:rPr>
          <w:i/>
          <w:sz w:val="14"/>
        </w:rPr>
        <w:t>those</w:t>
      </w:r>
      <w:r>
        <w:rPr>
          <w:i/>
          <w:spacing w:val="-10"/>
          <w:sz w:val="14"/>
        </w:rPr>
        <w:t xml:space="preserve"> </w:t>
      </w:r>
      <w:r>
        <w:rPr>
          <w:i/>
          <w:sz w:val="14"/>
        </w:rPr>
        <w:t>in</w:t>
      </w:r>
      <w:r>
        <w:rPr>
          <w:i/>
          <w:spacing w:val="-9"/>
          <w:sz w:val="14"/>
        </w:rPr>
        <w:t xml:space="preserve"> </w:t>
      </w:r>
      <w:r>
        <w:rPr>
          <w:i/>
          <w:sz w:val="14"/>
        </w:rPr>
        <w:t>a</w:t>
      </w:r>
      <w:r>
        <w:rPr>
          <w:i/>
          <w:spacing w:val="40"/>
          <w:sz w:val="14"/>
        </w:rPr>
        <w:t xml:space="preserve"> </w:t>
      </w:r>
      <w:r>
        <w:rPr>
          <w:i/>
          <w:sz w:val="14"/>
        </w:rPr>
        <w:t>standalone kindergarten service.</w:t>
      </w:r>
    </w:p>
    <w:p w:rsidR="00DE6C7D" w:rsidRDefault="00DE6C7D" w14:paraId="230A210C" w14:textId="77777777">
      <w:pPr>
        <w:pStyle w:val="BodyText"/>
        <w:rPr>
          <w:i/>
          <w:sz w:val="14"/>
        </w:rPr>
      </w:pPr>
    </w:p>
    <w:p w:rsidR="00DE6C7D" w:rsidRDefault="00DE6C7D" w14:paraId="56A28D2B" w14:textId="77777777">
      <w:pPr>
        <w:pStyle w:val="BodyText"/>
        <w:spacing w:before="115"/>
        <w:rPr>
          <w:i/>
          <w:sz w:val="14"/>
        </w:rPr>
      </w:pPr>
    </w:p>
    <w:p w:rsidR="00DE6C7D" w:rsidRDefault="00DF7361" w14:paraId="350E9339" w14:textId="77777777">
      <w:pPr>
        <w:ind w:left="120"/>
        <w:rPr>
          <w:b/>
          <w:sz w:val="16"/>
        </w:rPr>
      </w:pPr>
      <w:r>
        <w:rPr>
          <w:b/>
          <w:color w:val="782B90"/>
          <w:sz w:val="16"/>
        </w:rPr>
        <w:t>Appendix</w:t>
      </w:r>
      <w:r>
        <w:rPr>
          <w:b/>
          <w:color w:val="782B90"/>
          <w:spacing w:val="-6"/>
          <w:sz w:val="16"/>
        </w:rPr>
        <w:t xml:space="preserve"> </w:t>
      </w:r>
      <w:r>
        <w:rPr>
          <w:b/>
          <w:color w:val="782B90"/>
          <w:sz w:val="16"/>
        </w:rPr>
        <w:t>Table</w:t>
      </w:r>
      <w:r>
        <w:rPr>
          <w:b/>
          <w:color w:val="782B90"/>
          <w:spacing w:val="-3"/>
          <w:sz w:val="16"/>
        </w:rPr>
        <w:t xml:space="preserve"> </w:t>
      </w:r>
      <w:r>
        <w:rPr>
          <w:b/>
          <w:color w:val="782B90"/>
          <w:sz w:val="16"/>
        </w:rPr>
        <w:t>27:</w:t>
      </w:r>
      <w:r>
        <w:rPr>
          <w:b/>
          <w:color w:val="782B90"/>
          <w:spacing w:val="-4"/>
          <w:sz w:val="16"/>
        </w:rPr>
        <w:t xml:space="preserve"> </w:t>
      </w:r>
      <w:r>
        <w:rPr>
          <w:b/>
          <w:sz w:val="16"/>
        </w:rPr>
        <w:t>Overall</w:t>
      </w:r>
      <w:r>
        <w:rPr>
          <w:b/>
          <w:spacing w:val="-3"/>
          <w:sz w:val="16"/>
        </w:rPr>
        <w:t xml:space="preserve"> </w:t>
      </w:r>
      <w:r>
        <w:rPr>
          <w:b/>
          <w:sz w:val="16"/>
        </w:rPr>
        <w:t>OSHC</w:t>
      </w:r>
      <w:r>
        <w:rPr>
          <w:b/>
          <w:spacing w:val="-4"/>
          <w:sz w:val="16"/>
        </w:rPr>
        <w:t xml:space="preserve"> </w:t>
      </w:r>
      <w:r>
        <w:rPr>
          <w:b/>
          <w:sz w:val="16"/>
        </w:rPr>
        <w:t>quality</w:t>
      </w:r>
      <w:r>
        <w:rPr>
          <w:b/>
          <w:spacing w:val="-3"/>
          <w:sz w:val="16"/>
        </w:rPr>
        <w:t xml:space="preserve"> </w:t>
      </w:r>
      <w:r>
        <w:rPr>
          <w:b/>
          <w:sz w:val="16"/>
        </w:rPr>
        <w:t>ratings</w:t>
      </w:r>
      <w:r>
        <w:rPr>
          <w:b/>
          <w:spacing w:val="-3"/>
          <w:sz w:val="16"/>
        </w:rPr>
        <w:t xml:space="preserve"> </w:t>
      </w:r>
      <w:r>
        <w:rPr>
          <w:b/>
          <w:sz w:val="16"/>
        </w:rPr>
        <w:t>by</w:t>
      </w:r>
      <w:r>
        <w:rPr>
          <w:b/>
          <w:spacing w:val="-4"/>
          <w:sz w:val="16"/>
        </w:rPr>
        <w:t xml:space="preserve"> </w:t>
      </w:r>
      <w:r>
        <w:rPr>
          <w:b/>
          <w:sz w:val="16"/>
        </w:rPr>
        <w:t>provider</w:t>
      </w:r>
      <w:r>
        <w:rPr>
          <w:b/>
          <w:spacing w:val="-3"/>
          <w:sz w:val="16"/>
        </w:rPr>
        <w:t xml:space="preserve"> </w:t>
      </w:r>
      <w:r>
        <w:rPr>
          <w:b/>
          <w:sz w:val="16"/>
        </w:rPr>
        <w:t>management</w:t>
      </w:r>
      <w:r>
        <w:rPr>
          <w:b/>
          <w:spacing w:val="-4"/>
          <w:sz w:val="16"/>
        </w:rPr>
        <w:t xml:space="preserve"> </w:t>
      </w:r>
      <w:r>
        <w:rPr>
          <w:b/>
          <w:sz w:val="16"/>
        </w:rPr>
        <w:t>type</w:t>
      </w:r>
      <w:r>
        <w:rPr>
          <w:b/>
          <w:spacing w:val="-3"/>
          <w:sz w:val="16"/>
        </w:rPr>
        <w:t xml:space="preserve"> </w:t>
      </w:r>
      <w:r>
        <w:rPr>
          <w:b/>
          <w:sz w:val="16"/>
        </w:rPr>
        <w:t>and</w:t>
      </w:r>
      <w:r>
        <w:rPr>
          <w:b/>
          <w:spacing w:val="-4"/>
          <w:sz w:val="16"/>
        </w:rPr>
        <w:t xml:space="preserve"> </w:t>
      </w:r>
      <w:r>
        <w:rPr>
          <w:b/>
          <w:sz w:val="16"/>
        </w:rPr>
        <w:t>rating</w:t>
      </w:r>
      <w:r>
        <w:rPr>
          <w:b/>
          <w:spacing w:val="-3"/>
          <w:sz w:val="16"/>
        </w:rPr>
        <w:t xml:space="preserve"> </w:t>
      </w:r>
      <w:r>
        <w:rPr>
          <w:b/>
          <w:sz w:val="16"/>
        </w:rPr>
        <w:t>level,</w:t>
      </w:r>
      <w:r>
        <w:rPr>
          <w:b/>
          <w:spacing w:val="-3"/>
          <w:sz w:val="16"/>
        </w:rPr>
        <w:t xml:space="preserve"> </w:t>
      </w:r>
      <w:r>
        <w:rPr>
          <w:b/>
          <w:spacing w:val="-4"/>
          <w:sz w:val="16"/>
        </w:rPr>
        <w:t>2023</w:t>
      </w:r>
    </w:p>
    <w:p w:rsidR="00DE6C7D" w:rsidRDefault="00DE6C7D" w14:paraId="0B32BB11" w14:textId="77777777">
      <w:pPr>
        <w:pStyle w:val="BodyText"/>
        <w:rPr>
          <w:b/>
          <w:sz w:val="17"/>
        </w:rPr>
      </w:pPr>
    </w:p>
    <w:tbl>
      <w:tblPr>
        <w:tblW w:w="0" w:type="auto"/>
        <w:tblInd w:w="128" w:type="dxa"/>
        <w:tblLayout w:type="fixed"/>
        <w:tblCellMar>
          <w:left w:w="0" w:type="dxa"/>
          <w:right w:w="0" w:type="dxa"/>
        </w:tblCellMar>
        <w:tblLook w:val="01E0" w:firstRow="1" w:lastRow="1" w:firstColumn="1" w:lastColumn="1" w:noHBand="0" w:noVBand="0"/>
      </w:tblPr>
      <w:tblGrid>
        <w:gridCol w:w="2783"/>
        <w:gridCol w:w="907"/>
        <w:gridCol w:w="907"/>
        <w:gridCol w:w="907"/>
        <w:gridCol w:w="907"/>
        <w:gridCol w:w="907"/>
        <w:gridCol w:w="907"/>
        <w:gridCol w:w="907"/>
        <w:gridCol w:w="915"/>
      </w:tblGrid>
      <w:tr w:rsidR="00DE6C7D" w14:paraId="77C7CC5C" w14:textId="77777777">
        <w:trPr>
          <w:trHeight w:val="1242"/>
        </w:trPr>
        <w:tc>
          <w:tcPr>
            <w:tcW w:w="2783" w:type="dxa"/>
            <w:tcBorders>
              <w:left w:val="single" w:color="FFFFFF" w:sz="4" w:space="0"/>
              <w:bottom w:val="single" w:color="FFFFFF" w:sz="4" w:space="0"/>
              <w:right w:val="single" w:color="FFFFFF" w:sz="4" w:space="0"/>
            </w:tcBorders>
            <w:shd w:val="clear" w:color="auto" w:fill="D7C9E3"/>
          </w:tcPr>
          <w:p w:rsidR="00DE6C7D" w:rsidRDefault="00DE6C7D" w14:paraId="343F27FC" w14:textId="77777777">
            <w:pPr>
              <w:pStyle w:val="TableParagraph"/>
              <w:spacing w:before="0"/>
              <w:jc w:val="left"/>
              <w:rPr>
                <w:b/>
                <w:sz w:val="16"/>
              </w:rPr>
            </w:pPr>
          </w:p>
          <w:p w:rsidR="00DE6C7D" w:rsidRDefault="00DE6C7D" w14:paraId="75EDB9D9" w14:textId="77777777">
            <w:pPr>
              <w:pStyle w:val="TableParagraph"/>
              <w:spacing w:before="0"/>
              <w:jc w:val="left"/>
              <w:rPr>
                <w:b/>
                <w:sz w:val="16"/>
              </w:rPr>
            </w:pPr>
          </w:p>
          <w:p w:rsidR="00DE6C7D" w:rsidRDefault="00DE6C7D" w14:paraId="3BFFA8BA" w14:textId="77777777">
            <w:pPr>
              <w:pStyle w:val="TableParagraph"/>
              <w:spacing w:before="0"/>
              <w:jc w:val="left"/>
              <w:rPr>
                <w:b/>
                <w:sz w:val="16"/>
              </w:rPr>
            </w:pPr>
          </w:p>
          <w:p w:rsidR="00DE6C7D" w:rsidRDefault="00DE6C7D" w14:paraId="59F8BAD0" w14:textId="77777777">
            <w:pPr>
              <w:pStyle w:val="TableParagraph"/>
              <w:spacing w:before="0"/>
              <w:jc w:val="left"/>
              <w:rPr>
                <w:b/>
                <w:sz w:val="16"/>
              </w:rPr>
            </w:pPr>
          </w:p>
          <w:p w:rsidR="00DE6C7D" w:rsidRDefault="00DE6C7D" w14:paraId="3623B633" w14:textId="77777777">
            <w:pPr>
              <w:pStyle w:val="TableParagraph"/>
              <w:spacing w:before="63"/>
              <w:jc w:val="left"/>
              <w:rPr>
                <w:b/>
                <w:sz w:val="16"/>
              </w:rPr>
            </w:pPr>
          </w:p>
          <w:p w:rsidR="00DE6C7D" w:rsidRDefault="00DF7361" w14:paraId="131186F1" w14:textId="77777777">
            <w:pPr>
              <w:pStyle w:val="TableParagraph"/>
              <w:spacing w:before="1"/>
              <w:ind w:left="118"/>
              <w:jc w:val="left"/>
              <w:rPr>
                <w:b/>
                <w:sz w:val="16"/>
              </w:rPr>
            </w:pPr>
            <w:r>
              <w:rPr>
                <w:b/>
                <w:sz w:val="16"/>
              </w:rPr>
              <w:t>Provider</w:t>
            </w:r>
            <w:r>
              <w:rPr>
                <w:b/>
                <w:spacing w:val="-4"/>
                <w:sz w:val="16"/>
              </w:rPr>
              <w:t xml:space="preserve"> </w:t>
            </w:r>
            <w:r>
              <w:rPr>
                <w:b/>
                <w:sz w:val="16"/>
              </w:rPr>
              <w:t>management</w:t>
            </w:r>
            <w:r>
              <w:rPr>
                <w:b/>
                <w:spacing w:val="-3"/>
                <w:sz w:val="16"/>
              </w:rPr>
              <w:t xml:space="preserve"> </w:t>
            </w:r>
            <w:r>
              <w:rPr>
                <w:b/>
                <w:spacing w:val="-4"/>
                <w:sz w:val="16"/>
              </w:rPr>
              <w:t>type</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227278CF" w14:textId="77777777">
            <w:pPr>
              <w:pStyle w:val="TableParagraph"/>
              <w:spacing w:before="102"/>
              <w:jc w:val="left"/>
              <w:rPr>
                <w:b/>
                <w:sz w:val="16"/>
              </w:rPr>
            </w:pPr>
          </w:p>
          <w:p w:rsidR="00DE6C7D" w:rsidRDefault="00DF7361" w14:paraId="1C916BF4" w14:textId="77777777">
            <w:pPr>
              <w:pStyle w:val="TableParagraph"/>
              <w:spacing w:before="0" w:line="235" w:lineRule="auto"/>
              <w:ind w:left="108"/>
              <w:jc w:val="left"/>
              <w:rPr>
                <w:b/>
                <w:sz w:val="16"/>
              </w:rPr>
            </w:pPr>
            <w:r>
              <w:rPr>
                <w:b/>
                <w:spacing w:val="-2"/>
                <w:sz w:val="16"/>
              </w:rPr>
              <w:t>Significant Improvement Required</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11E71F73" w14:textId="77777777">
            <w:pPr>
              <w:pStyle w:val="TableParagraph"/>
              <w:spacing w:before="0"/>
              <w:jc w:val="left"/>
              <w:rPr>
                <w:b/>
                <w:sz w:val="16"/>
              </w:rPr>
            </w:pPr>
          </w:p>
          <w:p w:rsidR="00DE6C7D" w:rsidRDefault="00DE6C7D" w14:paraId="6AAE2DE8" w14:textId="77777777">
            <w:pPr>
              <w:pStyle w:val="TableParagraph"/>
              <w:spacing w:before="98"/>
              <w:jc w:val="left"/>
              <w:rPr>
                <w:b/>
                <w:sz w:val="16"/>
              </w:rPr>
            </w:pPr>
          </w:p>
          <w:p w:rsidR="00DE6C7D" w:rsidRDefault="00DF7361" w14:paraId="372400C9" w14:textId="77777777">
            <w:pPr>
              <w:pStyle w:val="TableParagraph"/>
              <w:spacing w:before="0" w:line="235" w:lineRule="auto"/>
              <w:ind w:left="108"/>
              <w:jc w:val="left"/>
              <w:rPr>
                <w:b/>
                <w:sz w:val="16"/>
              </w:rPr>
            </w:pPr>
            <w:r>
              <w:rPr>
                <w:b/>
                <w:spacing w:val="-2"/>
                <w:sz w:val="16"/>
              </w:rPr>
              <w:t>Working Towards</w:t>
            </w:r>
            <w:r>
              <w:rPr>
                <w:b/>
                <w:spacing w:val="-10"/>
                <w:sz w:val="16"/>
              </w:rPr>
              <w:t xml:space="preserve"> </w:t>
            </w:r>
            <w:r>
              <w:rPr>
                <w:b/>
                <w:spacing w:val="-2"/>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7B3F013F" w14:textId="77777777">
            <w:pPr>
              <w:pStyle w:val="TableParagraph"/>
              <w:spacing w:before="0"/>
              <w:jc w:val="left"/>
              <w:rPr>
                <w:b/>
                <w:sz w:val="16"/>
              </w:rPr>
            </w:pPr>
          </w:p>
          <w:p w:rsidR="00DE6C7D" w:rsidRDefault="00DE6C7D" w14:paraId="3B1FD31C" w14:textId="77777777">
            <w:pPr>
              <w:pStyle w:val="TableParagraph"/>
              <w:spacing w:before="0"/>
              <w:jc w:val="left"/>
              <w:rPr>
                <w:b/>
                <w:sz w:val="16"/>
              </w:rPr>
            </w:pPr>
          </w:p>
          <w:p w:rsidR="00DE6C7D" w:rsidRDefault="00DE6C7D" w14:paraId="4EF2B183" w14:textId="77777777">
            <w:pPr>
              <w:pStyle w:val="TableParagraph"/>
              <w:spacing w:before="91"/>
              <w:jc w:val="left"/>
              <w:rPr>
                <w:b/>
                <w:sz w:val="16"/>
              </w:rPr>
            </w:pPr>
          </w:p>
          <w:p w:rsidR="00DE6C7D" w:rsidRDefault="00DF7361" w14:paraId="4F90CE59" w14:textId="77777777">
            <w:pPr>
              <w:pStyle w:val="TableParagraph"/>
              <w:spacing w:before="0"/>
              <w:ind w:left="108"/>
              <w:jc w:val="left"/>
              <w:rPr>
                <w:b/>
                <w:sz w:val="16"/>
              </w:rPr>
            </w:pPr>
            <w:r>
              <w:rPr>
                <w:b/>
                <w:sz w:val="16"/>
              </w:rPr>
              <w:t xml:space="preserve">Meeting </w:t>
            </w:r>
            <w:r>
              <w:rPr>
                <w:b/>
                <w:spacing w:val="-5"/>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01490B6C" w14:textId="77777777">
            <w:pPr>
              <w:pStyle w:val="TableParagraph"/>
              <w:spacing w:before="0"/>
              <w:jc w:val="left"/>
              <w:rPr>
                <w:b/>
                <w:sz w:val="16"/>
              </w:rPr>
            </w:pPr>
          </w:p>
          <w:p w:rsidR="00DE6C7D" w:rsidRDefault="00DE6C7D" w14:paraId="6A47CE9A" w14:textId="77777777">
            <w:pPr>
              <w:pStyle w:val="TableParagraph"/>
              <w:spacing w:before="98"/>
              <w:jc w:val="left"/>
              <w:rPr>
                <w:b/>
                <w:sz w:val="16"/>
              </w:rPr>
            </w:pPr>
          </w:p>
          <w:p w:rsidR="00DE6C7D" w:rsidRDefault="00DF7361" w14:paraId="5FCDD5C4" w14:textId="77777777">
            <w:pPr>
              <w:pStyle w:val="TableParagraph"/>
              <w:spacing w:before="0" w:line="235" w:lineRule="auto"/>
              <w:ind w:left="108" w:right="36"/>
              <w:jc w:val="left"/>
              <w:rPr>
                <w:b/>
                <w:sz w:val="16"/>
              </w:rPr>
            </w:pPr>
            <w:r>
              <w:rPr>
                <w:b/>
                <w:spacing w:val="-2"/>
                <w:sz w:val="16"/>
              </w:rPr>
              <w:t xml:space="preserve">Exceeding </w:t>
            </w:r>
            <w:r>
              <w:rPr>
                <w:b/>
                <w:spacing w:val="-4"/>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768EB41D" w14:textId="77777777">
            <w:pPr>
              <w:pStyle w:val="TableParagraph"/>
              <w:spacing w:before="0"/>
              <w:jc w:val="left"/>
              <w:rPr>
                <w:b/>
                <w:sz w:val="16"/>
              </w:rPr>
            </w:pPr>
          </w:p>
          <w:p w:rsidR="00DE6C7D" w:rsidRDefault="00DE6C7D" w14:paraId="5BA0BCA9" w14:textId="77777777">
            <w:pPr>
              <w:pStyle w:val="TableParagraph"/>
              <w:spacing w:before="0"/>
              <w:jc w:val="left"/>
              <w:rPr>
                <w:b/>
                <w:sz w:val="16"/>
              </w:rPr>
            </w:pPr>
          </w:p>
          <w:p w:rsidR="00DE6C7D" w:rsidRDefault="00DE6C7D" w14:paraId="4072909D" w14:textId="77777777">
            <w:pPr>
              <w:pStyle w:val="TableParagraph"/>
              <w:spacing w:before="91"/>
              <w:jc w:val="left"/>
              <w:rPr>
                <w:b/>
                <w:sz w:val="16"/>
              </w:rPr>
            </w:pPr>
          </w:p>
          <w:p w:rsidR="00DE6C7D" w:rsidRDefault="00DF7361" w14:paraId="06229C1F" w14:textId="77777777">
            <w:pPr>
              <w:pStyle w:val="TableParagraph"/>
              <w:spacing w:before="0"/>
              <w:ind w:left="108"/>
              <w:jc w:val="left"/>
              <w:rPr>
                <w:b/>
                <w:sz w:val="16"/>
              </w:rPr>
            </w:pPr>
            <w:r>
              <w:rPr>
                <w:b/>
                <w:spacing w:val="-2"/>
                <w:sz w:val="16"/>
              </w:rPr>
              <w:t>Excellent</w:t>
            </w:r>
          </w:p>
        </w:tc>
        <w:tc>
          <w:tcPr>
            <w:tcW w:w="907" w:type="dxa"/>
            <w:tcBorders>
              <w:left w:val="single" w:color="FFFFFF" w:sz="4" w:space="0"/>
              <w:bottom w:val="single" w:color="FFFFFF" w:sz="4" w:space="0"/>
              <w:right w:val="single" w:color="FFFFFF" w:sz="4" w:space="0"/>
            </w:tcBorders>
            <w:shd w:val="clear" w:color="auto" w:fill="C0DFAE"/>
            <w:textDirection w:val="btLr"/>
          </w:tcPr>
          <w:p w:rsidR="00DE6C7D" w:rsidRDefault="00DE6C7D" w14:paraId="78CC16DE" w14:textId="77777777">
            <w:pPr>
              <w:pStyle w:val="TableParagraph"/>
              <w:spacing w:before="102"/>
              <w:jc w:val="left"/>
              <w:rPr>
                <w:b/>
                <w:sz w:val="16"/>
              </w:rPr>
            </w:pPr>
          </w:p>
          <w:p w:rsidR="00DE6C7D" w:rsidRDefault="00DF7361" w14:paraId="48963909" w14:textId="77777777">
            <w:pPr>
              <w:pStyle w:val="TableParagraph"/>
              <w:spacing w:before="0" w:line="235" w:lineRule="auto"/>
              <w:ind w:left="108"/>
              <w:jc w:val="left"/>
              <w:rPr>
                <w:b/>
                <w:sz w:val="16"/>
              </w:rPr>
            </w:pPr>
            <w:r>
              <w:rPr>
                <w:b/>
                <w:spacing w:val="-2"/>
                <w:sz w:val="16"/>
              </w:rPr>
              <w:t>Total</w:t>
            </w:r>
            <w:r>
              <w:rPr>
                <w:b/>
                <w:spacing w:val="-10"/>
                <w:sz w:val="16"/>
              </w:rPr>
              <w:t xml:space="preserve"> </w:t>
            </w:r>
            <w:r>
              <w:rPr>
                <w:b/>
                <w:spacing w:val="-2"/>
                <w:sz w:val="16"/>
              </w:rPr>
              <w:t xml:space="preserve">services </w:t>
            </w:r>
            <w:r>
              <w:rPr>
                <w:b/>
                <w:sz w:val="16"/>
              </w:rPr>
              <w:t xml:space="preserve">with an NQS </w:t>
            </w:r>
            <w:r>
              <w:rPr>
                <w:b/>
                <w:spacing w:val="-2"/>
                <w:sz w:val="16"/>
              </w:rPr>
              <w:t>rating</w:t>
            </w:r>
          </w:p>
        </w:tc>
        <w:tc>
          <w:tcPr>
            <w:tcW w:w="1822" w:type="dxa"/>
            <w:gridSpan w:val="2"/>
            <w:tcBorders>
              <w:left w:val="single" w:color="FFFFFF" w:sz="4" w:space="0"/>
            </w:tcBorders>
          </w:tcPr>
          <w:p w:rsidR="00DE6C7D" w:rsidRDefault="00DE6C7D" w14:paraId="4616E7CF" w14:textId="77777777">
            <w:pPr>
              <w:pStyle w:val="TableParagraph"/>
              <w:spacing w:before="0"/>
              <w:jc w:val="left"/>
              <w:rPr>
                <w:rFonts w:ascii="Times New Roman"/>
                <w:sz w:val="14"/>
              </w:rPr>
            </w:pPr>
          </w:p>
        </w:tc>
      </w:tr>
      <w:tr w:rsidR="00DE6C7D" w14:paraId="15E153EE" w14:textId="77777777">
        <w:trPr>
          <w:trHeight w:val="275"/>
        </w:trPr>
        <w:tc>
          <w:tcPr>
            <w:tcW w:w="2783" w:type="dxa"/>
            <w:tcBorders>
              <w:top w:val="single" w:color="FFFFFF" w:sz="4" w:space="0"/>
              <w:bottom w:val="single" w:color="782B90" w:sz="2" w:space="0"/>
            </w:tcBorders>
          </w:tcPr>
          <w:p w:rsidR="00DE6C7D" w:rsidRDefault="00DF7361" w14:paraId="46F7CF4C" w14:textId="77777777">
            <w:pPr>
              <w:pStyle w:val="TableParagraph"/>
              <w:spacing w:before="46"/>
              <w:ind w:left="94"/>
              <w:jc w:val="left"/>
              <w:rPr>
                <w:b/>
                <w:sz w:val="16"/>
              </w:rPr>
            </w:pPr>
            <w:r>
              <w:rPr>
                <w:b/>
                <w:color w:val="782B90"/>
                <w:sz w:val="16"/>
              </w:rPr>
              <w:t xml:space="preserve">All </w:t>
            </w:r>
            <w:r>
              <w:rPr>
                <w:b/>
                <w:color w:val="782B90"/>
                <w:spacing w:val="-4"/>
                <w:sz w:val="16"/>
              </w:rPr>
              <w:t>OSHC</w:t>
            </w:r>
          </w:p>
        </w:tc>
        <w:tc>
          <w:tcPr>
            <w:tcW w:w="907" w:type="dxa"/>
            <w:tcBorders>
              <w:top w:val="single" w:color="FFFFFF" w:sz="4" w:space="0"/>
              <w:bottom w:val="single" w:color="782B90" w:sz="2" w:space="0"/>
            </w:tcBorders>
          </w:tcPr>
          <w:p w:rsidR="00DE6C7D" w:rsidRDefault="00DF7361" w14:paraId="2BD8636A" w14:textId="77777777">
            <w:pPr>
              <w:pStyle w:val="TableParagraph"/>
              <w:spacing w:before="46"/>
              <w:ind w:right="106"/>
              <w:rPr>
                <w:b/>
                <w:sz w:val="16"/>
              </w:rPr>
            </w:pPr>
            <w:r>
              <w:rPr>
                <w:b/>
                <w:color w:val="782B90"/>
                <w:spacing w:val="-10"/>
                <w:sz w:val="16"/>
              </w:rPr>
              <w:t>0</w:t>
            </w:r>
          </w:p>
        </w:tc>
        <w:tc>
          <w:tcPr>
            <w:tcW w:w="907" w:type="dxa"/>
            <w:tcBorders>
              <w:top w:val="single" w:color="FFFFFF" w:sz="4" w:space="0"/>
              <w:bottom w:val="single" w:color="782B90" w:sz="2" w:space="0"/>
            </w:tcBorders>
          </w:tcPr>
          <w:p w:rsidR="00DE6C7D" w:rsidRDefault="00DF7361" w14:paraId="276A93F4" w14:textId="77777777">
            <w:pPr>
              <w:pStyle w:val="TableParagraph"/>
              <w:spacing w:before="46"/>
              <w:ind w:right="106"/>
              <w:rPr>
                <w:b/>
                <w:sz w:val="16"/>
              </w:rPr>
            </w:pPr>
            <w:r>
              <w:rPr>
                <w:b/>
                <w:color w:val="782B90"/>
                <w:spacing w:val="-5"/>
                <w:sz w:val="16"/>
              </w:rPr>
              <w:t>80</w:t>
            </w:r>
          </w:p>
        </w:tc>
        <w:tc>
          <w:tcPr>
            <w:tcW w:w="907" w:type="dxa"/>
            <w:tcBorders>
              <w:top w:val="single" w:color="FFFFFF" w:sz="4" w:space="0"/>
              <w:bottom w:val="single" w:color="782B90" w:sz="2" w:space="0"/>
            </w:tcBorders>
          </w:tcPr>
          <w:p w:rsidR="00DE6C7D" w:rsidRDefault="00DF7361" w14:paraId="3EBAC531" w14:textId="77777777">
            <w:pPr>
              <w:pStyle w:val="TableParagraph"/>
              <w:spacing w:before="46"/>
              <w:ind w:right="106"/>
              <w:rPr>
                <w:b/>
                <w:sz w:val="16"/>
              </w:rPr>
            </w:pPr>
            <w:r>
              <w:rPr>
                <w:b/>
                <w:color w:val="782B90"/>
                <w:spacing w:val="-2"/>
                <w:sz w:val="16"/>
              </w:rPr>
              <w:t>1,029</w:t>
            </w:r>
          </w:p>
        </w:tc>
        <w:tc>
          <w:tcPr>
            <w:tcW w:w="907" w:type="dxa"/>
            <w:tcBorders>
              <w:top w:val="single" w:color="FFFFFF" w:sz="4" w:space="0"/>
              <w:bottom w:val="single" w:color="782B90" w:sz="2" w:space="0"/>
            </w:tcBorders>
          </w:tcPr>
          <w:p w:rsidR="00DE6C7D" w:rsidRDefault="00DF7361" w14:paraId="1E2BC291" w14:textId="77777777">
            <w:pPr>
              <w:pStyle w:val="TableParagraph"/>
              <w:spacing w:before="46"/>
              <w:ind w:right="106"/>
              <w:rPr>
                <w:b/>
                <w:sz w:val="16"/>
              </w:rPr>
            </w:pPr>
            <w:r>
              <w:rPr>
                <w:b/>
                <w:color w:val="782B90"/>
                <w:spacing w:val="-5"/>
                <w:sz w:val="16"/>
              </w:rPr>
              <w:t>94</w:t>
            </w:r>
          </w:p>
        </w:tc>
        <w:tc>
          <w:tcPr>
            <w:tcW w:w="907" w:type="dxa"/>
            <w:tcBorders>
              <w:top w:val="single" w:color="FFFFFF" w:sz="4" w:space="0"/>
              <w:bottom w:val="single" w:color="782B90" w:sz="2" w:space="0"/>
            </w:tcBorders>
          </w:tcPr>
          <w:p w:rsidR="00DE6C7D" w:rsidRDefault="00DF7361" w14:paraId="0FD3FF62" w14:textId="77777777">
            <w:pPr>
              <w:pStyle w:val="TableParagraph"/>
              <w:spacing w:before="46"/>
              <w:ind w:right="106"/>
              <w:rPr>
                <w:b/>
                <w:sz w:val="16"/>
              </w:rPr>
            </w:pPr>
            <w:r>
              <w:rPr>
                <w:b/>
                <w:color w:val="782B90"/>
                <w:spacing w:val="-10"/>
                <w:sz w:val="16"/>
              </w:rPr>
              <w:t>0</w:t>
            </w:r>
          </w:p>
        </w:tc>
        <w:tc>
          <w:tcPr>
            <w:tcW w:w="907" w:type="dxa"/>
            <w:tcBorders>
              <w:top w:val="single" w:color="FFFFFF" w:sz="4" w:space="0"/>
              <w:bottom w:val="single" w:color="782B90" w:sz="2" w:space="0"/>
            </w:tcBorders>
          </w:tcPr>
          <w:p w:rsidR="00DE6C7D" w:rsidRDefault="00DF7361" w14:paraId="52F909BF" w14:textId="77777777">
            <w:pPr>
              <w:pStyle w:val="TableParagraph"/>
              <w:spacing w:before="46"/>
              <w:ind w:right="106"/>
              <w:rPr>
                <w:b/>
                <w:sz w:val="16"/>
              </w:rPr>
            </w:pPr>
            <w:r>
              <w:rPr>
                <w:b/>
                <w:color w:val="782B90"/>
                <w:spacing w:val="-2"/>
                <w:sz w:val="16"/>
              </w:rPr>
              <w:t>1,203</w:t>
            </w:r>
          </w:p>
        </w:tc>
        <w:tc>
          <w:tcPr>
            <w:tcW w:w="907" w:type="dxa"/>
          </w:tcPr>
          <w:p w:rsidR="00DE6C7D" w:rsidRDefault="00DE6C7D" w14:paraId="36F7D89A" w14:textId="77777777">
            <w:pPr>
              <w:pStyle w:val="TableParagraph"/>
              <w:spacing w:before="0"/>
              <w:jc w:val="left"/>
              <w:rPr>
                <w:rFonts w:ascii="Times New Roman"/>
                <w:sz w:val="14"/>
              </w:rPr>
            </w:pPr>
          </w:p>
        </w:tc>
        <w:tc>
          <w:tcPr>
            <w:tcW w:w="915" w:type="dxa"/>
          </w:tcPr>
          <w:p w:rsidR="00DE6C7D" w:rsidRDefault="00DE6C7D" w14:paraId="5D3D5B38" w14:textId="77777777">
            <w:pPr>
              <w:pStyle w:val="TableParagraph"/>
              <w:spacing w:before="0"/>
              <w:jc w:val="left"/>
              <w:rPr>
                <w:rFonts w:ascii="Times New Roman"/>
                <w:sz w:val="14"/>
              </w:rPr>
            </w:pPr>
          </w:p>
        </w:tc>
      </w:tr>
      <w:tr w:rsidR="00DE6C7D" w14:paraId="3A214887" w14:textId="77777777">
        <w:trPr>
          <w:trHeight w:val="278"/>
        </w:trPr>
        <w:tc>
          <w:tcPr>
            <w:tcW w:w="2783" w:type="dxa"/>
            <w:tcBorders>
              <w:top w:val="single" w:color="782B90" w:sz="2" w:space="0"/>
              <w:bottom w:val="single" w:color="D1D3D4" w:sz="2" w:space="0"/>
            </w:tcBorders>
          </w:tcPr>
          <w:p w:rsidR="00DE6C7D" w:rsidRDefault="00DF7361" w14:paraId="005D8A1C" w14:textId="77777777">
            <w:pPr>
              <w:pStyle w:val="TableParagraph"/>
              <w:ind w:left="94"/>
              <w:jc w:val="left"/>
              <w:rPr>
                <w:sz w:val="16"/>
              </w:rPr>
            </w:pPr>
            <w:r>
              <w:rPr>
                <w:sz w:val="16"/>
              </w:rPr>
              <w:t xml:space="preserve">Catholic/independent </w:t>
            </w:r>
            <w:r>
              <w:rPr>
                <w:spacing w:val="-2"/>
                <w:sz w:val="16"/>
              </w:rPr>
              <w:t>school</w:t>
            </w:r>
          </w:p>
        </w:tc>
        <w:tc>
          <w:tcPr>
            <w:tcW w:w="907" w:type="dxa"/>
            <w:tcBorders>
              <w:top w:val="single" w:color="782B90" w:sz="2" w:space="0"/>
              <w:bottom w:val="single" w:color="D1D3D4" w:sz="2" w:space="0"/>
            </w:tcBorders>
          </w:tcPr>
          <w:p w:rsidR="00DE6C7D" w:rsidRDefault="00DF7361" w14:paraId="1F8813F0" w14:textId="77777777">
            <w:pPr>
              <w:pStyle w:val="TableParagraph"/>
              <w:ind w:right="106"/>
              <w:rPr>
                <w:sz w:val="16"/>
              </w:rPr>
            </w:pPr>
            <w:r>
              <w:rPr>
                <w:spacing w:val="-10"/>
                <w:sz w:val="16"/>
              </w:rPr>
              <w:t>0</w:t>
            </w:r>
          </w:p>
        </w:tc>
        <w:tc>
          <w:tcPr>
            <w:tcW w:w="907" w:type="dxa"/>
            <w:tcBorders>
              <w:top w:val="single" w:color="782B90" w:sz="2" w:space="0"/>
              <w:bottom w:val="single" w:color="D1D3D4" w:sz="2" w:space="0"/>
            </w:tcBorders>
          </w:tcPr>
          <w:p w:rsidR="00DE6C7D" w:rsidRDefault="00DF7361" w14:paraId="4271A7C5" w14:textId="77777777">
            <w:pPr>
              <w:pStyle w:val="TableParagraph"/>
              <w:ind w:right="106"/>
              <w:rPr>
                <w:sz w:val="16"/>
              </w:rPr>
            </w:pPr>
            <w:r>
              <w:rPr>
                <w:spacing w:val="-10"/>
                <w:sz w:val="16"/>
              </w:rPr>
              <w:t>6</w:t>
            </w:r>
          </w:p>
        </w:tc>
        <w:tc>
          <w:tcPr>
            <w:tcW w:w="907" w:type="dxa"/>
            <w:tcBorders>
              <w:top w:val="single" w:color="782B90" w:sz="2" w:space="0"/>
              <w:bottom w:val="single" w:color="D1D3D4" w:sz="2" w:space="0"/>
            </w:tcBorders>
          </w:tcPr>
          <w:p w:rsidR="00DE6C7D" w:rsidRDefault="00DF7361" w14:paraId="1D3E00AB" w14:textId="77777777">
            <w:pPr>
              <w:pStyle w:val="TableParagraph"/>
              <w:ind w:right="106"/>
              <w:rPr>
                <w:sz w:val="16"/>
              </w:rPr>
            </w:pPr>
            <w:r>
              <w:rPr>
                <w:spacing w:val="-5"/>
                <w:sz w:val="16"/>
              </w:rPr>
              <w:t>13</w:t>
            </w:r>
          </w:p>
        </w:tc>
        <w:tc>
          <w:tcPr>
            <w:tcW w:w="907" w:type="dxa"/>
            <w:tcBorders>
              <w:top w:val="single" w:color="782B90" w:sz="2" w:space="0"/>
              <w:bottom w:val="single" w:color="D1D3D4" w:sz="2" w:space="0"/>
            </w:tcBorders>
          </w:tcPr>
          <w:p w:rsidR="00DE6C7D" w:rsidRDefault="00DF7361" w14:paraId="6EAC5A43" w14:textId="77777777">
            <w:pPr>
              <w:pStyle w:val="TableParagraph"/>
              <w:ind w:right="106"/>
              <w:rPr>
                <w:sz w:val="16"/>
              </w:rPr>
            </w:pPr>
            <w:r>
              <w:rPr>
                <w:spacing w:val="-10"/>
                <w:sz w:val="16"/>
              </w:rPr>
              <w:t>4</w:t>
            </w:r>
          </w:p>
        </w:tc>
        <w:tc>
          <w:tcPr>
            <w:tcW w:w="907" w:type="dxa"/>
            <w:tcBorders>
              <w:top w:val="single" w:color="782B90" w:sz="2" w:space="0"/>
              <w:bottom w:val="single" w:color="D1D3D4" w:sz="2" w:space="0"/>
            </w:tcBorders>
          </w:tcPr>
          <w:p w:rsidR="00DE6C7D" w:rsidRDefault="00DF7361" w14:paraId="650FBABE" w14:textId="77777777">
            <w:pPr>
              <w:pStyle w:val="TableParagraph"/>
              <w:ind w:right="106"/>
              <w:rPr>
                <w:sz w:val="16"/>
              </w:rPr>
            </w:pPr>
            <w:r>
              <w:rPr>
                <w:spacing w:val="-10"/>
                <w:sz w:val="16"/>
              </w:rPr>
              <w:t>0</w:t>
            </w:r>
          </w:p>
        </w:tc>
        <w:tc>
          <w:tcPr>
            <w:tcW w:w="907" w:type="dxa"/>
            <w:tcBorders>
              <w:top w:val="single" w:color="782B90" w:sz="2" w:space="0"/>
              <w:bottom w:val="single" w:color="D1D3D4" w:sz="2" w:space="0"/>
            </w:tcBorders>
          </w:tcPr>
          <w:p w:rsidR="00DE6C7D" w:rsidRDefault="00DF7361" w14:paraId="277BF559" w14:textId="77777777">
            <w:pPr>
              <w:pStyle w:val="TableParagraph"/>
              <w:ind w:right="106"/>
              <w:rPr>
                <w:b/>
                <w:sz w:val="16"/>
              </w:rPr>
            </w:pPr>
            <w:r>
              <w:rPr>
                <w:b/>
                <w:spacing w:val="-5"/>
                <w:sz w:val="16"/>
              </w:rPr>
              <w:t>23</w:t>
            </w:r>
          </w:p>
        </w:tc>
        <w:tc>
          <w:tcPr>
            <w:tcW w:w="907" w:type="dxa"/>
          </w:tcPr>
          <w:p w:rsidR="00DE6C7D" w:rsidRDefault="00DE6C7D" w14:paraId="59802781" w14:textId="77777777">
            <w:pPr>
              <w:pStyle w:val="TableParagraph"/>
              <w:spacing w:before="0"/>
              <w:jc w:val="left"/>
              <w:rPr>
                <w:rFonts w:ascii="Times New Roman"/>
                <w:sz w:val="14"/>
              </w:rPr>
            </w:pPr>
          </w:p>
        </w:tc>
        <w:tc>
          <w:tcPr>
            <w:tcW w:w="915" w:type="dxa"/>
          </w:tcPr>
          <w:p w:rsidR="00DE6C7D" w:rsidRDefault="00DE6C7D" w14:paraId="24786757" w14:textId="77777777">
            <w:pPr>
              <w:pStyle w:val="TableParagraph"/>
              <w:spacing w:before="0"/>
              <w:jc w:val="left"/>
              <w:rPr>
                <w:rFonts w:ascii="Times New Roman"/>
                <w:sz w:val="14"/>
              </w:rPr>
            </w:pPr>
          </w:p>
        </w:tc>
      </w:tr>
      <w:tr w:rsidR="00DE6C7D" w14:paraId="4A9A361C" w14:textId="77777777">
        <w:trPr>
          <w:trHeight w:val="278"/>
        </w:trPr>
        <w:tc>
          <w:tcPr>
            <w:tcW w:w="2783" w:type="dxa"/>
            <w:tcBorders>
              <w:top w:val="single" w:color="D1D3D4" w:sz="2" w:space="0"/>
              <w:bottom w:val="single" w:color="D1D3D4" w:sz="2" w:space="0"/>
            </w:tcBorders>
          </w:tcPr>
          <w:p w:rsidR="00DE6C7D" w:rsidRDefault="00DF7361" w14:paraId="29E8274E" w14:textId="77777777">
            <w:pPr>
              <w:pStyle w:val="TableParagraph"/>
              <w:ind w:left="94"/>
              <w:jc w:val="left"/>
              <w:rPr>
                <w:sz w:val="16"/>
              </w:rPr>
            </w:pPr>
            <w:r>
              <w:rPr>
                <w:sz w:val="16"/>
              </w:rPr>
              <w:t xml:space="preserve">Government </w:t>
            </w:r>
            <w:r>
              <w:rPr>
                <w:spacing w:val="-2"/>
                <w:sz w:val="16"/>
              </w:rPr>
              <w:t>school</w:t>
            </w:r>
          </w:p>
        </w:tc>
        <w:tc>
          <w:tcPr>
            <w:tcW w:w="907" w:type="dxa"/>
            <w:tcBorders>
              <w:top w:val="single" w:color="D1D3D4" w:sz="2" w:space="0"/>
              <w:bottom w:val="single" w:color="D1D3D4" w:sz="2" w:space="0"/>
            </w:tcBorders>
          </w:tcPr>
          <w:p w:rsidR="00DE6C7D" w:rsidRDefault="00DF7361" w14:paraId="4A38A105" w14:textId="77777777">
            <w:pPr>
              <w:pStyle w:val="TableParagraph"/>
              <w:ind w:right="106"/>
              <w:rPr>
                <w:sz w:val="16"/>
              </w:rPr>
            </w:pPr>
            <w:r>
              <w:rPr>
                <w:spacing w:val="-10"/>
                <w:sz w:val="16"/>
              </w:rPr>
              <w:t>0</w:t>
            </w:r>
          </w:p>
        </w:tc>
        <w:tc>
          <w:tcPr>
            <w:tcW w:w="907" w:type="dxa"/>
            <w:tcBorders>
              <w:top w:val="single" w:color="D1D3D4" w:sz="2" w:space="0"/>
              <w:bottom w:val="single" w:color="D1D3D4" w:sz="2" w:space="0"/>
            </w:tcBorders>
          </w:tcPr>
          <w:p w:rsidR="00DE6C7D" w:rsidRDefault="00DF7361" w14:paraId="798613CE" w14:textId="77777777">
            <w:pPr>
              <w:pStyle w:val="TableParagraph"/>
              <w:ind w:right="106"/>
              <w:rPr>
                <w:sz w:val="16"/>
              </w:rPr>
            </w:pPr>
            <w:r>
              <w:rPr>
                <w:spacing w:val="-5"/>
                <w:sz w:val="16"/>
              </w:rPr>
              <w:t>20</w:t>
            </w:r>
          </w:p>
        </w:tc>
        <w:tc>
          <w:tcPr>
            <w:tcW w:w="907" w:type="dxa"/>
            <w:tcBorders>
              <w:top w:val="single" w:color="D1D3D4" w:sz="2" w:space="0"/>
              <w:bottom w:val="single" w:color="D1D3D4" w:sz="2" w:space="0"/>
            </w:tcBorders>
          </w:tcPr>
          <w:p w:rsidR="00DE6C7D" w:rsidRDefault="00DF7361" w14:paraId="27B2C19F" w14:textId="77777777">
            <w:pPr>
              <w:pStyle w:val="TableParagraph"/>
              <w:ind w:right="106"/>
              <w:rPr>
                <w:sz w:val="16"/>
              </w:rPr>
            </w:pPr>
            <w:r>
              <w:rPr>
                <w:spacing w:val="-5"/>
                <w:sz w:val="16"/>
              </w:rPr>
              <w:t>99</w:t>
            </w:r>
          </w:p>
        </w:tc>
        <w:tc>
          <w:tcPr>
            <w:tcW w:w="907" w:type="dxa"/>
            <w:tcBorders>
              <w:top w:val="single" w:color="D1D3D4" w:sz="2" w:space="0"/>
              <w:bottom w:val="single" w:color="D1D3D4" w:sz="2" w:space="0"/>
            </w:tcBorders>
          </w:tcPr>
          <w:p w:rsidR="00DE6C7D" w:rsidRDefault="00DF7361" w14:paraId="0FBAA6F0" w14:textId="77777777">
            <w:pPr>
              <w:pStyle w:val="TableParagraph"/>
              <w:ind w:right="106"/>
              <w:rPr>
                <w:sz w:val="16"/>
              </w:rPr>
            </w:pPr>
            <w:r>
              <w:rPr>
                <w:spacing w:val="-5"/>
                <w:sz w:val="16"/>
              </w:rPr>
              <w:t>17</w:t>
            </w:r>
          </w:p>
        </w:tc>
        <w:tc>
          <w:tcPr>
            <w:tcW w:w="907" w:type="dxa"/>
            <w:tcBorders>
              <w:top w:val="single" w:color="D1D3D4" w:sz="2" w:space="0"/>
              <w:bottom w:val="single" w:color="D1D3D4" w:sz="2" w:space="0"/>
            </w:tcBorders>
          </w:tcPr>
          <w:p w:rsidR="00DE6C7D" w:rsidRDefault="00DF7361" w14:paraId="06A3052E" w14:textId="77777777">
            <w:pPr>
              <w:pStyle w:val="TableParagraph"/>
              <w:ind w:right="106"/>
              <w:rPr>
                <w:sz w:val="16"/>
              </w:rPr>
            </w:pPr>
            <w:r>
              <w:rPr>
                <w:spacing w:val="-10"/>
                <w:sz w:val="16"/>
              </w:rPr>
              <w:t>0</w:t>
            </w:r>
          </w:p>
        </w:tc>
        <w:tc>
          <w:tcPr>
            <w:tcW w:w="907" w:type="dxa"/>
            <w:tcBorders>
              <w:top w:val="single" w:color="D1D3D4" w:sz="2" w:space="0"/>
              <w:bottom w:val="single" w:color="D1D3D4" w:sz="2" w:space="0"/>
            </w:tcBorders>
          </w:tcPr>
          <w:p w:rsidR="00DE6C7D" w:rsidRDefault="00DF7361" w14:paraId="370A6DD5" w14:textId="77777777">
            <w:pPr>
              <w:pStyle w:val="TableParagraph"/>
              <w:ind w:right="106"/>
              <w:rPr>
                <w:b/>
                <w:sz w:val="16"/>
              </w:rPr>
            </w:pPr>
            <w:r>
              <w:rPr>
                <w:b/>
                <w:spacing w:val="-5"/>
                <w:sz w:val="16"/>
              </w:rPr>
              <w:t>136</w:t>
            </w:r>
          </w:p>
        </w:tc>
        <w:tc>
          <w:tcPr>
            <w:tcW w:w="907" w:type="dxa"/>
          </w:tcPr>
          <w:p w:rsidR="00DE6C7D" w:rsidRDefault="00DE6C7D" w14:paraId="26246018" w14:textId="77777777">
            <w:pPr>
              <w:pStyle w:val="TableParagraph"/>
              <w:spacing w:before="0"/>
              <w:jc w:val="left"/>
              <w:rPr>
                <w:rFonts w:ascii="Times New Roman"/>
                <w:sz w:val="14"/>
              </w:rPr>
            </w:pPr>
          </w:p>
        </w:tc>
        <w:tc>
          <w:tcPr>
            <w:tcW w:w="915" w:type="dxa"/>
          </w:tcPr>
          <w:p w:rsidR="00DE6C7D" w:rsidRDefault="00DE6C7D" w14:paraId="5C8738C8" w14:textId="77777777">
            <w:pPr>
              <w:pStyle w:val="TableParagraph"/>
              <w:spacing w:before="0"/>
              <w:jc w:val="left"/>
              <w:rPr>
                <w:rFonts w:ascii="Times New Roman"/>
                <w:sz w:val="14"/>
              </w:rPr>
            </w:pPr>
          </w:p>
        </w:tc>
      </w:tr>
      <w:tr w:rsidR="00DE6C7D" w14:paraId="0CB429E2" w14:textId="77777777">
        <w:trPr>
          <w:trHeight w:val="278"/>
        </w:trPr>
        <w:tc>
          <w:tcPr>
            <w:tcW w:w="2783" w:type="dxa"/>
            <w:tcBorders>
              <w:top w:val="single" w:color="D1D3D4" w:sz="2" w:space="0"/>
              <w:bottom w:val="single" w:color="D1D3D4" w:sz="2" w:space="0"/>
            </w:tcBorders>
          </w:tcPr>
          <w:p w:rsidR="00DE6C7D" w:rsidRDefault="00DF7361" w14:paraId="191AA7C4" w14:textId="77777777">
            <w:pPr>
              <w:pStyle w:val="TableParagraph"/>
              <w:ind w:left="94"/>
              <w:jc w:val="left"/>
              <w:rPr>
                <w:sz w:val="16"/>
              </w:rPr>
            </w:pPr>
            <w:r>
              <w:rPr>
                <w:sz w:val="16"/>
              </w:rPr>
              <w:t>Local</w:t>
            </w:r>
            <w:r>
              <w:rPr>
                <w:spacing w:val="-4"/>
                <w:sz w:val="16"/>
              </w:rPr>
              <w:t xml:space="preserve"> </w:t>
            </w:r>
            <w:r>
              <w:rPr>
                <w:spacing w:val="-2"/>
                <w:sz w:val="16"/>
              </w:rPr>
              <w:t>government</w:t>
            </w:r>
          </w:p>
        </w:tc>
        <w:tc>
          <w:tcPr>
            <w:tcW w:w="907" w:type="dxa"/>
            <w:tcBorders>
              <w:top w:val="single" w:color="D1D3D4" w:sz="2" w:space="0"/>
              <w:bottom w:val="single" w:color="D1D3D4" w:sz="2" w:space="0"/>
            </w:tcBorders>
          </w:tcPr>
          <w:p w:rsidR="00DE6C7D" w:rsidRDefault="00DF7361" w14:paraId="2EA2CAA5" w14:textId="77777777">
            <w:pPr>
              <w:pStyle w:val="TableParagraph"/>
              <w:ind w:right="106"/>
              <w:rPr>
                <w:sz w:val="16"/>
              </w:rPr>
            </w:pPr>
            <w:r>
              <w:rPr>
                <w:spacing w:val="-10"/>
                <w:sz w:val="16"/>
              </w:rPr>
              <w:t>0</w:t>
            </w:r>
          </w:p>
        </w:tc>
        <w:tc>
          <w:tcPr>
            <w:tcW w:w="907" w:type="dxa"/>
            <w:tcBorders>
              <w:top w:val="single" w:color="D1D3D4" w:sz="2" w:space="0"/>
              <w:bottom w:val="single" w:color="D1D3D4" w:sz="2" w:space="0"/>
            </w:tcBorders>
          </w:tcPr>
          <w:p w:rsidR="00DE6C7D" w:rsidRDefault="00DF7361" w14:paraId="3644D783" w14:textId="77777777">
            <w:pPr>
              <w:pStyle w:val="TableParagraph"/>
              <w:ind w:right="106"/>
              <w:rPr>
                <w:sz w:val="16"/>
              </w:rPr>
            </w:pPr>
            <w:r>
              <w:rPr>
                <w:spacing w:val="-10"/>
                <w:sz w:val="16"/>
              </w:rPr>
              <w:t>1</w:t>
            </w:r>
          </w:p>
        </w:tc>
        <w:tc>
          <w:tcPr>
            <w:tcW w:w="907" w:type="dxa"/>
            <w:tcBorders>
              <w:top w:val="single" w:color="D1D3D4" w:sz="2" w:space="0"/>
              <w:bottom w:val="single" w:color="D1D3D4" w:sz="2" w:space="0"/>
            </w:tcBorders>
          </w:tcPr>
          <w:p w:rsidR="00DE6C7D" w:rsidRDefault="00DF7361" w14:paraId="0A0C7F94" w14:textId="77777777">
            <w:pPr>
              <w:pStyle w:val="TableParagraph"/>
              <w:ind w:right="106"/>
              <w:rPr>
                <w:sz w:val="16"/>
              </w:rPr>
            </w:pPr>
            <w:r>
              <w:rPr>
                <w:spacing w:val="-5"/>
                <w:sz w:val="16"/>
              </w:rPr>
              <w:t>10</w:t>
            </w:r>
          </w:p>
        </w:tc>
        <w:tc>
          <w:tcPr>
            <w:tcW w:w="907" w:type="dxa"/>
            <w:tcBorders>
              <w:top w:val="single" w:color="D1D3D4" w:sz="2" w:space="0"/>
              <w:bottom w:val="single" w:color="D1D3D4" w:sz="2" w:space="0"/>
            </w:tcBorders>
          </w:tcPr>
          <w:p w:rsidR="00DE6C7D" w:rsidRDefault="00DF7361" w14:paraId="1C871314" w14:textId="77777777">
            <w:pPr>
              <w:pStyle w:val="TableParagraph"/>
              <w:ind w:right="106"/>
              <w:rPr>
                <w:sz w:val="16"/>
              </w:rPr>
            </w:pPr>
            <w:r>
              <w:rPr>
                <w:spacing w:val="-10"/>
                <w:sz w:val="16"/>
              </w:rPr>
              <w:t>2</w:t>
            </w:r>
          </w:p>
        </w:tc>
        <w:tc>
          <w:tcPr>
            <w:tcW w:w="907" w:type="dxa"/>
            <w:tcBorders>
              <w:top w:val="single" w:color="D1D3D4" w:sz="2" w:space="0"/>
              <w:bottom w:val="single" w:color="D1D3D4" w:sz="2" w:space="0"/>
            </w:tcBorders>
          </w:tcPr>
          <w:p w:rsidR="00DE6C7D" w:rsidRDefault="00DF7361" w14:paraId="04F3B698" w14:textId="77777777">
            <w:pPr>
              <w:pStyle w:val="TableParagraph"/>
              <w:ind w:right="106"/>
              <w:rPr>
                <w:sz w:val="16"/>
              </w:rPr>
            </w:pPr>
            <w:r>
              <w:rPr>
                <w:spacing w:val="-10"/>
                <w:sz w:val="16"/>
              </w:rPr>
              <w:t>0</w:t>
            </w:r>
          </w:p>
        </w:tc>
        <w:tc>
          <w:tcPr>
            <w:tcW w:w="907" w:type="dxa"/>
            <w:tcBorders>
              <w:top w:val="single" w:color="D1D3D4" w:sz="2" w:space="0"/>
              <w:bottom w:val="single" w:color="D1D3D4" w:sz="2" w:space="0"/>
            </w:tcBorders>
          </w:tcPr>
          <w:p w:rsidR="00DE6C7D" w:rsidRDefault="00DF7361" w14:paraId="14B08DE8" w14:textId="77777777">
            <w:pPr>
              <w:pStyle w:val="TableParagraph"/>
              <w:ind w:right="106"/>
              <w:rPr>
                <w:b/>
                <w:sz w:val="16"/>
              </w:rPr>
            </w:pPr>
            <w:r>
              <w:rPr>
                <w:b/>
                <w:spacing w:val="-5"/>
                <w:sz w:val="16"/>
              </w:rPr>
              <w:t>13</w:t>
            </w:r>
          </w:p>
        </w:tc>
        <w:tc>
          <w:tcPr>
            <w:tcW w:w="907" w:type="dxa"/>
          </w:tcPr>
          <w:p w:rsidR="00DE6C7D" w:rsidRDefault="00DE6C7D" w14:paraId="5440C8F5" w14:textId="77777777">
            <w:pPr>
              <w:pStyle w:val="TableParagraph"/>
              <w:spacing w:before="0"/>
              <w:jc w:val="left"/>
              <w:rPr>
                <w:rFonts w:ascii="Times New Roman"/>
                <w:sz w:val="14"/>
              </w:rPr>
            </w:pPr>
          </w:p>
        </w:tc>
        <w:tc>
          <w:tcPr>
            <w:tcW w:w="915" w:type="dxa"/>
          </w:tcPr>
          <w:p w:rsidR="00DE6C7D" w:rsidRDefault="00DE6C7D" w14:paraId="546A4A60" w14:textId="77777777">
            <w:pPr>
              <w:pStyle w:val="TableParagraph"/>
              <w:spacing w:before="0"/>
              <w:jc w:val="left"/>
              <w:rPr>
                <w:rFonts w:ascii="Times New Roman"/>
                <w:sz w:val="14"/>
              </w:rPr>
            </w:pPr>
          </w:p>
        </w:tc>
      </w:tr>
      <w:tr w:rsidR="00DE6C7D" w14:paraId="7B6A80CF" w14:textId="77777777">
        <w:trPr>
          <w:trHeight w:val="278"/>
        </w:trPr>
        <w:tc>
          <w:tcPr>
            <w:tcW w:w="2783" w:type="dxa"/>
            <w:tcBorders>
              <w:top w:val="single" w:color="D1D3D4" w:sz="2" w:space="0"/>
              <w:bottom w:val="single" w:color="D1D3D4" w:sz="2" w:space="0"/>
            </w:tcBorders>
          </w:tcPr>
          <w:p w:rsidR="00DE6C7D" w:rsidRDefault="00DF7361" w14:paraId="76B770E1" w14:textId="77777777">
            <w:pPr>
              <w:pStyle w:val="TableParagraph"/>
              <w:ind w:left="94"/>
              <w:jc w:val="left"/>
              <w:rPr>
                <w:sz w:val="16"/>
              </w:rPr>
            </w:pPr>
            <w:r>
              <w:rPr>
                <w:sz w:val="16"/>
              </w:rPr>
              <w:t xml:space="preserve">Not for </w:t>
            </w:r>
            <w:r>
              <w:rPr>
                <w:spacing w:val="-2"/>
                <w:sz w:val="16"/>
              </w:rPr>
              <w:t>profit</w:t>
            </w:r>
          </w:p>
        </w:tc>
        <w:tc>
          <w:tcPr>
            <w:tcW w:w="907" w:type="dxa"/>
            <w:tcBorders>
              <w:top w:val="single" w:color="D1D3D4" w:sz="2" w:space="0"/>
              <w:bottom w:val="single" w:color="D1D3D4" w:sz="2" w:space="0"/>
            </w:tcBorders>
          </w:tcPr>
          <w:p w:rsidR="00DE6C7D" w:rsidRDefault="00DF7361" w14:paraId="76726743" w14:textId="77777777">
            <w:pPr>
              <w:pStyle w:val="TableParagraph"/>
              <w:ind w:right="106"/>
              <w:rPr>
                <w:sz w:val="16"/>
              </w:rPr>
            </w:pPr>
            <w:r>
              <w:rPr>
                <w:spacing w:val="-10"/>
                <w:sz w:val="16"/>
              </w:rPr>
              <w:t>0</w:t>
            </w:r>
          </w:p>
        </w:tc>
        <w:tc>
          <w:tcPr>
            <w:tcW w:w="907" w:type="dxa"/>
            <w:tcBorders>
              <w:top w:val="single" w:color="D1D3D4" w:sz="2" w:space="0"/>
              <w:bottom w:val="single" w:color="D1D3D4" w:sz="2" w:space="0"/>
            </w:tcBorders>
          </w:tcPr>
          <w:p w:rsidR="00DE6C7D" w:rsidRDefault="00DF7361" w14:paraId="1DF07B8A" w14:textId="77777777">
            <w:pPr>
              <w:pStyle w:val="TableParagraph"/>
              <w:ind w:right="106"/>
              <w:rPr>
                <w:sz w:val="16"/>
              </w:rPr>
            </w:pPr>
            <w:r>
              <w:rPr>
                <w:spacing w:val="-5"/>
                <w:sz w:val="16"/>
              </w:rPr>
              <w:t>13</w:t>
            </w:r>
          </w:p>
        </w:tc>
        <w:tc>
          <w:tcPr>
            <w:tcW w:w="907" w:type="dxa"/>
            <w:tcBorders>
              <w:top w:val="single" w:color="D1D3D4" w:sz="2" w:space="0"/>
              <w:bottom w:val="single" w:color="D1D3D4" w:sz="2" w:space="0"/>
            </w:tcBorders>
          </w:tcPr>
          <w:p w:rsidR="00DE6C7D" w:rsidRDefault="00DF7361" w14:paraId="2DC01CE6" w14:textId="77777777">
            <w:pPr>
              <w:pStyle w:val="TableParagraph"/>
              <w:ind w:right="106"/>
              <w:rPr>
                <w:sz w:val="16"/>
              </w:rPr>
            </w:pPr>
            <w:r>
              <w:rPr>
                <w:spacing w:val="-5"/>
                <w:sz w:val="16"/>
              </w:rPr>
              <w:t>95</w:t>
            </w:r>
          </w:p>
        </w:tc>
        <w:tc>
          <w:tcPr>
            <w:tcW w:w="907" w:type="dxa"/>
            <w:tcBorders>
              <w:top w:val="single" w:color="D1D3D4" w:sz="2" w:space="0"/>
              <w:bottom w:val="single" w:color="D1D3D4" w:sz="2" w:space="0"/>
            </w:tcBorders>
          </w:tcPr>
          <w:p w:rsidR="00DE6C7D" w:rsidRDefault="00DF7361" w14:paraId="3E216D22" w14:textId="77777777">
            <w:pPr>
              <w:pStyle w:val="TableParagraph"/>
              <w:ind w:right="106"/>
              <w:rPr>
                <w:sz w:val="16"/>
              </w:rPr>
            </w:pPr>
            <w:r>
              <w:rPr>
                <w:spacing w:val="-10"/>
                <w:sz w:val="16"/>
              </w:rPr>
              <w:t>6</w:t>
            </w:r>
          </w:p>
        </w:tc>
        <w:tc>
          <w:tcPr>
            <w:tcW w:w="907" w:type="dxa"/>
            <w:tcBorders>
              <w:top w:val="single" w:color="D1D3D4" w:sz="2" w:space="0"/>
              <w:bottom w:val="single" w:color="D1D3D4" w:sz="2" w:space="0"/>
            </w:tcBorders>
          </w:tcPr>
          <w:p w:rsidR="00DE6C7D" w:rsidRDefault="00DF7361" w14:paraId="2364996E" w14:textId="77777777">
            <w:pPr>
              <w:pStyle w:val="TableParagraph"/>
              <w:ind w:right="106"/>
              <w:rPr>
                <w:sz w:val="16"/>
              </w:rPr>
            </w:pPr>
            <w:r>
              <w:rPr>
                <w:spacing w:val="-10"/>
                <w:sz w:val="16"/>
              </w:rPr>
              <w:t>0</w:t>
            </w:r>
          </w:p>
        </w:tc>
        <w:tc>
          <w:tcPr>
            <w:tcW w:w="907" w:type="dxa"/>
            <w:tcBorders>
              <w:top w:val="single" w:color="D1D3D4" w:sz="2" w:space="0"/>
              <w:bottom w:val="single" w:color="D1D3D4" w:sz="2" w:space="0"/>
            </w:tcBorders>
          </w:tcPr>
          <w:p w:rsidR="00DE6C7D" w:rsidRDefault="00DF7361" w14:paraId="655ECFE6" w14:textId="77777777">
            <w:pPr>
              <w:pStyle w:val="TableParagraph"/>
              <w:ind w:right="106"/>
              <w:rPr>
                <w:b/>
                <w:sz w:val="16"/>
              </w:rPr>
            </w:pPr>
            <w:r>
              <w:rPr>
                <w:b/>
                <w:spacing w:val="-5"/>
                <w:sz w:val="16"/>
              </w:rPr>
              <w:t>114</w:t>
            </w:r>
          </w:p>
        </w:tc>
        <w:tc>
          <w:tcPr>
            <w:tcW w:w="907" w:type="dxa"/>
          </w:tcPr>
          <w:p w:rsidR="00DE6C7D" w:rsidRDefault="00DE6C7D" w14:paraId="015A9A94" w14:textId="77777777">
            <w:pPr>
              <w:pStyle w:val="TableParagraph"/>
              <w:spacing w:before="0"/>
              <w:jc w:val="left"/>
              <w:rPr>
                <w:rFonts w:ascii="Times New Roman"/>
                <w:sz w:val="14"/>
              </w:rPr>
            </w:pPr>
          </w:p>
        </w:tc>
        <w:tc>
          <w:tcPr>
            <w:tcW w:w="915" w:type="dxa"/>
          </w:tcPr>
          <w:p w:rsidR="00DE6C7D" w:rsidRDefault="00DE6C7D" w14:paraId="0BE8C216" w14:textId="77777777">
            <w:pPr>
              <w:pStyle w:val="TableParagraph"/>
              <w:spacing w:before="0"/>
              <w:jc w:val="left"/>
              <w:rPr>
                <w:rFonts w:ascii="Times New Roman"/>
                <w:sz w:val="14"/>
              </w:rPr>
            </w:pPr>
          </w:p>
        </w:tc>
      </w:tr>
      <w:tr w:rsidR="00DE6C7D" w14:paraId="45701DE7" w14:textId="77777777">
        <w:trPr>
          <w:trHeight w:val="280"/>
        </w:trPr>
        <w:tc>
          <w:tcPr>
            <w:tcW w:w="2783" w:type="dxa"/>
            <w:tcBorders>
              <w:top w:val="single" w:color="D1D3D4" w:sz="2" w:space="0"/>
            </w:tcBorders>
          </w:tcPr>
          <w:p w:rsidR="00DE6C7D" w:rsidRDefault="00DF7361" w14:paraId="3FDC8118" w14:textId="77777777">
            <w:pPr>
              <w:pStyle w:val="TableParagraph"/>
              <w:spacing w:before="46"/>
              <w:ind w:left="94"/>
              <w:jc w:val="left"/>
              <w:rPr>
                <w:sz w:val="16"/>
              </w:rPr>
            </w:pPr>
            <w:r>
              <w:rPr>
                <w:sz w:val="16"/>
              </w:rPr>
              <w:t>Private</w:t>
            </w:r>
            <w:r>
              <w:rPr>
                <w:spacing w:val="-3"/>
                <w:sz w:val="16"/>
              </w:rPr>
              <w:t xml:space="preserve"> </w:t>
            </w:r>
            <w:r>
              <w:rPr>
                <w:sz w:val="16"/>
              </w:rPr>
              <w:t>for</w:t>
            </w:r>
            <w:r>
              <w:rPr>
                <w:spacing w:val="-3"/>
                <w:sz w:val="16"/>
              </w:rPr>
              <w:t xml:space="preserve"> </w:t>
            </w:r>
            <w:r>
              <w:rPr>
                <w:spacing w:val="-2"/>
                <w:sz w:val="16"/>
              </w:rPr>
              <w:t>profit</w:t>
            </w:r>
          </w:p>
        </w:tc>
        <w:tc>
          <w:tcPr>
            <w:tcW w:w="907" w:type="dxa"/>
            <w:tcBorders>
              <w:top w:val="single" w:color="D1D3D4" w:sz="2" w:space="0"/>
            </w:tcBorders>
          </w:tcPr>
          <w:p w:rsidR="00DE6C7D" w:rsidRDefault="00DF7361" w14:paraId="09514991" w14:textId="77777777">
            <w:pPr>
              <w:pStyle w:val="TableParagraph"/>
              <w:spacing w:before="46"/>
              <w:ind w:right="106"/>
              <w:rPr>
                <w:sz w:val="16"/>
              </w:rPr>
            </w:pPr>
            <w:r>
              <w:rPr>
                <w:spacing w:val="-10"/>
                <w:sz w:val="16"/>
              </w:rPr>
              <w:t>0</w:t>
            </w:r>
          </w:p>
        </w:tc>
        <w:tc>
          <w:tcPr>
            <w:tcW w:w="907" w:type="dxa"/>
            <w:tcBorders>
              <w:top w:val="single" w:color="D1D3D4" w:sz="2" w:space="0"/>
            </w:tcBorders>
          </w:tcPr>
          <w:p w:rsidR="00DE6C7D" w:rsidRDefault="00DF7361" w14:paraId="0E7FFCF8" w14:textId="77777777">
            <w:pPr>
              <w:pStyle w:val="TableParagraph"/>
              <w:spacing w:before="46"/>
              <w:ind w:right="106"/>
              <w:rPr>
                <w:sz w:val="16"/>
              </w:rPr>
            </w:pPr>
            <w:r>
              <w:rPr>
                <w:spacing w:val="-5"/>
                <w:sz w:val="16"/>
              </w:rPr>
              <w:t>40</w:t>
            </w:r>
          </w:p>
        </w:tc>
        <w:tc>
          <w:tcPr>
            <w:tcW w:w="907" w:type="dxa"/>
            <w:tcBorders>
              <w:top w:val="single" w:color="D1D3D4" w:sz="2" w:space="0"/>
            </w:tcBorders>
          </w:tcPr>
          <w:p w:rsidR="00DE6C7D" w:rsidRDefault="00DF7361" w14:paraId="5F187FE6" w14:textId="77777777">
            <w:pPr>
              <w:pStyle w:val="TableParagraph"/>
              <w:spacing w:before="46"/>
              <w:ind w:right="106"/>
              <w:rPr>
                <w:sz w:val="16"/>
              </w:rPr>
            </w:pPr>
            <w:r>
              <w:rPr>
                <w:spacing w:val="-5"/>
                <w:sz w:val="16"/>
              </w:rPr>
              <w:t>812</w:t>
            </w:r>
          </w:p>
        </w:tc>
        <w:tc>
          <w:tcPr>
            <w:tcW w:w="907" w:type="dxa"/>
            <w:tcBorders>
              <w:top w:val="single" w:color="D1D3D4" w:sz="2" w:space="0"/>
            </w:tcBorders>
          </w:tcPr>
          <w:p w:rsidR="00DE6C7D" w:rsidRDefault="00DF7361" w14:paraId="49EF712C" w14:textId="77777777">
            <w:pPr>
              <w:pStyle w:val="TableParagraph"/>
              <w:spacing w:before="46"/>
              <w:ind w:right="106"/>
              <w:rPr>
                <w:sz w:val="16"/>
              </w:rPr>
            </w:pPr>
            <w:r>
              <w:rPr>
                <w:spacing w:val="-5"/>
                <w:sz w:val="16"/>
              </w:rPr>
              <w:t>65</w:t>
            </w:r>
          </w:p>
        </w:tc>
        <w:tc>
          <w:tcPr>
            <w:tcW w:w="907" w:type="dxa"/>
            <w:tcBorders>
              <w:top w:val="single" w:color="D1D3D4" w:sz="2" w:space="0"/>
            </w:tcBorders>
          </w:tcPr>
          <w:p w:rsidR="00DE6C7D" w:rsidRDefault="00DF7361" w14:paraId="01D57DEE" w14:textId="77777777">
            <w:pPr>
              <w:pStyle w:val="TableParagraph"/>
              <w:spacing w:before="46"/>
              <w:ind w:right="106"/>
              <w:rPr>
                <w:sz w:val="16"/>
              </w:rPr>
            </w:pPr>
            <w:r>
              <w:rPr>
                <w:spacing w:val="-10"/>
                <w:sz w:val="16"/>
              </w:rPr>
              <w:t>0</w:t>
            </w:r>
          </w:p>
        </w:tc>
        <w:tc>
          <w:tcPr>
            <w:tcW w:w="907" w:type="dxa"/>
            <w:tcBorders>
              <w:top w:val="single" w:color="D1D3D4" w:sz="2" w:space="0"/>
            </w:tcBorders>
          </w:tcPr>
          <w:p w:rsidR="00DE6C7D" w:rsidRDefault="00DF7361" w14:paraId="764CB7E0" w14:textId="77777777">
            <w:pPr>
              <w:pStyle w:val="TableParagraph"/>
              <w:spacing w:before="46"/>
              <w:ind w:right="106"/>
              <w:rPr>
                <w:b/>
                <w:sz w:val="16"/>
              </w:rPr>
            </w:pPr>
            <w:r>
              <w:rPr>
                <w:b/>
                <w:spacing w:val="-5"/>
                <w:sz w:val="16"/>
              </w:rPr>
              <w:t>917</w:t>
            </w:r>
          </w:p>
        </w:tc>
        <w:tc>
          <w:tcPr>
            <w:tcW w:w="907" w:type="dxa"/>
          </w:tcPr>
          <w:p w:rsidR="00DE6C7D" w:rsidRDefault="00DE6C7D" w14:paraId="7836F0DA" w14:textId="77777777">
            <w:pPr>
              <w:pStyle w:val="TableParagraph"/>
              <w:spacing w:before="0"/>
              <w:jc w:val="left"/>
              <w:rPr>
                <w:rFonts w:ascii="Times New Roman"/>
                <w:sz w:val="14"/>
              </w:rPr>
            </w:pPr>
          </w:p>
        </w:tc>
        <w:tc>
          <w:tcPr>
            <w:tcW w:w="915" w:type="dxa"/>
          </w:tcPr>
          <w:p w:rsidR="00DE6C7D" w:rsidRDefault="00DE6C7D" w14:paraId="6EC2E24A" w14:textId="77777777">
            <w:pPr>
              <w:pStyle w:val="TableParagraph"/>
              <w:spacing w:before="0"/>
              <w:jc w:val="left"/>
              <w:rPr>
                <w:rFonts w:ascii="Times New Roman"/>
                <w:sz w:val="14"/>
              </w:rPr>
            </w:pPr>
          </w:p>
        </w:tc>
      </w:tr>
      <w:tr w:rsidR="00DE6C7D" w14:paraId="5FBED8B6" w14:textId="77777777">
        <w:trPr>
          <w:trHeight w:val="1242"/>
        </w:trPr>
        <w:tc>
          <w:tcPr>
            <w:tcW w:w="2783" w:type="dxa"/>
            <w:tcBorders>
              <w:left w:val="single" w:color="FFFFFF" w:sz="4" w:space="0"/>
              <w:bottom w:val="single" w:color="FFFFFF" w:sz="4" w:space="0"/>
              <w:right w:val="single" w:color="FFFFFF" w:sz="4" w:space="0"/>
            </w:tcBorders>
            <w:shd w:val="clear" w:color="auto" w:fill="D7C9E3"/>
          </w:tcPr>
          <w:p w:rsidR="00DE6C7D" w:rsidRDefault="00DE6C7D" w14:paraId="79380BD8" w14:textId="77777777">
            <w:pPr>
              <w:pStyle w:val="TableParagraph"/>
              <w:spacing w:before="0"/>
              <w:jc w:val="left"/>
              <w:rPr>
                <w:b/>
                <w:sz w:val="16"/>
              </w:rPr>
            </w:pPr>
          </w:p>
          <w:p w:rsidR="00DE6C7D" w:rsidRDefault="00DE6C7D" w14:paraId="762B5101" w14:textId="77777777">
            <w:pPr>
              <w:pStyle w:val="TableParagraph"/>
              <w:spacing w:before="0"/>
              <w:jc w:val="left"/>
              <w:rPr>
                <w:b/>
                <w:sz w:val="16"/>
              </w:rPr>
            </w:pPr>
          </w:p>
          <w:p w:rsidR="00DE6C7D" w:rsidRDefault="00DE6C7D" w14:paraId="76CF9729" w14:textId="77777777">
            <w:pPr>
              <w:pStyle w:val="TableParagraph"/>
              <w:spacing w:before="0"/>
              <w:jc w:val="left"/>
              <w:rPr>
                <w:b/>
                <w:sz w:val="16"/>
              </w:rPr>
            </w:pPr>
          </w:p>
          <w:p w:rsidR="00DE6C7D" w:rsidRDefault="00DE6C7D" w14:paraId="14E6ED38" w14:textId="77777777">
            <w:pPr>
              <w:pStyle w:val="TableParagraph"/>
              <w:jc w:val="left"/>
              <w:rPr>
                <w:b/>
                <w:sz w:val="16"/>
              </w:rPr>
            </w:pPr>
          </w:p>
          <w:p w:rsidR="00DE6C7D" w:rsidRDefault="00DF7361" w14:paraId="7A27316A" w14:textId="77777777">
            <w:pPr>
              <w:pStyle w:val="TableParagraph"/>
              <w:spacing w:before="1" w:line="261" w:lineRule="auto"/>
              <w:ind w:left="118"/>
              <w:jc w:val="left"/>
              <w:rPr>
                <w:b/>
                <w:sz w:val="16"/>
              </w:rPr>
            </w:pPr>
            <w:r>
              <w:rPr>
                <w:b/>
                <w:sz w:val="16"/>
              </w:rPr>
              <w:t>Rating</w:t>
            </w:r>
            <w:r>
              <w:rPr>
                <w:b/>
                <w:spacing w:val="-10"/>
                <w:sz w:val="16"/>
              </w:rPr>
              <w:t xml:space="preserve"> </w:t>
            </w:r>
            <w:r>
              <w:rPr>
                <w:b/>
                <w:sz w:val="16"/>
              </w:rPr>
              <w:t>as</w:t>
            </w:r>
            <w:r>
              <w:rPr>
                <w:b/>
                <w:spacing w:val="-10"/>
                <w:sz w:val="16"/>
              </w:rPr>
              <w:t xml:space="preserve"> </w:t>
            </w:r>
            <w:r>
              <w:rPr>
                <w:b/>
                <w:sz w:val="16"/>
              </w:rPr>
              <w:t>%</w:t>
            </w:r>
            <w:r>
              <w:rPr>
                <w:b/>
                <w:spacing w:val="-10"/>
                <w:sz w:val="16"/>
              </w:rPr>
              <w:t xml:space="preserve"> </w:t>
            </w:r>
            <w:r>
              <w:rPr>
                <w:b/>
                <w:sz w:val="16"/>
              </w:rPr>
              <w:t>by</w:t>
            </w:r>
            <w:r>
              <w:rPr>
                <w:b/>
                <w:spacing w:val="-10"/>
                <w:sz w:val="16"/>
              </w:rPr>
              <w:t xml:space="preserve"> </w:t>
            </w:r>
            <w:r>
              <w:rPr>
                <w:b/>
                <w:sz w:val="16"/>
              </w:rPr>
              <w:t>provider management type</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4C9FB8ED" w14:textId="77777777">
            <w:pPr>
              <w:pStyle w:val="TableParagraph"/>
              <w:spacing w:before="102"/>
              <w:jc w:val="left"/>
              <w:rPr>
                <w:b/>
                <w:sz w:val="16"/>
              </w:rPr>
            </w:pPr>
          </w:p>
          <w:p w:rsidR="00DE6C7D" w:rsidRDefault="00DF7361" w14:paraId="26863B09" w14:textId="77777777">
            <w:pPr>
              <w:pStyle w:val="TableParagraph"/>
              <w:spacing w:before="0" w:line="235" w:lineRule="auto"/>
              <w:ind w:left="108" w:right="36"/>
              <w:jc w:val="left"/>
              <w:rPr>
                <w:b/>
                <w:sz w:val="16"/>
              </w:rPr>
            </w:pPr>
            <w:r>
              <w:rPr>
                <w:b/>
                <w:spacing w:val="-2"/>
                <w:sz w:val="16"/>
              </w:rPr>
              <w:t>Significant Improvement Required</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06938112" w14:textId="77777777">
            <w:pPr>
              <w:pStyle w:val="TableParagraph"/>
              <w:spacing w:before="0"/>
              <w:jc w:val="left"/>
              <w:rPr>
                <w:b/>
                <w:sz w:val="16"/>
              </w:rPr>
            </w:pPr>
          </w:p>
          <w:p w:rsidR="00DE6C7D" w:rsidRDefault="00DE6C7D" w14:paraId="63CB36E0" w14:textId="77777777">
            <w:pPr>
              <w:pStyle w:val="TableParagraph"/>
              <w:spacing w:before="98"/>
              <w:jc w:val="left"/>
              <w:rPr>
                <w:b/>
                <w:sz w:val="16"/>
              </w:rPr>
            </w:pPr>
          </w:p>
          <w:p w:rsidR="00DE6C7D" w:rsidRDefault="00DF7361" w14:paraId="06051714" w14:textId="77777777">
            <w:pPr>
              <w:pStyle w:val="TableParagraph"/>
              <w:spacing w:before="0" w:line="235" w:lineRule="auto"/>
              <w:ind w:left="108" w:right="36"/>
              <w:jc w:val="left"/>
              <w:rPr>
                <w:b/>
                <w:sz w:val="16"/>
              </w:rPr>
            </w:pPr>
            <w:r>
              <w:rPr>
                <w:b/>
                <w:spacing w:val="-2"/>
                <w:sz w:val="16"/>
              </w:rPr>
              <w:t>Working Towards</w:t>
            </w:r>
            <w:r>
              <w:rPr>
                <w:b/>
                <w:spacing w:val="-10"/>
                <w:sz w:val="16"/>
              </w:rPr>
              <w:t xml:space="preserve"> </w:t>
            </w:r>
            <w:r>
              <w:rPr>
                <w:b/>
                <w:spacing w:val="-2"/>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0C531CBB" w14:textId="77777777">
            <w:pPr>
              <w:pStyle w:val="TableParagraph"/>
              <w:spacing w:before="0"/>
              <w:jc w:val="left"/>
              <w:rPr>
                <w:b/>
                <w:sz w:val="16"/>
              </w:rPr>
            </w:pPr>
          </w:p>
          <w:p w:rsidR="00DE6C7D" w:rsidRDefault="00DE6C7D" w14:paraId="6B81E9D4" w14:textId="77777777">
            <w:pPr>
              <w:pStyle w:val="TableParagraph"/>
              <w:spacing w:before="0"/>
              <w:jc w:val="left"/>
              <w:rPr>
                <w:b/>
                <w:sz w:val="16"/>
              </w:rPr>
            </w:pPr>
          </w:p>
          <w:p w:rsidR="00DE6C7D" w:rsidRDefault="00DE6C7D" w14:paraId="71F4572F" w14:textId="77777777">
            <w:pPr>
              <w:pStyle w:val="TableParagraph"/>
              <w:spacing w:before="91"/>
              <w:jc w:val="left"/>
              <w:rPr>
                <w:b/>
                <w:sz w:val="16"/>
              </w:rPr>
            </w:pPr>
          </w:p>
          <w:p w:rsidR="00DE6C7D" w:rsidRDefault="00DF7361" w14:paraId="45C198F0" w14:textId="77777777">
            <w:pPr>
              <w:pStyle w:val="TableParagraph"/>
              <w:spacing w:before="0"/>
              <w:ind w:left="108"/>
              <w:jc w:val="left"/>
              <w:rPr>
                <w:b/>
                <w:sz w:val="16"/>
              </w:rPr>
            </w:pPr>
            <w:r>
              <w:rPr>
                <w:b/>
                <w:sz w:val="16"/>
              </w:rPr>
              <w:t xml:space="preserve">Meeting </w:t>
            </w:r>
            <w:r>
              <w:rPr>
                <w:b/>
                <w:spacing w:val="-5"/>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2F151A90" w14:textId="77777777">
            <w:pPr>
              <w:pStyle w:val="TableParagraph"/>
              <w:spacing w:before="0"/>
              <w:jc w:val="left"/>
              <w:rPr>
                <w:b/>
                <w:sz w:val="16"/>
              </w:rPr>
            </w:pPr>
          </w:p>
          <w:p w:rsidR="00DE6C7D" w:rsidRDefault="00DE6C7D" w14:paraId="57A8C4F4" w14:textId="77777777">
            <w:pPr>
              <w:pStyle w:val="TableParagraph"/>
              <w:spacing w:before="98"/>
              <w:jc w:val="left"/>
              <w:rPr>
                <w:b/>
                <w:sz w:val="16"/>
              </w:rPr>
            </w:pPr>
          </w:p>
          <w:p w:rsidR="00DE6C7D" w:rsidRDefault="00DF7361" w14:paraId="009898CA" w14:textId="77777777">
            <w:pPr>
              <w:pStyle w:val="TableParagraph"/>
              <w:spacing w:before="0" w:line="235" w:lineRule="auto"/>
              <w:ind w:left="108" w:right="36"/>
              <w:jc w:val="left"/>
              <w:rPr>
                <w:b/>
                <w:sz w:val="16"/>
              </w:rPr>
            </w:pPr>
            <w:r>
              <w:rPr>
                <w:b/>
                <w:spacing w:val="-2"/>
                <w:sz w:val="16"/>
              </w:rPr>
              <w:t xml:space="preserve">Exceeding </w:t>
            </w:r>
            <w:r>
              <w:rPr>
                <w:b/>
                <w:spacing w:val="-4"/>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792A302E" w14:textId="77777777">
            <w:pPr>
              <w:pStyle w:val="TableParagraph"/>
              <w:spacing w:before="0"/>
              <w:jc w:val="left"/>
              <w:rPr>
                <w:b/>
                <w:sz w:val="16"/>
              </w:rPr>
            </w:pPr>
          </w:p>
          <w:p w:rsidR="00DE6C7D" w:rsidRDefault="00DE6C7D" w14:paraId="62875AC2" w14:textId="77777777">
            <w:pPr>
              <w:pStyle w:val="TableParagraph"/>
              <w:spacing w:before="0"/>
              <w:jc w:val="left"/>
              <w:rPr>
                <w:b/>
                <w:sz w:val="16"/>
              </w:rPr>
            </w:pPr>
          </w:p>
          <w:p w:rsidR="00DE6C7D" w:rsidRDefault="00DE6C7D" w14:paraId="7DB1A834" w14:textId="77777777">
            <w:pPr>
              <w:pStyle w:val="TableParagraph"/>
              <w:spacing w:before="91"/>
              <w:jc w:val="left"/>
              <w:rPr>
                <w:b/>
                <w:sz w:val="16"/>
              </w:rPr>
            </w:pPr>
          </w:p>
          <w:p w:rsidR="00DE6C7D" w:rsidRDefault="00DF7361" w14:paraId="238ECA07" w14:textId="77777777">
            <w:pPr>
              <w:pStyle w:val="TableParagraph"/>
              <w:spacing w:before="0"/>
              <w:ind w:left="108"/>
              <w:jc w:val="left"/>
              <w:rPr>
                <w:b/>
                <w:sz w:val="16"/>
              </w:rPr>
            </w:pPr>
            <w:r>
              <w:rPr>
                <w:b/>
                <w:spacing w:val="-2"/>
                <w:sz w:val="16"/>
              </w:rPr>
              <w:t>Excellent</w:t>
            </w:r>
          </w:p>
        </w:tc>
        <w:tc>
          <w:tcPr>
            <w:tcW w:w="907" w:type="dxa"/>
            <w:tcBorders>
              <w:left w:val="single" w:color="FFFFFF" w:sz="4" w:space="0"/>
              <w:bottom w:val="single" w:color="FFFFFF" w:sz="4" w:space="0"/>
              <w:right w:val="single" w:color="FFFFFF" w:sz="4" w:space="0"/>
            </w:tcBorders>
            <w:shd w:val="clear" w:color="auto" w:fill="C0DFAE"/>
            <w:textDirection w:val="btLr"/>
          </w:tcPr>
          <w:p w:rsidR="00DE6C7D" w:rsidRDefault="00DE6C7D" w14:paraId="37E94131" w14:textId="77777777">
            <w:pPr>
              <w:pStyle w:val="TableParagraph"/>
              <w:spacing w:before="102"/>
              <w:jc w:val="left"/>
              <w:rPr>
                <w:b/>
                <w:sz w:val="16"/>
              </w:rPr>
            </w:pPr>
          </w:p>
          <w:p w:rsidR="00DE6C7D" w:rsidRDefault="00DF7361" w14:paraId="0A76B5B1" w14:textId="77777777">
            <w:pPr>
              <w:pStyle w:val="TableParagraph"/>
              <w:spacing w:before="0" w:line="235" w:lineRule="auto"/>
              <w:ind w:left="108" w:right="409"/>
              <w:jc w:val="left"/>
              <w:rPr>
                <w:b/>
                <w:sz w:val="16"/>
              </w:rPr>
            </w:pPr>
            <w:r>
              <w:rPr>
                <w:b/>
                <w:spacing w:val="-2"/>
                <w:sz w:val="16"/>
              </w:rPr>
              <w:t>Total approved services</w:t>
            </w:r>
          </w:p>
        </w:tc>
        <w:tc>
          <w:tcPr>
            <w:tcW w:w="907" w:type="dxa"/>
            <w:tcBorders>
              <w:left w:val="single" w:color="FFFFFF" w:sz="4" w:space="0"/>
              <w:bottom w:val="single" w:color="FFFFFF" w:sz="4" w:space="0"/>
              <w:right w:val="single" w:color="FFFFFF" w:sz="4" w:space="0"/>
            </w:tcBorders>
            <w:shd w:val="clear" w:color="auto" w:fill="E0D5EA"/>
            <w:textDirection w:val="btLr"/>
          </w:tcPr>
          <w:p w:rsidR="00DE6C7D" w:rsidRDefault="00DF7361" w14:paraId="07250652" w14:textId="77777777">
            <w:pPr>
              <w:pStyle w:val="TableParagraph"/>
              <w:spacing w:before="106" w:line="235" w:lineRule="auto"/>
              <w:ind w:left="108" w:right="160"/>
              <w:jc w:val="left"/>
              <w:rPr>
                <w:b/>
                <w:sz w:val="16"/>
              </w:rPr>
            </w:pPr>
            <w:r>
              <w:rPr>
                <w:b/>
                <w:spacing w:val="-2"/>
                <w:sz w:val="16"/>
              </w:rPr>
              <w:t xml:space="preserve">Percentage </w:t>
            </w:r>
            <w:r>
              <w:rPr>
                <w:b/>
                <w:sz w:val="16"/>
              </w:rPr>
              <w:t>of services eligible</w:t>
            </w:r>
            <w:r>
              <w:rPr>
                <w:b/>
                <w:spacing w:val="-12"/>
                <w:sz w:val="16"/>
              </w:rPr>
              <w:t xml:space="preserve"> </w:t>
            </w:r>
            <w:r>
              <w:rPr>
                <w:b/>
                <w:sz w:val="16"/>
              </w:rPr>
              <w:t>for</w:t>
            </w:r>
            <w:r>
              <w:rPr>
                <w:b/>
                <w:spacing w:val="-11"/>
                <w:sz w:val="16"/>
              </w:rPr>
              <w:t xml:space="preserve"> </w:t>
            </w:r>
            <w:r>
              <w:rPr>
                <w:b/>
                <w:sz w:val="16"/>
              </w:rPr>
              <w:t xml:space="preserve">a </w:t>
            </w:r>
            <w:r>
              <w:rPr>
                <w:b/>
                <w:spacing w:val="-2"/>
                <w:sz w:val="16"/>
              </w:rPr>
              <w:t>rating</w:t>
            </w:r>
          </w:p>
        </w:tc>
        <w:tc>
          <w:tcPr>
            <w:tcW w:w="915" w:type="dxa"/>
            <w:tcBorders>
              <w:left w:val="single" w:color="FFFFFF" w:sz="4" w:space="0"/>
              <w:bottom w:val="single" w:color="FFFFFF" w:sz="4" w:space="0"/>
              <w:right w:val="single" w:color="FFFFFF" w:sz="4" w:space="0"/>
            </w:tcBorders>
            <w:shd w:val="clear" w:color="auto" w:fill="E0D5EA"/>
            <w:textDirection w:val="btLr"/>
          </w:tcPr>
          <w:p w:rsidR="00DE6C7D" w:rsidRDefault="00DE6C7D" w14:paraId="3270220D" w14:textId="77777777">
            <w:pPr>
              <w:pStyle w:val="TableParagraph"/>
              <w:spacing w:before="102"/>
              <w:jc w:val="left"/>
              <w:rPr>
                <w:b/>
                <w:sz w:val="16"/>
              </w:rPr>
            </w:pPr>
          </w:p>
          <w:p w:rsidR="00DE6C7D" w:rsidRDefault="00DF7361" w14:paraId="12D71149" w14:textId="77777777">
            <w:pPr>
              <w:pStyle w:val="TableParagraph"/>
              <w:spacing w:before="0" w:line="235" w:lineRule="auto"/>
              <w:ind w:left="108" w:right="121"/>
              <w:jc w:val="left"/>
              <w:rPr>
                <w:b/>
                <w:sz w:val="16"/>
              </w:rPr>
            </w:pPr>
            <w:r>
              <w:rPr>
                <w:b/>
                <w:spacing w:val="-2"/>
                <w:sz w:val="16"/>
              </w:rPr>
              <w:t xml:space="preserve">Percentage </w:t>
            </w:r>
            <w:r>
              <w:rPr>
                <w:b/>
                <w:sz w:val="16"/>
              </w:rPr>
              <w:t>meeting</w:t>
            </w:r>
            <w:r>
              <w:rPr>
                <w:b/>
                <w:spacing w:val="-12"/>
                <w:sz w:val="16"/>
              </w:rPr>
              <w:t xml:space="preserve"> </w:t>
            </w:r>
            <w:r>
              <w:rPr>
                <w:b/>
                <w:sz w:val="16"/>
              </w:rPr>
              <w:t>NQS or above</w:t>
            </w:r>
          </w:p>
        </w:tc>
      </w:tr>
      <w:tr w:rsidR="00DE6C7D" w14:paraId="6859E022" w14:textId="77777777">
        <w:trPr>
          <w:trHeight w:val="275"/>
        </w:trPr>
        <w:tc>
          <w:tcPr>
            <w:tcW w:w="2783" w:type="dxa"/>
            <w:tcBorders>
              <w:top w:val="single" w:color="FFFFFF" w:sz="4" w:space="0"/>
              <w:bottom w:val="single" w:color="782B90" w:sz="2" w:space="0"/>
            </w:tcBorders>
          </w:tcPr>
          <w:p w:rsidR="00DE6C7D" w:rsidRDefault="00DF7361" w14:paraId="378CAAFD" w14:textId="77777777">
            <w:pPr>
              <w:pStyle w:val="TableParagraph"/>
              <w:spacing w:before="46"/>
              <w:ind w:left="94"/>
              <w:jc w:val="left"/>
              <w:rPr>
                <w:b/>
                <w:sz w:val="16"/>
              </w:rPr>
            </w:pPr>
            <w:r>
              <w:rPr>
                <w:b/>
                <w:color w:val="782B90"/>
                <w:sz w:val="16"/>
              </w:rPr>
              <w:t xml:space="preserve">All </w:t>
            </w:r>
            <w:r>
              <w:rPr>
                <w:b/>
                <w:color w:val="782B90"/>
                <w:spacing w:val="-4"/>
                <w:sz w:val="16"/>
              </w:rPr>
              <w:t>OSHC</w:t>
            </w:r>
          </w:p>
        </w:tc>
        <w:tc>
          <w:tcPr>
            <w:tcW w:w="907" w:type="dxa"/>
            <w:tcBorders>
              <w:top w:val="single" w:color="FFFFFF" w:sz="4" w:space="0"/>
              <w:bottom w:val="single" w:color="782B90" w:sz="2" w:space="0"/>
            </w:tcBorders>
          </w:tcPr>
          <w:p w:rsidR="00DE6C7D" w:rsidRDefault="00DF7361" w14:paraId="2A8882D4" w14:textId="77777777">
            <w:pPr>
              <w:pStyle w:val="TableParagraph"/>
              <w:spacing w:before="46"/>
              <w:ind w:right="106"/>
              <w:rPr>
                <w:b/>
                <w:sz w:val="16"/>
              </w:rPr>
            </w:pPr>
            <w:r>
              <w:rPr>
                <w:b/>
                <w:color w:val="782B90"/>
                <w:spacing w:val="-5"/>
                <w:sz w:val="16"/>
              </w:rPr>
              <w:t>0%</w:t>
            </w:r>
          </w:p>
        </w:tc>
        <w:tc>
          <w:tcPr>
            <w:tcW w:w="907" w:type="dxa"/>
            <w:tcBorders>
              <w:top w:val="single" w:color="FFFFFF" w:sz="4" w:space="0"/>
              <w:bottom w:val="single" w:color="782B90" w:sz="2" w:space="0"/>
            </w:tcBorders>
          </w:tcPr>
          <w:p w:rsidR="00DE6C7D" w:rsidRDefault="00DF7361" w14:paraId="520FCD77" w14:textId="77777777">
            <w:pPr>
              <w:pStyle w:val="TableParagraph"/>
              <w:spacing w:before="46"/>
              <w:ind w:right="106"/>
              <w:rPr>
                <w:b/>
                <w:sz w:val="16"/>
              </w:rPr>
            </w:pPr>
            <w:r>
              <w:rPr>
                <w:b/>
                <w:color w:val="782B90"/>
                <w:spacing w:val="-5"/>
                <w:sz w:val="16"/>
              </w:rPr>
              <w:t>7%</w:t>
            </w:r>
          </w:p>
        </w:tc>
        <w:tc>
          <w:tcPr>
            <w:tcW w:w="907" w:type="dxa"/>
            <w:tcBorders>
              <w:top w:val="single" w:color="FFFFFF" w:sz="4" w:space="0"/>
              <w:bottom w:val="single" w:color="782B90" w:sz="2" w:space="0"/>
            </w:tcBorders>
          </w:tcPr>
          <w:p w:rsidR="00DE6C7D" w:rsidRDefault="00DF7361" w14:paraId="434A2EE3" w14:textId="77777777">
            <w:pPr>
              <w:pStyle w:val="TableParagraph"/>
              <w:spacing w:before="46"/>
              <w:ind w:right="106"/>
              <w:rPr>
                <w:b/>
                <w:sz w:val="16"/>
              </w:rPr>
            </w:pPr>
            <w:r>
              <w:rPr>
                <w:b/>
                <w:color w:val="782B90"/>
                <w:spacing w:val="-5"/>
                <w:sz w:val="16"/>
              </w:rPr>
              <w:t>86%</w:t>
            </w:r>
          </w:p>
        </w:tc>
        <w:tc>
          <w:tcPr>
            <w:tcW w:w="907" w:type="dxa"/>
            <w:tcBorders>
              <w:top w:val="single" w:color="FFFFFF" w:sz="4" w:space="0"/>
              <w:bottom w:val="single" w:color="782B90" w:sz="2" w:space="0"/>
            </w:tcBorders>
          </w:tcPr>
          <w:p w:rsidR="00DE6C7D" w:rsidRDefault="00DF7361" w14:paraId="0FF5A072" w14:textId="77777777">
            <w:pPr>
              <w:pStyle w:val="TableParagraph"/>
              <w:spacing w:before="46"/>
              <w:ind w:right="106"/>
              <w:rPr>
                <w:b/>
                <w:sz w:val="16"/>
              </w:rPr>
            </w:pPr>
            <w:r>
              <w:rPr>
                <w:b/>
                <w:color w:val="782B90"/>
                <w:spacing w:val="-5"/>
                <w:sz w:val="16"/>
              </w:rPr>
              <w:t>8%</w:t>
            </w:r>
          </w:p>
        </w:tc>
        <w:tc>
          <w:tcPr>
            <w:tcW w:w="907" w:type="dxa"/>
            <w:tcBorders>
              <w:top w:val="single" w:color="FFFFFF" w:sz="4" w:space="0"/>
              <w:bottom w:val="single" w:color="782B90" w:sz="2" w:space="0"/>
            </w:tcBorders>
          </w:tcPr>
          <w:p w:rsidR="00DE6C7D" w:rsidRDefault="00DF7361" w14:paraId="5D18F10E" w14:textId="77777777">
            <w:pPr>
              <w:pStyle w:val="TableParagraph"/>
              <w:spacing w:before="46"/>
              <w:ind w:right="106"/>
              <w:rPr>
                <w:b/>
                <w:sz w:val="16"/>
              </w:rPr>
            </w:pPr>
            <w:r>
              <w:rPr>
                <w:b/>
                <w:color w:val="782B90"/>
                <w:spacing w:val="-5"/>
                <w:sz w:val="16"/>
              </w:rPr>
              <w:t>0%</w:t>
            </w:r>
          </w:p>
        </w:tc>
        <w:tc>
          <w:tcPr>
            <w:tcW w:w="907" w:type="dxa"/>
            <w:tcBorders>
              <w:top w:val="single" w:color="FFFFFF" w:sz="4" w:space="0"/>
              <w:bottom w:val="single" w:color="782B90" w:sz="2" w:space="0"/>
            </w:tcBorders>
          </w:tcPr>
          <w:p w:rsidR="00DE6C7D" w:rsidRDefault="00DF7361" w14:paraId="20E49668" w14:textId="77777777">
            <w:pPr>
              <w:pStyle w:val="TableParagraph"/>
              <w:spacing w:before="46"/>
              <w:ind w:right="106"/>
              <w:rPr>
                <w:b/>
                <w:sz w:val="16"/>
              </w:rPr>
            </w:pPr>
            <w:r>
              <w:rPr>
                <w:b/>
                <w:color w:val="782B90"/>
                <w:spacing w:val="-2"/>
                <w:sz w:val="16"/>
              </w:rPr>
              <w:t>1,481</w:t>
            </w:r>
          </w:p>
        </w:tc>
        <w:tc>
          <w:tcPr>
            <w:tcW w:w="907" w:type="dxa"/>
            <w:tcBorders>
              <w:top w:val="single" w:color="FFFFFF" w:sz="4" w:space="0"/>
              <w:bottom w:val="single" w:color="782B90" w:sz="2" w:space="0"/>
            </w:tcBorders>
          </w:tcPr>
          <w:p w:rsidR="00DE6C7D" w:rsidRDefault="00DF7361" w14:paraId="7C6AD1F8" w14:textId="77777777">
            <w:pPr>
              <w:pStyle w:val="TableParagraph"/>
              <w:spacing w:before="46"/>
              <w:ind w:right="106"/>
              <w:rPr>
                <w:b/>
                <w:sz w:val="16"/>
              </w:rPr>
            </w:pPr>
            <w:r>
              <w:rPr>
                <w:b/>
                <w:color w:val="782B90"/>
                <w:spacing w:val="-5"/>
                <w:sz w:val="16"/>
              </w:rPr>
              <w:t>94%</w:t>
            </w:r>
          </w:p>
        </w:tc>
        <w:tc>
          <w:tcPr>
            <w:tcW w:w="915" w:type="dxa"/>
            <w:tcBorders>
              <w:top w:val="single" w:color="FFFFFF" w:sz="4" w:space="0"/>
              <w:bottom w:val="single" w:color="782B90" w:sz="2" w:space="0"/>
            </w:tcBorders>
          </w:tcPr>
          <w:p w:rsidR="00DE6C7D" w:rsidRDefault="00DF7361" w14:paraId="29060E28" w14:textId="77777777">
            <w:pPr>
              <w:pStyle w:val="TableParagraph"/>
              <w:spacing w:before="46"/>
              <w:ind w:right="114"/>
              <w:rPr>
                <w:b/>
                <w:sz w:val="16"/>
              </w:rPr>
            </w:pPr>
            <w:r>
              <w:rPr>
                <w:b/>
                <w:color w:val="782B90"/>
                <w:spacing w:val="-5"/>
                <w:sz w:val="16"/>
              </w:rPr>
              <w:t>93%</w:t>
            </w:r>
          </w:p>
        </w:tc>
      </w:tr>
      <w:tr w:rsidR="00DE6C7D" w14:paraId="63627DD6" w14:textId="77777777">
        <w:trPr>
          <w:trHeight w:val="278"/>
        </w:trPr>
        <w:tc>
          <w:tcPr>
            <w:tcW w:w="2783" w:type="dxa"/>
            <w:tcBorders>
              <w:top w:val="single" w:color="782B90" w:sz="2" w:space="0"/>
              <w:bottom w:val="single" w:color="D1D3D4" w:sz="2" w:space="0"/>
            </w:tcBorders>
          </w:tcPr>
          <w:p w:rsidR="00DE6C7D" w:rsidRDefault="00DF7361" w14:paraId="5AF85CC1" w14:textId="77777777">
            <w:pPr>
              <w:pStyle w:val="TableParagraph"/>
              <w:ind w:left="94"/>
              <w:jc w:val="left"/>
              <w:rPr>
                <w:sz w:val="16"/>
              </w:rPr>
            </w:pPr>
            <w:r>
              <w:rPr>
                <w:sz w:val="16"/>
              </w:rPr>
              <w:t xml:space="preserve">Catholic/independent </w:t>
            </w:r>
            <w:r>
              <w:rPr>
                <w:spacing w:val="-2"/>
                <w:sz w:val="16"/>
              </w:rPr>
              <w:t>school</w:t>
            </w:r>
          </w:p>
        </w:tc>
        <w:tc>
          <w:tcPr>
            <w:tcW w:w="907" w:type="dxa"/>
            <w:tcBorders>
              <w:top w:val="single" w:color="782B90" w:sz="2" w:space="0"/>
              <w:bottom w:val="single" w:color="D1D3D4" w:sz="2" w:space="0"/>
            </w:tcBorders>
          </w:tcPr>
          <w:p w:rsidR="00DE6C7D" w:rsidRDefault="00DF7361" w14:paraId="050B413E" w14:textId="77777777">
            <w:pPr>
              <w:pStyle w:val="TableParagraph"/>
              <w:ind w:right="106"/>
              <w:rPr>
                <w:sz w:val="16"/>
              </w:rPr>
            </w:pPr>
            <w:r>
              <w:rPr>
                <w:spacing w:val="-5"/>
                <w:sz w:val="16"/>
              </w:rPr>
              <w:t>0%</w:t>
            </w:r>
          </w:p>
        </w:tc>
        <w:tc>
          <w:tcPr>
            <w:tcW w:w="907" w:type="dxa"/>
            <w:tcBorders>
              <w:top w:val="single" w:color="782B90" w:sz="2" w:space="0"/>
              <w:bottom w:val="single" w:color="D1D3D4" w:sz="2" w:space="0"/>
            </w:tcBorders>
          </w:tcPr>
          <w:p w:rsidR="00DE6C7D" w:rsidRDefault="00DF7361" w14:paraId="1BD294EF" w14:textId="77777777">
            <w:pPr>
              <w:pStyle w:val="TableParagraph"/>
              <w:ind w:right="106"/>
              <w:rPr>
                <w:sz w:val="16"/>
              </w:rPr>
            </w:pPr>
            <w:r>
              <w:rPr>
                <w:spacing w:val="-5"/>
                <w:sz w:val="16"/>
              </w:rPr>
              <w:t>26%</w:t>
            </w:r>
          </w:p>
        </w:tc>
        <w:tc>
          <w:tcPr>
            <w:tcW w:w="907" w:type="dxa"/>
            <w:tcBorders>
              <w:top w:val="single" w:color="782B90" w:sz="2" w:space="0"/>
              <w:bottom w:val="single" w:color="D1D3D4" w:sz="2" w:space="0"/>
            </w:tcBorders>
          </w:tcPr>
          <w:p w:rsidR="00DE6C7D" w:rsidRDefault="00DF7361" w14:paraId="78A84B25" w14:textId="77777777">
            <w:pPr>
              <w:pStyle w:val="TableParagraph"/>
              <w:ind w:right="106"/>
              <w:rPr>
                <w:sz w:val="16"/>
              </w:rPr>
            </w:pPr>
            <w:r>
              <w:rPr>
                <w:spacing w:val="-5"/>
                <w:sz w:val="16"/>
              </w:rPr>
              <w:t>57%</w:t>
            </w:r>
          </w:p>
        </w:tc>
        <w:tc>
          <w:tcPr>
            <w:tcW w:w="907" w:type="dxa"/>
            <w:tcBorders>
              <w:top w:val="single" w:color="782B90" w:sz="2" w:space="0"/>
              <w:bottom w:val="single" w:color="D1D3D4" w:sz="2" w:space="0"/>
            </w:tcBorders>
          </w:tcPr>
          <w:p w:rsidR="00DE6C7D" w:rsidRDefault="00DF7361" w14:paraId="6B57BEBA" w14:textId="77777777">
            <w:pPr>
              <w:pStyle w:val="TableParagraph"/>
              <w:ind w:right="106"/>
              <w:rPr>
                <w:sz w:val="16"/>
              </w:rPr>
            </w:pPr>
            <w:r>
              <w:rPr>
                <w:spacing w:val="-5"/>
                <w:sz w:val="16"/>
              </w:rPr>
              <w:t>17%</w:t>
            </w:r>
          </w:p>
        </w:tc>
        <w:tc>
          <w:tcPr>
            <w:tcW w:w="907" w:type="dxa"/>
            <w:tcBorders>
              <w:top w:val="single" w:color="782B90" w:sz="2" w:space="0"/>
              <w:bottom w:val="single" w:color="D1D3D4" w:sz="2" w:space="0"/>
            </w:tcBorders>
          </w:tcPr>
          <w:p w:rsidR="00DE6C7D" w:rsidRDefault="00DF7361" w14:paraId="203CE22E" w14:textId="77777777">
            <w:pPr>
              <w:pStyle w:val="TableParagraph"/>
              <w:ind w:right="106"/>
              <w:rPr>
                <w:sz w:val="16"/>
              </w:rPr>
            </w:pPr>
            <w:r>
              <w:rPr>
                <w:spacing w:val="-5"/>
                <w:sz w:val="16"/>
              </w:rPr>
              <w:t>0%</w:t>
            </w:r>
          </w:p>
        </w:tc>
        <w:tc>
          <w:tcPr>
            <w:tcW w:w="907" w:type="dxa"/>
            <w:tcBorders>
              <w:top w:val="single" w:color="782B90" w:sz="2" w:space="0"/>
              <w:bottom w:val="single" w:color="D1D3D4" w:sz="2" w:space="0"/>
            </w:tcBorders>
          </w:tcPr>
          <w:p w:rsidR="00DE6C7D" w:rsidRDefault="00DF7361" w14:paraId="5ABDB4E2" w14:textId="77777777">
            <w:pPr>
              <w:pStyle w:val="TableParagraph"/>
              <w:ind w:right="106"/>
              <w:rPr>
                <w:b/>
                <w:sz w:val="16"/>
              </w:rPr>
            </w:pPr>
            <w:r>
              <w:rPr>
                <w:b/>
                <w:spacing w:val="-5"/>
                <w:sz w:val="16"/>
              </w:rPr>
              <w:t>24</w:t>
            </w:r>
          </w:p>
        </w:tc>
        <w:tc>
          <w:tcPr>
            <w:tcW w:w="907" w:type="dxa"/>
            <w:tcBorders>
              <w:top w:val="single" w:color="782B90" w:sz="2" w:space="0"/>
              <w:bottom w:val="single" w:color="D1D3D4" w:sz="2" w:space="0"/>
            </w:tcBorders>
          </w:tcPr>
          <w:p w:rsidR="00DE6C7D" w:rsidRDefault="00DF7361" w14:paraId="3AD12874" w14:textId="77777777">
            <w:pPr>
              <w:pStyle w:val="TableParagraph"/>
              <w:ind w:right="106"/>
              <w:rPr>
                <w:sz w:val="16"/>
              </w:rPr>
            </w:pPr>
            <w:r>
              <w:rPr>
                <w:spacing w:val="-4"/>
                <w:sz w:val="16"/>
              </w:rPr>
              <w:t>100%</w:t>
            </w:r>
          </w:p>
        </w:tc>
        <w:tc>
          <w:tcPr>
            <w:tcW w:w="915" w:type="dxa"/>
            <w:tcBorders>
              <w:top w:val="single" w:color="782B90" w:sz="2" w:space="0"/>
              <w:bottom w:val="single" w:color="D1D3D4" w:sz="2" w:space="0"/>
            </w:tcBorders>
          </w:tcPr>
          <w:p w:rsidR="00DE6C7D" w:rsidRDefault="00DF7361" w14:paraId="0509C8A1" w14:textId="77777777">
            <w:pPr>
              <w:pStyle w:val="TableParagraph"/>
              <w:ind w:right="114"/>
              <w:rPr>
                <w:sz w:val="16"/>
              </w:rPr>
            </w:pPr>
            <w:r>
              <w:rPr>
                <w:spacing w:val="-5"/>
                <w:sz w:val="16"/>
              </w:rPr>
              <w:t>74%</w:t>
            </w:r>
          </w:p>
        </w:tc>
      </w:tr>
      <w:tr w:rsidR="00DE6C7D" w14:paraId="1B5F494D" w14:textId="77777777">
        <w:trPr>
          <w:trHeight w:val="278"/>
        </w:trPr>
        <w:tc>
          <w:tcPr>
            <w:tcW w:w="2783" w:type="dxa"/>
            <w:tcBorders>
              <w:top w:val="single" w:color="D1D3D4" w:sz="2" w:space="0"/>
              <w:bottom w:val="single" w:color="D1D3D4" w:sz="2" w:space="0"/>
            </w:tcBorders>
          </w:tcPr>
          <w:p w:rsidR="00DE6C7D" w:rsidRDefault="00DF7361" w14:paraId="5482612B" w14:textId="77777777">
            <w:pPr>
              <w:pStyle w:val="TableParagraph"/>
              <w:ind w:left="94"/>
              <w:jc w:val="left"/>
              <w:rPr>
                <w:sz w:val="16"/>
              </w:rPr>
            </w:pPr>
            <w:r>
              <w:rPr>
                <w:sz w:val="16"/>
              </w:rPr>
              <w:t xml:space="preserve">Government </w:t>
            </w:r>
            <w:r>
              <w:rPr>
                <w:spacing w:val="-2"/>
                <w:sz w:val="16"/>
              </w:rPr>
              <w:t>school</w:t>
            </w:r>
          </w:p>
        </w:tc>
        <w:tc>
          <w:tcPr>
            <w:tcW w:w="907" w:type="dxa"/>
            <w:tcBorders>
              <w:top w:val="single" w:color="D1D3D4" w:sz="2" w:space="0"/>
              <w:bottom w:val="single" w:color="D1D3D4" w:sz="2" w:space="0"/>
            </w:tcBorders>
          </w:tcPr>
          <w:p w:rsidR="00DE6C7D" w:rsidRDefault="00DF7361" w14:paraId="28D69413" w14:textId="77777777">
            <w:pPr>
              <w:pStyle w:val="TableParagraph"/>
              <w:ind w:right="106"/>
              <w:rPr>
                <w:sz w:val="16"/>
              </w:rPr>
            </w:pPr>
            <w:r>
              <w:rPr>
                <w:spacing w:val="-5"/>
                <w:sz w:val="16"/>
              </w:rPr>
              <w:t>0%</w:t>
            </w:r>
          </w:p>
        </w:tc>
        <w:tc>
          <w:tcPr>
            <w:tcW w:w="907" w:type="dxa"/>
            <w:tcBorders>
              <w:top w:val="single" w:color="D1D3D4" w:sz="2" w:space="0"/>
              <w:bottom w:val="single" w:color="D1D3D4" w:sz="2" w:space="0"/>
            </w:tcBorders>
          </w:tcPr>
          <w:p w:rsidR="00DE6C7D" w:rsidRDefault="00DF7361" w14:paraId="4AFB747E" w14:textId="77777777">
            <w:pPr>
              <w:pStyle w:val="TableParagraph"/>
              <w:ind w:right="106"/>
              <w:rPr>
                <w:sz w:val="16"/>
              </w:rPr>
            </w:pPr>
            <w:r>
              <w:rPr>
                <w:spacing w:val="-5"/>
                <w:sz w:val="16"/>
              </w:rPr>
              <w:t>15%</w:t>
            </w:r>
          </w:p>
        </w:tc>
        <w:tc>
          <w:tcPr>
            <w:tcW w:w="907" w:type="dxa"/>
            <w:tcBorders>
              <w:top w:val="single" w:color="D1D3D4" w:sz="2" w:space="0"/>
              <w:bottom w:val="single" w:color="D1D3D4" w:sz="2" w:space="0"/>
            </w:tcBorders>
          </w:tcPr>
          <w:p w:rsidR="00DE6C7D" w:rsidRDefault="00DF7361" w14:paraId="2BB0EC94" w14:textId="77777777">
            <w:pPr>
              <w:pStyle w:val="TableParagraph"/>
              <w:ind w:right="106"/>
              <w:rPr>
                <w:sz w:val="16"/>
              </w:rPr>
            </w:pPr>
            <w:r>
              <w:rPr>
                <w:spacing w:val="-5"/>
                <w:sz w:val="16"/>
              </w:rPr>
              <w:t>73%</w:t>
            </w:r>
          </w:p>
        </w:tc>
        <w:tc>
          <w:tcPr>
            <w:tcW w:w="907" w:type="dxa"/>
            <w:tcBorders>
              <w:top w:val="single" w:color="D1D3D4" w:sz="2" w:space="0"/>
              <w:bottom w:val="single" w:color="D1D3D4" w:sz="2" w:space="0"/>
            </w:tcBorders>
          </w:tcPr>
          <w:p w:rsidR="00DE6C7D" w:rsidRDefault="00DF7361" w14:paraId="3D70A556" w14:textId="77777777">
            <w:pPr>
              <w:pStyle w:val="TableParagraph"/>
              <w:ind w:right="106"/>
              <w:rPr>
                <w:sz w:val="16"/>
              </w:rPr>
            </w:pPr>
            <w:r>
              <w:rPr>
                <w:spacing w:val="-5"/>
                <w:sz w:val="16"/>
              </w:rPr>
              <w:t>13%</w:t>
            </w:r>
          </w:p>
        </w:tc>
        <w:tc>
          <w:tcPr>
            <w:tcW w:w="907" w:type="dxa"/>
            <w:tcBorders>
              <w:top w:val="single" w:color="D1D3D4" w:sz="2" w:space="0"/>
              <w:bottom w:val="single" w:color="D1D3D4" w:sz="2" w:space="0"/>
            </w:tcBorders>
          </w:tcPr>
          <w:p w:rsidR="00DE6C7D" w:rsidRDefault="00DF7361" w14:paraId="2583973B" w14:textId="77777777">
            <w:pPr>
              <w:pStyle w:val="TableParagraph"/>
              <w:ind w:right="106"/>
              <w:rPr>
                <w:sz w:val="16"/>
              </w:rPr>
            </w:pPr>
            <w:r>
              <w:rPr>
                <w:spacing w:val="-5"/>
                <w:sz w:val="16"/>
              </w:rPr>
              <w:t>0%</w:t>
            </w:r>
          </w:p>
        </w:tc>
        <w:tc>
          <w:tcPr>
            <w:tcW w:w="907" w:type="dxa"/>
            <w:tcBorders>
              <w:top w:val="single" w:color="D1D3D4" w:sz="2" w:space="0"/>
              <w:bottom w:val="single" w:color="D1D3D4" w:sz="2" w:space="0"/>
            </w:tcBorders>
          </w:tcPr>
          <w:p w:rsidR="00DE6C7D" w:rsidRDefault="00DF7361" w14:paraId="444D74BF" w14:textId="77777777">
            <w:pPr>
              <w:pStyle w:val="TableParagraph"/>
              <w:ind w:right="106"/>
              <w:rPr>
                <w:b/>
                <w:sz w:val="16"/>
              </w:rPr>
            </w:pPr>
            <w:r>
              <w:rPr>
                <w:b/>
                <w:spacing w:val="-5"/>
                <w:sz w:val="16"/>
              </w:rPr>
              <w:t>167</w:t>
            </w:r>
          </w:p>
        </w:tc>
        <w:tc>
          <w:tcPr>
            <w:tcW w:w="907" w:type="dxa"/>
            <w:tcBorders>
              <w:top w:val="single" w:color="D1D3D4" w:sz="2" w:space="0"/>
              <w:bottom w:val="single" w:color="D1D3D4" w:sz="2" w:space="0"/>
            </w:tcBorders>
          </w:tcPr>
          <w:p w:rsidR="00DE6C7D" w:rsidRDefault="00DF7361" w14:paraId="6A8493B5" w14:textId="77777777">
            <w:pPr>
              <w:pStyle w:val="TableParagraph"/>
              <w:ind w:right="106"/>
              <w:rPr>
                <w:sz w:val="16"/>
              </w:rPr>
            </w:pPr>
            <w:r>
              <w:rPr>
                <w:spacing w:val="-5"/>
                <w:sz w:val="16"/>
              </w:rPr>
              <w:t>95%</w:t>
            </w:r>
          </w:p>
        </w:tc>
        <w:tc>
          <w:tcPr>
            <w:tcW w:w="915" w:type="dxa"/>
            <w:tcBorders>
              <w:top w:val="single" w:color="D1D3D4" w:sz="2" w:space="0"/>
              <w:bottom w:val="single" w:color="D1D3D4" w:sz="2" w:space="0"/>
            </w:tcBorders>
          </w:tcPr>
          <w:p w:rsidR="00DE6C7D" w:rsidRDefault="00DF7361" w14:paraId="7B237C2A" w14:textId="77777777">
            <w:pPr>
              <w:pStyle w:val="TableParagraph"/>
              <w:ind w:right="114"/>
              <w:rPr>
                <w:sz w:val="16"/>
              </w:rPr>
            </w:pPr>
            <w:r>
              <w:rPr>
                <w:spacing w:val="-5"/>
                <w:sz w:val="16"/>
              </w:rPr>
              <w:t>85%</w:t>
            </w:r>
          </w:p>
        </w:tc>
      </w:tr>
      <w:tr w:rsidR="00DE6C7D" w14:paraId="23E878EB" w14:textId="77777777">
        <w:trPr>
          <w:trHeight w:val="278"/>
        </w:trPr>
        <w:tc>
          <w:tcPr>
            <w:tcW w:w="2783" w:type="dxa"/>
            <w:tcBorders>
              <w:top w:val="single" w:color="D1D3D4" w:sz="2" w:space="0"/>
              <w:bottom w:val="single" w:color="D1D3D4" w:sz="2" w:space="0"/>
            </w:tcBorders>
          </w:tcPr>
          <w:p w:rsidR="00DE6C7D" w:rsidRDefault="00DF7361" w14:paraId="318BD422" w14:textId="77777777">
            <w:pPr>
              <w:pStyle w:val="TableParagraph"/>
              <w:ind w:left="94"/>
              <w:jc w:val="left"/>
              <w:rPr>
                <w:sz w:val="16"/>
              </w:rPr>
            </w:pPr>
            <w:r>
              <w:rPr>
                <w:sz w:val="16"/>
              </w:rPr>
              <w:t>Local</w:t>
            </w:r>
            <w:r>
              <w:rPr>
                <w:spacing w:val="-4"/>
                <w:sz w:val="16"/>
              </w:rPr>
              <w:t xml:space="preserve"> </w:t>
            </w:r>
            <w:r>
              <w:rPr>
                <w:spacing w:val="-2"/>
                <w:sz w:val="16"/>
              </w:rPr>
              <w:t>government</w:t>
            </w:r>
          </w:p>
        </w:tc>
        <w:tc>
          <w:tcPr>
            <w:tcW w:w="907" w:type="dxa"/>
            <w:tcBorders>
              <w:top w:val="single" w:color="D1D3D4" w:sz="2" w:space="0"/>
              <w:bottom w:val="single" w:color="D1D3D4" w:sz="2" w:space="0"/>
            </w:tcBorders>
          </w:tcPr>
          <w:p w:rsidR="00DE6C7D" w:rsidRDefault="00DF7361" w14:paraId="5C55E8ED" w14:textId="77777777">
            <w:pPr>
              <w:pStyle w:val="TableParagraph"/>
              <w:ind w:right="106"/>
              <w:rPr>
                <w:sz w:val="16"/>
              </w:rPr>
            </w:pPr>
            <w:r>
              <w:rPr>
                <w:spacing w:val="-5"/>
                <w:sz w:val="16"/>
              </w:rPr>
              <w:t>0%</w:t>
            </w:r>
          </w:p>
        </w:tc>
        <w:tc>
          <w:tcPr>
            <w:tcW w:w="907" w:type="dxa"/>
            <w:tcBorders>
              <w:top w:val="single" w:color="D1D3D4" w:sz="2" w:space="0"/>
              <w:bottom w:val="single" w:color="D1D3D4" w:sz="2" w:space="0"/>
            </w:tcBorders>
          </w:tcPr>
          <w:p w:rsidR="00DE6C7D" w:rsidRDefault="00DF7361" w14:paraId="66D5BE5C" w14:textId="77777777">
            <w:pPr>
              <w:pStyle w:val="TableParagraph"/>
              <w:ind w:right="106"/>
              <w:rPr>
                <w:sz w:val="16"/>
              </w:rPr>
            </w:pPr>
            <w:r>
              <w:rPr>
                <w:spacing w:val="-5"/>
                <w:sz w:val="16"/>
              </w:rPr>
              <w:t>8%</w:t>
            </w:r>
          </w:p>
        </w:tc>
        <w:tc>
          <w:tcPr>
            <w:tcW w:w="907" w:type="dxa"/>
            <w:tcBorders>
              <w:top w:val="single" w:color="D1D3D4" w:sz="2" w:space="0"/>
              <w:bottom w:val="single" w:color="D1D3D4" w:sz="2" w:space="0"/>
            </w:tcBorders>
          </w:tcPr>
          <w:p w:rsidR="00DE6C7D" w:rsidRDefault="00DF7361" w14:paraId="30F4CFB3" w14:textId="77777777">
            <w:pPr>
              <w:pStyle w:val="TableParagraph"/>
              <w:ind w:right="106"/>
              <w:rPr>
                <w:sz w:val="16"/>
              </w:rPr>
            </w:pPr>
            <w:r>
              <w:rPr>
                <w:spacing w:val="-5"/>
                <w:sz w:val="16"/>
              </w:rPr>
              <w:t>77%</w:t>
            </w:r>
          </w:p>
        </w:tc>
        <w:tc>
          <w:tcPr>
            <w:tcW w:w="907" w:type="dxa"/>
            <w:tcBorders>
              <w:top w:val="single" w:color="D1D3D4" w:sz="2" w:space="0"/>
              <w:bottom w:val="single" w:color="D1D3D4" w:sz="2" w:space="0"/>
            </w:tcBorders>
          </w:tcPr>
          <w:p w:rsidR="00DE6C7D" w:rsidRDefault="00DF7361" w14:paraId="3AD0DEAB" w14:textId="77777777">
            <w:pPr>
              <w:pStyle w:val="TableParagraph"/>
              <w:ind w:right="106"/>
              <w:rPr>
                <w:sz w:val="16"/>
              </w:rPr>
            </w:pPr>
            <w:r>
              <w:rPr>
                <w:spacing w:val="-5"/>
                <w:sz w:val="16"/>
              </w:rPr>
              <w:t>15%</w:t>
            </w:r>
          </w:p>
        </w:tc>
        <w:tc>
          <w:tcPr>
            <w:tcW w:w="907" w:type="dxa"/>
            <w:tcBorders>
              <w:top w:val="single" w:color="D1D3D4" w:sz="2" w:space="0"/>
              <w:bottom w:val="single" w:color="D1D3D4" w:sz="2" w:space="0"/>
            </w:tcBorders>
          </w:tcPr>
          <w:p w:rsidR="00DE6C7D" w:rsidRDefault="00DF7361" w14:paraId="79FB1B63" w14:textId="77777777">
            <w:pPr>
              <w:pStyle w:val="TableParagraph"/>
              <w:ind w:right="106"/>
              <w:rPr>
                <w:sz w:val="16"/>
              </w:rPr>
            </w:pPr>
            <w:r>
              <w:rPr>
                <w:spacing w:val="-5"/>
                <w:sz w:val="16"/>
              </w:rPr>
              <w:t>0%</w:t>
            </w:r>
          </w:p>
        </w:tc>
        <w:tc>
          <w:tcPr>
            <w:tcW w:w="907" w:type="dxa"/>
            <w:tcBorders>
              <w:top w:val="single" w:color="D1D3D4" w:sz="2" w:space="0"/>
              <w:bottom w:val="single" w:color="D1D3D4" w:sz="2" w:space="0"/>
            </w:tcBorders>
          </w:tcPr>
          <w:p w:rsidR="00DE6C7D" w:rsidRDefault="00DF7361" w14:paraId="315699EE" w14:textId="77777777">
            <w:pPr>
              <w:pStyle w:val="TableParagraph"/>
              <w:ind w:right="106"/>
              <w:rPr>
                <w:b/>
                <w:sz w:val="16"/>
              </w:rPr>
            </w:pPr>
            <w:r>
              <w:rPr>
                <w:b/>
                <w:spacing w:val="-5"/>
                <w:sz w:val="16"/>
              </w:rPr>
              <w:t>18</w:t>
            </w:r>
          </w:p>
        </w:tc>
        <w:tc>
          <w:tcPr>
            <w:tcW w:w="907" w:type="dxa"/>
            <w:tcBorders>
              <w:top w:val="single" w:color="D1D3D4" w:sz="2" w:space="0"/>
              <w:bottom w:val="single" w:color="D1D3D4" w:sz="2" w:space="0"/>
            </w:tcBorders>
          </w:tcPr>
          <w:p w:rsidR="00DE6C7D" w:rsidRDefault="00DF7361" w14:paraId="625C07C4" w14:textId="77777777">
            <w:pPr>
              <w:pStyle w:val="TableParagraph"/>
              <w:ind w:right="106"/>
              <w:rPr>
                <w:sz w:val="16"/>
              </w:rPr>
            </w:pPr>
            <w:r>
              <w:rPr>
                <w:spacing w:val="-5"/>
                <w:sz w:val="16"/>
              </w:rPr>
              <w:t>89%</w:t>
            </w:r>
          </w:p>
        </w:tc>
        <w:tc>
          <w:tcPr>
            <w:tcW w:w="915" w:type="dxa"/>
            <w:tcBorders>
              <w:top w:val="single" w:color="D1D3D4" w:sz="2" w:space="0"/>
              <w:bottom w:val="single" w:color="D1D3D4" w:sz="2" w:space="0"/>
            </w:tcBorders>
          </w:tcPr>
          <w:p w:rsidR="00DE6C7D" w:rsidRDefault="00DF7361" w14:paraId="7FA2CEE7" w14:textId="77777777">
            <w:pPr>
              <w:pStyle w:val="TableParagraph"/>
              <w:ind w:right="114"/>
              <w:rPr>
                <w:sz w:val="16"/>
              </w:rPr>
            </w:pPr>
            <w:r>
              <w:rPr>
                <w:spacing w:val="-5"/>
                <w:sz w:val="16"/>
              </w:rPr>
              <w:t>92%</w:t>
            </w:r>
          </w:p>
        </w:tc>
      </w:tr>
      <w:tr w:rsidR="00DE6C7D" w14:paraId="44632593" w14:textId="77777777">
        <w:trPr>
          <w:trHeight w:val="278"/>
        </w:trPr>
        <w:tc>
          <w:tcPr>
            <w:tcW w:w="2783" w:type="dxa"/>
            <w:tcBorders>
              <w:top w:val="single" w:color="D1D3D4" w:sz="2" w:space="0"/>
              <w:bottom w:val="single" w:color="E6E7E8" w:sz="2" w:space="0"/>
            </w:tcBorders>
          </w:tcPr>
          <w:p w:rsidR="00DE6C7D" w:rsidRDefault="00DF7361" w14:paraId="287392BC" w14:textId="77777777">
            <w:pPr>
              <w:pStyle w:val="TableParagraph"/>
              <w:ind w:left="94"/>
              <w:jc w:val="left"/>
              <w:rPr>
                <w:sz w:val="16"/>
              </w:rPr>
            </w:pPr>
            <w:r>
              <w:rPr>
                <w:sz w:val="16"/>
              </w:rPr>
              <w:t xml:space="preserve">Not for </w:t>
            </w:r>
            <w:r>
              <w:rPr>
                <w:spacing w:val="-2"/>
                <w:sz w:val="16"/>
              </w:rPr>
              <w:t>profit</w:t>
            </w:r>
          </w:p>
        </w:tc>
        <w:tc>
          <w:tcPr>
            <w:tcW w:w="907" w:type="dxa"/>
            <w:tcBorders>
              <w:top w:val="single" w:color="D1D3D4" w:sz="2" w:space="0"/>
              <w:bottom w:val="single" w:color="E6E7E8" w:sz="2" w:space="0"/>
            </w:tcBorders>
          </w:tcPr>
          <w:p w:rsidR="00DE6C7D" w:rsidRDefault="00DF7361" w14:paraId="74D0F515" w14:textId="77777777">
            <w:pPr>
              <w:pStyle w:val="TableParagraph"/>
              <w:ind w:right="106"/>
              <w:rPr>
                <w:sz w:val="16"/>
              </w:rPr>
            </w:pPr>
            <w:r>
              <w:rPr>
                <w:spacing w:val="-5"/>
                <w:sz w:val="16"/>
              </w:rPr>
              <w:t>0%</w:t>
            </w:r>
          </w:p>
        </w:tc>
        <w:tc>
          <w:tcPr>
            <w:tcW w:w="907" w:type="dxa"/>
            <w:tcBorders>
              <w:top w:val="single" w:color="D1D3D4" w:sz="2" w:space="0"/>
              <w:bottom w:val="single" w:color="E6E7E8" w:sz="2" w:space="0"/>
            </w:tcBorders>
          </w:tcPr>
          <w:p w:rsidR="00DE6C7D" w:rsidRDefault="00DF7361" w14:paraId="0F572F14" w14:textId="77777777">
            <w:pPr>
              <w:pStyle w:val="TableParagraph"/>
              <w:ind w:right="106"/>
              <w:rPr>
                <w:sz w:val="16"/>
              </w:rPr>
            </w:pPr>
            <w:r>
              <w:rPr>
                <w:spacing w:val="-5"/>
                <w:sz w:val="16"/>
              </w:rPr>
              <w:t>11%</w:t>
            </w:r>
          </w:p>
        </w:tc>
        <w:tc>
          <w:tcPr>
            <w:tcW w:w="907" w:type="dxa"/>
            <w:tcBorders>
              <w:top w:val="single" w:color="D1D3D4" w:sz="2" w:space="0"/>
              <w:bottom w:val="single" w:color="E6E7E8" w:sz="2" w:space="0"/>
            </w:tcBorders>
          </w:tcPr>
          <w:p w:rsidR="00DE6C7D" w:rsidRDefault="00DF7361" w14:paraId="1EB5BCE7" w14:textId="77777777">
            <w:pPr>
              <w:pStyle w:val="TableParagraph"/>
              <w:ind w:right="106"/>
              <w:rPr>
                <w:sz w:val="16"/>
              </w:rPr>
            </w:pPr>
            <w:r>
              <w:rPr>
                <w:spacing w:val="-5"/>
                <w:sz w:val="16"/>
              </w:rPr>
              <w:t>83%</w:t>
            </w:r>
          </w:p>
        </w:tc>
        <w:tc>
          <w:tcPr>
            <w:tcW w:w="907" w:type="dxa"/>
            <w:tcBorders>
              <w:top w:val="single" w:color="D1D3D4" w:sz="2" w:space="0"/>
              <w:bottom w:val="single" w:color="E6E7E8" w:sz="2" w:space="0"/>
            </w:tcBorders>
          </w:tcPr>
          <w:p w:rsidR="00DE6C7D" w:rsidRDefault="00DF7361" w14:paraId="3D1CAAF5" w14:textId="77777777">
            <w:pPr>
              <w:pStyle w:val="TableParagraph"/>
              <w:ind w:right="106"/>
              <w:rPr>
                <w:sz w:val="16"/>
              </w:rPr>
            </w:pPr>
            <w:r>
              <w:rPr>
                <w:spacing w:val="-5"/>
                <w:sz w:val="16"/>
              </w:rPr>
              <w:t>5%</w:t>
            </w:r>
          </w:p>
        </w:tc>
        <w:tc>
          <w:tcPr>
            <w:tcW w:w="907" w:type="dxa"/>
            <w:tcBorders>
              <w:top w:val="single" w:color="D1D3D4" w:sz="2" w:space="0"/>
              <w:bottom w:val="single" w:color="E6E7E8" w:sz="2" w:space="0"/>
            </w:tcBorders>
          </w:tcPr>
          <w:p w:rsidR="00DE6C7D" w:rsidRDefault="00DF7361" w14:paraId="0FD745F5" w14:textId="77777777">
            <w:pPr>
              <w:pStyle w:val="TableParagraph"/>
              <w:ind w:right="106"/>
              <w:rPr>
                <w:sz w:val="16"/>
              </w:rPr>
            </w:pPr>
            <w:r>
              <w:rPr>
                <w:spacing w:val="-5"/>
                <w:sz w:val="16"/>
              </w:rPr>
              <w:t>0%</w:t>
            </w:r>
          </w:p>
        </w:tc>
        <w:tc>
          <w:tcPr>
            <w:tcW w:w="907" w:type="dxa"/>
            <w:tcBorders>
              <w:top w:val="single" w:color="D1D3D4" w:sz="2" w:space="0"/>
              <w:bottom w:val="single" w:color="E6E7E8" w:sz="2" w:space="0"/>
            </w:tcBorders>
          </w:tcPr>
          <w:p w:rsidR="00DE6C7D" w:rsidRDefault="00DF7361" w14:paraId="50A39062" w14:textId="77777777">
            <w:pPr>
              <w:pStyle w:val="TableParagraph"/>
              <w:ind w:right="106"/>
              <w:rPr>
                <w:b/>
                <w:sz w:val="16"/>
              </w:rPr>
            </w:pPr>
            <w:r>
              <w:rPr>
                <w:b/>
                <w:spacing w:val="-5"/>
                <w:sz w:val="16"/>
              </w:rPr>
              <w:t>151</w:t>
            </w:r>
          </w:p>
        </w:tc>
        <w:tc>
          <w:tcPr>
            <w:tcW w:w="907" w:type="dxa"/>
            <w:tcBorders>
              <w:top w:val="single" w:color="D1D3D4" w:sz="2" w:space="0"/>
              <w:bottom w:val="single" w:color="E6E7E8" w:sz="2" w:space="0"/>
            </w:tcBorders>
          </w:tcPr>
          <w:p w:rsidR="00DE6C7D" w:rsidRDefault="00DF7361" w14:paraId="2DE6EB46" w14:textId="77777777">
            <w:pPr>
              <w:pStyle w:val="TableParagraph"/>
              <w:ind w:right="106"/>
              <w:rPr>
                <w:sz w:val="16"/>
              </w:rPr>
            </w:pPr>
            <w:r>
              <w:rPr>
                <w:spacing w:val="-5"/>
                <w:sz w:val="16"/>
              </w:rPr>
              <w:t>95%</w:t>
            </w:r>
          </w:p>
        </w:tc>
        <w:tc>
          <w:tcPr>
            <w:tcW w:w="915" w:type="dxa"/>
            <w:tcBorders>
              <w:top w:val="single" w:color="D1D3D4" w:sz="2" w:space="0"/>
              <w:bottom w:val="single" w:color="E6E7E8" w:sz="2" w:space="0"/>
            </w:tcBorders>
          </w:tcPr>
          <w:p w:rsidR="00DE6C7D" w:rsidRDefault="00DF7361" w14:paraId="0EDCB6F2" w14:textId="77777777">
            <w:pPr>
              <w:pStyle w:val="TableParagraph"/>
              <w:ind w:right="114"/>
              <w:rPr>
                <w:sz w:val="16"/>
              </w:rPr>
            </w:pPr>
            <w:r>
              <w:rPr>
                <w:spacing w:val="-5"/>
                <w:sz w:val="16"/>
              </w:rPr>
              <w:t>89%</w:t>
            </w:r>
          </w:p>
        </w:tc>
      </w:tr>
      <w:tr w:rsidR="00DE6C7D" w14:paraId="3E4DA288" w14:textId="77777777">
        <w:trPr>
          <w:trHeight w:val="278"/>
        </w:trPr>
        <w:tc>
          <w:tcPr>
            <w:tcW w:w="2783" w:type="dxa"/>
            <w:tcBorders>
              <w:top w:val="single" w:color="E6E7E8" w:sz="2" w:space="0"/>
              <w:bottom w:val="single" w:color="000000" w:sz="2" w:space="0"/>
            </w:tcBorders>
          </w:tcPr>
          <w:p w:rsidR="00DE6C7D" w:rsidRDefault="00DF7361" w14:paraId="2AA55311" w14:textId="77777777">
            <w:pPr>
              <w:pStyle w:val="TableParagraph"/>
              <w:ind w:left="94"/>
              <w:jc w:val="left"/>
              <w:rPr>
                <w:sz w:val="16"/>
              </w:rPr>
            </w:pPr>
            <w:r>
              <w:rPr>
                <w:sz w:val="16"/>
              </w:rPr>
              <w:t>Private</w:t>
            </w:r>
            <w:r>
              <w:rPr>
                <w:spacing w:val="-3"/>
                <w:sz w:val="16"/>
              </w:rPr>
              <w:t xml:space="preserve"> </w:t>
            </w:r>
            <w:r>
              <w:rPr>
                <w:sz w:val="16"/>
              </w:rPr>
              <w:t>for</w:t>
            </w:r>
            <w:r>
              <w:rPr>
                <w:spacing w:val="-3"/>
                <w:sz w:val="16"/>
              </w:rPr>
              <w:t xml:space="preserve"> </w:t>
            </w:r>
            <w:r>
              <w:rPr>
                <w:spacing w:val="-2"/>
                <w:sz w:val="16"/>
              </w:rPr>
              <w:t>profit</w:t>
            </w:r>
          </w:p>
        </w:tc>
        <w:tc>
          <w:tcPr>
            <w:tcW w:w="907" w:type="dxa"/>
            <w:tcBorders>
              <w:top w:val="single" w:color="E6E7E8" w:sz="2" w:space="0"/>
              <w:bottom w:val="single" w:color="000000" w:sz="2" w:space="0"/>
            </w:tcBorders>
          </w:tcPr>
          <w:p w:rsidR="00DE6C7D" w:rsidRDefault="00DF7361" w14:paraId="237084C6" w14:textId="77777777">
            <w:pPr>
              <w:pStyle w:val="TableParagraph"/>
              <w:ind w:right="106"/>
              <w:rPr>
                <w:sz w:val="16"/>
              </w:rPr>
            </w:pPr>
            <w:r>
              <w:rPr>
                <w:spacing w:val="-5"/>
                <w:sz w:val="16"/>
              </w:rPr>
              <w:t>0%</w:t>
            </w:r>
          </w:p>
        </w:tc>
        <w:tc>
          <w:tcPr>
            <w:tcW w:w="907" w:type="dxa"/>
            <w:tcBorders>
              <w:top w:val="single" w:color="E6E7E8" w:sz="2" w:space="0"/>
              <w:bottom w:val="single" w:color="000000" w:sz="2" w:space="0"/>
            </w:tcBorders>
          </w:tcPr>
          <w:p w:rsidR="00DE6C7D" w:rsidRDefault="00DF7361" w14:paraId="2EA2725A" w14:textId="77777777">
            <w:pPr>
              <w:pStyle w:val="TableParagraph"/>
              <w:ind w:right="106"/>
              <w:rPr>
                <w:sz w:val="16"/>
              </w:rPr>
            </w:pPr>
            <w:r>
              <w:rPr>
                <w:spacing w:val="-5"/>
                <w:sz w:val="16"/>
              </w:rPr>
              <w:t>4%</w:t>
            </w:r>
          </w:p>
        </w:tc>
        <w:tc>
          <w:tcPr>
            <w:tcW w:w="907" w:type="dxa"/>
            <w:tcBorders>
              <w:top w:val="single" w:color="E6E7E8" w:sz="2" w:space="0"/>
              <w:bottom w:val="single" w:color="000000" w:sz="2" w:space="0"/>
            </w:tcBorders>
          </w:tcPr>
          <w:p w:rsidR="00DE6C7D" w:rsidRDefault="00DF7361" w14:paraId="2909B90B" w14:textId="77777777">
            <w:pPr>
              <w:pStyle w:val="TableParagraph"/>
              <w:ind w:right="106"/>
              <w:rPr>
                <w:sz w:val="16"/>
              </w:rPr>
            </w:pPr>
            <w:r>
              <w:rPr>
                <w:spacing w:val="-5"/>
                <w:sz w:val="16"/>
              </w:rPr>
              <w:t>89%</w:t>
            </w:r>
          </w:p>
        </w:tc>
        <w:tc>
          <w:tcPr>
            <w:tcW w:w="907" w:type="dxa"/>
            <w:tcBorders>
              <w:top w:val="single" w:color="E6E7E8" w:sz="2" w:space="0"/>
              <w:bottom w:val="single" w:color="000000" w:sz="2" w:space="0"/>
            </w:tcBorders>
          </w:tcPr>
          <w:p w:rsidR="00DE6C7D" w:rsidRDefault="00DF7361" w14:paraId="750CA65F" w14:textId="77777777">
            <w:pPr>
              <w:pStyle w:val="TableParagraph"/>
              <w:ind w:right="106"/>
              <w:rPr>
                <w:sz w:val="16"/>
              </w:rPr>
            </w:pPr>
            <w:r>
              <w:rPr>
                <w:spacing w:val="-5"/>
                <w:sz w:val="16"/>
              </w:rPr>
              <w:t>7%</w:t>
            </w:r>
          </w:p>
        </w:tc>
        <w:tc>
          <w:tcPr>
            <w:tcW w:w="907" w:type="dxa"/>
            <w:tcBorders>
              <w:top w:val="single" w:color="E6E7E8" w:sz="2" w:space="0"/>
              <w:bottom w:val="single" w:color="000000" w:sz="2" w:space="0"/>
            </w:tcBorders>
          </w:tcPr>
          <w:p w:rsidR="00DE6C7D" w:rsidRDefault="00DF7361" w14:paraId="01578061" w14:textId="77777777">
            <w:pPr>
              <w:pStyle w:val="TableParagraph"/>
              <w:ind w:right="106"/>
              <w:rPr>
                <w:sz w:val="16"/>
              </w:rPr>
            </w:pPr>
            <w:r>
              <w:rPr>
                <w:spacing w:val="-5"/>
                <w:sz w:val="16"/>
              </w:rPr>
              <w:t>0%</w:t>
            </w:r>
          </w:p>
        </w:tc>
        <w:tc>
          <w:tcPr>
            <w:tcW w:w="907" w:type="dxa"/>
            <w:tcBorders>
              <w:top w:val="single" w:color="E6E7E8" w:sz="2" w:space="0"/>
              <w:bottom w:val="single" w:color="000000" w:sz="2" w:space="0"/>
            </w:tcBorders>
          </w:tcPr>
          <w:p w:rsidR="00DE6C7D" w:rsidRDefault="00DF7361" w14:paraId="14E4B214" w14:textId="77777777">
            <w:pPr>
              <w:pStyle w:val="TableParagraph"/>
              <w:ind w:right="106"/>
              <w:rPr>
                <w:b/>
                <w:sz w:val="16"/>
              </w:rPr>
            </w:pPr>
            <w:r>
              <w:rPr>
                <w:b/>
                <w:spacing w:val="-2"/>
                <w:sz w:val="16"/>
              </w:rPr>
              <w:t>1,121</w:t>
            </w:r>
          </w:p>
        </w:tc>
        <w:tc>
          <w:tcPr>
            <w:tcW w:w="907" w:type="dxa"/>
            <w:tcBorders>
              <w:top w:val="single" w:color="E6E7E8" w:sz="2" w:space="0"/>
              <w:bottom w:val="single" w:color="000000" w:sz="2" w:space="0"/>
            </w:tcBorders>
          </w:tcPr>
          <w:p w:rsidR="00DE6C7D" w:rsidRDefault="00DF7361" w14:paraId="24905C85" w14:textId="77777777">
            <w:pPr>
              <w:pStyle w:val="TableParagraph"/>
              <w:ind w:right="106"/>
              <w:rPr>
                <w:sz w:val="16"/>
              </w:rPr>
            </w:pPr>
            <w:r>
              <w:rPr>
                <w:spacing w:val="-5"/>
                <w:sz w:val="16"/>
              </w:rPr>
              <w:t>94%</w:t>
            </w:r>
          </w:p>
        </w:tc>
        <w:tc>
          <w:tcPr>
            <w:tcW w:w="915" w:type="dxa"/>
            <w:tcBorders>
              <w:top w:val="single" w:color="E6E7E8" w:sz="2" w:space="0"/>
              <w:bottom w:val="single" w:color="000000" w:sz="2" w:space="0"/>
            </w:tcBorders>
          </w:tcPr>
          <w:p w:rsidR="00DE6C7D" w:rsidRDefault="00DF7361" w14:paraId="513A2296" w14:textId="77777777">
            <w:pPr>
              <w:pStyle w:val="TableParagraph"/>
              <w:ind w:right="114"/>
              <w:rPr>
                <w:sz w:val="16"/>
              </w:rPr>
            </w:pPr>
            <w:r>
              <w:rPr>
                <w:spacing w:val="-5"/>
                <w:sz w:val="16"/>
              </w:rPr>
              <w:t>96%</w:t>
            </w:r>
          </w:p>
        </w:tc>
      </w:tr>
    </w:tbl>
    <w:p w:rsidR="00DE6C7D" w:rsidRDefault="00DE6C7D" w14:paraId="436108E2" w14:textId="77777777">
      <w:pPr>
        <w:rPr>
          <w:sz w:val="16"/>
        </w:rPr>
        <w:sectPr w:rsidR="00DE6C7D" w:rsidSect="00B84BAE">
          <w:pgSz w:w="11910" w:h="16840" w:orient="portrait"/>
          <w:pgMar w:top="1580" w:right="720" w:bottom="280" w:left="900" w:header="720" w:footer="454" w:gutter="0"/>
          <w:cols w:space="720"/>
          <w:docGrid w:linePitch="299"/>
        </w:sectPr>
      </w:pPr>
    </w:p>
    <w:p w:rsidR="00DE6C7D" w:rsidRDefault="00DF7361" w14:paraId="7C9E98E5" w14:textId="77777777">
      <w:pPr>
        <w:spacing w:before="69"/>
        <w:ind w:left="120"/>
        <w:rPr>
          <w:b/>
          <w:sz w:val="16"/>
        </w:rPr>
      </w:pPr>
      <w:r>
        <w:rPr>
          <w:b/>
          <w:color w:val="782B90"/>
          <w:sz w:val="16"/>
        </w:rPr>
        <w:lastRenderedPageBreak/>
        <w:t>Appendix</w:t>
      </w:r>
      <w:r>
        <w:rPr>
          <w:b/>
          <w:color w:val="782B90"/>
          <w:spacing w:val="-6"/>
          <w:sz w:val="16"/>
        </w:rPr>
        <w:t xml:space="preserve"> </w:t>
      </w:r>
      <w:r>
        <w:rPr>
          <w:b/>
          <w:color w:val="782B90"/>
          <w:sz w:val="16"/>
        </w:rPr>
        <w:t>Table</w:t>
      </w:r>
      <w:r>
        <w:rPr>
          <w:b/>
          <w:color w:val="782B90"/>
          <w:spacing w:val="-3"/>
          <w:sz w:val="16"/>
        </w:rPr>
        <w:t xml:space="preserve"> </w:t>
      </w:r>
      <w:r>
        <w:rPr>
          <w:b/>
          <w:color w:val="782B90"/>
          <w:sz w:val="16"/>
        </w:rPr>
        <w:t>28:</w:t>
      </w:r>
      <w:r>
        <w:rPr>
          <w:b/>
          <w:color w:val="782B90"/>
          <w:spacing w:val="-4"/>
          <w:sz w:val="16"/>
        </w:rPr>
        <w:t xml:space="preserve"> </w:t>
      </w:r>
      <w:r>
        <w:rPr>
          <w:b/>
          <w:sz w:val="16"/>
        </w:rPr>
        <w:t>Overall</w:t>
      </w:r>
      <w:r>
        <w:rPr>
          <w:b/>
          <w:spacing w:val="-3"/>
          <w:sz w:val="16"/>
        </w:rPr>
        <w:t xml:space="preserve"> </w:t>
      </w:r>
      <w:r>
        <w:rPr>
          <w:b/>
          <w:sz w:val="16"/>
        </w:rPr>
        <w:t>FDC</w:t>
      </w:r>
      <w:r>
        <w:rPr>
          <w:b/>
          <w:spacing w:val="-3"/>
          <w:sz w:val="16"/>
        </w:rPr>
        <w:t xml:space="preserve"> </w:t>
      </w:r>
      <w:r>
        <w:rPr>
          <w:b/>
          <w:sz w:val="16"/>
        </w:rPr>
        <w:t>quality</w:t>
      </w:r>
      <w:r>
        <w:rPr>
          <w:b/>
          <w:spacing w:val="-4"/>
          <w:sz w:val="16"/>
        </w:rPr>
        <w:t xml:space="preserve"> </w:t>
      </w:r>
      <w:r>
        <w:rPr>
          <w:b/>
          <w:sz w:val="16"/>
        </w:rPr>
        <w:t>ratings</w:t>
      </w:r>
      <w:r>
        <w:rPr>
          <w:b/>
          <w:spacing w:val="-3"/>
          <w:sz w:val="16"/>
        </w:rPr>
        <w:t xml:space="preserve"> </w:t>
      </w:r>
      <w:r>
        <w:rPr>
          <w:b/>
          <w:sz w:val="16"/>
        </w:rPr>
        <w:t>by</w:t>
      </w:r>
      <w:r>
        <w:rPr>
          <w:b/>
          <w:spacing w:val="-3"/>
          <w:sz w:val="16"/>
        </w:rPr>
        <w:t xml:space="preserve"> </w:t>
      </w:r>
      <w:r>
        <w:rPr>
          <w:b/>
          <w:sz w:val="16"/>
        </w:rPr>
        <w:t>provider</w:t>
      </w:r>
      <w:r>
        <w:rPr>
          <w:b/>
          <w:spacing w:val="-4"/>
          <w:sz w:val="16"/>
        </w:rPr>
        <w:t xml:space="preserve"> </w:t>
      </w:r>
      <w:r>
        <w:rPr>
          <w:b/>
          <w:sz w:val="16"/>
        </w:rPr>
        <w:t>management</w:t>
      </w:r>
      <w:r>
        <w:rPr>
          <w:b/>
          <w:spacing w:val="-3"/>
          <w:sz w:val="16"/>
        </w:rPr>
        <w:t xml:space="preserve"> </w:t>
      </w:r>
      <w:r>
        <w:rPr>
          <w:b/>
          <w:sz w:val="16"/>
        </w:rPr>
        <w:t>type</w:t>
      </w:r>
      <w:r>
        <w:rPr>
          <w:b/>
          <w:spacing w:val="-3"/>
          <w:sz w:val="16"/>
        </w:rPr>
        <w:t xml:space="preserve"> </w:t>
      </w:r>
      <w:r>
        <w:rPr>
          <w:b/>
          <w:sz w:val="16"/>
        </w:rPr>
        <w:t>and</w:t>
      </w:r>
      <w:r>
        <w:rPr>
          <w:b/>
          <w:spacing w:val="-4"/>
          <w:sz w:val="16"/>
        </w:rPr>
        <w:t xml:space="preserve"> </w:t>
      </w:r>
      <w:r>
        <w:rPr>
          <w:b/>
          <w:sz w:val="16"/>
        </w:rPr>
        <w:t>rating</w:t>
      </w:r>
      <w:r>
        <w:rPr>
          <w:b/>
          <w:spacing w:val="-3"/>
          <w:sz w:val="16"/>
        </w:rPr>
        <w:t xml:space="preserve"> </w:t>
      </w:r>
      <w:r>
        <w:rPr>
          <w:b/>
          <w:sz w:val="16"/>
        </w:rPr>
        <w:t>level,</w:t>
      </w:r>
      <w:r>
        <w:rPr>
          <w:b/>
          <w:spacing w:val="-3"/>
          <w:sz w:val="16"/>
        </w:rPr>
        <w:t xml:space="preserve"> </w:t>
      </w:r>
      <w:r>
        <w:rPr>
          <w:b/>
          <w:spacing w:val="-4"/>
          <w:sz w:val="16"/>
        </w:rPr>
        <w:t>2023</w:t>
      </w:r>
    </w:p>
    <w:p w:rsidR="00DE6C7D" w:rsidRDefault="00DE6C7D" w14:paraId="6B5C7E60" w14:textId="77777777">
      <w:pPr>
        <w:pStyle w:val="BodyText"/>
        <w:rPr>
          <w:b/>
          <w:sz w:val="17"/>
        </w:rPr>
      </w:pPr>
    </w:p>
    <w:tbl>
      <w:tblPr>
        <w:tblW w:w="0" w:type="auto"/>
        <w:tblInd w:w="128" w:type="dxa"/>
        <w:tblLayout w:type="fixed"/>
        <w:tblCellMar>
          <w:left w:w="0" w:type="dxa"/>
          <w:right w:w="0" w:type="dxa"/>
        </w:tblCellMar>
        <w:tblLook w:val="01E0" w:firstRow="1" w:lastRow="1" w:firstColumn="1" w:lastColumn="1" w:noHBand="0" w:noVBand="0"/>
      </w:tblPr>
      <w:tblGrid>
        <w:gridCol w:w="2783"/>
        <w:gridCol w:w="907"/>
        <w:gridCol w:w="907"/>
        <w:gridCol w:w="907"/>
        <w:gridCol w:w="907"/>
        <w:gridCol w:w="907"/>
        <w:gridCol w:w="907"/>
        <w:gridCol w:w="907"/>
        <w:gridCol w:w="912"/>
      </w:tblGrid>
      <w:tr w:rsidR="00DE6C7D" w14:paraId="60BB624C" w14:textId="77777777">
        <w:trPr>
          <w:trHeight w:val="1242"/>
        </w:trPr>
        <w:tc>
          <w:tcPr>
            <w:tcW w:w="2783" w:type="dxa"/>
            <w:tcBorders>
              <w:left w:val="single" w:color="FFFFFF" w:sz="4" w:space="0"/>
              <w:bottom w:val="single" w:color="FFFFFF" w:sz="4" w:space="0"/>
              <w:right w:val="single" w:color="FFFFFF" w:sz="4" w:space="0"/>
            </w:tcBorders>
            <w:shd w:val="clear" w:color="auto" w:fill="D7C9E3"/>
          </w:tcPr>
          <w:p w:rsidR="00DE6C7D" w:rsidRDefault="00DE6C7D" w14:paraId="56692C60" w14:textId="77777777">
            <w:pPr>
              <w:pStyle w:val="TableParagraph"/>
              <w:spacing w:before="0"/>
              <w:jc w:val="left"/>
              <w:rPr>
                <w:b/>
                <w:sz w:val="16"/>
              </w:rPr>
            </w:pPr>
          </w:p>
          <w:p w:rsidR="00DE6C7D" w:rsidRDefault="00DE6C7D" w14:paraId="1BD83053" w14:textId="77777777">
            <w:pPr>
              <w:pStyle w:val="TableParagraph"/>
              <w:spacing w:before="0"/>
              <w:jc w:val="left"/>
              <w:rPr>
                <w:b/>
                <w:sz w:val="16"/>
              </w:rPr>
            </w:pPr>
          </w:p>
          <w:p w:rsidR="00DE6C7D" w:rsidRDefault="00DE6C7D" w14:paraId="4FC2A4A3" w14:textId="77777777">
            <w:pPr>
              <w:pStyle w:val="TableParagraph"/>
              <w:spacing w:before="0"/>
              <w:jc w:val="left"/>
              <w:rPr>
                <w:b/>
                <w:sz w:val="16"/>
              </w:rPr>
            </w:pPr>
          </w:p>
          <w:p w:rsidR="00DE6C7D" w:rsidRDefault="00DE6C7D" w14:paraId="7932DBCD" w14:textId="77777777">
            <w:pPr>
              <w:pStyle w:val="TableParagraph"/>
              <w:spacing w:before="0"/>
              <w:jc w:val="left"/>
              <w:rPr>
                <w:b/>
                <w:sz w:val="16"/>
              </w:rPr>
            </w:pPr>
          </w:p>
          <w:p w:rsidR="00DE6C7D" w:rsidRDefault="00DE6C7D" w14:paraId="2F273877" w14:textId="77777777">
            <w:pPr>
              <w:pStyle w:val="TableParagraph"/>
              <w:spacing w:before="63"/>
              <w:jc w:val="left"/>
              <w:rPr>
                <w:b/>
                <w:sz w:val="16"/>
              </w:rPr>
            </w:pPr>
          </w:p>
          <w:p w:rsidR="00DE6C7D" w:rsidRDefault="00DF7361" w14:paraId="0EAE03C7" w14:textId="77777777">
            <w:pPr>
              <w:pStyle w:val="TableParagraph"/>
              <w:spacing w:before="1"/>
              <w:ind w:left="118"/>
              <w:jc w:val="left"/>
              <w:rPr>
                <w:b/>
                <w:sz w:val="16"/>
              </w:rPr>
            </w:pPr>
            <w:r>
              <w:rPr>
                <w:b/>
                <w:sz w:val="16"/>
              </w:rPr>
              <w:t>Provider</w:t>
            </w:r>
            <w:r>
              <w:rPr>
                <w:b/>
                <w:spacing w:val="-4"/>
                <w:sz w:val="16"/>
              </w:rPr>
              <w:t xml:space="preserve"> </w:t>
            </w:r>
            <w:r>
              <w:rPr>
                <w:b/>
                <w:sz w:val="16"/>
              </w:rPr>
              <w:t>management</w:t>
            </w:r>
            <w:r>
              <w:rPr>
                <w:b/>
                <w:spacing w:val="-3"/>
                <w:sz w:val="16"/>
              </w:rPr>
              <w:t xml:space="preserve"> </w:t>
            </w:r>
            <w:r>
              <w:rPr>
                <w:b/>
                <w:spacing w:val="-4"/>
                <w:sz w:val="16"/>
              </w:rPr>
              <w:t>type</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44D394E7" w14:textId="77777777">
            <w:pPr>
              <w:pStyle w:val="TableParagraph"/>
              <w:spacing w:before="102"/>
              <w:jc w:val="left"/>
              <w:rPr>
                <w:b/>
                <w:sz w:val="16"/>
              </w:rPr>
            </w:pPr>
          </w:p>
          <w:p w:rsidR="00DE6C7D" w:rsidRDefault="00DF7361" w14:paraId="040430D2" w14:textId="77777777">
            <w:pPr>
              <w:pStyle w:val="TableParagraph"/>
              <w:spacing w:before="0" w:line="235" w:lineRule="auto"/>
              <w:ind w:left="108"/>
              <w:jc w:val="left"/>
              <w:rPr>
                <w:b/>
                <w:sz w:val="16"/>
              </w:rPr>
            </w:pPr>
            <w:r>
              <w:rPr>
                <w:b/>
                <w:spacing w:val="-2"/>
                <w:sz w:val="16"/>
              </w:rPr>
              <w:t>Significant Improvement Required</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2FD1A608" w14:textId="77777777">
            <w:pPr>
              <w:pStyle w:val="TableParagraph"/>
              <w:spacing w:before="0"/>
              <w:jc w:val="left"/>
              <w:rPr>
                <w:b/>
                <w:sz w:val="16"/>
              </w:rPr>
            </w:pPr>
          </w:p>
          <w:p w:rsidR="00DE6C7D" w:rsidRDefault="00DE6C7D" w14:paraId="18DB4E29" w14:textId="77777777">
            <w:pPr>
              <w:pStyle w:val="TableParagraph"/>
              <w:spacing w:before="98"/>
              <w:jc w:val="left"/>
              <w:rPr>
                <w:b/>
                <w:sz w:val="16"/>
              </w:rPr>
            </w:pPr>
          </w:p>
          <w:p w:rsidR="00DE6C7D" w:rsidRDefault="00DF7361" w14:paraId="305238C9" w14:textId="77777777">
            <w:pPr>
              <w:pStyle w:val="TableParagraph"/>
              <w:spacing w:before="0" w:line="235" w:lineRule="auto"/>
              <w:ind w:left="108"/>
              <w:jc w:val="left"/>
              <w:rPr>
                <w:b/>
                <w:sz w:val="16"/>
              </w:rPr>
            </w:pPr>
            <w:r>
              <w:rPr>
                <w:b/>
                <w:spacing w:val="-2"/>
                <w:sz w:val="16"/>
              </w:rPr>
              <w:t>Working Towards</w:t>
            </w:r>
            <w:r>
              <w:rPr>
                <w:b/>
                <w:spacing w:val="-10"/>
                <w:sz w:val="16"/>
              </w:rPr>
              <w:t xml:space="preserve"> </w:t>
            </w:r>
            <w:r>
              <w:rPr>
                <w:b/>
                <w:spacing w:val="-2"/>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5D595235" w14:textId="77777777">
            <w:pPr>
              <w:pStyle w:val="TableParagraph"/>
              <w:spacing w:before="0"/>
              <w:jc w:val="left"/>
              <w:rPr>
                <w:b/>
                <w:sz w:val="16"/>
              </w:rPr>
            </w:pPr>
          </w:p>
          <w:p w:rsidR="00DE6C7D" w:rsidRDefault="00DE6C7D" w14:paraId="46B39744" w14:textId="77777777">
            <w:pPr>
              <w:pStyle w:val="TableParagraph"/>
              <w:spacing w:before="0"/>
              <w:jc w:val="left"/>
              <w:rPr>
                <w:b/>
                <w:sz w:val="16"/>
              </w:rPr>
            </w:pPr>
          </w:p>
          <w:p w:rsidR="00DE6C7D" w:rsidRDefault="00DE6C7D" w14:paraId="72BEE7A3" w14:textId="77777777">
            <w:pPr>
              <w:pStyle w:val="TableParagraph"/>
              <w:spacing w:before="91"/>
              <w:jc w:val="left"/>
              <w:rPr>
                <w:b/>
                <w:sz w:val="16"/>
              </w:rPr>
            </w:pPr>
          </w:p>
          <w:p w:rsidR="00DE6C7D" w:rsidRDefault="00DF7361" w14:paraId="20C9538D" w14:textId="77777777">
            <w:pPr>
              <w:pStyle w:val="TableParagraph"/>
              <w:spacing w:before="0"/>
              <w:ind w:left="108"/>
              <w:jc w:val="left"/>
              <w:rPr>
                <w:b/>
                <w:sz w:val="16"/>
              </w:rPr>
            </w:pPr>
            <w:r>
              <w:rPr>
                <w:b/>
                <w:sz w:val="16"/>
              </w:rPr>
              <w:t xml:space="preserve">Meeting </w:t>
            </w:r>
            <w:r>
              <w:rPr>
                <w:b/>
                <w:spacing w:val="-5"/>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6696FB19" w14:textId="77777777">
            <w:pPr>
              <w:pStyle w:val="TableParagraph"/>
              <w:spacing w:before="0"/>
              <w:jc w:val="left"/>
              <w:rPr>
                <w:b/>
                <w:sz w:val="16"/>
              </w:rPr>
            </w:pPr>
          </w:p>
          <w:p w:rsidR="00DE6C7D" w:rsidRDefault="00DE6C7D" w14:paraId="492BD4BC" w14:textId="77777777">
            <w:pPr>
              <w:pStyle w:val="TableParagraph"/>
              <w:spacing w:before="98"/>
              <w:jc w:val="left"/>
              <w:rPr>
                <w:b/>
                <w:sz w:val="16"/>
              </w:rPr>
            </w:pPr>
          </w:p>
          <w:p w:rsidR="00DE6C7D" w:rsidRDefault="00DF7361" w14:paraId="318D044B" w14:textId="77777777">
            <w:pPr>
              <w:pStyle w:val="TableParagraph"/>
              <w:spacing w:before="0" w:line="235" w:lineRule="auto"/>
              <w:ind w:left="108" w:right="36"/>
              <w:jc w:val="left"/>
              <w:rPr>
                <w:b/>
                <w:sz w:val="16"/>
              </w:rPr>
            </w:pPr>
            <w:r>
              <w:rPr>
                <w:b/>
                <w:spacing w:val="-2"/>
                <w:sz w:val="16"/>
              </w:rPr>
              <w:t xml:space="preserve">Exceeding </w:t>
            </w:r>
            <w:r>
              <w:rPr>
                <w:b/>
                <w:spacing w:val="-4"/>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09EA7C7A" w14:textId="77777777">
            <w:pPr>
              <w:pStyle w:val="TableParagraph"/>
              <w:spacing w:before="0"/>
              <w:jc w:val="left"/>
              <w:rPr>
                <w:b/>
                <w:sz w:val="16"/>
              </w:rPr>
            </w:pPr>
          </w:p>
          <w:p w:rsidR="00DE6C7D" w:rsidRDefault="00DE6C7D" w14:paraId="03B615E3" w14:textId="77777777">
            <w:pPr>
              <w:pStyle w:val="TableParagraph"/>
              <w:spacing w:before="0"/>
              <w:jc w:val="left"/>
              <w:rPr>
                <w:b/>
                <w:sz w:val="16"/>
              </w:rPr>
            </w:pPr>
          </w:p>
          <w:p w:rsidR="00DE6C7D" w:rsidRDefault="00DE6C7D" w14:paraId="7B725677" w14:textId="77777777">
            <w:pPr>
              <w:pStyle w:val="TableParagraph"/>
              <w:spacing w:before="91"/>
              <w:jc w:val="left"/>
              <w:rPr>
                <w:b/>
                <w:sz w:val="16"/>
              </w:rPr>
            </w:pPr>
          </w:p>
          <w:p w:rsidR="00DE6C7D" w:rsidRDefault="00DF7361" w14:paraId="6C6C0B7D" w14:textId="77777777">
            <w:pPr>
              <w:pStyle w:val="TableParagraph"/>
              <w:spacing w:before="0"/>
              <w:ind w:left="108"/>
              <w:jc w:val="left"/>
              <w:rPr>
                <w:b/>
                <w:sz w:val="16"/>
              </w:rPr>
            </w:pPr>
            <w:r>
              <w:rPr>
                <w:b/>
                <w:spacing w:val="-2"/>
                <w:sz w:val="16"/>
              </w:rPr>
              <w:t>Excellent</w:t>
            </w:r>
          </w:p>
        </w:tc>
        <w:tc>
          <w:tcPr>
            <w:tcW w:w="907" w:type="dxa"/>
            <w:tcBorders>
              <w:left w:val="single" w:color="FFFFFF" w:sz="4" w:space="0"/>
              <w:bottom w:val="single" w:color="FFFFFF" w:sz="4" w:space="0"/>
              <w:right w:val="single" w:color="FFFFFF" w:sz="4" w:space="0"/>
            </w:tcBorders>
            <w:shd w:val="clear" w:color="auto" w:fill="C0DFAE"/>
            <w:textDirection w:val="btLr"/>
          </w:tcPr>
          <w:p w:rsidR="00DE6C7D" w:rsidRDefault="00DE6C7D" w14:paraId="0801A8C9" w14:textId="77777777">
            <w:pPr>
              <w:pStyle w:val="TableParagraph"/>
              <w:spacing w:before="102"/>
              <w:jc w:val="left"/>
              <w:rPr>
                <w:b/>
                <w:sz w:val="16"/>
              </w:rPr>
            </w:pPr>
          </w:p>
          <w:p w:rsidR="00DE6C7D" w:rsidRDefault="00DF7361" w14:paraId="42B4C990" w14:textId="77777777">
            <w:pPr>
              <w:pStyle w:val="TableParagraph"/>
              <w:spacing w:before="0" w:line="235" w:lineRule="auto"/>
              <w:ind w:left="108"/>
              <w:jc w:val="left"/>
              <w:rPr>
                <w:b/>
                <w:sz w:val="16"/>
              </w:rPr>
            </w:pPr>
            <w:r>
              <w:rPr>
                <w:b/>
                <w:spacing w:val="-2"/>
                <w:sz w:val="16"/>
              </w:rPr>
              <w:t>Total</w:t>
            </w:r>
            <w:r>
              <w:rPr>
                <w:b/>
                <w:spacing w:val="-10"/>
                <w:sz w:val="16"/>
              </w:rPr>
              <w:t xml:space="preserve"> </w:t>
            </w:r>
            <w:r>
              <w:rPr>
                <w:b/>
                <w:spacing w:val="-2"/>
                <w:sz w:val="16"/>
              </w:rPr>
              <w:t xml:space="preserve">services </w:t>
            </w:r>
            <w:r>
              <w:rPr>
                <w:b/>
                <w:sz w:val="16"/>
              </w:rPr>
              <w:t xml:space="preserve">with an NQS </w:t>
            </w:r>
            <w:r>
              <w:rPr>
                <w:b/>
                <w:spacing w:val="-2"/>
                <w:sz w:val="16"/>
              </w:rPr>
              <w:t>rating</w:t>
            </w:r>
          </w:p>
        </w:tc>
        <w:tc>
          <w:tcPr>
            <w:tcW w:w="1819" w:type="dxa"/>
            <w:gridSpan w:val="2"/>
            <w:tcBorders>
              <w:left w:val="single" w:color="FFFFFF" w:sz="4" w:space="0"/>
            </w:tcBorders>
          </w:tcPr>
          <w:p w:rsidR="00DE6C7D" w:rsidRDefault="00DE6C7D" w14:paraId="2CA5690A" w14:textId="77777777">
            <w:pPr>
              <w:pStyle w:val="TableParagraph"/>
              <w:spacing w:before="0"/>
              <w:jc w:val="left"/>
              <w:rPr>
                <w:rFonts w:ascii="Times New Roman"/>
                <w:sz w:val="16"/>
              </w:rPr>
            </w:pPr>
          </w:p>
        </w:tc>
      </w:tr>
      <w:tr w:rsidR="00DE6C7D" w14:paraId="09509B5D" w14:textId="77777777">
        <w:trPr>
          <w:trHeight w:val="275"/>
        </w:trPr>
        <w:tc>
          <w:tcPr>
            <w:tcW w:w="2783" w:type="dxa"/>
            <w:tcBorders>
              <w:top w:val="single" w:color="FFFFFF" w:sz="4" w:space="0"/>
              <w:bottom w:val="single" w:color="782B90" w:sz="2" w:space="0"/>
            </w:tcBorders>
          </w:tcPr>
          <w:p w:rsidR="00DE6C7D" w:rsidRDefault="00DF7361" w14:paraId="0FB6EA42" w14:textId="77777777">
            <w:pPr>
              <w:pStyle w:val="TableParagraph"/>
              <w:spacing w:before="46"/>
              <w:ind w:left="94"/>
              <w:jc w:val="left"/>
              <w:rPr>
                <w:b/>
                <w:sz w:val="16"/>
              </w:rPr>
            </w:pPr>
            <w:r>
              <w:rPr>
                <w:b/>
                <w:color w:val="782B90"/>
                <w:sz w:val="16"/>
              </w:rPr>
              <w:t xml:space="preserve">All </w:t>
            </w:r>
            <w:r>
              <w:rPr>
                <w:b/>
                <w:color w:val="782B90"/>
                <w:spacing w:val="-5"/>
                <w:sz w:val="16"/>
              </w:rPr>
              <w:t>FDC</w:t>
            </w:r>
          </w:p>
        </w:tc>
        <w:tc>
          <w:tcPr>
            <w:tcW w:w="907" w:type="dxa"/>
            <w:tcBorders>
              <w:top w:val="single" w:color="FFFFFF" w:sz="4" w:space="0"/>
              <w:bottom w:val="single" w:color="782B90" w:sz="2" w:space="0"/>
            </w:tcBorders>
          </w:tcPr>
          <w:p w:rsidR="00DE6C7D" w:rsidRDefault="00DF7361" w14:paraId="7745A7FC" w14:textId="77777777">
            <w:pPr>
              <w:pStyle w:val="TableParagraph"/>
              <w:spacing w:before="46"/>
              <w:ind w:right="106"/>
              <w:rPr>
                <w:b/>
                <w:sz w:val="16"/>
              </w:rPr>
            </w:pPr>
            <w:r>
              <w:rPr>
                <w:b/>
                <w:color w:val="782B90"/>
                <w:spacing w:val="-10"/>
                <w:sz w:val="16"/>
              </w:rPr>
              <w:t>0</w:t>
            </w:r>
          </w:p>
        </w:tc>
        <w:tc>
          <w:tcPr>
            <w:tcW w:w="907" w:type="dxa"/>
            <w:tcBorders>
              <w:top w:val="single" w:color="FFFFFF" w:sz="4" w:space="0"/>
              <w:bottom w:val="single" w:color="782B90" w:sz="2" w:space="0"/>
            </w:tcBorders>
          </w:tcPr>
          <w:p w:rsidR="00DE6C7D" w:rsidRDefault="00DF7361" w14:paraId="464A6FB9" w14:textId="77777777">
            <w:pPr>
              <w:pStyle w:val="TableParagraph"/>
              <w:spacing w:before="46"/>
              <w:ind w:right="106"/>
              <w:rPr>
                <w:b/>
                <w:sz w:val="16"/>
              </w:rPr>
            </w:pPr>
            <w:r>
              <w:rPr>
                <w:b/>
                <w:color w:val="782B90"/>
                <w:spacing w:val="-5"/>
                <w:sz w:val="16"/>
              </w:rPr>
              <w:t>32</w:t>
            </w:r>
          </w:p>
        </w:tc>
        <w:tc>
          <w:tcPr>
            <w:tcW w:w="907" w:type="dxa"/>
            <w:tcBorders>
              <w:top w:val="single" w:color="FFFFFF" w:sz="4" w:space="0"/>
              <w:bottom w:val="single" w:color="782B90" w:sz="2" w:space="0"/>
            </w:tcBorders>
          </w:tcPr>
          <w:p w:rsidR="00DE6C7D" w:rsidRDefault="00DF7361" w14:paraId="30ACEBBE" w14:textId="77777777">
            <w:pPr>
              <w:pStyle w:val="TableParagraph"/>
              <w:spacing w:before="46"/>
              <w:ind w:right="106"/>
              <w:rPr>
                <w:b/>
                <w:sz w:val="16"/>
              </w:rPr>
            </w:pPr>
            <w:r>
              <w:rPr>
                <w:b/>
                <w:color w:val="782B90"/>
                <w:spacing w:val="-5"/>
                <w:sz w:val="16"/>
              </w:rPr>
              <w:t>74</w:t>
            </w:r>
          </w:p>
        </w:tc>
        <w:tc>
          <w:tcPr>
            <w:tcW w:w="907" w:type="dxa"/>
            <w:tcBorders>
              <w:top w:val="single" w:color="FFFFFF" w:sz="4" w:space="0"/>
              <w:bottom w:val="single" w:color="782B90" w:sz="2" w:space="0"/>
            </w:tcBorders>
          </w:tcPr>
          <w:p w:rsidR="00DE6C7D" w:rsidRDefault="00DF7361" w14:paraId="74DCA233" w14:textId="77777777">
            <w:pPr>
              <w:pStyle w:val="TableParagraph"/>
              <w:spacing w:before="46"/>
              <w:ind w:right="106"/>
              <w:rPr>
                <w:b/>
                <w:sz w:val="16"/>
              </w:rPr>
            </w:pPr>
            <w:r>
              <w:rPr>
                <w:b/>
                <w:color w:val="782B90"/>
                <w:spacing w:val="-10"/>
                <w:sz w:val="16"/>
              </w:rPr>
              <w:t>8</w:t>
            </w:r>
          </w:p>
        </w:tc>
        <w:tc>
          <w:tcPr>
            <w:tcW w:w="907" w:type="dxa"/>
            <w:tcBorders>
              <w:top w:val="single" w:color="FFFFFF" w:sz="4" w:space="0"/>
              <w:bottom w:val="single" w:color="782B90" w:sz="2" w:space="0"/>
            </w:tcBorders>
          </w:tcPr>
          <w:p w:rsidR="00DE6C7D" w:rsidRDefault="00DF7361" w14:paraId="4F4777FC" w14:textId="77777777">
            <w:pPr>
              <w:pStyle w:val="TableParagraph"/>
              <w:spacing w:before="46"/>
              <w:ind w:right="106"/>
              <w:rPr>
                <w:b/>
                <w:sz w:val="16"/>
              </w:rPr>
            </w:pPr>
            <w:r>
              <w:rPr>
                <w:b/>
                <w:color w:val="782B90"/>
                <w:spacing w:val="-10"/>
                <w:sz w:val="16"/>
              </w:rPr>
              <w:t>0</w:t>
            </w:r>
          </w:p>
        </w:tc>
        <w:tc>
          <w:tcPr>
            <w:tcW w:w="907" w:type="dxa"/>
            <w:tcBorders>
              <w:top w:val="single" w:color="FFFFFF" w:sz="4" w:space="0"/>
              <w:bottom w:val="single" w:color="782B90" w:sz="2" w:space="0"/>
            </w:tcBorders>
          </w:tcPr>
          <w:p w:rsidR="00DE6C7D" w:rsidRDefault="00DF7361" w14:paraId="03D2E953" w14:textId="77777777">
            <w:pPr>
              <w:pStyle w:val="TableParagraph"/>
              <w:spacing w:before="46"/>
              <w:ind w:right="106"/>
              <w:rPr>
                <w:b/>
                <w:sz w:val="16"/>
              </w:rPr>
            </w:pPr>
            <w:r>
              <w:rPr>
                <w:b/>
                <w:color w:val="782B90"/>
                <w:spacing w:val="-5"/>
                <w:sz w:val="16"/>
              </w:rPr>
              <w:t>114</w:t>
            </w:r>
          </w:p>
        </w:tc>
        <w:tc>
          <w:tcPr>
            <w:tcW w:w="907" w:type="dxa"/>
          </w:tcPr>
          <w:p w:rsidR="00DE6C7D" w:rsidRDefault="00DE6C7D" w14:paraId="4D4DC269" w14:textId="77777777">
            <w:pPr>
              <w:pStyle w:val="TableParagraph"/>
              <w:spacing w:before="0"/>
              <w:jc w:val="left"/>
              <w:rPr>
                <w:rFonts w:ascii="Times New Roman"/>
                <w:sz w:val="16"/>
              </w:rPr>
            </w:pPr>
          </w:p>
        </w:tc>
        <w:tc>
          <w:tcPr>
            <w:tcW w:w="912" w:type="dxa"/>
          </w:tcPr>
          <w:p w:rsidR="00DE6C7D" w:rsidRDefault="00DE6C7D" w14:paraId="3B2804E5" w14:textId="77777777">
            <w:pPr>
              <w:pStyle w:val="TableParagraph"/>
              <w:spacing w:before="0"/>
              <w:jc w:val="left"/>
              <w:rPr>
                <w:rFonts w:ascii="Times New Roman"/>
                <w:sz w:val="16"/>
              </w:rPr>
            </w:pPr>
          </w:p>
        </w:tc>
      </w:tr>
      <w:tr w:rsidR="00DE6C7D" w14:paraId="599AD38F" w14:textId="77777777">
        <w:trPr>
          <w:trHeight w:val="278"/>
        </w:trPr>
        <w:tc>
          <w:tcPr>
            <w:tcW w:w="2783" w:type="dxa"/>
            <w:tcBorders>
              <w:top w:val="single" w:color="782B90" w:sz="2" w:space="0"/>
              <w:bottom w:val="single" w:color="D1D3D4" w:sz="2" w:space="0"/>
            </w:tcBorders>
          </w:tcPr>
          <w:p w:rsidR="00DE6C7D" w:rsidRDefault="00DF7361" w14:paraId="7464EDEA" w14:textId="77777777">
            <w:pPr>
              <w:pStyle w:val="TableParagraph"/>
              <w:ind w:left="94"/>
              <w:jc w:val="left"/>
              <w:rPr>
                <w:sz w:val="16"/>
              </w:rPr>
            </w:pPr>
            <w:r>
              <w:rPr>
                <w:sz w:val="16"/>
              </w:rPr>
              <w:t>Local</w:t>
            </w:r>
            <w:r>
              <w:rPr>
                <w:spacing w:val="-4"/>
                <w:sz w:val="16"/>
              </w:rPr>
              <w:t xml:space="preserve"> </w:t>
            </w:r>
            <w:r>
              <w:rPr>
                <w:spacing w:val="-2"/>
                <w:sz w:val="16"/>
              </w:rPr>
              <w:t>government</w:t>
            </w:r>
          </w:p>
        </w:tc>
        <w:tc>
          <w:tcPr>
            <w:tcW w:w="907" w:type="dxa"/>
            <w:tcBorders>
              <w:top w:val="single" w:color="782B90" w:sz="2" w:space="0"/>
              <w:bottom w:val="single" w:color="D1D3D4" w:sz="2" w:space="0"/>
            </w:tcBorders>
          </w:tcPr>
          <w:p w:rsidR="00DE6C7D" w:rsidRDefault="00DF7361" w14:paraId="5F080D83" w14:textId="77777777">
            <w:pPr>
              <w:pStyle w:val="TableParagraph"/>
              <w:ind w:right="106"/>
              <w:rPr>
                <w:sz w:val="16"/>
              </w:rPr>
            </w:pPr>
            <w:r>
              <w:rPr>
                <w:spacing w:val="-10"/>
                <w:sz w:val="16"/>
              </w:rPr>
              <w:t>0</w:t>
            </w:r>
          </w:p>
        </w:tc>
        <w:tc>
          <w:tcPr>
            <w:tcW w:w="907" w:type="dxa"/>
            <w:tcBorders>
              <w:top w:val="single" w:color="782B90" w:sz="2" w:space="0"/>
              <w:bottom w:val="single" w:color="D1D3D4" w:sz="2" w:space="0"/>
            </w:tcBorders>
          </w:tcPr>
          <w:p w:rsidR="00DE6C7D" w:rsidRDefault="00DF7361" w14:paraId="52FB3CD2" w14:textId="77777777">
            <w:pPr>
              <w:pStyle w:val="TableParagraph"/>
              <w:ind w:right="106"/>
              <w:rPr>
                <w:sz w:val="16"/>
              </w:rPr>
            </w:pPr>
            <w:r>
              <w:rPr>
                <w:spacing w:val="-10"/>
                <w:sz w:val="16"/>
              </w:rPr>
              <w:t>5</w:t>
            </w:r>
          </w:p>
        </w:tc>
        <w:tc>
          <w:tcPr>
            <w:tcW w:w="907" w:type="dxa"/>
            <w:tcBorders>
              <w:top w:val="single" w:color="782B90" w:sz="2" w:space="0"/>
              <w:bottom w:val="single" w:color="D1D3D4" w:sz="2" w:space="0"/>
            </w:tcBorders>
          </w:tcPr>
          <w:p w:rsidR="00DE6C7D" w:rsidRDefault="00DF7361" w14:paraId="0B592327" w14:textId="77777777">
            <w:pPr>
              <w:pStyle w:val="TableParagraph"/>
              <w:ind w:right="106"/>
              <w:rPr>
                <w:sz w:val="16"/>
              </w:rPr>
            </w:pPr>
            <w:r>
              <w:rPr>
                <w:spacing w:val="-5"/>
                <w:sz w:val="16"/>
              </w:rPr>
              <w:t>12</w:t>
            </w:r>
          </w:p>
        </w:tc>
        <w:tc>
          <w:tcPr>
            <w:tcW w:w="907" w:type="dxa"/>
            <w:tcBorders>
              <w:top w:val="single" w:color="782B90" w:sz="2" w:space="0"/>
              <w:bottom w:val="single" w:color="D1D3D4" w:sz="2" w:space="0"/>
            </w:tcBorders>
          </w:tcPr>
          <w:p w:rsidR="00DE6C7D" w:rsidRDefault="00DF7361" w14:paraId="75A640FE" w14:textId="77777777">
            <w:pPr>
              <w:pStyle w:val="TableParagraph"/>
              <w:ind w:right="106"/>
              <w:rPr>
                <w:sz w:val="16"/>
              </w:rPr>
            </w:pPr>
            <w:r>
              <w:rPr>
                <w:spacing w:val="-10"/>
                <w:sz w:val="16"/>
              </w:rPr>
              <w:t>4</w:t>
            </w:r>
          </w:p>
        </w:tc>
        <w:tc>
          <w:tcPr>
            <w:tcW w:w="907" w:type="dxa"/>
            <w:tcBorders>
              <w:top w:val="single" w:color="782B90" w:sz="2" w:space="0"/>
              <w:bottom w:val="single" w:color="D1D3D4" w:sz="2" w:space="0"/>
            </w:tcBorders>
          </w:tcPr>
          <w:p w:rsidR="00DE6C7D" w:rsidRDefault="00DF7361" w14:paraId="06184876" w14:textId="77777777">
            <w:pPr>
              <w:pStyle w:val="TableParagraph"/>
              <w:ind w:right="106"/>
              <w:rPr>
                <w:sz w:val="16"/>
              </w:rPr>
            </w:pPr>
            <w:r>
              <w:rPr>
                <w:spacing w:val="-10"/>
                <w:sz w:val="16"/>
              </w:rPr>
              <w:t>0</w:t>
            </w:r>
          </w:p>
        </w:tc>
        <w:tc>
          <w:tcPr>
            <w:tcW w:w="907" w:type="dxa"/>
            <w:tcBorders>
              <w:top w:val="single" w:color="782B90" w:sz="2" w:space="0"/>
              <w:bottom w:val="single" w:color="D1D3D4" w:sz="2" w:space="0"/>
            </w:tcBorders>
          </w:tcPr>
          <w:p w:rsidR="00DE6C7D" w:rsidRDefault="00DF7361" w14:paraId="6CA097D4" w14:textId="77777777">
            <w:pPr>
              <w:pStyle w:val="TableParagraph"/>
              <w:ind w:right="106"/>
              <w:rPr>
                <w:b/>
                <w:sz w:val="16"/>
              </w:rPr>
            </w:pPr>
            <w:r>
              <w:rPr>
                <w:b/>
                <w:spacing w:val="-5"/>
                <w:sz w:val="16"/>
              </w:rPr>
              <w:t>21</w:t>
            </w:r>
          </w:p>
        </w:tc>
        <w:tc>
          <w:tcPr>
            <w:tcW w:w="907" w:type="dxa"/>
          </w:tcPr>
          <w:p w:rsidR="00DE6C7D" w:rsidRDefault="00DE6C7D" w14:paraId="67ED8C5C" w14:textId="77777777">
            <w:pPr>
              <w:pStyle w:val="TableParagraph"/>
              <w:spacing w:before="0"/>
              <w:jc w:val="left"/>
              <w:rPr>
                <w:rFonts w:ascii="Times New Roman"/>
                <w:sz w:val="16"/>
              </w:rPr>
            </w:pPr>
          </w:p>
        </w:tc>
        <w:tc>
          <w:tcPr>
            <w:tcW w:w="912" w:type="dxa"/>
          </w:tcPr>
          <w:p w:rsidR="00DE6C7D" w:rsidRDefault="00DE6C7D" w14:paraId="1F2E9870" w14:textId="77777777">
            <w:pPr>
              <w:pStyle w:val="TableParagraph"/>
              <w:spacing w:before="0"/>
              <w:jc w:val="left"/>
              <w:rPr>
                <w:rFonts w:ascii="Times New Roman"/>
                <w:sz w:val="16"/>
              </w:rPr>
            </w:pPr>
          </w:p>
        </w:tc>
      </w:tr>
      <w:tr w:rsidR="00DE6C7D" w14:paraId="1E15BBA4" w14:textId="77777777">
        <w:trPr>
          <w:trHeight w:val="278"/>
        </w:trPr>
        <w:tc>
          <w:tcPr>
            <w:tcW w:w="2783" w:type="dxa"/>
            <w:tcBorders>
              <w:top w:val="single" w:color="D1D3D4" w:sz="2" w:space="0"/>
              <w:bottom w:val="single" w:color="D1D3D4" w:sz="2" w:space="0"/>
            </w:tcBorders>
          </w:tcPr>
          <w:p w:rsidR="00DE6C7D" w:rsidRDefault="00DF7361" w14:paraId="23B2EABF" w14:textId="77777777">
            <w:pPr>
              <w:pStyle w:val="TableParagraph"/>
              <w:ind w:left="94"/>
              <w:jc w:val="left"/>
              <w:rPr>
                <w:sz w:val="16"/>
              </w:rPr>
            </w:pPr>
            <w:r>
              <w:rPr>
                <w:sz w:val="16"/>
              </w:rPr>
              <w:t xml:space="preserve">Not for </w:t>
            </w:r>
            <w:r>
              <w:rPr>
                <w:spacing w:val="-2"/>
                <w:sz w:val="16"/>
              </w:rPr>
              <w:t>profit</w:t>
            </w:r>
          </w:p>
        </w:tc>
        <w:tc>
          <w:tcPr>
            <w:tcW w:w="907" w:type="dxa"/>
            <w:tcBorders>
              <w:top w:val="single" w:color="D1D3D4" w:sz="2" w:space="0"/>
              <w:bottom w:val="single" w:color="D1D3D4" w:sz="2" w:space="0"/>
            </w:tcBorders>
          </w:tcPr>
          <w:p w:rsidR="00DE6C7D" w:rsidRDefault="00DF7361" w14:paraId="21E4540A" w14:textId="77777777">
            <w:pPr>
              <w:pStyle w:val="TableParagraph"/>
              <w:ind w:right="106"/>
              <w:rPr>
                <w:sz w:val="16"/>
              </w:rPr>
            </w:pPr>
            <w:r>
              <w:rPr>
                <w:spacing w:val="-10"/>
                <w:sz w:val="16"/>
              </w:rPr>
              <w:t>0</w:t>
            </w:r>
          </w:p>
        </w:tc>
        <w:tc>
          <w:tcPr>
            <w:tcW w:w="907" w:type="dxa"/>
            <w:tcBorders>
              <w:top w:val="single" w:color="D1D3D4" w:sz="2" w:space="0"/>
              <w:bottom w:val="single" w:color="D1D3D4" w:sz="2" w:space="0"/>
            </w:tcBorders>
          </w:tcPr>
          <w:p w:rsidR="00DE6C7D" w:rsidRDefault="00DF7361" w14:paraId="4F78D561" w14:textId="77777777">
            <w:pPr>
              <w:pStyle w:val="TableParagraph"/>
              <w:ind w:right="106"/>
              <w:rPr>
                <w:sz w:val="16"/>
              </w:rPr>
            </w:pPr>
            <w:r>
              <w:rPr>
                <w:spacing w:val="-10"/>
                <w:sz w:val="16"/>
              </w:rPr>
              <w:t>1</w:t>
            </w:r>
          </w:p>
        </w:tc>
        <w:tc>
          <w:tcPr>
            <w:tcW w:w="907" w:type="dxa"/>
            <w:tcBorders>
              <w:top w:val="single" w:color="D1D3D4" w:sz="2" w:space="0"/>
              <w:bottom w:val="single" w:color="D1D3D4" w:sz="2" w:space="0"/>
            </w:tcBorders>
          </w:tcPr>
          <w:p w:rsidR="00DE6C7D" w:rsidRDefault="00DF7361" w14:paraId="699ECA98" w14:textId="77777777">
            <w:pPr>
              <w:pStyle w:val="TableParagraph"/>
              <w:ind w:right="106"/>
              <w:rPr>
                <w:sz w:val="16"/>
              </w:rPr>
            </w:pPr>
            <w:r>
              <w:rPr>
                <w:spacing w:val="-10"/>
                <w:sz w:val="16"/>
              </w:rPr>
              <w:t>9</w:t>
            </w:r>
          </w:p>
        </w:tc>
        <w:tc>
          <w:tcPr>
            <w:tcW w:w="907" w:type="dxa"/>
            <w:tcBorders>
              <w:top w:val="single" w:color="D1D3D4" w:sz="2" w:space="0"/>
              <w:bottom w:val="single" w:color="D1D3D4" w:sz="2" w:space="0"/>
            </w:tcBorders>
          </w:tcPr>
          <w:p w:rsidR="00DE6C7D" w:rsidRDefault="00DF7361" w14:paraId="0BCF19B1" w14:textId="77777777">
            <w:pPr>
              <w:pStyle w:val="TableParagraph"/>
              <w:ind w:right="106"/>
              <w:rPr>
                <w:sz w:val="16"/>
              </w:rPr>
            </w:pPr>
            <w:r>
              <w:rPr>
                <w:spacing w:val="-10"/>
                <w:sz w:val="16"/>
              </w:rPr>
              <w:t>2</w:t>
            </w:r>
          </w:p>
        </w:tc>
        <w:tc>
          <w:tcPr>
            <w:tcW w:w="907" w:type="dxa"/>
            <w:tcBorders>
              <w:top w:val="single" w:color="D1D3D4" w:sz="2" w:space="0"/>
              <w:bottom w:val="single" w:color="D1D3D4" w:sz="2" w:space="0"/>
            </w:tcBorders>
          </w:tcPr>
          <w:p w:rsidR="00DE6C7D" w:rsidRDefault="00DF7361" w14:paraId="23194111" w14:textId="77777777">
            <w:pPr>
              <w:pStyle w:val="TableParagraph"/>
              <w:ind w:right="106"/>
              <w:rPr>
                <w:sz w:val="16"/>
              </w:rPr>
            </w:pPr>
            <w:r>
              <w:rPr>
                <w:spacing w:val="-10"/>
                <w:sz w:val="16"/>
              </w:rPr>
              <w:t>0</w:t>
            </w:r>
          </w:p>
        </w:tc>
        <w:tc>
          <w:tcPr>
            <w:tcW w:w="907" w:type="dxa"/>
            <w:tcBorders>
              <w:top w:val="single" w:color="D1D3D4" w:sz="2" w:space="0"/>
              <w:bottom w:val="single" w:color="D1D3D4" w:sz="2" w:space="0"/>
            </w:tcBorders>
          </w:tcPr>
          <w:p w:rsidR="00DE6C7D" w:rsidRDefault="00DF7361" w14:paraId="1AE1F1A2" w14:textId="77777777">
            <w:pPr>
              <w:pStyle w:val="TableParagraph"/>
              <w:ind w:right="106"/>
              <w:rPr>
                <w:b/>
                <w:sz w:val="16"/>
              </w:rPr>
            </w:pPr>
            <w:r>
              <w:rPr>
                <w:b/>
                <w:spacing w:val="-5"/>
                <w:sz w:val="16"/>
              </w:rPr>
              <w:t>12</w:t>
            </w:r>
          </w:p>
        </w:tc>
        <w:tc>
          <w:tcPr>
            <w:tcW w:w="907" w:type="dxa"/>
          </w:tcPr>
          <w:p w:rsidR="00DE6C7D" w:rsidRDefault="00DE6C7D" w14:paraId="68FFA020" w14:textId="77777777">
            <w:pPr>
              <w:pStyle w:val="TableParagraph"/>
              <w:spacing w:before="0"/>
              <w:jc w:val="left"/>
              <w:rPr>
                <w:rFonts w:ascii="Times New Roman"/>
                <w:sz w:val="16"/>
              </w:rPr>
            </w:pPr>
          </w:p>
        </w:tc>
        <w:tc>
          <w:tcPr>
            <w:tcW w:w="912" w:type="dxa"/>
          </w:tcPr>
          <w:p w:rsidR="00DE6C7D" w:rsidRDefault="00DE6C7D" w14:paraId="31AEE862" w14:textId="77777777">
            <w:pPr>
              <w:pStyle w:val="TableParagraph"/>
              <w:spacing w:before="0"/>
              <w:jc w:val="left"/>
              <w:rPr>
                <w:rFonts w:ascii="Times New Roman"/>
                <w:sz w:val="16"/>
              </w:rPr>
            </w:pPr>
          </w:p>
        </w:tc>
      </w:tr>
      <w:tr w:rsidR="00DE6C7D" w14:paraId="060B700C" w14:textId="77777777">
        <w:trPr>
          <w:trHeight w:val="280"/>
        </w:trPr>
        <w:tc>
          <w:tcPr>
            <w:tcW w:w="2783" w:type="dxa"/>
            <w:tcBorders>
              <w:top w:val="single" w:color="D1D3D4" w:sz="2" w:space="0"/>
            </w:tcBorders>
          </w:tcPr>
          <w:p w:rsidR="00DE6C7D" w:rsidRDefault="00DF7361" w14:paraId="42CC335B" w14:textId="77777777">
            <w:pPr>
              <w:pStyle w:val="TableParagraph"/>
              <w:spacing w:before="48"/>
              <w:ind w:left="94"/>
              <w:jc w:val="left"/>
              <w:rPr>
                <w:sz w:val="16"/>
              </w:rPr>
            </w:pPr>
            <w:r>
              <w:rPr>
                <w:sz w:val="16"/>
              </w:rPr>
              <w:t>Private</w:t>
            </w:r>
            <w:r>
              <w:rPr>
                <w:spacing w:val="-3"/>
                <w:sz w:val="16"/>
              </w:rPr>
              <w:t xml:space="preserve"> </w:t>
            </w:r>
            <w:r>
              <w:rPr>
                <w:sz w:val="16"/>
              </w:rPr>
              <w:t>for</w:t>
            </w:r>
            <w:r>
              <w:rPr>
                <w:spacing w:val="-3"/>
                <w:sz w:val="16"/>
              </w:rPr>
              <w:t xml:space="preserve"> </w:t>
            </w:r>
            <w:r>
              <w:rPr>
                <w:spacing w:val="-2"/>
                <w:sz w:val="16"/>
              </w:rPr>
              <w:t>profit</w:t>
            </w:r>
          </w:p>
        </w:tc>
        <w:tc>
          <w:tcPr>
            <w:tcW w:w="907" w:type="dxa"/>
            <w:tcBorders>
              <w:top w:val="single" w:color="D1D3D4" w:sz="2" w:space="0"/>
            </w:tcBorders>
          </w:tcPr>
          <w:p w:rsidR="00DE6C7D" w:rsidRDefault="00DF7361" w14:paraId="2EDB0D6A" w14:textId="77777777">
            <w:pPr>
              <w:pStyle w:val="TableParagraph"/>
              <w:spacing w:before="46"/>
              <w:ind w:right="106"/>
              <w:rPr>
                <w:sz w:val="16"/>
              </w:rPr>
            </w:pPr>
            <w:r>
              <w:rPr>
                <w:spacing w:val="-10"/>
                <w:sz w:val="16"/>
              </w:rPr>
              <w:t>0</w:t>
            </w:r>
          </w:p>
        </w:tc>
        <w:tc>
          <w:tcPr>
            <w:tcW w:w="907" w:type="dxa"/>
            <w:tcBorders>
              <w:top w:val="single" w:color="D1D3D4" w:sz="2" w:space="0"/>
            </w:tcBorders>
          </w:tcPr>
          <w:p w:rsidR="00DE6C7D" w:rsidRDefault="00DF7361" w14:paraId="249E6FCE" w14:textId="77777777">
            <w:pPr>
              <w:pStyle w:val="TableParagraph"/>
              <w:spacing w:before="46"/>
              <w:ind w:right="106"/>
              <w:rPr>
                <w:sz w:val="16"/>
              </w:rPr>
            </w:pPr>
            <w:r>
              <w:rPr>
                <w:spacing w:val="-5"/>
                <w:sz w:val="16"/>
              </w:rPr>
              <w:t>26</w:t>
            </w:r>
          </w:p>
        </w:tc>
        <w:tc>
          <w:tcPr>
            <w:tcW w:w="907" w:type="dxa"/>
            <w:tcBorders>
              <w:top w:val="single" w:color="D1D3D4" w:sz="2" w:space="0"/>
            </w:tcBorders>
          </w:tcPr>
          <w:p w:rsidR="00DE6C7D" w:rsidRDefault="00DF7361" w14:paraId="6D33F292" w14:textId="77777777">
            <w:pPr>
              <w:pStyle w:val="TableParagraph"/>
              <w:spacing w:before="46"/>
              <w:ind w:right="106"/>
              <w:rPr>
                <w:sz w:val="16"/>
              </w:rPr>
            </w:pPr>
            <w:r>
              <w:rPr>
                <w:spacing w:val="-5"/>
                <w:sz w:val="16"/>
              </w:rPr>
              <w:t>53</w:t>
            </w:r>
          </w:p>
        </w:tc>
        <w:tc>
          <w:tcPr>
            <w:tcW w:w="907" w:type="dxa"/>
            <w:tcBorders>
              <w:top w:val="single" w:color="D1D3D4" w:sz="2" w:space="0"/>
            </w:tcBorders>
          </w:tcPr>
          <w:p w:rsidR="00DE6C7D" w:rsidRDefault="00DF7361" w14:paraId="7CEDC8D7" w14:textId="77777777">
            <w:pPr>
              <w:pStyle w:val="TableParagraph"/>
              <w:spacing w:before="46"/>
              <w:ind w:right="106"/>
              <w:rPr>
                <w:sz w:val="16"/>
              </w:rPr>
            </w:pPr>
            <w:r>
              <w:rPr>
                <w:spacing w:val="-10"/>
                <w:sz w:val="16"/>
              </w:rPr>
              <w:t>2</w:t>
            </w:r>
          </w:p>
        </w:tc>
        <w:tc>
          <w:tcPr>
            <w:tcW w:w="907" w:type="dxa"/>
            <w:tcBorders>
              <w:top w:val="single" w:color="D1D3D4" w:sz="2" w:space="0"/>
            </w:tcBorders>
          </w:tcPr>
          <w:p w:rsidR="00DE6C7D" w:rsidRDefault="00DF7361" w14:paraId="493EDF69" w14:textId="77777777">
            <w:pPr>
              <w:pStyle w:val="TableParagraph"/>
              <w:spacing w:before="46"/>
              <w:ind w:right="106"/>
              <w:rPr>
                <w:sz w:val="16"/>
              </w:rPr>
            </w:pPr>
            <w:r>
              <w:rPr>
                <w:spacing w:val="-10"/>
                <w:sz w:val="16"/>
              </w:rPr>
              <w:t>0</w:t>
            </w:r>
          </w:p>
        </w:tc>
        <w:tc>
          <w:tcPr>
            <w:tcW w:w="907" w:type="dxa"/>
            <w:tcBorders>
              <w:top w:val="single" w:color="D1D3D4" w:sz="2" w:space="0"/>
            </w:tcBorders>
          </w:tcPr>
          <w:p w:rsidR="00DE6C7D" w:rsidRDefault="00DF7361" w14:paraId="0C0D8A00" w14:textId="77777777">
            <w:pPr>
              <w:pStyle w:val="TableParagraph"/>
              <w:spacing w:before="46"/>
              <w:ind w:right="106"/>
              <w:rPr>
                <w:b/>
                <w:sz w:val="16"/>
              </w:rPr>
            </w:pPr>
            <w:r>
              <w:rPr>
                <w:b/>
                <w:spacing w:val="-5"/>
                <w:sz w:val="16"/>
              </w:rPr>
              <w:t>81</w:t>
            </w:r>
          </w:p>
        </w:tc>
        <w:tc>
          <w:tcPr>
            <w:tcW w:w="907" w:type="dxa"/>
          </w:tcPr>
          <w:p w:rsidR="00DE6C7D" w:rsidRDefault="00DE6C7D" w14:paraId="7E73E715" w14:textId="77777777">
            <w:pPr>
              <w:pStyle w:val="TableParagraph"/>
              <w:spacing w:before="0"/>
              <w:jc w:val="left"/>
              <w:rPr>
                <w:rFonts w:ascii="Times New Roman"/>
                <w:sz w:val="16"/>
              </w:rPr>
            </w:pPr>
          </w:p>
        </w:tc>
        <w:tc>
          <w:tcPr>
            <w:tcW w:w="912" w:type="dxa"/>
          </w:tcPr>
          <w:p w:rsidR="00DE6C7D" w:rsidRDefault="00DE6C7D" w14:paraId="3F74FC9A" w14:textId="77777777">
            <w:pPr>
              <w:pStyle w:val="TableParagraph"/>
              <w:spacing w:before="0"/>
              <w:jc w:val="left"/>
              <w:rPr>
                <w:rFonts w:ascii="Times New Roman"/>
                <w:sz w:val="16"/>
              </w:rPr>
            </w:pPr>
          </w:p>
        </w:tc>
      </w:tr>
      <w:tr w:rsidR="00DE6C7D" w14:paraId="204B3559" w14:textId="77777777">
        <w:trPr>
          <w:trHeight w:val="1242"/>
        </w:trPr>
        <w:tc>
          <w:tcPr>
            <w:tcW w:w="2783" w:type="dxa"/>
            <w:tcBorders>
              <w:left w:val="single" w:color="FFFFFF" w:sz="4" w:space="0"/>
              <w:bottom w:val="single" w:color="FFFFFF" w:sz="4" w:space="0"/>
              <w:right w:val="single" w:color="FFFFFF" w:sz="4" w:space="0"/>
            </w:tcBorders>
            <w:shd w:val="clear" w:color="auto" w:fill="D7C9E3"/>
          </w:tcPr>
          <w:p w:rsidR="00DE6C7D" w:rsidRDefault="00DE6C7D" w14:paraId="7FD63680" w14:textId="77777777">
            <w:pPr>
              <w:pStyle w:val="TableParagraph"/>
              <w:spacing w:before="0"/>
              <w:jc w:val="left"/>
              <w:rPr>
                <w:b/>
                <w:sz w:val="16"/>
              </w:rPr>
            </w:pPr>
          </w:p>
          <w:p w:rsidR="00DE6C7D" w:rsidRDefault="00DE6C7D" w14:paraId="57F5CAE7" w14:textId="77777777">
            <w:pPr>
              <w:pStyle w:val="TableParagraph"/>
              <w:spacing w:before="0"/>
              <w:jc w:val="left"/>
              <w:rPr>
                <w:b/>
                <w:sz w:val="16"/>
              </w:rPr>
            </w:pPr>
          </w:p>
          <w:p w:rsidR="00DE6C7D" w:rsidRDefault="00DE6C7D" w14:paraId="0B75EA3F" w14:textId="77777777">
            <w:pPr>
              <w:pStyle w:val="TableParagraph"/>
              <w:spacing w:before="0"/>
              <w:jc w:val="left"/>
              <w:rPr>
                <w:b/>
                <w:sz w:val="16"/>
              </w:rPr>
            </w:pPr>
          </w:p>
          <w:p w:rsidR="00DE6C7D" w:rsidRDefault="00DE6C7D" w14:paraId="45A81CB2" w14:textId="77777777">
            <w:pPr>
              <w:pStyle w:val="TableParagraph"/>
              <w:jc w:val="left"/>
              <w:rPr>
                <w:b/>
                <w:sz w:val="16"/>
              </w:rPr>
            </w:pPr>
          </w:p>
          <w:p w:rsidR="00DE6C7D" w:rsidRDefault="00DF7361" w14:paraId="5D61C023" w14:textId="77777777">
            <w:pPr>
              <w:pStyle w:val="TableParagraph"/>
              <w:spacing w:before="1" w:line="261" w:lineRule="auto"/>
              <w:ind w:left="118"/>
              <w:jc w:val="left"/>
              <w:rPr>
                <w:b/>
                <w:sz w:val="16"/>
              </w:rPr>
            </w:pPr>
            <w:r>
              <w:rPr>
                <w:b/>
                <w:sz w:val="16"/>
              </w:rPr>
              <w:t>Rating</w:t>
            </w:r>
            <w:r>
              <w:rPr>
                <w:b/>
                <w:spacing w:val="-10"/>
                <w:sz w:val="16"/>
              </w:rPr>
              <w:t xml:space="preserve"> </w:t>
            </w:r>
            <w:r>
              <w:rPr>
                <w:b/>
                <w:sz w:val="16"/>
              </w:rPr>
              <w:t>as</w:t>
            </w:r>
            <w:r>
              <w:rPr>
                <w:b/>
                <w:spacing w:val="-10"/>
                <w:sz w:val="16"/>
              </w:rPr>
              <w:t xml:space="preserve"> </w:t>
            </w:r>
            <w:r>
              <w:rPr>
                <w:b/>
                <w:sz w:val="16"/>
              </w:rPr>
              <w:t>%</w:t>
            </w:r>
            <w:r>
              <w:rPr>
                <w:b/>
                <w:spacing w:val="-10"/>
                <w:sz w:val="16"/>
              </w:rPr>
              <w:t xml:space="preserve"> </w:t>
            </w:r>
            <w:r>
              <w:rPr>
                <w:b/>
                <w:sz w:val="16"/>
              </w:rPr>
              <w:t>by</w:t>
            </w:r>
            <w:r>
              <w:rPr>
                <w:b/>
                <w:spacing w:val="-10"/>
                <w:sz w:val="16"/>
              </w:rPr>
              <w:t xml:space="preserve"> </w:t>
            </w:r>
            <w:r>
              <w:rPr>
                <w:b/>
                <w:sz w:val="16"/>
              </w:rPr>
              <w:t>provider management type</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0A14F900" w14:textId="77777777">
            <w:pPr>
              <w:pStyle w:val="TableParagraph"/>
              <w:spacing w:before="59"/>
              <w:jc w:val="left"/>
              <w:rPr>
                <w:b/>
                <w:sz w:val="16"/>
              </w:rPr>
            </w:pPr>
          </w:p>
          <w:p w:rsidR="00DE6C7D" w:rsidRDefault="00DF7361" w14:paraId="61A13942" w14:textId="77777777">
            <w:pPr>
              <w:pStyle w:val="TableParagraph"/>
              <w:spacing w:before="0" w:line="261" w:lineRule="auto"/>
              <w:ind w:left="108" w:right="36"/>
              <w:jc w:val="left"/>
              <w:rPr>
                <w:b/>
                <w:sz w:val="16"/>
              </w:rPr>
            </w:pPr>
            <w:r>
              <w:rPr>
                <w:b/>
                <w:spacing w:val="-2"/>
                <w:sz w:val="16"/>
              </w:rPr>
              <w:t>Significant Improvement Required</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011E8507" w14:textId="77777777">
            <w:pPr>
              <w:pStyle w:val="TableParagraph"/>
              <w:spacing w:before="0"/>
              <w:jc w:val="left"/>
              <w:rPr>
                <w:b/>
                <w:sz w:val="16"/>
              </w:rPr>
            </w:pPr>
          </w:p>
          <w:p w:rsidR="00DE6C7D" w:rsidRDefault="00DE6C7D" w14:paraId="0AE20E2D" w14:textId="77777777">
            <w:pPr>
              <w:pStyle w:val="TableParagraph"/>
              <w:spacing w:before="98"/>
              <w:jc w:val="left"/>
              <w:rPr>
                <w:b/>
                <w:sz w:val="16"/>
              </w:rPr>
            </w:pPr>
          </w:p>
          <w:p w:rsidR="00DE6C7D" w:rsidRDefault="00DF7361" w14:paraId="1D468368" w14:textId="77777777">
            <w:pPr>
              <w:pStyle w:val="TableParagraph"/>
              <w:spacing w:before="0" w:line="235" w:lineRule="auto"/>
              <w:ind w:left="108" w:right="36"/>
              <w:jc w:val="left"/>
              <w:rPr>
                <w:b/>
                <w:sz w:val="16"/>
              </w:rPr>
            </w:pPr>
            <w:r>
              <w:rPr>
                <w:b/>
                <w:spacing w:val="-2"/>
                <w:sz w:val="16"/>
              </w:rPr>
              <w:t>Working Towards</w:t>
            </w:r>
            <w:r>
              <w:rPr>
                <w:b/>
                <w:spacing w:val="-10"/>
                <w:sz w:val="16"/>
              </w:rPr>
              <w:t xml:space="preserve"> </w:t>
            </w:r>
            <w:r>
              <w:rPr>
                <w:b/>
                <w:spacing w:val="-2"/>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352BEE75" w14:textId="77777777">
            <w:pPr>
              <w:pStyle w:val="TableParagraph"/>
              <w:spacing w:before="0"/>
              <w:jc w:val="left"/>
              <w:rPr>
                <w:b/>
                <w:sz w:val="16"/>
              </w:rPr>
            </w:pPr>
          </w:p>
          <w:p w:rsidR="00DE6C7D" w:rsidRDefault="00DE6C7D" w14:paraId="7167CD23" w14:textId="77777777">
            <w:pPr>
              <w:pStyle w:val="TableParagraph"/>
              <w:spacing w:before="0"/>
              <w:jc w:val="left"/>
              <w:rPr>
                <w:b/>
                <w:sz w:val="16"/>
              </w:rPr>
            </w:pPr>
          </w:p>
          <w:p w:rsidR="00DE6C7D" w:rsidRDefault="00DE6C7D" w14:paraId="3635BCFA" w14:textId="77777777">
            <w:pPr>
              <w:pStyle w:val="TableParagraph"/>
              <w:spacing w:before="91"/>
              <w:jc w:val="left"/>
              <w:rPr>
                <w:b/>
                <w:sz w:val="16"/>
              </w:rPr>
            </w:pPr>
          </w:p>
          <w:p w:rsidR="00DE6C7D" w:rsidRDefault="00DF7361" w14:paraId="469F8B6D" w14:textId="77777777">
            <w:pPr>
              <w:pStyle w:val="TableParagraph"/>
              <w:spacing w:before="0"/>
              <w:ind w:left="108"/>
              <w:jc w:val="left"/>
              <w:rPr>
                <w:b/>
                <w:sz w:val="16"/>
              </w:rPr>
            </w:pPr>
            <w:r>
              <w:rPr>
                <w:b/>
                <w:sz w:val="16"/>
              </w:rPr>
              <w:t xml:space="preserve">Meeting </w:t>
            </w:r>
            <w:r>
              <w:rPr>
                <w:b/>
                <w:spacing w:val="-5"/>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71B4AECF" w14:textId="77777777">
            <w:pPr>
              <w:pStyle w:val="TableParagraph"/>
              <w:spacing w:before="0"/>
              <w:jc w:val="left"/>
              <w:rPr>
                <w:b/>
                <w:sz w:val="16"/>
              </w:rPr>
            </w:pPr>
          </w:p>
          <w:p w:rsidR="00DE6C7D" w:rsidRDefault="00DE6C7D" w14:paraId="3BA32FB7" w14:textId="77777777">
            <w:pPr>
              <w:pStyle w:val="TableParagraph"/>
              <w:spacing w:before="98"/>
              <w:jc w:val="left"/>
              <w:rPr>
                <w:b/>
                <w:sz w:val="16"/>
              </w:rPr>
            </w:pPr>
          </w:p>
          <w:p w:rsidR="00DE6C7D" w:rsidRDefault="00DF7361" w14:paraId="7E6A4456" w14:textId="77777777">
            <w:pPr>
              <w:pStyle w:val="TableParagraph"/>
              <w:spacing w:before="0" w:line="235" w:lineRule="auto"/>
              <w:ind w:left="108" w:right="36"/>
              <w:jc w:val="left"/>
              <w:rPr>
                <w:b/>
                <w:sz w:val="16"/>
              </w:rPr>
            </w:pPr>
            <w:r>
              <w:rPr>
                <w:b/>
                <w:spacing w:val="-2"/>
                <w:sz w:val="16"/>
              </w:rPr>
              <w:t xml:space="preserve">Exceeding </w:t>
            </w:r>
            <w:r>
              <w:rPr>
                <w:b/>
                <w:spacing w:val="-4"/>
                <w:sz w:val="16"/>
              </w:rPr>
              <w:t>NQS</w:t>
            </w:r>
          </w:p>
        </w:tc>
        <w:tc>
          <w:tcPr>
            <w:tcW w:w="907" w:type="dxa"/>
            <w:tcBorders>
              <w:left w:val="single" w:color="FFFFFF" w:sz="4" w:space="0"/>
              <w:bottom w:val="single" w:color="FFFFFF" w:sz="4" w:space="0"/>
              <w:right w:val="single" w:color="FFFFFF" w:sz="4" w:space="0"/>
            </w:tcBorders>
            <w:shd w:val="clear" w:color="auto" w:fill="A2DDF8"/>
            <w:textDirection w:val="btLr"/>
          </w:tcPr>
          <w:p w:rsidR="00DE6C7D" w:rsidRDefault="00DE6C7D" w14:paraId="4DCC94AC" w14:textId="77777777">
            <w:pPr>
              <w:pStyle w:val="TableParagraph"/>
              <w:spacing w:before="0"/>
              <w:jc w:val="left"/>
              <w:rPr>
                <w:b/>
                <w:sz w:val="16"/>
              </w:rPr>
            </w:pPr>
          </w:p>
          <w:p w:rsidR="00DE6C7D" w:rsidRDefault="00DE6C7D" w14:paraId="3C706705" w14:textId="77777777">
            <w:pPr>
              <w:pStyle w:val="TableParagraph"/>
              <w:spacing w:before="0"/>
              <w:jc w:val="left"/>
              <w:rPr>
                <w:b/>
                <w:sz w:val="16"/>
              </w:rPr>
            </w:pPr>
          </w:p>
          <w:p w:rsidR="00DE6C7D" w:rsidRDefault="00DE6C7D" w14:paraId="3F2D112B" w14:textId="77777777">
            <w:pPr>
              <w:pStyle w:val="TableParagraph"/>
              <w:spacing w:before="91"/>
              <w:jc w:val="left"/>
              <w:rPr>
                <w:b/>
                <w:sz w:val="16"/>
              </w:rPr>
            </w:pPr>
          </w:p>
          <w:p w:rsidR="00DE6C7D" w:rsidRDefault="00DF7361" w14:paraId="3EF87D1B" w14:textId="77777777">
            <w:pPr>
              <w:pStyle w:val="TableParagraph"/>
              <w:spacing w:before="0"/>
              <w:ind w:left="108"/>
              <w:jc w:val="left"/>
              <w:rPr>
                <w:b/>
                <w:sz w:val="16"/>
              </w:rPr>
            </w:pPr>
            <w:r>
              <w:rPr>
                <w:b/>
                <w:spacing w:val="-2"/>
                <w:sz w:val="16"/>
              </w:rPr>
              <w:t>Excellent</w:t>
            </w:r>
          </w:p>
        </w:tc>
        <w:tc>
          <w:tcPr>
            <w:tcW w:w="907" w:type="dxa"/>
            <w:tcBorders>
              <w:left w:val="single" w:color="FFFFFF" w:sz="4" w:space="0"/>
              <w:bottom w:val="single" w:color="FFFFFF" w:sz="4" w:space="0"/>
              <w:right w:val="single" w:color="FFFFFF" w:sz="4" w:space="0"/>
            </w:tcBorders>
            <w:shd w:val="clear" w:color="auto" w:fill="C0DFAE"/>
            <w:textDirection w:val="btLr"/>
          </w:tcPr>
          <w:p w:rsidR="00DE6C7D" w:rsidRDefault="00DE6C7D" w14:paraId="5DE45085" w14:textId="77777777">
            <w:pPr>
              <w:pStyle w:val="TableParagraph"/>
              <w:spacing w:before="102"/>
              <w:jc w:val="left"/>
              <w:rPr>
                <w:b/>
                <w:sz w:val="16"/>
              </w:rPr>
            </w:pPr>
          </w:p>
          <w:p w:rsidR="00DE6C7D" w:rsidRDefault="00DF7361" w14:paraId="1AF1E4BF" w14:textId="77777777">
            <w:pPr>
              <w:pStyle w:val="TableParagraph"/>
              <w:spacing w:before="0" w:line="235" w:lineRule="auto"/>
              <w:ind w:left="108" w:right="409"/>
              <w:jc w:val="left"/>
              <w:rPr>
                <w:b/>
                <w:sz w:val="16"/>
              </w:rPr>
            </w:pPr>
            <w:r>
              <w:rPr>
                <w:b/>
                <w:spacing w:val="-2"/>
                <w:sz w:val="16"/>
              </w:rPr>
              <w:t>Total approved services</w:t>
            </w:r>
          </w:p>
        </w:tc>
        <w:tc>
          <w:tcPr>
            <w:tcW w:w="907" w:type="dxa"/>
            <w:tcBorders>
              <w:left w:val="single" w:color="FFFFFF" w:sz="4" w:space="0"/>
              <w:bottom w:val="single" w:color="FFFFFF" w:sz="4" w:space="0"/>
              <w:right w:val="single" w:color="FFFFFF" w:sz="4" w:space="0"/>
            </w:tcBorders>
            <w:shd w:val="clear" w:color="auto" w:fill="E0D5EA"/>
            <w:textDirection w:val="btLr"/>
          </w:tcPr>
          <w:p w:rsidR="00DE6C7D" w:rsidRDefault="00DF7361" w14:paraId="4CE1327A" w14:textId="77777777">
            <w:pPr>
              <w:pStyle w:val="TableParagraph"/>
              <w:spacing w:before="106" w:line="235" w:lineRule="auto"/>
              <w:ind w:left="108" w:right="160"/>
              <w:jc w:val="left"/>
              <w:rPr>
                <w:b/>
                <w:sz w:val="16"/>
              </w:rPr>
            </w:pPr>
            <w:r>
              <w:rPr>
                <w:b/>
                <w:spacing w:val="-2"/>
                <w:sz w:val="16"/>
              </w:rPr>
              <w:t xml:space="preserve">Percentage </w:t>
            </w:r>
            <w:r>
              <w:rPr>
                <w:b/>
                <w:sz w:val="16"/>
              </w:rPr>
              <w:t>of services eligible</w:t>
            </w:r>
            <w:r>
              <w:rPr>
                <w:b/>
                <w:spacing w:val="-12"/>
                <w:sz w:val="16"/>
              </w:rPr>
              <w:t xml:space="preserve"> </w:t>
            </w:r>
            <w:r>
              <w:rPr>
                <w:b/>
                <w:sz w:val="16"/>
              </w:rPr>
              <w:t>for</w:t>
            </w:r>
            <w:r>
              <w:rPr>
                <w:b/>
                <w:spacing w:val="-11"/>
                <w:sz w:val="16"/>
              </w:rPr>
              <w:t xml:space="preserve"> </w:t>
            </w:r>
            <w:r>
              <w:rPr>
                <w:b/>
                <w:sz w:val="16"/>
              </w:rPr>
              <w:t xml:space="preserve">a </w:t>
            </w:r>
            <w:r>
              <w:rPr>
                <w:b/>
                <w:spacing w:val="-2"/>
                <w:sz w:val="16"/>
              </w:rPr>
              <w:t>rating</w:t>
            </w:r>
          </w:p>
        </w:tc>
        <w:tc>
          <w:tcPr>
            <w:tcW w:w="912" w:type="dxa"/>
            <w:tcBorders>
              <w:left w:val="single" w:color="FFFFFF" w:sz="4" w:space="0"/>
              <w:bottom w:val="single" w:color="FFFFFF" w:sz="4" w:space="0"/>
              <w:right w:val="single" w:color="FFFFFF" w:sz="4" w:space="0"/>
            </w:tcBorders>
            <w:shd w:val="clear" w:color="auto" w:fill="E0D5EA"/>
            <w:textDirection w:val="btLr"/>
          </w:tcPr>
          <w:p w:rsidR="00DE6C7D" w:rsidRDefault="00DE6C7D" w14:paraId="765A49E9" w14:textId="77777777">
            <w:pPr>
              <w:pStyle w:val="TableParagraph"/>
              <w:spacing w:before="102"/>
              <w:jc w:val="left"/>
              <w:rPr>
                <w:b/>
                <w:sz w:val="16"/>
              </w:rPr>
            </w:pPr>
          </w:p>
          <w:p w:rsidR="00DE6C7D" w:rsidRDefault="00DF7361" w14:paraId="00D25673" w14:textId="77777777">
            <w:pPr>
              <w:pStyle w:val="TableParagraph"/>
              <w:spacing w:before="0" w:line="235" w:lineRule="auto"/>
              <w:ind w:left="108" w:right="121"/>
              <w:jc w:val="left"/>
              <w:rPr>
                <w:b/>
                <w:sz w:val="16"/>
              </w:rPr>
            </w:pPr>
            <w:r>
              <w:rPr>
                <w:b/>
                <w:spacing w:val="-2"/>
                <w:sz w:val="16"/>
              </w:rPr>
              <w:t xml:space="preserve">Percentage </w:t>
            </w:r>
            <w:r>
              <w:rPr>
                <w:b/>
                <w:sz w:val="16"/>
              </w:rPr>
              <w:t>meeting</w:t>
            </w:r>
            <w:r>
              <w:rPr>
                <w:b/>
                <w:spacing w:val="-12"/>
                <w:sz w:val="16"/>
              </w:rPr>
              <w:t xml:space="preserve"> </w:t>
            </w:r>
            <w:r>
              <w:rPr>
                <w:b/>
                <w:sz w:val="16"/>
              </w:rPr>
              <w:t>NQS or above</w:t>
            </w:r>
          </w:p>
        </w:tc>
      </w:tr>
      <w:tr w:rsidR="00DE6C7D" w14:paraId="42D99E24" w14:textId="77777777">
        <w:trPr>
          <w:trHeight w:val="275"/>
        </w:trPr>
        <w:tc>
          <w:tcPr>
            <w:tcW w:w="2783" w:type="dxa"/>
            <w:tcBorders>
              <w:top w:val="single" w:color="FFFFFF" w:sz="4" w:space="0"/>
              <w:bottom w:val="single" w:color="782B90" w:sz="2" w:space="0"/>
            </w:tcBorders>
          </w:tcPr>
          <w:p w:rsidR="00DE6C7D" w:rsidRDefault="00DF7361" w14:paraId="004A5A53" w14:textId="77777777">
            <w:pPr>
              <w:pStyle w:val="TableParagraph"/>
              <w:spacing w:before="46"/>
              <w:ind w:left="94"/>
              <w:jc w:val="left"/>
              <w:rPr>
                <w:b/>
                <w:sz w:val="16"/>
              </w:rPr>
            </w:pPr>
            <w:r>
              <w:rPr>
                <w:b/>
                <w:color w:val="782B90"/>
                <w:sz w:val="16"/>
              </w:rPr>
              <w:t xml:space="preserve">All </w:t>
            </w:r>
            <w:r>
              <w:rPr>
                <w:b/>
                <w:color w:val="782B90"/>
                <w:spacing w:val="-5"/>
                <w:sz w:val="16"/>
              </w:rPr>
              <w:t>FDC</w:t>
            </w:r>
          </w:p>
        </w:tc>
        <w:tc>
          <w:tcPr>
            <w:tcW w:w="907" w:type="dxa"/>
            <w:tcBorders>
              <w:top w:val="single" w:color="FFFFFF" w:sz="4" w:space="0"/>
              <w:bottom w:val="single" w:color="782B90" w:sz="2" w:space="0"/>
            </w:tcBorders>
          </w:tcPr>
          <w:p w:rsidR="00DE6C7D" w:rsidRDefault="00DF7361" w14:paraId="3F77C99A" w14:textId="77777777">
            <w:pPr>
              <w:pStyle w:val="TableParagraph"/>
              <w:spacing w:before="46"/>
              <w:ind w:right="106"/>
              <w:rPr>
                <w:b/>
                <w:sz w:val="16"/>
              </w:rPr>
            </w:pPr>
            <w:r>
              <w:rPr>
                <w:b/>
                <w:color w:val="782B90"/>
                <w:spacing w:val="-5"/>
                <w:sz w:val="16"/>
              </w:rPr>
              <w:t>0%</w:t>
            </w:r>
          </w:p>
        </w:tc>
        <w:tc>
          <w:tcPr>
            <w:tcW w:w="907" w:type="dxa"/>
            <w:tcBorders>
              <w:top w:val="single" w:color="FFFFFF" w:sz="4" w:space="0"/>
              <w:bottom w:val="single" w:color="782B90" w:sz="2" w:space="0"/>
            </w:tcBorders>
          </w:tcPr>
          <w:p w:rsidR="00DE6C7D" w:rsidRDefault="00DF7361" w14:paraId="717DF7EA" w14:textId="77777777">
            <w:pPr>
              <w:pStyle w:val="TableParagraph"/>
              <w:spacing w:before="46"/>
              <w:ind w:right="106"/>
              <w:rPr>
                <w:b/>
                <w:sz w:val="16"/>
              </w:rPr>
            </w:pPr>
            <w:r>
              <w:rPr>
                <w:b/>
                <w:color w:val="782B90"/>
                <w:spacing w:val="-5"/>
                <w:sz w:val="16"/>
              </w:rPr>
              <w:t>28%</w:t>
            </w:r>
          </w:p>
        </w:tc>
        <w:tc>
          <w:tcPr>
            <w:tcW w:w="907" w:type="dxa"/>
            <w:tcBorders>
              <w:top w:val="single" w:color="FFFFFF" w:sz="4" w:space="0"/>
              <w:bottom w:val="single" w:color="782B90" w:sz="2" w:space="0"/>
            </w:tcBorders>
          </w:tcPr>
          <w:p w:rsidR="00DE6C7D" w:rsidRDefault="00DF7361" w14:paraId="089CD02F" w14:textId="77777777">
            <w:pPr>
              <w:pStyle w:val="TableParagraph"/>
              <w:spacing w:before="46"/>
              <w:ind w:right="106"/>
              <w:rPr>
                <w:b/>
                <w:sz w:val="16"/>
              </w:rPr>
            </w:pPr>
            <w:r>
              <w:rPr>
                <w:b/>
                <w:color w:val="782B90"/>
                <w:spacing w:val="-5"/>
                <w:sz w:val="16"/>
              </w:rPr>
              <w:t>65%</w:t>
            </w:r>
          </w:p>
        </w:tc>
        <w:tc>
          <w:tcPr>
            <w:tcW w:w="907" w:type="dxa"/>
            <w:tcBorders>
              <w:top w:val="single" w:color="FFFFFF" w:sz="4" w:space="0"/>
              <w:bottom w:val="single" w:color="782B90" w:sz="2" w:space="0"/>
            </w:tcBorders>
          </w:tcPr>
          <w:p w:rsidR="00DE6C7D" w:rsidRDefault="00DF7361" w14:paraId="02EB5E70" w14:textId="77777777">
            <w:pPr>
              <w:pStyle w:val="TableParagraph"/>
              <w:spacing w:before="46"/>
              <w:ind w:right="106"/>
              <w:rPr>
                <w:b/>
                <w:sz w:val="16"/>
              </w:rPr>
            </w:pPr>
            <w:r>
              <w:rPr>
                <w:b/>
                <w:color w:val="782B90"/>
                <w:spacing w:val="-5"/>
                <w:sz w:val="16"/>
              </w:rPr>
              <w:t>7%</w:t>
            </w:r>
          </w:p>
        </w:tc>
        <w:tc>
          <w:tcPr>
            <w:tcW w:w="907" w:type="dxa"/>
            <w:tcBorders>
              <w:top w:val="single" w:color="FFFFFF" w:sz="4" w:space="0"/>
              <w:bottom w:val="single" w:color="782B90" w:sz="2" w:space="0"/>
            </w:tcBorders>
          </w:tcPr>
          <w:p w:rsidR="00DE6C7D" w:rsidRDefault="00DF7361" w14:paraId="1A92AD7B" w14:textId="77777777">
            <w:pPr>
              <w:pStyle w:val="TableParagraph"/>
              <w:spacing w:before="46"/>
              <w:ind w:right="106"/>
              <w:rPr>
                <w:b/>
                <w:sz w:val="16"/>
              </w:rPr>
            </w:pPr>
            <w:r>
              <w:rPr>
                <w:b/>
                <w:color w:val="782B90"/>
                <w:spacing w:val="-5"/>
                <w:sz w:val="16"/>
              </w:rPr>
              <w:t>0%</w:t>
            </w:r>
          </w:p>
        </w:tc>
        <w:tc>
          <w:tcPr>
            <w:tcW w:w="907" w:type="dxa"/>
            <w:tcBorders>
              <w:top w:val="single" w:color="FFFFFF" w:sz="4" w:space="0"/>
              <w:bottom w:val="single" w:color="782B90" w:sz="2" w:space="0"/>
            </w:tcBorders>
          </w:tcPr>
          <w:p w:rsidR="00DE6C7D" w:rsidRDefault="00DF7361" w14:paraId="08160368" w14:textId="77777777">
            <w:pPr>
              <w:pStyle w:val="TableParagraph"/>
              <w:spacing w:before="46"/>
              <w:ind w:right="106"/>
              <w:rPr>
                <w:b/>
                <w:sz w:val="16"/>
              </w:rPr>
            </w:pPr>
            <w:r>
              <w:rPr>
                <w:b/>
                <w:color w:val="782B90"/>
                <w:spacing w:val="-5"/>
                <w:sz w:val="16"/>
              </w:rPr>
              <w:t>146</w:t>
            </w:r>
          </w:p>
        </w:tc>
        <w:tc>
          <w:tcPr>
            <w:tcW w:w="907" w:type="dxa"/>
            <w:tcBorders>
              <w:top w:val="single" w:color="FFFFFF" w:sz="4" w:space="0"/>
              <w:bottom w:val="single" w:color="782B90" w:sz="2" w:space="0"/>
            </w:tcBorders>
          </w:tcPr>
          <w:p w:rsidR="00DE6C7D" w:rsidRDefault="00DF7361" w14:paraId="4F8D6E58" w14:textId="77777777">
            <w:pPr>
              <w:pStyle w:val="TableParagraph"/>
              <w:spacing w:before="46"/>
              <w:ind w:right="106"/>
              <w:rPr>
                <w:b/>
                <w:sz w:val="16"/>
              </w:rPr>
            </w:pPr>
            <w:r>
              <w:rPr>
                <w:b/>
                <w:color w:val="782B90"/>
                <w:spacing w:val="-5"/>
                <w:sz w:val="16"/>
              </w:rPr>
              <w:t>92%</w:t>
            </w:r>
          </w:p>
        </w:tc>
        <w:tc>
          <w:tcPr>
            <w:tcW w:w="912" w:type="dxa"/>
            <w:tcBorders>
              <w:top w:val="single" w:color="FFFFFF" w:sz="4" w:space="0"/>
              <w:bottom w:val="single" w:color="782B90" w:sz="2" w:space="0"/>
            </w:tcBorders>
          </w:tcPr>
          <w:p w:rsidR="00DE6C7D" w:rsidRDefault="00DF7361" w14:paraId="7FCEFD55" w14:textId="77777777">
            <w:pPr>
              <w:pStyle w:val="TableParagraph"/>
              <w:spacing w:before="46"/>
              <w:ind w:right="111"/>
              <w:rPr>
                <w:b/>
                <w:sz w:val="16"/>
              </w:rPr>
            </w:pPr>
            <w:r>
              <w:rPr>
                <w:b/>
                <w:color w:val="782B90"/>
                <w:spacing w:val="-5"/>
                <w:sz w:val="16"/>
              </w:rPr>
              <w:t>72%</w:t>
            </w:r>
          </w:p>
        </w:tc>
      </w:tr>
      <w:tr w:rsidR="00DE6C7D" w14:paraId="689F4A46" w14:textId="77777777">
        <w:trPr>
          <w:trHeight w:val="278"/>
        </w:trPr>
        <w:tc>
          <w:tcPr>
            <w:tcW w:w="2783" w:type="dxa"/>
            <w:tcBorders>
              <w:top w:val="single" w:color="782B90" w:sz="2" w:space="0"/>
              <w:bottom w:val="single" w:color="D1D3D4" w:sz="2" w:space="0"/>
            </w:tcBorders>
          </w:tcPr>
          <w:p w:rsidR="00DE6C7D" w:rsidRDefault="00DF7361" w14:paraId="31949316" w14:textId="77777777">
            <w:pPr>
              <w:pStyle w:val="TableParagraph"/>
              <w:ind w:left="94"/>
              <w:jc w:val="left"/>
              <w:rPr>
                <w:sz w:val="16"/>
              </w:rPr>
            </w:pPr>
            <w:r>
              <w:rPr>
                <w:sz w:val="16"/>
              </w:rPr>
              <w:t>Local</w:t>
            </w:r>
            <w:r>
              <w:rPr>
                <w:spacing w:val="-4"/>
                <w:sz w:val="16"/>
              </w:rPr>
              <w:t xml:space="preserve"> </w:t>
            </w:r>
            <w:r>
              <w:rPr>
                <w:spacing w:val="-2"/>
                <w:sz w:val="16"/>
              </w:rPr>
              <w:t>government</w:t>
            </w:r>
          </w:p>
        </w:tc>
        <w:tc>
          <w:tcPr>
            <w:tcW w:w="907" w:type="dxa"/>
            <w:tcBorders>
              <w:top w:val="single" w:color="782B90" w:sz="2" w:space="0"/>
              <w:bottom w:val="single" w:color="D1D3D4" w:sz="2" w:space="0"/>
            </w:tcBorders>
          </w:tcPr>
          <w:p w:rsidR="00DE6C7D" w:rsidRDefault="00DF7361" w14:paraId="2BDB7BD3" w14:textId="77777777">
            <w:pPr>
              <w:pStyle w:val="TableParagraph"/>
              <w:ind w:right="106"/>
              <w:rPr>
                <w:sz w:val="16"/>
              </w:rPr>
            </w:pPr>
            <w:r>
              <w:rPr>
                <w:spacing w:val="-5"/>
                <w:sz w:val="16"/>
              </w:rPr>
              <w:t>0%</w:t>
            </w:r>
          </w:p>
        </w:tc>
        <w:tc>
          <w:tcPr>
            <w:tcW w:w="907" w:type="dxa"/>
            <w:tcBorders>
              <w:top w:val="single" w:color="782B90" w:sz="2" w:space="0"/>
              <w:bottom w:val="single" w:color="D1D3D4" w:sz="2" w:space="0"/>
            </w:tcBorders>
          </w:tcPr>
          <w:p w:rsidR="00DE6C7D" w:rsidRDefault="00DF7361" w14:paraId="1E2A1669" w14:textId="77777777">
            <w:pPr>
              <w:pStyle w:val="TableParagraph"/>
              <w:ind w:right="106"/>
              <w:rPr>
                <w:sz w:val="16"/>
              </w:rPr>
            </w:pPr>
            <w:r>
              <w:rPr>
                <w:spacing w:val="-5"/>
                <w:sz w:val="16"/>
              </w:rPr>
              <w:t>24%</w:t>
            </w:r>
          </w:p>
        </w:tc>
        <w:tc>
          <w:tcPr>
            <w:tcW w:w="907" w:type="dxa"/>
            <w:tcBorders>
              <w:top w:val="single" w:color="782B90" w:sz="2" w:space="0"/>
              <w:bottom w:val="single" w:color="D1D3D4" w:sz="2" w:space="0"/>
            </w:tcBorders>
          </w:tcPr>
          <w:p w:rsidR="00DE6C7D" w:rsidRDefault="00DF7361" w14:paraId="4FAA7BEE" w14:textId="77777777">
            <w:pPr>
              <w:pStyle w:val="TableParagraph"/>
              <w:ind w:right="106"/>
              <w:rPr>
                <w:sz w:val="16"/>
              </w:rPr>
            </w:pPr>
            <w:r>
              <w:rPr>
                <w:spacing w:val="-5"/>
                <w:sz w:val="16"/>
              </w:rPr>
              <w:t>57%</w:t>
            </w:r>
          </w:p>
        </w:tc>
        <w:tc>
          <w:tcPr>
            <w:tcW w:w="907" w:type="dxa"/>
            <w:tcBorders>
              <w:top w:val="single" w:color="782B90" w:sz="2" w:space="0"/>
              <w:bottom w:val="single" w:color="D1D3D4" w:sz="2" w:space="0"/>
            </w:tcBorders>
          </w:tcPr>
          <w:p w:rsidR="00DE6C7D" w:rsidRDefault="00DF7361" w14:paraId="5A6145BB" w14:textId="77777777">
            <w:pPr>
              <w:pStyle w:val="TableParagraph"/>
              <w:ind w:right="106"/>
              <w:rPr>
                <w:sz w:val="16"/>
              </w:rPr>
            </w:pPr>
            <w:r>
              <w:rPr>
                <w:spacing w:val="-5"/>
                <w:sz w:val="16"/>
              </w:rPr>
              <w:t>19%</w:t>
            </w:r>
          </w:p>
        </w:tc>
        <w:tc>
          <w:tcPr>
            <w:tcW w:w="907" w:type="dxa"/>
            <w:tcBorders>
              <w:top w:val="single" w:color="782B90" w:sz="2" w:space="0"/>
              <w:bottom w:val="single" w:color="D1D3D4" w:sz="2" w:space="0"/>
            </w:tcBorders>
          </w:tcPr>
          <w:p w:rsidR="00DE6C7D" w:rsidRDefault="00DF7361" w14:paraId="60BD02D4" w14:textId="77777777">
            <w:pPr>
              <w:pStyle w:val="TableParagraph"/>
              <w:ind w:right="106"/>
              <w:rPr>
                <w:sz w:val="16"/>
              </w:rPr>
            </w:pPr>
            <w:r>
              <w:rPr>
                <w:spacing w:val="-5"/>
                <w:sz w:val="16"/>
              </w:rPr>
              <w:t>0%</w:t>
            </w:r>
          </w:p>
        </w:tc>
        <w:tc>
          <w:tcPr>
            <w:tcW w:w="907" w:type="dxa"/>
            <w:tcBorders>
              <w:top w:val="single" w:color="782B90" w:sz="2" w:space="0"/>
              <w:bottom w:val="single" w:color="D1D3D4" w:sz="2" w:space="0"/>
            </w:tcBorders>
          </w:tcPr>
          <w:p w:rsidR="00DE6C7D" w:rsidRDefault="00DF7361" w14:paraId="4E226E6F" w14:textId="77777777">
            <w:pPr>
              <w:pStyle w:val="TableParagraph"/>
              <w:ind w:right="106"/>
              <w:rPr>
                <w:b/>
                <w:sz w:val="16"/>
              </w:rPr>
            </w:pPr>
            <w:r>
              <w:rPr>
                <w:b/>
                <w:spacing w:val="-5"/>
                <w:sz w:val="16"/>
              </w:rPr>
              <w:t>21</w:t>
            </w:r>
          </w:p>
        </w:tc>
        <w:tc>
          <w:tcPr>
            <w:tcW w:w="907" w:type="dxa"/>
            <w:tcBorders>
              <w:top w:val="single" w:color="782B90" w:sz="2" w:space="0"/>
              <w:bottom w:val="single" w:color="D1D3D4" w:sz="2" w:space="0"/>
            </w:tcBorders>
          </w:tcPr>
          <w:p w:rsidR="00DE6C7D" w:rsidRDefault="00DF7361" w14:paraId="19F375FD" w14:textId="77777777">
            <w:pPr>
              <w:pStyle w:val="TableParagraph"/>
              <w:ind w:right="106"/>
              <w:rPr>
                <w:sz w:val="16"/>
              </w:rPr>
            </w:pPr>
            <w:r>
              <w:rPr>
                <w:spacing w:val="-4"/>
                <w:sz w:val="16"/>
              </w:rPr>
              <w:t>100%</w:t>
            </w:r>
          </w:p>
        </w:tc>
        <w:tc>
          <w:tcPr>
            <w:tcW w:w="912" w:type="dxa"/>
            <w:tcBorders>
              <w:top w:val="single" w:color="782B90" w:sz="2" w:space="0"/>
              <w:bottom w:val="single" w:color="D1D3D4" w:sz="2" w:space="0"/>
            </w:tcBorders>
          </w:tcPr>
          <w:p w:rsidR="00DE6C7D" w:rsidRDefault="00DF7361" w14:paraId="2C022056" w14:textId="77777777">
            <w:pPr>
              <w:pStyle w:val="TableParagraph"/>
              <w:ind w:right="111"/>
              <w:rPr>
                <w:sz w:val="16"/>
              </w:rPr>
            </w:pPr>
            <w:r>
              <w:rPr>
                <w:spacing w:val="-5"/>
                <w:sz w:val="16"/>
              </w:rPr>
              <w:t>76%</w:t>
            </w:r>
          </w:p>
        </w:tc>
      </w:tr>
      <w:tr w:rsidR="00DE6C7D" w14:paraId="637B22E8" w14:textId="77777777">
        <w:trPr>
          <w:trHeight w:val="278"/>
        </w:trPr>
        <w:tc>
          <w:tcPr>
            <w:tcW w:w="2783" w:type="dxa"/>
            <w:tcBorders>
              <w:top w:val="single" w:color="D1D3D4" w:sz="2" w:space="0"/>
              <w:bottom w:val="single" w:color="E6E7E8" w:sz="2" w:space="0"/>
            </w:tcBorders>
          </w:tcPr>
          <w:p w:rsidR="00DE6C7D" w:rsidRDefault="00DF7361" w14:paraId="41F140C3" w14:textId="77777777">
            <w:pPr>
              <w:pStyle w:val="TableParagraph"/>
              <w:ind w:left="94"/>
              <w:jc w:val="left"/>
              <w:rPr>
                <w:sz w:val="16"/>
              </w:rPr>
            </w:pPr>
            <w:r>
              <w:rPr>
                <w:sz w:val="16"/>
              </w:rPr>
              <w:t xml:space="preserve">Not for </w:t>
            </w:r>
            <w:r>
              <w:rPr>
                <w:spacing w:val="-2"/>
                <w:sz w:val="16"/>
              </w:rPr>
              <w:t>profit</w:t>
            </w:r>
          </w:p>
        </w:tc>
        <w:tc>
          <w:tcPr>
            <w:tcW w:w="907" w:type="dxa"/>
            <w:tcBorders>
              <w:top w:val="single" w:color="D1D3D4" w:sz="2" w:space="0"/>
              <w:bottom w:val="single" w:color="E6E7E8" w:sz="2" w:space="0"/>
            </w:tcBorders>
          </w:tcPr>
          <w:p w:rsidR="00DE6C7D" w:rsidRDefault="00DF7361" w14:paraId="5F4E50CE" w14:textId="77777777">
            <w:pPr>
              <w:pStyle w:val="TableParagraph"/>
              <w:ind w:right="106"/>
              <w:rPr>
                <w:sz w:val="16"/>
              </w:rPr>
            </w:pPr>
            <w:r>
              <w:rPr>
                <w:spacing w:val="-5"/>
                <w:sz w:val="16"/>
              </w:rPr>
              <w:t>0%</w:t>
            </w:r>
          </w:p>
        </w:tc>
        <w:tc>
          <w:tcPr>
            <w:tcW w:w="907" w:type="dxa"/>
            <w:tcBorders>
              <w:top w:val="single" w:color="D1D3D4" w:sz="2" w:space="0"/>
              <w:bottom w:val="single" w:color="E6E7E8" w:sz="2" w:space="0"/>
            </w:tcBorders>
          </w:tcPr>
          <w:p w:rsidR="00DE6C7D" w:rsidRDefault="00DF7361" w14:paraId="5A7ED21D" w14:textId="77777777">
            <w:pPr>
              <w:pStyle w:val="TableParagraph"/>
              <w:ind w:right="106"/>
              <w:rPr>
                <w:sz w:val="16"/>
              </w:rPr>
            </w:pPr>
            <w:r>
              <w:rPr>
                <w:spacing w:val="-5"/>
                <w:sz w:val="16"/>
              </w:rPr>
              <w:t>8%</w:t>
            </w:r>
          </w:p>
        </w:tc>
        <w:tc>
          <w:tcPr>
            <w:tcW w:w="907" w:type="dxa"/>
            <w:tcBorders>
              <w:top w:val="single" w:color="D1D3D4" w:sz="2" w:space="0"/>
              <w:bottom w:val="single" w:color="E6E7E8" w:sz="2" w:space="0"/>
            </w:tcBorders>
          </w:tcPr>
          <w:p w:rsidR="00DE6C7D" w:rsidRDefault="00DF7361" w14:paraId="4E4F9639" w14:textId="77777777">
            <w:pPr>
              <w:pStyle w:val="TableParagraph"/>
              <w:ind w:right="106"/>
              <w:rPr>
                <w:sz w:val="16"/>
              </w:rPr>
            </w:pPr>
            <w:r>
              <w:rPr>
                <w:spacing w:val="-5"/>
                <w:sz w:val="16"/>
              </w:rPr>
              <w:t>75%</w:t>
            </w:r>
          </w:p>
        </w:tc>
        <w:tc>
          <w:tcPr>
            <w:tcW w:w="907" w:type="dxa"/>
            <w:tcBorders>
              <w:top w:val="single" w:color="D1D3D4" w:sz="2" w:space="0"/>
              <w:bottom w:val="single" w:color="E6E7E8" w:sz="2" w:space="0"/>
            </w:tcBorders>
          </w:tcPr>
          <w:p w:rsidR="00DE6C7D" w:rsidRDefault="00DF7361" w14:paraId="5E42F3EE" w14:textId="77777777">
            <w:pPr>
              <w:pStyle w:val="TableParagraph"/>
              <w:ind w:right="106"/>
              <w:rPr>
                <w:sz w:val="16"/>
              </w:rPr>
            </w:pPr>
            <w:r>
              <w:rPr>
                <w:spacing w:val="-5"/>
                <w:sz w:val="16"/>
              </w:rPr>
              <w:t>17%</w:t>
            </w:r>
          </w:p>
        </w:tc>
        <w:tc>
          <w:tcPr>
            <w:tcW w:w="907" w:type="dxa"/>
            <w:tcBorders>
              <w:top w:val="single" w:color="D1D3D4" w:sz="2" w:space="0"/>
              <w:bottom w:val="single" w:color="E6E7E8" w:sz="2" w:space="0"/>
            </w:tcBorders>
          </w:tcPr>
          <w:p w:rsidR="00DE6C7D" w:rsidRDefault="00DF7361" w14:paraId="4994C887" w14:textId="77777777">
            <w:pPr>
              <w:pStyle w:val="TableParagraph"/>
              <w:ind w:right="106"/>
              <w:rPr>
                <w:sz w:val="16"/>
              </w:rPr>
            </w:pPr>
            <w:r>
              <w:rPr>
                <w:spacing w:val="-5"/>
                <w:sz w:val="16"/>
              </w:rPr>
              <w:t>0%</w:t>
            </w:r>
          </w:p>
        </w:tc>
        <w:tc>
          <w:tcPr>
            <w:tcW w:w="907" w:type="dxa"/>
            <w:tcBorders>
              <w:top w:val="single" w:color="D1D3D4" w:sz="2" w:space="0"/>
              <w:bottom w:val="single" w:color="E6E7E8" w:sz="2" w:space="0"/>
            </w:tcBorders>
          </w:tcPr>
          <w:p w:rsidR="00DE6C7D" w:rsidRDefault="00DF7361" w14:paraId="6BDDBF6D" w14:textId="77777777">
            <w:pPr>
              <w:pStyle w:val="TableParagraph"/>
              <w:ind w:right="106"/>
              <w:rPr>
                <w:b/>
                <w:sz w:val="16"/>
              </w:rPr>
            </w:pPr>
            <w:r>
              <w:rPr>
                <w:b/>
                <w:spacing w:val="-5"/>
                <w:sz w:val="16"/>
              </w:rPr>
              <w:t>12</w:t>
            </w:r>
          </w:p>
        </w:tc>
        <w:tc>
          <w:tcPr>
            <w:tcW w:w="907" w:type="dxa"/>
            <w:tcBorders>
              <w:top w:val="single" w:color="D1D3D4" w:sz="2" w:space="0"/>
              <w:bottom w:val="single" w:color="E6E7E8" w:sz="2" w:space="0"/>
            </w:tcBorders>
          </w:tcPr>
          <w:p w:rsidR="00DE6C7D" w:rsidRDefault="00DF7361" w14:paraId="3505B761" w14:textId="77777777">
            <w:pPr>
              <w:pStyle w:val="TableParagraph"/>
              <w:ind w:right="106"/>
              <w:rPr>
                <w:sz w:val="16"/>
              </w:rPr>
            </w:pPr>
            <w:r>
              <w:rPr>
                <w:spacing w:val="-4"/>
                <w:sz w:val="16"/>
              </w:rPr>
              <w:t>100%</w:t>
            </w:r>
          </w:p>
        </w:tc>
        <w:tc>
          <w:tcPr>
            <w:tcW w:w="912" w:type="dxa"/>
            <w:tcBorders>
              <w:top w:val="single" w:color="D1D3D4" w:sz="2" w:space="0"/>
              <w:bottom w:val="single" w:color="E6E7E8" w:sz="2" w:space="0"/>
            </w:tcBorders>
          </w:tcPr>
          <w:p w:rsidR="00DE6C7D" w:rsidRDefault="00DF7361" w14:paraId="3758C49A" w14:textId="77777777">
            <w:pPr>
              <w:pStyle w:val="TableParagraph"/>
              <w:ind w:right="111"/>
              <w:rPr>
                <w:sz w:val="16"/>
              </w:rPr>
            </w:pPr>
            <w:r>
              <w:rPr>
                <w:spacing w:val="-5"/>
                <w:sz w:val="16"/>
              </w:rPr>
              <w:t>92%</w:t>
            </w:r>
          </w:p>
        </w:tc>
      </w:tr>
      <w:tr w:rsidR="00DE6C7D" w14:paraId="590B2B81" w14:textId="77777777">
        <w:trPr>
          <w:trHeight w:val="278"/>
        </w:trPr>
        <w:tc>
          <w:tcPr>
            <w:tcW w:w="2783" w:type="dxa"/>
            <w:tcBorders>
              <w:top w:val="single" w:color="E6E7E8" w:sz="2" w:space="0"/>
              <w:bottom w:val="single" w:color="000000" w:sz="2" w:space="0"/>
            </w:tcBorders>
          </w:tcPr>
          <w:p w:rsidR="00DE6C7D" w:rsidRDefault="00DF7361" w14:paraId="05F70BC1" w14:textId="77777777">
            <w:pPr>
              <w:pStyle w:val="TableParagraph"/>
              <w:ind w:left="94"/>
              <w:jc w:val="left"/>
              <w:rPr>
                <w:sz w:val="16"/>
              </w:rPr>
            </w:pPr>
            <w:r>
              <w:rPr>
                <w:sz w:val="16"/>
              </w:rPr>
              <w:t>Private</w:t>
            </w:r>
            <w:r>
              <w:rPr>
                <w:spacing w:val="-3"/>
                <w:sz w:val="16"/>
              </w:rPr>
              <w:t xml:space="preserve"> </w:t>
            </w:r>
            <w:r>
              <w:rPr>
                <w:sz w:val="16"/>
              </w:rPr>
              <w:t>for</w:t>
            </w:r>
            <w:r>
              <w:rPr>
                <w:spacing w:val="-3"/>
                <w:sz w:val="16"/>
              </w:rPr>
              <w:t xml:space="preserve"> </w:t>
            </w:r>
            <w:r>
              <w:rPr>
                <w:spacing w:val="-2"/>
                <w:sz w:val="16"/>
              </w:rPr>
              <w:t>profit</w:t>
            </w:r>
          </w:p>
        </w:tc>
        <w:tc>
          <w:tcPr>
            <w:tcW w:w="907" w:type="dxa"/>
            <w:tcBorders>
              <w:top w:val="single" w:color="E6E7E8" w:sz="2" w:space="0"/>
              <w:bottom w:val="single" w:color="000000" w:sz="2" w:space="0"/>
            </w:tcBorders>
          </w:tcPr>
          <w:p w:rsidR="00DE6C7D" w:rsidRDefault="00DF7361" w14:paraId="718AAD0C" w14:textId="77777777">
            <w:pPr>
              <w:pStyle w:val="TableParagraph"/>
              <w:ind w:right="106"/>
              <w:rPr>
                <w:sz w:val="16"/>
              </w:rPr>
            </w:pPr>
            <w:r>
              <w:rPr>
                <w:spacing w:val="-5"/>
                <w:sz w:val="16"/>
              </w:rPr>
              <w:t>0%</w:t>
            </w:r>
          </w:p>
        </w:tc>
        <w:tc>
          <w:tcPr>
            <w:tcW w:w="907" w:type="dxa"/>
            <w:tcBorders>
              <w:top w:val="single" w:color="E6E7E8" w:sz="2" w:space="0"/>
              <w:bottom w:val="single" w:color="000000" w:sz="2" w:space="0"/>
            </w:tcBorders>
          </w:tcPr>
          <w:p w:rsidR="00DE6C7D" w:rsidRDefault="00DF7361" w14:paraId="701D9F91" w14:textId="77777777">
            <w:pPr>
              <w:pStyle w:val="TableParagraph"/>
              <w:ind w:right="106"/>
              <w:rPr>
                <w:sz w:val="16"/>
              </w:rPr>
            </w:pPr>
            <w:r>
              <w:rPr>
                <w:spacing w:val="-5"/>
                <w:sz w:val="16"/>
              </w:rPr>
              <w:t>32%</w:t>
            </w:r>
          </w:p>
        </w:tc>
        <w:tc>
          <w:tcPr>
            <w:tcW w:w="907" w:type="dxa"/>
            <w:tcBorders>
              <w:top w:val="single" w:color="E6E7E8" w:sz="2" w:space="0"/>
              <w:bottom w:val="single" w:color="000000" w:sz="2" w:space="0"/>
            </w:tcBorders>
          </w:tcPr>
          <w:p w:rsidR="00DE6C7D" w:rsidRDefault="00DF7361" w14:paraId="3B7F6168" w14:textId="77777777">
            <w:pPr>
              <w:pStyle w:val="TableParagraph"/>
              <w:ind w:right="106"/>
              <w:rPr>
                <w:sz w:val="16"/>
              </w:rPr>
            </w:pPr>
            <w:r>
              <w:rPr>
                <w:spacing w:val="-5"/>
                <w:sz w:val="16"/>
              </w:rPr>
              <w:t>65%</w:t>
            </w:r>
          </w:p>
        </w:tc>
        <w:tc>
          <w:tcPr>
            <w:tcW w:w="907" w:type="dxa"/>
            <w:tcBorders>
              <w:top w:val="single" w:color="E6E7E8" w:sz="2" w:space="0"/>
              <w:bottom w:val="single" w:color="000000" w:sz="2" w:space="0"/>
            </w:tcBorders>
          </w:tcPr>
          <w:p w:rsidR="00DE6C7D" w:rsidRDefault="00DF7361" w14:paraId="20C8A3A2" w14:textId="77777777">
            <w:pPr>
              <w:pStyle w:val="TableParagraph"/>
              <w:ind w:right="106"/>
              <w:rPr>
                <w:sz w:val="16"/>
              </w:rPr>
            </w:pPr>
            <w:r>
              <w:rPr>
                <w:spacing w:val="-5"/>
                <w:sz w:val="16"/>
              </w:rPr>
              <w:t>2%</w:t>
            </w:r>
          </w:p>
        </w:tc>
        <w:tc>
          <w:tcPr>
            <w:tcW w:w="907" w:type="dxa"/>
            <w:tcBorders>
              <w:top w:val="single" w:color="E6E7E8" w:sz="2" w:space="0"/>
              <w:bottom w:val="single" w:color="000000" w:sz="2" w:space="0"/>
            </w:tcBorders>
          </w:tcPr>
          <w:p w:rsidR="00DE6C7D" w:rsidRDefault="00DF7361" w14:paraId="4C3A30F4" w14:textId="77777777">
            <w:pPr>
              <w:pStyle w:val="TableParagraph"/>
              <w:ind w:right="106"/>
              <w:rPr>
                <w:sz w:val="16"/>
              </w:rPr>
            </w:pPr>
            <w:r>
              <w:rPr>
                <w:spacing w:val="-5"/>
                <w:sz w:val="16"/>
              </w:rPr>
              <w:t>0%</w:t>
            </w:r>
          </w:p>
        </w:tc>
        <w:tc>
          <w:tcPr>
            <w:tcW w:w="907" w:type="dxa"/>
            <w:tcBorders>
              <w:top w:val="single" w:color="E6E7E8" w:sz="2" w:space="0"/>
              <w:bottom w:val="single" w:color="000000" w:sz="2" w:space="0"/>
            </w:tcBorders>
          </w:tcPr>
          <w:p w:rsidR="00DE6C7D" w:rsidRDefault="00DF7361" w14:paraId="6F74D5D5" w14:textId="77777777">
            <w:pPr>
              <w:pStyle w:val="TableParagraph"/>
              <w:ind w:right="106"/>
              <w:rPr>
                <w:b/>
                <w:sz w:val="16"/>
              </w:rPr>
            </w:pPr>
            <w:r>
              <w:rPr>
                <w:b/>
                <w:spacing w:val="-5"/>
                <w:sz w:val="16"/>
              </w:rPr>
              <w:t>113</w:t>
            </w:r>
          </w:p>
        </w:tc>
        <w:tc>
          <w:tcPr>
            <w:tcW w:w="907" w:type="dxa"/>
            <w:tcBorders>
              <w:top w:val="single" w:color="E6E7E8" w:sz="2" w:space="0"/>
              <w:bottom w:val="single" w:color="000000" w:sz="2" w:space="0"/>
            </w:tcBorders>
          </w:tcPr>
          <w:p w:rsidR="00DE6C7D" w:rsidRDefault="00DF7361" w14:paraId="703C3A5F" w14:textId="77777777">
            <w:pPr>
              <w:pStyle w:val="TableParagraph"/>
              <w:ind w:right="106"/>
              <w:rPr>
                <w:sz w:val="16"/>
              </w:rPr>
            </w:pPr>
            <w:r>
              <w:rPr>
                <w:spacing w:val="-5"/>
                <w:sz w:val="16"/>
              </w:rPr>
              <w:t>89%</w:t>
            </w:r>
          </w:p>
        </w:tc>
        <w:tc>
          <w:tcPr>
            <w:tcW w:w="912" w:type="dxa"/>
            <w:tcBorders>
              <w:top w:val="single" w:color="E6E7E8" w:sz="2" w:space="0"/>
              <w:bottom w:val="single" w:color="000000" w:sz="2" w:space="0"/>
            </w:tcBorders>
          </w:tcPr>
          <w:p w:rsidR="00DE6C7D" w:rsidRDefault="00DF7361" w14:paraId="5198413A" w14:textId="77777777">
            <w:pPr>
              <w:pStyle w:val="TableParagraph"/>
              <w:ind w:right="111"/>
              <w:rPr>
                <w:sz w:val="16"/>
              </w:rPr>
            </w:pPr>
            <w:r>
              <w:rPr>
                <w:spacing w:val="-5"/>
                <w:sz w:val="16"/>
              </w:rPr>
              <w:t>68%</w:t>
            </w:r>
          </w:p>
        </w:tc>
      </w:tr>
    </w:tbl>
    <w:p w:rsidR="00DE6C7D" w:rsidRDefault="00DE6C7D" w14:paraId="1C90E11C" w14:textId="77777777">
      <w:pPr>
        <w:rPr>
          <w:sz w:val="16"/>
        </w:rPr>
        <w:sectPr w:rsidR="00DE6C7D" w:rsidSect="00B84BAE">
          <w:pgSz w:w="11910" w:h="16840" w:orient="portrait"/>
          <w:pgMar w:top="1580" w:right="720" w:bottom="280" w:left="900" w:header="720" w:footer="454" w:gutter="0"/>
          <w:cols w:space="720"/>
          <w:docGrid w:linePitch="299"/>
        </w:sectPr>
      </w:pPr>
    </w:p>
    <w:p w:rsidR="00DE6C7D" w:rsidRDefault="00DF7361" w14:paraId="7D18C290" w14:textId="77777777">
      <w:pPr>
        <w:spacing w:before="69"/>
        <w:ind w:left="120"/>
        <w:rPr>
          <w:b/>
          <w:sz w:val="16"/>
        </w:rPr>
      </w:pPr>
      <w:bookmarkStart w:name="_bookmark28" w:id="102"/>
      <w:bookmarkEnd w:id="102"/>
      <w:r>
        <w:rPr>
          <w:b/>
          <w:color w:val="782B90"/>
          <w:sz w:val="16"/>
        </w:rPr>
        <w:lastRenderedPageBreak/>
        <w:t>Appendix</w:t>
      </w:r>
      <w:r>
        <w:rPr>
          <w:b/>
          <w:color w:val="782B90"/>
          <w:spacing w:val="-4"/>
          <w:sz w:val="16"/>
        </w:rPr>
        <w:t xml:space="preserve"> </w:t>
      </w:r>
      <w:r>
        <w:rPr>
          <w:b/>
          <w:color w:val="782B90"/>
          <w:sz w:val="16"/>
        </w:rPr>
        <w:t>Table</w:t>
      </w:r>
      <w:r>
        <w:rPr>
          <w:b/>
          <w:color w:val="782B90"/>
          <w:spacing w:val="-4"/>
          <w:sz w:val="16"/>
        </w:rPr>
        <w:t xml:space="preserve"> </w:t>
      </w:r>
      <w:r>
        <w:rPr>
          <w:b/>
          <w:color w:val="782B90"/>
          <w:sz w:val="16"/>
        </w:rPr>
        <w:t>29:</w:t>
      </w:r>
      <w:r>
        <w:rPr>
          <w:b/>
          <w:color w:val="782B90"/>
          <w:spacing w:val="-3"/>
          <w:sz w:val="16"/>
        </w:rPr>
        <w:t xml:space="preserve"> </w:t>
      </w:r>
      <w:r>
        <w:rPr>
          <w:b/>
          <w:sz w:val="16"/>
        </w:rPr>
        <w:t>Number</w:t>
      </w:r>
      <w:r>
        <w:rPr>
          <w:b/>
          <w:spacing w:val="-4"/>
          <w:sz w:val="16"/>
        </w:rPr>
        <w:t xml:space="preserve"> </w:t>
      </w:r>
      <w:r>
        <w:rPr>
          <w:b/>
          <w:sz w:val="16"/>
        </w:rPr>
        <w:t>of</w:t>
      </w:r>
      <w:r>
        <w:rPr>
          <w:b/>
          <w:spacing w:val="-3"/>
          <w:sz w:val="16"/>
        </w:rPr>
        <w:t xml:space="preserve"> </w:t>
      </w:r>
      <w:r>
        <w:rPr>
          <w:b/>
          <w:sz w:val="16"/>
        </w:rPr>
        <w:t>visits</w:t>
      </w:r>
      <w:r>
        <w:rPr>
          <w:b/>
          <w:spacing w:val="-4"/>
          <w:sz w:val="16"/>
        </w:rPr>
        <w:t xml:space="preserve"> </w:t>
      </w:r>
      <w:r>
        <w:rPr>
          <w:b/>
          <w:sz w:val="16"/>
        </w:rPr>
        <w:t>by</w:t>
      </w:r>
      <w:r>
        <w:rPr>
          <w:b/>
          <w:spacing w:val="-3"/>
          <w:sz w:val="16"/>
        </w:rPr>
        <w:t xml:space="preserve"> </w:t>
      </w:r>
      <w:r>
        <w:rPr>
          <w:b/>
          <w:sz w:val="16"/>
        </w:rPr>
        <w:t>visit</w:t>
      </w:r>
      <w:r>
        <w:rPr>
          <w:b/>
          <w:spacing w:val="-4"/>
          <w:sz w:val="16"/>
        </w:rPr>
        <w:t xml:space="preserve"> </w:t>
      </w:r>
      <w:r>
        <w:rPr>
          <w:b/>
          <w:sz w:val="16"/>
        </w:rPr>
        <w:t>type,</w:t>
      </w:r>
      <w:r>
        <w:rPr>
          <w:b/>
          <w:spacing w:val="-3"/>
          <w:sz w:val="16"/>
        </w:rPr>
        <w:t xml:space="preserve"> </w:t>
      </w:r>
      <w:r>
        <w:rPr>
          <w:b/>
          <w:spacing w:val="-2"/>
          <w:sz w:val="16"/>
        </w:rPr>
        <w:t>2014–2023</w:t>
      </w:r>
    </w:p>
    <w:p w:rsidR="00DE6C7D" w:rsidRDefault="00DE6C7D" w14:paraId="39ED14E2" w14:textId="77777777">
      <w:pPr>
        <w:pStyle w:val="BodyText"/>
        <w:spacing w:before="6"/>
        <w:rPr>
          <w:b/>
          <w:sz w:val="16"/>
        </w:rPr>
      </w:pPr>
    </w:p>
    <w:tbl>
      <w:tblPr>
        <w:tblW w:w="0" w:type="auto"/>
        <w:tblInd w:w="12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803"/>
        <w:gridCol w:w="624"/>
        <w:gridCol w:w="624"/>
        <w:gridCol w:w="624"/>
        <w:gridCol w:w="624"/>
        <w:gridCol w:w="624"/>
        <w:gridCol w:w="624"/>
        <w:gridCol w:w="624"/>
        <w:gridCol w:w="624"/>
        <w:gridCol w:w="624"/>
        <w:gridCol w:w="629"/>
      </w:tblGrid>
      <w:tr w:rsidR="00DE6C7D" w14:paraId="425E3DEE" w14:textId="77777777">
        <w:trPr>
          <w:trHeight w:val="278"/>
        </w:trPr>
        <w:tc>
          <w:tcPr>
            <w:tcW w:w="3803" w:type="dxa"/>
            <w:tcBorders>
              <w:top w:val="nil"/>
            </w:tcBorders>
            <w:shd w:val="clear" w:color="auto" w:fill="D7C9E3"/>
          </w:tcPr>
          <w:p w:rsidR="00DE6C7D" w:rsidRDefault="00DF7361" w14:paraId="574704A2" w14:textId="77777777">
            <w:pPr>
              <w:pStyle w:val="TableParagraph"/>
              <w:spacing w:before="50"/>
              <w:ind w:left="118"/>
              <w:jc w:val="left"/>
              <w:rPr>
                <w:b/>
                <w:sz w:val="16"/>
              </w:rPr>
            </w:pPr>
            <w:r>
              <w:rPr>
                <w:b/>
                <w:sz w:val="16"/>
              </w:rPr>
              <w:t>Visit</w:t>
            </w:r>
            <w:r>
              <w:rPr>
                <w:b/>
                <w:spacing w:val="-3"/>
                <w:sz w:val="16"/>
              </w:rPr>
              <w:t xml:space="preserve"> </w:t>
            </w:r>
            <w:r>
              <w:rPr>
                <w:b/>
                <w:spacing w:val="-4"/>
                <w:sz w:val="16"/>
              </w:rPr>
              <w:t>type</w:t>
            </w:r>
          </w:p>
        </w:tc>
        <w:tc>
          <w:tcPr>
            <w:tcW w:w="624" w:type="dxa"/>
            <w:tcBorders>
              <w:top w:val="nil"/>
            </w:tcBorders>
            <w:shd w:val="clear" w:color="auto" w:fill="A2DDF8"/>
          </w:tcPr>
          <w:p w:rsidR="00DE6C7D" w:rsidRDefault="00DF7361" w14:paraId="5A898F38" w14:textId="77777777">
            <w:pPr>
              <w:pStyle w:val="TableParagraph"/>
              <w:spacing w:before="50"/>
              <w:ind w:right="106"/>
              <w:rPr>
                <w:b/>
                <w:sz w:val="16"/>
              </w:rPr>
            </w:pPr>
            <w:r>
              <w:rPr>
                <w:b/>
                <w:spacing w:val="-4"/>
                <w:sz w:val="16"/>
              </w:rPr>
              <w:t>2014</w:t>
            </w:r>
          </w:p>
        </w:tc>
        <w:tc>
          <w:tcPr>
            <w:tcW w:w="624" w:type="dxa"/>
            <w:tcBorders>
              <w:top w:val="nil"/>
            </w:tcBorders>
            <w:shd w:val="clear" w:color="auto" w:fill="A2DDF8"/>
          </w:tcPr>
          <w:p w:rsidR="00DE6C7D" w:rsidRDefault="00DF7361" w14:paraId="6A484569" w14:textId="77777777">
            <w:pPr>
              <w:pStyle w:val="TableParagraph"/>
              <w:spacing w:before="50"/>
              <w:ind w:left="40" w:right="1"/>
              <w:jc w:val="center"/>
              <w:rPr>
                <w:b/>
                <w:sz w:val="16"/>
              </w:rPr>
            </w:pPr>
            <w:r>
              <w:rPr>
                <w:b/>
                <w:spacing w:val="-4"/>
                <w:sz w:val="16"/>
              </w:rPr>
              <w:t>2015</w:t>
            </w:r>
          </w:p>
        </w:tc>
        <w:tc>
          <w:tcPr>
            <w:tcW w:w="624" w:type="dxa"/>
            <w:tcBorders>
              <w:top w:val="nil"/>
            </w:tcBorders>
            <w:shd w:val="clear" w:color="auto" w:fill="A2DDF8"/>
          </w:tcPr>
          <w:p w:rsidR="00DE6C7D" w:rsidRDefault="00DF7361" w14:paraId="719BC6D3" w14:textId="77777777">
            <w:pPr>
              <w:pStyle w:val="TableParagraph"/>
              <w:spacing w:before="50"/>
              <w:ind w:right="107"/>
              <w:rPr>
                <w:b/>
                <w:sz w:val="16"/>
              </w:rPr>
            </w:pPr>
            <w:r>
              <w:rPr>
                <w:b/>
                <w:spacing w:val="-4"/>
                <w:sz w:val="16"/>
              </w:rPr>
              <w:t>2016</w:t>
            </w:r>
          </w:p>
        </w:tc>
        <w:tc>
          <w:tcPr>
            <w:tcW w:w="624" w:type="dxa"/>
            <w:tcBorders>
              <w:top w:val="nil"/>
            </w:tcBorders>
            <w:shd w:val="clear" w:color="auto" w:fill="A2DDF8"/>
          </w:tcPr>
          <w:p w:rsidR="00DE6C7D" w:rsidRDefault="00DF7361" w14:paraId="00278C42" w14:textId="77777777">
            <w:pPr>
              <w:pStyle w:val="TableParagraph"/>
              <w:spacing w:before="50"/>
              <w:ind w:left="40" w:right="2"/>
              <w:jc w:val="center"/>
              <w:rPr>
                <w:b/>
                <w:sz w:val="16"/>
              </w:rPr>
            </w:pPr>
            <w:r>
              <w:rPr>
                <w:b/>
                <w:spacing w:val="-4"/>
                <w:sz w:val="16"/>
              </w:rPr>
              <w:t>2017</w:t>
            </w:r>
          </w:p>
        </w:tc>
        <w:tc>
          <w:tcPr>
            <w:tcW w:w="624" w:type="dxa"/>
            <w:tcBorders>
              <w:top w:val="nil"/>
            </w:tcBorders>
            <w:shd w:val="clear" w:color="auto" w:fill="A2DDF8"/>
          </w:tcPr>
          <w:p w:rsidR="00DE6C7D" w:rsidRDefault="00DF7361" w14:paraId="083C8058" w14:textId="77777777">
            <w:pPr>
              <w:pStyle w:val="TableParagraph"/>
              <w:spacing w:before="50"/>
              <w:ind w:right="108"/>
              <w:rPr>
                <w:b/>
                <w:sz w:val="16"/>
              </w:rPr>
            </w:pPr>
            <w:r>
              <w:rPr>
                <w:b/>
                <w:spacing w:val="-4"/>
                <w:sz w:val="16"/>
              </w:rPr>
              <w:t>2018</w:t>
            </w:r>
          </w:p>
        </w:tc>
        <w:tc>
          <w:tcPr>
            <w:tcW w:w="624" w:type="dxa"/>
            <w:tcBorders>
              <w:top w:val="nil"/>
            </w:tcBorders>
            <w:shd w:val="clear" w:color="auto" w:fill="A2DDF8"/>
          </w:tcPr>
          <w:p w:rsidR="00DE6C7D" w:rsidRDefault="00DF7361" w14:paraId="14146493" w14:textId="77777777">
            <w:pPr>
              <w:pStyle w:val="TableParagraph"/>
              <w:spacing w:before="50"/>
              <w:ind w:left="40" w:right="4"/>
              <w:jc w:val="center"/>
              <w:rPr>
                <w:b/>
                <w:sz w:val="16"/>
              </w:rPr>
            </w:pPr>
            <w:r>
              <w:rPr>
                <w:b/>
                <w:spacing w:val="-4"/>
                <w:sz w:val="16"/>
              </w:rPr>
              <w:t>2019</w:t>
            </w:r>
          </w:p>
        </w:tc>
        <w:tc>
          <w:tcPr>
            <w:tcW w:w="624" w:type="dxa"/>
            <w:tcBorders>
              <w:top w:val="nil"/>
            </w:tcBorders>
            <w:shd w:val="clear" w:color="auto" w:fill="A2DDF8"/>
          </w:tcPr>
          <w:p w:rsidR="00DE6C7D" w:rsidRDefault="00DF7361" w14:paraId="6D630A85" w14:textId="77777777">
            <w:pPr>
              <w:pStyle w:val="TableParagraph"/>
              <w:spacing w:before="50"/>
              <w:ind w:left="40" w:right="4"/>
              <w:jc w:val="center"/>
              <w:rPr>
                <w:b/>
                <w:sz w:val="16"/>
              </w:rPr>
            </w:pPr>
            <w:r>
              <w:rPr>
                <w:b/>
                <w:spacing w:val="-4"/>
                <w:sz w:val="16"/>
              </w:rPr>
              <w:t>2020</w:t>
            </w:r>
          </w:p>
        </w:tc>
        <w:tc>
          <w:tcPr>
            <w:tcW w:w="624" w:type="dxa"/>
            <w:tcBorders>
              <w:top w:val="nil"/>
            </w:tcBorders>
            <w:shd w:val="clear" w:color="auto" w:fill="A2DDF8"/>
          </w:tcPr>
          <w:p w:rsidR="00DE6C7D" w:rsidRDefault="00DF7361" w14:paraId="0B978AF1" w14:textId="77777777">
            <w:pPr>
              <w:pStyle w:val="TableParagraph"/>
              <w:spacing w:before="50"/>
              <w:ind w:right="109"/>
              <w:rPr>
                <w:b/>
                <w:sz w:val="16"/>
              </w:rPr>
            </w:pPr>
            <w:r>
              <w:rPr>
                <w:b/>
                <w:spacing w:val="-4"/>
                <w:sz w:val="16"/>
              </w:rPr>
              <w:t>2021</w:t>
            </w:r>
          </w:p>
        </w:tc>
        <w:tc>
          <w:tcPr>
            <w:tcW w:w="624" w:type="dxa"/>
            <w:tcBorders>
              <w:top w:val="nil"/>
            </w:tcBorders>
            <w:shd w:val="clear" w:color="auto" w:fill="A2DDF8"/>
          </w:tcPr>
          <w:p w:rsidR="00DE6C7D" w:rsidRDefault="00DF7361" w14:paraId="4FB9E9BC" w14:textId="77777777">
            <w:pPr>
              <w:pStyle w:val="TableParagraph"/>
              <w:spacing w:before="50"/>
              <w:ind w:left="40" w:right="6"/>
              <w:jc w:val="center"/>
              <w:rPr>
                <w:b/>
                <w:sz w:val="16"/>
              </w:rPr>
            </w:pPr>
            <w:r>
              <w:rPr>
                <w:b/>
                <w:spacing w:val="-4"/>
                <w:sz w:val="16"/>
              </w:rPr>
              <w:t>2022</w:t>
            </w:r>
          </w:p>
        </w:tc>
        <w:tc>
          <w:tcPr>
            <w:tcW w:w="629" w:type="dxa"/>
            <w:tcBorders>
              <w:top w:val="nil"/>
            </w:tcBorders>
            <w:shd w:val="clear" w:color="auto" w:fill="C0DFAE"/>
          </w:tcPr>
          <w:p w:rsidR="00DE6C7D" w:rsidRDefault="00DF7361" w14:paraId="2A48B541" w14:textId="77777777">
            <w:pPr>
              <w:pStyle w:val="TableParagraph"/>
              <w:spacing w:before="50"/>
              <w:ind w:right="115"/>
              <w:rPr>
                <w:b/>
                <w:sz w:val="16"/>
              </w:rPr>
            </w:pPr>
            <w:r>
              <w:rPr>
                <w:b/>
                <w:spacing w:val="-4"/>
                <w:sz w:val="16"/>
              </w:rPr>
              <w:t>2023</w:t>
            </w:r>
          </w:p>
        </w:tc>
      </w:tr>
      <w:tr w:rsidR="00DE6C7D" w14:paraId="4A61CB35" w14:textId="77777777">
        <w:trPr>
          <w:trHeight w:val="275"/>
        </w:trPr>
        <w:tc>
          <w:tcPr>
            <w:tcW w:w="3803" w:type="dxa"/>
            <w:tcBorders>
              <w:left w:val="nil"/>
              <w:bottom w:val="single" w:color="782B90" w:sz="2" w:space="0"/>
              <w:right w:val="nil"/>
            </w:tcBorders>
          </w:tcPr>
          <w:p w:rsidR="00DE6C7D" w:rsidRDefault="00DF7361" w14:paraId="347A9998" w14:textId="77777777">
            <w:pPr>
              <w:pStyle w:val="TableParagraph"/>
              <w:spacing w:before="46"/>
              <w:ind w:left="94"/>
              <w:jc w:val="left"/>
              <w:rPr>
                <w:b/>
                <w:sz w:val="16"/>
              </w:rPr>
            </w:pPr>
            <w:r>
              <w:rPr>
                <w:b/>
                <w:color w:val="782B90"/>
                <w:spacing w:val="-2"/>
                <w:sz w:val="16"/>
              </w:rPr>
              <w:t>Total visits</w:t>
            </w:r>
          </w:p>
        </w:tc>
        <w:tc>
          <w:tcPr>
            <w:tcW w:w="624" w:type="dxa"/>
            <w:tcBorders>
              <w:left w:val="nil"/>
              <w:bottom w:val="single" w:color="782B90" w:sz="2" w:space="0"/>
              <w:right w:val="nil"/>
            </w:tcBorders>
          </w:tcPr>
          <w:p w:rsidR="00DE6C7D" w:rsidRDefault="00DF7361" w14:paraId="5E6336A8" w14:textId="77777777">
            <w:pPr>
              <w:pStyle w:val="TableParagraph"/>
              <w:spacing w:before="46"/>
              <w:ind w:right="106"/>
              <w:rPr>
                <w:b/>
                <w:sz w:val="16"/>
              </w:rPr>
            </w:pPr>
            <w:r>
              <w:rPr>
                <w:b/>
                <w:color w:val="782B90"/>
                <w:spacing w:val="-2"/>
                <w:sz w:val="16"/>
              </w:rPr>
              <w:t>3,122</w:t>
            </w:r>
          </w:p>
        </w:tc>
        <w:tc>
          <w:tcPr>
            <w:tcW w:w="624" w:type="dxa"/>
            <w:tcBorders>
              <w:left w:val="nil"/>
              <w:bottom w:val="single" w:color="782B90" w:sz="2" w:space="0"/>
              <w:right w:val="nil"/>
            </w:tcBorders>
          </w:tcPr>
          <w:p w:rsidR="00DE6C7D" w:rsidRDefault="00DF7361" w14:paraId="1F34AE17" w14:textId="77777777">
            <w:pPr>
              <w:pStyle w:val="TableParagraph"/>
              <w:spacing w:before="46"/>
              <w:ind w:left="12" w:right="7"/>
              <w:jc w:val="center"/>
              <w:rPr>
                <w:b/>
                <w:sz w:val="16"/>
              </w:rPr>
            </w:pPr>
            <w:r>
              <w:rPr>
                <w:b/>
                <w:color w:val="782B90"/>
                <w:spacing w:val="-2"/>
                <w:sz w:val="16"/>
              </w:rPr>
              <w:t>3,144</w:t>
            </w:r>
          </w:p>
        </w:tc>
        <w:tc>
          <w:tcPr>
            <w:tcW w:w="624" w:type="dxa"/>
            <w:tcBorders>
              <w:left w:val="nil"/>
              <w:bottom w:val="single" w:color="782B90" w:sz="2" w:space="0"/>
              <w:right w:val="nil"/>
            </w:tcBorders>
          </w:tcPr>
          <w:p w:rsidR="00DE6C7D" w:rsidRDefault="00DF7361" w14:paraId="430760C7" w14:textId="77777777">
            <w:pPr>
              <w:pStyle w:val="TableParagraph"/>
              <w:spacing w:before="46"/>
              <w:ind w:right="107"/>
              <w:rPr>
                <w:b/>
                <w:sz w:val="16"/>
              </w:rPr>
            </w:pPr>
            <w:r>
              <w:rPr>
                <w:b/>
                <w:color w:val="782B90"/>
                <w:spacing w:val="-2"/>
                <w:sz w:val="16"/>
              </w:rPr>
              <w:t>3,058</w:t>
            </w:r>
          </w:p>
        </w:tc>
        <w:tc>
          <w:tcPr>
            <w:tcW w:w="624" w:type="dxa"/>
            <w:tcBorders>
              <w:left w:val="nil"/>
              <w:bottom w:val="single" w:color="782B90" w:sz="2" w:space="0"/>
              <w:right w:val="nil"/>
            </w:tcBorders>
          </w:tcPr>
          <w:p w:rsidR="00DE6C7D" w:rsidRDefault="00DF7361" w14:paraId="0D188385" w14:textId="77777777">
            <w:pPr>
              <w:pStyle w:val="TableParagraph"/>
              <w:spacing w:before="46"/>
              <w:ind w:left="12" w:right="9"/>
              <w:jc w:val="center"/>
              <w:rPr>
                <w:b/>
                <w:sz w:val="16"/>
              </w:rPr>
            </w:pPr>
            <w:r>
              <w:rPr>
                <w:b/>
                <w:color w:val="782B90"/>
                <w:spacing w:val="-2"/>
                <w:sz w:val="16"/>
              </w:rPr>
              <w:t>3,413</w:t>
            </w:r>
          </w:p>
        </w:tc>
        <w:tc>
          <w:tcPr>
            <w:tcW w:w="624" w:type="dxa"/>
            <w:tcBorders>
              <w:left w:val="nil"/>
              <w:bottom w:val="single" w:color="782B90" w:sz="2" w:space="0"/>
              <w:right w:val="nil"/>
            </w:tcBorders>
          </w:tcPr>
          <w:p w:rsidR="00DE6C7D" w:rsidRDefault="00DF7361" w14:paraId="007A34E6" w14:textId="77777777">
            <w:pPr>
              <w:pStyle w:val="TableParagraph"/>
              <w:spacing w:before="46"/>
              <w:ind w:right="108"/>
              <w:rPr>
                <w:b/>
                <w:sz w:val="16"/>
              </w:rPr>
            </w:pPr>
            <w:r>
              <w:rPr>
                <w:b/>
                <w:color w:val="782B90"/>
                <w:spacing w:val="-2"/>
                <w:sz w:val="16"/>
              </w:rPr>
              <w:t>4,044</w:t>
            </w:r>
          </w:p>
        </w:tc>
        <w:tc>
          <w:tcPr>
            <w:tcW w:w="624" w:type="dxa"/>
            <w:tcBorders>
              <w:left w:val="nil"/>
              <w:bottom w:val="single" w:color="782B90" w:sz="2" w:space="0"/>
              <w:right w:val="nil"/>
            </w:tcBorders>
          </w:tcPr>
          <w:p w:rsidR="00DE6C7D" w:rsidRDefault="00DF7361" w14:paraId="6B4C1C24" w14:textId="77777777">
            <w:pPr>
              <w:pStyle w:val="TableParagraph"/>
              <w:spacing w:before="46"/>
              <w:ind w:left="12" w:right="10"/>
              <w:jc w:val="center"/>
              <w:rPr>
                <w:b/>
                <w:sz w:val="16"/>
              </w:rPr>
            </w:pPr>
            <w:r>
              <w:rPr>
                <w:b/>
                <w:color w:val="782B90"/>
                <w:spacing w:val="-2"/>
                <w:sz w:val="16"/>
              </w:rPr>
              <w:t>4,003</w:t>
            </w:r>
          </w:p>
        </w:tc>
        <w:tc>
          <w:tcPr>
            <w:tcW w:w="624" w:type="dxa"/>
            <w:tcBorders>
              <w:left w:val="nil"/>
              <w:bottom w:val="single" w:color="782B90" w:sz="2" w:space="0"/>
              <w:right w:val="nil"/>
            </w:tcBorders>
          </w:tcPr>
          <w:p w:rsidR="00DE6C7D" w:rsidRDefault="00DF7361" w14:paraId="61E080F2" w14:textId="77777777">
            <w:pPr>
              <w:pStyle w:val="TableParagraph"/>
              <w:spacing w:before="46"/>
              <w:ind w:left="12" w:right="11"/>
              <w:jc w:val="center"/>
              <w:rPr>
                <w:b/>
                <w:sz w:val="16"/>
              </w:rPr>
            </w:pPr>
            <w:r>
              <w:rPr>
                <w:b/>
                <w:color w:val="782B90"/>
                <w:spacing w:val="-2"/>
                <w:sz w:val="16"/>
              </w:rPr>
              <w:t>2,644</w:t>
            </w:r>
          </w:p>
        </w:tc>
        <w:tc>
          <w:tcPr>
            <w:tcW w:w="624" w:type="dxa"/>
            <w:tcBorders>
              <w:left w:val="nil"/>
              <w:bottom w:val="single" w:color="782B90" w:sz="2" w:space="0"/>
              <w:right w:val="nil"/>
            </w:tcBorders>
          </w:tcPr>
          <w:p w:rsidR="00DE6C7D" w:rsidRDefault="00DF7361" w14:paraId="7CBFB0A2" w14:textId="77777777">
            <w:pPr>
              <w:pStyle w:val="TableParagraph"/>
              <w:spacing w:before="46"/>
              <w:ind w:right="109"/>
              <w:rPr>
                <w:b/>
                <w:sz w:val="16"/>
              </w:rPr>
            </w:pPr>
            <w:r>
              <w:rPr>
                <w:b/>
                <w:color w:val="782B90"/>
                <w:spacing w:val="-2"/>
                <w:sz w:val="16"/>
              </w:rPr>
              <w:t>3,326</w:t>
            </w:r>
          </w:p>
        </w:tc>
        <w:tc>
          <w:tcPr>
            <w:tcW w:w="624" w:type="dxa"/>
            <w:tcBorders>
              <w:left w:val="nil"/>
              <w:bottom w:val="single" w:color="782B90" w:sz="2" w:space="0"/>
              <w:right w:val="nil"/>
            </w:tcBorders>
          </w:tcPr>
          <w:p w:rsidR="00DE6C7D" w:rsidRDefault="00DF7361" w14:paraId="60E82631" w14:textId="77777777">
            <w:pPr>
              <w:pStyle w:val="TableParagraph"/>
              <w:spacing w:before="46"/>
              <w:ind w:left="12" w:right="12"/>
              <w:jc w:val="center"/>
              <w:rPr>
                <w:b/>
                <w:sz w:val="16"/>
              </w:rPr>
            </w:pPr>
            <w:r>
              <w:rPr>
                <w:b/>
                <w:color w:val="782B90"/>
                <w:spacing w:val="-2"/>
                <w:sz w:val="16"/>
              </w:rPr>
              <w:t>4,506</w:t>
            </w:r>
          </w:p>
        </w:tc>
        <w:tc>
          <w:tcPr>
            <w:tcW w:w="629" w:type="dxa"/>
            <w:tcBorders>
              <w:left w:val="nil"/>
              <w:bottom w:val="single" w:color="782B90" w:sz="2" w:space="0"/>
              <w:right w:val="nil"/>
            </w:tcBorders>
          </w:tcPr>
          <w:p w:rsidR="00DE6C7D" w:rsidRDefault="00DF7361" w14:paraId="450E2302" w14:textId="77777777">
            <w:pPr>
              <w:pStyle w:val="TableParagraph"/>
              <w:spacing w:before="46"/>
              <w:ind w:right="115"/>
              <w:rPr>
                <w:b/>
                <w:sz w:val="16"/>
              </w:rPr>
            </w:pPr>
            <w:r>
              <w:rPr>
                <w:b/>
                <w:color w:val="782B90"/>
                <w:spacing w:val="-2"/>
                <w:sz w:val="16"/>
              </w:rPr>
              <w:t>4,816</w:t>
            </w:r>
          </w:p>
        </w:tc>
      </w:tr>
      <w:tr w:rsidR="00DE6C7D" w14:paraId="181B493C" w14:textId="77777777">
        <w:trPr>
          <w:trHeight w:val="278"/>
        </w:trPr>
        <w:tc>
          <w:tcPr>
            <w:tcW w:w="3803" w:type="dxa"/>
            <w:tcBorders>
              <w:top w:val="single" w:color="782B90" w:sz="2" w:space="0"/>
              <w:left w:val="nil"/>
              <w:bottom w:val="single" w:color="D1D3D4" w:sz="2" w:space="0"/>
              <w:right w:val="nil"/>
            </w:tcBorders>
          </w:tcPr>
          <w:p w:rsidR="00DE6C7D" w:rsidRDefault="00DF7361" w14:paraId="24BD9509" w14:textId="77777777">
            <w:pPr>
              <w:pStyle w:val="TableParagraph"/>
              <w:ind w:left="94"/>
              <w:jc w:val="left"/>
              <w:rPr>
                <w:sz w:val="16"/>
              </w:rPr>
            </w:pPr>
            <w:r>
              <w:rPr>
                <w:sz w:val="16"/>
              </w:rPr>
              <w:t>Assessment</w:t>
            </w:r>
            <w:r>
              <w:rPr>
                <w:spacing w:val="-1"/>
                <w:sz w:val="16"/>
              </w:rPr>
              <w:t xml:space="preserve"> </w:t>
            </w:r>
            <w:r>
              <w:rPr>
                <w:sz w:val="16"/>
              </w:rPr>
              <w:t>and</w:t>
            </w:r>
            <w:r>
              <w:rPr>
                <w:spacing w:val="-1"/>
                <w:sz w:val="16"/>
              </w:rPr>
              <w:t xml:space="preserve"> </w:t>
            </w:r>
            <w:r>
              <w:rPr>
                <w:spacing w:val="-2"/>
                <w:sz w:val="16"/>
              </w:rPr>
              <w:t>Rating</w:t>
            </w:r>
          </w:p>
        </w:tc>
        <w:tc>
          <w:tcPr>
            <w:tcW w:w="624" w:type="dxa"/>
            <w:tcBorders>
              <w:top w:val="single" w:color="782B90" w:sz="2" w:space="0"/>
              <w:left w:val="nil"/>
              <w:bottom w:val="single" w:color="D1D3D4" w:sz="2" w:space="0"/>
              <w:right w:val="nil"/>
            </w:tcBorders>
          </w:tcPr>
          <w:p w:rsidR="00DE6C7D" w:rsidRDefault="00DF7361" w14:paraId="180B3983" w14:textId="77777777">
            <w:pPr>
              <w:pStyle w:val="TableParagraph"/>
              <w:ind w:right="106"/>
              <w:rPr>
                <w:sz w:val="16"/>
              </w:rPr>
            </w:pPr>
            <w:r>
              <w:rPr>
                <w:spacing w:val="-2"/>
                <w:sz w:val="16"/>
              </w:rPr>
              <w:t>1,213</w:t>
            </w:r>
          </w:p>
        </w:tc>
        <w:tc>
          <w:tcPr>
            <w:tcW w:w="624" w:type="dxa"/>
            <w:tcBorders>
              <w:top w:val="single" w:color="782B90" w:sz="2" w:space="0"/>
              <w:left w:val="nil"/>
              <w:bottom w:val="single" w:color="D1D3D4" w:sz="2" w:space="0"/>
              <w:right w:val="nil"/>
            </w:tcBorders>
          </w:tcPr>
          <w:p w:rsidR="00DE6C7D" w:rsidRDefault="00DF7361" w14:paraId="01AA15C2" w14:textId="77777777">
            <w:pPr>
              <w:pStyle w:val="TableParagraph"/>
              <w:ind w:left="12" w:right="7"/>
              <w:jc w:val="center"/>
              <w:rPr>
                <w:sz w:val="16"/>
              </w:rPr>
            </w:pPr>
            <w:r>
              <w:rPr>
                <w:spacing w:val="-2"/>
                <w:sz w:val="16"/>
              </w:rPr>
              <w:t>1,156</w:t>
            </w:r>
          </w:p>
        </w:tc>
        <w:tc>
          <w:tcPr>
            <w:tcW w:w="624" w:type="dxa"/>
            <w:tcBorders>
              <w:top w:val="single" w:color="782B90" w:sz="2" w:space="0"/>
              <w:left w:val="nil"/>
              <w:bottom w:val="single" w:color="D1D3D4" w:sz="2" w:space="0"/>
              <w:right w:val="nil"/>
            </w:tcBorders>
          </w:tcPr>
          <w:p w:rsidR="00DE6C7D" w:rsidRDefault="00DF7361" w14:paraId="75116BAB" w14:textId="77777777">
            <w:pPr>
              <w:pStyle w:val="TableParagraph"/>
              <w:ind w:right="107"/>
              <w:rPr>
                <w:sz w:val="16"/>
              </w:rPr>
            </w:pPr>
            <w:r>
              <w:rPr>
                <w:spacing w:val="-5"/>
                <w:sz w:val="16"/>
              </w:rPr>
              <w:t>886</w:t>
            </w:r>
          </w:p>
        </w:tc>
        <w:tc>
          <w:tcPr>
            <w:tcW w:w="624" w:type="dxa"/>
            <w:tcBorders>
              <w:top w:val="single" w:color="782B90" w:sz="2" w:space="0"/>
              <w:left w:val="nil"/>
              <w:bottom w:val="single" w:color="D1D3D4" w:sz="2" w:space="0"/>
              <w:right w:val="nil"/>
            </w:tcBorders>
          </w:tcPr>
          <w:p w:rsidR="00DE6C7D" w:rsidRDefault="00DF7361" w14:paraId="385C882B" w14:textId="77777777">
            <w:pPr>
              <w:pStyle w:val="TableParagraph"/>
              <w:ind w:left="12" w:right="9"/>
              <w:jc w:val="center"/>
              <w:rPr>
                <w:sz w:val="16"/>
              </w:rPr>
            </w:pPr>
            <w:r>
              <w:rPr>
                <w:spacing w:val="-2"/>
                <w:sz w:val="16"/>
              </w:rPr>
              <w:t>1,007</w:t>
            </w:r>
          </w:p>
        </w:tc>
        <w:tc>
          <w:tcPr>
            <w:tcW w:w="624" w:type="dxa"/>
            <w:tcBorders>
              <w:top w:val="single" w:color="782B90" w:sz="2" w:space="0"/>
              <w:left w:val="nil"/>
              <w:bottom w:val="single" w:color="D1D3D4" w:sz="2" w:space="0"/>
              <w:right w:val="nil"/>
            </w:tcBorders>
          </w:tcPr>
          <w:p w:rsidR="00DE6C7D" w:rsidRDefault="00DF7361" w14:paraId="50E0A12D" w14:textId="77777777">
            <w:pPr>
              <w:pStyle w:val="TableParagraph"/>
              <w:ind w:right="108"/>
              <w:rPr>
                <w:sz w:val="16"/>
              </w:rPr>
            </w:pPr>
            <w:r>
              <w:rPr>
                <w:spacing w:val="-5"/>
                <w:sz w:val="16"/>
              </w:rPr>
              <w:t>984</w:t>
            </w:r>
          </w:p>
        </w:tc>
        <w:tc>
          <w:tcPr>
            <w:tcW w:w="624" w:type="dxa"/>
            <w:tcBorders>
              <w:top w:val="single" w:color="782B90" w:sz="2" w:space="0"/>
              <w:left w:val="nil"/>
              <w:bottom w:val="single" w:color="D1D3D4" w:sz="2" w:space="0"/>
              <w:right w:val="nil"/>
            </w:tcBorders>
          </w:tcPr>
          <w:p w:rsidR="00DE6C7D" w:rsidRDefault="00DF7361" w14:paraId="54942718" w14:textId="77777777">
            <w:pPr>
              <w:pStyle w:val="TableParagraph"/>
              <w:ind w:left="135"/>
              <w:jc w:val="center"/>
              <w:rPr>
                <w:sz w:val="16"/>
              </w:rPr>
            </w:pPr>
            <w:r>
              <w:rPr>
                <w:spacing w:val="-5"/>
                <w:sz w:val="16"/>
              </w:rPr>
              <w:t>991</w:t>
            </w:r>
          </w:p>
        </w:tc>
        <w:tc>
          <w:tcPr>
            <w:tcW w:w="624" w:type="dxa"/>
            <w:tcBorders>
              <w:top w:val="single" w:color="782B90" w:sz="2" w:space="0"/>
              <w:left w:val="nil"/>
              <w:bottom w:val="single" w:color="D1D3D4" w:sz="2" w:space="0"/>
              <w:right w:val="nil"/>
            </w:tcBorders>
          </w:tcPr>
          <w:p w:rsidR="00DE6C7D" w:rsidRDefault="00DF7361" w14:paraId="52ACA533" w14:textId="77777777">
            <w:pPr>
              <w:pStyle w:val="TableParagraph"/>
              <w:ind w:left="135"/>
              <w:jc w:val="center"/>
              <w:rPr>
                <w:sz w:val="16"/>
              </w:rPr>
            </w:pPr>
            <w:r>
              <w:rPr>
                <w:spacing w:val="-5"/>
                <w:sz w:val="16"/>
              </w:rPr>
              <w:t>227</w:t>
            </w:r>
          </w:p>
        </w:tc>
        <w:tc>
          <w:tcPr>
            <w:tcW w:w="624" w:type="dxa"/>
            <w:tcBorders>
              <w:top w:val="single" w:color="782B90" w:sz="2" w:space="0"/>
              <w:left w:val="nil"/>
              <w:bottom w:val="single" w:color="D1D3D4" w:sz="2" w:space="0"/>
              <w:right w:val="nil"/>
            </w:tcBorders>
          </w:tcPr>
          <w:p w:rsidR="00DE6C7D" w:rsidRDefault="00DF7361" w14:paraId="444A7B6E" w14:textId="77777777">
            <w:pPr>
              <w:pStyle w:val="TableParagraph"/>
              <w:ind w:right="109"/>
              <w:rPr>
                <w:sz w:val="16"/>
              </w:rPr>
            </w:pPr>
            <w:r>
              <w:rPr>
                <w:spacing w:val="-5"/>
                <w:sz w:val="16"/>
              </w:rPr>
              <w:t>609</w:t>
            </w:r>
          </w:p>
        </w:tc>
        <w:tc>
          <w:tcPr>
            <w:tcW w:w="624" w:type="dxa"/>
            <w:tcBorders>
              <w:top w:val="single" w:color="782B90" w:sz="2" w:space="0"/>
              <w:left w:val="nil"/>
              <w:bottom w:val="single" w:color="D1D3D4" w:sz="2" w:space="0"/>
              <w:right w:val="nil"/>
            </w:tcBorders>
          </w:tcPr>
          <w:p w:rsidR="00DE6C7D" w:rsidRDefault="00DF7361" w14:paraId="786E05FF" w14:textId="77777777">
            <w:pPr>
              <w:pStyle w:val="TableParagraph"/>
              <w:ind w:left="12" w:right="12"/>
              <w:jc w:val="center"/>
              <w:rPr>
                <w:sz w:val="16"/>
              </w:rPr>
            </w:pPr>
            <w:r>
              <w:rPr>
                <w:spacing w:val="-2"/>
                <w:sz w:val="16"/>
              </w:rPr>
              <w:t>1,126</w:t>
            </w:r>
          </w:p>
        </w:tc>
        <w:tc>
          <w:tcPr>
            <w:tcW w:w="629" w:type="dxa"/>
            <w:tcBorders>
              <w:top w:val="single" w:color="782B90" w:sz="2" w:space="0"/>
              <w:left w:val="nil"/>
              <w:bottom w:val="single" w:color="D1D3D4" w:sz="2" w:space="0"/>
              <w:right w:val="nil"/>
            </w:tcBorders>
          </w:tcPr>
          <w:p w:rsidR="00DE6C7D" w:rsidRDefault="00DF7361" w14:paraId="2FE8FC14" w14:textId="77777777">
            <w:pPr>
              <w:pStyle w:val="TableParagraph"/>
              <w:ind w:right="115"/>
              <w:rPr>
                <w:b/>
                <w:sz w:val="16"/>
              </w:rPr>
            </w:pPr>
            <w:r>
              <w:rPr>
                <w:b/>
                <w:spacing w:val="-2"/>
                <w:sz w:val="16"/>
              </w:rPr>
              <w:t>1,489</w:t>
            </w:r>
          </w:p>
        </w:tc>
      </w:tr>
      <w:tr w:rsidR="00DE6C7D" w14:paraId="3317AEBC" w14:textId="77777777">
        <w:trPr>
          <w:trHeight w:val="278"/>
        </w:trPr>
        <w:tc>
          <w:tcPr>
            <w:tcW w:w="3803" w:type="dxa"/>
            <w:tcBorders>
              <w:top w:val="single" w:color="D1D3D4" w:sz="2" w:space="0"/>
              <w:left w:val="nil"/>
              <w:bottom w:val="single" w:color="E6E7E8" w:sz="2" w:space="0"/>
              <w:right w:val="nil"/>
            </w:tcBorders>
          </w:tcPr>
          <w:p w:rsidR="00DE6C7D" w:rsidRDefault="00DF7361" w14:paraId="69D53E96" w14:textId="77777777">
            <w:pPr>
              <w:pStyle w:val="TableParagraph"/>
              <w:ind w:left="94"/>
              <w:jc w:val="left"/>
              <w:rPr>
                <w:sz w:val="16"/>
              </w:rPr>
            </w:pPr>
            <w:r>
              <w:rPr>
                <w:spacing w:val="-2"/>
                <w:sz w:val="16"/>
              </w:rPr>
              <w:t>Compliance</w:t>
            </w:r>
          </w:p>
        </w:tc>
        <w:tc>
          <w:tcPr>
            <w:tcW w:w="624" w:type="dxa"/>
            <w:tcBorders>
              <w:top w:val="single" w:color="D1D3D4" w:sz="2" w:space="0"/>
              <w:left w:val="nil"/>
              <w:bottom w:val="single" w:color="E6E7E8" w:sz="2" w:space="0"/>
              <w:right w:val="nil"/>
            </w:tcBorders>
          </w:tcPr>
          <w:p w:rsidR="00DE6C7D" w:rsidRDefault="00DF7361" w14:paraId="34CEFEBF" w14:textId="77777777">
            <w:pPr>
              <w:pStyle w:val="TableParagraph"/>
              <w:ind w:right="106"/>
              <w:rPr>
                <w:sz w:val="16"/>
              </w:rPr>
            </w:pPr>
            <w:r>
              <w:rPr>
                <w:spacing w:val="-2"/>
                <w:sz w:val="16"/>
              </w:rPr>
              <w:t>1,798</w:t>
            </w:r>
          </w:p>
        </w:tc>
        <w:tc>
          <w:tcPr>
            <w:tcW w:w="624" w:type="dxa"/>
            <w:tcBorders>
              <w:top w:val="single" w:color="D1D3D4" w:sz="2" w:space="0"/>
              <w:left w:val="nil"/>
              <w:bottom w:val="single" w:color="E6E7E8" w:sz="2" w:space="0"/>
              <w:right w:val="nil"/>
            </w:tcBorders>
          </w:tcPr>
          <w:p w:rsidR="00DE6C7D" w:rsidRDefault="00DF7361" w14:paraId="040FC1B4" w14:textId="77777777">
            <w:pPr>
              <w:pStyle w:val="TableParagraph"/>
              <w:ind w:left="12" w:right="7"/>
              <w:jc w:val="center"/>
              <w:rPr>
                <w:sz w:val="16"/>
              </w:rPr>
            </w:pPr>
            <w:r>
              <w:rPr>
                <w:spacing w:val="-2"/>
                <w:sz w:val="16"/>
              </w:rPr>
              <w:t>1,863</w:t>
            </w:r>
          </w:p>
        </w:tc>
        <w:tc>
          <w:tcPr>
            <w:tcW w:w="624" w:type="dxa"/>
            <w:tcBorders>
              <w:top w:val="single" w:color="D1D3D4" w:sz="2" w:space="0"/>
              <w:left w:val="nil"/>
              <w:bottom w:val="single" w:color="E6E7E8" w:sz="2" w:space="0"/>
              <w:right w:val="nil"/>
            </w:tcBorders>
          </w:tcPr>
          <w:p w:rsidR="00DE6C7D" w:rsidRDefault="00DF7361" w14:paraId="6B86C179" w14:textId="77777777">
            <w:pPr>
              <w:pStyle w:val="TableParagraph"/>
              <w:ind w:right="107"/>
              <w:rPr>
                <w:sz w:val="16"/>
              </w:rPr>
            </w:pPr>
            <w:r>
              <w:rPr>
                <w:spacing w:val="-2"/>
                <w:sz w:val="16"/>
              </w:rPr>
              <w:t>2,047</w:t>
            </w:r>
          </w:p>
        </w:tc>
        <w:tc>
          <w:tcPr>
            <w:tcW w:w="624" w:type="dxa"/>
            <w:tcBorders>
              <w:top w:val="single" w:color="D1D3D4" w:sz="2" w:space="0"/>
              <w:left w:val="nil"/>
              <w:bottom w:val="single" w:color="E6E7E8" w:sz="2" w:space="0"/>
              <w:right w:val="nil"/>
            </w:tcBorders>
          </w:tcPr>
          <w:p w:rsidR="00DE6C7D" w:rsidRDefault="00DF7361" w14:paraId="2BB929CE" w14:textId="77777777">
            <w:pPr>
              <w:pStyle w:val="TableParagraph"/>
              <w:ind w:left="12" w:right="9"/>
              <w:jc w:val="center"/>
              <w:rPr>
                <w:sz w:val="16"/>
              </w:rPr>
            </w:pPr>
            <w:r>
              <w:rPr>
                <w:spacing w:val="-2"/>
                <w:sz w:val="16"/>
              </w:rPr>
              <w:t>2,274</w:t>
            </w:r>
          </w:p>
        </w:tc>
        <w:tc>
          <w:tcPr>
            <w:tcW w:w="624" w:type="dxa"/>
            <w:tcBorders>
              <w:top w:val="single" w:color="D1D3D4" w:sz="2" w:space="0"/>
              <w:left w:val="nil"/>
              <w:bottom w:val="single" w:color="E6E7E8" w:sz="2" w:space="0"/>
              <w:right w:val="nil"/>
            </w:tcBorders>
          </w:tcPr>
          <w:p w:rsidR="00DE6C7D" w:rsidRDefault="00DF7361" w14:paraId="79859E92" w14:textId="77777777">
            <w:pPr>
              <w:pStyle w:val="TableParagraph"/>
              <w:ind w:right="108"/>
              <w:rPr>
                <w:sz w:val="16"/>
              </w:rPr>
            </w:pPr>
            <w:r>
              <w:rPr>
                <w:spacing w:val="-2"/>
                <w:sz w:val="16"/>
              </w:rPr>
              <w:t>2,848</w:t>
            </w:r>
          </w:p>
        </w:tc>
        <w:tc>
          <w:tcPr>
            <w:tcW w:w="624" w:type="dxa"/>
            <w:tcBorders>
              <w:top w:val="single" w:color="D1D3D4" w:sz="2" w:space="0"/>
              <w:left w:val="nil"/>
              <w:bottom w:val="single" w:color="E6E7E8" w:sz="2" w:space="0"/>
              <w:right w:val="nil"/>
            </w:tcBorders>
          </w:tcPr>
          <w:p w:rsidR="00DE6C7D" w:rsidRDefault="00DF7361" w14:paraId="162145F8" w14:textId="77777777">
            <w:pPr>
              <w:pStyle w:val="TableParagraph"/>
              <w:ind w:left="12" w:right="10"/>
              <w:jc w:val="center"/>
              <w:rPr>
                <w:sz w:val="16"/>
              </w:rPr>
            </w:pPr>
            <w:r>
              <w:rPr>
                <w:spacing w:val="-2"/>
                <w:sz w:val="16"/>
              </w:rPr>
              <w:t>2,847</w:t>
            </w:r>
          </w:p>
        </w:tc>
        <w:tc>
          <w:tcPr>
            <w:tcW w:w="624" w:type="dxa"/>
            <w:tcBorders>
              <w:top w:val="single" w:color="D1D3D4" w:sz="2" w:space="0"/>
              <w:left w:val="nil"/>
              <w:bottom w:val="single" w:color="E6E7E8" w:sz="2" w:space="0"/>
              <w:right w:val="nil"/>
            </w:tcBorders>
          </w:tcPr>
          <w:p w:rsidR="00DE6C7D" w:rsidRDefault="00DF7361" w14:paraId="1586098C" w14:textId="77777777">
            <w:pPr>
              <w:pStyle w:val="TableParagraph"/>
              <w:ind w:left="12" w:right="11"/>
              <w:jc w:val="center"/>
              <w:rPr>
                <w:sz w:val="16"/>
              </w:rPr>
            </w:pPr>
            <w:r>
              <w:rPr>
                <w:spacing w:val="-2"/>
                <w:sz w:val="16"/>
              </w:rPr>
              <w:t>2,244</w:t>
            </w:r>
          </w:p>
        </w:tc>
        <w:tc>
          <w:tcPr>
            <w:tcW w:w="624" w:type="dxa"/>
            <w:tcBorders>
              <w:top w:val="single" w:color="D1D3D4" w:sz="2" w:space="0"/>
              <w:left w:val="nil"/>
              <w:bottom w:val="single" w:color="E6E7E8" w:sz="2" w:space="0"/>
              <w:right w:val="nil"/>
            </w:tcBorders>
          </w:tcPr>
          <w:p w:rsidR="00DE6C7D" w:rsidRDefault="00DF7361" w14:paraId="5228FA27" w14:textId="77777777">
            <w:pPr>
              <w:pStyle w:val="TableParagraph"/>
              <w:ind w:right="109"/>
              <w:rPr>
                <w:sz w:val="16"/>
              </w:rPr>
            </w:pPr>
            <w:r>
              <w:rPr>
                <w:spacing w:val="-2"/>
                <w:sz w:val="16"/>
              </w:rPr>
              <w:t>2,485</w:t>
            </w:r>
          </w:p>
        </w:tc>
        <w:tc>
          <w:tcPr>
            <w:tcW w:w="624" w:type="dxa"/>
            <w:tcBorders>
              <w:top w:val="single" w:color="D1D3D4" w:sz="2" w:space="0"/>
              <w:left w:val="nil"/>
              <w:bottom w:val="single" w:color="E6E7E8" w:sz="2" w:space="0"/>
              <w:right w:val="nil"/>
            </w:tcBorders>
          </w:tcPr>
          <w:p w:rsidR="00DE6C7D" w:rsidRDefault="00DF7361" w14:paraId="09119026" w14:textId="77777777">
            <w:pPr>
              <w:pStyle w:val="TableParagraph"/>
              <w:ind w:left="12" w:right="12"/>
              <w:jc w:val="center"/>
              <w:rPr>
                <w:sz w:val="16"/>
              </w:rPr>
            </w:pPr>
            <w:r>
              <w:rPr>
                <w:spacing w:val="-2"/>
                <w:sz w:val="16"/>
              </w:rPr>
              <w:t>3,168</w:t>
            </w:r>
          </w:p>
        </w:tc>
        <w:tc>
          <w:tcPr>
            <w:tcW w:w="629" w:type="dxa"/>
            <w:tcBorders>
              <w:top w:val="single" w:color="D1D3D4" w:sz="2" w:space="0"/>
              <w:left w:val="nil"/>
              <w:bottom w:val="single" w:color="E6E7E8" w:sz="2" w:space="0"/>
              <w:right w:val="nil"/>
            </w:tcBorders>
          </w:tcPr>
          <w:p w:rsidR="00DE6C7D" w:rsidRDefault="00DF7361" w14:paraId="01D3BD74" w14:textId="77777777">
            <w:pPr>
              <w:pStyle w:val="TableParagraph"/>
              <w:ind w:right="115"/>
              <w:rPr>
                <w:b/>
                <w:sz w:val="16"/>
              </w:rPr>
            </w:pPr>
            <w:r>
              <w:rPr>
                <w:b/>
                <w:spacing w:val="-2"/>
                <w:sz w:val="16"/>
              </w:rPr>
              <w:t>3,146</w:t>
            </w:r>
          </w:p>
        </w:tc>
      </w:tr>
      <w:tr w:rsidR="00DE6C7D" w14:paraId="5F7FEDCD" w14:textId="77777777">
        <w:trPr>
          <w:trHeight w:val="278"/>
        </w:trPr>
        <w:tc>
          <w:tcPr>
            <w:tcW w:w="3803" w:type="dxa"/>
            <w:tcBorders>
              <w:top w:val="single" w:color="E6E7E8" w:sz="2" w:space="0"/>
              <w:left w:val="nil"/>
              <w:bottom w:val="single" w:color="000000" w:sz="2" w:space="0"/>
              <w:right w:val="nil"/>
            </w:tcBorders>
          </w:tcPr>
          <w:p w:rsidR="00DE6C7D" w:rsidRDefault="00DF7361" w14:paraId="2E97207E" w14:textId="77777777">
            <w:pPr>
              <w:pStyle w:val="TableParagraph"/>
              <w:ind w:left="94"/>
              <w:jc w:val="left"/>
              <w:rPr>
                <w:sz w:val="16"/>
              </w:rPr>
            </w:pPr>
            <w:r>
              <w:rPr>
                <w:spacing w:val="-2"/>
                <w:sz w:val="16"/>
              </w:rPr>
              <w:t>Other</w:t>
            </w:r>
          </w:p>
        </w:tc>
        <w:tc>
          <w:tcPr>
            <w:tcW w:w="624" w:type="dxa"/>
            <w:tcBorders>
              <w:top w:val="single" w:color="E6E7E8" w:sz="2" w:space="0"/>
              <w:left w:val="nil"/>
              <w:bottom w:val="single" w:color="000000" w:sz="2" w:space="0"/>
              <w:right w:val="nil"/>
            </w:tcBorders>
          </w:tcPr>
          <w:p w:rsidR="00DE6C7D" w:rsidRDefault="00DF7361" w14:paraId="76C6431C" w14:textId="77777777">
            <w:pPr>
              <w:pStyle w:val="TableParagraph"/>
              <w:ind w:right="118"/>
              <w:rPr>
                <w:sz w:val="16"/>
              </w:rPr>
            </w:pPr>
            <w:r>
              <w:rPr>
                <w:spacing w:val="-5"/>
                <w:sz w:val="16"/>
              </w:rPr>
              <w:t>111</w:t>
            </w:r>
          </w:p>
        </w:tc>
        <w:tc>
          <w:tcPr>
            <w:tcW w:w="624" w:type="dxa"/>
            <w:tcBorders>
              <w:top w:val="single" w:color="E6E7E8" w:sz="2" w:space="0"/>
              <w:left w:val="nil"/>
              <w:bottom w:val="single" w:color="000000" w:sz="2" w:space="0"/>
              <w:right w:val="nil"/>
            </w:tcBorders>
          </w:tcPr>
          <w:p w:rsidR="00DE6C7D" w:rsidRDefault="00DF7361" w14:paraId="2F0971FF" w14:textId="77777777">
            <w:pPr>
              <w:pStyle w:val="TableParagraph"/>
              <w:ind w:left="138"/>
              <w:jc w:val="center"/>
              <w:rPr>
                <w:sz w:val="16"/>
              </w:rPr>
            </w:pPr>
            <w:r>
              <w:rPr>
                <w:spacing w:val="-5"/>
                <w:sz w:val="16"/>
              </w:rPr>
              <w:t>125</w:t>
            </w:r>
          </w:p>
        </w:tc>
        <w:tc>
          <w:tcPr>
            <w:tcW w:w="624" w:type="dxa"/>
            <w:tcBorders>
              <w:top w:val="single" w:color="E6E7E8" w:sz="2" w:space="0"/>
              <w:left w:val="nil"/>
              <w:bottom w:val="single" w:color="000000" w:sz="2" w:space="0"/>
              <w:right w:val="nil"/>
            </w:tcBorders>
          </w:tcPr>
          <w:p w:rsidR="00DE6C7D" w:rsidRDefault="00DF7361" w14:paraId="186721F9" w14:textId="77777777">
            <w:pPr>
              <w:pStyle w:val="TableParagraph"/>
              <w:ind w:right="107"/>
              <w:rPr>
                <w:sz w:val="16"/>
              </w:rPr>
            </w:pPr>
            <w:r>
              <w:rPr>
                <w:spacing w:val="-5"/>
                <w:sz w:val="16"/>
              </w:rPr>
              <w:t>125</w:t>
            </w:r>
          </w:p>
        </w:tc>
        <w:tc>
          <w:tcPr>
            <w:tcW w:w="624" w:type="dxa"/>
            <w:tcBorders>
              <w:top w:val="single" w:color="E6E7E8" w:sz="2" w:space="0"/>
              <w:left w:val="nil"/>
              <w:bottom w:val="single" w:color="000000" w:sz="2" w:space="0"/>
              <w:right w:val="nil"/>
            </w:tcBorders>
          </w:tcPr>
          <w:p w:rsidR="00DE6C7D" w:rsidRDefault="00DF7361" w14:paraId="478F1B3C" w14:textId="77777777">
            <w:pPr>
              <w:pStyle w:val="TableParagraph"/>
              <w:ind w:left="137"/>
              <w:jc w:val="center"/>
              <w:rPr>
                <w:sz w:val="16"/>
              </w:rPr>
            </w:pPr>
            <w:r>
              <w:rPr>
                <w:spacing w:val="-5"/>
                <w:sz w:val="16"/>
              </w:rPr>
              <w:t>132</w:t>
            </w:r>
          </w:p>
        </w:tc>
        <w:tc>
          <w:tcPr>
            <w:tcW w:w="624" w:type="dxa"/>
            <w:tcBorders>
              <w:top w:val="single" w:color="E6E7E8" w:sz="2" w:space="0"/>
              <w:left w:val="nil"/>
              <w:bottom w:val="single" w:color="000000" w:sz="2" w:space="0"/>
              <w:right w:val="nil"/>
            </w:tcBorders>
          </w:tcPr>
          <w:p w:rsidR="00DE6C7D" w:rsidRDefault="00DF7361" w14:paraId="5814951A" w14:textId="77777777">
            <w:pPr>
              <w:pStyle w:val="TableParagraph"/>
              <w:ind w:right="108"/>
              <w:rPr>
                <w:sz w:val="16"/>
              </w:rPr>
            </w:pPr>
            <w:r>
              <w:rPr>
                <w:spacing w:val="-5"/>
                <w:sz w:val="16"/>
              </w:rPr>
              <w:t>212</w:t>
            </w:r>
          </w:p>
        </w:tc>
        <w:tc>
          <w:tcPr>
            <w:tcW w:w="624" w:type="dxa"/>
            <w:tcBorders>
              <w:top w:val="single" w:color="E6E7E8" w:sz="2" w:space="0"/>
              <w:left w:val="nil"/>
              <w:bottom w:val="single" w:color="000000" w:sz="2" w:space="0"/>
              <w:right w:val="nil"/>
            </w:tcBorders>
          </w:tcPr>
          <w:p w:rsidR="00DE6C7D" w:rsidRDefault="00DF7361" w14:paraId="28A8EB27" w14:textId="77777777">
            <w:pPr>
              <w:pStyle w:val="TableParagraph"/>
              <w:ind w:left="135"/>
              <w:jc w:val="center"/>
              <w:rPr>
                <w:sz w:val="16"/>
              </w:rPr>
            </w:pPr>
            <w:r>
              <w:rPr>
                <w:spacing w:val="-5"/>
                <w:sz w:val="16"/>
              </w:rPr>
              <w:t>165</w:t>
            </w:r>
          </w:p>
        </w:tc>
        <w:tc>
          <w:tcPr>
            <w:tcW w:w="624" w:type="dxa"/>
            <w:tcBorders>
              <w:top w:val="single" w:color="E6E7E8" w:sz="2" w:space="0"/>
              <w:left w:val="nil"/>
              <w:bottom w:val="single" w:color="000000" w:sz="2" w:space="0"/>
              <w:right w:val="nil"/>
            </w:tcBorders>
          </w:tcPr>
          <w:p w:rsidR="00DE6C7D" w:rsidRDefault="00DF7361" w14:paraId="7351EF70" w14:textId="77777777">
            <w:pPr>
              <w:pStyle w:val="TableParagraph"/>
              <w:ind w:left="135"/>
              <w:jc w:val="center"/>
              <w:rPr>
                <w:sz w:val="16"/>
              </w:rPr>
            </w:pPr>
            <w:r>
              <w:rPr>
                <w:spacing w:val="-5"/>
                <w:sz w:val="16"/>
              </w:rPr>
              <w:t>173</w:t>
            </w:r>
          </w:p>
        </w:tc>
        <w:tc>
          <w:tcPr>
            <w:tcW w:w="624" w:type="dxa"/>
            <w:tcBorders>
              <w:top w:val="single" w:color="E6E7E8" w:sz="2" w:space="0"/>
              <w:left w:val="nil"/>
              <w:bottom w:val="single" w:color="000000" w:sz="2" w:space="0"/>
              <w:right w:val="nil"/>
            </w:tcBorders>
          </w:tcPr>
          <w:p w:rsidR="00DE6C7D" w:rsidRDefault="00DF7361" w14:paraId="295B8557" w14:textId="77777777">
            <w:pPr>
              <w:pStyle w:val="TableParagraph"/>
              <w:ind w:right="109"/>
              <w:rPr>
                <w:sz w:val="16"/>
              </w:rPr>
            </w:pPr>
            <w:r>
              <w:rPr>
                <w:spacing w:val="-5"/>
                <w:sz w:val="16"/>
              </w:rPr>
              <w:t>232</w:t>
            </w:r>
          </w:p>
        </w:tc>
        <w:tc>
          <w:tcPr>
            <w:tcW w:w="624" w:type="dxa"/>
            <w:tcBorders>
              <w:top w:val="single" w:color="E6E7E8" w:sz="2" w:space="0"/>
              <w:left w:val="nil"/>
              <w:bottom w:val="single" w:color="000000" w:sz="2" w:space="0"/>
              <w:right w:val="nil"/>
            </w:tcBorders>
          </w:tcPr>
          <w:p w:rsidR="00DE6C7D" w:rsidRDefault="00DF7361" w14:paraId="37171294" w14:textId="77777777">
            <w:pPr>
              <w:pStyle w:val="TableParagraph"/>
              <w:ind w:left="133"/>
              <w:jc w:val="center"/>
              <w:rPr>
                <w:sz w:val="16"/>
              </w:rPr>
            </w:pPr>
            <w:r>
              <w:rPr>
                <w:spacing w:val="-5"/>
                <w:sz w:val="16"/>
              </w:rPr>
              <w:t>212</w:t>
            </w:r>
          </w:p>
        </w:tc>
        <w:tc>
          <w:tcPr>
            <w:tcW w:w="629" w:type="dxa"/>
            <w:tcBorders>
              <w:top w:val="single" w:color="E6E7E8" w:sz="2" w:space="0"/>
              <w:left w:val="nil"/>
              <w:bottom w:val="single" w:color="000000" w:sz="2" w:space="0"/>
              <w:right w:val="nil"/>
            </w:tcBorders>
          </w:tcPr>
          <w:p w:rsidR="00DE6C7D" w:rsidRDefault="00DF7361" w14:paraId="0B30858B" w14:textId="77777777">
            <w:pPr>
              <w:pStyle w:val="TableParagraph"/>
              <w:ind w:right="115"/>
              <w:rPr>
                <w:b/>
                <w:sz w:val="16"/>
              </w:rPr>
            </w:pPr>
            <w:r>
              <w:rPr>
                <w:b/>
                <w:spacing w:val="-5"/>
                <w:sz w:val="16"/>
              </w:rPr>
              <w:t>181</w:t>
            </w:r>
          </w:p>
        </w:tc>
      </w:tr>
    </w:tbl>
    <w:p w:rsidR="00DE6C7D" w:rsidRDefault="00DF7361" w14:paraId="49D2B62D" w14:textId="77777777">
      <w:pPr>
        <w:spacing w:before="167" w:line="268" w:lineRule="auto"/>
        <w:ind w:left="120" w:right="162"/>
        <w:rPr>
          <w:i/>
          <w:sz w:val="14"/>
        </w:rPr>
      </w:pPr>
      <w:r>
        <w:rPr>
          <w:b/>
          <w:i/>
          <w:spacing w:val="-2"/>
          <w:sz w:val="14"/>
        </w:rPr>
        <w:t>Note:</w:t>
      </w:r>
      <w:r>
        <w:rPr>
          <w:b/>
          <w:i/>
          <w:spacing w:val="-5"/>
          <w:sz w:val="14"/>
        </w:rPr>
        <w:t xml:space="preserve"> </w:t>
      </w:r>
      <w:r>
        <w:rPr>
          <w:i/>
          <w:spacing w:val="-2"/>
          <w:sz w:val="14"/>
        </w:rPr>
        <w:t>A</w:t>
      </w:r>
      <w:r>
        <w:rPr>
          <w:i/>
          <w:spacing w:val="-5"/>
          <w:sz w:val="14"/>
        </w:rPr>
        <w:t xml:space="preserve"> </w:t>
      </w:r>
      <w:r>
        <w:rPr>
          <w:i/>
          <w:spacing w:val="-2"/>
          <w:sz w:val="14"/>
        </w:rPr>
        <w:t>compliance visit is defined as any of the following visit types in NQA</w:t>
      </w:r>
      <w:r>
        <w:rPr>
          <w:i/>
          <w:spacing w:val="-5"/>
          <w:sz w:val="14"/>
        </w:rPr>
        <w:t xml:space="preserve"> </w:t>
      </w:r>
      <w:r>
        <w:rPr>
          <w:i/>
          <w:spacing w:val="-2"/>
          <w:sz w:val="14"/>
        </w:rPr>
        <w:t>ITS: application/assessment, change of ownership, complaint, incident, investigation and</w:t>
      </w:r>
      <w:r>
        <w:rPr>
          <w:i/>
          <w:spacing w:val="40"/>
          <w:sz w:val="14"/>
        </w:rPr>
        <w:t xml:space="preserve"> </w:t>
      </w:r>
      <w:r>
        <w:rPr>
          <w:i/>
          <w:sz w:val="14"/>
        </w:rPr>
        <w:t>post-approval,</w:t>
      </w:r>
      <w:r>
        <w:rPr>
          <w:i/>
          <w:spacing w:val="-7"/>
          <w:sz w:val="14"/>
        </w:rPr>
        <w:t xml:space="preserve"> </w:t>
      </w:r>
      <w:r>
        <w:rPr>
          <w:i/>
          <w:sz w:val="14"/>
        </w:rPr>
        <w:t>while</w:t>
      </w:r>
      <w:r>
        <w:rPr>
          <w:i/>
          <w:spacing w:val="-7"/>
          <w:sz w:val="14"/>
        </w:rPr>
        <w:t xml:space="preserve"> </w:t>
      </w:r>
      <w:r>
        <w:rPr>
          <w:i/>
          <w:sz w:val="14"/>
        </w:rPr>
        <w:t>other</w:t>
      </w:r>
      <w:r>
        <w:rPr>
          <w:i/>
          <w:spacing w:val="-7"/>
          <w:sz w:val="14"/>
        </w:rPr>
        <w:t xml:space="preserve"> </w:t>
      </w:r>
      <w:r>
        <w:rPr>
          <w:i/>
          <w:sz w:val="14"/>
        </w:rPr>
        <w:t>visits</w:t>
      </w:r>
      <w:r>
        <w:rPr>
          <w:i/>
          <w:spacing w:val="-7"/>
          <w:sz w:val="14"/>
        </w:rPr>
        <w:t xml:space="preserve"> </w:t>
      </w:r>
      <w:r>
        <w:rPr>
          <w:i/>
          <w:sz w:val="14"/>
        </w:rPr>
        <w:t>are</w:t>
      </w:r>
      <w:r>
        <w:rPr>
          <w:i/>
          <w:spacing w:val="-7"/>
          <w:sz w:val="14"/>
        </w:rPr>
        <w:t xml:space="preserve"> </w:t>
      </w:r>
      <w:r>
        <w:rPr>
          <w:i/>
          <w:sz w:val="14"/>
        </w:rPr>
        <w:t>education</w:t>
      </w:r>
      <w:r>
        <w:rPr>
          <w:i/>
          <w:spacing w:val="-7"/>
          <w:sz w:val="14"/>
        </w:rPr>
        <w:t xml:space="preserve"> </w:t>
      </w:r>
      <w:r>
        <w:rPr>
          <w:i/>
          <w:sz w:val="14"/>
        </w:rPr>
        <w:t>or</w:t>
      </w:r>
      <w:r>
        <w:rPr>
          <w:i/>
          <w:spacing w:val="-7"/>
          <w:sz w:val="14"/>
        </w:rPr>
        <w:t xml:space="preserve"> </w:t>
      </w:r>
      <w:r>
        <w:rPr>
          <w:i/>
          <w:sz w:val="14"/>
        </w:rPr>
        <w:t>pre-approval</w:t>
      </w:r>
      <w:r>
        <w:rPr>
          <w:i/>
          <w:spacing w:val="-7"/>
          <w:sz w:val="14"/>
        </w:rPr>
        <w:t xml:space="preserve"> </w:t>
      </w:r>
      <w:r>
        <w:rPr>
          <w:i/>
          <w:sz w:val="14"/>
        </w:rPr>
        <w:t>visits.</w:t>
      </w:r>
      <w:r>
        <w:rPr>
          <w:i/>
          <w:spacing w:val="-7"/>
          <w:sz w:val="14"/>
        </w:rPr>
        <w:t xml:space="preserve"> </w:t>
      </w:r>
      <w:r>
        <w:rPr>
          <w:i/>
          <w:sz w:val="14"/>
        </w:rPr>
        <w:t>Some</w:t>
      </w:r>
      <w:r>
        <w:rPr>
          <w:i/>
          <w:spacing w:val="-7"/>
          <w:sz w:val="14"/>
        </w:rPr>
        <w:t xml:space="preserve"> </w:t>
      </w:r>
      <w:r>
        <w:rPr>
          <w:i/>
          <w:sz w:val="14"/>
        </w:rPr>
        <w:t>visits</w:t>
      </w:r>
      <w:r>
        <w:rPr>
          <w:i/>
          <w:spacing w:val="-7"/>
          <w:sz w:val="14"/>
        </w:rPr>
        <w:t xml:space="preserve"> </w:t>
      </w:r>
      <w:r>
        <w:rPr>
          <w:i/>
          <w:sz w:val="14"/>
        </w:rPr>
        <w:t>relate</w:t>
      </w:r>
      <w:r>
        <w:rPr>
          <w:i/>
          <w:spacing w:val="-7"/>
          <w:sz w:val="14"/>
        </w:rPr>
        <w:t xml:space="preserve"> </w:t>
      </w:r>
      <w:r>
        <w:rPr>
          <w:i/>
          <w:sz w:val="14"/>
        </w:rPr>
        <w:t>to</w:t>
      </w:r>
      <w:r>
        <w:rPr>
          <w:i/>
          <w:spacing w:val="-7"/>
          <w:sz w:val="14"/>
        </w:rPr>
        <w:t xml:space="preserve"> </w:t>
      </w:r>
      <w:r>
        <w:rPr>
          <w:i/>
          <w:sz w:val="14"/>
        </w:rPr>
        <w:t>services</w:t>
      </w:r>
      <w:r>
        <w:rPr>
          <w:i/>
          <w:spacing w:val="-7"/>
          <w:sz w:val="14"/>
        </w:rPr>
        <w:t xml:space="preserve"> </w:t>
      </w:r>
      <w:r>
        <w:rPr>
          <w:i/>
          <w:sz w:val="14"/>
        </w:rPr>
        <w:t>that</w:t>
      </w:r>
      <w:r>
        <w:rPr>
          <w:i/>
          <w:spacing w:val="-7"/>
          <w:sz w:val="14"/>
        </w:rPr>
        <w:t xml:space="preserve"> </w:t>
      </w:r>
      <w:r>
        <w:rPr>
          <w:i/>
          <w:sz w:val="14"/>
        </w:rPr>
        <w:t>were</w:t>
      </w:r>
      <w:r>
        <w:rPr>
          <w:i/>
          <w:spacing w:val="-7"/>
          <w:sz w:val="14"/>
        </w:rPr>
        <w:t xml:space="preserve"> </w:t>
      </w:r>
      <w:r>
        <w:rPr>
          <w:i/>
          <w:sz w:val="14"/>
        </w:rPr>
        <w:t>not</w:t>
      </w:r>
      <w:r>
        <w:rPr>
          <w:i/>
          <w:spacing w:val="-7"/>
          <w:sz w:val="14"/>
        </w:rPr>
        <w:t xml:space="preserve"> </w:t>
      </w:r>
      <w:r>
        <w:rPr>
          <w:i/>
          <w:sz w:val="14"/>
        </w:rPr>
        <w:t>operating</w:t>
      </w:r>
      <w:r>
        <w:rPr>
          <w:i/>
          <w:spacing w:val="-7"/>
          <w:sz w:val="14"/>
        </w:rPr>
        <w:t xml:space="preserve"> </w:t>
      </w:r>
      <w:r>
        <w:rPr>
          <w:i/>
          <w:sz w:val="14"/>
        </w:rPr>
        <w:t>at</w:t>
      </w:r>
      <w:r>
        <w:rPr>
          <w:i/>
          <w:spacing w:val="-7"/>
          <w:sz w:val="14"/>
        </w:rPr>
        <w:t xml:space="preserve"> </w:t>
      </w:r>
      <w:r>
        <w:rPr>
          <w:i/>
          <w:sz w:val="14"/>
        </w:rPr>
        <w:t>the</w:t>
      </w:r>
      <w:r>
        <w:rPr>
          <w:i/>
          <w:spacing w:val="-7"/>
          <w:sz w:val="14"/>
        </w:rPr>
        <w:t xml:space="preserve"> </w:t>
      </w:r>
      <w:r>
        <w:rPr>
          <w:i/>
          <w:sz w:val="14"/>
        </w:rPr>
        <w:t>end</w:t>
      </w:r>
      <w:r>
        <w:rPr>
          <w:i/>
          <w:spacing w:val="-7"/>
          <w:sz w:val="14"/>
        </w:rPr>
        <w:t xml:space="preserve"> </w:t>
      </w:r>
      <w:r>
        <w:rPr>
          <w:i/>
          <w:sz w:val="14"/>
        </w:rPr>
        <w:t>of</w:t>
      </w:r>
      <w:r>
        <w:rPr>
          <w:i/>
          <w:spacing w:val="-7"/>
          <w:sz w:val="14"/>
        </w:rPr>
        <w:t xml:space="preserve"> </w:t>
      </w:r>
      <w:r>
        <w:rPr>
          <w:i/>
          <w:sz w:val="14"/>
        </w:rPr>
        <w:t>the</w:t>
      </w:r>
      <w:r>
        <w:rPr>
          <w:i/>
          <w:spacing w:val="-7"/>
          <w:sz w:val="14"/>
        </w:rPr>
        <w:t xml:space="preserve"> </w:t>
      </w:r>
      <w:r>
        <w:rPr>
          <w:i/>
          <w:sz w:val="14"/>
        </w:rPr>
        <w:t>year.</w:t>
      </w:r>
    </w:p>
    <w:p w:rsidR="00DE6C7D" w:rsidRDefault="00DE6C7D" w14:paraId="33A3BAFC" w14:textId="77777777">
      <w:pPr>
        <w:pStyle w:val="BodyText"/>
        <w:rPr>
          <w:i/>
          <w:sz w:val="14"/>
        </w:rPr>
      </w:pPr>
    </w:p>
    <w:p w:rsidR="00DE6C7D" w:rsidRDefault="00DE6C7D" w14:paraId="2B4918D6" w14:textId="77777777">
      <w:pPr>
        <w:pStyle w:val="BodyText"/>
        <w:spacing w:before="115"/>
        <w:rPr>
          <w:i/>
          <w:sz w:val="14"/>
        </w:rPr>
      </w:pPr>
    </w:p>
    <w:p w:rsidR="00DE6C7D" w:rsidRDefault="00DF7361" w14:paraId="2E4A8191" w14:textId="77777777">
      <w:pPr>
        <w:spacing w:before="1"/>
        <w:ind w:left="120"/>
        <w:rPr>
          <w:b/>
          <w:sz w:val="16"/>
        </w:rPr>
      </w:pPr>
      <w:r>
        <w:rPr>
          <w:b/>
          <w:color w:val="782B90"/>
          <w:sz w:val="16"/>
        </w:rPr>
        <w:t>Appendix</w:t>
      </w:r>
      <w:r>
        <w:rPr>
          <w:b/>
          <w:color w:val="782B90"/>
          <w:spacing w:val="-6"/>
          <w:sz w:val="16"/>
        </w:rPr>
        <w:t xml:space="preserve"> </w:t>
      </w:r>
      <w:r>
        <w:rPr>
          <w:b/>
          <w:color w:val="782B90"/>
          <w:sz w:val="16"/>
        </w:rPr>
        <w:t>Table</w:t>
      </w:r>
      <w:r>
        <w:rPr>
          <w:b/>
          <w:color w:val="782B90"/>
          <w:spacing w:val="-3"/>
          <w:sz w:val="16"/>
        </w:rPr>
        <w:t xml:space="preserve"> </w:t>
      </w:r>
      <w:r>
        <w:rPr>
          <w:b/>
          <w:color w:val="782B90"/>
          <w:sz w:val="16"/>
        </w:rPr>
        <w:t>30:</w:t>
      </w:r>
      <w:r>
        <w:rPr>
          <w:b/>
          <w:color w:val="782B90"/>
          <w:spacing w:val="-3"/>
          <w:sz w:val="16"/>
        </w:rPr>
        <w:t xml:space="preserve"> </w:t>
      </w:r>
      <w:r>
        <w:rPr>
          <w:b/>
          <w:sz w:val="16"/>
        </w:rPr>
        <w:t>Number</w:t>
      </w:r>
      <w:r>
        <w:rPr>
          <w:b/>
          <w:spacing w:val="-3"/>
          <w:sz w:val="16"/>
        </w:rPr>
        <w:t xml:space="preserve"> </w:t>
      </w:r>
      <w:r>
        <w:rPr>
          <w:b/>
          <w:sz w:val="16"/>
        </w:rPr>
        <w:t>of</w:t>
      </w:r>
      <w:r>
        <w:rPr>
          <w:b/>
          <w:spacing w:val="-3"/>
          <w:sz w:val="16"/>
        </w:rPr>
        <w:t xml:space="preserve"> </w:t>
      </w:r>
      <w:r>
        <w:rPr>
          <w:b/>
          <w:sz w:val="16"/>
        </w:rPr>
        <w:t>assessment</w:t>
      </w:r>
      <w:r>
        <w:rPr>
          <w:b/>
          <w:spacing w:val="-3"/>
          <w:sz w:val="16"/>
        </w:rPr>
        <w:t xml:space="preserve"> </w:t>
      </w:r>
      <w:r>
        <w:rPr>
          <w:b/>
          <w:sz w:val="16"/>
        </w:rPr>
        <w:t>and</w:t>
      </w:r>
      <w:r>
        <w:rPr>
          <w:b/>
          <w:spacing w:val="-3"/>
          <w:sz w:val="16"/>
        </w:rPr>
        <w:t xml:space="preserve"> </w:t>
      </w:r>
      <w:r>
        <w:rPr>
          <w:b/>
          <w:sz w:val="16"/>
        </w:rPr>
        <w:t>rating</w:t>
      </w:r>
      <w:r>
        <w:rPr>
          <w:b/>
          <w:spacing w:val="-4"/>
          <w:sz w:val="16"/>
        </w:rPr>
        <w:t xml:space="preserve"> </w:t>
      </w:r>
      <w:r>
        <w:rPr>
          <w:b/>
          <w:sz w:val="16"/>
        </w:rPr>
        <w:t>visits</w:t>
      </w:r>
      <w:r>
        <w:rPr>
          <w:b/>
          <w:spacing w:val="-3"/>
          <w:sz w:val="16"/>
        </w:rPr>
        <w:t xml:space="preserve"> </w:t>
      </w:r>
      <w:r>
        <w:rPr>
          <w:b/>
          <w:sz w:val="16"/>
        </w:rPr>
        <w:t>per</w:t>
      </w:r>
      <w:r>
        <w:rPr>
          <w:b/>
          <w:spacing w:val="-3"/>
          <w:sz w:val="16"/>
        </w:rPr>
        <w:t xml:space="preserve"> </w:t>
      </w:r>
      <w:r>
        <w:rPr>
          <w:b/>
          <w:sz w:val="16"/>
        </w:rPr>
        <w:t>100</w:t>
      </w:r>
      <w:r>
        <w:rPr>
          <w:b/>
          <w:spacing w:val="-3"/>
          <w:sz w:val="16"/>
        </w:rPr>
        <w:t xml:space="preserve"> </w:t>
      </w:r>
      <w:r>
        <w:rPr>
          <w:b/>
          <w:sz w:val="16"/>
        </w:rPr>
        <w:t>services</w:t>
      </w:r>
      <w:r>
        <w:rPr>
          <w:b/>
          <w:spacing w:val="-3"/>
          <w:sz w:val="16"/>
        </w:rPr>
        <w:t xml:space="preserve"> </w:t>
      </w:r>
      <w:r>
        <w:rPr>
          <w:b/>
          <w:sz w:val="16"/>
        </w:rPr>
        <w:t>by</w:t>
      </w:r>
      <w:r>
        <w:rPr>
          <w:b/>
          <w:spacing w:val="-3"/>
          <w:sz w:val="16"/>
        </w:rPr>
        <w:t xml:space="preserve"> </w:t>
      </w:r>
      <w:r>
        <w:rPr>
          <w:b/>
          <w:sz w:val="16"/>
        </w:rPr>
        <w:t>care</w:t>
      </w:r>
      <w:r>
        <w:rPr>
          <w:b/>
          <w:spacing w:val="-3"/>
          <w:sz w:val="16"/>
        </w:rPr>
        <w:t xml:space="preserve"> </w:t>
      </w:r>
      <w:r>
        <w:rPr>
          <w:b/>
          <w:sz w:val="16"/>
        </w:rPr>
        <w:t>type,</w:t>
      </w:r>
      <w:r>
        <w:rPr>
          <w:b/>
          <w:spacing w:val="-3"/>
          <w:sz w:val="16"/>
        </w:rPr>
        <w:t xml:space="preserve"> </w:t>
      </w:r>
      <w:r>
        <w:rPr>
          <w:b/>
          <w:spacing w:val="-2"/>
          <w:sz w:val="16"/>
        </w:rPr>
        <w:t>2014–2023</w:t>
      </w:r>
    </w:p>
    <w:p w:rsidR="00DE6C7D" w:rsidRDefault="00DE6C7D" w14:paraId="7B595783" w14:textId="77777777">
      <w:pPr>
        <w:pStyle w:val="BodyText"/>
        <w:spacing w:before="6"/>
        <w:rPr>
          <w:b/>
          <w:sz w:val="16"/>
        </w:rPr>
      </w:pPr>
    </w:p>
    <w:tbl>
      <w:tblPr>
        <w:tblW w:w="0" w:type="auto"/>
        <w:tblInd w:w="12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803"/>
        <w:gridCol w:w="623"/>
        <w:gridCol w:w="623"/>
        <w:gridCol w:w="623"/>
        <w:gridCol w:w="623"/>
        <w:gridCol w:w="623"/>
        <w:gridCol w:w="623"/>
        <w:gridCol w:w="623"/>
        <w:gridCol w:w="623"/>
        <w:gridCol w:w="623"/>
        <w:gridCol w:w="628"/>
      </w:tblGrid>
      <w:tr w:rsidR="00DE6C7D" w14:paraId="220CEFCB" w14:textId="77777777">
        <w:trPr>
          <w:trHeight w:val="278"/>
        </w:trPr>
        <w:tc>
          <w:tcPr>
            <w:tcW w:w="3803" w:type="dxa"/>
            <w:tcBorders>
              <w:top w:val="nil"/>
            </w:tcBorders>
            <w:shd w:val="clear" w:color="auto" w:fill="D7C9E3"/>
          </w:tcPr>
          <w:p w:rsidR="00DE6C7D" w:rsidRDefault="00DF7361" w14:paraId="2D7F3381" w14:textId="77777777">
            <w:pPr>
              <w:pStyle w:val="TableParagraph"/>
              <w:spacing w:before="50"/>
              <w:ind w:left="118"/>
              <w:jc w:val="left"/>
              <w:rPr>
                <w:b/>
                <w:sz w:val="16"/>
              </w:rPr>
            </w:pPr>
            <w:r>
              <w:rPr>
                <w:b/>
                <w:sz w:val="16"/>
              </w:rPr>
              <w:t>Care</w:t>
            </w:r>
            <w:r>
              <w:rPr>
                <w:b/>
                <w:spacing w:val="-3"/>
                <w:sz w:val="16"/>
              </w:rPr>
              <w:t xml:space="preserve"> </w:t>
            </w:r>
            <w:r>
              <w:rPr>
                <w:b/>
                <w:spacing w:val="-4"/>
                <w:sz w:val="16"/>
              </w:rPr>
              <w:t>type</w:t>
            </w:r>
          </w:p>
        </w:tc>
        <w:tc>
          <w:tcPr>
            <w:tcW w:w="623" w:type="dxa"/>
            <w:tcBorders>
              <w:top w:val="nil"/>
            </w:tcBorders>
            <w:shd w:val="clear" w:color="auto" w:fill="A2DDF8"/>
          </w:tcPr>
          <w:p w:rsidR="00DE6C7D" w:rsidRDefault="00DF7361" w14:paraId="03E79989" w14:textId="77777777">
            <w:pPr>
              <w:pStyle w:val="TableParagraph"/>
              <w:spacing w:before="50"/>
              <w:ind w:right="105"/>
              <w:rPr>
                <w:b/>
                <w:sz w:val="16"/>
              </w:rPr>
            </w:pPr>
            <w:r>
              <w:rPr>
                <w:b/>
                <w:spacing w:val="-4"/>
                <w:sz w:val="16"/>
              </w:rPr>
              <w:t>2014</w:t>
            </w:r>
          </w:p>
        </w:tc>
        <w:tc>
          <w:tcPr>
            <w:tcW w:w="623" w:type="dxa"/>
            <w:tcBorders>
              <w:top w:val="nil"/>
            </w:tcBorders>
            <w:shd w:val="clear" w:color="auto" w:fill="A2DDF8"/>
          </w:tcPr>
          <w:p w:rsidR="00DE6C7D" w:rsidRDefault="00DF7361" w14:paraId="66F9BCB0" w14:textId="77777777">
            <w:pPr>
              <w:pStyle w:val="TableParagraph"/>
              <w:spacing w:before="50"/>
              <w:ind w:right="104"/>
              <w:rPr>
                <w:b/>
                <w:sz w:val="16"/>
              </w:rPr>
            </w:pPr>
            <w:r>
              <w:rPr>
                <w:b/>
                <w:spacing w:val="-4"/>
                <w:sz w:val="16"/>
              </w:rPr>
              <w:t>2015</w:t>
            </w:r>
          </w:p>
        </w:tc>
        <w:tc>
          <w:tcPr>
            <w:tcW w:w="623" w:type="dxa"/>
            <w:tcBorders>
              <w:top w:val="nil"/>
            </w:tcBorders>
            <w:shd w:val="clear" w:color="auto" w:fill="A2DDF8"/>
          </w:tcPr>
          <w:p w:rsidR="00DE6C7D" w:rsidRDefault="00DF7361" w14:paraId="15C89451" w14:textId="77777777">
            <w:pPr>
              <w:pStyle w:val="TableParagraph"/>
              <w:spacing w:before="50"/>
              <w:ind w:right="104"/>
              <w:rPr>
                <w:b/>
                <w:sz w:val="16"/>
              </w:rPr>
            </w:pPr>
            <w:r>
              <w:rPr>
                <w:b/>
                <w:spacing w:val="-4"/>
                <w:sz w:val="16"/>
              </w:rPr>
              <w:t>2016</w:t>
            </w:r>
          </w:p>
        </w:tc>
        <w:tc>
          <w:tcPr>
            <w:tcW w:w="623" w:type="dxa"/>
            <w:tcBorders>
              <w:top w:val="nil"/>
            </w:tcBorders>
            <w:shd w:val="clear" w:color="auto" w:fill="A2DDF8"/>
          </w:tcPr>
          <w:p w:rsidR="00DE6C7D" w:rsidRDefault="00DF7361" w14:paraId="4AEE9BE0" w14:textId="77777777">
            <w:pPr>
              <w:pStyle w:val="TableParagraph"/>
              <w:spacing w:before="50"/>
              <w:ind w:right="103"/>
              <w:rPr>
                <w:b/>
                <w:sz w:val="16"/>
              </w:rPr>
            </w:pPr>
            <w:r>
              <w:rPr>
                <w:b/>
                <w:spacing w:val="-4"/>
                <w:sz w:val="16"/>
              </w:rPr>
              <w:t>2017</w:t>
            </w:r>
          </w:p>
        </w:tc>
        <w:tc>
          <w:tcPr>
            <w:tcW w:w="623" w:type="dxa"/>
            <w:tcBorders>
              <w:top w:val="nil"/>
            </w:tcBorders>
            <w:shd w:val="clear" w:color="auto" w:fill="A2DDF8"/>
          </w:tcPr>
          <w:p w:rsidR="00DE6C7D" w:rsidRDefault="00DF7361" w14:paraId="3EDEBFE9" w14:textId="77777777">
            <w:pPr>
              <w:pStyle w:val="TableParagraph"/>
              <w:spacing w:before="50"/>
              <w:ind w:right="103"/>
              <w:rPr>
                <w:b/>
                <w:sz w:val="16"/>
              </w:rPr>
            </w:pPr>
            <w:r>
              <w:rPr>
                <w:b/>
                <w:spacing w:val="-4"/>
                <w:sz w:val="16"/>
              </w:rPr>
              <w:t>2018</w:t>
            </w:r>
          </w:p>
        </w:tc>
        <w:tc>
          <w:tcPr>
            <w:tcW w:w="623" w:type="dxa"/>
            <w:tcBorders>
              <w:top w:val="nil"/>
            </w:tcBorders>
            <w:shd w:val="clear" w:color="auto" w:fill="A2DDF8"/>
          </w:tcPr>
          <w:p w:rsidR="00DE6C7D" w:rsidRDefault="00DF7361" w14:paraId="027517D4" w14:textId="77777777">
            <w:pPr>
              <w:pStyle w:val="TableParagraph"/>
              <w:spacing w:before="50"/>
              <w:ind w:right="102"/>
              <w:rPr>
                <w:b/>
                <w:sz w:val="16"/>
              </w:rPr>
            </w:pPr>
            <w:r>
              <w:rPr>
                <w:b/>
                <w:spacing w:val="-4"/>
                <w:sz w:val="16"/>
              </w:rPr>
              <w:t>2019</w:t>
            </w:r>
          </w:p>
        </w:tc>
        <w:tc>
          <w:tcPr>
            <w:tcW w:w="623" w:type="dxa"/>
            <w:tcBorders>
              <w:top w:val="nil"/>
            </w:tcBorders>
            <w:shd w:val="clear" w:color="auto" w:fill="A2DDF8"/>
          </w:tcPr>
          <w:p w:rsidR="00DE6C7D" w:rsidRDefault="00DF7361" w14:paraId="611FCCBF" w14:textId="77777777">
            <w:pPr>
              <w:pStyle w:val="TableParagraph"/>
              <w:spacing w:before="50"/>
              <w:ind w:right="101"/>
              <w:rPr>
                <w:b/>
                <w:sz w:val="16"/>
              </w:rPr>
            </w:pPr>
            <w:r>
              <w:rPr>
                <w:b/>
                <w:spacing w:val="-4"/>
                <w:sz w:val="16"/>
              </w:rPr>
              <w:t>2020</w:t>
            </w:r>
          </w:p>
        </w:tc>
        <w:tc>
          <w:tcPr>
            <w:tcW w:w="623" w:type="dxa"/>
            <w:tcBorders>
              <w:top w:val="nil"/>
            </w:tcBorders>
            <w:shd w:val="clear" w:color="auto" w:fill="A2DDF8"/>
          </w:tcPr>
          <w:p w:rsidR="00DE6C7D" w:rsidRDefault="00DF7361" w14:paraId="1BFEA617" w14:textId="77777777">
            <w:pPr>
              <w:pStyle w:val="TableParagraph"/>
              <w:spacing w:before="50"/>
              <w:ind w:right="101"/>
              <w:rPr>
                <w:b/>
                <w:sz w:val="16"/>
              </w:rPr>
            </w:pPr>
            <w:r>
              <w:rPr>
                <w:b/>
                <w:spacing w:val="-4"/>
                <w:sz w:val="16"/>
              </w:rPr>
              <w:t>2021</w:t>
            </w:r>
          </w:p>
        </w:tc>
        <w:tc>
          <w:tcPr>
            <w:tcW w:w="623" w:type="dxa"/>
            <w:tcBorders>
              <w:top w:val="nil"/>
            </w:tcBorders>
            <w:shd w:val="clear" w:color="auto" w:fill="A2DDF8"/>
          </w:tcPr>
          <w:p w:rsidR="00DE6C7D" w:rsidRDefault="00DF7361" w14:paraId="13367DA6" w14:textId="77777777">
            <w:pPr>
              <w:pStyle w:val="TableParagraph"/>
              <w:spacing w:before="50"/>
              <w:ind w:right="100"/>
              <w:rPr>
                <w:b/>
                <w:sz w:val="16"/>
              </w:rPr>
            </w:pPr>
            <w:r>
              <w:rPr>
                <w:b/>
                <w:spacing w:val="-4"/>
                <w:sz w:val="16"/>
              </w:rPr>
              <w:t>2022</w:t>
            </w:r>
          </w:p>
        </w:tc>
        <w:tc>
          <w:tcPr>
            <w:tcW w:w="628" w:type="dxa"/>
            <w:tcBorders>
              <w:top w:val="nil"/>
            </w:tcBorders>
            <w:shd w:val="clear" w:color="auto" w:fill="C0DFAE"/>
          </w:tcPr>
          <w:p w:rsidR="00DE6C7D" w:rsidRDefault="00DF7361" w14:paraId="2C7F131C" w14:textId="77777777">
            <w:pPr>
              <w:pStyle w:val="TableParagraph"/>
              <w:spacing w:before="50"/>
              <w:ind w:right="106"/>
              <w:rPr>
                <w:b/>
                <w:sz w:val="16"/>
              </w:rPr>
            </w:pPr>
            <w:r>
              <w:rPr>
                <w:b/>
                <w:spacing w:val="-4"/>
                <w:sz w:val="16"/>
              </w:rPr>
              <w:t>2023</w:t>
            </w:r>
          </w:p>
        </w:tc>
      </w:tr>
      <w:tr w:rsidR="00DE6C7D" w14:paraId="61A06B13" w14:textId="77777777">
        <w:trPr>
          <w:trHeight w:val="275"/>
        </w:trPr>
        <w:tc>
          <w:tcPr>
            <w:tcW w:w="3803" w:type="dxa"/>
            <w:tcBorders>
              <w:left w:val="nil"/>
              <w:bottom w:val="single" w:color="782B90" w:sz="2" w:space="0"/>
              <w:right w:val="nil"/>
            </w:tcBorders>
          </w:tcPr>
          <w:p w:rsidR="00DE6C7D" w:rsidRDefault="00DF7361" w14:paraId="6557F152" w14:textId="77777777">
            <w:pPr>
              <w:pStyle w:val="TableParagraph"/>
              <w:spacing w:before="46"/>
              <w:ind w:left="94"/>
              <w:jc w:val="left"/>
              <w:rPr>
                <w:b/>
                <w:sz w:val="16"/>
              </w:rPr>
            </w:pPr>
            <w:r>
              <w:rPr>
                <w:b/>
                <w:color w:val="782B90"/>
                <w:sz w:val="16"/>
              </w:rPr>
              <w:t xml:space="preserve">NQF </w:t>
            </w:r>
            <w:r>
              <w:rPr>
                <w:b/>
                <w:color w:val="782B90"/>
                <w:spacing w:val="-2"/>
                <w:sz w:val="16"/>
              </w:rPr>
              <w:t>services</w:t>
            </w:r>
          </w:p>
        </w:tc>
        <w:tc>
          <w:tcPr>
            <w:tcW w:w="623" w:type="dxa"/>
            <w:tcBorders>
              <w:left w:val="nil"/>
              <w:bottom w:val="single" w:color="782B90" w:sz="2" w:space="0"/>
              <w:right w:val="nil"/>
            </w:tcBorders>
          </w:tcPr>
          <w:p w:rsidR="00DE6C7D" w:rsidRDefault="00DF7361" w14:paraId="79D1C7ED" w14:textId="77777777">
            <w:pPr>
              <w:pStyle w:val="TableParagraph"/>
              <w:spacing w:before="46"/>
              <w:ind w:right="105"/>
              <w:rPr>
                <w:b/>
                <w:sz w:val="16"/>
              </w:rPr>
            </w:pPr>
            <w:r>
              <w:rPr>
                <w:b/>
                <w:color w:val="782B90"/>
                <w:spacing w:val="-5"/>
                <w:sz w:val="16"/>
              </w:rPr>
              <w:t>31</w:t>
            </w:r>
          </w:p>
        </w:tc>
        <w:tc>
          <w:tcPr>
            <w:tcW w:w="623" w:type="dxa"/>
            <w:tcBorders>
              <w:left w:val="nil"/>
              <w:bottom w:val="single" w:color="782B90" w:sz="2" w:space="0"/>
              <w:right w:val="nil"/>
            </w:tcBorders>
          </w:tcPr>
          <w:p w:rsidR="00DE6C7D" w:rsidRDefault="00DF7361" w14:paraId="7FEFD9F0" w14:textId="77777777">
            <w:pPr>
              <w:pStyle w:val="TableParagraph"/>
              <w:spacing w:before="46"/>
              <w:ind w:right="104"/>
              <w:rPr>
                <w:b/>
                <w:sz w:val="16"/>
              </w:rPr>
            </w:pPr>
            <w:r>
              <w:rPr>
                <w:b/>
                <w:color w:val="782B90"/>
                <w:spacing w:val="-5"/>
                <w:sz w:val="16"/>
              </w:rPr>
              <w:t>29</w:t>
            </w:r>
          </w:p>
        </w:tc>
        <w:tc>
          <w:tcPr>
            <w:tcW w:w="623" w:type="dxa"/>
            <w:tcBorders>
              <w:left w:val="nil"/>
              <w:bottom w:val="single" w:color="782B90" w:sz="2" w:space="0"/>
              <w:right w:val="nil"/>
            </w:tcBorders>
          </w:tcPr>
          <w:p w:rsidR="00DE6C7D" w:rsidRDefault="00DF7361" w14:paraId="2F88BC5B" w14:textId="77777777">
            <w:pPr>
              <w:pStyle w:val="TableParagraph"/>
              <w:spacing w:before="46"/>
              <w:ind w:right="104"/>
              <w:rPr>
                <w:b/>
                <w:sz w:val="16"/>
              </w:rPr>
            </w:pPr>
            <w:r>
              <w:rPr>
                <w:b/>
                <w:color w:val="782B90"/>
                <w:spacing w:val="-5"/>
                <w:sz w:val="16"/>
              </w:rPr>
              <w:t>22</w:t>
            </w:r>
          </w:p>
        </w:tc>
        <w:tc>
          <w:tcPr>
            <w:tcW w:w="623" w:type="dxa"/>
            <w:tcBorders>
              <w:left w:val="nil"/>
              <w:bottom w:val="single" w:color="782B90" w:sz="2" w:space="0"/>
              <w:right w:val="nil"/>
            </w:tcBorders>
          </w:tcPr>
          <w:p w:rsidR="00DE6C7D" w:rsidRDefault="00DF7361" w14:paraId="2BAEC5C1" w14:textId="77777777">
            <w:pPr>
              <w:pStyle w:val="TableParagraph"/>
              <w:spacing w:before="46"/>
              <w:ind w:right="103"/>
              <w:rPr>
                <w:b/>
                <w:sz w:val="16"/>
              </w:rPr>
            </w:pPr>
            <w:r>
              <w:rPr>
                <w:b/>
                <w:color w:val="782B90"/>
                <w:spacing w:val="-5"/>
                <w:sz w:val="16"/>
              </w:rPr>
              <w:t>24</w:t>
            </w:r>
          </w:p>
        </w:tc>
        <w:tc>
          <w:tcPr>
            <w:tcW w:w="623" w:type="dxa"/>
            <w:tcBorders>
              <w:left w:val="nil"/>
              <w:bottom w:val="single" w:color="782B90" w:sz="2" w:space="0"/>
              <w:right w:val="nil"/>
            </w:tcBorders>
          </w:tcPr>
          <w:p w:rsidR="00DE6C7D" w:rsidRDefault="00DF7361" w14:paraId="6AE536A8" w14:textId="77777777">
            <w:pPr>
              <w:pStyle w:val="TableParagraph"/>
              <w:spacing w:before="46"/>
              <w:ind w:right="103"/>
              <w:rPr>
                <w:b/>
                <w:sz w:val="16"/>
              </w:rPr>
            </w:pPr>
            <w:r>
              <w:rPr>
                <w:b/>
                <w:color w:val="782B90"/>
                <w:spacing w:val="-5"/>
                <w:sz w:val="16"/>
              </w:rPr>
              <w:t>23</w:t>
            </w:r>
          </w:p>
        </w:tc>
        <w:tc>
          <w:tcPr>
            <w:tcW w:w="623" w:type="dxa"/>
            <w:tcBorders>
              <w:left w:val="nil"/>
              <w:bottom w:val="single" w:color="782B90" w:sz="2" w:space="0"/>
              <w:right w:val="nil"/>
            </w:tcBorders>
          </w:tcPr>
          <w:p w:rsidR="00DE6C7D" w:rsidRDefault="00DF7361" w14:paraId="766EB80D" w14:textId="77777777">
            <w:pPr>
              <w:pStyle w:val="TableParagraph"/>
              <w:spacing w:before="46"/>
              <w:ind w:right="102"/>
              <w:rPr>
                <w:b/>
                <w:sz w:val="16"/>
              </w:rPr>
            </w:pPr>
            <w:r>
              <w:rPr>
                <w:b/>
                <w:color w:val="782B90"/>
                <w:spacing w:val="-5"/>
                <w:sz w:val="16"/>
              </w:rPr>
              <w:t>23</w:t>
            </w:r>
          </w:p>
        </w:tc>
        <w:tc>
          <w:tcPr>
            <w:tcW w:w="623" w:type="dxa"/>
            <w:tcBorders>
              <w:left w:val="nil"/>
              <w:bottom w:val="single" w:color="782B90" w:sz="2" w:space="0"/>
              <w:right w:val="nil"/>
            </w:tcBorders>
          </w:tcPr>
          <w:p w:rsidR="00DE6C7D" w:rsidRDefault="00DF7361" w14:paraId="1097AFA7" w14:textId="77777777">
            <w:pPr>
              <w:pStyle w:val="TableParagraph"/>
              <w:spacing w:before="46"/>
              <w:ind w:right="101"/>
              <w:rPr>
                <w:b/>
                <w:sz w:val="16"/>
              </w:rPr>
            </w:pPr>
            <w:r>
              <w:rPr>
                <w:b/>
                <w:color w:val="782B90"/>
                <w:spacing w:val="-10"/>
                <w:sz w:val="16"/>
              </w:rPr>
              <w:t>5</w:t>
            </w:r>
          </w:p>
        </w:tc>
        <w:tc>
          <w:tcPr>
            <w:tcW w:w="623" w:type="dxa"/>
            <w:tcBorders>
              <w:left w:val="nil"/>
              <w:bottom w:val="single" w:color="782B90" w:sz="2" w:space="0"/>
              <w:right w:val="nil"/>
            </w:tcBorders>
          </w:tcPr>
          <w:p w:rsidR="00DE6C7D" w:rsidRDefault="00DF7361" w14:paraId="263A66EC" w14:textId="77777777">
            <w:pPr>
              <w:pStyle w:val="TableParagraph"/>
              <w:spacing w:before="46"/>
              <w:ind w:right="101"/>
              <w:rPr>
                <w:b/>
                <w:sz w:val="16"/>
              </w:rPr>
            </w:pPr>
            <w:r>
              <w:rPr>
                <w:b/>
                <w:color w:val="782B90"/>
                <w:spacing w:val="-5"/>
                <w:sz w:val="16"/>
              </w:rPr>
              <w:t>14</w:t>
            </w:r>
          </w:p>
        </w:tc>
        <w:tc>
          <w:tcPr>
            <w:tcW w:w="623" w:type="dxa"/>
            <w:tcBorders>
              <w:left w:val="nil"/>
              <w:bottom w:val="single" w:color="782B90" w:sz="2" w:space="0"/>
              <w:right w:val="nil"/>
            </w:tcBorders>
          </w:tcPr>
          <w:p w:rsidR="00DE6C7D" w:rsidRDefault="00DF7361" w14:paraId="298B29A0" w14:textId="77777777">
            <w:pPr>
              <w:pStyle w:val="TableParagraph"/>
              <w:spacing w:before="46"/>
              <w:ind w:right="100"/>
              <w:rPr>
                <w:b/>
                <w:sz w:val="16"/>
              </w:rPr>
            </w:pPr>
            <w:r>
              <w:rPr>
                <w:b/>
                <w:color w:val="782B90"/>
                <w:spacing w:val="-5"/>
                <w:sz w:val="16"/>
              </w:rPr>
              <w:t>24</w:t>
            </w:r>
          </w:p>
        </w:tc>
        <w:tc>
          <w:tcPr>
            <w:tcW w:w="628" w:type="dxa"/>
            <w:tcBorders>
              <w:left w:val="nil"/>
              <w:bottom w:val="single" w:color="782B90" w:sz="2" w:space="0"/>
              <w:right w:val="nil"/>
            </w:tcBorders>
          </w:tcPr>
          <w:p w:rsidR="00DE6C7D" w:rsidRDefault="00DF7361" w14:paraId="5AC8BA50" w14:textId="77777777">
            <w:pPr>
              <w:pStyle w:val="TableParagraph"/>
              <w:spacing w:before="46"/>
              <w:ind w:right="104"/>
              <w:rPr>
                <w:b/>
                <w:sz w:val="16"/>
              </w:rPr>
            </w:pPr>
            <w:r>
              <w:rPr>
                <w:b/>
                <w:color w:val="782B90"/>
                <w:spacing w:val="-5"/>
                <w:sz w:val="16"/>
              </w:rPr>
              <w:t>31</w:t>
            </w:r>
          </w:p>
        </w:tc>
      </w:tr>
      <w:tr w:rsidR="00DE6C7D" w14:paraId="0DB502B3" w14:textId="77777777">
        <w:trPr>
          <w:trHeight w:val="278"/>
        </w:trPr>
        <w:tc>
          <w:tcPr>
            <w:tcW w:w="3803" w:type="dxa"/>
            <w:tcBorders>
              <w:top w:val="single" w:color="782B90" w:sz="2" w:space="0"/>
              <w:left w:val="nil"/>
              <w:bottom w:val="single" w:color="D1D3D4" w:sz="2" w:space="0"/>
              <w:right w:val="nil"/>
            </w:tcBorders>
          </w:tcPr>
          <w:p w:rsidR="00DE6C7D" w:rsidRDefault="00DF7361" w14:paraId="623893D6" w14:textId="77777777">
            <w:pPr>
              <w:pStyle w:val="TableParagraph"/>
              <w:ind w:left="94"/>
              <w:jc w:val="left"/>
              <w:rPr>
                <w:sz w:val="16"/>
              </w:rPr>
            </w:pPr>
            <w:r>
              <w:rPr>
                <w:sz w:val="16"/>
              </w:rPr>
              <w:t>Long</w:t>
            </w:r>
            <w:r>
              <w:rPr>
                <w:spacing w:val="-2"/>
                <w:sz w:val="16"/>
              </w:rPr>
              <w:t xml:space="preserve"> </w:t>
            </w:r>
            <w:r>
              <w:rPr>
                <w:sz w:val="16"/>
              </w:rPr>
              <w:t>Day</w:t>
            </w:r>
            <w:r>
              <w:rPr>
                <w:spacing w:val="-1"/>
                <w:sz w:val="16"/>
              </w:rPr>
              <w:t xml:space="preserve"> </w:t>
            </w:r>
            <w:r>
              <w:rPr>
                <w:spacing w:val="-4"/>
                <w:sz w:val="16"/>
              </w:rPr>
              <w:t>Care</w:t>
            </w:r>
          </w:p>
        </w:tc>
        <w:tc>
          <w:tcPr>
            <w:tcW w:w="623" w:type="dxa"/>
            <w:tcBorders>
              <w:top w:val="single" w:color="782B90" w:sz="2" w:space="0"/>
              <w:left w:val="nil"/>
              <w:bottom w:val="single" w:color="D1D3D4" w:sz="2" w:space="0"/>
              <w:right w:val="nil"/>
            </w:tcBorders>
          </w:tcPr>
          <w:p w:rsidR="00DE6C7D" w:rsidRDefault="00DF7361" w14:paraId="2F8C7413" w14:textId="77777777">
            <w:pPr>
              <w:pStyle w:val="TableParagraph"/>
              <w:ind w:right="105"/>
              <w:rPr>
                <w:sz w:val="16"/>
              </w:rPr>
            </w:pPr>
            <w:r>
              <w:rPr>
                <w:spacing w:val="-5"/>
                <w:sz w:val="16"/>
              </w:rPr>
              <w:t>33</w:t>
            </w:r>
          </w:p>
        </w:tc>
        <w:tc>
          <w:tcPr>
            <w:tcW w:w="623" w:type="dxa"/>
            <w:tcBorders>
              <w:top w:val="single" w:color="782B90" w:sz="2" w:space="0"/>
              <w:left w:val="nil"/>
              <w:bottom w:val="single" w:color="D1D3D4" w:sz="2" w:space="0"/>
              <w:right w:val="nil"/>
            </w:tcBorders>
          </w:tcPr>
          <w:p w:rsidR="00DE6C7D" w:rsidRDefault="00DF7361" w14:paraId="3A4DD5FE" w14:textId="77777777">
            <w:pPr>
              <w:pStyle w:val="TableParagraph"/>
              <w:ind w:right="104"/>
              <w:rPr>
                <w:sz w:val="16"/>
              </w:rPr>
            </w:pPr>
            <w:r>
              <w:rPr>
                <w:spacing w:val="-5"/>
                <w:sz w:val="16"/>
              </w:rPr>
              <w:t>25</w:t>
            </w:r>
          </w:p>
        </w:tc>
        <w:tc>
          <w:tcPr>
            <w:tcW w:w="623" w:type="dxa"/>
            <w:tcBorders>
              <w:top w:val="single" w:color="782B90" w:sz="2" w:space="0"/>
              <w:left w:val="nil"/>
              <w:bottom w:val="single" w:color="D1D3D4" w:sz="2" w:space="0"/>
              <w:right w:val="nil"/>
            </w:tcBorders>
          </w:tcPr>
          <w:p w:rsidR="00DE6C7D" w:rsidRDefault="00DF7361" w14:paraId="571749FD" w14:textId="77777777">
            <w:pPr>
              <w:pStyle w:val="TableParagraph"/>
              <w:ind w:right="104"/>
              <w:rPr>
                <w:sz w:val="16"/>
              </w:rPr>
            </w:pPr>
            <w:r>
              <w:rPr>
                <w:spacing w:val="-5"/>
                <w:sz w:val="16"/>
              </w:rPr>
              <w:t>21</w:t>
            </w:r>
          </w:p>
        </w:tc>
        <w:tc>
          <w:tcPr>
            <w:tcW w:w="623" w:type="dxa"/>
            <w:tcBorders>
              <w:top w:val="single" w:color="782B90" w:sz="2" w:space="0"/>
              <w:left w:val="nil"/>
              <w:bottom w:val="single" w:color="D1D3D4" w:sz="2" w:space="0"/>
              <w:right w:val="nil"/>
            </w:tcBorders>
          </w:tcPr>
          <w:p w:rsidR="00DE6C7D" w:rsidRDefault="00DF7361" w14:paraId="337E4B26" w14:textId="77777777">
            <w:pPr>
              <w:pStyle w:val="TableParagraph"/>
              <w:ind w:right="103"/>
              <w:rPr>
                <w:sz w:val="16"/>
              </w:rPr>
            </w:pPr>
            <w:r>
              <w:rPr>
                <w:spacing w:val="-5"/>
                <w:sz w:val="16"/>
              </w:rPr>
              <w:t>27</w:t>
            </w:r>
          </w:p>
        </w:tc>
        <w:tc>
          <w:tcPr>
            <w:tcW w:w="623" w:type="dxa"/>
            <w:tcBorders>
              <w:top w:val="single" w:color="782B90" w:sz="2" w:space="0"/>
              <w:left w:val="nil"/>
              <w:bottom w:val="single" w:color="D1D3D4" w:sz="2" w:space="0"/>
              <w:right w:val="nil"/>
            </w:tcBorders>
          </w:tcPr>
          <w:p w:rsidR="00DE6C7D" w:rsidRDefault="00DF7361" w14:paraId="0F15BB49" w14:textId="77777777">
            <w:pPr>
              <w:pStyle w:val="TableParagraph"/>
              <w:ind w:right="103"/>
              <w:rPr>
                <w:sz w:val="16"/>
              </w:rPr>
            </w:pPr>
            <w:r>
              <w:rPr>
                <w:spacing w:val="-5"/>
                <w:sz w:val="16"/>
              </w:rPr>
              <w:t>28</w:t>
            </w:r>
          </w:p>
        </w:tc>
        <w:tc>
          <w:tcPr>
            <w:tcW w:w="623" w:type="dxa"/>
            <w:tcBorders>
              <w:top w:val="single" w:color="782B90" w:sz="2" w:space="0"/>
              <w:left w:val="nil"/>
              <w:bottom w:val="single" w:color="D1D3D4" w:sz="2" w:space="0"/>
              <w:right w:val="nil"/>
            </w:tcBorders>
          </w:tcPr>
          <w:p w:rsidR="00DE6C7D" w:rsidRDefault="00DF7361" w14:paraId="4FBEA820" w14:textId="77777777">
            <w:pPr>
              <w:pStyle w:val="TableParagraph"/>
              <w:ind w:right="102"/>
              <w:rPr>
                <w:sz w:val="16"/>
              </w:rPr>
            </w:pPr>
            <w:r>
              <w:rPr>
                <w:spacing w:val="-5"/>
                <w:sz w:val="16"/>
              </w:rPr>
              <w:t>24</w:t>
            </w:r>
          </w:p>
        </w:tc>
        <w:tc>
          <w:tcPr>
            <w:tcW w:w="623" w:type="dxa"/>
            <w:tcBorders>
              <w:top w:val="single" w:color="782B90" w:sz="2" w:space="0"/>
              <w:left w:val="nil"/>
              <w:bottom w:val="single" w:color="D1D3D4" w:sz="2" w:space="0"/>
              <w:right w:val="nil"/>
            </w:tcBorders>
          </w:tcPr>
          <w:p w:rsidR="00DE6C7D" w:rsidRDefault="00DF7361" w14:paraId="6044ADD6" w14:textId="77777777">
            <w:pPr>
              <w:pStyle w:val="TableParagraph"/>
              <w:ind w:right="101"/>
              <w:rPr>
                <w:sz w:val="16"/>
              </w:rPr>
            </w:pPr>
            <w:r>
              <w:rPr>
                <w:spacing w:val="-10"/>
                <w:sz w:val="16"/>
              </w:rPr>
              <w:t>6</w:t>
            </w:r>
          </w:p>
        </w:tc>
        <w:tc>
          <w:tcPr>
            <w:tcW w:w="623" w:type="dxa"/>
            <w:tcBorders>
              <w:top w:val="single" w:color="782B90" w:sz="2" w:space="0"/>
              <w:left w:val="nil"/>
              <w:bottom w:val="single" w:color="D1D3D4" w:sz="2" w:space="0"/>
              <w:right w:val="nil"/>
            </w:tcBorders>
          </w:tcPr>
          <w:p w:rsidR="00DE6C7D" w:rsidRDefault="00DF7361" w14:paraId="45CDDF41" w14:textId="77777777">
            <w:pPr>
              <w:pStyle w:val="TableParagraph"/>
              <w:ind w:right="101"/>
              <w:rPr>
                <w:sz w:val="16"/>
              </w:rPr>
            </w:pPr>
            <w:r>
              <w:rPr>
                <w:spacing w:val="-5"/>
                <w:sz w:val="16"/>
              </w:rPr>
              <w:t>12</w:t>
            </w:r>
          </w:p>
        </w:tc>
        <w:tc>
          <w:tcPr>
            <w:tcW w:w="623" w:type="dxa"/>
            <w:tcBorders>
              <w:top w:val="single" w:color="782B90" w:sz="2" w:space="0"/>
              <w:left w:val="nil"/>
              <w:bottom w:val="single" w:color="D1D3D4" w:sz="2" w:space="0"/>
              <w:right w:val="nil"/>
            </w:tcBorders>
          </w:tcPr>
          <w:p w:rsidR="00DE6C7D" w:rsidRDefault="00DF7361" w14:paraId="05FAABC4" w14:textId="77777777">
            <w:pPr>
              <w:pStyle w:val="TableParagraph"/>
              <w:ind w:right="100"/>
              <w:rPr>
                <w:sz w:val="16"/>
              </w:rPr>
            </w:pPr>
            <w:r>
              <w:rPr>
                <w:spacing w:val="-5"/>
                <w:sz w:val="16"/>
              </w:rPr>
              <w:t>23</w:t>
            </w:r>
          </w:p>
        </w:tc>
        <w:tc>
          <w:tcPr>
            <w:tcW w:w="628" w:type="dxa"/>
            <w:tcBorders>
              <w:top w:val="single" w:color="782B90" w:sz="2" w:space="0"/>
              <w:left w:val="nil"/>
              <w:bottom w:val="single" w:color="D1D3D4" w:sz="2" w:space="0"/>
              <w:right w:val="nil"/>
            </w:tcBorders>
          </w:tcPr>
          <w:p w:rsidR="00DE6C7D" w:rsidRDefault="00DF7361" w14:paraId="7C9C27EF" w14:textId="77777777">
            <w:pPr>
              <w:pStyle w:val="TableParagraph"/>
              <w:ind w:right="104"/>
              <w:rPr>
                <w:b/>
                <w:sz w:val="16"/>
              </w:rPr>
            </w:pPr>
            <w:r>
              <w:rPr>
                <w:b/>
                <w:spacing w:val="-5"/>
                <w:sz w:val="16"/>
              </w:rPr>
              <w:t>35</w:t>
            </w:r>
          </w:p>
        </w:tc>
      </w:tr>
      <w:tr w:rsidR="00DE6C7D" w14:paraId="3D92A255" w14:textId="77777777">
        <w:trPr>
          <w:trHeight w:val="278"/>
        </w:trPr>
        <w:tc>
          <w:tcPr>
            <w:tcW w:w="3803" w:type="dxa"/>
            <w:tcBorders>
              <w:top w:val="single" w:color="D1D3D4" w:sz="2" w:space="0"/>
              <w:left w:val="nil"/>
              <w:bottom w:val="single" w:color="D1D3D4" w:sz="2" w:space="0"/>
              <w:right w:val="nil"/>
            </w:tcBorders>
          </w:tcPr>
          <w:p w:rsidR="00DE6C7D" w:rsidRDefault="00DF7361" w14:paraId="74353EB4" w14:textId="77777777">
            <w:pPr>
              <w:pStyle w:val="TableParagraph"/>
              <w:ind w:left="94"/>
              <w:jc w:val="left"/>
              <w:rPr>
                <w:sz w:val="16"/>
              </w:rPr>
            </w:pPr>
            <w:r>
              <w:rPr>
                <w:sz w:val="16"/>
              </w:rPr>
              <w:t>Standalone</w:t>
            </w:r>
            <w:r>
              <w:rPr>
                <w:spacing w:val="-11"/>
                <w:sz w:val="16"/>
              </w:rPr>
              <w:t xml:space="preserve"> </w:t>
            </w:r>
            <w:r>
              <w:rPr>
                <w:spacing w:val="-2"/>
                <w:sz w:val="16"/>
              </w:rPr>
              <w:t>Kindergarten</w:t>
            </w:r>
          </w:p>
        </w:tc>
        <w:tc>
          <w:tcPr>
            <w:tcW w:w="623" w:type="dxa"/>
            <w:tcBorders>
              <w:top w:val="single" w:color="D1D3D4" w:sz="2" w:space="0"/>
              <w:left w:val="nil"/>
              <w:bottom w:val="single" w:color="D1D3D4" w:sz="2" w:space="0"/>
              <w:right w:val="nil"/>
            </w:tcBorders>
          </w:tcPr>
          <w:p w:rsidR="00DE6C7D" w:rsidRDefault="00DF7361" w14:paraId="39B369A4" w14:textId="77777777">
            <w:pPr>
              <w:pStyle w:val="TableParagraph"/>
              <w:ind w:right="105"/>
              <w:rPr>
                <w:sz w:val="16"/>
              </w:rPr>
            </w:pPr>
            <w:r>
              <w:rPr>
                <w:spacing w:val="-5"/>
                <w:sz w:val="16"/>
              </w:rPr>
              <w:t>31</w:t>
            </w:r>
          </w:p>
        </w:tc>
        <w:tc>
          <w:tcPr>
            <w:tcW w:w="623" w:type="dxa"/>
            <w:tcBorders>
              <w:top w:val="single" w:color="D1D3D4" w:sz="2" w:space="0"/>
              <w:left w:val="nil"/>
              <w:bottom w:val="single" w:color="D1D3D4" w:sz="2" w:space="0"/>
              <w:right w:val="nil"/>
            </w:tcBorders>
          </w:tcPr>
          <w:p w:rsidR="00DE6C7D" w:rsidRDefault="00DF7361" w14:paraId="32E881EF" w14:textId="77777777">
            <w:pPr>
              <w:pStyle w:val="TableParagraph"/>
              <w:ind w:right="104"/>
              <w:rPr>
                <w:sz w:val="16"/>
              </w:rPr>
            </w:pPr>
            <w:r>
              <w:rPr>
                <w:spacing w:val="-5"/>
                <w:sz w:val="16"/>
              </w:rPr>
              <w:t>25</w:t>
            </w:r>
          </w:p>
        </w:tc>
        <w:tc>
          <w:tcPr>
            <w:tcW w:w="623" w:type="dxa"/>
            <w:tcBorders>
              <w:top w:val="single" w:color="D1D3D4" w:sz="2" w:space="0"/>
              <w:left w:val="nil"/>
              <w:bottom w:val="single" w:color="D1D3D4" w:sz="2" w:space="0"/>
              <w:right w:val="nil"/>
            </w:tcBorders>
          </w:tcPr>
          <w:p w:rsidR="00DE6C7D" w:rsidRDefault="00DF7361" w14:paraId="1CCD80FF" w14:textId="77777777">
            <w:pPr>
              <w:pStyle w:val="TableParagraph"/>
              <w:ind w:right="104"/>
              <w:rPr>
                <w:sz w:val="16"/>
              </w:rPr>
            </w:pPr>
            <w:r>
              <w:rPr>
                <w:spacing w:val="-5"/>
                <w:sz w:val="16"/>
              </w:rPr>
              <w:t>15</w:t>
            </w:r>
          </w:p>
        </w:tc>
        <w:tc>
          <w:tcPr>
            <w:tcW w:w="623" w:type="dxa"/>
            <w:tcBorders>
              <w:top w:val="single" w:color="D1D3D4" w:sz="2" w:space="0"/>
              <w:left w:val="nil"/>
              <w:bottom w:val="single" w:color="D1D3D4" w:sz="2" w:space="0"/>
              <w:right w:val="nil"/>
            </w:tcBorders>
          </w:tcPr>
          <w:p w:rsidR="00DE6C7D" w:rsidRDefault="00DF7361" w14:paraId="12DA81F1" w14:textId="77777777">
            <w:pPr>
              <w:pStyle w:val="TableParagraph"/>
              <w:ind w:right="103"/>
              <w:rPr>
                <w:sz w:val="16"/>
              </w:rPr>
            </w:pPr>
            <w:r>
              <w:rPr>
                <w:spacing w:val="-5"/>
                <w:sz w:val="16"/>
              </w:rPr>
              <w:t>23</w:t>
            </w:r>
          </w:p>
        </w:tc>
        <w:tc>
          <w:tcPr>
            <w:tcW w:w="623" w:type="dxa"/>
            <w:tcBorders>
              <w:top w:val="single" w:color="D1D3D4" w:sz="2" w:space="0"/>
              <w:left w:val="nil"/>
              <w:bottom w:val="single" w:color="D1D3D4" w:sz="2" w:space="0"/>
              <w:right w:val="nil"/>
            </w:tcBorders>
          </w:tcPr>
          <w:p w:rsidR="00DE6C7D" w:rsidRDefault="00DF7361" w14:paraId="63B7C314" w14:textId="77777777">
            <w:pPr>
              <w:pStyle w:val="TableParagraph"/>
              <w:ind w:right="103"/>
              <w:rPr>
                <w:sz w:val="16"/>
              </w:rPr>
            </w:pPr>
            <w:r>
              <w:rPr>
                <w:spacing w:val="-5"/>
                <w:sz w:val="16"/>
              </w:rPr>
              <w:t>24</w:t>
            </w:r>
          </w:p>
        </w:tc>
        <w:tc>
          <w:tcPr>
            <w:tcW w:w="623" w:type="dxa"/>
            <w:tcBorders>
              <w:top w:val="single" w:color="D1D3D4" w:sz="2" w:space="0"/>
              <w:left w:val="nil"/>
              <w:bottom w:val="single" w:color="D1D3D4" w:sz="2" w:space="0"/>
              <w:right w:val="nil"/>
            </w:tcBorders>
          </w:tcPr>
          <w:p w:rsidR="00DE6C7D" w:rsidRDefault="00DF7361" w14:paraId="1BC3CFE0" w14:textId="77777777">
            <w:pPr>
              <w:pStyle w:val="TableParagraph"/>
              <w:ind w:right="102"/>
              <w:rPr>
                <w:sz w:val="16"/>
              </w:rPr>
            </w:pPr>
            <w:r>
              <w:rPr>
                <w:spacing w:val="-5"/>
                <w:sz w:val="16"/>
              </w:rPr>
              <w:t>18</w:t>
            </w:r>
          </w:p>
        </w:tc>
        <w:tc>
          <w:tcPr>
            <w:tcW w:w="623" w:type="dxa"/>
            <w:tcBorders>
              <w:top w:val="single" w:color="D1D3D4" w:sz="2" w:space="0"/>
              <w:left w:val="nil"/>
              <w:bottom w:val="single" w:color="D1D3D4" w:sz="2" w:space="0"/>
              <w:right w:val="nil"/>
            </w:tcBorders>
          </w:tcPr>
          <w:p w:rsidR="00DE6C7D" w:rsidRDefault="00DF7361" w14:paraId="420A96A5" w14:textId="77777777">
            <w:pPr>
              <w:pStyle w:val="TableParagraph"/>
              <w:ind w:right="101"/>
              <w:rPr>
                <w:sz w:val="16"/>
              </w:rPr>
            </w:pPr>
            <w:r>
              <w:rPr>
                <w:spacing w:val="-10"/>
                <w:sz w:val="16"/>
              </w:rPr>
              <w:t>3</w:t>
            </w:r>
          </w:p>
        </w:tc>
        <w:tc>
          <w:tcPr>
            <w:tcW w:w="623" w:type="dxa"/>
            <w:tcBorders>
              <w:top w:val="single" w:color="D1D3D4" w:sz="2" w:space="0"/>
              <w:left w:val="nil"/>
              <w:bottom w:val="single" w:color="D1D3D4" w:sz="2" w:space="0"/>
              <w:right w:val="nil"/>
            </w:tcBorders>
          </w:tcPr>
          <w:p w:rsidR="00DE6C7D" w:rsidRDefault="00DF7361" w14:paraId="2B4222B7" w14:textId="77777777">
            <w:pPr>
              <w:pStyle w:val="TableParagraph"/>
              <w:ind w:right="101"/>
              <w:rPr>
                <w:sz w:val="16"/>
              </w:rPr>
            </w:pPr>
            <w:r>
              <w:rPr>
                <w:spacing w:val="-5"/>
                <w:sz w:val="16"/>
              </w:rPr>
              <w:t>20</w:t>
            </w:r>
          </w:p>
        </w:tc>
        <w:tc>
          <w:tcPr>
            <w:tcW w:w="623" w:type="dxa"/>
            <w:tcBorders>
              <w:top w:val="single" w:color="D1D3D4" w:sz="2" w:space="0"/>
              <w:left w:val="nil"/>
              <w:bottom w:val="single" w:color="D1D3D4" w:sz="2" w:space="0"/>
              <w:right w:val="nil"/>
            </w:tcBorders>
          </w:tcPr>
          <w:p w:rsidR="00DE6C7D" w:rsidRDefault="00DF7361" w14:paraId="233A9A1A" w14:textId="77777777">
            <w:pPr>
              <w:pStyle w:val="TableParagraph"/>
              <w:ind w:right="100"/>
              <w:rPr>
                <w:sz w:val="16"/>
              </w:rPr>
            </w:pPr>
            <w:r>
              <w:rPr>
                <w:spacing w:val="-5"/>
                <w:sz w:val="16"/>
              </w:rPr>
              <w:t>25</w:t>
            </w:r>
          </w:p>
        </w:tc>
        <w:tc>
          <w:tcPr>
            <w:tcW w:w="628" w:type="dxa"/>
            <w:tcBorders>
              <w:top w:val="single" w:color="D1D3D4" w:sz="2" w:space="0"/>
              <w:left w:val="nil"/>
              <w:bottom w:val="single" w:color="D1D3D4" w:sz="2" w:space="0"/>
              <w:right w:val="nil"/>
            </w:tcBorders>
          </w:tcPr>
          <w:p w:rsidR="00DE6C7D" w:rsidRDefault="00DF7361" w14:paraId="1A36A633" w14:textId="77777777">
            <w:pPr>
              <w:pStyle w:val="TableParagraph"/>
              <w:ind w:right="104"/>
              <w:rPr>
                <w:b/>
                <w:sz w:val="16"/>
              </w:rPr>
            </w:pPr>
            <w:r>
              <w:rPr>
                <w:b/>
                <w:spacing w:val="-5"/>
                <w:sz w:val="16"/>
              </w:rPr>
              <w:t>34</w:t>
            </w:r>
          </w:p>
        </w:tc>
      </w:tr>
      <w:tr w:rsidR="00DE6C7D" w14:paraId="3193D3CB" w14:textId="77777777">
        <w:trPr>
          <w:trHeight w:val="278"/>
        </w:trPr>
        <w:tc>
          <w:tcPr>
            <w:tcW w:w="3803" w:type="dxa"/>
            <w:tcBorders>
              <w:top w:val="single" w:color="D1D3D4" w:sz="2" w:space="0"/>
              <w:left w:val="nil"/>
              <w:bottom w:val="single" w:color="E6E7E8" w:sz="2" w:space="0"/>
              <w:right w:val="nil"/>
            </w:tcBorders>
          </w:tcPr>
          <w:p w:rsidR="00DE6C7D" w:rsidRDefault="00DF7361" w14:paraId="3D6A6C5F" w14:textId="77777777">
            <w:pPr>
              <w:pStyle w:val="TableParagraph"/>
              <w:ind w:left="94"/>
              <w:jc w:val="left"/>
              <w:rPr>
                <w:sz w:val="16"/>
              </w:rPr>
            </w:pPr>
            <w:r>
              <w:rPr>
                <w:sz w:val="16"/>
              </w:rPr>
              <w:t>Outside</w:t>
            </w:r>
            <w:r>
              <w:rPr>
                <w:spacing w:val="-4"/>
                <w:sz w:val="16"/>
              </w:rPr>
              <w:t xml:space="preserve"> </w:t>
            </w:r>
            <w:r>
              <w:rPr>
                <w:sz w:val="16"/>
              </w:rPr>
              <w:t>School</w:t>
            </w:r>
            <w:r>
              <w:rPr>
                <w:spacing w:val="-4"/>
                <w:sz w:val="16"/>
              </w:rPr>
              <w:t xml:space="preserve"> </w:t>
            </w:r>
            <w:r>
              <w:rPr>
                <w:sz w:val="16"/>
              </w:rPr>
              <w:t>Hours</w:t>
            </w:r>
            <w:r>
              <w:rPr>
                <w:spacing w:val="-3"/>
                <w:sz w:val="16"/>
              </w:rPr>
              <w:t xml:space="preserve"> </w:t>
            </w:r>
            <w:r>
              <w:rPr>
                <w:spacing w:val="-4"/>
                <w:sz w:val="16"/>
              </w:rPr>
              <w:t>Care</w:t>
            </w:r>
          </w:p>
        </w:tc>
        <w:tc>
          <w:tcPr>
            <w:tcW w:w="623" w:type="dxa"/>
            <w:tcBorders>
              <w:top w:val="single" w:color="D1D3D4" w:sz="2" w:space="0"/>
              <w:left w:val="nil"/>
              <w:bottom w:val="single" w:color="E6E7E8" w:sz="2" w:space="0"/>
              <w:right w:val="nil"/>
            </w:tcBorders>
          </w:tcPr>
          <w:p w:rsidR="00DE6C7D" w:rsidRDefault="00DF7361" w14:paraId="36CC5C04" w14:textId="77777777">
            <w:pPr>
              <w:pStyle w:val="TableParagraph"/>
              <w:ind w:right="105"/>
              <w:rPr>
                <w:sz w:val="16"/>
              </w:rPr>
            </w:pPr>
            <w:r>
              <w:rPr>
                <w:spacing w:val="-5"/>
                <w:sz w:val="16"/>
              </w:rPr>
              <w:t>32</w:t>
            </w:r>
          </w:p>
        </w:tc>
        <w:tc>
          <w:tcPr>
            <w:tcW w:w="623" w:type="dxa"/>
            <w:tcBorders>
              <w:top w:val="single" w:color="D1D3D4" w:sz="2" w:space="0"/>
              <w:left w:val="nil"/>
              <w:bottom w:val="single" w:color="E6E7E8" w:sz="2" w:space="0"/>
              <w:right w:val="nil"/>
            </w:tcBorders>
          </w:tcPr>
          <w:p w:rsidR="00DE6C7D" w:rsidRDefault="00DF7361" w14:paraId="58F2E7AF" w14:textId="77777777">
            <w:pPr>
              <w:pStyle w:val="TableParagraph"/>
              <w:ind w:right="104"/>
              <w:rPr>
                <w:sz w:val="16"/>
              </w:rPr>
            </w:pPr>
            <w:r>
              <w:rPr>
                <w:spacing w:val="-5"/>
                <w:sz w:val="16"/>
              </w:rPr>
              <w:t>40</w:t>
            </w:r>
          </w:p>
        </w:tc>
        <w:tc>
          <w:tcPr>
            <w:tcW w:w="623" w:type="dxa"/>
            <w:tcBorders>
              <w:top w:val="single" w:color="D1D3D4" w:sz="2" w:space="0"/>
              <w:left w:val="nil"/>
              <w:bottom w:val="single" w:color="E6E7E8" w:sz="2" w:space="0"/>
              <w:right w:val="nil"/>
            </w:tcBorders>
          </w:tcPr>
          <w:p w:rsidR="00DE6C7D" w:rsidRDefault="00DF7361" w14:paraId="79AF036E" w14:textId="77777777">
            <w:pPr>
              <w:pStyle w:val="TableParagraph"/>
              <w:ind w:right="104"/>
              <w:rPr>
                <w:sz w:val="16"/>
              </w:rPr>
            </w:pPr>
            <w:r>
              <w:rPr>
                <w:spacing w:val="-5"/>
                <w:sz w:val="16"/>
              </w:rPr>
              <w:t>24</w:t>
            </w:r>
          </w:p>
        </w:tc>
        <w:tc>
          <w:tcPr>
            <w:tcW w:w="623" w:type="dxa"/>
            <w:tcBorders>
              <w:top w:val="single" w:color="D1D3D4" w:sz="2" w:space="0"/>
              <w:left w:val="nil"/>
              <w:bottom w:val="single" w:color="E6E7E8" w:sz="2" w:space="0"/>
              <w:right w:val="nil"/>
            </w:tcBorders>
          </w:tcPr>
          <w:p w:rsidR="00DE6C7D" w:rsidRDefault="00DF7361" w14:paraId="4A239184" w14:textId="77777777">
            <w:pPr>
              <w:pStyle w:val="TableParagraph"/>
              <w:ind w:right="103"/>
              <w:rPr>
                <w:sz w:val="16"/>
              </w:rPr>
            </w:pPr>
            <w:r>
              <w:rPr>
                <w:spacing w:val="-5"/>
                <w:sz w:val="16"/>
              </w:rPr>
              <w:t>21</w:t>
            </w:r>
          </w:p>
        </w:tc>
        <w:tc>
          <w:tcPr>
            <w:tcW w:w="623" w:type="dxa"/>
            <w:tcBorders>
              <w:top w:val="single" w:color="D1D3D4" w:sz="2" w:space="0"/>
              <w:left w:val="nil"/>
              <w:bottom w:val="single" w:color="E6E7E8" w:sz="2" w:space="0"/>
              <w:right w:val="nil"/>
            </w:tcBorders>
          </w:tcPr>
          <w:p w:rsidR="00DE6C7D" w:rsidRDefault="00DF7361" w14:paraId="519246D9" w14:textId="77777777">
            <w:pPr>
              <w:pStyle w:val="TableParagraph"/>
              <w:ind w:right="103"/>
              <w:rPr>
                <w:sz w:val="16"/>
              </w:rPr>
            </w:pPr>
            <w:r>
              <w:rPr>
                <w:spacing w:val="-5"/>
                <w:sz w:val="16"/>
              </w:rPr>
              <w:t>19</w:t>
            </w:r>
          </w:p>
        </w:tc>
        <w:tc>
          <w:tcPr>
            <w:tcW w:w="623" w:type="dxa"/>
            <w:tcBorders>
              <w:top w:val="single" w:color="D1D3D4" w:sz="2" w:space="0"/>
              <w:left w:val="nil"/>
              <w:bottom w:val="single" w:color="E6E7E8" w:sz="2" w:space="0"/>
              <w:right w:val="nil"/>
            </w:tcBorders>
          </w:tcPr>
          <w:p w:rsidR="00DE6C7D" w:rsidRDefault="00DF7361" w14:paraId="73B4E120" w14:textId="77777777">
            <w:pPr>
              <w:pStyle w:val="TableParagraph"/>
              <w:ind w:right="102"/>
              <w:rPr>
                <w:sz w:val="16"/>
              </w:rPr>
            </w:pPr>
            <w:r>
              <w:rPr>
                <w:spacing w:val="-5"/>
                <w:sz w:val="16"/>
              </w:rPr>
              <w:t>31</w:t>
            </w:r>
          </w:p>
        </w:tc>
        <w:tc>
          <w:tcPr>
            <w:tcW w:w="623" w:type="dxa"/>
            <w:tcBorders>
              <w:top w:val="single" w:color="D1D3D4" w:sz="2" w:space="0"/>
              <w:left w:val="nil"/>
              <w:bottom w:val="single" w:color="E6E7E8" w:sz="2" w:space="0"/>
              <w:right w:val="nil"/>
            </w:tcBorders>
          </w:tcPr>
          <w:p w:rsidR="00DE6C7D" w:rsidRDefault="00DF7361" w14:paraId="7D2D70D9" w14:textId="77777777">
            <w:pPr>
              <w:pStyle w:val="TableParagraph"/>
              <w:ind w:right="101"/>
              <w:rPr>
                <w:sz w:val="16"/>
              </w:rPr>
            </w:pPr>
            <w:r>
              <w:rPr>
                <w:spacing w:val="-10"/>
                <w:sz w:val="16"/>
              </w:rPr>
              <w:t>6</w:t>
            </w:r>
          </w:p>
        </w:tc>
        <w:tc>
          <w:tcPr>
            <w:tcW w:w="623" w:type="dxa"/>
            <w:tcBorders>
              <w:top w:val="single" w:color="D1D3D4" w:sz="2" w:space="0"/>
              <w:left w:val="nil"/>
              <w:bottom w:val="single" w:color="E6E7E8" w:sz="2" w:space="0"/>
              <w:right w:val="nil"/>
            </w:tcBorders>
          </w:tcPr>
          <w:p w:rsidR="00DE6C7D" w:rsidRDefault="00DF7361" w14:paraId="534F2825" w14:textId="77777777">
            <w:pPr>
              <w:pStyle w:val="TableParagraph"/>
              <w:ind w:right="101"/>
              <w:rPr>
                <w:sz w:val="16"/>
              </w:rPr>
            </w:pPr>
            <w:r>
              <w:rPr>
                <w:spacing w:val="-5"/>
                <w:sz w:val="16"/>
              </w:rPr>
              <w:t>10</w:t>
            </w:r>
          </w:p>
        </w:tc>
        <w:tc>
          <w:tcPr>
            <w:tcW w:w="623" w:type="dxa"/>
            <w:tcBorders>
              <w:top w:val="single" w:color="D1D3D4" w:sz="2" w:space="0"/>
              <w:left w:val="nil"/>
              <w:bottom w:val="single" w:color="E6E7E8" w:sz="2" w:space="0"/>
              <w:right w:val="nil"/>
            </w:tcBorders>
          </w:tcPr>
          <w:p w:rsidR="00DE6C7D" w:rsidRDefault="00DF7361" w14:paraId="1EC40243" w14:textId="77777777">
            <w:pPr>
              <w:pStyle w:val="TableParagraph"/>
              <w:ind w:right="100"/>
              <w:rPr>
                <w:sz w:val="16"/>
              </w:rPr>
            </w:pPr>
            <w:r>
              <w:rPr>
                <w:spacing w:val="-5"/>
                <w:sz w:val="16"/>
              </w:rPr>
              <w:t>25</w:t>
            </w:r>
          </w:p>
        </w:tc>
        <w:tc>
          <w:tcPr>
            <w:tcW w:w="628" w:type="dxa"/>
            <w:tcBorders>
              <w:top w:val="single" w:color="D1D3D4" w:sz="2" w:space="0"/>
              <w:left w:val="nil"/>
              <w:bottom w:val="single" w:color="E6E7E8" w:sz="2" w:space="0"/>
              <w:right w:val="nil"/>
            </w:tcBorders>
          </w:tcPr>
          <w:p w:rsidR="00DE6C7D" w:rsidRDefault="00DF7361" w14:paraId="6097909D" w14:textId="77777777">
            <w:pPr>
              <w:pStyle w:val="TableParagraph"/>
              <w:ind w:right="104"/>
              <w:rPr>
                <w:b/>
                <w:sz w:val="16"/>
              </w:rPr>
            </w:pPr>
            <w:r>
              <w:rPr>
                <w:b/>
                <w:spacing w:val="-5"/>
                <w:sz w:val="16"/>
              </w:rPr>
              <w:t>24</w:t>
            </w:r>
          </w:p>
        </w:tc>
      </w:tr>
      <w:tr w:rsidR="00DE6C7D" w14:paraId="4A733300" w14:textId="77777777">
        <w:trPr>
          <w:trHeight w:val="278"/>
        </w:trPr>
        <w:tc>
          <w:tcPr>
            <w:tcW w:w="3803" w:type="dxa"/>
            <w:tcBorders>
              <w:top w:val="single" w:color="E6E7E8" w:sz="2" w:space="0"/>
              <w:left w:val="nil"/>
              <w:bottom w:val="single" w:color="000000" w:sz="2" w:space="0"/>
              <w:right w:val="nil"/>
            </w:tcBorders>
          </w:tcPr>
          <w:p w:rsidR="00DE6C7D" w:rsidRDefault="00DF7361" w14:paraId="0F30D6C9" w14:textId="77777777">
            <w:pPr>
              <w:pStyle w:val="TableParagraph"/>
              <w:ind w:left="94"/>
              <w:jc w:val="left"/>
              <w:rPr>
                <w:sz w:val="16"/>
              </w:rPr>
            </w:pPr>
            <w:r>
              <w:rPr>
                <w:sz w:val="16"/>
              </w:rPr>
              <w:t xml:space="preserve">Family Day </w:t>
            </w:r>
            <w:r>
              <w:rPr>
                <w:spacing w:val="-4"/>
                <w:sz w:val="16"/>
              </w:rPr>
              <w:t>Care</w:t>
            </w:r>
          </w:p>
        </w:tc>
        <w:tc>
          <w:tcPr>
            <w:tcW w:w="623" w:type="dxa"/>
            <w:tcBorders>
              <w:top w:val="single" w:color="E6E7E8" w:sz="2" w:space="0"/>
              <w:left w:val="nil"/>
              <w:bottom w:val="single" w:color="000000" w:sz="2" w:space="0"/>
              <w:right w:val="nil"/>
            </w:tcBorders>
          </w:tcPr>
          <w:p w:rsidR="00DE6C7D" w:rsidRDefault="00DF7361" w14:paraId="5FAC8DCC" w14:textId="77777777">
            <w:pPr>
              <w:pStyle w:val="TableParagraph"/>
              <w:ind w:right="105"/>
              <w:rPr>
                <w:sz w:val="16"/>
              </w:rPr>
            </w:pPr>
            <w:r>
              <w:rPr>
                <w:spacing w:val="-5"/>
                <w:sz w:val="16"/>
              </w:rPr>
              <w:t>20</w:t>
            </w:r>
          </w:p>
        </w:tc>
        <w:tc>
          <w:tcPr>
            <w:tcW w:w="623" w:type="dxa"/>
            <w:tcBorders>
              <w:top w:val="single" w:color="E6E7E8" w:sz="2" w:space="0"/>
              <w:left w:val="nil"/>
              <w:bottom w:val="single" w:color="000000" w:sz="2" w:space="0"/>
              <w:right w:val="nil"/>
            </w:tcBorders>
          </w:tcPr>
          <w:p w:rsidR="00DE6C7D" w:rsidRDefault="00DF7361" w14:paraId="79C8AE76" w14:textId="77777777">
            <w:pPr>
              <w:pStyle w:val="TableParagraph"/>
              <w:ind w:right="104"/>
              <w:rPr>
                <w:sz w:val="16"/>
              </w:rPr>
            </w:pPr>
            <w:r>
              <w:rPr>
                <w:spacing w:val="-5"/>
                <w:sz w:val="16"/>
              </w:rPr>
              <w:t>19</w:t>
            </w:r>
          </w:p>
        </w:tc>
        <w:tc>
          <w:tcPr>
            <w:tcW w:w="623" w:type="dxa"/>
            <w:tcBorders>
              <w:top w:val="single" w:color="E6E7E8" w:sz="2" w:space="0"/>
              <w:left w:val="nil"/>
              <w:bottom w:val="single" w:color="000000" w:sz="2" w:space="0"/>
              <w:right w:val="nil"/>
            </w:tcBorders>
          </w:tcPr>
          <w:p w:rsidR="00DE6C7D" w:rsidRDefault="00DF7361" w14:paraId="22D9DF87" w14:textId="77777777">
            <w:pPr>
              <w:pStyle w:val="TableParagraph"/>
              <w:ind w:right="104"/>
              <w:rPr>
                <w:sz w:val="16"/>
              </w:rPr>
            </w:pPr>
            <w:r>
              <w:rPr>
                <w:spacing w:val="-5"/>
                <w:sz w:val="16"/>
              </w:rPr>
              <w:t>39</w:t>
            </w:r>
          </w:p>
        </w:tc>
        <w:tc>
          <w:tcPr>
            <w:tcW w:w="623" w:type="dxa"/>
            <w:tcBorders>
              <w:top w:val="single" w:color="E6E7E8" w:sz="2" w:space="0"/>
              <w:left w:val="nil"/>
              <w:bottom w:val="single" w:color="000000" w:sz="2" w:space="0"/>
              <w:right w:val="nil"/>
            </w:tcBorders>
          </w:tcPr>
          <w:p w:rsidR="00DE6C7D" w:rsidRDefault="00DF7361" w14:paraId="1B60FEDC" w14:textId="77777777">
            <w:pPr>
              <w:pStyle w:val="TableParagraph"/>
              <w:ind w:right="103"/>
              <w:rPr>
                <w:sz w:val="16"/>
              </w:rPr>
            </w:pPr>
            <w:r>
              <w:rPr>
                <w:spacing w:val="-5"/>
                <w:sz w:val="16"/>
              </w:rPr>
              <w:t>22</w:t>
            </w:r>
          </w:p>
        </w:tc>
        <w:tc>
          <w:tcPr>
            <w:tcW w:w="623" w:type="dxa"/>
            <w:tcBorders>
              <w:top w:val="single" w:color="E6E7E8" w:sz="2" w:space="0"/>
              <w:left w:val="nil"/>
              <w:bottom w:val="single" w:color="000000" w:sz="2" w:space="0"/>
              <w:right w:val="nil"/>
            </w:tcBorders>
          </w:tcPr>
          <w:p w:rsidR="00DE6C7D" w:rsidRDefault="00DF7361" w14:paraId="731DF5F7" w14:textId="77777777">
            <w:pPr>
              <w:pStyle w:val="TableParagraph"/>
              <w:ind w:right="103"/>
              <w:rPr>
                <w:sz w:val="16"/>
              </w:rPr>
            </w:pPr>
            <w:r>
              <w:rPr>
                <w:spacing w:val="-5"/>
                <w:sz w:val="16"/>
              </w:rPr>
              <w:t>17</w:t>
            </w:r>
          </w:p>
        </w:tc>
        <w:tc>
          <w:tcPr>
            <w:tcW w:w="623" w:type="dxa"/>
            <w:tcBorders>
              <w:top w:val="single" w:color="E6E7E8" w:sz="2" w:space="0"/>
              <w:left w:val="nil"/>
              <w:bottom w:val="single" w:color="000000" w:sz="2" w:space="0"/>
              <w:right w:val="nil"/>
            </w:tcBorders>
          </w:tcPr>
          <w:p w:rsidR="00DE6C7D" w:rsidRDefault="00DF7361" w14:paraId="5F71FFD6" w14:textId="77777777">
            <w:pPr>
              <w:pStyle w:val="TableParagraph"/>
              <w:ind w:right="102"/>
              <w:rPr>
                <w:sz w:val="16"/>
              </w:rPr>
            </w:pPr>
            <w:r>
              <w:rPr>
                <w:spacing w:val="-10"/>
                <w:sz w:val="16"/>
              </w:rPr>
              <w:t>9</w:t>
            </w:r>
          </w:p>
        </w:tc>
        <w:tc>
          <w:tcPr>
            <w:tcW w:w="623" w:type="dxa"/>
            <w:tcBorders>
              <w:top w:val="single" w:color="E6E7E8" w:sz="2" w:space="0"/>
              <w:left w:val="nil"/>
              <w:bottom w:val="single" w:color="000000" w:sz="2" w:space="0"/>
              <w:right w:val="nil"/>
            </w:tcBorders>
          </w:tcPr>
          <w:p w:rsidR="00DE6C7D" w:rsidRDefault="00DF7361" w14:paraId="33709F5E" w14:textId="77777777">
            <w:pPr>
              <w:pStyle w:val="TableParagraph"/>
              <w:ind w:right="101"/>
              <w:rPr>
                <w:sz w:val="16"/>
              </w:rPr>
            </w:pPr>
            <w:r>
              <w:rPr>
                <w:spacing w:val="-10"/>
                <w:sz w:val="16"/>
              </w:rPr>
              <w:t>4</w:t>
            </w:r>
          </w:p>
        </w:tc>
        <w:tc>
          <w:tcPr>
            <w:tcW w:w="623" w:type="dxa"/>
            <w:tcBorders>
              <w:top w:val="single" w:color="E6E7E8" w:sz="2" w:space="0"/>
              <w:left w:val="nil"/>
              <w:bottom w:val="single" w:color="000000" w:sz="2" w:space="0"/>
              <w:right w:val="nil"/>
            </w:tcBorders>
          </w:tcPr>
          <w:p w:rsidR="00DE6C7D" w:rsidRDefault="00DF7361" w14:paraId="029E9ED6" w14:textId="77777777">
            <w:pPr>
              <w:pStyle w:val="TableParagraph"/>
              <w:ind w:right="101"/>
              <w:rPr>
                <w:sz w:val="16"/>
              </w:rPr>
            </w:pPr>
            <w:r>
              <w:rPr>
                <w:spacing w:val="-5"/>
                <w:sz w:val="16"/>
              </w:rPr>
              <w:t>13</w:t>
            </w:r>
          </w:p>
        </w:tc>
        <w:tc>
          <w:tcPr>
            <w:tcW w:w="623" w:type="dxa"/>
            <w:tcBorders>
              <w:top w:val="single" w:color="E6E7E8" w:sz="2" w:space="0"/>
              <w:left w:val="nil"/>
              <w:bottom w:val="single" w:color="000000" w:sz="2" w:space="0"/>
              <w:right w:val="nil"/>
            </w:tcBorders>
          </w:tcPr>
          <w:p w:rsidR="00DE6C7D" w:rsidRDefault="00DF7361" w14:paraId="1A402860" w14:textId="77777777">
            <w:pPr>
              <w:pStyle w:val="TableParagraph"/>
              <w:ind w:right="100"/>
              <w:rPr>
                <w:sz w:val="16"/>
              </w:rPr>
            </w:pPr>
            <w:r>
              <w:rPr>
                <w:spacing w:val="-5"/>
                <w:sz w:val="16"/>
              </w:rPr>
              <w:t>26</w:t>
            </w:r>
          </w:p>
        </w:tc>
        <w:tc>
          <w:tcPr>
            <w:tcW w:w="628" w:type="dxa"/>
            <w:tcBorders>
              <w:top w:val="single" w:color="E6E7E8" w:sz="2" w:space="0"/>
              <w:left w:val="nil"/>
              <w:bottom w:val="single" w:color="000000" w:sz="2" w:space="0"/>
              <w:right w:val="nil"/>
            </w:tcBorders>
          </w:tcPr>
          <w:p w:rsidR="00DE6C7D" w:rsidRDefault="00DF7361" w14:paraId="2A5999EF" w14:textId="77777777">
            <w:pPr>
              <w:pStyle w:val="TableParagraph"/>
              <w:ind w:right="104"/>
              <w:rPr>
                <w:b/>
                <w:sz w:val="16"/>
              </w:rPr>
            </w:pPr>
            <w:r>
              <w:rPr>
                <w:b/>
                <w:spacing w:val="-5"/>
                <w:sz w:val="16"/>
              </w:rPr>
              <w:t>33</w:t>
            </w:r>
          </w:p>
        </w:tc>
      </w:tr>
    </w:tbl>
    <w:p w:rsidR="00DE6C7D" w:rsidRDefault="00DE6C7D" w14:paraId="40786449" w14:textId="77777777">
      <w:pPr>
        <w:pStyle w:val="BodyText"/>
        <w:spacing w:before="138"/>
        <w:rPr>
          <w:b/>
          <w:sz w:val="16"/>
        </w:rPr>
      </w:pPr>
    </w:p>
    <w:p w:rsidR="00DE6C7D" w:rsidRDefault="00DF7361" w14:paraId="65AC23D4" w14:textId="77777777">
      <w:pPr>
        <w:ind w:left="120"/>
        <w:rPr>
          <w:b/>
          <w:sz w:val="16"/>
        </w:rPr>
      </w:pPr>
      <w:r>
        <w:rPr>
          <w:b/>
          <w:color w:val="782B90"/>
          <w:sz w:val="16"/>
        </w:rPr>
        <w:t>Appendix</w:t>
      </w:r>
      <w:r>
        <w:rPr>
          <w:b/>
          <w:color w:val="782B90"/>
          <w:spacing w:val="-6"/>
          <w:sz w:val="16"/>
        </w:rPr>
        <w:t xml:space="preserve"> </w:t>
      </w:r>
      <w:r>
        <w:rPr>
          <w:b/>
          <w:color w:val="782B90"/>
          <w:sz w:val="16"/>
        </w:rPr>
        <w:t>Table</w:t>
      </w:r>
      <w:r>
        <w:rPr>
          <w:b/>
          <w:color w:val="782B90"/>
          <w:spacing w:val="-4"/>
          <w:sz w:val="16"/>
        </w:rPr>
        <w:t xml:space="preserve"> </w:t>
      </w:r>
      <w:r>
        <w:rPr>
          <w:b/>
          <w:color w:val="782B90"/>
          <w:sz w:val="16"/>
        </w:rPr>
        <w:t>31:</w:t>
      </w:r>
      <w:r>
        <w:rPr>
          <w:b/>
          <w:color w:val="782B90"/>
          <w:spacing w:val="-4"/>
          <w:sz w:val="16"/>
        </w:rPr>
        <w:t xml:space="preserve"> </w:t>
      </w:r>
      <w:r>
        <w:rPr>
          <w:b/>
          <w:sz w:val="16"/>
        </w:rPr>
        <w:t>Number</w:t>
      </w:r>
      <w:r>
        <w:rPr>
          <w:b/>
          <w:spacing w:val="-4"/>
          <w:sz w:val="16"/>
        </w:rPr>
        <w:t xml:space="preserve"> </w:t>
      </w:r>
      <w:r>
        <w:rPr>
          <w:b/>
          <w:sz w:val="16"/>
        </w:rPr>
        <w:t>of</w:t>
      </w:r>
      <w:r>
        <w:rPr>
          <w:b/>
          <w:spacing w:val="-4"/>
          <w:sz w:val="16"/>
        </w:rPr>
        <w:t xml:space="preserve"> </w:t>
      </w:r>
      <w:r>
        <w:rPr>
          <w:b/>
          <w:sz w:val="16"/>
        </w:rPr>
        <w:t>compliance</w:t>
      </w:r>
      <w:r>
        <w:rPr>
          <w:b/>
          <w:spacing w:val="-4"/>
          <w:sz w:val="16"/>
        </w:rPr>
        <w:t xml:space="preserve"> </w:t>
      </w:r>
      <w:r>
        <w:rPr>
          <w:b/>
          <w:sz w:val="16"/>
        </w:rPr>
        <w:t>visits</w:t>
      </w:r>
      <w:r>
        <w:rPr>
          <w:b/>
          <w:spacing w:val="-4"/>
          <w:sz w:val="16"/>
        </w:rPr>
        <w:t xml:space="preserve"> </w:t>
      </w:r>
      <w:r>
        <w:rPr>
          <w:b/>
          <w:sz w:val="16"/>
        </w:rPr>
        <w:t>completed</w:t>
      </w:r>
      <w:r>
        <w:rPr>
          <w:b/>
          <w:spacing w:val="-4"/>
          <w:sz w:val="16"/>
        </w:rPr>
        <w:t xml:space="preserve"> </w:t>
      </w:r>
      <w:r>
        <w:rPr>
          <w:b/>
          <w:sz w:val="16"/>
        </w:rPr>
        <w:t>per</w:t>
      </w:r>
      <w:r>
        <w:rPr>
          <w:b/>
          <w:spacing w:val="-4"/>
          <w:sz w:val="16"/>
        </w:rPr>
        <w:t xml:space="preserve"> </w:t>
      </w:r>
      <w:r>
        <w:rPr>
          <w:b/>
          <w:sz w:val="16"/>
        </w:rPr>
        <w:t>100</w:t>
      </w:r>
      <w:r>
        <w:rPr>
          <w:b/>
          <w:spacing w:val="-4"/>
          <w:sz w:val="16"/>
        </w:rPr>
        <w:t xml:space="preserve"> </w:t>
      </w:r>
      <w:r>
        <w:rPr>
          <w:b/>
          <w:sz w:val="16"/>
        </w:rPr>
        <w:t>services</w:t>
      </w:r>
      <w:r>
        <w:rPr>
          <w:b/>
          <w:spacing w:val="-4"/>
          <w:sz w:val="16"/>
        </w:rPr>
        <w:t xml:space="preserve"> </w:t>
      </w:r>
      <w:r>
        <w:rPr>
          <w:b/>
          <w:sz w:val="16"/>
        </w:rPr>
        <w:t>by</w:t>
      </w:r>
      <w:r>
        <w:rPr>
          <w:b/>
          <w:spacing w:val="-4"/>
          <w:sz w:val="16"/>
        </w:rPr>
        <w:t xml:space="preserve"> </w:t>
      </w:r>
      <w:r>
        <w:rPr>
          <w:b/>
          <w:sz w:val="16"/>
        </w:rPr>
        <w:t>care</w:t>
      </w:r>
      <w:r>
        <w:rPr>
          <w:b/>
          <w:spacing w:val="-4"/>
          <w:sz w:val="16"/>
        </w:rPr>
        <w:t xml:space="preserve"> </w:t>
      </w:r>
      <w:r>
        <w:rPr>
          <w:b/>
          <w:sz w:val="16"/>
        </w:rPr>
        <w:t>type,</w:t>
      </w:r>
      <w:r>
        <w:rPr>
          <w:b/>
          <w:spacing w:val="-4"/>
          <w:sz w:val="16"/>
        </w:rPr>
        <w:t xml:space="preserve"> </w:t>
      </w:r>
      <w:r>
        <w:rPr>
          <w:b/>
          <w:spacing w:val="-2"/>
          <w:sz w:val="16"/>
        </w:rPr>
        <w:t>2014–2023</w:t>
      </w:r>
    </w:p>
    <w:p w:rsidR="00DE6C7D" w:rsidRDefault="00DE6C7D" w14:paraId="17E757A8" w14:textId="77777777">
      <w:pPr>
        <w:pStyle w:val="BodyText"/>
        <w:spacing w:before="6" w:after="1"/>
        <w:rPr>
          <w:b/>
          <w:sz w:val="16"/>
        </w:rPr>
      </w:pPr>
    </w:p>
    <w:tbl>
      <w:tblPr>
        <w:tblW w:w="0" w:type="auto"/>
        <w:tblInd w:w="12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803"/>
        <w:gridCol w:w="623"/>
        <w:gridCol w:w="623"/>
        <w:gridCol w:w="623"/>
        <w:gridCol w:w="623"/>
        <w:gridCol w:w="623"/>
        <w:gridCol w:w="623"/>
        <w:gridCol w:w="623"/>
        <w:gridCol w:w="623"/>
        <w:gridCol w:w="623"/>
        <w:gridCol w:w="628"/>
      </w:tblGrid>
      <w:tr w:rsidR="00DE6C7D" w14:paraId="790EC5EF" w14:textId="77777777">
        <w:trPr>
          <w:trHeight w:val="278"/>
        </w:trPr>
        <w:tc>
          <w:tcPr>
            <w:tcW w:w="3803" w:type="dxa"/>
            <w:tcBorders>
              <w:top w:val="nil"/>
            </w:tcBorders>
            <w:shd w:val="clear" w:color="auto" w:fill="D7C9E3"/>
          </w:tcPr>
          <w:p w:rsidR="00DE6C7D" w:rsidRDefault="00DF7361" w14:paraId="211A8121" w14:textId="77777777">
            <w:pPr>
              <w:pStyle w:val="TableParagraph"/>
              <w:spacing w:before="50"/>
              <w:ind w:left="118"/>
              <w:jc w:val="left"/>
              <w:rPr>
                <w:b/>
                <w:sz w:val="16"/>
              </w:rPr>
            </w:pPr>
            <w:r>
              <w:rPr>
                <w:b/>
                <w:sz w:val="16"/>
              </w:rPr>
              <w:t>Care</w:t>
            </w:r>
            <w:r>
              <w:rPr>
                <w:b/>
                <w:spacing w:val="-3"/>
                <w:sz w:val="16"/>
              </w:rPr>
              <w:t xml:space="preserve"> </w:t>
            </w:r>
            <w:r>
              <w:rPr>
                <w:b/>
                <w:spacing w:val="-4"/>
                <w:sz w:val="16"/>
              </w:rPr>
              <w:t>type</w:t>
            </w:r>
          </w:p>
        </w:tc>
        <w:tc>
          <w:tcPr>
            <w:tcW w:w="623" w:type="dxa"/>
            <w:tcBorders>
              <w:top w:val="nil"/>
            </w:tcBorders>
            <w:shd w:val="clear" w:color="auto" w:fill="A2DDF8"/>
          </w:tcPr>
          <w:p w:rsidR="00DE6C7D" w:rsidRDefault="00DF7361" w14:paraId="10D89234" w14:textId="77777777">
            <w:pPr>
              <w:pStyle w:val="TableParagraph"/>
              <w:spacing w:before="50"/>
              <w:ind w:right="105"/>
              <w:rPr>
                <w:b/>
                <w:sz w:val="16"/>
              </w:rPr>
            </w:pPr>
            <w:r>
              <w:rPr>
                <w:b/>
                <w:spacing w:val="-4"/>
                <w:sz w:val="16"/>
              </w:rPr>
              <w:t>2014</w:t>
            </w:r>
          </w:p>
        </w:tc>
        <w:tc>
          <w:tcPr>
            <w:tcW w:w="623" w:type="dxa"/>
            <w:tcBorders>
              <w:top w:val="nil"/>
            </w:tcBorders>
            <w:shd w:val="clear" w:color="auto" w:fill="A2DDF8"/>
          </w:tcPr>
          <w:p w:rsidR="00DE6C7D" w:rsidRDefault="00DF7361" w14:paraId="5F6D85BE" w14:textId="77777777">
            <w:pPr>
              <w:pStyle w:val="TableParagraph"/>
              <w:spacing w:before="50"/>
              <w:ind w:right="104"/>
              <w:rPr>
                <w:b/>
                <w:sz w:val="16"/>
              </w:rPr>
            </w:pPr>
            <w:r>
              <w:rPr>
                <w:b/>
                <w:spacing w:val="-4"/>
                <w:sz w:val="16"/>
              </w:rPr>
              <w:t>2015</w:t>
            </w:r>
          </w:p>
        </w:tc>
        <w:tc>
          <w:tcPr>
            <w:tcW w:w="623" w:type="dxa"/>
            <w:tcBorders>
              <w:top w:val="nil"/>
            </w:tcBorders>
            <w:shd w:val="clear" w:color="auto" w:fill="A2DDF8"/>
          </w:tcPr>
          <w:p w:rsidR="00DE6C7D" w:rsidRDefault="00DF7361" w14:paraId="07B0B45A" w14:textId="77777777">
            <w:pPr>
              <w:pStyle w:val="TableParagraph"/>
              <w:spacing w:before="50"/>
              <w:ind w:right="104"/>
              <w:rPr>
                <w:b/>
                <w:sz w:val="16"/>
              </w:rPr>
            </w:pPr>
            <w:r>
              <w:rPr>
                <w:b/>
                <w:spacing w:val="-4"/>
                <w:sz w:val="16"/>
              </w:rPr>
              <w:t>2016</w:t>
            </w:r>
          </w:p>
        </w:tc>
        <w:tc>
          <w:tcPr>
            <w:tcW w:w="623" w:type="dxa"/>
            <w:tcBorders>
              <w:top w:val="nil"/>
            </w:tcBorders>
            <w:shd w:val="clear" w:color="auto" w:fill="A2DDF8"/>
          </w:tcPr>
          <w:p w:rsidR="00DE6C7D" w:rsidRDefault="00DF7361" w14:paraId="21038A82" w14:textId="77777777">
            <w:pPr>
              <w:pStyle w:val="TableParagraph"/>
              <w:spacing w:before="50"/>
              <w:ind w:right="103"/>
              <w:rPr>
                <w:b/>
                <w:sz w:val="16"/>
              </w:rPr>
            </w:pPr>
            <w:r>
              <w:rPr>
                <w:b/>
                <w:spacing w:val="-4"/>
                <w:sz w:val="16"/>
              </w:rPr>
              <w:t>2017</w:t>
            </w:r>
          </w:p>
        </w:tc>
        <w:tc>
          <w:tcPr>
            <w:tcW w:w="623" w:type="dxa"/>
            <w:tcBorders>
              <w:top w:val="nil"/>
            </w:tcBorders>
            <w:shd w:val="clear" w:color="auto" w:fill="A2DDF8"/>
          </w:tcPr>
          <w:p w:rsidR="00DE6C7D" w:rsidRDefault="00DF7361" w14:paraId="1FE55E57" w14:textId="77777777">
            <w:pPr>
              <w:pStyle w:val="TableParagraph"/>
              <w:spacing w:before="50"/>
              <w:ind w:right="103"/>
              <w:rPr>
                <w:b/>
                <w:sz w:val="16"/>
              </w:rPr>
            </w:pPr>
            <w:r>
              <w:rPr>
                <w:b/>
                <w:spacing w:val="-4"/>
                <w:sz w:val="16"/>
              </w:rPr>
              <w:t>2018</w:t>
            </w:r>
          </w:p>
        </w:tc>
        <w:tc>
          <w:tcPr>
            <w:tcW w:w="623" w:type="dxa"/>
            <w:tcBorders>
              <w:top w:val="nil"/>
            </w:tcBorders>
            <w:shd w:val="clear" w:color="auto" w:fill="A2DDF8"/>
          </w:tcPr>
          <w:p w:rsidR="00DE6C7D" w:rsidRDefault="00DF7361" w14:paraId="3D610387" w14:textId="77777777">
            <w:pPr>
              <w:pStyle w:val="TableParagraph"/>
              <w:spacing w:before="50"/>
              <w:ind w:right="102"/>
              <w:rPr>
                <w:b/>
                <w:sz w:val="16"/>
              </w:rPr>
            </w:pPr>
            <w:r>
              <w:rPr>
                <w:b/>
                <w:spacing w:val="-4"/>
                <w:sz w:val="16"/>
              </w:rPr>
              <w:t>2019</w:t>
            </w:r>
          </w:p>
        </w:tc>
        <w:tc>
          <w:tcPr>
            <w:tcW w:w="623" w:type="dxa"/>
            <w:tcBorders>
              <w:top w:val="nil"/>
            </w:tcBorders>
            <w:shd w:val="clear" w:color="auto" w:fill="A2DDF8"/>
          </w:tcPr>
          <w:p w:rsidR="00DE6C7D" w:rsidRDefault="00DF7361" w14:paraId="4DD1164D" w14:textId="77777777">
            <w:pPr>
              <w:pStyle w:val="TableParagraph"/>
              <w:spacing w:before="50"/>
              <w:ind w:right="101"/>
              <w:rPr>
                <w:b/>
                <w:sz w:val="16"/>
              </w:rPr>
            </w:pPr>
            <w:r>
              <w:rPr>
                <w:b/>
                <w:spacing w:val="-4"/>
                <w:sz w:val="16"/>
              </w:rPr>
              <w:t>2020</w:t>
            </w:r>
          </w:p>
        </w:tc>
        <w:tc>
          <w:tcPr>
            <w:tcW w:w="623" w:type="dxa"/>
            <w:tcBorders>
              <w:top w:val="nil"/>
            </w:tcBorders>
            <w:shd w:val="clear" w:color="auto" w:fill="A2DDF8"/>
          </w:tcPr>
          <w:p w:rsidR="00DE6C7D" w:rsidRDefault="00DF7361" w14:paraId="69517404" w14:textId="77777777">
            <w:pPr>
              <w:pStyle w:val="TableParagraph"/>
              <w:spacing w:before="50"/>
              <w:ind w:right="101"/>
              <w:rPr>
                <w:b/>
                <w:sz w:val="16"/>
              </w:rPr>
            </w:pPr>
            <w:r>
              <w:rPr>
                <w:b/>
                <w:spacing w:val="-4"/>
                <w:sz w:val="16"/>
              </w:rPr>
              <w:t>2021</w:t>
            </w:r>
          </w:p>
        </w:tc>
        <w:tc>
          <w:tcPr>
            <w:tcW w:w="623" w:type="dxa"/>
            <w:tcBorders>
              <w:top w:val="nil"/>
            </w:tcBorders>
            <w:shd w:val="clear" w:color="auto" w:fill="A2DDF8"/>
          </w:tcPr>
          <w:p w:rsidR="00DE6C7D" w:rsidRDefault="00DF7361" w14:paraId="74DCBACE" w14:textId="77777777">
            <w:pPr>
              <w:pStyle w:val="TableParagraph"/>
              <w:spacing w:before="50"/>
              <w:ind w:left="54" w:right="2"/>
              <w:jc w:val="center"/>
              <w:rPr>
                <w:b/>
                <w:sz w:val="16"/>
              </w:rPr>
            </w:pPr>
            <w:r>
              <w:rPr>
                <w:b/>
                <w:spacing w:val="-4"/>
                <w:sz w:val="16"/>
              </w:rPr>
              <w:t>2022</w:t>
            </w:r>
          </w:p>
        </w:tc>
        <w:tc>
          <w:tcPr>
            <w:tcW w:w="628" w:type="dxa"/>
            <w:tcBorders>
              <w:top w:val="nil"/>
            </w:tcBorders>
            <w:shd w:val="clear" w:color="auto" w:fill="C0DFAE"/>
          </w:tcPr>
          <w:p w:rsidR="00DE6C7D" w:rsidRDefault="00DF7361" w14:paraId="52F76C9E" w14:textId="77777777">
            <w:pPr>
              <w:pStyle w:val="TableParagraph"/>
              <w:spacing w:before="50"/>
              <w:ind w:right="104"/>
              <w:rPr>
                <w:b/>
                <w:sz w:val="16"/>
              </w:rPr>
            </w:pPr>
            <w:r>
              <w:rPr>
                <w:b/>
                <w:spacing w:val="-4"/>
                <w:sz w:val="16"/>
              </w:rPr>
              <w:t>2023</w:t>
            </w:r>
          </w:p>
        </w:tc>
      </w:tr>
      <w:tr w:rsidR="00DE6C7D" w14:paraId="00FB5C00" w14:textId="77777777">
        <w:trPr>
          <w:trHeight w:val="275"/>
        </w:trPr>
        <w:tc>
          <w:tcPr>
            <w:tcW w:w="3803" w:type="dxa"/>
            <w:tcBorders>
              <w:left w:val="nil"/>
              <w:bottom w:val="single" w:color="782B90" w:sz="2" w:space="0"/>
              <w:right w:val="nil"/>
            </w:tcBorders>
          </w:tcPr>
          <w:p w:rsidR="00DE6C7D" w:rsidRDefault="00DF7361" w14:paraId="46CC482D" w14:textId="77777777">
            <w:pPr>
              <w:pStyle w:val="TableParagraph"/>
              <w:spacing w:before="46"/>
              <w:ind w:left="94"/>
              <w:jc w:val="left"/>
              <w:rPr>
                <w:b/>
                <w:sz w:val="16"/>
              </w:rPr>
            </w:pPr>
            <w:r>
              <w:rPr>
                <w:b/>
                <w:color w:val="782B90"/>
                <w:sz w:val="16"/>
              </w:rPr>
              <w:t xml:space="preserve">All </w:t>
            </w:r>
            <w:r>
              <w:rPr>
                <w:b/>
                <w:color w:val="782B90"/>
                <w:spacing w:val="-2"/>
                <w:sz w:val="16"/>
              </w:rPr>
              <w:t>services</w:t>
            </w:r>
          </w:p>
        </w:tc>
        <w:tc>
          <w:tcPr>
            <w:tcW w:w="623" w:type="dxa"/>
            <w:tcBorders>
              <w:left w:val="nil"/>
              <w:bottom w:val="single" w:color="782B90" w:sz="2" w:space="0"/>
              <w:right w:val="nil"/>
            </w:tcBorders>
          </w:tcPr>
          <w:p w:rsidR="00DE6C7D" w:rsidRDefault="00DF7361" w14:paraId="25F9C4FC" w14:textId="77777777">
            <w:pPr>
              <w:pStyle w:val="TableParagraph"/>
              <w:spacing w:before="46"/>
              <w:ind w:right="105"/>
              <w:rPr>
                <w:b/>
                <w:sz w:val="16"/>
              </w:rPr>
            </w:pPr>
            <w:r>
              <w:rPr>
                <w:b/>
                <w:color w:val="782B90"/>
                <w:spacing w:val="-5"/>
                <w:sz w:val="16"/>
              </w:rPr>
              <w:t>41</w:t>
            </w:r>
          </w:p>
        </w:tc>
        <w:tc>
          <w:tcPr>
            <w:tcW w:w="623" w:type="dxa"/>
            <w:tcBorders>
              <w:left w:val="nil"/>
              <w:bottom w:val="single" w:color="782B90" w:sz="2" w:space="0"/>
              <w:right w:val="nil"/>
            </w:tcBorders>
          </w:tcPr>
          <w:p w:rsidR="00DE6C7D" w:rsidRDefault="00DF7361" w14:paraId="7A06BAD4" w14:textId="77777777">
            <w:pPr>
              <w:pStyle w:val="TableParagraph"/>
              <w:spacing w:before="46"/>
              <w:ind w:right="104"/>
              <w:rPr>
                <w:b/>
                <w:sz w:val="16"/>
              </w:rPr>
            </w:pPr>
            <w:r>
              <w:rPr>
                <w:b/>
                <w:color w:val="782B90"/>
                <w:spacing w:val="-5"/>
                <w:sz w:val="16"/>
              </w:rPr>
              <w:t>42</w:t>
            </w:r>
          </w:p>
        </w:tc>
        <w:tc>
          <w:tcPr>
            <w:tcW w:w="623" w:type="dxa"/>
            <w:tcBorders>
              <w:left w:val="nil"/>
              <w:bottom w:val="single" w:color="782B90" w:sz="2" w:space="0"/>
              <w:right w:val="nil"/>
            </w:tcBorders>
          </w:tcPr>
          <w:p w:rsidR="00DE6C7D" w:rsidRDefault="00DF7361" w14:paraId="6F3A5B90" w14:textId="77777777">
            <w:pPr>
              <w:pStyle w:val="TableParagraph"/>
              <w:spacing w:before="46"/>
              <w:ind w:right="104"/>
              <w:rPr>
                <w:b/>
                <w:sz w:val="16"/>
              </w:rPr>
            </w:pPr>
            <w:r>
              <w:rPr>
                <w:b/>
                <w:color w:val="782B90"/>
                <w:spacing w:val="-5"/>
                <w:sz w:val="16"/>
              </w:rPr>
              <w:t>45</w:t>
            </w:r>
          </w:p>
        </w:tc>
        <w:tc>
          <w:tcPr>
            <w:tcW w:w="623" w:type="dxa"/>
            <w:tcBorders>
              <w:left w:val="nil"/>
              <w:bottom w:val="single" w:color="782B90" w:sz="2" w:space="0"/>
              <w:right w:val="nil"/>
            </w:tcBorders>
          </w:tcPr>
          <w:p w:rsidR="00DE6C7D" w:rsidRDefault="00DF7361" w14:paraId="2CD78997" w14:textId="77777777">
            <w:pPr>
              <w:pStyle w:val="TableParagraph"/>
              <w:spacing w:before="46"/>
              <w:ind w:right="103"/>
              <w:rPr>
                <w:b/>
                <w:sz w:val="16"/>
              </w:rPr>
            </w:pPr>
            <w:r>
              <w:rPr>
                <w:b/>
                <w:color w:val="782B90"/>
                <w:spacing w:val="-5"/>
                <w:sz w:val="16"/>
              </w:rPr>
              <w:t>49</w:t>
            </w:r>
          </w:p>
        </w:tc>
        <w:tc>
          <w:tcPr>
            <w:tcW w:w="623" w:type="dxa"/>
            <w:tcBorders>
              <w:left w:val="nil"/>
              <w:bottom w:val="single" w:color="782B90" w:sz="2" w:space="0"/>
              <w:right w:val="nil"/>
            </w:tcBorders>
          </w:tcPr>
          <w:p w:rsidR="00DE6C7D" w:rsidRDefault="00DF7361" w14:paraId="63C63D72" w14:textId="77777777">
            <w:pPr>
              <w:pStyle w:val="TableParagraph"/>
              <w:spacing w:before="46"/>
              <w:ind w:right="102"/>
              <w:rPr>
                <w:b/>
                <w:sz w:val="16"/>
              </w:rPr>
            </w:pPr>
            <w:r>
              <w:rPr>
                <w:b/>
                <w:color w:val="782B90"/>
                <w:spacing w:val="-5"/>
                <w:sz w:val="16"/>
              </w:rPr>
              <w:t>62</w:t>
            </w:r>
          </w:p>
        </w:tc>
        <w:tc>
          <w:tcPr>
            <w:tcW w:w="623" w:type="dxa"/>
            <w:tcBorders>
              <w:left w:val="nil"/>
              <w:bottom w:val="single" w:color="782B90" w:sz="2" w:space="0"/>
              <w:right w:val="nil"/>
            </w:tcBorders>
          </w:tcPr>
          <w:p w:rsidR="00DE6C7D" w:rsidRDefault="00DF7361" w14:paraId="47302537" w14:textId="77777777">
            <w:pPr>
              <w:pStyle w:val="TableParagraph"/>
              <w:spacing w:before="46"/>
              <w:ind w:right="102"/>
              <w:rPr>
                <w:b/>
                <w:sz w:val="16"/>
              </w:rPr>
            </w:pPr>
            <w:r>
              <w:rPr>
                <w:b/>
                <w:color w:val="782B90"/>
                <w:spacing w:val="-5"/>
                <w:sz w:val="16"/>
              </w:rPr>
              <w:t>63</w:t>
            </w:r>
          </w:p>
        </w:tc>
        <w:tc>
          <w:tcPr>
            <w:tcW w:w="623" w:type="dxa"/>
            <w:tcBorders>
              <w:left w:val="nil"/>
              <w:bottom w:val="single" w:color="782B90" w:sz="2" w:space="0"/>
              <w:right w:val="nil"/>
            </w:tcBorders>
          </w:tcPr>
          <w:p w:rsidR="00DE6C7D" w:rsidRDefault="00DF7361" w14:paraId="1D1090EA" w14:textId="77777777">
            <w:pPr>
              <w:pStyle w:val="TableParagraph"/>
              <w:spacing w:before="46"/>
              <w:ind w:right="101"/>
              <w:rPr>
                <w:b/>
                <w:sz w:val="16"/>
              </w:rPr>
            </w:pPr>
            <w:r>
              <w:rPr>
                <w:b/>
                <w:color w:val="782B90"/>
                <w:spacing w:val="-5"/>
                <w:sz w:val="16"/>
              </w:rPr>
              <w:t>49</w:t>
            </w:r>
          </w:p>
        </w:tc>
        <w:tc>
          <w:tcPr>
            <w:tcW w:w="623" w:type="dxa"/>
            <w:tcBorders>
              <w:left w:val="nil"/>
              <w:bottom w:val="single" w:color="782B90" w:sz="2" w:space="0"/>
              <w:right w:val="nil"/>
            </w:tcBorders>
          </w:tcPr>
          <w:p w:rsidR="00DE6C7D" w:rsidRDefault="00DF7361" w14:paraId="1F9423FF" w14:textId="77777777">
            <w:pPr>
              <w:pStyle w:val="TableParagraph"/>
              <w:spacing w:before="46"/>
              <w:ind w:right="101"/>
              <w:rPr>
                <w:b/>
                <w:sz w:val="16"/>
              </w:rPr>
            </w:pPr>
            <w:r>
              <w:rPr>
                <w:b/>
                <w:color w:val="782B90"/>
                <w:spacing w:val="-5"/>
                <w:sz w:val="16"/>
              </w:rPr>
              <w:t>53</w:t>
            </w:r>
          </w:p>
        </w:tc>
        <w:tc>
          <w:tcPr>
            <w:tcW w:w="623" w:type="dxa"/>
            <w:tcBorders>
              <w:left w:val="nil"/>
              <w:bottom w:val="single" w:color="782B90" w:sz="2" w:space="0"/>
              <w:right w:val="nil"/>
            </w:tcBorders>
          </w:tcPr>
          <w:p w:rsidR="00DE6C7D" w:rsidRDefault="00DF7361" w14:paraId="1135AFF4" w14:textId="77777777">
            <w:pPr>
              <w:pStyle w:val="TableParagraph"/>
              <w:spacing w:before="46"/>
              <w:ind w:left="240"/>
              <w:jc w:val="center"/>
              <w:rPr>
                <w:b/>
                <w:sz w:val="16"/>
              </w:rPr>
            </w:pPr>
            <w:r>
              <w:rPr>
                <w:b/>
                <w:color w:val="782B90"/>
                <w:spacing w:val="-5"/>
                <w:sz w:val="16"/>
              </w:rPr>
              <w:t>65</w:t>
            </w:r>
          </w:p>
        </w:tc>
        <w:tc>
          <w:tcPr>
            <w:tcW w:w="628" w:type="dxa"/>
            <w:tcBorders>
              <w:left w:val="nil"/>
              <w:bottom w:val="single" w:color="782B90" w:sz="2" w:space="0"/>
              <w:right w:val="nil"/>
            </w:tcBorders>
          </w:tcPr>
          <w:p w:rsidR="00DE6C7D" w:rsidRDefault="00DF7361" w14:paraId="53ABCD99" w14:textId="77777777">
            <w:pPr>
              <w:pStyle w:val="TableParagraph"/>
              <w:spacing w:before="46"/>
              <w:ind w:right="104"/>
              <w:rPr>
                <w:b/>
                <w:sz w:val="16"/>
              </w:rPr>
            </w:pPr>
            <w:r>
              <w:rPr>
                <w:b/>
                <w:color w:val="782B90"/>
                <w:spacing w:val="-5"/>
                <w:sz w:val="16"/>
              </w:rPr>
              <w:t>64</w:t>
            </w:r>
          </w:p>
        </w:tc>
      </w:tr>
      <w:tr w:rsidR="00DE6C7D" w14:paraId="4EAEBCE5" w14:textId="77777777">
        <w:trPr>
          <w:trHeight w:val="278"/>
        </w:trPr>
        <w:tc>
          <w:tcPr>
            <w:tcW w:w="3803" w:type="dxa"/>
            <w:tcBorders>
              <w:top w:val="single" w:color="782B90" w:sz="2" w:space="0"/>
              <w:left w:val="nil"/>
              <w:bottom w:val="single" w:color="D1D3D4" w:sz="2" w:space="0"/>
              <w:right w:val="nil"/>
            </w:tcBorders>
          </w:tcPr>
          <w:p w:rsidR="00DE6C7D" w:rsidRDefault="00DF7361" w14:paraId="46051150" w14:textId="77777777">
            <w:pPr>
              <w:pStyle w:val="TableParagraph"/>
              <w:ind w:left="94"/>
              <w:jc w:val="left"/>
              <w:rPr>
                <w:sz w:val="16"/>
              </w:rPr>
            </w:pPr>
            <w:r>
              <w:rPr>
                <w:sz w:val="16"/>
              </w:rPr>
              <w:t>Long</w:t>
            </w:r>
            <w:r>
              <w:rPr>
                <w:spacing w:val="-2"/>
                <w:sz w:val="16"/>
              </w:rPr>
              <w:t xml:space="preserve"> </w:t>
            </w:r>
            <w:r>
              <w:rPr>
                <w:sz w:val="16"/>
              </w:rPr>
              <w:t>Day</w:t>
            </w:r>
            <w:r>
              <w:rPr>
                <w:spacing w:val="-1"/>
                <w:sz w:val="16"/>
              </w:rPr>
              <w:t xml:space="preserve"> </w:t>
            </w:r>
            <w:r>
              <w:rPr>
                <w:spacing w:val="-4"/>
                <w:sz w:val="16"/>
              </w:rPr>
              <w:t>Care</w:t>
            </w:r>
          </w:p>
        </w:tc>
        <w:tc>
          <w:tcPr>
            <w:tcW w:w="623" w:type="dxa"/>
            <w:tcBorders>
              <w:top w:val="single" w:color="782B90" w:sz="2" w:space="0"/>
              <w:left w:val="nil"/>
              <w:bottom w:val="single" w:color="D1D3D4" w:sz="2" w:space="0"/>
              <w:right w:val="nil"/>
            </w:tcBorders>
          </w:tcPr>
          <w:p w:rsidR="00DE6C7D" w:rsidRDefault="00DF7361" w14:paraId="4B76156F" w14:textId="77777777">
            <w:pPr>
              <w:pStyle w:val="TableParagraph"/>
              <w:ind w:right="105"/>
              <w:rPr>
                <w:sz w:val="16"/>
              </w:rPr>
            </w:pPr>
            <w:r>
              <w:rPr>
                <w:spacing w:val="-5"/>
                <w:sz w:val="16"/>
              </w:rPr>
              <w:t>69</w:t>
            </w:r>
          </w:p>
        </w:tc>
        <w:tc>
          <w:tcPr>
            <w:tcW w:w="623" w:type="dxa"/>
            <w:tcBorders>
              <w:top w:val="single" w:color="782B90" w:sz="2" w:space="0"/>
              <w:left w:val="nil"/>
              <w:bottom w:val="single" w:color="D1D3D4" w:sz="2" w:space="0"/>
              <w:right w:val="nil"/>
            </w:tcBorders>
          </w:tcPr>
          <w:p w:rsidR="00DE6C7D" w:rsidRDefault="00DF7361" w14:paraId="0C2133CC" w14:textId="77777777">
            <w:pPr>
              <w:pStyle w:val="TableParagraph"/>
              <w:ind w:right="104"/>
              <w:rPr>
                <w:sz w:val="16"/>
              </w:rPr>
            </w:pPr>
            <w:r>
              <w:rPr>
                <w:spacing w:val="-5"/>
                <w:sz w:val="16"/>
              </w:rPr>
              <w:t>67</w:t>
            </w:r>
          </w:p>
        </w:tc>
        <w:tc>
          <w:tcPr>
            <w:tcW w:w="623" w:type="dxa"/>
            <w:tcBorders>
              <w:top w:val="single" w:color="782B90" w:sz="2" w:space="0"/>
              <w:left w:val="nil"/>
              <w:bottom w:val="single" w:color="D1D3D4" w:sz="2" w:space="0"/>
              <w:right w:val="nil"/>
            </w:tcBorders>
          </w:tcPr>
          <w:p w:rsidR="00DE6C7D" w:rsidRDefault="00DF7361" w14:paraId="70CCBEDF" w14:textId="77777777">
            <w:pPr>
              <w:pStyle w:val="TableParagraph"/>
              <w:ind w:right="104"/>
              <w:rPr>
                <w:sz w:val="16"/>
              </w:rPr>
            </w:pPr>
            <w:r>
              <w:rPr>
                <w:spacing w:val="-5"/>
                <w:sz w:val="16"/>
              </w:rPr>
              <w:t>78</w:t>
            </w:r>
          </w:p>
        </w:tc>
        <w:tc>
          <w:tcPr>
            <w:tcW w:w="623" w:type="dxa"/>
            <w:tcBorders>
              <w:top w:val="single" w:color="782B90" w:sz="2" w:space="0"/>
              <w:left w:val="nil"/>
              <w:bottom w:val="single" w:color="D1D3D4" w:sz="2" w:space="0"/>
              <w:right w:val="nil"/>
            </w:tcBorders>
          </w:tcPr>
          <w:p w:rsidR="00DE6C7D" w:rsidRDefault="00DF7361" w14:paraId="79C35FD4" w14:textId="77777777">
            <w:pPr>
              <w:pStyle w:val="TableParagraph"/>
              <w:ind w:right="103"/>
              <w:rPr>
                <w:sz w:val="16"/>
              </w:rPr>
            </w:pPr>
            <w:r>
              <w:rPr>
                <w:spacing w:val="-5"/>
                <w:sz w:val="16"/>
              </w:rPr>
              <w:t>76</w:t>
            </w:r>
          </w:p>
        </w:tc>
        <w:tc>
          <w:tcPr>
            <w:tcW w:w="623" w:type="dxa"/>
            <w:tcBorders>
              <w:top w:val="single" w:color="782B90" w:sz="2" w:space="0"/>
              <w:left w:val="nil"/>
              <w:bottom w:val="single" w:color="D1D3D4" w:sz="2" w:space="0"/>
              <w:right w:val="nil"/>
            </w:tcBorders>
          </w:tcPr>
          <w:p w:rsidR="00DE6C7D" w:rsidRDefault="00DF7361" w14:paraId="57403ABB" w14:textId="77777777">
            <w:pPr>
              <w:pStyle w:val="TableParagraph"/>
              <w:ind w:right="102"/>
              <w:rPr>
                <w:sz w:val="16"/>
              </w:rPr>
            </w:pPr>
            <w:r>
              <w:rPr>
                <w:spacing w:val="-5"/>
                <w:sz w:val="16"/>
              </w:rPr>
              <w:t>86</w:t>
            </w:r>
          </w:p>
        </w:tc>
        <w:tc>
          <w:tcPr>
            <w:tcW w:w="623" w:type="dxa"/>
            <w:tcBorders>
              <w:top w:val="single" w:color="782B90" w:sz="2" w:space="0"/>
              <w:left w:val="nil"/>
              <w:bottom w:val="single" w:color="D1D3D4" w:sz="2" w:space="0"/>
              <w:right w:val="nil"/>
            </w:tcBorders>
          </w:tcPr>
          <w:p w:rsidR="00DE6C7D" w:rsidRDefault="00DF7361" w14:paraId="5619F55E" w14:textId="77777777">
            <w:pPr>
              <w:pStyle w:val="TableParagraph"/>
              <w:ind w:right="102"/>
              <w:rPr>
                <w:sz w:val="16"/>
              </w:rPr>
            </w:pPr>
            <w:r>
              <w:rPr>
                <w:spacing w:val="-5"/>
                <w:sz w:val="16"/>
              </w:rPr>
              <w:t>88</w:t>
            </w:r>
          </w:p>
        </w:tc>
        <w:tc>
          <w:tcPr>
            <w:tcW w:w="623" w:type="dxa"/>
            <w:tcBorders>
              <w:top w:val="single" w:color="782B90" w:sz="2" w:space="0"/>
              <w:left w:val="nil"/>
              <w:bottom w:val="single" w:color="D1D3D4" w:sz="2" w:space="0"/>
              <w:right w:val="nil"/>
            </w:tcBorders>
          </w:tcPr>
          <w:p w:rsidR="00DE6C7D" w:rsidRDefault="00DF7361" w14:paraId="3CE70465" w14:textId="77777777">
            <w:pPr>
              <w:pStyle w:val="TableParagraph"/>
              <w:ind w:right="101"/>
              <w:rPr>
                <w:sz w:val="16"/>
              </w:rPr>
            </w:pPr>
            <w:r>
              <w:rPr>
                <w:spacing w:val="-5"/>
                <w:sz w:val="16"/>
              </w:rPr>
              <w:t>70</w:t>
            </w:r>
          </w:p>
        </w:tc>
        <w:tc>
          <w:tcPr>
            <w:tcW w:w="623" w:type="dxa"/>
            <w:tcBorders>
              <w:top w:val="single" w:color="782B90" w:sz="2" w:space="0"/>
              <w:left w:val="nil"/>
              <w:bottom w:val="single" w:color="D1D3D4" w:sz="2" w:space="0"/>
              <w:right w:val="nil"/>
            </w:tcBorders>
          </w:tcPr>
          <w:p w:rsidR="00DE6C7D" w:rsidRDefault="00DF7361" w14:paraId="05A06A17" w14:textId="77777777">
            <w:pPr>
              <w:pStyle w:val="TableParagraph"/>
              <w:ind w:right="101"/>
              <w:rPr>
                <w:sz w:val="16"/>
              </w:rPr>
            </w:pPr>
            <w:r>
              <w:rPr>
                <w:spacing w:val="-5"/>
                <w:sz w:val="16"/>
              </w:rPr>
              <w:t>72</w:t>
            </w:r>
          </w:p>
        </w:tc>
        <w:tc>
          <w:tcPr>
            <w:tcW w:w="623" w:type="dxa"/>
            <w:tcBorders>
              <w:top w:val="single" w:color="782B90" w:sz="2" w:space="0"/>
              <w:left w:val="nil"/>
              <w:bottom w:val="single" w:color="D1D3D4" w:sz="2" w:space="0"/>
              <w:right w:val="nil"/>
            </w:tcBorders>
          </w:tcPr>
          <w:p w:rsidR="00DE6C7D" w:rsidRDefault="00DF7361" w14:paraId="7612AE32" w14:textId="77777777">
            <w:pPr>
              <w:pStyle w:val="TableParagraph"/>
              <w:ind w:left="240"/>
              <w:jc w:val="center"/>
              <w:rPr>
                <w:sz w:val="16"/>
              </w:rPr>
            </w:pPr>
            <w:r>
              <w:rPr>
                <w:spacing w:val="-5"/>
                <w:sz w:val="16"/>
              </w:rPr>
              <w:t>75</w:t>
            </w:r>
          </w:p>
        </w:tc>
        <w:tc>
          <w:tcPr>
            <w:tcW w:w="628" w:type="dxa"/>
            <w:tcBorders>
              <w:top w:val="single" w:color="782B90" w:sz="2" w:space="0"/>
              <w:left w:val="nil"/>
              <w:bottom w:val="single" w:color="D1D3D4" w:sz="2" w:space="0"/>
              <w:right w:val="nil"/>
            </w:tcBorders>
          </w:tcPr>
          <w:p w:rsidR="00DE6C7D" w:rsidRDefault="00DF7361" w14:paraId="45B1BD0F" w14:textId="77777777">
            <w:pPr>
              <w:pStyle w:val="TableParagraph"/>
              <w:ind w:right="104"/>
              <w:rPr>
                <w:b/>
                <w:sz w:val="16"/>
              </w:rPr>
            </w:pPr>
            <w:r>
              <w:rPr>
                <w:b/>
                <w:spacing w:val="-5"/>
                <w:sz w:val="16"/>
              </w:rPr>
              <w:t>75</w:t>
            </w:r>
          </w:p>
        </w:tc>
      </w:tr>
      <w:tr w:rsidR="00DE6C7D" w14:paraId="4F808B3C" w14:textId="77777777">
        <w:trPr>
          <w:trHeight w:val="278"/>
        </w:trPr>
        <w:tc>
          <w:tcPr>
            <w:tcW w:w="3803" w:type="dxa"/>
            <w:tcBorders>
              <w:top w:val="single" w:color="D1D3D4" w:sz="2" w:space="0"/>
              <w:left w:val="nil"/>
              <w:bottom w:val="single" w:color="D1D3D4" w:sz="2" w:space="0"/>
              <w:right w:val="nil"/>
            </w:tcBorders>
          </w:tcPr>
          <w:p w:rsidR="00DE6C7D" w:rsidRDefault="00DF7361" w14:paraId="20916BDE" w14:textId="77777777">
            <w:pPr>
              <w:pStyle w:val="TableParagraph"/>
              <w:ind w:left="94"/>
              <w:jc w:val="left"/>
              <w:rPr>
                <w:sz w:val="16"/>
              </w:rPr>
            </w:pPr>
            <w:r>
              <w:rPr>
                <w:sz w:val="16"/>
              </w:rPr>
              <w:t>Standalone</w:t>
            </w:r>
            <w:r>
              <w:rPr>
                <w:spacing w:val="-11"/>
                <w:sz w:val="16"/>
              </w:rPr>
              <w:t xml:space="preserve"> </w:t>
            </w:r>
            <w:r>
              <w:rPr>
                <w:spacing w:val="-2"/>
                <w:sz w:val="16"/>
              </w:rPr>
              <w:t>Kindergarten</w:t>
            </w:r>
          </w:p>
        </w:tc>
        <w:tc>
          <w:tcPr>
            <w:tcW w:w="623" w:type="dxa"/>
            <w:tcBorders>
              <w:top w:val="single" w:color="D1D3D4" w:sz="2" w:space="0"/>
              <w:left w:val="nil"/>
              <w:bottom w:val="single" w:color="D1D3D4" w:sz="2" w:space="0"/>
              <w:right w:val="nil"/>
            </w:tcBorders>
          </w:tcPr>
          <w:p w:rsidR="00DE6C7D" w:rsidRDefault="00DF7361" w14:paraId="05E3F2DA" w14:textId="77777777">
            <w:pPr>
              <w:pStyle w:val="TableParagraph"/>
              <w:ind w:right="105"/>
              <w:rPr>
                <w:sz w:val="16"/>
              </w:rPr>
            </w:pPr>
            <w:r>
              <w:rPr>
                <w:spacing w:val="-5"/>
                <w:sz w:val="16"/>
              </w:rPr>
              <w:t>25</w:t>
            </w:r>
          </w:p>
        </w:tc>
        <w:tc>
          <w:tcPr>
            <w:tcW w:w="623" w:type="dxa"/>
            <w:tcBorders>
              <w:top w:val="single" w:color="D1D3D4" w:sz="2" w:space="0"/>
              <w:left w:val="nil"/>
              <w:bottom w:val="single" w:color="D1D3D4" w:sz="2" w:space="0"/>
              <w:right w:val="nil"/>
            </w:tcBorders>
          </w:tcPr>
          <w:p w:rsidR="00DE6C7D" w:rsidRDefault="00DF7361" w14:paraId="14E84873" w14:textId="77777777">
            <w:pPr>
              <w:pStyle w:val="TableParagraph"/>
              <w:ind w:right="104"/>
              <w:rPr>
                <w:sz w:val="16"/>
              </w:rPr>
            </w:pPr>
            <w:r>
              <w:rPr>
                <w:spacing w:val="-5"/>
                <w:sz w:val="16"/>
              </w:rPr>
              <w:t>22</w:t>
            </w:r>
          </w:p>
        </w:tc>
        <w:tc>
          <w:tcPr>
            <w:tcW w:w="623" w:type="dxa"/>
            <w:tcBorders>
              <w:top w:val="single" w:color="D1D3D4" w:sz="2" w:space="0"/>
              <w:left w:val="nil"/>
              <w:bottom w:val="single" w:color="D1D3D4" w:sz="2" w:space="0"/>
              <w:right w:val="nil"/>
            </w:tcBorders>
          </w:tcPr>
          <w:p w:rsidR="00DE6C7D" w:rsidRDefault="00DF7361" w14:paraId="2E30208C" w14:textId="77777777">
            <w:pPr>
              <w:pStyle w:val="TableParagraph"/>
              <w:ind w:right="104"/>
              <w:rPr>
                <w:sz w:val="16"/>
              </w:rPr>
            </w:pPr>
            <w:r>
              <w:rPr>
                <w:spacing w:val="-5"/>
                <w:sz w:val="16"/>
              </w:rPr>
              <w:t>27</w:t>
            </w:r>
          </w:p>
        </w:tc>
        <w:tc>
          <w:tcPr>
            <w:tcW w:w="623" w:type="dxa"/>
            <w:tcBorders>
              <w:top w:val="single" w:color="D1D3D4" w:sz="2" w:space="0"/>
              <w:left w:val="nil"/>
              <w:bottom w:val="single" w:color="D1D3D4" w:sz="2" w:space="0"/>
              <w:right w:val="nil"/>
            </w:tcBorders>
          </w:tcPr>
          <w:p w:rsidR="00DE6C7D" w:rsidRDefault="00DF7361" w14:paraId="075D5A41" w14:textId="77777777">
            <w:pPr>
              <w:pStyle w:val="TableParagraph"/>
              <w:ind w:right="103"/>
              <w:rPr>
                <w:sz w:val="16"/>
              </w:rPr>
            </w:pPr>
            <w:r>
              <w:rPr>
                <w:spacing w:val="-5"/>
                <w:sz w:val="16"/>
              </w:rPr>
              <w:t>32</w:t>
            </w:r>
          </w:p>
        </w:tc>
        <w:tc>
          <w:tcPr>
            <w:tcW w:w="623" w:type="dxa"/>
            <w:tcBorders>
              <w:top w:val="single" w:color="D1D3D4" w:sz="2" w:space="0"/>
              <w:left w:val="nil"/>
              <w:bottom w:val="single" w:color="D1D3D4" w:sz="2" w:space="0"/>
              <w:right w:val="nil"/>
            </w:tcBorders>
          </w:tcPr>
          <w:p w:rsidR="00DE6C7D" w:rsidRDefault="00DF7361" w14:paraId="235C165A" w14:textId="77777777">
            <w:pPr>
              <w:pStyle w:val="TableParagraph"/>
              <w:ind w:right="102"/>
              <w:rPr>
                <w:sz w:val="16"/>
              </w:rPr>
            </w:pPr>
            <w:r>
              <w:rPr>
                <w:spacing w:val="-5"/>
                <w:sz w:val="16"/>
              </w:rPr>
              <w:t>42</w:t>
            </w:r>
          </w:p>
        </w:tc>
        <w:tc>
          <w:tcPr>
            <w:tcW w:w="623" w:type="dxa"/>
            <w:tcBorders>
              <w:top w:val="single" w:color="D1D3D4" w:sz="2" w:space="0"/>
              <w:left w:val="nil"/>
              <w:bottom w:val="single" w:color="D1D3D4" w:sz="2" w:space="0"/>
              <w:right w:val="nil"/>
            </w:tcBorders>
          </w:tcPr>
          <w:p w:rsidR="00DE6C7D" w:rsidRDefault="00DF7361" w14:paraId="1ED25104" w14:textId="77777777">
            <w:pPr>
              <w:pStyle w:val="TableParagraph"/>
              <w:ind w:right="102"/>
              <w:rPr>
                <w:sz w:val="16"/>
              </w:rPr>
            </w:pPr>
            <w:r>
              <w:rPr>
                <w:spacing w:val="-5"/>
                <w:sz w:val="16"/>
              </w:rPr>
              <w:t>40</w:t>
            </w:r>
          </w:p>
        </w:tc>
        <w:tc>
          <w:tcPr>
            <w:tcW w:w="623" w:type="dxa"/>
            <w:tcBorders>
              <w:top w:val="single" w:color="D1D3D4" w:sz="2" w:space="0"/>
              <w:left w:val="nil"/>
              <w:bottom w:val="single" w:color="D1D3D4" w:sz="2" w:space="0"/>
              <w:right w:val="nil"/>
            </w:tcBorders>
          </w:tcPr>
          <w:p w:rsidR="00DE6C7D" w:rsidRDefault="00DF7361" w14:paraId="057AC386" w14:textId="77777777">
            <w:pPr>
              <w:pStyle w:val="TableParagraph"/>
              <w:ind w:right="101"/>
              <w:rPr>
                <w:sz w:val="16"/>
              </w:rPr>
            </w:pPr>
            <w:r>
              <w:rPr>
                <w:spacing w:val="-5"/>
                <w:sz w:val="16"/>
              </w:rPr>
              <w:t>38</w:t>
            </w:r>
          </w:p>
        </w:tc>
        <w:tc>
          <w:tcPr>
            <w:tcW w:w="623" w:type="dxa"/>
            <w:tcBorders>
              <w:top w:val="single" w:color="D1D3D4" w:sz="2" w:space="0"/>
              <w:left w:val="nil"/>
              <w:bottom w:val="single" w:color="D1D3D4" w:sz="2" w:space="0"/>
              <w:right w:val="nil"/>
            </w:tcBorders>
          </w:tcPr>
          <w:p w:rsidR="00DE6C7D" w:rsidRDefault="00DF7361" w14:paraId="51ABA094" w14:textId="77777777">
            <w:pPr>
              <w:pStyle w:val="TableParagraph"/>
              <w:ind w:right="101"/>
              <w:rPr>
                <w:sz w:val="16"/>
              </w:rPr>
            </w:pPr>
            <w:r>
              <w:rPr>
                <w:spacing w:val="-5"/>
                <w:sz w:val="16"/>
              </w:rPr>
              <w:t>40</w:t>
            </w:r>
          </w:p>
        </w:tc>
        <w:tc>
          <w:tcPr>
            <w:tcW w:w="623" w:type="dxa"/>
            <w:tcBorders>
              <w:top w:val="single" w:color="D1D3D4" w:sz="2" w:space="0"/>
              <w:left w:val="nil"/>
              <w:bottom w:val="single" w:color="D1D3D4" w:sz="2" w:space="0"/>
              <w:right w:val="nil"/>
            </w:tcBorders>
          </w:tcPr>
          <w:p w:rsidR="00DE6C7D" w:rsidRDefault="00DF7361" w14:paraId="403C30BF" w14:textId="77777777">
            <w:pPr>
              <w:pStyle w:val="TableParagraph"/>
              <w:ind w:left="240"/>
              <w:jc w:val="center"/>
              <w:rPr>
                <w:sz w:val="16"/>
              </w:rPr>
            </w:pPr>
            <w:r>
              <w:rPr>
                <w:spacing w:val="-5"/>
                <w:sz w:val="16"/>
              </w:rPr>
              <w:t>49</w:t>
            </w:r>
          </w:p>
        </w:tc>
        <w:tc>
          <w:tcPr>
            <w:tcW w:w="628" w:type="dxa"/>
            <w:tcBorders>
              <w:top w:val="single" w:color="D1D3D4" w:sz="2" w:space="0"/>
              <w:left w:val="nil"/>
              <w:bottom w:val="single" w:color="D1D3D4" w:sz="2" w:space="0"/>
              <w:right w:val="nil"/>
            </w:tcBorders>
          </w:tcPr>
          <w:p w:rsidR="00DE6C7D" w:rsidRDefault="00DF7361" w14:paraId="6026E733" w14:textId="77777777">
            <w:pPr>
              <w:pStyle w:val="TableParagraph"/>
              <w:ind w:right="104"/>
              <w:rPr>
                <w:b/>
                <w:sz w:val="16"/>
              </w:rPr>
            </w:pPr>
            <w:r>
              <w:rPr>
                <w:b/>
                <w:spacing w:val="-5"/>
                <w:sz w:val="16"/>
              </w:rPr>
              <w:t>50</w:t>
            </w:r>
          </w:p>
        </w:tc>
      </w:tr>
      <w:tr w:rsidR="00DE6C7D" w14:paraId="44DDE6D3" w14:textId="77777777">
        <w:trPr>
          <w:trHeight w:val="278"/>
        </w:trPr>
        <w:tc>
          <w:tcPr>
            <w:tcW w:w="3803" w:type="dxa"/>
            <w:tcBorders>
              <w:top w:val="single" w:color="D1D3D4" w:sz="2" w:space="0"/>
              <w:left w:val="nil"/>
              <w:bottom w:val="single" w:color="D1D3D4" w:sz="2" w:space="0"/>
              <w:right w:val="nil"/>
            </w:tcBorders>
          </w:tcPr>
          <w:p w:rsidR="00DE6C7D" w:rsidRDefault="00DF7361" w14:paraId="116A525E" w14:textId="77777777">
            <w:pPr>
              <w:pStyle w:val="TableParagraph"/>
              <w:ind w:left="94"/>
              <w:jc w:val="left"/>
              <w:rPr>
                <w:sz w:val="16"/>
              </w:rPr>
            </w:pPr>
            <w:r>
              <w:rPr>
                <w:sz w:val="16"/>
              </w:rPr>
              <w:t>Outside</w:t>
            </w:r>
            <w:r>
              <w:rPr>
                <w:spacing w:val="-4"/>
                <w:sz w:val="16"/>
              </w:rPr>
              <w:t xml:space="preserve"> </w:t>
            </w:r>
            <w:r>
              <w:rPr>
                <w:sz w:val="16"/>
              </w:rPr>
              <w:t>School</w:t>
            </w:r>
            <w:r>
              <w:rPr>
                <w:spacing w:val="-4"/>
                <w:sz w:val="16"/>
              </w:rPr>
              <w:t xml:space="preserve"> </w:t>
            </w:r>
            <w:r>
              <w:rPr>
                <w:sz w:val="16"/>
              </w:rPr>
              <w:t>Hours</w:t>
            </w:r>
            <w:r>
              <w:rPr>
                <w:spacing w:val="-3"/>
                <w:sz w:val="16"/>
              </w:rPr>
              <w:t xml:space="preserve"> </w:t>
            </w:r>
            <w:r>
              <w:rPr>
                <w:spacing w:val="-4"/>
                <w:sz w:val="16"/>
              </w:rPr>
              <w:t>Care</w:t>
            </w:r>
          </w:p>
        </w:tc>
        <w:tc>
          <w:tcPr>
            <w:tcW w:w="623" w:type="dxa"/>
            <w:tcBorders>
              <w:top w:val="single" w:color="D1D3D4" w:sz="2" w:space="0"/>
              <w:left w:val="nil"/>
              <w:bottom w:val="single" w:color="D1D3D4" w:sz="2" w:space="0"/>
              <w:right w:val="nil"/>
            </w:tcBorders>
          </w:tcPr>
          <w:p w:rsidR="00DE6C7D" w:rsidRDefault="00DF7361" w14:paraId="36E6A442" w14:textId="77777777">
            <w:pPr>
              <w:pStyle w:val="TableParagraph"/>
              <w:ind w:right="105"/>
              <w:rPr>
                <w:sz w:val="16"/>
              </w:rPr>
            </w:pPr>
            <w:r>
              <w:rPr>
                <w:spacing w:val="-5"/>
                <w:sz w:val="16"/>
              </w:rPr>
              <w:t>31</w:t>
            </w:r>
          </w:p>
        </w:tc>
        <w:tc>
          <w:tcPr>
            <w:tcW w:w="623" w:type="dxa"/>
            <w:tcBorders>
              <w:top w:val="single" w:color="D1D3D4" w:sz="2" w:space="0"/>
              <w:left w:val="nil"/>
              <w:bottom w:val="single" w:color="D1D3D4" w:sz="2" w:space="0"/>
              <w:right w:val="nil"/>
            </w:tcBorders>
          </w:tcPr>
          <w:p w:rsidR="00DE6C7D" w:rsidRDefault="00DF7361" w14:paraId="49385616" w14:textId="77777777">
            <w:pPr>
              <w:pStyle w:val="TableParagraph"/>
              <w:ind w:right="104"/>
              <w:rPr>
                <w:sz w:val="16"/>
              </w:rPr>
            </w:pPr>
            <w:r>
              <w:rPr>
                <w:spacing w:val="-5"/>
                <w:sz w:val="16"/>
              </w:rPr>
              <w:t>28</w:t>
            </w:r>
          </w:p>
        </w:tc>
        <w:tc>
          <w:tcPr>
            <w:tcW w:w="623" w:type="dxa"/>
            <w:tcBorders>
              <w:top w:val="single" w:color="D1D3D4" w:sz="2" w:space="0"/>
              <w:left w:val="nil"/>
              <w:bottom w:val="single" w:color="D1D3D4" w:sz="2" w:space="0"/>
              <w:right w:val="nil"/>
            </w:tcBorders>
          </w:tcPr>
          <w:p w:rsidR="00DE6C7D" w:rsidRDefault="00DF7361" w14:paraId="114B693B" w14:textId="77777777">
            <w:pPr>
              <w:pStyle w:val="TableParagraph"/>
              <w:ind w:right="104"/>
              <w:rPr>
                <w:sz w:val="16"/>
              </w:rPr>
            </w:pPr>
            <w:r>
              <w:rPr>
                <w:spacing w:val="-5"/>
                <w:sz w:val="16"/>
              </w:rPr>
              <w:t>27</w:t>
            </w:r>
          </w:p>
        </w:tc>
        <w:tc>
          <w:tcPr>
            <w:tcW w:w="623" w:type="dxa"/>
            <w:tcBorders>
              <w:top w:val="single" w:color="D1D3D4" w:sz="2" w:space="0"/>
              <w:left w:val="nil"/>
              <w:bottom w:val="single" w:color="D1D3D4" w:sz="2" w:space="0"/>
              <w:right w:val="nil"/>
            </w:tcBorders>
          </w:tcPr>
          <w:p w:rsidR="00DE6C7D" w:rsidRDefault="00DF7361" w14:paraId="1510AABE" w14:textId="77777777">
            <w:pPr>
              <w:pStyle w:val="TableParagraph"/>
              <w:ind w:right="103"/>
              <w:rPr>
                <w:sz w:val="16"/>
              </w:rPr>
            </w:pPr>
            <w:r>
              <w:rPr>
                <w:spacing w:val="-5"/>
                <w:sz w:val="16"/>
              </w:rPr>
              <w:t>39</w:t>
            </w:r>
          </w:p>
        </w:tc>
        <w:tc>
          <w:tcPr>
            <w:tcW w:w="623" w:type="dxa"/>
            <w:tcBorders>
              <w:top w:val="single" w:color="D1D3D4" w:sz="2" w:space="0"/>
              <w:left w:val="nil"/>
              <w:bottom w:val="single" w:color="D1D3D4" w:sz="2" w:space="0"/>
              <w:right w:val="nil"/>
            </w:tcBorders>
          </w:tcPr>
          <w:p w:rsidR="00DE6C7D" w:rsidRDefault="00DF7361" w14:paraId="3B72F83E" w14:textId="77777777">
            <w:pPr>
              <w:pStyle w:val="TableParagraph"/>
              <w:ind w:right="102"/>
              <w:rPr>
                <w:sz w:val="16"/>
              </w:rPr>
            </w:pPr>
            <w:r>
              <w:rPr>
                <w:spacing w:val="-5"/>
                <w:sz w:val="16"/>
              </w:rPr>
              <w:t>55</w:t>
            </w:r>
          </w:p>
        </w:tc>
        <w:tc>
          <w:tcPr>
            <w:tcW w:w="623" w:type="dxa"/>
            <w:tcBorders>
              <w:top w:val="single" w:color="D1D3D4" w:sz="2" w:space="0"/>
              <w:left w:val="nil"/>
              <w:bottom w:val="single" w:color="D1D3D4" w:sz="2" w:space="0"/>
              <w:right w:val="nil"/>
            </w:tcBorders>
          </w:tcPr>
          <w:p w:rsidR="00DE6C7D" w:rsidRDefault="00DF7361" w14:paraId="44AA255C" w14:textId="77777777">
            <w:pPr>
              <w:pStyle w:val="TableParagraph"/>
              <w:ind w:right="102"/>
              <w:rPr>
                <w:sz w:val="16"/>
              </w:rPr>
            </w:pPr>
            <w:r>
              <w:rPr>
                <w:spacing w:val="-5"/>
                <w:sz w:val="16"/>
              </w:rPr>
              <w:t>54</w:t>
            </w:r>
          </w:p>
        </w:tc>
        <w:tc>
          <w:tcPr>
            <w:tcW w:w="623" w:type="dxa"/>
            <w:tcBorders>
              <w:top w:val="single" w:color="D1D3D4" w:sz="2" w:space="0"/>
              <w:left w:val="nil"/>
              <w:bottom w:val="single" w:color="D1D3D4" w:sz="2" w:space="0"/>
              <w:right w:val="nil"/>
            </w:tcBorders>
          </w:tcPr>
          <w:p w:rsidR="00DE6C7D" w:rsidRDefault="00DF7361" w14:paraId="4E681529" w14:textId="77777777">
            <w:pPr>
              <w:pStyle w:val="TableParagraph"/>
              <w:ind w:right="101"/>
              <w:rPr>
                <w:sz w:val="16"/>
              </w:rPr>
            </w:pPr>
            <w:r>
              <w:rPr>
                <w:spacing w:val="-5"/>
                <w:sz w:val="16"/>
              </w:rPr>
              <w:t>36</w:t>
            </w:r>
          </w:p>
        </w:tc>
        <w:tc>
          <w:tcPr>
            <w:tcW w:w="623" w:type="dxa"/>
            <w:tcBorders>
              <w:top w:val="single" w:color="D1D3D4" w:sz="2" w:space="0"/>
              <w:left w:val="nil"/>
              <w:bottom w:val="single" w:color="D1D3D4" w:sz="2" w:space="0"/>
              <w:right w:val="nil"/>
            </w:tcBorders>
          </w:tcPr>
          <w:p w:rsidR="00DE6C7D" w:rsidRDefault="00DF7361" w14:paraId="0A009E77" w14:textId="77777777">
            <w:pPr>
              <w:pStyle w:val="TableParagraph"/>
              <w:ind w:right="101"/>
              <w:rPr>
                <w:sz w:val="16"/>
              </w:rPr>
            </w:pPr>
            <w:r>
              <w:rPr>
                <w:spacing w:val="-5"/>
                <w:sz w:val="16"/>
              </w:rPr>
              <w:t>41</w:t>
            </w:r>
          </w:p>
        </w:tc>
        <w:tc>
          <w:tcPr>
            <w:tcW w:w="623" w:type="dxa"/>
            <w:tcBorders>
              <w:top w:val="single" w:color="D1D3D4" w:sz="2" w:space="0"/>
              <w:left w:val="nil"/>
              <w:bottom w:val="single" w:color="D1D3D4" w:sz="2" w:space="0"/>
              <w:right w:val="nil"/>
            </w:tcBorders>
          </w:tcPr>
          <w:p w:rsidR="00DE6C7D" w:rsidRDefault="00DF7361" w14:paraId="54CBE32B" w14:textId="77777777">
            <w:pPr>
              <w:pStyle w:val="TableParagraph"/>
              <w:ind w:left="240"/>
              <w:jc w:val="center"/>
              <w:rPr>
                <w:sz w:val="16"/>
              </w:rPr>
            </w:pPr>
            <w:r>
              <w:rPr>
                <w:spacing w:val="-5"/>
                <w:sz w:val="16"/>
              </w:rPr>
              <w:t>60</w:t>
            </w:r>
          </w:p>
        </w:tc>
        <w:tc>
          <w:tcPr>
            <w:tcW w:w="628" w:type="dxa"/>
            <w:tcBorders>
              <w:top w:val="single" w:color="D1D3D4" w:sz="2" w:space="0"/>
              <w:left w:val="nil"/>
              <w:bottom w:val="single" w:color="D1D3D4" w:sz="2" w:space="0"/>
              <w:right w:val="nil"/>
            </w:tcBorders>
          </w:tcPr>
          <w:p w:rsidR="00DE6C7D" w:rsidRDefault="00DF7361" w14:paraId="2CD6BB58" w14:textId="77777777">
            <w:pPr>
              <w:pStyle w:val="TableParagraph"/>
              <w:ind w:right="104"/>
              <w:rPr>
                <w:b/>
                <w:sz w:val="16"/>
              </w:rPr>
            </w:pPr>
            <w:r>
              <w:rPr>
                <w:b/>
                <w:spacing w:val="-5"/>
                <w:sz w:val="16"/>
              </w:rPr>
              <w:t>54</w:t>
            </w:r>
          </w:p>
        </w:tc>
      </w:tr>
      <w:tr w:rsidR="00DE6C7D" w14:paraId="7D81B2E0" w14:textId="77777777">
        <w:trPr>
          <w:trHeight w:val="278"/>
        </w:trPr>
        <w:tc>
          <w:tcPr>
            <w:tcW w:w="3803" w:type="dxa"/>
            <w:tcBorders>
              <w:top w:val="single" w:color="D1D3D4" w:sz="2" w:space="0"/>
              <w:left w:val="nil"/>
              <w:bottom w:val="single" w:color="E6E7E8" w:sz="2" w:space="0"/>
              <w:right w:val="nil"/>
            </w:tcBorders>
          </w:tcPr>
          <w:p w:rsidR="00DE6C7D" w:rsidRDefault="00DF7361" w14:paraId="0FED0DEA" w14:textId="77777777">
            <w:pPr>
              <w:pStyle w:val="TableParagraph"/>
              <w:ind w:left="94"/>
              <w:jc w:val="left"/>
              <w:rPr>
                <w:sz w:val="16"/>
              </w:rPr>
            </w:pPr>
            <w:r>
              <w:rPr>
                <w:sz w:val="16"/>
              </w:rPr>
              <w:t xml:space="preserve">Family Day </w:t>
            </w:r>
            <w:r>
              <w:rPr>
                <w:spacing w:val="-4"/>
                <w:sz w:val="16"/>
              </w:rPr>
              <w:t>Care</w:t>
            </w:r>
          </w:p>
        </w:tc>
        <w:tc>
          <w:tcPr>
            <w:tcW w:w="623" w:type="dxa"/>
            <w:tcBorders>
              <w:top w:val="single" w:color="D1D3D4" w:sz="2" w:space="0"/>
              <w:left w:val="nil"/>
              <w:bottom w:val="single" w:color="E6E7E8" w:sz="2" w:space="0"/>
              <w:right w:val="nil"/>
            </w:tcBorders>
          </w:tcPr>
          <w:p w:rsidR="00DE6C7D" w:rsidRDefault="00DF7361" w14:paraId="143B74A5" w14:textId="77777777">
            <w:pPr>
              <w:pStyle w:val="TableParagraph"/>
              <w:ind w:right="105"/>
              <w:rPr>
                <w:sz w:val="16"/>
              </w:rPr>
            </w:pPr>
            <w:r>
              <w:rPr>
                <w:spacing w:val="-5"/>
                <w:sz w:val="16"/>
              </w:rPr>
              <w:t>61</w:t>
            </w:r>
          </w:p>
        </w:tc>
        <w:tc>
          <w:tcPr>
            <w:tcW w:w="623" w:type="dxa"/>
            <w:tcBorders>
              <w:top w:val="single" w:color="D1D3D4" w:sz="2" w:space="0"/>
              <w:left w:val="nil"/>
              <w:bottom w:val="single" w:color="E6E7E8" w:sz="2" w:space="0"/>
              <w:right w:val="nil"/>
            </w:tcBorders>
          </w:tcPr>
          <w:p w:rsidR="00DE6C7D" w:rsidRDefault="00DF7361" w14:paraId="47F69EFB" w14:textId="77777777">
            <w:pPr>
              <w:pStyle w:val="TableParagraph"/>
              <w:ind w:right="104"/>
              <w:rPr>
                <w:sz w:val="16"/>
              </w:rPr>
            </w:pPr>
            <w:r>
              <w:rPr>
                <w:spacing w:val="-5"/>
                <w:sz w:val="16"/>
              </w:rPr>
              <w:t>49</w:t>
            </w:r>
          </w:p>
        </w:tc>
        <w:tc>
          <w:tcPr>
            <w:tcW w:w="623" w:type="dxa"/>
            <w:tcBorders>
              <w:top w:val="single" w:color="D1D3D4" w:sz="2" w:space="0"/>
              <w:left w:val="nil"/>
              <w:bottom w:val="single" w:color="E6E7E8" w:sz="2" w:space="0"/>
              <w:right w:val="nil"/>
            </w:tcBorders>
          </w:tcPr>
          <w:p w:rsidR="00DE6C7D" w:rsidRDefault="00DF7361" w14:paraId="5B3DD022" w14:textId="77777777">
            <w:pPr>
              <w:pStyle w:val="TableParagraph"/>
              <w:ind w:right="104"/>
              <w:rPr>
                <w:sz w:val="16"/>
              </w:rPr>
            </w:pPr>
            <w:r>
              <w:rPr>
                <w:spacing w:val="-5"/>
                <w:sz w:val="16"/>
              </w:rPr>
              <w:t>51</w:t>
            </w:r>
          </w:p>
        </w:tc>
        <w:tc>
          <w:tcPr>
            <w:tcW w:w="623" w:type="dxa"/>
            <w:tcBorders>
              <w:top w:val="single" w:color="D1D3D4" w:sz="2" w:space="0"/>
              <w:left w:val="nil"/>
              <w:bottom w:val="single" w:color="E6E7E8" w:sz="2" w:space="0"/>
              <w:right w:val="nil"/>
            </w:tcBorders>
          </w:tcPr>
          <w:p w:rsidR="00DE6C7D" w:rsidRDefault="00DF7361" w14:paraId="6D669718" w14:textId="77777777">
            <w:pPr>
              <w:pStyle w:val="TableParagraph"/>
              <w:ind w:right="103"/>
              <w:rPr>
                <w:sz w:val="16"/>
              </w:rPr>
            </w:pPr>
            <w:r>
              <w:rPr>
                <w:spacing w:val="-5"/>
                <w:sz w:val="16"/>
              </w:rPr>
              <w:t>44</w:t>
            </w:r>
          </w:p>
        </w:tc>
        <w:tc>
          <w:tcPr>
            <w:tcW w:w="623" w:type="dxa"/>
            <w:tcBorders>
              <w:top w:val="single" w:color="D1D3D4" w:sz="2" w:space="0"/>
              <w:left w:val="nil"/>
              <w:bottom w:val="single" w:color="E6E7E8" w:sz="2" w:space="0"/>
              <w:right w:val="nil"/>
            </w:tcBorders>
          </w:tcPr>
          <w:p w:rsidR="00DE6C7D" w:rsidRDefault="00DF7361" w14:paraId="13BF5F65" w14:textId="77777777">
            <w:pPr>
              <w:pStyle w:val="TableParagraph"/>
              <w:ind w:right="102"/>
              <w:rPr>
                <w:sz w:val="16"/>
              </w:rPr>
            </w:pPr>
            <w:r>
              <w:rPr>
                <w:spacing w:val="-5"/>
                <w:sz w:val="16"/>
              </w:rPr>
              <w:t>69</w:t>
            </w:r>
          </w:p>
        </w:tc>
        <w:tc>
          <w:tcPr>
            <w:tcW w:w="623" w:type="dxa"/>
            <w:tcBorders>
              <w:top w:val="single" w:color="D1D3D4" w:sz="2" w:space="0"/>
              <w:left w:val="nil"/>
              <w:bottom w:val="single" w:color="E6E7E8" w:sz="2" w:space="0"/>
              <w:right w:val="nil"/>
            </w:tcBorders>
          </w:tcPr>
          <w:p w:rsidR="00DE6C7D" w:rsidRDefault="00DF7361" w14:paraId="2FBB59EB" w14:textId="77777777">
            <w:pPr>
              <w:pStyle w:val="TableParagraph"/>
              <w:ind w:right="102"/>
              <w:rPr>
                <w:sz w:val="16"/>
              </w:rPr>
            </w:pPr>
            <w:r>
              <w:rPr>
                <w:spacing w:val="-5"/>
                <w:sz w:val="16"/>
              </w:rPr>
              <w:t>76</w:t>
            </w:r>
          </w:p>
        </w:tc>
        <w:tc>
          <w:tcPr>
            <w:tcW w:w="623" w:type="dxa"/>
            <w:tcBorders>
              <w:top w:val="single" w:color="D1D3D4" w:sz="2" w:space="0"/>
              <w:left w:val="nil"/>
              <w:bottom w:val="single" w:color="E6E7E8" w:sz="2" w:space="0"/>
              <w:right w:val="nil"/>
            </w:tcBorders>
          </w:tcPr>
          <w:p w:rsidR="00DE6C7D" w:rsidRDefault="00DF7361" w14:paraId="41755700" w14:textId="77777777">
            <w:pPr>
              <w:pStyle w:val="TableParagraph"/>
              <w:ind w:right="101"/>
              <w:rPr>
                <w:sz w:val="16"/>
              </w:rPr>
            </w:pPr>
            <w:r>
              <w:rPr>
                <w:spacing w:val="-5"/>
                <w:sz w:val="16"/>
              </w:rPr>
              <w:t>38</w:t>
            </w:r>
          </w:p>
        </w:tc>
        <w:tc>
          <w:tcPr>
            <w:tcW w:w="623" w:type="dxa"/>
            <w:tcBorders>
              <w:top w:val="single" w:color="D1D3D4" w:sz="2" w:space="0"/>
              <w:left w:val="nil"/>
              <w:bottom w:val="single" w:color="E6E7E8" w:sz="2" w:space="0"/>
              <w:right w:val="nil"/>
            </w:tcBorders>
          </w:tcPr>
          <w:p w:rsidR="00DE6C7D" w:rsidRDefault="00DF7361" w14:paraId="4D97718B" w14:textId="77777777">
            <w:pPr>
              <w:pStyle w:val="TableParagraph"/>
              <w:ind w:right="101"/>
              <w:rPr>
                <w:sz w:val="16"/>
              </w:rPr>
            </w:pPr>
            <w:r>
              <w:rPr>
                <w:spacing w:val="-5"/>
                <w:sz w:val="16"/>
              </w:rPr>
              <w:t>36</w:t>
            </w:r>
          </w:p>
        </w:tc>
        <w:tc>
          <w:tcPr>
            <w:tcW w:w="623" w:type="dxa"/>
            <w:tcBorders>
              <w:top w:val="single" w:color="D1D3D4" w:sz="2" w:space="0"/>
              <w:left w:val="nil"/>
              <w:bottom w:val="single" w:color="E6E7E8" w:sz="2" w:space="0"/>
              <w:right w:val="nil"/>
            </w:tcBorders>
          </w:tcPr>
          <w:p w:rsidR="00DE6C7D" w:rsidRDefault="00DF7361" w14:paraId="45EBB378" w14:textId="77777777">
            <w:pPr>
              <w:pStyle w:val="TableParagraph"/>
              <w:ind w:left="151"/>
              <w:jc w:val="center"/>
              <w:rPr>
                <w:sz w:val="16"/>
              </w:rPr>
            </w:pPr>
            <w:r>
              <w:rPr>
                <w:spacing w:val="-5"/>
                <w:sz w:val="16"/>
              </w:rPr>
              <w:t>108</w:t>
            </w:r>
          </w:p>
        </w:tc>
        <w:tc>
          <w:tcPr>
            <w:tcW w:w="628" w:type="dxa"/>
            <w:tcBorders>
              <w:top w:val="single" w:color="D1D3D4" w:sz="2" w:space="0"/>
              <w:left w:val="nil"/>
              <w:bottom w:val="single" w:color="E6E7E8" w:sz="2" w:space="0"/>
              <w:right w:val="nil"/>
            </w:tcBorders>
          </w:tcPr>
          <w:p w:rsidR="00DE6C7D" w:rsidRDefault="00DF7361" w14:paraId="7E50D17D" w14:textId="77777777">
            <w:pPr>
              <w:pStyle w:val="TableParagraph"/>
              <w:ind w:right="104"/>
              <w:rPr>
                <w:b/>
                <w:sz w:val="16"/>
              </w:rPr>
            </w:pPr>
            <w:r>
              <w:rPr>
                <w:b/>
                <w:spacing w:val="-5"/>
                <w:sz w:val="16"/>
              </w:rPr>
              <w:t>93</w:t>
            </w:r>
          </w:p>
        </w:tc>
      </w:tr>
      <w:tr w:rsidR="00DE6C7D" w14:paraId="01211CA1" w14:textId="77777777">
        <w:trPr>
          <w:trHeight w:val="278"/>
        </w:trPr>
        <w:tc>
          <w:tcPr>
            <w:tcW w:w="3803" w:type="dxa"/>
            <w:tcBorders>
              <w:top w:val="single" w:color="E6E7E8" w:sz="2" w:space="0"/>
              <w:left w:val="nil"/>
              <w:bottom w:val="single" w:color="000000" w:sz="2" w:space="0"/>
              <w:right w:val="nil"/>
            </w:tcBorders>
          </w:tcPr>
          <w:p w:rsidR="00DE6C7D" w:rsidRDefault="00DF7361" w14:paraId="73B82EFD" w14:textId="77777777">
            <w:pPr>
              <w:pStyle w:val="TableParagraph"/>
              <w:ind w:left="94"/>
              <w:jc w:val="left"/>
              <w:rPr>
                <w:sz w:val="16"/>
              </w:rPr>
            </w:pPr>
            <w:r>
              <w:rPr>
                <w:sz w:val="16"/>
              </w:rPr>
              <w:t>CSA</w:t>
            </w:r>
            <w:r>
              <w:rPr>
                <w:spacing w:val="-9"/>
                <w:sz w:val="16"/>
              </w:rPr>
              <w:t xml:space="preserve"> </w:t>
            </w:r>
            <w:r>
              <w:rPr>
                <w:spacing w:val="-2"/>
                <w:sz w:val="16"/>
              </w:rPr>
              <w:t>services</w:t>
            </w:r>
          </w:p>
        </w:tc>
        <w:tc>
          <w:tcPr>
            <w:tcW w:w="623" w:type="dxa"/>
            <w:tcBorders>
              <w:top w:val="single" w:color="E6E7E8" w:sz="2" w:space="0"/>
              <w:left w:val="nil"/>
              <w:bottom w:val="single" w:color="000000" w:sz="2" w:space="0"/>
              <w:right w:val="nil"/>
            </w:tcBorders>
          </w:tcPr>
          <w:p w:rsidR="00DE6C7D" w:rsidRDefault="00DF7361" w14:paraId="7BEF843C" w14:textId="77777777">
            <w:pPr>
              <w:pStyle w:val="TableParagraph"/>
              <w:ind w:right="105"/>
              <w:rPr>
                <w:sz w:val="16"/>
              </w:rPr>
            </w:pPr>
            <w:r>
              <w:rPr>
                <w:spacing w:val="-5"/>
                <w:sz w:val="16"/>
              </w:rPr>
              <w:t>15</w:t>
            </w:r>
          </w:p>
        </w:tc>
        <w:tc>
          <w:tcPr>
            <w:tcW w:w="623" w:type="dxa"/>
            <w:tcBorders>
              <w:top w:val="single" w:color="E6E7E8" w:sz="2" w:space="0"/>
              <w:left w:val="nil"/>
              <w:bottom w:val="single" w:color="000000" w:sz="2" w:space="0"/>
              <w:right w:val="nil"/>
            </w:tcBorders>
          </w:tcPr>
          <w:p w:rsidR="00DE6C7D" w:rsidRDefault="00DF7361" w14:paraId="2EB0FA64" w14:textId="77777777">
            <w:pPr>
              <w:pStyle w:val="TableParagraph"/>
              <w:ind w:right="104"/>
              <w:rPr>
                <w:sz w:val="16"/>
              </w:rPr>
            </w:pPr>
            <w:r>
              <w:rPr>
                <w:spacing w:val="-5"/>
                <w:sz w:val="16"/>
              </w:rPr>
              <w:t>51</w:t>
            </w:r>
          </w:p>
        </w:tc>
        <w:tc>
          <w:tcPr>
            <w:tcW w:w="623" w:type="dxa"/>
            <w:tcBorders>
              <w:top w:val="single" w:color="E6E7E8" w:sz="2" w:space="0"/>
              <w:left w:val="nil"/>
              <w:bottom w:val="single" w:color="000000" w:sz="2" w:space="0"/>
              <w:right w:val="nil"/>
            </w:tcBorders>
          </w:tcPr>
          <w:p w:rsidR="00DE6C7D" w:rsidRDefault="00DF7361" w14:paraId="5682AD43" w14:textId="77777777">
            <w:pPr>
              <w:pStyle w:val="TableParagraph"/>
              <w:ind w:right="104"/>
              <w:rPr>
                <w:sz w:val="16"/>
              </w:rPr>
            </w:pPr>
            <w:r>
              <w:rPr>
                <w:spacing w:val="-5"/>
                <w:sz w:val="16"/>
              </w:rPr>
              <w:t>39</w:t>
            </w:r>
          </w:p>
        </w:tc>
        <w:tc>
          <w:tcPr>
            <w:tcW w:w="623" w:type="dxa"/>
            <w:tcBorders>
              <w:top w:val="single" w:color="E6E7E8" w:sz="2" w:space="0"/>
              <w:left w:val="nil"/>
              <w:bottom w:val="single" w:color="000000" w:sz="2" w:space="0"/>
              <w:right w:val="nil"/>
            </w:tcBorders>
          </w:tcPr>
          <w:p w:rsidR="00DE6C7D" w:rsidRDefault="00DF7361" w14:paraId="6E3DC27F" w14:textId="77777777">
            <w:pPr>
              <w:pStyle w:val="TableParagraph"/>
              <w:ind w:right="103"/>
              <w:rPr>
                <w:sz w:val="16"/>
              </w:rPr>
            </w:pPr>
            <w:r>
              <w:rPr>
                <w:spacing w:val="-5"/>
                <w:sz w:val="16"/>
              </w:rPr>
              <w:t>36</w:t>
            </w:r>
          </w:p>
        </w:tc>
        <w:tc>
          <w:tcPr>
            <w:tcW w:w="623" w:type="dxa"/>
            <w:tcBorders>
              <w:top w:val="single" w:color="E6E7E8" w:sz="2" w:space="0"/>
              <w:left w:val="nil"/>
              <w:bottom w:val="single" w:color="000000" w:sz="2" w:space="0"/>
              <w:right w:val="nil"/>
            </w:tcBorders>
          </w:tcPr>
          <w:p w:rsidR="00DE6C7D" w:rsidRDefault="00DF7361" w14:paraId="525B7633" w14:textId="77777777">
            <w:pPr>
              <w:pStyle w:val="TableParagraph"/>
              <w:ind w:right="102"/>
              <w:rPr>
                <w:sz w:val="16"/>
              </w:rPr>
            </w:pPr>
            <w:r>
              <w:rPr>
                <w:spacing w:val="-5"/>
                <w:sz w:val="16"/>
              </w:rPr>
              <w:t>47</w:t>
            </w:r>
          </w:p>
        </w:tc>
        <w:tc>
          <w:tcPr>
            <w:tcW w:w="623" w:type="dxa"/>
            <w:tcBorders>
              <w:top w:val="single" w:color="E6E7E8" w:sz="2" w:space="0"/>
              <w:left w:val="nil"/>
              <w:bottom w:val="single" w:color="000000" w:sz="2" w:space="0"/>
              <w:right w:val="nil"/>
            </w:tcBorders>
          </w:tcPr>
          <w:p w:rsidR="00DE6C7D" w:rsidRDefault="00DF7361" w14:paraId="19D26A4E" w14:textId="77777777">
            <w:pPr>
              <w:pStyle w:val="TableParagraph"/>
              <w:ind w:right="102"/>
              <w:rPr>
                <w:sz w:val="16"/>
              </w:rPr>
            </w:pPr>
            <w:r>
              <w:rPr>
                <w:spacing w:val="-5"/>
                <w:sz w:val="16"/>
              </w:rPr>
              <w:t>40</w:t>
            </w:r>
          </w:p>
        </w:tc>
        <w:tc>
          <w:tcPr>
            <w:tcW w:w="623" w:type="dxa"/>
            <w:tcBorders>
              <w:top w:val="single" w:color="E6E7E8" w:sz="2" w:space="0"/>
              <w:left w:val="nil"/>
              <w:bottom w:val="single" w:color="000000" w:sz="2" w:space="0"/>
              <w:right w:val="nil"/>
            </w:tcBorders>
          </w:tcPr>
          <w:p w:rsidR="00DE6C7D" w:rsidRDefault="00DF7361" w14:paraId="3844FBC4" w14:textId="77777777">
            <w:pPr>
              <w:pStyle w:val="TableParagraph"/>
              <w:ind w:right="101"/>
              <w:rPr>
                <w:sz w:val="16"/>
              </w:rPr>
            </w:pPr>
            <w:r>
              <w:rPr>
                <w:spacing w:val="-5"/>
                <w:sz w:val="16"/>
              </w:rPr>
              <w:t>26</w:t>
            </w:r>
          </w:p>
        </w:tc>
        <w:tc>
          <w:tcPr>
            <w:tcW w:w="623" w:type="dxa"/>
            <w:tcBorders>
              <w:top w:val="single" w:color="E6E7E8" w:sz="2" w:space="0"/>
              <w:left w:val="nil"/>
              <w:bottom w:val="single" w:color="000000" w:sz="2" w:space="0"/>
              <w:right w:val="nil"/>
            </w:tcBorders>
          </w:tcPr>
          <w:p w:rsidR="00DE6C7D" w:rsidRDefault="00DF7361" w14:paraId="497B6857" w14:textId="77777777">
            <w:pPr>
              <w:pStyle w:val="TableParagraph"/>
              <w:ind w:right="101"/>
              <w:rPr>
                <w:sz w:val="16"/>
              </w:rPr>
            </w:pPr>
            <w:r>
              <w:rPr>
                <w:spacing w:val="-5"/>
                <w:sz w:val="16"/>
              </w:rPr>
              <w:t>45</w:t>
            </w:r>
          </w:p>
        </w:tc>
        <w:tc>
          <w:tcPr>
            <w:tcW w:w="623" w:type="dxa"/>
            <w:tcBorders>
              <w:top w:val="single" w:color="E6E7E8" w:sz="2" w:space="0"/>
              <w:left w:val="nil"/>
              <w:bottom w:val="single" w:color="000000" w:sz="2" w:space="0"/>
              <w:right w:val="nil"/>
            </w:tcBorders>
          </w:tcPr>
          <w:p w:rsidR="00DE6C7D" w:rsidRDefault="00DF7361" w14:paraId="1E5EBF27" w14:textId="77777777">
            <w:pPr>
              <w:pStyle w:val="TableParagraph"/>
              <w:ind w:left="240"/>
              <w:jc w:val="center"/>
              <w:rPr>
                <w:sz w:val="16"/>
              </w:rPr>
            </w:pPr>
            <w:r>
              <w:rPr>
                <w:spacing w:val="-5"/>
                <w:sz w:val="16"/>
              </w:rPr>
              <w:t>53</w:t>
            </w:r>
          </w:p>
        </w:tc>
        <w:tc>
          <w:tcPr>
            <w:tcW w:w="628" w:type="dxa"/>
            <w:tcBorders>
              <w:top w:val="single" w:color="E6E7E8" w:sz="2" w:space="0"/>
              <w:left w:val="nil"/>
              <w:bottom w:val="single" w:color="000000" w:sz="2" w:space="0"/>
              <w:right w:val="nil"/>
            </w:tcBorders>
          </w:tcPr>
          <w:p w:rsidR="00DE6C7D" w:rsidRDefault="00DF7361" w14:paraId="33D80413" w14:textId="77777777">
            <w:pPr>
              <w:pStyle w:val="TableParagraph"/>
              <w:ind w:right="104"/>
              <w:rPr>
                <w:b/>
                <w:sz w:val="16"/>
              </w:rPr>
            </w:pPr>
            <w:r>
              <w:rPr>
                <w:b/>
                <w:spacing w:val="-5"/>
                <w:sz w:val="16"/>
              </w:rPr>
              <w:t>64</w:t>
            </w:r>
          </w:p>
        </w:tc>
      </w:tr>
    </w:tbl>
    <w:p w:rsidR="00DE6C7D" w:rsidRDefault="00DF7361" w14:paraId="6E540A27" w14:textId="6358D92C">
      <w:pPr>
        <w:spacing w:before="168"/>
        <w:ind w:left="120"/>
        <w:rPr>
          <w:i/>
          <w:sz w:val="14"/>
        </w:rPr>
      </w:pPr>
      <w:r>
        <w:rPr>
          <w:b/>
          <w:i/>
          <w:spacing w:val="-2"/>
          <w:sz w:val="14"/>
        </w:rPr>
        <w:t>Note:</w:t>
      </w:r>
      <w:r>
        <w:rPr>
          <w:b/>
          <w:i/>
          <w:spacing w:val="-1"/>
          <w:sz w:val="14"/>
        </w:rPr>
        <w:t xml:space="preserve"> </w:t>
      </w:r>
      <w:r>
        <w:rPr>
          <w:i/>
          <w:spacing w:val="-2"/>
          <w:sz w:val="14"/>
        </w:rPr>
        <w:t>Unapproved</w:t>
      </w:r>
      <w:r>
        <w:rPr>
          <w:i/>
          <w:spacing w:val="-1"/>
          <w:sz w:val="14"/>
        </w:rPr>
        <w:t xml:space="preserve"> </w:t>
      </w:r>
      <w:r>
        <w:rPr>
          <w:i/>
          <w:spacing w:val="-2"/>
          <w:sz w:val="14"/>
        </w:rPr>
        <w:t>services’</w:t>
      </w:r>
      <w:r>
        <w:rPr>
          <w:i/>
          <w:spacing w:val="-10"/>
          <w:sz w:val="14"/>
        </w:rPr>
        <w:t xml:space="preserve"> </w:t>
      </w:r>
      <w:r>
        <w:rPr>
          <w:i/>
          <w:spacing w:val="-2"/>
          <w:sz w:val="14"/>
        </w:rPr>
        <w:t>compliance</w:t>
      </w:r>
      <w:r>
        <w:rPr>
          <w:i/>
          <w:spacing w:val="-1"/>
          <w:sz w:val="14"/>
        </w:rPr>
        <w:t xml:space="preserve"> </w:t>
      </w:r>
      <w:r>
        <w:rPr>
          <w:i/>
          <w:spacing w:val="-2"/>
          <w:sz w:val="14"/>
        </w:rPr>
        <w:t>visits</w:t>
      </w:r>
      <w:r>
        <w:rPr>
          <w:i/>
          <w:spacing w:val="-1"/>
          <w:sz w:val="14"/>
        </w:rPr>
        <w:t xml:space="preserve"> </w:t>
      </w:r>
      <w:r>
        <w:rPr>
          <w:i/>
          <w:spacing w:val="-2"/>
          <w:sz w:val="14"/>
        </w:rPr>
        <w:t>have</w:t>
      </w:r>
      <w:r>
        <w:rPr>
          <w:i/>
          <w:spacing w:val="-1"/>
          <w:sz w:val="14"/>
        </w:rPr>
        <w:t xml:space="preserve"> </w:t>
      </w:r>
      <w:r>
        <w:rPr>
          <w:i/>
          <w:spacing w:val="-2"/>
          <w:sz w:val="14"/>
        </w:rPr>
        <w:t>been</w:t>
      </w:r>
      <w:r>
        <w:rPr>
          <w:i/>
          <w:spacing w:val="-1"/>
          <w:sz w:val="14"/>
        </w:rPr>
        <w:t xml:space="preserve"> </w:t>
      </w:r>
      <w:r>
        <w:rPr>
          <w:i/>
          <w:spacing w:val="-2"/>
          <w:sz w:val="14"/>
        </w:rPr>
        <w:t>included</w:t>
      </w:r>
      <w:r>
        <w:rPr>
          <w:i/>
          <w:spacing w:val="-1"/>
          <w:sz w:val="14"/>
        </w:rPr>
        <w:t xml:space="preserve"> </w:t>
      </w:r>
      <w:r>
        <w:rPr>
          <w:i/>
          <w:spacing w:val="-2"/>
          <w:sz w:val="14"/>
        </w:rPr>
        <w:t>in</w:t>
      </w:r>
      <w:r>
        <w:rPr>
          <w:i/>
          <w:spacing w:val="-1"/>
          <w:sz w:val="14"/>
        </w:rPr>
        <w:t xml:space="preserve"> </w:t>
      </w:r>
      <w:r>
        <w:rPr>
          <w:i/>
          <w:spacing w:val="-2"/>
          <w:sz w:val="14"/>
        </w:rPr>
        <w:t>the</w:t>
      </w:r>
      <w:r>
        <w:rPr>
          <w:i/>
          <w:spacing w:val="-1"/>
          <w:sz w:val="14"/>
        </w:rPr>
        <w:t xml:space="preserve"> </w:t>
      </w:r>
      <w:proofErr w:type="gramStart"/>
      <w:r>
        <w:rPr>
          <w:i/>
          <w:spacing w:val="-2"/>
          <w:sz w:val="14"/>
        </w:rPr>
        <w:t>all</w:t>
      </w:r>
      <w:proofErr w:type="gramEnd"/>
      <w:r>
        <w:rPr>
          <w:i/>
          <w:spacing w:val="-1"/>
          <w:sz w:val="14"/>
        </w:rPr>
        <w:t xml:space="preserve"> </w:t>
      </w:r>
      <w:r>
        <w:rPr>
          <w:i/>
          <w:spacing w:val="-2"/>
          <w:sz w:val="14"/>
        </w:rPr>
        <w:t>services</w:t>
      </w:r>
      <w:r>
        <w:rPr>
          <w:i/>
          <w:sz w:val="14"/>
        </w:rPr>
        <w:t xml:space="preserve"> </w:t>
      </w:r>
      <w:r>
        <w:rPr>
          <w:i/>
          <w:spacing w:val="-2"/>
          <w:sz w:val="14"/>
        </w:rPr>
        <w:t>total</w:t>
      </w:r>
      <w:r w:rsidR="0096799C">
        <w:rPr>
          <w:i/>
          <w:spacing w:val="-2"/>
          <w:sz w:val="14"/>
        </w:rPr>
        <w:t>.</w:t>
      </w:r>
    </w:p>
    <w:p w:rsidR="00DE6C7D" w:rsidRDefault="00DE6C7D" w14:paraId="291666D1" w14:textId="77777777">
      <w:pPr>
        <w:pStyle w:val="BodyText"/>
        <w:rPr>
          <w:i/>
          <w:sz w:val="14"/>
        </w:rPr>
      </w:pPr>
    </w:p>
    <w:p w:rsidR="00DE6C7D" w:rsidRDefault="00DE6C7D" w14:paraId="5B732D7A" w14:textId="77777777">
      <w:pPr>
        <w:pStyle w:val="BodyText"/>
        <w:spacing w:before="135"/>
        <w:rPr>
          <w:i/>
          <w:sz w:val="14"/>
        </w:rPr>
      </w:pPr>
    </w:p>
    <w:p w:rsidR="00DE6C7D" w:rsidRDefault="00DF7361" w14:paraId="6CA47B15" w14:textId="77777777">
      <w:pPr>
        <w:ind w:left="120"/>
        <w:rPr>
          <w:b/>
          <w:sz w:val="16"/>
        </w:rPr>
      </w:pPr>
      <w:r>
        <w:rPr>
          <w:b/>
          <w:color w:val="782B90"/>
          <w:sz w:val="16"/>
        </w:rPr>
        <w:t>Appendix</w:t>
      </w:r>
      <w:r>
        <w:rPr>
          <w:b/>
          <w:color w:val="782B90"/>
          <w:spacing w:val="-5"/>
          <w:sz w:val="16"/>
        </w:rPr>
        <w:t xml:space="preserve"> </w:t>
      </w:r>
      <w:r>
        <w:rPr>
          <w:b/>
          <w:color w:val="782B90"/>
          <w:sz w:val="16"/>
        </w:rPr>
        <w:t>Table</w:t>
      </w:r>
      <w:r>
        <w:rPr>
          <w:b/>
          <w:color w:val="782B90"/>
          <w:spacing w:val="-4"/>
          <w:sz w:val="16"/>
        </w:rPr>
        <w:t xml:space="preserve"> </w:t>
      </w:r>
      <w:r>
        <w:rPr>
          <w:b/>
          <w:color w:val="782B90"/>
          <w:sz w:val="16"/>
        </w:rPr>
        <w:t>32:</w:t>
      </w:r>
      <w:r>
        <w:rPr>
          <w:b/>
          <w:color w:val="782B90"/>
          <w:spacing w:val="-4"/>
          <w:sz w:val="16"/>
        </w:rPr>
        <w:t xml:space="preserve"> </w:t>
      </w:r>
      <w:r>
        <w:rPr>
          <w:b/>
          <w:sz w:val="16"/>
        </w:rPr>
        <w:t>Number</w:t>
      </w:r>
      <w:r>
        <w:rPr>
          <w:b/>
          <w:spacing w:val="-4"/>
          <w:sz w:val="16"/>
        </w:rPr>
        <w:t xml:space="preserve"> </w:t>
      </w:r>
      <w:r>
        <w:rPr>
          <w:b/>
          <w:sz w:val="16"/>
        </w:rPr>
        <w:t>of</w:t>
      </w:r>
      <w:r>
        <w:rPr>
          <w:b/>
          <w:spacing w:val="-4"/>
          <w:sz w:val="16"/>
        </w:rPr>
        <w:t xml:space="preserve"> </w:t>
      </w:r>
      <w:r>
        <w:rPr>
          <w:b/>
          <w:sz w:val="16"/>
        </w:rPr>
        <w:t>reported</w:t>
      </w:r>
      <w:r>
        <w:rPr>
          <w:b/>
          <w:spacing w:val="-4"/>
          <w:sz w:val="16"/>
        </w:rPr>
        <w:t xml:space="preserve"> </w:t>
      </w:r>
      <w:r>
        <w:rPr>
          <w:b/>
          <w:sz w:val="16"/>
        </w:rPr>
        <w:t>serious</w:t>
      </w:r>
      <w:r>
        <w:rPr>
          <w:b/>
          <w:spacing w:val="-4"/>
          <w:sz w:val="16"/>
        </w:rPr>
        <w:t xml:space="preserve"> </w:t>
      </w:r>
      <w:r>
        <w:rPr>
          <w:b/>
          <w:sz w:val="16"/>
        </w:rPr>
        <w:t>incidents</w:t>
      </w:r>
      <w:r>
        <w:rPr>
          <w:b/>
          <w:spacing w:val="-4"/>
          <w:sz w:val="16"/>
        </w:rPr>
        <w:t xml:space="preserve"> </w:t>
      </w:r>
      <w:r>
        <w:rPr>
          <w:b/>
          <w:sz w:val="16"/>
        </w:rPr>
        <w:t>by</w:t>
      </w:r>
      <w:r>
        <w:rPr>
          <w:b/>
          <w:spacing w:val="-4"/>
          <w:sz w:val="16"/>
        </w:rPr>
        <w:t xml:space="preserve"> </w:t>
      </w:r>
      <w:r>
        <w:rPr>
          <w:b/>
          <w:sz w:val="16"/>
        </w:rPr>
        <w:t>care</w:t>
      </w:r>
      <w:r>
        <w:rPr>
          <w:b/>
          <w:spacing w:val="-4"/>
          <w:sz w:val="16"/>
        </w:rPr>
        <w:t xml:space="preserve"> </w:t>
      </w:r>
      <w:r>
        <w:rPr>
          <w:b/>
          <w:sz w:val="16"/>
        </w:rPr>
        <w:t>type,</w:t>
      </w:r>
      <w:r>
        <w:rPr>
          <w:b/>
          <w:spacing w:val="-4"/>
          <w:sz w:val="16"/>
        </w:rPr>
        <w:t xml:space="preserve"> </w:t>
      </w:r>
      <w:r>
        <w:rPr>
          <w:b/>
          <w:spacing w:val="-2"/>
          <w:sz w:val="16"/>
        </w:rPr>
        <w:t>2013–2023</w:t>
      </w:r>
    </w:p>
    <w:p w:rsidR="00DE6C7D" w:rsidRDefault="00DE6C7D" w14:paraId="7D12C5B1" w14:textId="77777777">
      <w:pPr>
        <w:pStyle w:val="BodyText"/>
        <w:spacing w:before="6" w:after="1"/>
        <w:rPr>
          <w:b/>
          <w:sz w:val="16"/>
        </w:rPr>
      </w:pPr>
    </w:p>
    <w:tbl>
      <w:tblPr>
        <w:tblW w:w="0" w:type="auto"/>
        <w:tblInd w:w="12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80"/>
        <w:gridCol w:w="624"/>
        <w:gridCol w:w="624"/>
        <w:gridCol w:w="624"/>
        <w:gridCol w:w="624"/>
        <w:gridCol w:w="624"/>
        <w:gridCol w:w="624"/>
        <w:gridCol w:w="624"/>
        <w:gridCol w:w="624"/>
        <w:gridCol w:w="624"/>
        <w:gridCol w:w="624"/>
        <w:gridCol w:w="629"/>
      </w:tblGrid>
      <w:tr w:rsidR="00DE6C7D" w14:paraId="2FF79BFA" w14:textId="77777777">
        <w:trPr>
          <w:trHeight w:val="278"/>
        </w:trPr>
        <w:tc>
          <w:tcPr>
            <w:tcW w:w="3180" w:type="dxa"/>
            <w:tcBorders>
              <w:top w:val="nil"/>
            </w:tcBorders>
            <w:shd w:val="clear" w:color="auto" w:fill="D7C9E3"/>
          </w:tcPr>
          <w:p w:rsidR="00DE6C7D" w:rsidRDefault="00DF7361" w14:paraId="54371B40" w14:textId="77777777">
            <w:pPr>
              <w:pStyle w:val="TableParagraph"/>
              <w:spacing w:before="50"/>
              <w:ind w:left="118"/>
              <w:jc w:val="left"/>
              <w:rPr>
                <w:b/>
                <w:sz w:val="16"/>
              </w:rPr>
            </w:pPr>
            <w:r>
              <w:rPr>
                <w:b/>
                <w:sz w:val="16"/>
              </w:rPr>
              <w:t>Care</w:t>
            </w:r>
            <w:r>
              <w:rPr>
                <w:b/>
                <w:spacing w:val="-3"/>
                <w:sz w:val="16"/>
              </w:rPr>
              <w:t xml:space="preserve"> </w:t>
            </w:r>
            <w:r>
              <w:rPr>
                <w:b/>
                <w:spacing w:val="-4"/>
                <w:sz w:val="16"/>
              </w:rPr>
              <w:t>type</w:t>
            </w:r>
          </w:p>
        </w:tc>
        <w:tc>
          <w:tcPr>
            <w:tcW w:w="624" w:type="dxa"/>
            <w:tcBorders>
              <w:top w:val="nil"/>
            </w:tcBorders>
            <w:shd w:val="clear" w:color="auto" w:fill="A2DDF8"/>
          </w:tcPr>
          <w:p w:rsidR="00DE6C7D" w:rsidRDefault="00DF7361" w14:paraId="611D3B24" w14:textId="77777777">
            <w:pPr>
              <w:pStyle w:val="TableParagraph"/>
              <w:spacing w:before="50"/>
              <w:ind w:right="107"/>
              <w:rPr>
                <w:b/>
                <w:sz w:val="16"/>
              </w:rPr>
            </w:pPr>
            <w:r>
              <w:rPr>
                <w:b/>
                <w:spacing w:val="-4"/>
                <w:sz w:val="16"/>
              </w:rPr>
              <w:t>2013</w:t>
            </w:r>
          </w:p>
        </w:tc>
        <w:tc>
          <w:tcPr>
            <w:tcW w:w="624" w:type="dxa"/>
            <w:tcBorders>
              <w:top w:val="nil"/>
            </w:tcBorders>
            <w:shd w:val="clear" w:color="auto" w:fill="A2DDF8"/>
          </w:tcPr>
          <w:p w:rsidR="00DE6C7D" w:rsidRDefault="00DF7361" w14:paraId="3972CC90" w14:textId="77777777">
            <w:pPr>
              <w:pStyle w:val="TableParagraph"/>
              <w:spacing w:before="50"/>
              <w:ind w:right="107"/>
              <w:rPr>
                <w:b/>
                <w:sz w:val="16"/>
              </w:rPr>
            </w:pPr>
            <w:r>
              <w:rPr>
                <w:b/>
                <w:spacing w:val="-4"/>
                <w:sz w:val="16"/>
              </w:rPr>
              <w:t>2014</w:t>
            </w:r>
          </w:p>
        </w:tc>
        <w:tc>
          <w:tcPr>
            <w:tcW w:w="624" w:type="dxa"/>
            <w:tcBorders>
              <w:top w:val="nil"/>
            </w:tcBorders>
            <w:shd w:val="clear" w:color="auto" w:fill="A2DDF8"/>
          </w:tcPr>
          <w:p w:rsidR="00DE6C7D" w:rsidRDefault="00DF7361" w14:paraId="041E8D27" w14:textId="77777777">
            <w:pPr>
              <w:pStyle w:val="TableParagraph"/>
              <w:spacing w:before="50"/>
              <w:ind w:right="107"/>
              <w:rPr>
                <w:b/>
                <w:sz w:val="16"/>
              </w:rPr>
            </w:pPr>
            <w:r>
              <w:rPr>
                <w:b/>
                <w:spacing w:val="-4"/>
                <w:sz w:val="16"/>
              </w:rPr>
              <w:t>2015</w:t>
            </w:r>
          </w:p>
        </w:tc>
        <w:tc>
          <w:tcPr>
            <w:tcW w:w="624" w:type="dxa"/>
            <w:tcBorders>
              <w:top w:val="nil"/>
            </w:tcBorders>
            <w:shd w:val="clear" w:color="auto" w:fill="A2DDF8"/>
          </w:tcPr>
          <w:p w:rsidR="00DE6C7D" w:rsidRDefault="00DF7361" w14:paraId="2319C6AB" w14:textId="77777777">
            <w:pPr>
              <w:pStyle w:val="TableParagraph"/>
              <w:spacing w:before="50"/>
              <w:ind w:right="108"/>
              <w:rPr>
                <w:b/>
                <w:sz w:val="16"/>
              </w:rPr>
            </w:pPr>
            <w:r>
              <w:rPr>
                <w:b/>
                <w:spacing w:val="-4"/>
                <w:sz w:val="16"/>
              </w:rPr>
              <w:t>2016</w:t>
            </w:r>
          </w:p>
        </w:tc>
        <w:tc>
          <w:tcPr>
            <w:tcW w:w="624" w:type="dxa"/>
            <w:tcBorders>
              <w:top w:val="nil"/>
            </w:tcBorders>
            <w:shd w:val="clear" w:color="auto" w:fill="A2DDF8"/>
          </w:tcPr>
          <w:p w:rsidR="00DE6C7D" w:rsidRDefault="00DF7361" w14:paraId="2EE75C1F" w14:textId="77777777">
            <w:pPr>
              <w:pStyle w:val="TableParagraph"/>
              <w:spacing w:before="50"/>
              <w:ind w:left="40" w:right="4"/>
              <w:jc w:val="center"/>
              <w:rPr>
                <w:b/>
                <w:sz w:val="16"/>
              </w:rPr>
            </w:pPr>
            <w:r>
              <w:rPr>
                <w:b/>
                <w:spacing w:val="-4"/>
                <w:sz w:val="16"/>
              </w:rPr>
              <w:t>2017</w:t>
            </w:r>
          </w:p>
        </w:tc>
        <w:tc>
          <w:tcPr>
            <w:tcW w:w="624" w:type="dxa"/>
            <w:tcBorders>
              <w:top w:val="nil"/>
            </w:tcBorders>
            <w:shd w:val="clear" w:color="auto" w:fill="A2DDF8"/>
          </w:tcPr>
          <w:p w:rsidR="00DE6C7D" w:rsidRDefault="00DF7361" w14:paraId="7CC5EE78" w14:textId="77777777">
            <w:pPr>
              <w:pStyle w:val="TableParagraph"/>
              <w:spacing w:before="50"/>
              <w:ind w:right="109"/>
              <w:rPr>
                <w:b/>
                <w:sz w:val="16"/>
              </w:rPr>
            </w:pPr>
            <w:r>
              <w:rPr>
                <w:b/>
                <w:spacing w:val="-4"/>
                <w:sz w:val="16"/>
              </w:rPr>
              <w:t>2018</w:t>
            </w:r>
          </w:p>
        </w:tc>
        <w:tc>
          <w:tcPr>
            <w:tcW w:w="624" w:type="dxa"/>
            <w:tcBorders>
              <w:top w:val="nil"/>
            </w:tcBorders>
            <w:shd w:val="clear" w:color="auto" w:fill="A2DDF8"/>
          </w:tcPr>
          <w:p w:rsidR="00DE6C7D" w:rsidRDefault="00DF7361" w14:paraId="505A704C" w14:textId="77777777">
            <w:pPr>
              <w:pStyle w:val="TableParagraph"/>
              <w:spacing w:before="50"/>
              <w:ind w:right="109"/>
              <w:rPr>
                <w:b/>
                <w:sz w:val="16"/>
              </w:rPr>
            </w:pPr>
            <w:r>
              <w:rPr>
                <w:b/>
                <w:spacing w:val="-4"/>
                <w:sz w:val="16"/>
              </w:rPr>
              <w:t>2019</w:t>
            </w:r>
          </w:p>
        </w:tc>
        <w:tc>
          <w:tcPr>
            <w:tcW w:w="624" w:type="dxa"/>
            <w:tcBorders>
              <w:top w:val="nil"/>
            </w:tcBorders>
            <w:shd w:val="clear" w:color="auto" w:fill="A2DDF8"/>
          </w:tcPr>
          <w:p w:rsidR="00DE6C7D" w:rsidRDefault="00DF7361" w14:paraId="3892F372" w14:textId="77777777">
            <w:pPr>
              <w:pStyle w:val="TableParagraph"/>
              <w:spacing w:before="50"/>
              <w:ind w:right="109"/>
              <w:rPr>
                <w:b/>
                <w:sz w:val="16"/>
              </w:rPr>
            </w:pPr>
            <w:r>
              <w:rPr>
                <w:b/>
                <w:spacing w:val="-4"/>
                <w:sz w:val="16"/>
              </w:rPr>
              <w:t>2020</w:t>
            </w:r>
          </w:p>
        </w:tc>
        <w:tc>
          <w:tcPr>
            <w:tcW w:w="624" w:type="dxa"/>
            <w:tcBorders>
              <w:top w:val="nil"/>
            </w:tcBorders>
            <w:shd w:val="clear" w:color="auto" w:fill="A2DDF8"/>
          </w:tcPr>
          <w:p w:rsidR="00DE6C7D" w:rsidRDefault="00DF7361" w14:paraId="78921C1A" w14:textId="77777777">
            <w:pPr>
              <w:pStyle w:val="TableParagraph"/>
              <w:spacing w:before="50"/>
              <w:ind w:right="110"/>
              <w:rPr>
                <w:b/>
                <w:sz w:val="16"/>
              </w:rPr>
            </w:pPr>
            <w:r>
              <w:rPr>
                <w:b/>
                <w:spacing w:val="-4"/>
                <w:sz w:val="16"/>
              </w:rPr>
              <w:t>2021</w:t>
            </w:r>
          </w:p>
        </w:tc>
        <w:tc>
          <w:tcPr>
            <w:tcW w:w="624" w:type="dxa"/>
            <w:tcBorders>
              <w:top w:val="nil"/>
            </w:tcBorders>
            <w:shd w:val="clear" w:color="auto" w:fill="A2DDF8"/>
          </w:tcPr>
          <w:p w:rsidR="00DE6C7D" w:rsidRDefault="00DF7361" w14:paraId="184CFA6C" w14:textId="77777777">
            <w:pPr>
              <w:pStyle w:val="TableParagraph"/>
              <w:spacing w:before="50"/>
              <w:ind w:left="40" w:right="7"/>
              <w:jc w:val="center"/>
              <w:rPr>
                <w:b/>
                <w:sz w:val="16"/>
              </w:rPr>
            </w:pPr>
            <w:r>
              <w:rPr>
                <w:b/>
                <w:spacing w:val="-4"/>
                <w:sz w:val="16"/>
              </w:rPr>
              <w:t>2022</w:t>
            </w:r>
          </w:p>
        </w:tc>
        <w:tc>
          <w:tcPr>
            <w:tcW w:w="629" w:type="dxa"/>
            <w:tcBorders>
              <w:top w:val="nil"/>
            </w:tcBorders>
            <w:shd w:val="clear" w:color="auto" w:fill="C0DFAE"/>
          </w:tcPr>
          <w:p w:rsidR="00DE6C7D" w:rsidRDefault="00DF7361" w14:paraId="5C2FC724" w14:textId="77777777">
            <w:pPr>
              <w:pStyle w:val="TableParagraph"/>
              <w:spacing w:before="50"/>
              <w:ind w:right="115"/>
              <w:rPr>
                <w:b/>
                <w:sz w:val="16"/>
              </w:rPr>
            </w:pPr>
            <w:r>
              <w:rPr>
                <w:b/>
                <w:spacing w:val="-4"/>
                <w:sz w:val="16"/>
              </w:rPr>
              <w:t>2023</w:t>
            </w:r>
          </w:p>
        </w:tc>
      </w:tr>
      <w:tr w:rsidR="00DE6C7D" w14:paraId="1D25987C" w14:textId="77777777">
        <w:trPr>
          <w:trHeight w:val="275"/>
        </w:trPr>
        <w:tc>
          <w:tcPr>
            <w:tcW w:w="3180" w:type="dxa"/>
            <w:tcBorders>
              <w:left w:val="nil"/>
              <w:bottom w:val="single" w:color="782B90" w:sz="2" w:space="0"/>
              <w:right w:val="nil"/>
            </w:tcBorders>
          </w:tcPr>
          <w:p w:rsidR="00DE6C7D" w:rsidRDefault="00DF7361" w14:paraId="49278EE0" w14:textId="77777777">
            <w:pPr>
              <w:pStyle w:val="TableParagraph"/>
              <w:spacing w:before="46"/>
              <w:ind w:left="94"/>
              <w:jc w:val="left"/>
              <w:rPr>
                <w:b/>
                <w:sz w:val="16"/>
              </w:rPr>
            </w:pPr>
            <w:r>
              <w:rPr>
                <w:b/>
                <w:color w:val="782B90"/>
                <w:sz w:val="16"/>
              </w:rPr>
              <w:t xml:space="preserve">All </w:t>
            </w:r>
            <w:r>
              <w:rPr>
                <w:b/>
                <w:color w:val="782B90"/>
                <w:spacing w:val="-2"/>
                <w:sz w:val="16"/>
              </w:rPr>
              <w:t>services</w:t>
            </w:r>
          </w:p>
        </w:tc>
        <w:tc>
          <w:tcPr>
            <w:tcW w:w="624" w:type="dxa"/>
            <w:tcBorders>
              <w:left w:val="nil"/>
              <w:bottom w:val="single" w:color="782B90" w:sz="2" w:space="0"/>
              <w:right w:val="nil"/>
            </w:tcBorders>
          </w:tcPr>
          <w:p w:rsidR="00DE6C7D" w:rsidRDefault="00DF7361" w14:paraId="0DA1050A" w14:textId="77777777">
            <w:pPr>
              <w:pStyle w:val="TableParagraph"/>
              <w:spacing w:before="46"/>
              <w:ind w:right="107"/>
              <w:rPr>
                <w:b/>
                <w:sz w:val="16"/>
              </w:rPr>
            </w:pPr>
            <w:r>
              <w:rPr>
                <w:b/>
                <w:color w:val="782B90"/>
                <w:spacing w:val="-2"/>
                <w:sz w:val="16"/>
              </w:rPr>
              <w:t>3,529</w:t>
            </w:r>
          </w:p>
        </w:tc>
        <w:tc>
          <w:tcPr>
            <w:tcW w:w="624" w:type="dxa"/>
            <w:tcBorders>
              <w:left w:val="nil"/>
              <w:bottom w:val="single" w:color="782B90" w:sz="2" w:space="0"/>
              <w:right w:val="nil"/>
            </w:tcBorders>
          </w:tcPr>
          <w:p w:rsidR="00DE6C7D" w:rsidRDefault="00DF7361" w14:paraId="754B060E" w14:textId="77777777">
            <w:pPr>
              <w:pStyle w:val="TableParagraph"/>
              <w:spacing w:before="46"/>
              <w:ind w:right="107"/>
              <w:rPr>
                <w:b/>
                <w:sz w:val="16"/>
              </w:rPr>
            </w:pPr>
            <w:r>
              <w:rPr>
                <w:b/>
                <w:color w:val="782B90"/>
                <w:spacing w:val="-2"/>
                <w:sz w:val="16"/>
              </w:rPr>
              <w:t>3,247</w:t>
            </w:r>
          </w:p>
        </w:tc>
        <w:tc>
          <w:tcPr>
            <w:tcW w:w="624" w:type="dxa"/>
            <w:tcBorders>
              <w:left w:val="nil"/>
              <w:bottom w:val="single" w:color="782B90" w:sz="2" w:space="0"/>
              <w:right w:val="nil"/>
            </w:tcBorders>
          </w:tcPr>
          <w:p w:rsidR="00DE6C7D" w:rsidRDefault="00DF7361" w14:paraId="5A34347B" w14:textId="77777777">
            <w:pPr>
              <w:pStyle w:val="TableParagraph"/>
              <w:spacing w:before="46"/>
              <w:ind w:right="107"/>
              <w:rPr>
                <w:b/>
                <w:sz w:val="16"/>
              </w:rPr>
            </w:pPr>
            <w:r>
              <w:rPr>
                <w:b/>
                <w:color w:val="782B90"/>
                <w:spacing w:val="-2"/>
                <w:sz w:val="16"/>
              </w:rPr>
              <w:t>3,507</w:t>
            </w:r>
          </w:p>
        </w:tc>
        <w:tc>
          <w:tcPr>
            <w:tcW w:w="624" w:type="dxa"/>
            <w:tcBorders>
              <w:left w:val="nil"/>
              <w:bottom w:val="single" w:color="782B90" w:sz="2" w:space="0"/>
              <w:right w:val="nil"/>
            </w:tcBorders>
          </w:tcPr>
          <w:p w:rsidR="00DE6C7D" w:rsidRDefault="00DF7361" w14:paraId="1FCE3405" w14:textId="77777777">
            <w:pPr>
              <w:pStyle w:val="TableParagraph"/>
              <w:spacing w:before="46"/>
              <w:ind w:right="108"/>
              <w:rPr>
                <w:b/>
                <w:sz w:val="16"/>
              </w:rPr>
            </w:pPr>
            <w:r>
              <w:rPr>
                <w:b/>
                <w:color w:val="782B90"/>
                <w:spacing w:val="-2"/>
                <w:sz w:val="16"/>
              </w:rPr>
              <w:t>3,568</w:t>
            </w:r>
          </w:p>
        </w:tc>
        <w:tc>
          <w:tcPr>
            <w:tcW w:w="624" w:type="dxa"/>
            <w:tcBorders>
              <w:left w:val="nil"/>
              <w:bottom w:val="single" w:color="782B90" w:sz="2" w:space="0"/>
              <w:right w:val="nil"/>
            </w:tcBorders>
          </w:tcPr>
          <w:p w:rsidR="00DE6C7D" w:rsidRDefault="00DF7361" w14:paraId="44AE556B" w14:textId="77777777">
            <w:pPr>
              <w:pStyle w:val="TableParagraph"/>
              <w:spacing w:before="46"/>
              <w:ind w:left="12" w:right="10"/>
              <w:jc w:val="center"/>
              <w:rPr>
                <w:b/>
                <w:sz w:val="16"/>
              </w:rPr>
            </w:pPr>
            <w:r>
              <w:rPr>
                <w:b/>
                <w:color w:val="782B90"/>
                <w:spacing w:val="-2"/>
                <w:sz w:val="16"/>
              </w:rPr>
              <w:t>3,882</w:t>
            </w:r>
          </w:p>
        </w:tc>
        <w:tc>
          <w:tcPr>
            <w:tcW w:w="624" w:type="dxa"/>
            <w:tcBorders>
              <w:left w:val="nil"/>
              <w:bottom w:val="single" w:color="782B90" w:sz="2" w:space="0"/>
              <w:right w:val="nil"/>
            </w:tcBorders>
          </w:tcPr>
          <w:p w:rsidR="00DE6C7D" w:rsidRDefault="00DF7361" w14:paraId="6F0FCD26" w14:textId="77777777">
            <w:pPr>
              <w:pStyle w:val="TableParagraph"/>
              <w:spacing w:before="46"/>
              <w:ind w:right="109"/>
              <w:rPr>
                <w:b/>
                <w:sz w:val="16"/>
              </w:rPr>
            </w:pPr>
            <w:r>
              <w:rPr>
                <w:b/>
                <w:color w:val="782B90"/>
                <w:spacing w:val="-2"/>
                <w:sz w:val="16"/>
              </w:rPr>
              <w:t>3,595</w:t>
            </w:r>
          </w:p>
        </w:tc>
        <w:tc>
          <w:tcPr>
            <w:tcW w:w="624" w:type="dxa"/>
            <w:tcBorders>
              <w:left w:val="nil"/>
              <w:bottom w:val="single" w:color="782B90" w:sz="2" w:space="0"/>
              <w:right w:val="nil"/>
            </w:tcBorders>
          </w:tcPr>
          <w:p w:rsidR="00DE6C7D" w:rsidRDefault="00DF7361" w14:paraId="4C3E1E7E" w14:textId="77777777">
            <w:pPr>
              <w:pStyle w:val="TableParagraph"/>
              <w:spacing w:before="46"/>
              <w:ind w:right="109"/>
              <w:rPr>
                <w:b/>
                <w:sz w:val="16"/>
              </w:rPr>
            </w:pPr>
            <w:r>
              <w:rPr>
                <w:b/>
                <w:color w:val="782B90"/>
                <w:spacing w:val="-2"/>
                <w:sz w:val="16"/>
              </w:rPr>
              <w:t>3,897</w:t>
            </w:r>
          </w:p>
        </w:tc>
        <w:tc>
          <w:tcPr>
            <w:tcW w:w="624" w:type="dxa"/>
            <w:tcBorders>
              <w:left w:val="nil"/>
              <w:bottom w:val="single" w:color="782B90" w:sz="2" w:space="0"/>
              <w:right w:val="nil"/>
            </w:tcBorders>
          </w:tcPr>
          <w:p w:rsidR="00DE6C7D" w:rsidRDefault="00DF7361" w14:paraId="0624B300" w14:textId="77777777">
            <w:pPr>
              <w:pStyle w:val="TableParagraph"/>
              <w:spacing w:before="46"/>
              <w:ind w:right="109"/>
              <w:rPr>
                <w:b/>
                <w:sz w:val="16"/>
              </w:rPr>
            </w:pPr>
            <w:r>
              <w:rPr>
                <w:b/>
                <w:color w:val="782B90"/>
                <w:spacing w:val="-2"/>
                <w:sz w:val="16"/>
              </w:rPr>
              <w:t>3,494</w:t>
            </w:r>
          </w:p>
        </w:tc>
        <w:tc>
          <w:tcPr>
            <w:tcW w:w="624" w:type="dxa"/>
            <w:tcBorders>
              <w:left w:val="nil"/>
              <w:bottom w:val="single" w:color="782B90" w:sz="2" w:space="0"/>
              <w:right w:val="nil"/>
            </w:tcBorders>
          </w:tcPr>
          <w:p w:rsidR="00DE6C7D" w:rsidRDefault="00DF7361" w14:paraId="48F3B7B4" w14:textId="77777777">
            <w:pPr>
              <w:pStyle w:val="TableParagraph"/>
              <w:spacing w:before="46"/>
              <w:ind w:right="110"/>
              <w:rPr>
                <w:b/>
                <w:sz w:val="16"/>
              </w:rPr>
            </w:pPr>
            <w:r>
              <w:rPr>
                <w:b/>
                <w:color w:val="782B90"/>
                <w:spacing w:val="-2"/>
                <w:sz w:val="16"/>
              </w:rPr>
              <w:t>4,704</w:t>
            </w:r>
          </w:p>
        </w:tc>
        <w:tc>
          <w:tcPr>
            <w:tcW w:w="624" w:type="dxa"/>
            <w:tcBorders>
              <w:left w:val="nil"/>
              <w:bottom w:val="single" w:color="782B90" w:sz="2" w:space="0"/>
              <w:right w:val="nil"/>
            </w:tcBorders>
          </w:tcPr>
          <w:p w:rsidR="00DE6C7D" w:rsidRDefault="00DF7361" w14:paraId="48DB50C7" w14:textId="77777777">
            <w:pPr>
              <w:pStyle w:val="TableParagraph"/>
              <w:spacing w:before="46"/>
              <w:ind w:left="12" w:right="13"/>
              <w:jc w:val="center"/>
              <w:rPr>
                <w:b/>
                <w:sz w:val="16"/>
              </w:rPr>
            </w:pPr>
            <w:r>
              <w:rPr>
                <w:b/>
                <w:color w:val="782B90"/>
                <w:spacing w:val="-2"/>
                <w:sz w:val="16"/>
              </w:rPr>
              <w:t>5,001</w:t>
            </w:r>
          </w:p>
        </w:tc>
        <w:tc>
          <w:tcPr>
            <w:tcW w:w="629" w:type="dxa"/>
            <w:tcBorders>
              <w:left w:val="nil"/>
              <w:bottom w:val="single" w:color="782B90" w:sz="2" w:space="0"/>
              <w:right w:val="nil"/>
            </w:tcBorders>
          </w:tcPr>
          <w:p w:rsidR="00DE6C7D" w:rsidRDefault="00DF7361" w14:paraId="20B6BAB6" w14:textId="77777777">
            <w:pPr>
              <w:pStyle w:val="TableParagraph"/>
              <w:spacing w:before="46"/>
              <w:ind w:right="115"/>
              <w:rPr>
                <w:b/>
                <w:sz w:val="16"/>
              </w:rPr>
            </w:pPr>
            <w:r>
              <w:rPr>
                <w:b/>
                <w:color w:val="782B90"/>
                <w:spacing w:val="-2"/>
                <w:sz w:val="16"/>
              </w:rPr>
              <w:t>5,878</w:t>
            </w:r>
          </w:p>
        </w:tc>
      </w:tr>
      <w:tr w:rsidR="00DE6C7D" w14:paraId="7CD88B39" w14:textId="77777777">
        <w:trPr>
          <w:trHeight w:val="278"/>
        </w:trPr>
        <w:tc>
          <w:tcPr>
            <w:tcW w:w="3180" w:type="dxa"/>
            <w:tcBorders>
              <w:top w:val="single" w:color="782B90" w:sz="2" w:space="0"/>
              <w:left w:val="nil"/>
              <w:bottom w:val="single" w:color="D1D3D4" w:sz="2" w:space="0"/>
              <w:right w:val="nil"/>
            </w:tcBorders>
          </w:tcPr>
          <w:p w:rsidR="00DE6C7D" w:rsidRDefault="00DF7361" w14:paraId="465781A5" w14:textId="77777777">
            <w:pPr>
              <w:pStyle w:val="TableParagraph"/>
              <w:ind w:left="94"/>
              <w:jc w:val="left"/>
              <w:rPr>
                <w:sz w:val="16"/>
              </w:rPr>
            </w:pPr>
            <w:r>
              <w:rPr>
                <w:sz w:val="16"/>
              </w:rPr>
              <w:t>Long</w:t>
            </w:r>
            <w:r>
              <w:rPr>
                <w:spacing w:val="-2"/>
                <w:sz w:val="16"/>
              </w:rPr>
              <w:t xml:space="preserve"> </w:t>
            </w:r>
            <w:r>
              <w:rPr>
                <w:sz w:val="16"/>
              </w:rPr>
              <w:t>Day</w:t>
            </w:r>
            <w:r>
              <w:rPr>
                <w:spacing w:val="-1"/>
                <w:sz w:val="16"/>
              </w:rPr>
              <w:t xml:space="preserve"> </w:t>
            </w:r>
            <w:r>
              <w:rPr>
                <w:spacing w:val="-4"/>
                <w:sz w:val="16"/>
              </w:rPr>
              <w:t>Care</w:t>
            </w:r>
          </w:p>
        </w:tc>
        <w:tc>
          <w:tcPr>
            <w:tcW w:w="624" w:type="dxa"/>
            <w:tcBorders>
              <w:top w:val="single" w:color="782B90" w:sz="2" w:space="0"/>
              <w:left w:val="nil"/>
              <w:bottom w:val="single" w:color="D1D3D4" w:sz="2" w:space="0"/>
              <w:right w:val="nil"/>
            </w:tcBorders>
          </w:tcPr>
          <w:p w:rsidR="00DE6C7D" w:rsidRDefault="00DF7361" w14:paraId="2615846A" w14:textId="77777777">
            <w:pPr>
              <w:pStyle w:val="TableParagraph"/>
              <w:ind w:right="107"/>
              <w:rPr>
                <w:sz w:val="16"/>
              </w:rPr>
            </w:pPr>
            <w:r>
              <w:rPr>
                <w:spacing w:val="-2"/>
                <w:sz w:val="16"/>
              </w:rPr>
              <w:t>2,223</w:t>
            </w:r>
          </w:p>
        </w:tc>
        <w:tc>
          <w:tcPr>
            <w:tcW w:w="624" w:type="dxa"/>
            <w:tcBorders>
              <w:top w:val="single" w:color="782B90" w:sz="2" w:space="0"/>
              <w:left w:val="nil"/>
              <w:bottom w:val="single" w:color="D1D3D4" w:sz="2" w:space="0"/>
              <w:right w:val="nil"/>
            </w:tcBorders>
          </w:tcPr>
          <w:p w:rsidR="00DE6C7D" w:rsidRDefault="00DF7361" w14:paraId="22859872" w14:textId="77777777">
            <w:pPr>
              <w:pStyle w:val="TableParagraph"/>
              <w:ind w:right="107"/>
              <w:rPr>
                <w:sz w:val="16"/>
              </w:rPr>
            </w:pPr>
            <w:r>
              <w:rPr>
                <w:spacing w:val="-2"/>
                <w:sz w:val="16"/>
              </w:rPr>
              <w:t>1,928</w:t>
            </w:r>
          </w:p>
        </w:tc>
        <w:tc>
          <w:tcPr>
            <w:tcW w:w="624" w:type="dxa"/>
            <w:tcBorders>
              <w:top w:val="single" w:color="782B90" w:sz="2" w:space="0"/>
              <w:left w:val="nil"/>
              <w:bottom w:val="single" w:color="D1D3D4" w:sz="2" w:space="0"/>
              <w:right w:val="nil"/>
            </w:tcBorders>
          </w:tcPr>
          <w:p w:rsidR="00DE6C7D" w:rsidRDefault="00DF7361" w14:paraId="7A362141" w14:textId="77777777">
            <w:pPr>
              <w:pStyle w:val="TableParagraph"/>
              <w:ind w:right="107"/>
              <w:rPr>
                <w:sz w:val="16"/>
              </w:rPr>
            </w:pPr>
            <w:r>
              <w:rPr>
                <w:spacing w:val="-2"/>
                <w:sz w:val="16"/>
              </w:rPr>
              <w:t>2,039</w:t>
            </w:r>
          </w:p>
        </w:tc>
        <w:tc>
          <w:tcPr>
            <w:tcW w:w="624" w:type="dxa"/>
            <w:tcBorders>
              <w:top w:val="single" w:color="782B90" w:sz="2" w:space="0"/>
              <w:left w:val="nil"/>
              <w:bottom w:val="single" w:color="D1D3D4" w:sz="2" w:space="0"/>
              <w:right w:val="nil"/>
            </w:tcBorders>
          </w:tcPr>
          <w:p w:rsidR="00DE6C7D" w:rsidRDefault="00DF7361" w14:paraId="09A6C4A3" w14:textId="77777777">
            <w:pPr>
              <w:pStyle w:val="TableParagraph"/>
              <w:ind w:right="108"/>
              <w:rPr>
                <w:sz w:val="16"/>
              </w:rPr>
            </w:pPr>
            <w:r>
              <w:rPr>
                <w:spacing w:val="-2"/>
                <w:sz w:val="16"/>
              </w:rPr>
              <w:t>2,296</w:t>
            </w:r>
          </w:p>
        </w:tc>
        <w:tc>
          <w:tcPr>
            <w:tcW w:w="624" w:type="dxa"/>
            <w:tcBorders>
              <w:top w:val="single" w:color="782B90" w:sz="2" w:space="0"/>
              <w:left w:val="nil"/>
              <w:bottom w:val="single" w:color="D1D3D4" w:sz="2" w:space="0"/>
              <w:right w:val="nil"/>
            </w:tcBorders>
          </w:tcPr>
          <w:p w:rsidR="00DE6C7D" w:rsidRDefault="00DF7361" w14:paraId="5DD244CE" w14:textId="77777777">
            <w:pPr>
              <w:pStyle w:val="TableParagraph"/>
              <w:ind w:left="12" w:right="10"/>
              <w:jc w:val="center"/>
              <w:rPr>
                <w:sz w:val="16"/>
              </w:rPr>
            </w:pPr>
            <w:r>
              <w:rPr>
                <w:spacing w:val="-2"/>
                <w:sz w:val="16"/>
              </w:rPr>
              <w:t>2,535</w:t>
            </w:r>
          </w:p>
        </w:tc>
        <w:tc>
          <w:tcPr>
            <w:tcW w:w="624" w:type="dxa"/>
            <w:tcBorders>
              <w:top w:val="single" w:color="782B90" w:sz="2" w:space="0"/>
              <w:left w:val="nil"/>
              <w:bottom w:val="single" w:color="D1D3D4" w:sz="2" w:space="0"/>
              <w:right w:val="nil"/>
            </w:tcBorders>
          </w:tcPr>
          <w:p w:rsidR="00DE6C7D" w:rsidRDefault="00DF7361" w14:paraId="66A67763" w14:textId="77777777">
            <w:pPr>
              <w:pStyle w:val="TableParagraph"/>
              <w:ind w:right="109"/>
              <w:rPr>
                <w:sz w:val="16"/>
              </w:rPr>
            </w:pPr>
            <w:r>
              <w:rPr>
                <w:spacing w:val="-2"/>
                <w:sz w:val="16"/>
              </w:rPr>
              <w:t>2,278</w:t>
            </w:r>
          </w:p>
        </w:tc>
        <w:tc>
          <w:tcPr>
            <w:tcW w:w="624" w:type="dxa"/>
            <w:tcBorders>
              <w:top w:val="single" w:color="782B90" w:sz="2" w:space="0"/>
              <w:left w:val="nil"/>
              <w:bottom w:val="single" w:color="D1D3D4" w:sz="2" w:space="0"/>
              <w:right w:val="nil"/>
            </w:tcBorders>
          </w:tcPr>
          <w:p w:rsidR="00DE6C7D" w:rsidRDefault="00DF7361" w14:paraId="1B3F0807" w14:textId="77777777">
            <w:pPr>
              <w:pStyle w:val="TableParagraph"/>
              <w:ind w:right="109"/>
              <w:rPr>
                <w:sz w:val="16"/>
              </w:rPr>
            </w:pPr>
            <w:r>
              <w:rPr>
                <w:spacing w:val="-2"/>
                <w:sz w:val="16"/>
              </w:rPr>
              <w:t>2,536</w:t>
            </w:r>
          </w:p>
        </w:tc>
        <w:tc>
          <w:tcPr>
            <w:tcW w:w="624" w:type="dxa"/>
            <w:tcBorders>
              <w:top w:val="single" w:color="782B90" w:sz="2" w:space="0"/>
              <w:left w:val="nil"/>
              <w:bottom w:val="single" w:color="D1D3D4" w:sz="2" w:space="0"/>
              <w:right w:val="nil"/>
            </w:tcBorders>
          </w:tcPr>
          <w:p w:rsidR="00DE6C7D" w:rsidRDefault="00DF7361" w14:paraId="5C23C012" w14:textId="77777777">
            <w:pPr>
              <w:pStyle w:val="TableParagraph"/>
              <w:ind w:right="109"/>
              <w:rPr>
                <w:sz w:val="16"/>
              </w:rPr>
            </w:pPr>
            <w:r>
              <w:rPr>
                <w:spacing w:val="-2"/>
                <w:sz w:val="16"/>
              </w:rPr>
              <w:t>2,506</w:t>
            </w:r>
          </w:p>
        </w:tc>
        <w:tc>
          <w:tcPr>
            <w:tcW w:w="624" w:type="dxa"/>
            <w:tcBorders>
              <w:top w:val="single" w:color="782B90" w:sz="2" w:space="0"/>
              <w:left w:val="nil"/>
              <w:bottom w:val="single" w:color="D1D3D4" w:sz="2" w:space="0"/>
              <w:right w:val="nil"/>
            </w:tcBorders>
          </w:tcPr>
          <w:p w:rsidR="00DE6C7D" w:rsidRDefault="00DF7361" w14:paraId="628C4FF9" w14:textId="77777777">
            <w:pPr>
              <w:pStyle w:val="TableParagraph"/>
              <w:ind w:right="110"/>
              <w:rPr>
                <w:sz w:val="16"/>
              </w:rPr>
            </w:pPr>
            <w:r>
              <w:rPr>
                <w:spacing w:val="-2"/>
                <w:sz w:val="16"/>
              </w:rPr>
              <w:t>3,489</w:t>
            </w:r>
          </w:p>
        </w:tc>
        <w:tc>
          <w:tcPr>
            <w:tcW w:w="624" w:type="dxa"/>
            <w:tcBorders>
              <w:top w:val="single" w:color="782B90" w:sz="2" w:space="0"/>
              <w:left w:val="nil"/>
              <w:bottom w:val="single" w:color="D1D3D4" w:sz="2" w:space="0"/>
              <w:right w:val="nil"/>
            </w:tcBorders>
          </w:tcPr>
          <w:p w:rsidR="00DE6C7D" w:rsidRDefault="00DF7361" w14:paraId="3BE4F0B4" w14:textId="77777777">
            <w:pPr>
              <w:pStyle w:val="TableParagraph"/>
              <w:ind w:left="12" w:right="13"/>
              <w:jc w:val="center"/>
              <w:rPr>
                <w:sz w:val="16"/>
              </w:rPr>
            </w:pPr>
            <w:r>
              <w:rPr>
                <w:spacing w:val="-2"/>
                <w:sz w:val="16"/>
              </w:rPr>
              <w:t>3,655</w:t>
            </w:r>
          </w:p>
        </w:tc>
        <w:tc>
          <w:tcPr>
            <w:tcW w:w="629" w:type="dxa"/>
            <w:tcBorders>
              <w:top w:val="single" w:color="782B90" w:sz="2" w:space="0"/>
              <w:left w:val="nil"/>
              <w:bottom w:val="single" w:color="D1D3D4" w:sz="2" w:space="0"/>
              <w:right w:val="nil"/>
            </w:tcBorders>
          </w:tcPr>
          <w:p w:rsidR="00DE6C7D" w:rsidRDefault="00DF7361" w14:paraId="58F2FCC9" w14:textId="77777777">
            <w:pPr>
              <w:pStyle w:val="TableParagraph"/>
              <w:ind w:right="115"/>
              <w:rPr>
                <w:b/>
                <w:sz w:val="16"/>
              </w:rPr>
            </w:pPr>
            <w:r>
              <w:rPr>
                <w:b/>
                <w:spacing w:val="-2"/>
                <w:sz w:val="16"/>
              </w:rPr>
              <w:t>4,170</w:t>
            </w:r>
          </w:p>
        </w:tc>
      </w:tr>
      <w:tr w:rsidR="00DE6C7D" w14:paraId="3D949F8F" w14:textId="77777777">
        <w:trPr>
          <w:trHeight w:val="278"/>
        </w:trPr>
        <w:tc>
          <w:tcPr>
            <w:tcW w:w="3180" w:type="dxa"/>
            <w:tcBorders>
              <w:top w:val="single" w:color="D1D3D4" w:sz="2" w:space="0"/>
              <w:left w:val="nil"/>
              <w:bottom w:val="single" w:color="D1D3D4" w:sz="2" w:space="0"/>
              <w:right w:val="nil"/>
            </w:tcBorders>
          </w:tcPr>
          <w:p w:rsidR="00DE6C7D" w:rsidRDefault="00DF7361" w14:paraId="1A62129B" w14:textId="77777777">
            <w:pPr>
              <w:pStyle w:val="TableParagraph"/>
              <w:ind w:left="94"/>
              <w:jc w:val="left"/>
              <w:rPr>
                <w:sz w:val="16"/>
              </w:rPr>
            </w:pPr>
            <w:r>
              <w:rPr>
                <w:sz w:val="16"/>
              </w:rPr>
              <w:t>Standalone</w:t>
            </w:r>
            <w:r>
              <w:rPr>
                <w:spacing w:val="-11"/>
                <w:sz w:val="16"/>
              </w:rPr>
              <w:t xml:space="preserve"> </w:t>
            </w:r>
            <w:r>
              <w:rPr>
                <w:spacing w:val="-2"/>
                <w:sz w:val="16"/>
              </w:rPr>
              <w:t>Kindergarten</w:t>
            </w:r>
          </w:p>
        </w:tc>
        <w:tc>
          <w:tcPr>
            <w:tcW w:w="624" w:type="dxa"/>
            <w:tcBorders>
              <w:top w:val="single" w:color="D1D3D4" w:sz="2" w:space="0"/>
              <w:left w:val="nil"/>
              <w:bottom w:val="single" w:color="D1D3D4" w:sz="2" w:space="0"/>
              <w:right w:val="nil"/>
            </w:tcBorders>
          </w:tcPr>
          <w:p w:rsidR="00DE6C7D" w:rsidRDefault="00DF7361" w14:paraId="3F707264" w14:textId="77777777">
            <w:pPr>
              <w:pStyle w:val="TableParagraph"/>
              <w:ind w:right="107"/>
              <w:rPr>
                <w:sz w:val="16"/>
              </w:rPr>
            </w:pPr>
            <w:r>
              <w:rPr>
                <w:spacing w:val="-5"/>
                <w:sz w:val="16"/>
              </w:rPr>
              <w:t>725</w:t>
            </w:r>
          </w:p>
        </w:tc>
        <w:tc>
          <w:tcPr>
            <w:tcW w:w="624" w:type="dxa"/>
            <w:tcBorders>
              <w:top w:val="single" w:color="D1D3D4" w:sz="2" w:space="0"/>
              <w:left w:val="nil"/>
              <w:bottom w:val="single" w:color="D1D3D4" w:sz="2" w:space="0"/>
              <w:right w:val="nil"/>
            </w:tcBorders>
          </w:tcPr>
          <w:p w:rsidR="00DE6C7D" w:rsidRDefault="00DF7361" w14:paraId="57E13500" w14:textId="77777777">
            <w:pPr>
              <w:pStyle w:val="TableParagraph"/>
              <w:ind w:right="107"/>
              <w:rPr>
                <w:sz w:val="16"/>
              </w:rPr>
            </w:pPr>
            <w:r>
              <w:rPr>
                <w:spacing w:val="-5"/>
                <w:sz w:val="16"/>
              </w:rPr>
              <w:t>685</w:t>
            </w:r>
          </w:p>
        </w:tc>
        <w:tc>
          <w:tcPr>
            <w:tcW w:w="624" w:type="dxa"/>
            <w:tcBorders>
              <w:top w:val="single" w:color="D1D3D4" w:sz="2" w:space="0"/>
              <w:left w:val="nil"/>
              <w:bottom w:val="single" w:color="D1D3D4" w:sz="2" w:space="0"/>
              <w:right w:val="nil"/>
            </w:tcBorders>
          </w:tcPr>
          <w:p w:rsidR="00DE6C7D" w:rsidRDefault="00DF7361" w14:paraId="75BB368F" w14:textId="77777777">
            <w:pPr>
              <w:pStyle w:val="TableParagraph"/>
              <w:ind w:right="107"/>
              <w:rPr>
                <w:sz w:val="16"/>
              </w:rPr>
            </w:pPr>
            <w:r>
              <w:rPr>
                <w:spacing w:val="-5"/>
                <w:sz w:val="16"/>
              </w:rPr>
              <w:t>718</w:t>
            </w:r>
          </w:p>
        </w:tc>
        <w:tc>
          <w:tcPr>
            <w:tcW w:w="624" w:type="dxa"/>
            <w:tcBorders>
              <w:top w:val="single" w:color="D1D3D4" w:sz="2" w:space="0"/>
              <w:left w:val="nil"/>
              <w:bottom w:val="single" w:color="D1D3D4" w:sz="2" w:space="0"/>
              <w:right w:val="nil"/>
            </w:tcBorders>
          </w:tcPr>
          <w:p w:rsidR="00DE6C7D" w:rsidRDefault="00DF7361" w14:paraId="2A290BEE" w14:textId="77777777">
            <w:pPr>
              <w:pStyle w:val="TableParagraph"/>
              <w:ind w:right="108"/>
              <w:rPr>
                <w:sz w:val="16"/>
              </w:rPr>
            </w:pPr>
            <w:r>
              <w:rPr>
                <w:spacing w:val="-5"/>
                <w:sz w:val="16"/>
              </w:rPr>
              <w:t>704</w:t>
            </w:r>
          </w:p>
        </w:tc>
        <w:tc>
          <w:tcPr>
            <w:tcW w:w="624" w:type="dxa"/>
            <w:tcBorders>
              <w:top w:val="single" w:color="D1D3D4" w:sz="2" w:space="0"/>
              <w:left w:val="nil"/>
              <w:bottom w:val="single" w:color="D1D3D4" w:sz="2" w:space="0"/>
              <w:right w:val="nil"/>
            </w:tcBorders>
          </w:tcPr>
          <w:p w:rsidR="00DE6C7D" w:rsidRDefault="00DF7361" w14:paraId="03BB663B" w14:textId="77777777">
            <w:pPr>
              <w:pStyle w:val="TableParagraph"/>
              <w:ind w:left="135"/>
              <w:jc w:val="center"/>
              <w:rPr>
                <w:sz w:val="16"/>
              </w:rPr>
            </w:pPr>
            <w:r>
              <w:rPr>
                <w:spacing w:val="-5"/>
                <w:sz w:val="16"/>
              </w:rPr>
              <w:t>750</w:t>
            </w:r>
          </w:p>
        </w:tc>
        <w:tc>
          <w:tcPr>
            <w:tcW w:w="624" w:type="dxa"/>
            <w:tcBorders>
              <w:top w:val="single" w:color="D1D3D4" w:sz="2" w:space="0"/>
              <w:left w:val="nil"/>
              <w:bottom w:val="single" w:color="D1D3D4" w:sz="2" w:space="0"/>
              <w:right w:val="nil"/>
            </w:tcBorders>
          </w:tcPr>
          <w:p w:rsidR="00DE6C7D" w:rsidRDefault="00DF7361" w14:paraId="474DA4D3" w14:textId="77777777">
            <w:pPr>
              <w:pStyle w:val="TableParagraph"/>
              <w:ind w:right="109"/>
              <w:rPr>
                <w:sz w:val="16"/>
              </w:rPr>
            </w:pPr>
            <w:r>
              <w:rPr>
                <w:spacing w:val="-5"/>
                <w:sz w:val="16"/>
              </w:rPr>
              <w:t>734</w:t>
            </w:r>
          </w:p>
        </w:tc>
        <w:tc>
          <w:tcPr>
            <w:tcW w:w="624" w:type="dxa"/>
            <w:tcBorders>
              <w:top w:val="single" w:color="D1D3D4" w:sz="2" w:space="0"/>
              <w:left w:val="nil"/>
              <w:bottom w:val="single" w:color="D1D3D4" w:sz="2" w:space="0"/>
              <w:right w:val="nil"/>
            </w:tcBorders>
          </w:tcPr>
          <w:p w:rsidR="00DE6C7D" w:rsidRDefault="00DF7361" w14:paraId="08B8FFC2" w14:textId="77777777">
            <w:pPr>
              <w:pStyle w:val="TableParagraph"/>
              <w:ind w:right="109"/>
              <w:rPr>
                <w:sz w:val="16"/>
              </w:rPr>
            </w:pPr>
            <w:r>
              <w:rPr>
                <w:spacing w:val="-5"/>
                <w:sz w:val="16"/>
              </w:rPr>
              <w:t>673</w:t>
            </w:r>
          </w:p>
        </w:tc>
        <w:tc>
          <w:tcPr>
            <w:tcW w:w="624" w:type="dxa"/>
            <w:tcBorders>
              <w:top w:val="single" w:color="D1D3D4" w:sz="2" w:space="0"/>
              <w:left w:val="nil"/>
              <w:bottom w:val="single" w:color="D1D3D4" w:sz="2" w:space="0"/>
              <w:right w:val="nil"/>
            </w:tcBorders>
          </w:tcPr>
          <w:p w:rsidR="00DE6C7D" w:rsidRDefault="00DF7361" w14:paraId="3C38656E" w14:textId="77777777">
            <w:pPr>
              <w:pStyle w:val="TableParagraph"/>
              <w:ind w:right="109"/>
              <w:rPr>
                <w:sz w:val="16"/>
              </w:rPr>
            </w:pPr>
            <w:r>
              <w:rPr>
                <w:spacing w:val="-5"/>
                <w:sz w:val="16"/>
              </w:rPr>
              <w:t>515</w:t>
            </w:r>
          </w:p>
        </w:tc>
        <w:tc>
          <w:tcPr>
            <w:tcW w:w="624" w:type="dxa"/>
            <w:tcBorders>
              <w:top w:val="single" w:color="D1D3D4" w:sz="2" w:space="0"/>
              <w:left w:val="nil"/>
              <w:bottom w:val="single" w:color="D1D3D4" w:sz="2" w:space="0"/>
              <w:right w:val="nil"/>
            </w:tcBorders>
          </w:tcPr>
          <w:p w:rsidR="00DE6C7D" w:rsidRDefault="00DF7361" w14:paraId="5A981064" w14:textId="77777777">
            <w:pPr>
              <w:pStyle w:val="TableParagraph"/>
              <w:ind w:right="110"/>
              <w:rPr>
                <w:sz w:val="16"/>
              </w:rPr>
            </w:pPr>
            <w:r>
              <w:rPr>
                <w:spacing w:val="-5"/>
                <w:sz w:val="16"/>
              </w:rPr>
              <w:t>625</w:t>
            </w:r>
          </w:p>
        </w:tc>
        <w:tc>
          <w:tcPr>
            <w:tcW w:w="624" w:type="dxa"/>
            <w:tcBorders>
              <w:top w:val="single" w:color="D1D3D4" w:sz="2" w:space="0"/>
              <w:left w:val="nil"/>
              <w:bottom w:val="single" w:color="D1D3D4" w:sz="2" w:space="0"/>
              <w:right w:val="nil"/>
            </w:tcBorders>
          </w:tcPr>
          <w:p w:rsidR="00DE6C7D" w:rsidRDefault="00DF7361" w14:paraId="16B9A798" w14:textId="77777777">
            <w:pPr>
              <w:pStyle w:val="TableParagraph"/>
              <w:ind w:left="132"/>
              <w:jc w:val="center"/>
              <w:rPr>
                <w:sz w:val="16"/>
              </w:rPr>
            </w:pPr>
            <w:r>
              <w:rPr>
                <w:spacing w:val="-5"/>
                <w:sz w:val="16"/>
              </w:rPr>
              <w:t>708</w:t>
            </w:r>
          </w:p>
        </w:tc>
        <w:tc>
          <w:tcPr>
            <w:tcW w:w="629" w:type="dxa"/>
            <w:tcBorders>
              <w:top w:val="single" w:color="D1D3D4" w:sz="2" w:space="0"/>
              <w:left w:val="nil"/>
              <w:bottom w:val="single" w:color="D1D3D4" w:sz="2" w:space="0"/>
              <w:right w:val="nil"/>
            </w:tcBorders>
          </w:tcPr>
          <w:p w:rsidR="00DE6C7D" w:rsidRDefault="00DF7361" w14:paraId="6B5F2ED5" w14:textId="77777777">
            <w:pPr>
              <w:pStyle w:val="TableParagraph"/>
              <w:ind w:right="115"/>
              <w:rPr>
                <w:b/>
                <w:sz w:val="16"/>
              </w:rPr>
            </w:pPr>
            <w:r>
              <w:rPr>
                <w:b/>
                <w:spacing w:val="-5"/>
                <w:sz w:val="16"/>
              </w:rPr>
              <w:t>846</w:t>
            </w:r>
          </w:p>
        </w:tc>
      </w:tr>
      <w:tr w:rsidR="00DE6C7D" w14:paraId="64AE919E" w14:textId="77777777">
        <w:trPr>
          <w:trHeight w:val="278"/>
        </w:trPr>
        <w:tc>
          <w:tcPr>
            <w:tcW w:w="3180" w:type="dxa"/>
            <w:tcBorders>
              <w:top w:val="single" w:color="D1D3D4" w:sz="2" w:space="0"/>
              <w:left w:val="nil"/>
              <w:bottom w:val="single" w:color="D1D3D4" w:sz="2" w:space="0"/>
              <w:right w:val="nil"/>
            </w:tcBorders>
          </w:tcPr>
          <w:p w:rsidR="00DE6C7D" w:rsidRDefault="00DF7361" w14:paraId="09BA064C" w14:textId="77777777">
            <w:pPr>
              <w:pStyle w:val="TableParagraph"/>
              <w:ind w:left="94"/>
              <w:jc w:val="left"/>
              <w:rPr>
                <w:sz w:val="16"/>
              </w:rPr>
            </w:pPr>
            <w:r>
              <w:rPr>
                <w:sz w:val="16"/>
              </w:rPr>
              <w:t>Outside</w:t>
            </w:r>
            <w:r>
              <w:rPr>
                <w:spacing w:val="-4"/>
                <w:sz w:val="16"/>
              </w:rPr>
              <w:t xml:space="preserve"> </w:t>
            </w:r>
            <w:r>
              <w:rPr>
                <w:sz w:val="16"/>
              </w:rPr>
              <w:t>School</w:t>
            </w:r>
            <w:r>
              <w:rPr>
                <w:spacing w:val="-4"/>
                <w:sz w:val="16"/>
              </w:rPr>
              <w:t xml:space="preserve"> </w:t>
            </w:r>
            <w:r>
              <w:rPr>
                <w:sz w:val="16"/>
              </w:rPr>
              <w:t>Hours</w:t>
            </w:r>
            <w:r>
              <w:rPr>
                <w:spacing w:val="-3"/>
                <w:sz w:val="16"/>
              </w:rPr>
              <w:t xml:space="preserve"> </w:t>
            </w:r>
            <w:r>
              <w:rPr>
                <w:spacing w:val="-4"/>
                <w:sz w:val="16"/>
              </w:rPr>
              <w:t>Care</w:t>
            </w:r>
          </w:p>
        </w:tc>
        <w:tc>
          <w:tcPr>
            <w:tcW w:w="624" w:type="dxa"/>
            <w:tcBorders>
              <w:top w:val="single" w:color="D1D3D4" w:sz="2" w:space="0"/>
              <w:left w:val="nil"/>
              <w:bottom w:val="single" w:color="D1D3D4" w:sz="2" w:space="0"/>
              <w:right w:val="nil"/>
            </w:tcBorders>
          </w:tcPr>
          <w:p w:rsidR="00DE6C7D" w:rsidRDefault="00DF7361" w14:paraId="409040D1" w14:textId="77777777">
            <w:pPr>
              <w:pStyle w:val="TableParagraph"/>
              <w:ind w:right="107"/>
              <w:rPr>
                <w:sz w:val="16"/>
              </w:rPr>
            </w:pPr>
            <w:r>
              <w:rPr>
                <w:spacing w:val="-5"/>
                <w:sz w:val="16"/>
              </w:rPr>
              <w:t>406</w:t>
            </w:r>
          </w:p>
        </w:tc>
        <w:tc>
          <w:tcPr>
            <w:tcW w:w="624" w:type="dxa"/>
            <w:tcBorders>
              <w:top w:val="single" w:color="D1D3D4" w:sz="2" w:space="0"/>
              <w:left w:val="nil"/>
              <w:bottom w:val="single" w:color="D1D3D4" w:sz="2" w:space="0"/>
              <w:right w:val="nil"/>
            </w:tcBorders>
          </w:tcPr>
          <w:p w:rsidR="00DE6C7D" w:rsidRDefault="00DF7361" w14:paraId="79135608" w14:textId="77777777">
            <w:pPr>
              <w:pStyle w:val="TableParagraph"/>
              <w:ind w:right="107"/>
              <w:rPr>
                <w:sz w:val="16"/>
              </w:rPr>
            </w:pPr>
            <w:r>
              <w:rPr>
                <w:spacing w:val="-5"/>
                <w:sz w:val="16"/>
              </w:rPr>
              <w:t>496</w:t>
            </w:r>
          </w:p>
        </w:tc>
        <w:tc>
          <w:tcPr>
            <w:tcW w:w="624" w:type="dxa"/>
            <w:tcBorders>
              <w:top w:val="single" w:color="D1D3D4" w:sz="2" w:space="0"/>
              <w:left w:val="nil"/>
              <w:bottom w:val="single" w:color="D1D3D4" w:sz="2" w:space="0"/>
              <w:right w:val="nil"/>
            </w:tcBorders>
          </w:tcPr>
          <w:p w:rsidR="00DE6C7D" w:rsidRDefault="00DF7361" w14:paraId="75D87560" w14:textId="77777777">
            <w:pPr>
              <w:pStyle w:val="TableParagraph"/>
              <w:ind w:right="107"/>
              <w:rPr>
                <w:sz w:val="16"/>
              </w:rPr>
            </w:pPr>
            <w:r>
              <w:rPr>
                <w:spacing w:val="-5"/>
                <w:sz w:val="16"/>
              </w:rPr>
              <w:t>577</w:t>
            </w:r>
          </w:p>
        </w:tc>
        <w:tc>
          <w:tcPr>
            <w:tcW w:w="624" w:type="dxa"/>
            <w:tcBorders>
              <w:top w:val="single" w:color="D1D3D4" w:sz="2" w:space="0"/>
              <w:left w:val="nil"/>
              <w:bottom w:val="single" w:color="D1D3D4" w:sz="2" w:space="0"/>
              <w:right w:val="nil"/>
            </w:tcBorders>
          </w:tcPr>
          <w:p w:rsidR="00DE6C7D" w:rsidRDefault="00DF7361" w14:paraId="0C1BE97A" w14:textId="77777777">
            <w:pPr>
              <w:pStyle w:val="TableParagraph"/>
              <w:ind w:right="108"/>
              <w:rPr>
                <w:sz w:val="16"/>
              </w:rPr>
            </w:pPr>
            <w:r>
              <w:rPr>
                <w:spacing w:val="-5"/>
                <w:sz w:val="16"/>
              </w:rPr>
              <w:t>448</w:t>
            </w:r>
          </w:p>
        </w:tc>
        <w:tc>
          <w:tcPr>
            <w:tcW w:w="624" w:type="dxa"/>
            <w:tcBorders>
              <w:top w:val="single" w:color="D1D3D4" w:sz="2" w:space="0"/>
              <w:left w:val="nil"/>
              <w:bottom w:val="single" w:color="D1D3D4" w:sz="2" w:space="0"/>
              <w:right w:val="nil"/>
            </w:tcBorders>
          </w:tcPr>
          <w:p w:rsidR="00DE6C7D" w:rsidRDefault="00DF7361" w14:paraId="25D89BB4" w14:textId="77777777">
            <w:pPr>
              <w:pStyle w:val="TableParagraph"/>
              <w:ind w:left="135"/>
              <w:jc w:val="center"/>
              <w:rPr>
                <w:sz w:val="16"/>
              </w:rPr>
            </w:pPr>
            <w:r>
              <w:rPr>
                <w:spacing w:val="-5"/>
                <w:sz w:val="16"/>
              </w:rPr>
              <w:t>487</w:t>
            </w:r>
          </w:p>
        </w:tc>
        <w:tc>
          <w:tcPr>
            <w:tcW w:w="624" w:type="dxa"/>
            <w:tcBorders>
              <w:top w:val="single" w:color="D1D3D4" w:sz="2" w:space="0"/>
              <w:left w:val="nil"/>
              <w:bottom w:val="single" w:color="D1D3D4" w:sz="2" w:space="0"/>
              <w:right w:val="nil"/>
            </w:tcBorders>
          </w:tcPr>
          <w:p w:rsidR="00DE6C7D" w:rsidRDefault="00DF7361" w14:paraId="01DA0C94" w14:textId="77777777">
            <w:pPr>
              <w:pStyle w:val="TableParagraph"/>
              <w:ind w:right="109"/>
              <w:rPr>
                <w:sz w:val="16"/>
              </w:rPr>
            </w:pPr>
            <w:r>
              <w:rPr>
                <w:spacing w:val="-5"/>
                <w:sz w:val="16"/>
              </w:rPr>
              <w:t>473</w:t>
            </w:r>
          </w:p>
        </w:tc>
        <w:tc>
          <w:tcPr>
            <w:tcW w:w="624" w:type="dxa"/>
            <w:tcBorders>
              <w:top w:val="single" w:color="D1D3D4" w:sz="2" w:space="0"/>
              <w:left w:val="nil"/>
              <w:bottom w:val="single" w:color="D1D3D4" w:sz="2" w:space="0"/>
              <w:right w:val="nil"/>
            </w:tcBorders>
          </w:tcPr>
          <w:p w:rsidR="00DE6C7D" w:rsidRDefault="00DF7361" w14:paraId="2521487C" w14:textId="77777777">
            <w:pPr>
              <w:pStyle w:val="TableParagraph"/>
              <w:ind w:right="109"/>
              <w:rPr>
                <w:sz w:val="16"/>
              </w:rPr>
            </w:pPr>
            <w:r>
              <w:rPr>
                <w:spacing w:val="-5"/>
                <w:sz w:val="16"/>
              </w:rPr>
              <w:t>572</w:t>
            </w:r>
          </w:p>
        </w:tc>
        <w:tc>
          <w:tcPr>
            <w:tcW w:w="624" w:type="dxa"/>
            <w:tcBorders>
              <w:top w:val="single" w:color="D1D3D4" w:sz="2" w:space="0"/>
              <w:left w:val="nil"/>
              <w:bottom w:val="single" w:color="D1D3D4" w:sz="2" w:space="0"/>
              <w:right w:val="nil"/>
            </w:tcBorders>
          </w:tcPr>
          <w:p w:rsidR="00DE6C7D" w:rsidRDefault="00DF7361" w14:paraId="08E671CD" w14:textId="77777777">
            <w:pPr>
              <w:pStyle w:val="TableParagraph"/>
              <w:ind w:right="109"/>
              <w:rPr>
                <w:sz w:val="16"/>
              </w:rPr>
            </w:pPr>
            <w:r>
              <w:rPr>
                <w:spacing w:val="-5"/>
                <w:sz w:val="16"/>
              </w:rPr>
              <w:t>390</w:t>
            </w:r>
          </w:p>
        </w:tc>
        <w:tc>
          <w:tcPr>
            <w:tcW w:w="624" w:type="dxa"/>
            <w:tcBorders>
              <w:top w:val="single" w:color="D1D3D4" w:sz="2" w:space="0"/>
              <w:left w:val="nil"/>
              <w:bottom w:val="single" w:color="D1D3D4" w:sz="2" w:space="0"/>
              <w:right w:val="nil"/>
            </w:tcBorders>
          </w:tcPr>
          <w:p w:rsidR="00DE6C7D" w:rsidRDefault="00DF7361" w14:paraId="0BA88B29" w14:textId="77777777">
            <w:pPr>
              <w:pStyle w:val="TableParagraph"/>
              <w:ind w:right="110"/>
              <w:rPr>
                <w:sz w:val="16"/>
              </w:rPr>
            </w:pPr>
            <w:r>
              <w:rPr>
                <w:spacing w:val="-5"/>
                <w:sz w:val="16"/>
              </w:rPr>
              <w:t>496</w:t>
            </w:r>
          </w:p>
        </w:tc>
        <w:tc>
          <w:tcPr>
            <w:tcW w:w="624" w:type="dxa"/>
            <w:tcBorders>
              <w:top w:val="single" w:color="D1D3D4" w:sz="2" w:space="0"/>
              <w:left w:val="nil"/>
              <w:bottom w:val="single" w:color="D1D3D4" w:sz="2" w:space="0"/>
              <w:right w:val="nil"/>
            </w:tcBorders>
          </w:tcPr>
          <w:p w:rsidR="00DE6C7D" w:rsidRDefault="00DF7361" w14:paraId="5BEF5486" w14:textId="77777777">
            <w:pPr>
              <w:pStyle w:val="TableParagraph"/>
              <w:ind w:left="132"/>
              <w:jc w:val="center"/>
              <w:rPr>
                <w:sz w:val="16"/>
              </w:rPr>
            </w:pPr>
            <w:r>
              <w:rPr>
                <w:spacing w:val="-5"/>
                <w:sz w:val="16"/>
              </w:rPr>
              <w:t>564</w:t>
            </w:r>
          </w:p>
        </w:tc>
        <w:tc>
          <w:tcPr>
            <w:tcW w:w="629" w:type="dxa"/>
            <w:tcBorders>
              <w:top w:val="single" w:color="D1D3D4" w:sz="2" w:space="0"/>
              <w:left w:val="nil"/>
              <w:bottom w:val="single" w:color="D1D3D4" w:sz="2" w:space="0"/>
              <w:right w:val="nil"/>
            </w:tcBorders>
          </w:tcPr>
          <w:p w:rsidR="00DE6C7D" w:rsidRDefault="00DF7361" w14:paraId="078A6E1A" w14:textId="77777777">
            <w:pPr>
              <w:pStyle w:val="TableParagraph"/>
              <w:ind w:right="115"/>
              <w:rPr>
                <w:b/>
                <w:sz w:val="16"/>
              </w:rPr>
            </w:pPr>
            <w:r>
              <w:rPr>
                <w:b/>
                <w:spacing w:val="-5"/>
                <w:sz w:val="16"/>
              </w:rPr>
              <w:t>771</w:t>
            </w:r>
          </w:p>
        </w:tc>
      </w:tr>
      <w:tr w:rsidR="00DE6C7D" w14:paraId="71E1A6C3" w14:textId="77777777">
        <w:trPr>
          <w:trHeight w:val="278"/>
        </w:trPr>
        <w:tc>
          <w:tcPr>
            <w:tcW w:w="3180" w:type="dxa"/>
            <w:tcBorders>
              <w:top w:val="single" w:color="D1D3D4" w:sz="2" w:space="0"/>
              <w:left w:val="nil"/>
              <w:bottom w:val="single" w:color="E6E7E8" w:sz="2" w:space="0"/>
              <w:right w:val="nil"/>
            </w:tcBorders>
          </w:tcPr>
          <w:p w:rsidR="00DE6C7D" w:rsidRDefault="00DF7361" w14:paraId="181540C1" w14:textId="77777777">
            <w:pPr>
              <w:pStyle w:val="TableParagraph"/>
              <w:ind w:left="94"/>
              <w:jc w:val="left"/>
              <w:rPr>
                <w:sz w:val="16"/>
              </w:rPr>
            </w:pPr>
            <w:r>
              <w:rPr>
                <w:sz w:val="16"/>
              </w:rPr>
              <w:t xml:space="preserve">Family Day </w:t>
            </w:r>
            <w:r>
              <w:rPr>
                <w:spacing w:val="-4"/>
                <w:sz w:val="16"/>
              </w:rPr>
              <w:t>Care</w:t>
            </w:r>
          </w:p>
        </w:tc>
        <w:tc>
          <w:tcPr>
            <w:tcW w:w="624" w:type="dxa"/>
            <w:tcBorders>
              <w:top w:val="single" w:color="D1D3D4" w:sz="2" w:space="0"/>
              <w:left w:val="nil"/>
              <w:bottom w:val="single" w:color="E6E7E8" w:sz="2" w:space="0"/>
              <w:right w:val="nil"/>
            </w:tcBorders>
          </w:tcPr>
          <w:p w:rsidR="00DE6C7D" w:rsidRDefault="00DF7361" w14:paraId="0261E43D" w14:textId="77777777">
            <w:pPr>
              <w:pStyle w:val="TableParagraph"/>
              <w:ind w:right="107"/>
              <w:rPr>
                <w:sz w:val="16"/>
              </w:rPr>
            </w:pPr>
            <w:r>
              <w:rPr>
                <w:spacing w:val="-5"/>
                <w:sz w:val="16"/>
              </w:rPr>
              <w:t>175</w:t>
            </w:r>
          </w:p>
        </w:tc>
        <w:tc>
          <w:tcPr>
            <w:tcW w:w="624" w:type="dxa"/>
            <w:tcBorders>
              <w:top w:val="single" w:color="D1D3D4" w:sz="2" w:space="0"/>
              <w:left w:val="nil"/>
              <w:bottom w:val="single" w:color="E6E7E8" w:sz="2" w:space="0"/>
              <w:right w:val="nil"/>
            </w:tcBorders>
          </w:tcPr>
          <w:p w:rsidR="00DE6C7D" w:rsidRDefault="00DF7361" w14:paraId="007DAD83" w14:textId="77777777">
            <w:pPr>
              <w:pStyle w:val="TableParagraph"/>
              <w:ind w:right="107"/>
              <w:rPr>
                <w:sz w:val="16"/>
              </w:rPr>
            </w:pPr>
            <w:r>
              <w:rPr>
                <w:spacing w:val="-5"/>
                <w:sz w:val="16"/>
              </w:rPr>
              <w:t>138</w:t>
            </w:r>
          </w:p>
        </w:tc>
        <w:tc>
          <w:tcPr>
            <w:tcW w:w="624" w:type="dxa"/>
            <w:tcBorders>
              <w:top w:val="single" w:color="D1D3D4" w:sz="2" w:space="0"/>
              <w:left w:val="nil"/>
              <w:bottom w:val="single" w:color="E6E7E8" w:sz="2" w:space="0"/>
              <w:right w:val="nil"/>
            </w:tcBorders>
          </w:tcPr>
          <w:p w:rsidR="00DE6C7D" w:rsidRDefault="00DF7361" w14:paraId="70763AA7" w14:textId="77777777">
            <w:pPr>
              <w:pStyle w:val="TableParagraph"/>
              <w:ind w:right="107"/>
              <w:rPr>
                <w:sz w:val="16"/>
              </w:rPr>
            </w:pPr>
            <w:r>
              <w:rPr>
                <w:spacing w:val="-5"/>
                <w:sz w:val="16"/>
              </w:rPr>
              <w:t>154</w:t>
            </w:r>
          </w:p>
        </w:tc>
        <w:tc>
          <w:tcPr>
            <w:tcW w:w="624" w:type="dxa"/>
            <w:tcBorders>
              <w:top w:val="single" w:color="D1D3D4" w:sz="2" w:space="0"/>
              <w:left w:val="nil"/>
              <w:bottom w:val="single" w:color="E6E7E8" w:sz="2" w:space="0"/>
              <w:right w:val="nil"/>
            </w:tcBorders>
          </w:tcPr>
          <w:p w:rsidR="00DE6C7D" w:rsidRDefault="00DF7361" w14:paraId="02B5151F" w14:textId="77777777">
            <w:pPr>
              <w:pStyle w:val="TableParagraph"/>
              <w:ind w:right="108"/>
              <w:rPr>
                <w:sz w:val="16"/>
              </w:rPr>
            </w:pPr>
            <w:r>
              <w:rPr>
                <w:spacing w:val="-5"/>
                <w:sz w:val="16"/>
              </w:rPr>
              <w:t>96</w:t>
            </w:r>
          </w:p>
        </w:tc>
        <w:tc>
          <w:tcPr>
            <w:tcW w:w="624" w:type="dxa"/>
            <w:tcBorders>
              <w:top w:val="single" w:color="D1D3D4" w:sz="2" w:space="0"/>
              <w:left w:val="nil"/>
              <w:bottom w:val="single" w:color="E6E7E8" w:sz="2" w:space="0"/>
              <w:right w:val="nil"/>
            </w:tcBorders>
          </w:tcPr>
          <w:p w:rsidR="00DE6C7D" w:rsidRDefault="00DF7361" w14:paraId="77F801AD" w14:textId="77777777">
            <w:pPr>
              <w:pStyle w:val="TableParagraph"/>
              <w:ind w:left="232" w:right="8"/>
              <w:jc w:val="center"/>
              <w:rPr>
                <w:sz w:val="16"/>
              </w:rPr>
            </w:pPr>
            <w:r>
              <w:rPr>
                <w:spacing w:val="-5"/>
                <w:sz w:val="16"/>
              </w:rPr>
              <w:t>96</w:t>
            </w:r>
          </w:p>
        </w:tc>
        <w:tc>
          <w:tcPr>
            <w:tcW w:w="624" w:type="dxa"/>
            <w:tcBorders>
              <w:top w:val="single" w:color="D1D3D4" w:sz="2" w:space="0"/>
              <w:left w:val="nil"/>
              <w:bottom w:val="single" w:color="E6E7E8" w:sz="2" w:space="0"/>
              <w:right w:val="nil"/>
            </w:tcBorders>
          </w:tcPr>
          <w:p w:rsidR="00DE6C7D" w:rsidRDefault="00DF7361" w14:paraId="00654BA1" w14:textId="77777777">
            <w:pPr>
              <w:pStyle w:val="TableParagraph"/>
              <w:ind w:right="108"/>
              <w:rPr>
                <w:sz w:val="16"/>
              </w:rPr>
            </w:pPr>
            <w:r>
              <w:rPr>
                <w:spacing w:val="-5"/>
                <w:sz w:val="16"/>
              </w:rPr>
              <w:t>98</w:t>
            </w:r>
          </w:p>
        </w:tc>
        <w:tc>
          <w:tcPr>
            <w:tcW w:w="624" w:type="dxa"/>
            <w:tcBorders>
              <w:top w:val="single" w:color="D1D3D4" w:sz="2" w:space="0"/>
              <w:left w:val="nil"/>
              <w:bottom w:val="single" w:color="E6E7E8" w:sz="2" w:space="0"/>
              <w:right w:val="nil"/>
            </w:tcBorders>
          </w:tcPr>
          <w:p w:rsidR="00DE6C7D" w:rsidRDefault="00DF7361" w14:paraId="49131AC2" w14:textId="77777777">
            <w:pPr>
              <w:pStyle w:val="TableParagraph"/>
              <w:ind w:right="109"/>
              <w:rPr>
                <w:sz w:val="16"/>
              </w:rPr>
            </w:pPr>
            <w:r>
              <w:rPr>
                <w:spacing w:val="-5"/>
                <w:sz w:val="16"/>
              </w:rPr>
              <w:t>105</w:t>
            </w:r>
          </w:p>
        </w:tc>
        <w:tc>
          <w:tcPr>
            <w:tcW w:w="624" w:type="dxa"/>
            <w:tcBorders>
              <w:top w:val="single" w:color="D1D3D4" w:sz="2" w:space="0"/>
              <w:left w:val="nil"/>
              <w:bottom w:val="single" w:color="E6E7E8" w:sz="2" w:space="0"/>
              <w:right w:val="nil"/>
            </w:tcBorders>
          </w:tcPr>
          <w:p w:rsidR="00DE6C7D" w:rsidRDefault="00DF7361" w14:paraId="7CF651F3" w14:textId="77777777">
            <w:pPr>
              <w:pStyle w:val="TableParagraph"/>
              <w:ind w:right="109"/>
              <w:rPr>
                <w:sz w:val="16"/>
              </w:rPr>
            </w:pPr>
            <w:r>
              <w:rPr>
                <w:spacing w:val="-5"/>
                <w:sz w:val="16"/>
              </w:rPr>
              <w:t>76</w:t>
            </w:r>
          </w:p>
        </w:tc>
        <w:tc>
          <w:tcPr>
            <w:tcW w:w="624" w:type="dxa"/>
            <w:tcBorders>
              <w:top w:val="single" w:color="D1D3D4" w:sz="2" w:space="0"/>
              <w:left w:val="nil"/>
              <w:bottom w:val="single" w:color="E6E7E8" w:sz="2" w:space="0"/>
              <w:right w:val="nil"/>
            </w:tcBorders>
          </w:tcPr>
          <w:p w:rsidR="00DE6C7D" w:rsidRDefault="00DF7361" w14:paraId="10B2DED3" w14:textId="77777777">
            <w:pPr>
              <w:pStyle w:val="TableParagraph"/>
              <w:ind w:right="110"/>
              <w:rPr>
                <w:sz w:val="16"/>
              </w:rPr>
            </w:pPr>
            <w:r>
              <w:rPr>
                <w:spacing w:val="-5"/>
                <w:sz w:val="16"/>
              </w:rPr>
              <w:t>74</w:t>
            </w:r>
          </w:p>
        </w:tc>
        <w:tc>
          <w:tcPr>
            <w:tcW w:w="624" w:type="dxa"/>
            <w:tcBorders>
              <w:top w:val="single" w:color="D1D3D4" w:sz="2" w:space="0"/>
              <w:left w:val="nil"/>
              <w:bottom w:val="single" w:color="E6E7E8" w:sz="2" w:space="0"/>
              <w:right w:val="nil"/>
            </w:tcBorders>
          </w:tcPr>
          <w:p w:rsidR="00DE6C7D" w:rsidRDefault="00DF7361" w14:paraId="391B0EC2" w14:textId="77777777">
            <w:pPr>
              <w:pStyle w:val="TableParagraph"/>
              <w:ind w:left="232" w:right="11"/>
              <w:jc w:val="center"/>
              <w:rPr>
                <w:sz w:val="16"/>
              </w:rPr>
            </w:pPr>
            <w:r>
              <w:rPr>
                <w:spacing w:val="-5"/>
                <w:sz w:val="16"/>
              </w:rPr>
              <w:t>59</w:t>
            </w:r>
          </w:p>
        </w:tc>
        <w:tc>
          <w:tcPr>
            <w:tcW w:w="629" w:type="dxa"/>
            <w:tcBorders>
              <w:top w:val="single" w:color="D1D3D4" w:sz="2" w:space="0"/>
              <w:left w:val="nil"/>
              <w:bottom w:val="single" w:color="E6E7E8" w:sz="2" w:space="0"/>
              <w:right w:val="nil"/>
            </w:tcBorders>
          </w:tcPr>
          <w:p w:rsidR="00DE6C7D" w:rsidRDefault="00DF7361" w14:paraId="5E11F49A" w14:textId="77777777">
            <w:pPr>
              <w:pStyle w:val="TableParagraph"/>
              <w:ind w:right="115"/>
              <w:rPr>
                <w:b/>
                <w:sz w:val="16"/>
              </w:rPr>
            </w:pPr>
            <w:r>
              <w:rPr>
                <w:b/>
                <w:spacing w:val="-5"/>
                <w:sz w:val="16"/>
              </w:rPr>
              <w:t>72</w:t>
            </w:r>
          </w:p>
        </w:tc>
      </w:tr>
      <w:tr w:rsidR="00DE6C7D" w14:paraId="6A2CF8A6" w14:textId="77777777">
        <w:trPr>
          <w:trHeight w:val="278"/>
        </w:trPr>
        <w:tc>
          <w:tcPr>
            <w:tcW w:w="3180" w:type="dxa"/>
            <w:tcBorders>
              <w:top w:val="single" w:color="E6E7E8" w:sz="2" w:space="0"/>
              <w:left w:val="nil"/>
              <w:bottom w:val="single" w:color="000000" w:sz="2" w:space="0"/>
              <w:right w:val="nil"/>
            </w:tcBorders>
          </w:tcPr>
          <w:p w:rsidR="00DE6C7D" w:rsidRDefault="00DF7361" w14:paraId="78C7797A" w14:textId="77777777">
            <w:pPr>
              <w:pStyle w:val="TableParagraph"/>
              <w:ind w:left="94"/>
              <w:jc w:val="left"/>
              <w:rPr>
                <w:sz w:val="16"/>
              </w:rPr>
            </w:pPr>
            <w:r>
              <w:rPr>
                <w:sz w:val="16"/>
              </w:rPr>
              <w:t>CSA</w:t>
            </w:r>
            <w:r>
              <w:rPr>
                <w:spacing w:val="-9"/>
                <w:sz w:val="16"/>
              </w:rPr>
              <w:t xml:space="preserve"> </w:t>
            </w:r>
            <w:r>
              <w:rPr>
                <w:spacing w:val="-2"/>
                <w:sz w:val="16"/>
              </w:rPr>
              <w:t>services</w:t>
            </w:r>
          </w:p>
        </w:tc>
        <w:tc>
          <w:tcPr>
            <w:tcW w:w="624" w:type="dxa"/>
            <w:tcBorders>
              <w:top w:val="single" w:color="E6E7E8" w:sz="2" w:space="0"/>
              <w:left w:val="nil"/>
              <w:bottom w:val="single" w:color="000000" w:sz="2" w:space="0"/>
              <w:right w:val="nil"/>
            </w:tcBorders>
          </w:tcPr>
          <w:p w:rsidR="00DE6C7D" w:rsidRDefault="00DF7361" w14:paraId="178C3A3B" w14:textId="77777777">
            <w:pPr>
              <w:pStyle w:val="TableParagraph"/>
              <w:ind w:right="107"/>
              <w:rPr>
                <w:sz w:val="16"/>
              </w:rPr>
            </w:pPr>
            <w:proofErr w:type="spellStart"/>
            <w:r>
              <w:rPr>
                <w:spacing w:val="-5"/>
                <w:sz w:val="16"/>
              </w:rPr>
              <w:t>na</w:t>
            </w:r>
            <w:proofErr w:type="spellEnd"/>
          </w:p>
        </w:tc>
        <w:tc>
          <w:tcPr>
            <w:tcW w:w="624" w:type="dxa"/>
            <w:tcBorders>
              <w:top w:val="single" w:color="E6E7E8" w:sz="2" w:space="0"/>
              <w:left w:val="nil"/>
              <w:bottom w:val="single" w:color="000000" w:sz="2" w:space="0"/>
              <w:right w:val="nil"/>
            </w:tcBorders>
          </w:tcPr>
          <w:p w:rsidR="00DE6C7D" w:rsidRDefault="00DF7361" w14:paraId="79A2951D" w14:textId="77777777">
            <w:pPr>
              <w:pStyle w:val="TableParagraph"/>
              <w:ind w:right="107"/>
              <w:rPr>
                <w:sz w:val="16"/>
              </w:rPr>
            </w:pPr>
            <w:proofErr w:type="spellStart"/>
            <w:r>
              <w:rPr>
                <w:spacing w:val="-5"/>
                <w:sz w:val="16"/>
              </w:rPr>
              <w:t>na</w:t>
            </w:r>
            <w:proofErr w:type="spellEnd"/>
          </w:p>
        </w:tc>
        <w:tc>
          <w:tcPr>
            <w:tcW w:w="624" w:type="dxa"/>
            <w:tcBorders>
              <w:top w:val="single" w:color="E6E7E8" w:sz="2" w:space="0"/>
              <w:left w:val="nil"/>
              <w:bottom w:val="single" w:color="000000" w:sz="2" w:space="0"/>
              <w:right w:val="nil"/>
            </w:tcBorders>
          </w:tcPr>
          <w:p w:rsidR="00DE6C7D" w:rsidRDefault="00DF7361" w14:paraId="6D3F75C4" w14:textId="77777777">
            <w:pPr>
              <w:pStyle w:val="TableParagraph"/>
              <w:ind w:right="107"/>
              <w:rPr>
                <w:sz w:val="16"/>
              </w:rPr>
            </w:pPr>
            <w:r>
              <w:rPr>
                <w:spacing w:val="-5"/>
                <w:sz w:val="16"/>
              </w:rPr>
              <w:t>19</w:t>
            </w:r>
          </w:p>
        </w:tc>
        <w:tc>
          <w:tcPr>
            <w:tcW w:w="624" w:type="dxa"/>
            <w:tcBorders>
              <w:top w:val="single" w:color="E6E7E8" w:sz="2" w:space="0"/>
              <w:left w:val="nil"/>
              <w:bottom w:val="single" w:color="000000" w:sz="2" w:space="0"/>
              <w:right w:val="nil"/>
            </w:tcBorders>
          </w:tcPr>
          <w:p w:rsidR="00DE6C7D" w:rsidRDefault="00DF7361" w14:paraId="3695C056" w14:textId="77777777">
            <w:pPr>
              <w:pStyle w:val="TableParagraph"/>
              <w:ind w:right="108"/>
              <w:rPr>
                <w:sz w:val="16"/>
              </w:rPr>
            </w:pPr>
            <w:r>
              <w:rPr>
                <w:spacing w:val="-5"/>
                <w:sz w:val="16"/>
              </w:rPr>
              <w:t>24</w:t>
            </w:r>
          </w:p>
        </w:tc>
        <w:tc>
          <w:tcPr>
            <w:tcW w:w="624" w:type="dxa"/>
            <w:tcBorders>
              <w:top w:val="single" w:color="E6E7E8" w:sz="2" w:space="0"/>
              <w:left w:val="nil"/>
              <w:bottom w:val="single" w:color="000000" w:sz="2" w:space="0"/>
              <w:right w:val="nil"/>
            </w:tcBorders>
          </w:tcPr>
          <w:p w:rsidR="00DE6C7D" w:rsidRDefault="00DF7361" w14:paraId="2A007EE2" w14:textId="77777777">
            <w:pPr>
              <w:pStyle w:val="TableParagraph"/>
              <w:ind w:left="232" w:right="8"/>
              <w:jc w:val="center"/>
              <w:rPr>
                <w:sz w:val="16"/>
              </w:rPr>
            </w:pPr>
            <w:r>
              <w:rPr>
                <w:spacing w:val="-5"/>
                <w:sz w:val="16"/>
              </w:rPr>
              <w:t>14</w:t>
            </w:r>
          </w:p>
        </w:tc>
        <w:tc>
          <w:tcPr>
            <w:tcW w:w="624" w:type="dxa"/>
            <w:tcBorders>
              <w:top w:val="single" w:color="E6E7E8" w:sz="2" w:space="0"/>
              <w:left w:val="nil"/>
              <w:bottom w:val="single" w:color="000000" w:sz="2" w:space="0"/>
              <w:right w:val="nil"/>
            </w:tcBorders>
          </w:tcPr>
          <w:p w:rsidR="00DE6C7D" w:rsidRDefault="00DF7361" w14:paraId="70105D32" w14:textId="77777777">
            <w:pPr>
              <w:pStyle w:val="TableParagraph"/>
              <w:ind w:right="108"/>
              <w:rPr>
                <w:sz w:val="16"/>
              </w:rPr>
            </w:pPr>
            <w:r>
              <w:rPr>
                <w:spacing w:val="-5"/>
                <w:sz w:val="16"/>
              </w:rPr>
              <w:t>12</w:t>
            </w:r>
          </w:p>
        </w:tc>
        <w:tc>
          <w:tcPr>
            <w:tcW w:w="624" w:type="dxa"/>
            <w:tcBorders>
              <w:top w:val="single" w:color="E6E7E8" w:sz="2" w:space="0"/>
              <w:left w:val="nil"/>
              <w:bottom w:val="single" w:color="000000" w:sz="2" w:space="0"/>
              <w:right w:val="nil"/>
            </w:tcBorders>
          </w:tcPr>
          <w:p w:rsidR="00DE6C7D" w:rsidRDefault="00DF7361" w14:paraId="3ED430BD" w14:textId="77777777">
            <w:pPr>
              <w:pStyle w:val="TableParagraph"/>
              <w:ind w:right="121"/>
              <w:rPr>
                <w:sz w:val="16"/>
              </w:rPr>
            </w:pPr>
            <w:r>
              <w:rPr>
                <w:spacing w:val="-5"/>
                <w:sz w:val="16"/>
              </w:rPr>
              <w:t>11</w:t>
            </w:r>
          </w:p>
        </w:tc>
        <w:tc>
          <w:tcPr>
            <w:tcW w:w="624" w:type="dxa"/>
            <w:tcBorders>
              <w:top w:val="single" w:color="E6E7E8" w:sz="2" w:space="0"/>
              <w:left w:val="nil"/>
              <w:bottom w:val="single" w:color="000000" w:sz="2" w:space="0"/>
              <w:right w:val="nil"/>
            </w:tcBorders>
          </w:tcPr>
          <w:p w:rsidR="00DE6C7D" w:rsidRDefault="00DF7361" w14:paraId="6D5E99F3" w14:textId="77777777">
            <w:pPr>
              <w:pStyle w:val="TableParagraph"/>
              <w:ind w:right="109"/>
              <w:rPr>
                <w:sz w:val="16"/>
              </w:rPr>
            </w:pPr>
            <w:r>
              <w:rPr>
                <w:spacing w:val="-10"/>
                <w:sz w:val="16"/>
              </w:rPr>
              <w:t>7</w:t>
            </w:r>
          </w:p>
        </w:tc>
        <w:tc>
          <w:tcPr>
            <w:tcW w:w="624" w:type="dxa"/>
            <w:tcBorders>
              <w:top w:val="single" w:color="E6E7E8" w:sz="2" w:space="0"/>
              <w:left w:val="nil"/>
              <w:bottom w:val="single" w:color="000000" w:sz="2" w:space="0"/>
              <w:right w:val="nil"/>
            </w:tcBorders>
          </w:tcPr>
          <w:p w:rsidR="00DE6C7D" w:rsidRDefault="00DF7361" w14:paraId="6144F091" w14:textId="77777777">
            <w:pPr>
              <w:pStyle w:val="TableParagraph"/>
              <w:ind w:right="110"/>
              <w:rPr>
                <w:sz w:val="16"/>
              </w:rPr>
            </w:pPr>
            <w:r>
              <w:rPr>
                <w:spacing w:val="-5"/>
                <w:sz w:val="16"/>
              </w:rPr>
              <w:t>20</w:t>
            </w:r>
          </w:p>
        </w:tc>
        <w:tc>
          <w:tcPr>
            <w:tcW w:w="624" w:type="dxa"/>
            <w:tcBorders>
              <w:top w:val="single" w:color="E6E7E8" w:sz="2" w:space="0"/>
              <w:left w:val="nil"/>
              <w:bottom w:val="single" w:color="000000" w:sz="2" w:space="0"/>
              <w:right w:val="nil"/>
            </w:tcBorders>
          </w:tcPr>
          <w:p w:rsidR="00DE6C7D" w:rsidRDefault="00DF7361" w14:paraId="2CCDDD18" w14:textId="77777777">
            <w:pPr>
              <w:pStyle w:val="TableParagraph"/>
              <w:ind w:left="232" w:right="11"/>
              <w:jc w:val="center"/>
              <w:rPr>
                <w:sz w:val="16"/>
              </w:rPr>
            </w:pPr>
            <w:r>
              <w:rPr>
                <w:spacing w:val="-5"/>
                <w:sz w:val="16"/>
              </w:rPr>
              <w:t>15</w:t>
            </w:r>
          </w:p>
        </w:tc>
        <w:tc>
          <w:tcPr>
            <w:tcW w:w="629" w:type="dxa"/>
            <w:tcBorders>
              <w:top w:val="single" w:color="E6E7E8" w:sz="2" w:space="0"/>
              <w:left w:val="nil"/>
              <w:bottom w:val="single" w:color="000000" w:sz="2" w:space="0"/>
              <w:right w:val="nil"/>
            </w:tcBorders>
          </w:tcPr>
          <w:p w:rsidR="00DE6C7D" w:rsidRDefault="00DF7361" w14:paraId="70A7A334" w14:textId="77777777">
            <w:pPr>
              <w:pStyle w:val="TableParagraph"/>
              <w:ind w:right="115"/>
              <w:rPr>
                <w:b/>
                <w:sz w:val="16"/>
              </w:rPr>
            </w:pPr>
            <w:r>
              <w:rPr>
                <w:b/>
                <w:spacing w:val="-5"/>
                <w:sz w:val="16"/>
              </w:rPr>
              <w:t>19</w:t>
            </w:r>
          </w:p>
        </w:tc>
      </w:tr>
    </w:tbl>
    <w:p w:rsidR="00DE6C7D" w:rsidRDefault="00DF7361" w14:paraId="5A4BF4C2" w14:textId="6BBA40E7">
      <w:pPr>
        <w:spacing w:before="168" w:line="268" w:lineRule="auto"/>
        <w:ind w:left="120" w:right="136"/>
        <w:rPr>
          <w:i/>
          <w:sz w:val="14"/>
        </w:rPr>
      </w:pPr>
      <w:r>
        <w:rPr>
          <w:b/>
          <w:i/>
          <w:sz w:val="14"/>
        </w:rPr>
        <w:t>Note:</w:t>
      </w:r>
      <w:r>
        <w:rPr>
          <w:b/>
          <w:i/>
          <w:spacing w:val="-10"/>
          <w:sz w:val="14"/>
        </w:rPr>
        <w:t xml:space="preserve"> </w:t>
      </w:r>
      <w:r>
        <w:rPr>
          <w:i/>
          <w:sz w:val="14"/>
        </w:rPr>
        <w:t>Under</w:t>
      </w:r>
      <w:r>
        <w:rPr>
          <w:i/>
          <w:spacing w:val="-9"/>
          <w:sz w:val="14"/>
        </w:rPr>
        <w:t xml:space="preserve"> </w:t>
      </w:r>
      <w:r>
        <w:rPr>
          <w:i/>
          <w:sz w:val="14"/>
        </w:rPr>
        <w:t>s174</w:t>
      </w:r>
      <w:r>
        <w:rPr>
          <w:i/>
          <w:spacing w:val="-8"/>
          <w:sz w:val="14"/>
        </w:rPr>
        <w:t xml:space="preserve"> </w:t>
      </w:r>
      <w:r>
        <w:rPr>
          <w:i/>
          <w:sz w:val="14"/>
        </w:rPr>
        <w:t>of</w:t>
      </w:r>
      <w:r>
        <w:rPr>
          <w:i/>
          <w:spacing w:val="-8"/>
          <w:sz w:val="14"/>
        </w:rPr>
        <w:t xml:space="preserve"> </w:t>
      </w:r>
      <w:r>
        <w:rPr>
          <w:i/>
          <w:sz w:val="14"/>
        </w:rPr>
        <w:t>the</w:t>
      </w:r>
      <w:r>
        <w:rPr>
          <w:i/>
          <w:spacing w:val="-8"/>
          <w:sz w:val="14"/>
        </w:rPr>
        <w:t xml:space="preserve"> </w:t>
      </w:r>
      <w:r>
        <w:rPr>
          <w:i/>
          <w:sz w:val="14"/>
        </w:rPr>
        <w:t>National</w:t>
      </w:r>
      <w:r>
        <w:rPr>
          <w:i/>
          <w:spacing w:val="-8"/>
          <w:sz w:val="14"/>
        </w:rPr>
        <w:t xml:space="preserve"> </w:t>
      </w:r>
      <w:r>
        <w:rPr>
          <w:i/>
          <w:sz w:val="14"/>
        </w:rPr>
        <w:t>Law</w:t>
      </w:r>
      <w:r>
        <w:rPr>
          <w:i/>
          <w:spacing w:val="-10"/>
          <w:sz w:val="14"/>
        </w:rPr>
        <w:t xml:space="preserve"> </w:t>
      </w:r>
      <w:r>
        <w:rPr>
          <w:i/>
          <w:sz w:val="14"/>
        </w:rPr>
        <w:t>Approved</w:t>
      </w:r>
      <w:r>
        <w:rPr>
          <w:i/>
          <w:spacing w:val="-8"/>
          <w:sz w:val="14"/>
        </w:rPr>
        <w:t xml:space="preserve"> </w:t>
      </w:r>
      <w:r>
        <w:rPr>
          <w:i/>
          <w:sz w:val="14"/>
        </w:rPr>
        <w:t>providers</w:t>
      </w:r>
      <w:r>
        <w:rPr>
          <w:i/>
          <w:spacing w:val="-8"/>
          <w:sz w:val="14"/>
        </w:rPr>
        <w:t xml:space="preserve"> </w:t>
      </w:r>
      <w:r>
        <w:rPr>
          <w:i/>
          <w:sz w:val="14"/>
        </w:rPr>
        <w:t>are</w:t>
      </w:r>
      <w:r>
        <w:rPr>
          <w:i/>
          <w:spacing w:val="-8"/>
          <w:sz w:val="14"/>
        </w:rPr>
        <w:t xml:space="preserve"> </w:t>
      </w:r>
      <w:r>
        <w:rPr>
          <w:i/>
          <w:sz w:val="14"/>
        </w:rPr>
        <w:t>required</w:t>
      </w:r>
      <w:r>
        <w:rPr>
          <w:i/>
          <w:spacing w:val="-8"/>
          <w:sz w:val="14"/>
        </w:rPr>
        <w:t xml:space="preserve"> </w:t>
      </w:r>
      <w:r>
        <w:rPr>
          <w:i/>
          <w:sz w:val="14"/>
        </w:rPr>
        <w:t>to</w:t>
      </w:r>
      <w:r>
        <w:rPr>
          <w:i/>
          <w:spacing w:val="-8"/>
          <w:sz w:val="14"/>
        </w:rPr>
        <w:t xml:space="preserve"> </w:t>
      </w:r>
      <w:r>
        <w:rPr>
          <w:i/>
          <w:sz w:val="14"/>
        </w:rPr>
        <w:t>notify</w:t>
      </w:r>
      <w:r>
        <w:rPr>
          <w:i/>
          <w:spacing w:val="-8"/>
          <w:sz w:val="14"/>
        </w:rPr>
        <w:t xml:space="preserve"> </w:t>
      </w:r>
      <w:r>
        <w:rPr>
          <w:i/>
          <w:sz w:val="14"/>
        </w:rPr>
        <w:t>the</w:t>
      </w:r>
      <w:r>
        <w:rPr>
          <w:i/>
          <w:spacing w:val="-8"/>
          <w:sz w:val="14"/>
        </w:rPr>
        <w:t xml:space="preserve"> </w:t>
      </w:r>
      <w:r>
        <w:rPr>
          <w:i/>
          <w:sz w:val="14"/>
        </w:rPr>
        <w:t>regulatory</w:t>
      </w:r>
      <w:r>
        <w:rPr>
          <w:i/>
          <w:spacing w:val="-8"/>
          <w:sz w:val="14"/>
        </w:rPr>
        <w:t xml:space="preserve"> </w:t>
      </w:r>
      <w:r>
        <w:rPr>
          <w:i/>
          <w:sz w:val="14"/>
        </w:rPr>
        <w:t>authority</w:t>
      </w:r>
      <w:r>
        <w:rPr>
          <w:i/>
          <w:spacing w:val="-8"/>
          <w:sz w:val="14"/>
        </w:rPr>
        <w:t xml:space="preserve"> </w:t>
      </w:r>
      <w:r>
        <w:rPr>
          <w:i/>
          <w:sz w:val="14"/>
        </w:rPr>
        <w:t>of</w:t>
      </w:r>
      <w:r>
        <w:rPr>
          <w:i/>
          <w:spacing w:val="-8"/>
          <w:sz w:val="14"/>
        </w:rPr>
        <w:t xml:space="preserve"> </w:t>
      </w:r>
      <w:r>
        <w:rPr>
          <w:i/>
          <w:sz w:val="14"/>
        </w:rPr>
        <w:t>certain</w:t>
      </w:r>
      <w:r>
        <w:rPr>
          <w:i/>
          <w:spacing w:val="-8"/>
          <w:sz w:val="14"/>
        </w:rPr>
        <w:t xml:space="preserve"> </w:t>
      </w:r>
      <w:r>
        <w:rPr>
          <w:i/>
          <w:sz w:val="14"/>
        </w:rPr>
        <w:t>information</w:t>
      </w:r>
      <w:r>
        <w:rPr>
          <w:i/>
          <w:spacing w:val="-8"/>
          <w:sz w:val="14"/>
        </w:rPr>
        <w:t xml:space="preserve"> </w:t>
      </w:r>
      <w:r>
        <w:rPr>
          <w:i/>
          <w:sz w:val="14"/>
        </w:rPr>
        <w:t>including</w:t>
      </w:r>
      <w:r>
        <w:rPr>
          <w:i/>
          <w:spacing w:val="-8"/>
          <w:sz w:val="14"/>
        </w:rPr>
        <w:t xml:space="preserve"> </w:t>
      </w:r>
      <w:r>
        <w:rPr>
          <w:i/>
          <w:sz w:val="14"/>
        </w:rPr>
        <w:t>incidents</w:t>
      </w:r>
      <w:r>
        <w:rPr>
          <w:i/>
          <w:spacing w:val="-8"/>
          <w:sz w:val="14"/>
        </w:rPr>
        <w:t xml:space="preserve"> </w:t>
      </w:r>
      <w:r>
        <w:rPr>
          <w:i/>
          <w:sz w:val="14"/>
        </w:rPr>
        <w:t>and</w:t>
      </w:r>
      <w:r>
        <w:rPr>
          <w:i/>
          <w:spacing w:val="-8"/>
          <w:sz w:val="14"/>
        </w:rPr>
        <w:t xml:space="preserve"> </w:t>
      </w:r>
      <w:r>
        <w:rPr>
          <w:i/>
          <w:sz w:val="14"/>
        </w:rPr>
        <w:t>complaints</w:t>
      </w:r>
      <w:r>
        <w:rPr>
          <w:i/>
          <w:spacing w:val="-8"/>
          <w:sz w:val="14"/>
        </w:rPr>
        <w:t xml:space="preserve"> </w:t>
      </w:r>
      <w:r>
        <w:rPr>
          <w:i/>
          <w:sz w:val="14"/>
        </w:rPr>
        <w:t>in</w:t>
      </w:r>
      <w:r>
        <w:rPr>
          <w:i/>
          <w:spacing w:val="40"/>
          <w:sz w:val="14"/>
        </w:rPr>
        <w:t xml:space="preserve"> </w:t>
      </w:r>
      <w:r>
        <w:rPr>
          <w:i/>
          <w:sz w:val="14"/>
        </w:rPr>
        <w:t>relation</w:t>
      </w:r>
      <w:r>
        <w:rPr>
          <w:i/>
          <w:spacing w:val="-10"/>
          <w:sz w:val="14"/>
        </w:rPr>
        <w:t xml:space="preserve"> </w:t>
      </w:r>
      <w:r>
        <w:rPr>
          <w:i/>
          <w:sz w:val="14"/>
        </w:rPr>
        <w:t>to</w:t>
      </w:r>
      <w:r>
        <w:rPr>
          <w:i/>
          <w:spacing w:val="-10"/>
          <w:sz w:val="14"/>
        </w:rPr>
        <w:t xml:space="preserve"> </w:t>
      </w:r>
      <w:r>
        <w:rPr>
          <w:i/>
          <w:sz w:val="14"/>
        </w:rPr>
        <w:t>their</w:t>
      </w:r>
      <w:r>
        <w:rPr>
          <w:i/>
          <w:spacing w:val="-10"/>
          <w:sz w:val="14"/>
        </w:rPr>
        <w:t xml:space="preserve"> </w:t>
      </w:r>
      <w:r>
        <w:rPr>
          <w:i/>
          <w:sz w:val="14"/>
        </w:rPr>
        <w:t>ECEC</w:t>
      </w:r>
      <w:r>
        <w:rPr>
          <w:i/>
          <w:spacing w:val="-9"/>
          <w:sz w:val="14"/>
        </w:rPr>
        <w:t xml:space="preserve"> </w:t>
      </w:r>
      <w:r>
        <w:rPr>
          <w:i/>
          <w:sz w:val="14"/>
        </w:rPr>
        <w:t>service.</w:t>
      </w:r>
      <w:r>
        <w:rPr>
          <w:i/>
          <w:spacing w:val="-10"/>
          <w:sz w:val="14"/>
        </w:rPr>
        <w:t xml:space="preserve"> </w:t>
      </w:r>
      <w:r>
        <w:rPr>
          <w:i/>
          <w:sz w:val="14"/>
        </w:rPr>
        <w:t>‘Serious</w:t>
      </w:r>
      <w:r>
        <w:rPr>
          <w:i/>
          <w:spacing w:val="-10"/>
          <w:sz w:val="14"/>
        </w:rPr>
        <w:t xml:space="preserve"> </w:t>
      </w:r>
      <w:r>
        <w:rPr>
          <w:i/>
          <w:sz w:val="14"/>
        </w:rPr>
        <w:t>incidents’</w:t>
      </w:r>
      <w:r>
        <w:rPr>
          <w:i/>
          <w:spacing w:val="-11"/>
          <w:sz w:val="14"/>
        </w:rPr>
        <w:t xml:space="preserve"> </w:t>
      </w:r>
      <w:r>
        <w:rPr>
          <w:i/>
          <w:sz w:val="14"/>
        </w:rPr>
        <w:t>are</w:t>
      </w:r>
      <w:r>
        <w:rPr>
          <w:i/>
          <w:spacing w:val="-10"/>
          <w:sz w:val="14"/>
        </w:rPr>
        <w:t xml:space="preserve"> </w:t>
      </w:r>
      <w:r>
        <w:rPr>
          <w:i/>
          <w:sz w:val="14"/>
        </w:rPr>
        <w:t>notifiable</w:t>
      </w:r>
      <w:r>
        <w:rPr>
          <w:i/>
          <w:spacing w:val="-9"/>
          <w:sz w:val="14"/>
        </w:rPr>
        <w:t xml:space="preserve"> </w:t>
      </w:r>
      <w:r>
        <w:rPr>
          <w:i/>
          <w:sz w:val="14"/>
        </w:rPr>
        <w:t>incidents</w:t>
      </w:r>
      <w:r>
        <w:rPr>
          <w:i/>
          <w:spacing w:val="-10"/>
          <w:sz w:val="14"/>
        </w:rPr>
        <w:t xml:space="preserve"> </w:t>
      </w:r>
      <w:r>
        <w:rPr>
          <w:i/>
          <w:sz w:val="14"/>
        </w:rPr>
        <w:t>under</w:t>
      </w:r>
      <w:r>
        <w:rPr>
          <w:i/>
          <w:spacing w:val="-10"/>
          <w:sz w:val="14"/>
        </w:rPr>
        <w:t xml:space="preserve"> </w:t>
      </w:r>
      <w:r>
        <w:rPr>
          <w:i/>
          <w:sz w:val="14"/>
        </w:rPr>
        <w:t>s174(2)(a).</w:t>
      </w:r>
      <w:r>
        <w:rPr>
          <w:i/>
          <w:spacing w:val="-9"/>
          <w:sz w:val="14"/>
        </w:rPr>
        <w:t xml:space="preserve"> </w:t>
      </w:r>
      <w:r>
        <w:rPr>
          <w:i/>
          <w:sz w:val="14"/>
        </w:rPr>
        <w:t>The</w:t>
      </w:r>
      <w:r>
        <w:rPr>
          <w:i/>
          <w:spacing w:val="-10"/>
          <w:sz w:val="14"/>
        </w:rPr>
        <w:t xml:space="preserve"> </w:t>
      </w:r>
      <w:r>
        <w:rPr>
          <w:i/>
          <w:sz w:val="14"/>
        </w:rPr>
        <w:t>meaning</w:t>
      </w:r>
      <w:r>
        <w:rPr>
          <w:i/>
          <w:spacing w:val="-10"/>
          <w:sz w:val="14"/>
        </w:rPr>
        <w:t xml:space="preserve"> </w:t>
      </w:r>
      <w:r>
        <w:rPr>
          <w:i/>
          <w:sz w:val="14"/>
        </w:rPr>
        <w:t>of</w:t>
      </w:r>
      <w:r>
        <w:rPr>
          <w:i/>
          <w:spacing w:val="-10"/>
          <w:sz w:val="14"/>
        </w:rPr>
        <w:t xml:space="preserve"> </w:t>
      </w:r>
      <w:r>
        <w:rPr>
          <w:i/>
          <w:sz w:val="14"/>
        </w:rPr>
        <w:t>a</w:t>
      </w:r>
      <w:r>
        <w:rPr>
          <w:i/>
          <w:spacing w:val="-9"/>
          <w:sz w:val="14"/>
        </w:rPr>
        <w:t xml:space="preserve"> </w:t>
      </w:r>
      <w:r>
        <w:rPr>
          <w:i/>
          <w:sz w:val="14"/>
        </w:rPr>
        <w:t>‘serious</w:t>
      </w:r>
      <w:r>
        <w:rPr>
          <w:i/>
          <w:spacing w:val="-10"/>
          <w:sz w:val="14"/>
        </w:rPr>
        <w:t xml:space="preserve"> </w:t>
      </w:r>
      <w:r>
        <w:rPr>
          <w:i/>
          <w:sz w:val="14"/>
        </w:rPr>
        <w:t>incident’</w:t>
      </w:r>
      <w:r>
        <w:rPr>
          <w:i/>
          <w:spacing w:val="-11"/>
          <w:sz w:val="14"/>
        </w:rPr>
        <w:t xml:space="preserve"> </w:t>
      </w:r>
      <w:r>
        <w:rPr>
          <w:i/>
          <w:sz w:val="14"/>
        </w:rPr>
        <w:t>is</w:t>
      </w:r>
      <w:r>
        <w:rPr>
          <w:i/>
          <w:spacing w:val="-10"/>
          <w:sz w:val="14"/>
        </w:rPr>
        <w:t xml:space="preserve"> </w:t>
      </w:r>
      <w:r>
        <w:rPr>
          <w:i/>
          <w:sz w:val="14"/>
        </w:rPr>
        <w:t>described</w:t>
      </w:r>
      <w:r>
        <w:rPr>
          <w:i/>
          <w:spacing w:val="-9"/>
          <w:sz w:val="14"/>
        </w:rPr>
        <w:t xml:space="preserve"> </w:t>
      </w:r>
      <w:r>
        <w:rPr>
          <w:i/>
          <w:sz w:val="14"/>
        </w:rPr>
        <w:t>under</w:t>
      </w:r>
      <w:r>
        <w:rPr>
          <w:i/>
          <w:spacing w:val="-9"/>
          <w:sz w:val="14"/>
        </w:rPr>
        <w:t xml:space="preserve"> </w:t>
      </w:r>
      <w:r>
        <w:rPr>
          <w:i/>
          <w:sz w:val="14"/>
        </w:rPr>
        <w:t>R12</w:t>
      </w:r>
      <w:r>
        <w:rPr>
          <w:i/>
          <w:spacing w:val="-9"/>
          <w:sz w:val="14"/>
        </w:rPr>
        <w:t xml:space="preserve"> </w:t>
      </w:r>
      <w:r>
        <w:rPr>
          <w:i/>
          <w:sz w:val="14"/>
        </w:rPr>
        <w:t>of</w:t>
      </w:r>
      <w:r>
        <w:rPr>
          <w:i/>
          <w:spacing w:val="-10"/>
          <w:sz w:val="14"/>
        </w:rPr>
        <w:t xml:space="preserve"> </w:t>
      </w:r>
      <w:r>
        <w:rPr>
          <w:i/>
          <w:sz w:val="14"/>
        </w:rPr>
        <w:t>the</w:t>
      </w:r>
      <w:r>
        <w:rPr>
          <w:i/>
          <w:spacing w:val="-9"/>
          <w:sz w:val="14"/>
        </w:rPr>
        <w:t xml:space="preserve"> </w:t>
      </w:r>
      <w:r>
        <w:rPr>
          <w:i/>
          <w:sz w:val="14"/>
        </w:rPr>
        <w:t>National</w:t>
      </w:r>
      <w:r>
        <w:rPr>
          <w:i/>
          <w:spacing w:val="40"/>
          <w:sz w:val="14"/>
        </w:rPr>
        <w:t xml:space="preserve"> </w:t>
      </w:r>
      <w:r>
        <w:rPr>
          <w:i/>
          <w:sz w:val="14"/>
        </w:rPr>
        <w:t>Regulations.</w:t>
      </w:r>
      <w:r>
        <w:rPr>
          <w:i/>
          <w:spacing w:val="-10"/>
          <w:sz w:val="14"/>
        </w:rPr>
        <w:t xml:space="preserve"> </w:t>
      </w:r>
      <w:r>
        <w:rPr>
          <w:i/>
          <w:sz w:val="14"/>
        </w:rPr>
        <w:t>‘Other</w:t>
      </w:r>
      <w:r>
        <w:rPr>
          <w:i/>
          <w:spacing w:val="-10"/>
          <w:sz w:val="14"/>
        </w:rPr>
        <w:t xml:space="preserve"> </w:t>
      </w:r>
      <w:r>
        <w:rPr>
          <w:i/>
          <w:sz w:val="14"/>
        </w:rPr>
        <w:t>incidents’</w:t>
      </w:r>
      <w:r>
        <w:rPr>
          <w:i/>
          <w:spacing w:val="-11"/>
          <w:sz w:val="14"/>
        </w:rPr>
        <w:t xml:space="preserve"> </w:t>
      </w:r>
      <w:r>
        <w:rPr>
          <w:i/>
          <w:sz w:val="14"/>
        </w:rPr>
        <w:t>refer</w:t>
      </w:r>
      <w:r>
        <w:rPr>
          <w:i/>
          <w:spacing w:val="-10"/>
          <w:sz w:val="14"/>
        </w:rPr>
        <w:t xml:space="preserve"> </w:t>
      </w:r>
      <w:r>
        <w:rPr>
          <w:i/>
          <w:sz w:val="14"/>
        </w:rPr>
        <w:t>to</w:t>
      </w:r>
      <w:r>
        <w:rPr>
          <w:i/>
          <w:spacing w:val="-9"/>
          <w:sz w:val="14"/>
        </w:rPr>
        <w:t xml:space="preserve"> </w:t>
      </w:r>
      <w:r>
        <w:rPr>
          <w:i/>
          <w:sz w:val="14"/>
        </w:rPr>
        <w:t>incidents</w:t>
      </w:r>
      <w:r>
        <w:rPr>
          <w:i/>
          <w:spacing w:val="-10"/>
          <w:sz w:val="14"/>
        </w:rPr>
        <w:t xml:space="preserve"> </w:t>
      </w:r>
      <w:r>
        <w:rPr>
          <w:i/>
          <w:sz w:val="14"/>
        </w:rPr>
        <w:t>required</w:t>
      </w:r>
      <w:r>
        <w:rPr>
          <w:i/>
          <w:spacing w:val="-10"/>
          <w:sz w:val="14"/>
        </w:rPr>
        <w:t xml:space="preserve"> </w:t>
      </w:r>
      <w:r>
        <w:rPr>
          <w:i/>
          <w:sz w:val="14"/>
        </w:rPr>
        <w:t>to</w:t>
      </w:r>
      <w:r>
        <w:rPr>
          <w:i/>
          <w:spacing w:val="-10"/>
          <w:sz w:val="14"/>
        </w:rPr>
        <w:t xml:space="preserve"> </w:t>
      </w:r>
      <w:r>
        <w:rPr>
          <w:i/>
          <w:sz w:val="14"/>
        </w:rPr>
        <w:t>be</w:t>
      </w:r>
      <w:r>
        <w:rPr>
          <w:i/>
          <w:spacing w:val="-9"/>
          <w:sz w:val="14"/>
        </w:rPr>
        <w:t xml:space="preserve"> </w:t>
      </w:r>
      <w:r>
        <w:rPr>
          <w:i/>
          <w:sz w:val="14"/>
        </w:rPr>
        <w:t>notified</w:t>
      </w:r>
      <w:r>
        <w:rPr>
          <w:i/>
          <w:spacing w:val="-10"/>
          <w:sz w:val="14"/>
        </w:rPr>
        <w:t xml:space="preserve"> </w:t>
      </w:r>
      <w:r>
        <w:rPr>
          <w:i/>
          <w:sz w:val="14"/>
        </w:rPr>
        <w:t>to</w:t>
      </w:r>
      <w:r>
        <w:rPr>
          <w:i/>
          <w:spacing w:val="-10"/>
          <w:sz w:val="14"/>
        </w:rPr>
        <w:t xml:space="preserve"> </w:t>
      </w:r>
      <w:r>
        <w:rPr>
          <w:i/>
          <w:sz w:val="14"/>
        </w:rPr>
        <w:t>the</w:t>
      </w:r>
      <w:r>
        <w:rPr>
          <w:i/>
          <w:spacing w:val="-9"/>
          <w:sz w:val="14"/>
        </w:rPr>
        <w:t xml:space="preserve"> </w:t>
      </w:r>
      <w:r>
        <w:rPr>
          <w:i/>
          <w:sz w:val="14"/>
        </w:rPr>
        <w:t>regulatory</w:t>
      </w:r>
      <w:r>
        <w:rPr>
          <w:i/>
          <w:spacing w:val="-10"/>
          <w:sz w:val="14"/>
        </w:rPr>
        <w:t xml:space="preserve"> </w:t>
      </w:r>
      <w:r>
        <w:rPr>
          <w:i/>
          <w:sz w:val="14"/>
        </w:rPr>
        <w:t>authority</w:t>
      </w:r>
      <w:r>
        <w:rPr>
          <w:i/>
          <w:spacing w:val="-10"/>
          <w:sz w:val="14"/>
        </w:rPr>
        <w:t xml:space="preserve"> </w:t>
      </w:r>
      <w:r>
        <w:rPr>
          <w:i/>
          <w:sz w:val="14"/>
        </w:rPr>
        <w:t>under</w:t>
      </w:r>
      <w:r>
        <w:rPr>
          <w:i/>
          <w:spacing w:val="-10"/>
          <w:sz w:val="14"/>
        </w:rPr>
        <w:t xml:space="preserve"> </w:t>
      </w:r>
      <w:r>
        <w:rPr>
          <w:i/>
          <w:sz w:val="14"/>
        </w:rPr>
        <w:t>r175(2)</w:t>
      </w:r>
      <w:r>
        <w:rPr>
          <w:i/>
          <w:spacing w:val="-9"/>
          <w:sz w:val="14"/>
        </w:rPr>
        <w:t xml:space="preserve"> </w:t>
      </w:r>
      <w:r>
        <w:rPr>
          <w:i/>
          <w:sz w:val="14"/>
        </w:rPr>
        <w:t>of</w:t>
      </w:r>
      <w:r>
        <w:rPr>
          <w:i/>
          <w:spacing w:val="-10"/>
          <w:sz w:val="14"/>
        </w:rPr>
        <w:t xml:space="preserve"> </w:t>
      </w:r>
      <w:r>
        <w:rPr>
          <w:i/>
          <w:sz w:val="14"/>
        </w:rPr>
        <w:t>the</w:t>
      </w:r>
      <w:r>
        <w:rPr>
          <w:i/>
          <w:spacing w:val="-10"/>
          <w:sz w:val="14"/>
        </w:rPr>
        <w:t xml:space="preserve"> </w:t>
      </w:r>
      <w:r>
        <w:rPr>
          <w:i/>
          <w:sz w:val="14"/>
        </w:rPr>
        <w:t>National</w:t>
      </w:r>
      <w:r>
        <w:rPr>
          <w:i/>
          <w:spacing w:val="-10"/>
          <w:sz w:val="14"/>
        </w:rPr>
        <w:t xml:space="preserve"> </w:t>
      </w:r>
      <w:r>
        <w:rPr>
          <w:i/>
          <w:sz w:val="14"/>
        </w:rPr>
        <w:t>Regulations</w:t>
      </w:r>
      <w:r>
        <w:rPr>
          <w:i/>
          <w:spacing w:val="-9"/>
          <w:sz w:val="14"/>
        </w:rPr>
        <w:t xml:space="preserve"> </w:t>
      </w:r>
      <w:r>
        <w:rPr>
          <w:i/>
          <w:sz w:val="14"/>
        </w:rPr>
        <w:t>except</w:t>
      </w:r>
      <w:r>
        <w:rPr>
          <w:i/>
          <w:spacing w:val="-10"/>
          <w:sz w:val="14"/>
        </w:rPr>
        <w:t xml:space="preserve"> </w:t>
      </w:r>
      <w:r>
        <w:rPr>
          <w:i/>
          <w:sz w:val="14"/>
        </w:rPr>
        <w:t>r(175(2)(a)</w:t>
      </w:r>
      <w:r>
        <w:rPr>
          <w:i/>
          <w:spacing w:val="-10"/>
          <w:sz w:val="14"/>
        </w:rPr>
        <w:t xml:space="preserve"> </w:t>
      </w:r>
      <w:r>
        <w:rPr>
          <w:i/>
          <w:sz w:val="14"/>
        </w:rPr>
        <w:t>which</w:t>
      </w:r>
      <w:r>
        <w:rPr>
          <w:i/>
          <w:spacing w:val="-9"/>
          <w:sz w:val="14"/>
        </w:rPr>
        <w:t xml:space="preserve"> </w:t>
      </w:r>
      <w:r>
        <w:rPr>
          <w:i/>
          <w:sz w:val="14"/>
        </w:rPr>
        <w:t>is</w:t>
      </w:r>
      <w:r>
        <w:rPr>
          <w:i/>
          <w:spacing w:val="40"/>
          <w:sz w:val="14"/>
        </w:rPr>
        <w:t xml:space="preserve"> </w:t>
      </w:r>
      <w:r>
        <w:rPr>
          <w:i/>
          <w:sz w:val="14"/>
        </w:rPr>
        <w:t>about</w:t>
      </w:r>
      <w:r>
        <w:rPr>
          <w:i/>
          <w:spacing w:val="-8"/>
          <w:sz w:val="14"/>
        </w:rPr>
        <w:t xml:space="preserve"> </w:t>
      </w:r>
      <w:r>
        <w:rPr>
          <w:i/>
          <w:sz w:val="14"/>
        </w:rPr>
        <w:t>a</w:t>
      </w:r>
      <w:r>
        <w:rPr>
          <w:i/>
          <w:spacing w:val="-8"/>
          <w:sz w:val="14"/>
        </w:rPr>
        <w:t xml:space="preserve"> </w:t>
      </w:r>
      <w:r>
        <w:rPr>
          <w:i/>
          <w:sz w:val="14"/>
        </w:rPr>
        <w:t>change</w:t>
      </w:r>
      <w:r>
        <w:rPr>
          <w:i/>
          <w:spacing w:val="-8"/>
          <w:sz w:val="14"/>
        </w:rPr>
        <w:t xml:space="preserve"> </w:t>
      </w:r>
      <w:r>
        <w:rPr>
          <w:i/>
          <w:sz w:val="14"/>
        </w:rPr>
        <w:t>in</w:t>
      </w:r>
      <w:r>
        <w:rPr>
          <w:i/>
          <w:spacing w:val="-8"/>
          <w:sz w:val="14"/>
        </w:rPr>
        <w:t xml:space="preserve"> </w:t>
      </w:r>
      <w:r>
        <w:rPr>
          <w:i/>
          <w:sz w:val="14"/>
        </w:rPr>
        <w:t>the</w:t>
      </w:r>
      <w:r>
        <w:rPr>
          <w:i/>
          <w:spacing w:val="-8"/>
          <w:sz w:val="14"/>
        </w:rPr>
        <w:t xml:space="preserve"> </w:t>
      </w:r>
      <w:r>
        <w:rPr>
          <w:i/>
          <w:sz w:val="14"/>
        </w:rPr>
        <w:t>hours</w:t>
      </w:r>
      <w:r>
        <w:rPr>
          <w:i/>
          <w:spacing w:val="-8"/>
          <w:sz w:val="14"/>
        </w:rPr>
        <w:t xml:space="preserve"> </w:t>
      </w:r>
      <w:r>
        <w:rPr>
          <w:i/>
          <w:sz w:val="14"/>
        </w:rPr>
        <w:t>of</w:t>
      </w:r>
      <w:r>
        <w:rPr>
          <w:i/>
          <w:spacing w:val="-8"/>
          <w:sz w:val="14"/>
        </w:rPr>
        <w:t xml:space="preserve"> </w:t>
      </w:r>
      <w:r>
        <w:rPr>
          <w:i/>
          <w:sz w:val="14"/>
        </w:rPr>
        <w:t>operation.</w:t>
      </w:r>
      <w:r>
        <w:rPr>
          <w:i/>
          <w:spacing w:val="-8"/>
          <w:sz w:val="14"/>
        </w:rPr>
        <w:t xml:space="preserve"> </w:t>
      </w:r>
      <w:r>
        <w:rPr>
          <w:i/>
          <w:sz w:val="14"/>
        </w:rPr>
        <w:t>Some</w:t>
      </w:r>
      <w:r>
        <w:rPr>
          <w:i/>
          <w:spacing w:val="-8"/>
          <w:sz w:val="14"/>
        </w:rPr>
        <w:t xml:space="preserve"> </w:t>
      </w:r>
      <w:r>
        <w:rPr>
          <w:i/>
          <w:sz w:val="14"/>
        </w:rPr>
        <w:t>incidents</w:t>
      </w:r>
      <w:r>
        <w:rPr>
          <w:i/>
          <w:spacing w:val="-8"/>
          <w:sz w:val="14"/>
        </w:rPr>
        <w:t xml:space="preserve"> </w:t>
      </w:r>
      <w:r>
        <w:rPr>
          <w:i/>
          <w:sz w:val="14"/>
        </w:rPr>
        <w:t>include</w:t>
      </w:r>
      <w:r>
        <w:rPr>
          <w:i/>
          <w:spacing w:val="-8"/>
          <w:sz w:val="14"/>
        </w:rPr>
        <w:t xml:space="preserve"> </w:t>
      </w:r>
      <w:r>
        <w:rPr>
          <w:i/>
          <w:sz w:val="14"/>
        </w:rPr>
        <w:t>notifications</w:t>
      </w:r>
      <w:r>
        <w:rPr>
          <w:i/>
          <w:spacing w:val="-8"/>
          <w:sz w:val="14"/>
        </w:rPr>
        <w:t xml:space="preserve"> </w:t>
      </w:r>
      <w:r>
        <w:rPr>
          <w:i/>
          <w:sz w:val="14"/>
        </w:rPr>
        <w:t>of</w:t>
      </w:r>
      <w:r>
        <w:rPr>
          <w:i/>
          <w:spacing w:val="-8"/>
          <w:sz w:val="14"/>
        </w:rPr>
        <w:t xml:space="preserve"> </w:t>
      </w:r>
      <w:r>
        <w:rPr>
          <w:i/>
          <w:sz w:val="14"/>
        </w:rPr>
        <w:t>COVID-19</w:t>
      </w:r>
      <w:r>
        <w:rPr>
          <w:i/>
          <w:spacing w:val="-8"/>
          <w:sz w:val="14"/>
        </w:rPr>
        <w:t xml:space="preserve"> </w:t>
      </w:r>
      <w:r>
        <w:rPr>
          <w:i/>
          <w:sz w:val="14"/>
        </w:rPr>
        <w:t>cases</w:t>
      </w:r>
      <w:r>
        <w:rPr>
          <w:i/>
          <w:spacing w:val="-8"/>
          <w:sz w:val="14"/>
        </w:rPr>
        <w:t xml:space="preserve"> </w:t>
      </w:r>
      <w:r>
        <w:rPr>
          <w:i/>
          <w:sz w:val="14"/>
        </w:rPr>
        <w:t>at</w:t>
      </w:r>
      <w:r>
        <w:rPr>
          <w:i/>
          <w:spacing w:val="-8"/>
          <w:sz w:val="14"/>
        </w:rPr>
        <w:t xml:space="preserve"> </w:t>
      </w:r>
      <w:r>
        <w:rPr>
          <w:i/>
          <w:sz w:val="14"/>
        </w:rPr>
        <w:t>the</w:t>
      </w:r>
      <w:r>
        <w:rPr>
          <w:i/>
          <w:spacing w:val="-8"/>
          <w:sz w:val="14"/>
        </w:rPr>
        <w:t xml:space="preserve"> </w:t>
      </w:r>
      <w:r>
        <w:rPr>
          <w:i/>
          <w:sz w:val="14"/>
        </w:rPr>
        <w:t>service,</w:t>
      </w:r>
      <w:r>
        <w:rPr>
          <w:i/>
          <w:spacing w:val="-8"/>
          <w:sz w:val="14"/>
        </w:rPr>
        <w:t xml:space="preserve"> </w:t>
      </w:r>
      <w:r>
        <w:rPr>
          <w:i/>
          <w:sz w:val="14"/>
        </w:rPr>
        <w:t>and</w:t>
      </w:r>
      <w:r>
        <w:rPr>
          <w:i/>
          <w:spacing w:val="-8"/>
          <w:sz w:val="14"/>
        </w:rPr>
        <w:t xml:space="preserve"> </w:t>
      </w:r>
      <w:r>
        <w:rPr>
          <w:i/>
          <w:sz w:val="14"/>
        </w:rPr>
        <w:t>some</w:t>
      </w:r>
      <w:r>
        <w:rPr>
          <w:i/>
          <w:spacing w:val="-8"/>
          <w:sz w:val="14"/>
        </w:rPr>
        <w:t xml:space="preserve"> </w:t>
      </w:r>
      <w:r>
        <w:rPr>
          <w:i/>
          <w:sz w:val="14"/>
        </w:rPr>
        <w:t>relate</w:t>
      </w:r>
      <w:r>
        <w:rPr>
          <w:i/>
          <w:spacing w:val="-8"/>
          <w:sz w:val="14"/>
        </w:rPr>
        <w:t xml:space="preserve"> </w:t>
      </w:r>
      <w:r>
        <w:rPr>
          <w:i/>
          <w:sz w:val="14"/>
        </w:rPr>
        <w:t>to</w:t>
      </w:r>
      <w:r>
        <w:rPr>
          <w:i/>
          <w:spacing w:val="-8"/>
          <w:sz w:val="14"/>
        </w:rPr>
        <w:t xml:space="preserve"> </w:t>
      </w:r>
      <w:r>
        <w:rPr>
          <w:i/>
          <w:sz w:val="14"/>
        </w:rPr>
        <w:t>services</w:t>
      </w:r>
      <w:r>
        <w:rPr>
          <w:i/>
          <w:spacing w:val="-8"/>
          <w:sz w:val="14"/>
        </w:rPr>
        <w:t xml:space="preserve"> </w:t>
      </w:r>
      <w:r>
        <w:rPr>
          <w:i/>
          <w:sz w:val="14"/>
        </w:rPr>
        <w:t>that</w:t>
      </w:r>
      <w:r>
        <w:rPr>
          <w:i/>
          <w:spacing w:val="-8"/>
          <w:sz w:val="14"/>
        </w:rPr>
        <w:t xml:space="preserve"> </w:t>
      </w:r>
      <w:r>
        <w:rPr>
          <w:i/>
          <w:sz w:val="14"/>
        </w:rPr>
        <w:t>were</w:t>
      </w:r>
      <w:r>
        <w:rPr>
          <w:i/>
          <w:spacing w:val="-8"/>
          <w:sz w:val="14"/>
        </w:rPr>
        <w:t xml:space="preserve"> </w:t>
      </w:r>
      <w:r>
        <w:rPr>
          <w:i/>
          <w:sz w:val="14"/>
        </w:rPr>
        <w:t>not</w:t>
      </w:r>
      <w:r>
        <w:rPr>
          <w:i/>
          <w:spacing w:val="-8"/>
          <w:sz w:val="14"/>
        </w:rPr>
        <w:t xml:space="preserve"> </w:t>
      </w:r>
      <w:r>
        <w:rPr>
          <w:i/>
          <w:sz w:val="14"/>
        </w:rPr>
        <w:t>operating</w:t>
      </w:r>
      <w:r>
        <w:rPr>
          <w:i/>
          <w:spacing w:val="40"/>
          <w:sz w:val="14"/>
        </w:rPr>
        <w:t xml:space="preserve"> </w:t>
      </w:r>
      <w:r>
        <w:rPr>
          <w:i/>
          <w:sz w:val="14"/>
        </w:rPr>
        <w:t>at</w:t>
      </w:r>
      <w:r>
        <w:rPr>
          <w:i/>
          <w:spacing w:val="-10"/>
          <w:sz w:val="14"/>
        </w:rPr>
        <w:t xml:space="preserve"> </w:t>
      </w:r>
      <w:r>
        <w:rPr>
          <w:i/>
          <w:sz w:val="14"/>
        </w:rPr>
        <w:t>the</w:t>
      </w:r>
      <w:r>
        <w:rPr>
          <w:i/>
          <w:spacing w:val="-9"/>
          <w:sz w:val="14"/>
        </w:rPr>
        <w:t xml:space="preserve"> </w:t>
      </w:r>
      <w:r>
        <w:rPr>
          <w:i/>
          <w:sz w:val="14"/>
        </w:rPr>
        <w:t>end</w:t>
      </w:r>
      <w:r>
        <w:rPr>
          <w:i/>
          <w:spacing w:val="-10"/>
          <w:sz w:val="14"/>
        </w:rPr>
        <w:t xml:space="preserve"> </w:t>
      </w:r>
      <w:r>
        <w:rPr>
          <w:i/>
          <w:sz w:val="14"/>
        </w:rPr>
        <w:t>of</w:t>
      </w:r>
      <w:r>
        <w:rPr>
          <w:i/>
          <w:spacing w:val="-9"/>
          <w:sz w:val="14"/>
        </w:rPr>
        <w:t xml:space="preserve"> </w:t>
      </w:r>
      <w:r>
        <w:rPr>
          <w:i/>
          <w:sz w:val="14"/>
        </w:rPr>
        <w:t>the</w:t>
      </w:r>
      <w:r>
        <w:rPr>
          <w:i/>
          <w:spacing w:val="-10"/>
          <w:sz w:val="14"/>
        </w:rPr>
        <w:t xml:space="preserve"> </w:t>
      </w:r>
      <w:r>
        <w:rPr>
          <w:i/>
          <w:sz w:val="14"/>
        </w:rPr>
        <w:t>year.</w:t>
      </w:r>
      <w:r>
        <w:rPr>
          <w:i/>
          <w:spacing w:val="-9"/>
          <w:sz w:val="14"/>
        </w:rPr>
        <w:t xml:space="preserve"> </w:t>
      </w:r>
      <w:r>
        <w:rPr>
          <w:i/>
          <w:sz w:val="14"/>
        </w:rPr>
        <w:t>Long</w:t>
      </w:r>
      <w:r>
        <w:rPr>
          <w:i/>
          <w:spacing w:val="-10"/>
          <w:sz w:val="14"/>
        </w:rPr>
        <w:t xml:space="preserve"> </w:t>
      </w:r>
      <w:r>
        <w:rPr>
          <w:i/>
          <w:sz w:val="14"/>
        </w:rPr>
        <w:t>day</w:t>
      </w:r>
      <w:r>
        <w:rPr>
          <w:i/>
          <w:spacing w:val="-9"/>
          <w:sz w:val="14"/>
        </w:rPr>
        <w:t xml:space="preserve"> </w:t>
      </w:r>
      <w:r>
        <w:rPr>
          <w:i/>
          <w:sz w:val="14"/>
        </w:rPr>
        <w:t>care</w:t>
      </w:r>
      <w:r>
        <w:rPr>
          <w:i/>
          <w:spacing w:val="-10"/>
          <w:sz w:val="14"/>
        </w:rPr>
        <w:t xml:space="preserve"> </w:t>
      </w:r>
      <w:r>
        <w:rPr>
          <w:i/>
          <w:sz w:val="14"/>
        </w:rPr>
        <w:t>services</w:t>
      </w:r>
      <w:r>
        <w:rPr>
          <w:i/>
          <w:spacing w:val="-9"/>
          <w:sz w:val="14"/>
        </w:rPr>
        <w:t xml:space="preserve"> </w:t>
      </w:r>
      <w:r>
        <w:rPr>
          <w:i/>
          <w:sz w:val="14"/>
        </w:rPr>
        <w:t>continue</w:t>
      </w:r>
      <w:r>
        <w:rPr>
          <w:i/>
          <w:spacing w:val="-10"/>
          <w:sz w:val="14"/>
        </w:rPr>
        <w:t xml:space="preserve"> </w:t>
      </w:r>
      <w:r>
        <w:rPr>
          <w:i/>
          <w:sz w:val="14"/>
        </w:rPr>
        <w:t>to</w:t>
      </w:r>
      <w:r>
        <w:rPr>
          <w:i/>
          <w:spacing w:val="-9"/>
          <w:sz w:val="14"/>
        </w:rPr>
        <w:t xml:space="preserve"> </w:t>
      </w:r>
      <w:r>
        <w:rPr>
          <w:i/>
          <w:sz w:val="14"/>
        </w:rPr>
        <w:t>report</w:t>
      </w:r>
      <w:r>
        <w:rPr>
          <w:i/>
          <w:spacing w:val="-10"/>
          <w:sz w:val="14"/>
        </w:rPr>
        <w:t xml:space="preserve"> </w:t>
      </w:r>
      <w:r>
        <w:rPr>
          <w:i/>
          <w:sz w:val="14"/>
        </w:rPr>
        <w:t>a</w:t>
      </w:r>
      <w:r>
        <w:rPr>
          <w:i/>
          <w:spacing w:val="-9"/>
          <w:sz w:val="14"/>
        </w:rPr>
        <w:t xml:space="preserve"> </w:t>
      </w:r>
      <w:r>
        <w:rPr>
          <w:i/>
          <w:sz w:val="14"/>
        </w:rPr>
        <w:t>much</w:t>
      </w:r>
      <w:r>
        <w:rPr>
          <w:i/>
          <w:spacing w:val="-10"/>
          <w:sz w:val="14"/>
        </w:rPr>
        <w:t xml:space="preserve"> </w:t>
      </w:r>
      <w:r>
        <w:rPr>
          <w:i/>
          <w:sz w:val="14"/>
        </w:rPr>
        <w:t>higher</w:t>
      </w:r>
      <w:r>
        <w:rPr>
          <w:i/>
          <w:spacing w:val="-9"/>
          <w:sz w:val="14"/>
        </w:rPr>
        <w:t xml:space="preserve"> </w:t>
      </w:r>
      <w:r>
        <w:rPr>
          <w:i/>
          <w:sz w:val="14"/>
        </w:rPr>
        <w:t>rate</w:t>
      </w:r>
      <w:r>
        <w:rPr>
          <w:i/>
          <w:spacing w:val="-10"/>
          <w:sz w:val="14"/>
        </w:rPr>
        <w:t xml:space="preserve"> </w:t>
      </w:r>
      <w:r>
        <w:rPr>
          <w:i/>
          <w:sz w:val="14"/>
        </w:rPr>
        <w:t>of</w:t>
      </w:r>
      <w:r>
        <w:rPr>
          <w:i/>
          <w:spacing w:val="-9"/>
          <w:sz w:val="14"/>
        </w:rPr>
        <w:t xml:space="preserve"> </w:t>
      </w:r>
      <w:r>
        <w:rPr>
          <w:i/>
          <w:sz w:val="14"/>
        </w:rPr>
        <w:t>serious</w:t>
      </w:r>
      <w:r>
        <w:rPr>
          <w:i/>
          <w:spacing w:val="-10"/>
          <w:sz w:val="14"/>
        </w:rPr>
        <w:t xml:space="preserve"> </w:t>
      </w:r>
      <w:r>
        <w:rPr>
          <w:i/>
          <w:sz w:val="14"/>
        </w:rPr>
        <w:t>incidents</w:t>
      </w:r>
      <w:r>
        <w:rPr>
          <w:i/>
          <w:spacing w:val="-9"/>
          <w:sz w:val="14"/>
        </w:rPr>
        <w:t xml:space="preserve"> </w:t>
      </w:r>
      <w:r>
        <w:rPr>
          <w:i/>
          <w:sz w:val="14"/>
        </w:rPr>
        <w:t>compared</w:t>
      </w:r>
      <w:r>
        <w:rPr>
          <w:i/>
          <w:spacing w:val="-10"/>
          <w:sz w:val="14"/>
        </w:rPr>
        <w:t xml:space="preserve"> </w:t>
      </w:r>
      <w:r>
        <w:rPr>
          <w:i/>
          <w:sz w:val="14"/>
        </w:rPr>
        <w:t>to</w:t>
      </w:r>
      <w:r>
        <w:rPr>
          <w:i/>
          <w:spacing w:val="-9"/>
          <w:sz w:val="14"/>
        </w:rPr>
        <w:t xml:space="preserve"> </w:t>
      </w:r>
      <w:r>
        <w:rPr>
          <w:i/>
          <w:sz w:val="14"/>
        </w:rPr>
        <w:t>other</w:t>
      </w:r>
      <w:r>
        <w:rPr>
          <w:i/>
          <w:spacing w:val="-10"/>
          <w:sz w:val="14"/>
        </w:rPr>
        <w:t xml:space="preserve"> </w:t>
      </w:r>
      <w:r>
        <w:rPr>
          <w:i/>
          <w:sz w:val="14"/>
        </w:rPr>
        <w:t>service</w:t>
      </w:r>
      <w:r>
        <w:rPr>
          <w:i/>
          <w:spacing w:val="-9"/>
          <w:sz w:val="14"/>
        </w:rPr>
        <w:t xml:space="preserve"> </w:t>
      </w:r>
      <w:r>
        <w:rPr>
          <w:i/>
          <w:sz w:val="14"/>
        </w:rPr>
        <w:t>types.</w:t>
      </w:r>
      <w:r>
        <w:rPr>
          <w:i/>
          <w:spacing w:val="-10"/>
          <w:sz w:val="14"/>
        </w:rPr>
        <w:t xml:space="preserve"> </w:t>
      </w:r>
      <w:r>
        <w:rPr>
          <w:i/>
          <w:sz w:val="14"/>
        </w:rPr>
        <w:t>This</w:t>
      </w:r>
      <w:r>
        <w:rPr>
          <w:i/>
          <w:spacing w:val="-9"/>
          <w:sz w:val="14"/>
        </w:rPr>
        <w:t xml:space="preserve"> </w:t>
      </w:r>
      <w:r>
        <w:rPr>
          <w:i/>
          <w:sz w:val="14"/>
        </w:rPr>
        <w:t>is</w:t>
      </w:r>
      <w:r>
        <w:rPr>
          <w:i/>
          <w:spacing w:val="-10"/>
          <w:sz w:val="14"/>
        </w:rPr>
        <w:t xml:space="preserve"> </w:t>
      </w:r>
      <w:r>
        <w:rPr>
          <w:i/>
          <w:sz w:val="14"/>
        </w:rPr>
        <w:t>to</w:t>
      </w:r>
      <w:r>
        <w:rPr>
          <w:i/>
          <w:spacing w:val="-9"/>
          <w:sz w:val="14"/>
        </w:rPr>
        <w:t xml:space="preserve"> </w:t>
      </w:r>
      <w:r>
        <w:rPr>
          <w:i/>
          <w:sz w:val="14"/>
        </w:rPr>
        <w:t>be</w:t>
      </w:r>
      <w:r>
        <w:rPr>
          <w:i/>
          <w:spacing w:val="-10"/>
          <w:sz w:val="14"/>
        </w:rPr>
        <w:t xml:space="preserve"> </w:t>
      </w:r>
      <w:r>
        <w:rPr>
          <w:i/>
          <w:sz w:val="14"/>
        </w:rPr>
        <w:t>expected</w:t>
      </w:r>
      <w:r>
        <w:rPr>
          <w:i/>
          <w:spacing w:val="-9"/>
          <w:sz w:val="14"/>
        </w:rPr>
        <w:t xml:space="preserve"> </w:t>
      </w:r>
      <w:r>
        <w:rPr>
          <w:i/>
          <w:sz w:val="14"/>
        </w:rPr>
        <w:t>given</w:t>
      </w:r>
      <w:r>
        <w:rPr>
          <w:i/>
          <w:spacing w:val="40"/>
          <w:sz w:val="14"/>
        </w:rPr>
        <w:t xml:space="preserve"> </w:t>
      </w:r>
      <w:r>
        <w:rPr>
          <w:i/>
          <w:sz w:val="14"/>
        </w:rPr>
        <w:t>they</w:t>
      </w:r>
      <w:r>
        <w:rPr>
          <w:i/>
          <w:spacing w:val="-5"/>
          <w:sz w:val="14"/>
        </w:rPr>
        <w:t xml:space="preserve"> </w:t>
      </w:r>
      <w:r>
        <w:rPr>
          <w:i/>
          <w:sz w:val="14"/>
        </w:rPr>
        <w:t>have</w:t>
      </w:r>
      <w:r>
        <w:rPr>
          <w:i/>
          <w:spacing w:val="-5"/>
          <w:sz w:val="14"/>
        </w:rPr>
        <w:t xml:space="preserve"> </w:t>
      </w:r>
      <w:r>
        <w:rPr>
          <w:i/>
          <w:sz w:val="14"/>
        </w:rPr>
        <w:t>more</w:t>
      </w:r>
      <w:r>
        <w:rPr>
          <w:i/>
          <w:spacing w:val="-5"/>
          <w:sz w:val="14"/>
        </w:rPr>
        <w:t xml:space="preserve"> </w:t>
      </w:r>
      <w:r>
        <w:rPr>
          <w:i/>
          <w:sz w:val="14"/>
        </w:rPr>
        <w:t>children</w:t>
      </w:r>
      <w:r>
        <w:rPr>
          <w:i/>
          <w:spacing w:val="-5"/>
          <w:sz w:val="14"/>
        </w:rPr>
        <w:t xml:space="preserve"> </w:t>
      </w:r>
      <w:r>
        <w:rPr>
          <w:i/>
          <w:sz w:val="14"/>
        </w:rPr>
        <w:t>attending</w:t>
      </w:r>
      <w:r>
        <w:rPr>
          <w:i/>
          <w:spacing w:val="-5"/>
          <w:sz w:val="14"/>
        </w:rPr>
        <w:t xml:space="preserve"> </w:t>
      </w:r>
      <w:r>
        <w:rPr>
          <w:i/>
          <w:sz w:val="14"/>
        </w:rPr>
        <w:t>for</w:t>
      </w:r>
      <w:r>
        <w:rPr>
          <w:i/>
          <w:spacing w:val="-5"/>
          <w:sz w:val="14"/>
        </w:rPr>
        <w:t xml:space="preserve"> </w:t>
      </w:r>
      <w:r>
        <w:rPr>
          <w:i/>
          <w:sz w:val="14"/>
        </w:rPr>
        <w:t>longer</w:t>
      </w:r>
      <w:r>
        <w:rPr>
          <w:i/>
          <w:spacing w:val="-5"/>
          <w:sz w:val="14"/>
        </w:rPr>
        <w:t xml:space="preserve"> </w:t>
      </w:r>
      <w:r>
        <w:rPr>
          <w:i/>
          <w:sz w:val="14"/>
        </w:rPr>
        <w:t>periods</w:t>
      </w:r>
      <w:r>
        <w:rPr>
          <w:i/>
          <w:spacing w:val="-5"/>
          <w:sz w:val="14"/>
        </w:rPr>
        <w:t xml:space="preserve"> </w:t>
      </w:r>
      <w:r>
        <w:rPr>
          <w:i/>
          <w:sz w:val="14"/>
        </w:rPr>
        <w:t>of</w:t>
      </w:r>
      <w:r>
        <w:rPr>
          <w:i/>
          <w:spacing w:val="-5"/>
          <w:sz w:val="14"/>
        </w:rPr>
        <w:t xml:space="preserve"> </w:t>
      </w:r>
      <w:r>
        <w:rPr>
          <w:i/>
          <w:sz w:val="14"/>
        </w:rPr>
        <w:t>time,</w:t>
      </w:r>
      <w:r>
        <w:rPr>
          <w:i/>
          <w:spacing w:val="-5"/>
          <w:sz w:val="14"/>
        </w:rPr>
        <w:t xml:space="preserve"> </w:t>
      </w:r>
      <w:r>
        <w:rPr>
          <w:i/>
          <w:sz w:val="14"/>
        </w:rPr>
        <w:t>with</w:t>
      </w:r>
      <w:r>
        <w:rPr>
          <w:i/>
          <w:spacing w:val="-5"/>
          <w:sz w:val="14"/>
        </w:rPr>
        <w:t xml:space="preserve"> </w:t>
      </w:r>
      <w:r>
        <w:rPr>
          <w:i/>
          <w:sz w:val="14"/>
        </w:rPr>
        <w:t>these</w:t>
      </w:r>
      <w:r>
        <w:rPr>
          <w:i/>
          <w:spacing w:val="-5"/>
          <w:sz w:val="14"/>
        </w:rPr>
        <w:t xml:space="preserve"> </w:t>
      </w:r>
      <w:r>
        <w:rPr>
          <w:i/>
          <w:sz w:val="14"/>
        </w:rPr>
        <w:t>children</w:t>
      </w:r>
      <w:r>
        <w:rPr>
          <w:i/>
          <w:spacing w:val="-5"/>
          <w:sz w:val="14"/>
        </w:rPr>
        <w:t xml:space="preserve"> </w:t>
      </w:r>
      <w:r>
        <w:rPr>
          <w:i/>
          <w:sz w:val="14"/>
        </w:rPr>
        <w:t>also</w:t>
      </w:r>
      <w:r>
        <w:rPr>
          <w:i/>
          <w:spacing w:val="-5"/>
          <w:sz w:val="14"/>
        </w:rPr>
        <w:t xml:space="preserve"> </w:t>
      </w:r>
      <w:r>
        <w:rPr>
          <w:i/>
          <w:sz w:val="14"/>
        </w:rPr>
        <w:t>often</w:t>
      </w:r>
      <w:r>
        <w:rPr>
          <w:i/>
          <w:spacing w:val="-5"/>
          <w:sz w:val="14"/>
        </w:rPr>
        <w:t xml:space="preserve"> </w:t>
      </w:r>
      <w:r>
        <w:rPr>
          <w:i/>
          <w:sz w:val="14"/>
        </w:rPr>
        <w:t>being</w:t>
      </w:r>
      <w:r>
        <w:rPr>
          <w:i/>
          <w:spacing w:val="-5"/>
          <w:sz w:val="14"/>
        </w:rPr>
        <w:t xml:space="preserve"> </w:t>
      </w:r>
      <w:r>
        <w:rPr>
          <w:i/>
          <w:sz w:val="14"/>
        </w:rPr>
        <w:t>younger</w:t>
      </w:r>
      <w:r w:rsidR="0096799C">
        <w:rPr>
          <w:i/>
          <w:sz w:val="14"/>
        </w:rPr>
        <w:t>.</w:t>
      </w:r>
    </w:p>
    <w:p w:rsidR="00DE6C7D" w:rsidRDefault="00DE6C7D" w14:paraId="2EF9AB5E" w14:textId="77777777">
      <w:pPr>
        <w:spacing w:line="268" w:lineRule="auto"/>
        <w:rPr>
          <w:sz w:val="14"/>
        </w:rPr>
        <w:sectPr w:rsidR="00DE6C7D" w:rsidSect="00B84BAE">
          <w:pgSz w:w="11910" w:h="16840" w:orient="portrait"/>
          <w:pgMar w:top="1580" w:right="720" w:bottom="280" w:left="900" w:header="720" w:footer="454" w:gutter="0"/>
          <w:cols w:space="720"/>
          <w:docGrid w:linePitch="299"/>
        </w:sectPr>
      </w:pPr>
    </w:p>
    <w:p w:rsidR="00DE6C7D" w:rsidRDefault="00DF7361" w14:paraId="3B2FF669" w14:textId="77777777">
      <w:pPr>
        <w:spacing w:before="69"/>
        <w:ind w:left="120"/>
        <w:rPr>
          <w:b/>
          <w:sz w:val="16"/>
        </w:rPr>
      </w:pPr>
      <w:r>
        <w:rPr>
          <w:b/>
          <w:color w:val="782B90"/>
          <w:sz w:val="16"/>
        </w:rPr>
        <w:lastRenderedPageBreak/>
        <w:t>Appendix</w:t>
      </w:r>
      <w:r>
        <w:rPr>
          <w:b/>
          <w:color w:val="782B90"/>
          <w:spacing w:val="-6"/>
          <w:sz w:val="16"/>
        </w:rPr>
        <w:t xml:space="preserve"> </w:t>
      </w:r>
      <w:r>
        <w:rPr>
          <w:b/>
          <w:color w:val="782B90"/>
          <w:sz w:val="16"/>
        </w:rPr>
        <w:t>Table</w:t>
      </w:r>
      <w:r>
        <w:rPr>
          <w:b/>
          <w:color w:val="782B90"/>
          <w:spacing w:val="-4"/>
          <w:sz w:val="16"/>
        </w:rPr>
        <w:t xml:space="preserve"> </w:t>
      </w:r>
      <w:r>
        <w:rPr>
          <w:b/>
          <w:color w:val="782B90"/>
          <w:sz w:val="16"/>
        </w:rPr>
        <w:t>33:</w:t>
      </w:r>
      <w:r>
        <w:rPr>
          <w:b/>
          <w:color w:val="782B90"/>
          <w:spacing w:val="-4"/>
          <w:sz w:val="16"/>
        </w:rPr>
        <w:t xml:space="preserve"> </w:t>
      </w:r>
      <w:r>
        <w:rPr>
          <w:b/>
          <w:sz w:val="16"/>
        </w:rPr>
        <w:t>Number</w:t>
      </w:r>
      <w:r>
        <w:rPr>
          <w:b/>
          <w:spacing w:val="-4"/>
          <w:sz w:val="16"/>
        </w:rPr>
        <w:t xml:space="preserve"> </w:t>
      </w:r>
      <w:r>
        <w:rPr>
          <w:b/>
          <w:sz w:val="16"/>
        </w:rPr>
        <w:t>of</w:t>
      </w:r>
      <w:r>
        <w:rPr>
          <w:b/>
          <w:spacing w:val="-4"/>
          <w:sz w:val="16"/>
        </w:rPr>
        <w:t xml:space="preserve"> </w:t>
      </w:r>
      <w:r>
        <w:rPr>
          <w:b/>
          <w:sz w:val="16"/>
        </w:rPr>
        <w:t>reported</w:t>
      </w:r>
      <w:r>
        <w:rPr>
          <w:b/>
          <w:spacing w:val="-4"/>
          <w:sz w:val="16"/>
        </w:rPr>
        <w:t xml:space="preserve"> </w:t>
      </w:r>
      <w:r>
        <w:rPr>
          <w:b/>
          <w:sz w:val="16"/>
        </w:rPr>
        <w:t>serious</w:t>
      </w:r>
      <w:r>
        <w:rPr>
          <w:b/>
          <w:spacing w:val="-4"/>
          <w:sz w:val="16"/>
        </w:rPr>
        <w:t xml:space="preserve"> </w:t>
      </w:r>
      <w:r>
        <w:rPr>
          <w:b/>
          <w:sz w:val="16"/>
        </w:rPr>
        <w:t>incidents</w:t>
      </w:r>
      <w:r>
        <w:rPr>
          <w:b/>
          <w:spacing w:val="-4"/>
          <w:sz w:val="16"/>
        </w:rPr>
        <w:t xml:space="preserve"> </w:t>
      </w:r>
      <w:r>
        <w:rPr>
          <w:b/>
          <w:sz w:val="16"/>
        </w:rPr>
        <w:t>per</w:t>
      </w:r>
      <w:r>
        <w:rPr>
          <w:b/>
          <w:spacing w:val="-4"/>
          <w:sz w:val="16"/>
        </w:rPr>
        <w:t xml:space="preserve"> </w:t>
      </w:r>
      <w:r>
        <w:rPr>
          <w:b/>
          <w:sz w:val="16"/>
        </w:rPr>
        <w:t>100</w:t>
      </w:r>
      <w:r>
        <w:rPr>
          <w:b/>
          <w:spacing w:val="-4"/>
          <w:sz w:val="16"/>
        </w:rPr>
        <w:t xml:space="preserve"> </w:t>
      </w:r>
      <w:r>
        <w:rPr>
          <w:b/>
          <w:sz w:val="16"/>
        </w:rPr>
        <w:t>services</w:t>
      </w:r>
      <w:r>
        <w:rPr>
          <w:b/>
          <w:spacing w:val="-4"/>
          <w:sz w:val="16"/>
        </w:rPr>
        <w:t xml:space="preserve"> </w:t>
      </w:r>
      <w:r>
        <w:rPr>
          <w:b/>
          <w:sz w:val="16"/>
        </w:rPr>
        <w:t>by</w:t>
      </w:r>
      <w:r>
        <w:rPr>
          <w:b/>
          <w:spacing w:val="-4"/>
          <w:sz w:val="16"/>
        </w:rPr>
        <w:t xml:space="preserve"> </w:t>
      </w:r>
      <w:r>
        <w:rPr>
          <w:b/>
          <w:sz w:val="16"/>
        </w:rPr>
        <w:t>care</w:t>
      </w:r>
      <w:r>
        <w:rPr>
          <w:b/>
          <w:spacing w:val="-4"/>
          <w:sz w:val="16"/>
        </w:rPr>
        <w:t xml:space="preserve"> </w:t>
      </w:r>
      <w:r>
        <w:rPr>
          <w:b/>
          <w:sz w:val="16"/>
        </w:rPr>
        <w:t>type,</w:t>
      </w:r>
      <w:r>
        <w:rPr>
          <w:b/>
          <w:spacing w:val="-4"/>
          <w:sz w:val="16"/>
        </w:rPr>
        <w:t xml:space="preserve"> </w:t>
      </w:r>
      <w:r>
        <w:rPr>
          <w:b/>
          <w:spacing w:val="-2"/>
          <w:sz w:val="16"/>
        </w:rPr>
        <w:t>2013–2023</w:t>
      </w:r>
    </w:p>
    <w:p w:rsidR="00DE6C7D" w:rsidRDefault="00DE6C7D" w14:paraId="3A0CFC00" w14:textId="77777777">
      <w:pPr>
        <w:pStyle w:val="BodyText"/>
        <w:spacing w:before="6"/>
        <w:rPr>
          <w:b/>
          <w:sz w:val="16"/>
        </w:rPr>
      </w:pPr>
    </w:p>
    <w:tbl>
      <w:tblPr>
        <w:tblW w:w="0" w:type="auto"/>
        <w:tblInd w:w="132"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624"/>
        <w:gridCol w:w="624"/>
        <w:gridCol w:w="624"/>
        <w:gridCol w:w="624"/>
        <w:gridCol w:w="624"/>
        <w:gridCol w:w="624"/>
        <w:gridCol w:w="624"/>
        <w:gridCol w:w="624"/>
        <w:gridCol w:w="624"/>
        <w:gridCol w:w="624"/>
        <w:gridCol w:w="624"/>
      </w:tblGrid>
      <w:tr w:rsidR="00DE6C7D" w14:paraId="5BB28C82" w14:textId="77777777">
        <w:trPr>
          <w:trHeight w:val="281"/>
        </w:trPr>
        <w:tc>
          <w:tcPr>
            <w:tcW w:w="3175" w:type="dxa"/>
            <w:tcBorders>
              <w:top w:val="nil"/>
            </w:tcBorders>
            <w:shd w:val="clear" w:color="auto" w:fill="D7C9E3"/>
          </w:tcPr>
          <w:p w:rsidR="00DE6C7D" w:rsidRDefault="00DF7361" w14:paraId="1F2C6E62" w14:textId="77777777">
            <w:pPr>
              <w:pStyle w:val="TableParagraph"/>
              <w:spacing w:before="51"/>
              <w:ind w:left="113"/>
              <w:jc w:val="left"/>
              <w:rPr>
                <w:b/>
                <w:sz w:val="16"/>
              </w:rPr>
            </w:pPr>
            <w:r>
              <w:rPr>
                <w:b/>
                <w:sz w:val="16"/>
              </w:rPr>
              <w:t>Care</w:t>
            </w:r>
            <w:r>
              <w:rPr>
                <w:b/>
                <w:spacing w:val="-3"/>
                <w:sz w:val="16"/>
              </w:rPr>
              <w:t xml:space="preserve"> </w:t>
            </w:r>
            <w:r>
              <w:rPr>
                <w:b/>
                <w:spacing w:val="-4"/>
                <w:sz w:val="16"/>
              </w:rPr>
              <w:t>type</w:t>
            </w:r>
          </w:p>
        </w:tc>
        <w:tc>
          <w:tcPr>
            <w:tcW w:w="624" w:type="dxa"/>
            <w:tcBorders>
              <w:top w:val="nil"/>
            </w:tcBorders>
            <w:shd w:val="clear" w:color="auto" w:fill="A2DDF8"/>
          </w:tcPr>
          <w:p w:rsidR="00DE6C7D" w:rsidRDefault="00DF7361" w14:paraId="06936C0A" w14:textId="77777777">
            <w:pPr>
              <w:pStyle w:val="TableParagraph"/>
              <w:spacing w:before="51"/>
              <w:ind w:left="40"/>
              <w:jc w:val="center"/>
              <w:rPr>
                <w:b/>
                <w:sz w:val="16"/>
              </w:rPr>
            </w:pPr>
            <w:r>
              <w:rPr>
                <w:b/>
                <w:spacing w:val="-4"/>
                <w:sz w:val="16"/>
              </w:rPr>
              <w:t>2013</w:t>
            </w:r>
          </w:p>
        </w:tc>
        <w:tc>
          <w:tcPr>
            <w:tcW w:w="624" w:type="dxa"/>
            <w:tcBorders>
              <w:top w:val="nil"/>
            </w:tcBorders>
            <w:shd w:val="clear" w:color="auto" w:fill="A2DDF8"/>
          </w:tcPr>
          <w:p w:rsidR="00DE6C7D" w:rsidRDefault="00DF7361" w14:paraId="60A46537" w14:textId="77777777">
            <w:pPr>
              <w:pStyle w:val="TableParagraph"/>
              <w:spacing w:before="51"/>
              <w:ind w:right="107"/>
              <w:rPr>
                <w:b/>
                <w:sz w:val="16"/>
              </w:rPr>
            </w:pPr>
            <w:r>
              <w:rPr>
                <w:b/>
                <w:spacing w:val="-4"/>
                <w:sz w:val="16"/>
              </w:rPr>
              <w:t>2014</w:t>
            </w:r>
          </w:p>
        </w:tc>
        <w:tc>
          <w:tcPr>
            <w:tcW w:w="624" w:type="dxa"/>
            <w:tcBorders>
              <w:top w:val="nil"/>
            </w:tcBorders>
            <w:shd w:val="clear" w:color="auto" w:fill="A2DDF8"/>
          </w:tcPr>
          <w:p w:rsidR="00DE6C7D" w:rsidRDefault="00DF7361" w14:paraId="1DCBE7EB" w14:textId="77777777">
            <w:pPr>
              <w:pStyle w:val="TableParagraph"/>
              <w:spacing w:before="51"/>
              <w:ind w:right="107"/>
              <w:rPr>
                <w:b/>
                <w:sz w:val="16"/>
              </w:rPr>
            </w:pPr>
            <w:r>
              <w:rPr>
                <w:b/>
                <w:spacing w:val="-4"/>
                <w:sz w:val="16"/>
              </w:rPr>
              <w:t>2015</w:t>
            </w:r>
          </w:p>
        </w:tc>
        <w:tc>
          <w:tcPr>
            <w:tcW w:w="624" w:type="dxa"/>
            <w:tcBorders>
              <w:top w:val="nil"/>
            </w:tcBorders>
            <w:shd w:val="clear" w:color="auto" w:fill="A2DDF8"/>
          </w:tcPr>
          <w:p w:rsidR="00DE6C7D" w:rsidRDefault="00DF7361" w14:paraId="328CDC4B" w14:textId="77777777">
            <w:pPr>
              <w:pStyle w:val="TableParagraph"/>
              <w:spacing w:before="51"/>
              <w:ind w:right="108"/>
              <w:rPr>
                <w:b/>
                <w:sz w:val="16"/>
              </w:rPr>
            </w:pPr>
            <w:r>
              <w:rPr>
                <w:b/>
                <w:spacing w:val="-4"/>
                <w:sz w:val="16"/>
              </w:rPr>
              <w:t>2016</w:t>
            </w:r>
          </w:p>
        </w:tc>
        <w:tc>
          <w:tcPr>
            <w:tcW w:w="624" w:type="dxa"/>
            <w:tcBorders>
              <w:top w:val="nil"/>
            </w:tcBorders>
            <w:shd w:val="clear" w:color="auto" w:fill="A2DDF8"/>
          </w:tcPr>
          <w:p w:rsidR="00DE6C7D" w:rsidRDefault="00DF7361" w14:paraId="60EBEC61" w14:textId="77777777">
            <w:pPr>
              <w:pStyle w:val="TableParagraph"/>
              <w:spacing w:before="51"/>
              <w:ind w:right="108"/>
              <w:rPr>
                <w:b/>
                <w:sz w:val="16"/>
              </w:rPr>
            </w:pPr>
            <w:r>
              <w:rPr>
                <w:b/>
                <w:spacing w:val="-4"/>
                <w:sz w:val="16"/>
              </w:rPr>
              <w:t>2017</w:t>
            </w:r>
          </w:p>
        </w:tc>
        <w:tc>
          <w:tcPr>
            <w:tcW w:w="624" w:type="dxa"/>
            <w:tcBorders>
              <w:top w:val="nil"/>
            </w:tcBorders>
            <w:shd w:val="clear" w:color="auto" w:fill="A2DDF8"/>
          </w:tcPr>
          <w:p w:rsidR="00DE6C7D" w:rsidRDefault="00DF7361" w14:paraId="55D83BD9" w14:textId="77777777">
            <w:pPr>
              <w:pStyle w:val="TableParagraph"/>
              <w:spacing w:before="51"/>
              <w:ind w:right="108"/>
              <w:rPr>
                <w:b/>
                <w:sz w:val="16"/>
              </w:rPr>
            </w:pPr>
            <w:r>
              <w:rPr>
                <w:b/>
                <w:spacing w:val="-4"/>
                <w:sz w:val="16"/>
              </w:rPr>
              <w:t>2018</w:t>
            </w:r>
          </w:p>
        </w:tc>
        <w:tc>
          <w:tcPr>
            <w:tcW w:w="624" w:type="dxa"/>
            <w:tcBorders>
              <w:top w:val="nil"/>
            </w:tcBorders>
            <w:shd w:val="clear" w:color="auto" w:fill="A2DDF8"/>
          </w:tcPr>
          <w:p w:rsidR="00DE6C7D" w:rsidRDefault="00DF7361" w14:paraId="637CE246" w14:textId="77777777">
            <w:pPr>
              <w:pStyle w:val="TableParagraph"/>
              <w:spacing w:before="51"/>
              <w:ind w:right="109"/>
              <w:rPr>
                <w:b/>
                <w:sz w:val="16"/>
              </w:rPr>
            </w:pPr>
            <w:r>
              <w:rPr>
                <w:b/>
                <w:spacing w:val="-4"/>
                <w:sz w:val="16"/>
              </w:rPr>
              <w:t>2019</w:t>
            </w:r>
          </w:p>
        </w:tc>
        <w:tc>
          <w:tcPr>
            <w:tcW w:w="624" w:type="dxa"/>
            <w:tcBorders>
              <w:top w:val="nil"/>
            </w:tcBorders>
            <w:shd w:val="clear" w:color="auto" w:fill="A2DDF8"/>
          </w:tcPr>
          <w:p w:rsidR="00DE6C7D" w:rsidRDefault="00DF7361" w14:paraId="49018D97" w14:textId="77777777">
            <w:pPr>
              <w:pStyle w:val="TableParagraph"/>
              <w:spacing w:before="51"/>
              <w:ind w:right="109"/>
              <w:rPr>
                <w:b/>
                <w:sz w:val="16"/>
              </w:rPr>
            </w:pPr>
            <w:r>
              <w:rPr>
                <w:b/>
                <w:spacing w:val="-4"/>
                <w:sz w:val="16"/>
              </w:rPr>
              <w:t>2020</w:t>
            </w:r>
          </w:p>
        </w:tc>
        <w:tc>
          <w:tcPr>
            <w:tcW w:w="624" w:type="dxa"/>
            <w:tcBorders>
              <w:top w:val="nil"/>
            </w:tcBorders>
            <w:shd w:val="clear" w:color="auto" w:fill="A2DDF8"/>
          </w:tcPr>
          <w:p w:rsidR="00DE6C7D" w:rsidRDefault="00DF7361" w14:paraId="5BA1C4DA" w14:textId="77777777">
            <w:pPr>
              <w:pStyle w:val="TableParagraph"/>
              <w:spacing w:before="51"/>
              <w:ind w:right="110"/>
              <w:rPr>
                <w:b/>
                <w:sz w:val="16"/>
              </w:rPr>
            </w:pPr>
            <w:r>
              <w:rPr>
                <w:b/>
                <w:spacing w:val="-4"/>
                <w:sz w:val="16"/>
              </w:rPr>
              <w:t>2021</w:t>
            </w:r>
          </w:p>
        </w:tc>
        <w:tc>
          <w:tcPr>
            <w:tcW w:w="624" w:type="dxa"/>
            <w:tcBorders>
              <w:top w:val="nil"/>
            </w:tcBorders>
            <w:shd w:val="clear" w:color="auto" w:fill="A2DDF8"/>
          </w:tcPr>
          <w:p w:rsidR="00DE6C7D" w:rsidRDefault="00DF7361" w14:paraId="6809C7B8" w14:textId="77777777">
            <w:pPr>
              <w:pStyle w:val="TableParagraph"/>
              <w:spacing w:before="51"/>
              <w:ind w:right="110"/>
              <w:rPr>
                <w:b/>
                <w:sz w:val="16"/>
              </w:rPr>
            </w:pPr>
            <w:r>
              <w:rPr>
                <w:b/>
                <w:spacing w:val="-4"/>
                <w:sz w:val="16"/>
              </w:rPr>
              <w:t>2022</w:t>
            </w:r>
          </w:p>
        </w:tc>
        <w:tc>
          <w:tcPr>
            <w:tcW w:w="624" w:type="dxa"/>
            <w:tcBorders>
              <w:top w:val="nil"/>
            </w:tcBorders>
            <w:shd w:val="clear" w:color="auto" w:fill="C0DFAE"/>
          </w:tcPr>
          <w:p w:rsidR="00DE6C7D" w:rsidRDefault="00DF7361" w14:paraId="5A3FC698" w14:textId="77777777">
            <w:pPr>
              <w:pStyle w:val="TableParagraph"/>
              <w:spacing w:before="51"/>
              <w:ind w:left="40" w:right="8"/>
              <w:jc w:val="center"/>
              <w:rPr>
                <w:b/>
                <w:sz w:val="16"/>
              </w:rPr>
            </w:pPr>
            <w:r>
              <w:rPr>
                <w:b/>
                <w:spacing w:val="-4"/>
                <w:sz w:val="16"/>
              </w:rPr>
              <w:t>2023</w:t>
            </w:r>
          </w:p>
        </w:tc>
      </w:tr>
      <w:tr w:rsidR="00DE6C7D" w14:paraId="34C66A48" w14:textId="77777777">
        <w:trPr>
          <w:trHeight w:val="271"/>
        </w:trPr>
        <w:tc>
          <w:tcPr>
            <w:tcW w:w="3175" w:type="dxa"/>
            <w:tcBorders>
              <w:left w:val="nil"/>
              <w:bottom w:val="single" w:color="782B90" w:sz="2" w:space="0"/>
              <w:right w:val="nil"/>
            </w:tcBorders>
          </w:tcPr>
          <w:p w:rsidR="00DE6C7D" w:rsidRDefault="00DF7361" w14:paraId="6BC54884" w14:textId="77777777">
            <w:pPr>
              <w:pStyle w:val="TableParagraph"/>
              <w:spacing w:before="44"/>
              <w:ind w:left="90"/>
              <w:jc w:val="left"/>
              <w:rPr>
                <w:b/>
                <w:sz w:val="16"/>
              </w:rPr>
            </w:pPr>
            <w:r>
              <w:rPr>
                <w:b/>
                <w:color w:val="782B90"/>
                <w:sz w:val="16"/>
              </w:rPr>
              <w:t xml:space="preserve">All </w:t>
            </w:r>
            <w:r>
              <w:rPr>
                <w:b/>
                <w:color w:val="782B90"/>
                <w:spacing w:val="-2"/>
                <w:sz w:val="16"/>
              </w:rPr>
              <w:t>services</w:t>
            </w:r>
          </w:p>
        </w:tc>
        <w:tc>
          <w:tcPr>
            <w:tcW w:w="624" w:type="dxa"/>
            <w:tcBorders>
              <w:left w:val="nil"/>
              <w:bottom w:val="single" w:color="782B90" w:sz="2" w:space="0"/>
              <w:right w:val="nil"/>
            </w:tcBorders>
          </w:tcPr>
          <w:p w:rsidR="00DE6C7D" w:rsidRDefault="00DF7361" w14:paraId="0A7BE25F" w14:textId="77777777">
            <w:pPr>
              <w:pStyle w:val="TableParagraph"/>
              <w:spacing w:before="44"/>
              <w:ind w:left="233" w:right="5"/>
              <w:jc w:val="center"/>
              <w:rPr>
                <w:b/>
                <w:sz w:val="16"/>
              </w:rPr>
            </w:pPr>
            <w:r>
              <w:rPr>
                <w:b/>
                <w:color w:val="782B90"/>
                <w:spacing w:val="-5"/>
                <w:sz w:val="16"/>
              </w:rPr>
              <w:t>83</w:t>
            </w:r>
          </w:p>
        </w:tc>
        <w:tc>
          <w:tcPr>
            <w:tcW w:w="624" w:type="dxa"/>
            <w:tcBorders>
              <w:left w:val="nil"/>
              <w:bottom w:val="single" w:color="782B90" w:sz="2" w:space="0"/>
              <w:right w:val="nil"/>
            </w:tcBorders>
          </w:tcPr>
          <w:p w:rsidR="00DE6C7D" w:rsidRDefault="00DF7361" w14:paraId="4DA81813" w14:textId="77777777">
            <w:pPr>
              <w:pStyle w:val="TableParagraph"/>
              <w:spacing w:before="44"/>
              <w:ind w:right="107"/>
              <w:rPr>
                <w:b/>
                <w:sz w:val="16"/>
              </w:rPr>
            </w:pPr>
            <w:r>
              <w:rPr>
                <w:b/>
                <w:color w:val="782B90"/>
                <w:spacing w:val="-5"/>
                <w:sz w:val="16"/>
              </w:rPr>
              <w:t>74</w:t>
            </w:r>
          </w:p>
        </w:tc>
        <w:tc>
          <w:tcPr>
            <w:tcW w:w="624" w:type="dxa"/>
            <w:tcBorders>
              <w:left w:val="nil"/>
              <w:bottom w:val="single" w:color="782B90" w:sz="2" w:space="0"/>
              <w:right w:val="nil"/>
            </w:tcBorders>
          </w:tcPr>
          <w:p w:rsidR="00DE6C7D" w:rsidRDefault="00DF7361" w14:paraId="44B06845" w14:textId="77777777">
            <w:pPr>
              <w:pStyle w:val="TableParagraph"/>
              <w:spacing w:before="44"/>
              <w:ind w:right="107"/>
              <w:rPr>
                <w:b/>
                <w:sz w:val="16"/>
              </w:rPr>
            </w:pPr>
            <w:r>
              <w:rPr>
                <w:b/>
                <w:color w:val="782B90"/>
                <w:spacing w:val="-5"/>
                <w:sz w:val="16"/>
              </w:rPr>
              <w:t>79</w:t>
            </w:r>
          </w:p>
        </w:tc>
        <w:tc>
          <w:tcPr>
            <w:tcW w:w="624" w:type="dxa"/>
            <w:tcBorders>
              <w:left w:val="nil"/>
              <w:bottom w:val="single" w:color="782B90" w:sz="2" w:space="0"/>
              <w:right w:val="nil"/>
            </w:tcBorders>
          </w:tcPr>
          <w:p w:rsidR="00DE6C7D" w:rsidRDefault="00DF7361" w14:paraId="3E9CF0F7" w14:textId="77777777">
            <w:pPr>
              <w:pStyle w:val="TableParagraph"/>
              <w:spacing w:before="44"/>
              <w:ind w:right="108"/>
              <w:rPr>
                <w:b/>
                <w:sz w:val="16"/>
              </w:rPr>
            </w:pPr>
            <w:r>
              <w:rPr>
                <w:b/>
                <w:color w:val="782B90"/>
                <w:spacing w:val="-5"/>
                <w:sz w:val="16"/>
              </w:rPr>
              <w:t>79</w:t>
            </w:r>
          </w:p>
        </w:tc>
        <w:tc>
          <w:tcPr>
            <w:tcW w:w="624" w:type="dxa"/>
            <w:tcBorders>
              <w:left w:val="nil"/>
              <w:bottom w:val="single" w:color="782B90" w:sz="2" w:space="0"/>
              <w:right w:val="nil"/>
            </w:tcBorders>
          </w:tcPr>
          <w:p w:rsidR="00DE6C7D" w:rsidRDefault="00DF7361" w14:paraId="25D4FBAA" w14:textId="77777777">
            <w:pPr>
              <w:pStyle w:val="TableParagraph"/>
              <w:spacing w:before="44"/>
              <w:ind w:right="108"/>
              <w:rPr>
                <w:b/>
                <w:sz w:val="16"/>
              </w:rPr>
            </w:pPr>
            <w:r>
              <w:rPr>
                <w:b/>
                <w:color w:val="782B90"/>
                <w:spacing w:val="-5"/>
                <w:sz w:val="16"/>
              </w:rPr>
              <w:t>84</w:t>
            </w:r>
          </w:p>
        </w:tc>
        <w:tc>
          <w:tcPr>
            <w:tcW w:w="624" w:type="dxa"/>
            <w:tcBorders>
              <w:left w:val="nil"/>
              <w:bottom w:val="single" w:color="782B90" w:sz="2" w:space="0"/>
              <w:right w:val="nil"/>
            </w:tcBorders>
          </w:tcPr>
          <w:p w:rsidR="00DE6C7D" w:rsidRDefault="00DF7361" w14:paraId="76C76A9E" w14:textId="77777777">
            <w:pPr>
              <w:pStyle w:val="TableParagraph"/>
              <w:spacing w:before="44"/>
              <w:ind w:right="108"/>
              <w:rPr>
                <w:b/>
                <w:sz w:val="16"/>
              </w:rPr>
            </w:pPr>
            <w:r>
              <w:rPr>
                <w:b/>
                <w:color w:val="782B90"/>
                <w:spacing w:val="-5"/>
                <w:sz w:val="16"/>
              </w:rPr>
              <w:t>79</w:t>
            </w:r>
          </w:p>
        </w:tc>
        <w:tc>
          <w:tcPr>
            <w:tcW w:w="624" w:type="dxa"/>
            <w:tcBorders>
              <w:left w:val="nil"/>
              <w:bottom w:val="single" w:color="782B90" w:sz="2" w:space="0"/>
              <w:right w:val="nil"/>
            </w:tcBorders>
          </w:tcPr>
          <w:p w:rsidR="00DE6C7D" w:rsidRDefault="00DF7361" w14:paraId="5B5222A3" w14:textId="77777777">
            <w:pPr>
              <w:pStyle w:val="TableParagraph"/>
              <w:spacing w:before="44"/>
              <w:ind w:right="109"/>
              <w:rPr>
                <w:b/>
                <w:sz w:val="16"/>
              </w:rPr>
            </w:pPr>
            <w:r>
              <w:rPr>
                <w:b/>
                <w:color w:val="782B90"/>
                <w:spacing w:val="-5"/>
                <w:sz w:val="16"/>
              </w:rPr>
              <w:t>86</w:t>
            </w:r>
          </w:p>
        </w:tc>
        <w:tc>
          <w:tcPr>
            <w:tcW w:w="624" w:type="dxa"/>
            <w:tcBorders>
              <w:left w:val="nil"/>
              <w:bottom w:val="single" w:color="782B90" w:sz="2" w:space="0"/>
              <w:right w:val="nil"/>
            </w:tcBorders>
          </w:tcPr>
          <w:p w:rsidR="00DE6C7D" w:rsidRDefault="00DF7361" w14:paraId="7907AF23" w14:textId="77777777">
            <w:pPr>
              <w:pStyle w:val="TableParagraph"/>
              <w:spacing w:before="44"/>
              <w:ind w:right="109"/>
              <w:rPr>
                <w:b/>
                <w:sz w:val="16"/>
              </w:rPr>
            </w:pPr>
            <w:r>
              <w:rPr>
                <w:b/>
                <w:color w:val="782B90"/>
                <w:spacing w:val="-5"/>
                <w:sz w:val="16"/>
              </w:rPr>
              <w:t>76</w:t>
            </w:r>
          </w:p>
        </w:tc>
        <w:tc>
          <w:tcPr>
            <w:tcW w:w="624" w:type="dxa"/>
            <w:tcBorders>
              <w:left w:val="nil"/>
              <w:bottom w:val="single" w:color="782B90" w:sz="2" w:space="0"/>
              <w:right w:val="nil"/>
            </w:tcBorders>
          </w:tcPr>
          <w:p w:rsidR="00DE6C7D" w:rsidRDefault="00DF7361" w14:paraId="36D6CF72" w14:textId="77777777">
            <w:pPr>
              <w:pStyle w:val="TableParagraph"/>
              <w:spacing w:before="44"/>
              <w:ind w:right="110"/>
              <w:rPr>
                <w:b/>
                <w:sz w:val="16"/>
              </w:rPr>
            </w:pPr>
            <w:r>
              <w:rPr>
                <w:b/>
                <w:color w:val="782B90"/>
                <w:spacing w:val="-5"/>
                <w:sz w:val="16"/>
              </w:rPr>
              <w:t>100</w:t>
            </w:r>
          </w:p>
        </w:tc>
        <w:tc>
          <w:tcPr>
            <w:tcW w:w="624" w:type="dxa"/>
            <w:tcBorders>
              <w:left w:val="nil"/>
              <w:bottom w:val="single" w:color="782B90" w:sz="2" w:space="0"/>
              <w:right w:val="nil"/>
            </w:tcBorders>
          </w:tcPr>
          <w:p w:rsidR="00DE6C7D" w:rsidRDefault="00DF7361" w14:paraId="69E11A75" w14:textId="77777777">
            <w:pPr>
              <w:pStyle w:val="TableParagraph"/>
              <w:spacing w:before="44"/>
              <w:ind w:right="110"/>
              <w:rPr>
                <w:b/>
                <w:sz w:val="16"/>
              </w:rPr>
            </w:pPr>
            <w:r>
              <w:rPr>
                <w:b/>
                <w:color w:val="782B90"/>
                <w:spacing w:val="-5"/>
                <w:sz w:val="16"/>
              </w:rPr>
              <w:t>102</w:t>
            </w:r>
          </w:p>
        </w:tc>
        <w:tc>
          <w:tcPr>
            <w:tcW w:w="624" w:type="dxa"/>
            <w:tcBorders>
              <w:left w:val="nil"/>
              <w:bottom w:val="single" w:color="782B90" w:sz="2" w:space="0"/>
              <w:right w:val="nil"/>
            </w:tcBorders>
          </w:tcPr>
          <w:p w:rsidR="00DE6C7D" w:rsidRDefault="00DF7361" w14:paraId="7BC0F6BB" w14:textId="77777777">
            <w:pPr>
              <w:pStyle w:val="TableParagraph"/>
              <w:spacing w:before="44"/>
              <w:ind w:left="140"/>
              <w:jc w:val="center"/>
              <w:rPr>
                <w:b/>
                <w:sz w:val="16"/>
              </w:rPr>
            </w:pPr>
            <w:r>
              <w:rPr>
                <w:b/>
                <w:color w:val="782B90"/>
                <w:spacing w:val="-5"/>
                <w:sz w:val="16"/>
              </w:rPr>
              <w:t>119</w:t>
            </w:r>
          </w:p>
        </w:tc>
      </w:tr>
      <w:tr w:rsidR="00DE6C7D" w14:paraId="3941A443" w14:textId="77777777">
        <w:trPr>
          <w:trHeight w:val="270"/>
        </w:trPr>
        <w:tc>
          <w:tcPr>
            <w:tcW w:w="3175" w:type="dxa"/>
            <w:tcBorders>
              <w:top w:val="single" w:color="782B90" w:sz="2" w:space="0"/>
              <w:left w:val="nil"/>
              <w:bottom w:val="single" w:color="D1D3D4" w:sz="2" w:space="0"/>
              <w:right w:val="nil"/>
            </w:tcBorders>
          </w:tcPr>
          <w:p w:rsidR="00DE6C7D" w:rsidRDefault="00DF7361" w14:paraId="3AE819DC" w14:textId="77777777">
            <w:pPr>
              <w:pStyle w:val="TableParagraph"/>
              <w:spacing w:before="43"/>
              <w:ind w:left="90"/>
              <w:jc w:val="left"/>
              <w:rPr>
                <w:sz w:val="16"/>
              </w:rPr>
            </w:pPr>
            <w:r>
              <w:rPr>
                <w:sz w:val="16"/>
              </w:rPr>
              <w:t>Long</w:t>
            </w:r>
            <w:r>
              <w:rPr>
                <w:spacing w:val="-2"/>
                <w:sz w:val="16"/>
              </w:rPr>
              <w:t xml:space="preserve"> </w:t>
            </w:r>
            <w:r>
              <w:rPr>
                <w:sz w:val="16"/>
              </w:rPr>
              <w:t>Day</w:t>
            </w:r>
            <w:r>
              <w:rPr>
                <w:spacing w:val="-1"/>
                <w:sz w:val="16"/>
              </w:rPr>
              <w:t xml:space="preserve"> </w:t>
            </w:r>
            <w:r>
              <w:rPr>
                <w:spacing w:val="-4"/>
                <w:sz w:val="16"/>
              </w:rPr>
              <w:t>Care</w:t>
            </w:r>
          </w:p>
        </w:tc>
        <w:tc>
          <w:tcPr>
            <w:tcW w:w="624" w:type="dxa"/>
            <w:tcBorders>
              <w:top w:val="single" w:color="782B90" w:sz="2" w:space="0"/>
              <w:left w:val="nil"/>
              <w:bottom w:val="single" w:color="D1D3D4" w:sz="2" w:space="0"/>
              <w:right w:val="nil"/>
            </w:tcBorders>
          </w:tcPr>
          <w:p w:rsidR="00DE6C7D" w:rsidRDefault="00DF7361" w14:paraId="7534CE42" w14:textId="77777777">
            <w:pPr>
              <w:pStyle w:val="TableParagraph"/>
              <w:spacing w:before="43"/>
              <w:ind w:left="139"/>
              <w:jc w:val="center"/>
              <w:rPr>
                <w:sz w:val="16"/>
              </w:rPr>
            </w:pPr>
            <w:r>
              <w:rPr>
                <w:spacing w:val="-5"/>
                <w:sz w:val="16"/>
              </w:rPr>
              <w:t>182</w:t>
            </w:r>
          </w:p>
        </w:tc>
        <w:tc>
          <w:tcPr>
            <w:tcW w:w="624" w:type="dxa"/>
            <w:tcBorders>
              <w:top w:val="single" w:color="782B90" w:sz="2" w:space="0"/>
              <w:left w:val="nil"/>
              <w:bottom w:val="single" w:color="D1D3D4" w:sz="2" w:space="0"/>
              <w:right w:val="nil"/>
            </w:tcBorders>
          </w:tcPr>
          <w:p w:rsidR="00DE6C7D" w:rsidRDefault="00DF7361" w14:paraId="05D9A2CE" w14:textId="77777777">
            <w:pPr>
              <w:pStyle w:val="TableParagraph"/>
              <w:spacing w:before="43"/>
              <w:ind w:right="107"/>
              <w:rPr>
                <w:sz w:val="16"/>
              </w:rPr>
            </w:pPr>
            <w:r>
              <w:rPr>
                <w:spacing w:val="-5"/>
                <w:sz w:val="16"/>
              </w:rPr>
              <w:t>155</w:t>
            </w:r>
          </w:p>
        </w:tc>
        <w:tc>
          <w:tcPr>
            <w:tcW w:w="624" w:type="dxa"/>
            <w:tcBorders>
              <w:top w:val="single" w:color="782B90" w:sz="2" w:space="0"/>
              <w:left w:val="nil"/>
              <w:bottom w:val="single" w:color="D1D3D4" w:sz="2" w:space="0"/>
              <w:right w:val="nil"/>
            </w:tcBorders>
          </w:tcPr>
          <w:p w:rsidR="00DE6C7D" w:rsidRDefault="00DF7361" w14:paraId="094770D0" w14:textId="77777777">
            <w:pPr>
              <w:pStyle w:val="TableParagraph"/>
              <w:spacing w:before="43"/>
              <w:ind w:right="107"/>
              <w:rPr>
                <w:sz w:val="16"/>
              </w:rPr>
            </w:pPr>
            <w:r>
              <w:rPr>
                <w:spacing w:val="-5"/>
                <w:sz w:val="16"/>
              </w:rPr>
              <w:t>159</w:t>
            </w:r>
          </w:p>
        </w:tc>
        <w:tc>
          <w:tcPr>
            <w:tcW w:w="624" w:type="dxa"/>
            <w:tcBorders>
              <w:top w:val="single" w:color="782B90" w:sz="2" w:space="0"/>
              <w:left w:val="nil"/>
              <w:bottom w:val="single" w:color="D1D3D4" w:sz="2" w:space="0"/>
              <w:right w:val="nil"/>
            </w:tcBorders>
          </w:tcPr>
          <w:p w:rsidR="00DE6C7D" w:rsidRDefault="00DF7361" w14:paraId="14BF82FA" w14:textId="77777777">
            <w:pPr>
              <w:pStyle w:val="TableParagraph"/>
              <w:spacing w:before="43"/>
              <w:ind w:right="108"/>
              <w:rPr>
                <w:sz w:val="16"/>
              </w:rPr>
            </w:pPr>
            <w:r>
              <w:rPr>
                <w:spacing w:val="-5"/>
                <w:sz w:val="16"/>
              </w:rPr>
              <w:t>171</w:t>
            </w:r>
          </w:p>
        </w:tc>
        <w:tc>
          <w:tcPr>
            <w:tcW w:w="624" w:type="dxa"/>
            <w:tcBorders>
              <w:top w:val="single" w:color="782B90" w:sz="2" w:space="0"/>
              <w:left w:val="nil"/>
              <w:bottom w:val="single" w:color="D1D3D4" w:sz="2" w:space="0"/>
              <w:right w:val="nil"/>
            </w:tcBorders>
          </w:tcPr>
          <w:p w:rsidR="00DE6C7D" w:rsidRDefault="00DF7361" w14:paraId="12107921" w14:textId="77777777">
            <w:pPr>
              <w:pStyle w:val="TableParagraph"/>
              <w:spacing w:before="43"/>
              <w:ind w:right="108"/>
              <w:rPr>
                <w:sz w:val="16"/>
              </w:rPr>
            </w:pPr>
            <w:r>
              <w:rPr>
                <w:spacing w:val="-5"/>
                <w:sz w:val="16"/>
              </w:rPr>
              <w:t>174</w:t>
            </w:r>
          </w:p>
        </w:tc>
        <w:tc>
          <w:tcPr>
            <w:tcW w:w="624" w:type="dxa"/>
            <w:tcBorders>
              <w:top w:val="single" w:color="782B90" w:sz="2" w:space="0"/>
              <w:left w:val="nil"/>
              <w:bottom w:val="single" w:color="D1D3D4" w:sz="2" w:space="0"/>
              <w:right w:val="nil"/>
            </w:tcBorders>
          </w:tcPr>
          <w:p w:rsidR="00DE6C7D" w:rsidRDefault="00DF7361" w14:paraId="1D03A555" w14:textId="77777777">
            <w:pPr>
              <w:pStyle w:val="TableParagraph"/>
              <w:spacing w:before="43"/>
              <w:ind w:right="108"/>
              <w:rPr>
                <w:sz w:val="16"/>
              </w:rPr>
            </w:pPr>
            <w:r>
              <w:rPr>
                <w:spacing w:val="-5"/>
                <w:sz w:val="16"/>
              </w:rPr>
              <w:t>150</w:t>
            </w:r>
          </w:p>
        </w:tc>
        <w:tc>
          <w:tcPr>
            <w:tcW w:w="624" w:type="dxa"/>
            <w:tcBorders>
              <w:top w:val="single" w:color="782B90" w:sz="2" w:space="0"/>
              <w:left w:val="nil"/>
              <w:bottom w:val="single" w:color="D1D3D4" w:sz="2" w:space="0"/>
              <w:right w:val="nil"/>
            </w:tcBorders>
          </w:tcPr>
          <w:p w:rsidR="00DE6C7D" w:rsidRDefault="00DF7361" w14:paraId="2FEA6627" w14:textId="77777777">
            <w:pPr>
              <w:pStyle w:val="TableParagraph"/>
              <w:spacing w:before="43"/>
              <w:ind w:right="109"/>
              <w:rPr>
                <w:sz w:val="16"/>
              </w:rPr>
            </w:pPr>
            <w:r>
              <w:rPr>
                <w:spacing w:val="-5"/>
                <w:sz w:val="16"/>
              </w:rPr>
              <w:t>158</w:t>
            </w:r>
          </w:p>
        </w:tc>
        <w:tc>
          <w:tcPr>
            <w:tcW w:w="624" w:type="dxa"/>
            <w:tcBorders>
              <w:top w:val="single" w:color="782B90" w:sz="2" w:space="0"/>
              <w:left w:val="nil"/>
              <w:bottom w:val="single" w:color="D1D3D4" w:sz="2" w:space="0"/>
              <w:right w:val="nil"/>
            </w:tcBorders>
          </w:tcPr>
          <w:p w:rsidR="00DE6C7D" w:rsidRDefault="00DF7361" w14:paraId="4E5DA974" w14:textId="77777777">
            <w:pPr>
              <w:pStyle w:val="TableParagraph"/>
              <w:spacing w:before="43"/>
              <w:ind w:right="109"/>
              <w:rPr>
                <w:sz w:val="16"/>
              </w:rPr>
            </w:pPr>
            <w:r>
              <w:rPr>
                <w:spacing w:val="-5"/>
                <w:sz w:val="16"/>
              </w:rPr>
              <w:t>148</w:t>
            </w:r>
          </w:p>
        </w:tc>
        <w:tc>
          <w:tcPr>
            <w:tcW w:w="624" w:type="dxa"/>
            <w:tcBorders>
              <w:top w:val="single" w:color="782B90" w:sz="2" w:space="0"/>
              <w:left w:val="nil"/>
              <w:bottom w:val="single" w:color="D1D3D4" w:sz="2" w:space="0"/>
              <w:right w:val="nil"/>
            </w:tcBorders>
          </w:tcPr>
          <w:p w:rsidR="00DE6C7D" w:rsidRDefault="00DF7361" w14:paraId="7A3AA552" w14:textId="77777777">
            <w:pPr>
              <w:pStyle w:val="TableParagraph"/>
              <w:spacing w:before="43"/>
              <w:ind w:right="110"/>
              <w:rPr>
                <w:sz w:val="16"/>
              </w:rPr>
            </w:pPr>
            <w:r>
              <w:rPr>
                <w:spacing w:val="-5"/>
                <w:sz w:val="16"/>
              </w:rPr>
              <w:t>196</w:t>
            </w:r>
          </w:p>
        </w:tc>
        <w:tc>
          <w:tcPr>
            <w:tcW w:w="624" w:type="dxa"/>
            <w:tcBorders>
              <w:top w:val="single" w:color="782B90" w:sz="2" w:space="0"/>
              <w:left w:val="nil"/>
              <w:bottom w:val="single" w:color="D1D3D4" w:sz="2" w:space="0"/>
              <w:right w:val="nil"/>
            </w:tcBorders>
          </w:tcPr>
          <w:p w:rsidR="00DE6C7D" w:rsidRDefault="00DF7361" w14:paraId="36E5475B" w14:textId="77777777">
            <w:pPr>
              <w:pStyle w:val="TableParagraph"/>
              <w:spacing w:before="43"/>
              <w:ind w:right="110"/>
              <w:rPr>
                <w:sz w:val="16"/>
              </w:rPr>
            </w:pPr>
            <w:r>
              <w:rPr>
                <w:spacing w:val="-5"/>
                <w:sz w:val="16"/>
              </w:rPr>
              <w:t>197</w:t>
            </w:r>
          </w:p>
        </w:tc>
        <w:tc>
          <w:tcPr>
            <w:tcW w:w="624" w:type="dxa"/>
            <w:tcBorders>
              <w:top w:val="single" w:color="782B90" w:sz="2" w:space="0"/>
              <w:left w:val="nil"/>
              <w:bottom w:val="single" w:color="D1D3D4" w:sz="2" w:space="0"/>
              <w:right w:val="nil"/>
            </w:tcBorders>
          </w:tcPr>
          <w:p w:rsidR="00DE6C7D" w:rsidRDefault="00DF7361" w14:paraId="14EF3E9C" w14:textId="77777777">
            <w:pPr>
              <w:pStyle w:val="TableParagraph"/>
              <w:spacing w:before="43"/>
              <w:ind w:left="132" w:right="1"/>
              <w:jc w:val="center"/>
              <w:rPr>
                <w:b/>
                <w:sz w:val="16"/>
              </w:rPr>
            </w:pPr>
            <w:r>
              <w:rPr>
                <w:b/>
                <w:spacing w:val="-5"/>
                <w:sz w:val="16"/>
              </w:rPr>
              <w:t>217</w:t>
            </w:r>
          </w:p>
        </w:tc>
      </w:tr>
      <w:tr w:rsidR="00DE6C7D" w14:paraId="1F8ADA10" w14:textId="77777777">
        <w:trPr>
          <w:trHeight w:val="271"/>
        </w:trPr>
        <w:tc>
          <w:tcPr>
            <w:tcW w:w="3175" w:type="dxa"/>
            <w:tcBorders>
              <w:top w:val="single" w:color="D1D3D4" w:sz="2" w:space="0"/>
              <w:left w:val="nil"/>
              <w:bottom w:val="single" w:color="D1D3D4" w:sz="2" w:space="0"/>
              <w:right w:val="nil"/>
            </w:tcBorders>
          </w:tcPr>
          <w:p w:rsidR="00DE6C7D" w:rsidRDefault="00DF7361" w14:paraId="26478405" w14:textId="77777777">
            <w:pPr>
              <w:pStyle w:val="TableParagraph"/>
              <w:spacing w:before="43"/>
              <w:ind w:left="90"/>
              <w:jc w:val="left"/>
              <w:rPr>
                <w:sz w:val="16"/>
              </w:rPr>
            </w:pPr>
            <w:r>
              <w:rPr>
                <w:sz w:val="16"/>
              </w:rPr>
              <w:t>Standalone</w:t>
            </w:r>
            <w:r>
              <w:rPr>
                <w:spacing w:val="-11"/>
                <w:sz w:val="16"/>
              </w:rPr>
              <w:t xml:space="preserve"> </w:t>
            </w:r>
            <w:r>
              <w:rPr>
                <w:spacing w:val="-2"/>
                <w:sz w:val="16"/>
              </w:rPr>
              <w:t>Kindergarten</w:t>
            </w:r>
          </w:p>
        </w:tc>
        <w:tc>
          <w:tcPr>
            <w:tcW w:w="624" w:type="dxa"/>
            <w:tcBorders>
              <w:top w:val="single" w:color="D1D3D4" w:sz="2" w:space="0"/>
              <w:left w:val="nil"/>
              <w:bottom w:val="single" w:color="D1D3D4" w:sz="2" w:space="0"/>
              <w:right w:val="nil"/>
            </w:tcBorders>
          </w:tcPr>
          <w:p w:rsidR="00DE6C7D" w:rsidRDefault="00DF7361" w14:paraId="20A079F4" w14:textId="77777777">
            <w:pPr>
              <w:pStyle w:val="TableParagraph"/>
              <w:spacing w:before="43"/>
              <w:ind w:left="233" w:right="5"/>
              <w:jc w:val="center"/>
              <w:rPr>
                <w:sz w:val="16"/>
              </w:rPr>
            </w:pPr>
            <w:r>
              <w:rPr>
                <w:spacing w:val="-5"/>
                <w:sz w:val="16"/>
              </w:rPr>
              <w:t>60</w:t>
            </w:r>
          </w:p>
        </w:tc>
        <w:tc>
          <w:tcPr>
            <w:tcW w:w="624" w:type="dxa"/>
            <w:tcBorders>
              <w:top w:val="single" w:color="D1D3D4" w:sz="2" w:space="0"/>
              <w:left w:val="nil"/>
              <w:bottom w:val="single" w:color="D1D3D4" w:sz="2" w:space="0"/>
              <w:right w:val="nil"/>
            </w:tcBorders>
          </w:tcPr>
          <w:p w:rsidR="00DE6C7D" w:rsidRDefault="00DF7361" w14:paraId="477339B7" w14:textId="77777777">
            <w:pPr>
              <w:pStyle w:val="TableParagraph"/>
              <w:spacing w:before="43"/>
              <w:ind w:right="107"/>
              <w:rPr>
                <w:sz w:val="16"/>
              </w:rPr>
            </w:pPr>
            <w:r>
              <w:rPr>
                <w:spacing w:val="-5"/>
                <w:sz w:val="16"/>
              </w:rPr>
              <w:t>57</w:t>
            </w:r>
          </w:p>
        </w:tc>
        <w:tc>
          <w:tcPr>
            <w:tcW w:w="624" w:type="dxa"/>
            <w:tcBorders>
              <w:top w:val="single" w:color="D1D3D4" w:sz="2" w:space="0"/>
              <w:left w:val="nil"/>
              <w:bottom w:val="single" w:color="D1D3D4" w:sz="2" w:space="0"/>
              <w:right w:val="nil"/>
            </w:tcBorders>
          </w:tcPr>
          <w:p w:rsidR="00DE6C7D" w:rsidRDefault="00DF7361" w14:paraId="2A7A048A" w14:textId="77777777">
            <w:pPr>
              <w:pStyle w:val="TableParagraph"/>
              <w:spacing w:before="43"/>
              <w:ind w:right="107"/>
              <w:rPr>
                <w:sz w:val="16"/>
              </w:rPr>
            </w:pPr>
            <w:r>
              <w:rPr>
                <w:spacing w:val="-5"/>
                <w:sz w:val="16"/>
              </w:rPr>
              <w:t>60</w:t>
            </w:r>
          </w:p>
        </w:tc>
        <w:tc>
          <w:tcPr>
            <w:tcW w:w="624" w:type="dxa"/>
            <w:tcBorders>
              <w:top w:val="single" w:color="D1D3D4" w:sz="2" w:space="0"/>
              <w:left w:val="nil"/>
              <w:bottom w:val="single" w:color="D1D3D4" w:sz="2" w:space="0"/>
              <w:right w:val="nil"/>
            </w:tcBorders>
          </w:tcPr>
          <w:p w:rsidR="00DE6C7D" w:rsidRDefault="00DF7361" w14:paraId="260CDA8E" w14:textId="77777777">
            <w:pPr>
              <w:pStyle w:val="TableParagraph"/>
              <w:spacing w:before="43"/>
              <w:ind w:right="108"/>
              <w:rPr>
                <w:sz w:val="16"/>
              </w:rPr>
            </w:pPr>
            <w:r>
              <w:rPr>
                <w:spacing w:val="-5"/>
                <w:sz w:val="16"/>
              </w:rPr>
              <w:t>59</w:t>
            </w:r>
          </w:p>
        </w:tc>
        <w:tc>
          <w:tcPr>
            <w:tcW w:w="624" w:type="dxa"/>
            <w:tcBorders>
              <w:top w:val="single" w:color="D1D3D4" w:sz="2" w:space="0"/>
              <w:left w:val="nil"/>
              <w:bottom w:val="single" w:color="D1D3D4" w:sz="2" w:space="0"/>
              <w:right w:val="nil"/>
            </w:tcBorders>
          </w:tcPr>
          <w:p w:rsidR="00DE6C7D" w:rsidRDefault="00DF7361" w14:paraId="56294ACF" w14:textId="77777777">
            <w:pPr>
              <w:pStyle w:val="TableParagraph"/>
              <w:spacing w:before="43"/>
              <w:ind w:right="108"/>
              <w:rPr>
                <w:sz w:val="16"/>
              </w:rPr>
            </w:pPr>
            <w:r>
              <w:rPr>
                <w:spacing w:val="-5"/>
                <w:sz w:val="16"/>
              </w:rPr>
              <w:t>62</w:t>
            </w:r>
          </w:p>
        </w:tc>
        <w:tc>
          <w:tcPr>
            <w:tcW w:w="624" w:type="dxa"/>
            <w:tcBorders>
              <w:top w:val="single" w:color="D1D3D4" w:sz="2" w:space="0"/>
              <w:left w:val="nil"/>
              <w:bottom w:val="single" w:color="D1D3D4" w:sz="2" w:space="0"/>
              <w:right w:val="nil"/>
            </w:tcBorders>
          </w:tcPr>
          <w:p w:rsidR="00DE6C7D" w:rsidRDefault="00DF7361" w14:paraId="0927BD25" w14:textId="77777777">
            <w:pPr>
              <w:pStyle w:val="TableParagraph"/>
              <w:spacing w:before="43"/>
              <w:ind w:right="108"/>
              <w:rPr>
                <w:sz w:val="16"/>
              </w:rPr>
            </w:pPr>
            <w:r>
              <w:rPr>
                <w:spacing w:val="-5"/>
                <w:sz w:val="16"/>
              </w:rPr>
              <w:t>61</w:t>
            </w:r>
          </w:p>
        </w:tc>
        <w:tc>
          <w:tcPr>
            <w:tcW w:w="624" w:type="dxa"/>
            <w:tcBorders>
              <w:top w:val="single" w:color="D1D3D4" w:sz="2" w:space="0"/>
              <w:left w:val="nil"/>
              <w:bottom w:val="single" w:color="D1D3D4" w:sz="2" w:space="0"/>
              <w:right w:val="nil"/>
            </w:tcBorders>
          </w:tcPr>
          <w:p w:rsidR="00DE6C7D" w:rsidRDefault="00DF7361" w14:paraId="548FF507" w14:textId="77777777">
            <w:pPr>
              <w:pStyle w:val="TableParagraph"/>
              <w:spacing w:before="43"/>
              <w:ind w:right="109"/>
              <w:rPr>
                <w:sz w:val="16"/>
              </w:rPr>
            </w:pPr>
            <w:r>
              <w:rPr>
                <w:spacing w:val="-5"/>
                <w:sz w:val="16"/>
              </w:rPr>
              <w:t>57</w:t>
            </w:r>
          </w:p>
        </w:tc>
        <w:tc>
          <w:tcPr>
            <w:tcW w:w="624" w:type="dxa"/>
            <w:tcBorders>
              <w:top w:val="single" w:color="D1D3D4" w:sz="2" w:space="0"/>
              <w:left w:val="nil"/>
              <w:bottom w:val="single" w:color="D1D3D4" w:sz="2" w:space="0"/>
              <w:right w:val="nil"/>
            </w:tcBorders>
          </w:tcPr>
          <w:p w:rsidR="00DE6C7D" w:rsidRDefault="00DF7361" w14:paraId="31B7FD69" w14:textId="77777777">
            <w:pPr>
              <w:pStyle w:val="TableParagraph"/>
              <w:spacing w:before="43"/>
              <w:ind w:right="109"/>
              <w:rPr>
                <w:sz w:val="16"/>
              </w:rPr>
            </w:pPr>
            <w:r>
              <w:rPr>
                <w:spacing w:val="-5"/>
                <w:sz w:val="16"/>
              </w:rPr>
              <w:t>44</w:t>
            </w:r>
          </w:p>
        </w:tc>
        <w:tc>
          <w:tcPr>
            <w:tcW w:w="624" w:type="dxa"/>
            <w:tcBorders>
              <w:top w:val="single" w:color="D1D3D4" w:sz="2" w:space="0"/>
              <w:left w:val="nil"/>
              <w:bottom w:val="single" w:color="D1D3D4" w:sz="2" w:space="0"/>
              <w:right w:val="nil"/>
            </w:tcBorders>
          </w:tcPr>
          <w:p w:rsidR="00DE6C7D" w:rsidRDefault="00DF7361" w14:paraId="7A818640" w14:textId="77777777">
            <w:pPr>
              <w:pStyle w:val="TableParagraph"/>
              <w:spacing w:before="43"/>
              <w:ind w:right="110"/>
              <w:rPr>
                <w:sz w:val="16"/>
              </w:rPr>
            </w:pPr>
            <w:r>
              <w:rPr>
                <w:spacing w:val="-5"/>
                <w:sz w:val="16"/>
              </w:rPr>
              <w:t>53</w:t>
            </w:r>
          </w:p>
        </w:tc>
        <w:tc>
          <w:tcPr>
            <w:tcW w:w="624" w:type="dxa"/>
            <w:tcBorders>
              <w:top w:val="single" w:color="D1D3D4" w:sz="2" w:space="0"/>
              <w:left w:val="nil"/>
              <w:bottom w:val="single" w:color="D1D3D4" w:sz="2" w:space="0"/>
              <w:right w:val="nil"/>
            </w:tcBorders>
          </w:tcPr>
          <w:p w:rsidR="00DE6C7D" w:rsidRDefault="00DF7361" w14:paraId="56082EAC" w14:textId="77777777">
            <w:pPr>
              <w:pStyle w:val="TableParagraph"/>
              <w:spacing w:before="43"/>
              <w:ind w:right="110"/>
              <w:rPr>
                <w:sz w:val="16"/>
              </w:rPr>
            </w:pPr>
            <w:r>
              <w:rPr>
                <w:spacing w:val="-5"/>
                <w:sz w:val="16"/>
              </w:rPr>
              <w:t>59</w:t>
            </w:r>
          </w:p>
        </w:tc>
        <w:tc>
          <w:tcPr>
            <w:tcW w:w="624" w:type="dxa"/>
            <w:tcBorders>
              <w:top w:val="single" w:color="D1D3D4" w:sz="2" w:space="0"/>
              <w:left w:val="nil"/>
              <w:bottom w:val="single" w:color="D1D3D4" w:sz="2" w:space="0"/>
              <w:right w:val="nil"/>
            </w:tcBorders>
          </w:tcPr>
          <w:p w:rsidR="00DE6C7D" w:rsidRDefault="00DF7361" w14:paraId="12F36C35" w14:textId="77777777">
            <w:pPr>
              <w:pStyle w:val="TableParagraph"/>
              <w:spacing w:before="43"/>
              <w:ind w:left="232" w:right="12"/>
              <w:jc w:val="center"/>
              <w:rPr>
                <w:b/>
                <w:sz w:val="16"/>
              </w:rPr>
            </w:pPr>
            <w:r>
              <w:rPr>
                <w:b/>
                <w:spacing w:val="-5"/>
                <w:sz w:val="16"/>
              </w:rPr>
              <w:t>70</w:t>
            </w:r>
          </w:p>
        </w:tc>
      </w:tr>
      <w:tr w:rsidR="00DE6C7D" w14:paraId="75C68730" w14:textId="77777777">
        <w:trPr>
          <w:trHeight w:val="270"/>
        </w:trPr>
        <w:tc>
          <w:tcPr>
            <w:tcW w:w="3175" w:type="dxa"/>
            <w:tcBorders>
              <w:top w:val="single" w:color="D1D3D4" w:sz="2" w:space="0"/>
              <w:left w:val="nil"/>
              <w:bottom w:val="single" w:color="D1D3D4" w:sz="2" w:space="0"/>
              <w:right w:val="nil"/>
            </w:tcBorders>
          </w:tcPr>
          <w:p w:rsidR="00DE6C7D" w:rsidRDefault="00DF7361" w14:paraId="2CDC631E" w14:textId="77777777">
            <w:pPr>
              <w:pStyle w:val="TableParagraph"/>
              <w:spacing w:before="43"/>
              <w:ind w:left="90"/>
              <w:jc w:val="left"/>
              <w:rPr>
                <w:sz w:val="16"/>
              </w:rPr>
            </w:pPr>
            <w:r>
              <w:rPr>
                <w:sz w:val="16"/>
              </w:rPr>
              <w:t>Outside</w:t>
            </w:r>
            <w:r>
              <w:rPr>
                <w:spacing w:val="-4"/>
                <w:sz w:val="16"/>
              </w:rPr>
              <w:t xml:space="preserve"> </w:t>
            </w:r>
            <w:r>
              <w:rPr>
                <w:sz w:val="16"/>
              </w:rPr>
              <w:t>School</w:t>
            </w:r>
            <w:r>
              <w:rPr>
                <w:spacing w:val="-4"/>
                <w:sz w:val="16"/>
              </w:rPr>
              <w:t xml:space="preserve"> </w:t>
            </w:r>
            <w:r>
              <w:rPr>
                <w:sz w:val="16"/>
              </w:rPr>
              <w:t>Hours</w:t>
            </w:r>
            <w:r>
              <w:rPr>
                <w:spacing w:val="-3"/>
                <w:sz w:val="16"/>
              </w:rPr>
              <w:t xml:space="preserve"> </w:t>
            </w:r>
            <w:r>
              <w:rPr>
                <w:spacing w:val="-4"/>
                <w:sz w:val="16"/>
              </w:rPr>
              <w:t>Care</w:t>
            </w:r>
          </w:p>
        </w:tc>
        <w:tc>
          <w:tcPr>
            <w:tcW w:w="624" w:type="dxa"/>
            <w:tcBorders>
              <w:top w:val="single" w:color="D1D3D4" w:sz="2" w:space="0"/>
              <w:left w:val="nil"/>
              <w:bottom w:val="single" w:color="D1D3D4" w:sz="2" w:space="0"/>
              <w:right w:val="nil"/>
            </w:tcBorders>
          </w:tcPr>
          <w:p w:rsidR="00DE6C7D" w:rsidRDefault="00DF7361" w14:paraId="1DD33E6E" w14:textId="77777777">
            <w:pPr>
              <w:pStyle w:val="TableParagraph"/>
              <w:spacing w:before="43"/>
              <w:ind w:left="233" w:right="5"/>
              <w:jc w:val="center"/>
              <w:rPr>
                <w:sz w:val="16"/>
              </w:rPr>
            </w:pPr>
            <w:r>
              <w:rPr>
                <w:spacing w:val="-5"/>
                <w:sz w:val="16"/>
              </w:rPr>
              <w:t>37</w:t>
            </w:r>
          </w:p>
        </w:tc>
        <w:tc>
          <w:tcPr>
            <w:tcW w:w="624" w:type="dxa"/>
            <w:tcBorders>
              <w:top w:val="single" w:color="D1D3D4" w:sz="2" w:space="0"/>
              <w:left w:val="nil"/>
              <w:bottom w:val="single" w:color="D1D3D4" w:sz="2" w:space="0"/>
              <w:right w:val="nil"/>
            </w:tcBorders>
          </w:tcPr>
          <w:p w:rsidR="00DE6C7D" w:rsidRDefault="00DF7361" w14:paraId="4C0ED535" w14:textId="77777777">
            <w:pPr>
              <w:pStyle w:val="TableParagraph"/>
              <w:spacing w:before="43"/>
              <w:ind w:right="107"/>
              <w:rPr>
                <w:sz w:val="16"/>
              </w:rPr>
            </w:pPr>
            <w:r>
              <w:rPr>
                <w:spacing w:val="-5"/>
                <w:sz w:val="16"/>
              </w:rPr>
              <w:t>43</w:t>
            </w:r>
          </w:p>
        </w:tc>
        <w:tc>
          <w:tcPr>
            <w:tcW w:w="624" w:type="dxa"/>
            <w:tcBorders>
              <w:top w:val="single" w:color="D1D3D4" w:sz="2" w:space="0"/>
              <w:left w:val="nil"/>
              <w:bottom w:val="single" w:color="D1D3D4" w:sz="2" w:space="0"/>
              <w:right w:val="nil"/>
            </w:tcBorders>
          </w:tcPr>
          <w:p w:rsidR="00DE6C7D" w:rsidRDefault="00DF7361" w14:paraId="70162486" w14:textId="77777777">
            <w:pPr>
              <w:pStyle w:val="TableParagraph"/>
              <w:spacing w:before="43"/>
              <w:ind w:right="107"/>
              <w:rPr>
                <w:sz w:val="16"/>
              </w:rPr>
            </w:pPr>
            <w:r>
              <w:rPr>
                <w:spacing w:val="-5"/>
                <w:sz w:val="16"/>
              </w:rPr>
              <w:t>49</w:t>
            </w:r>
          </w:p>
        </w:tc>
        <w:tc>
          <w:tcPr>
            <w:tcW w:w="624" w:type="dxa"/>
            <w:tcBorders>
              <w:top w:val="single" w:color="D1D3D4" w:sz="2" w:space="0"/>
              <w:left w:val="nil"/>
              <w:bottom w:val="single" w:color="D1D3D4" w:sz="2" w:space="0"/>
              <w:right w:val="nil"/>
            </w:tcBorders>
          </w:tcPr>
          <w:p w:rsidR="00DE6C7D" w:rsidRDefault="00DF7361" w14:paraId="1C841374" w14:textId="77777777">
            <w:pPr>
              <w:pStyle w:val="TableParagraph"/>
              <w:spacing w:before="43"/>
              <w:ind w:right="108"/>
              <w:rPr>
                <w:sz w:val="16"/>
              </w:rPr>
            </w:pPr>
            <w:r>
              <w:rPr>
                <w:spacing w:val="-5"/>
                <w:sz w:val="16"/>
              </w:rPr>
              <w:t>38</w:t>
            </w:r>
          </w:p>
        </w:tc>
        <w:tc>
          <w:tcPr>
            <w:tcW w:w="624" w:type="dxa"/>
            <w:tcBorders>
              <w:top w:val="single" w:color="D1D3D4" w:sz="2" w:space="0"/>
              <w:left w:val="nil"/>
              <w:bottom w:val="single" w:color="D1D3D4" w:sz="2" w:space="0"/>
              <w:right w:val="nil"/>
            </w:tcBorders>
          </w:tcPr>
          <w:p w:rsidR="00DE6C7D" w:rsidRDefault="00DF7361" w14:paraId="11EB1CD7" w14:textId="77777777">
            <w:pPr>
              <w:pStyle w:val="TableParagraph"/>
              <w:spacing w:before="43"/>
              <w:ind w:right="108"/>
              <w:rPr>
                <w:sz w:val="16"/>
              </w:rPr>
            </w:pPr>
            <w:r>
              <w:rPr>
                <w:spacing w:val="-5"/>
                <w:sz w:val="16"/>
              </w:rPr>
              <w:t>40</w:t>
            </w:r>
          </w:p>
        </w:tc>
        <w:tc>
          <w:tcPr>
            <w:tcW w:w="624" w:type="dxa"/>
            <w:tcBorders>
              <w:top w:val="single" w:color="D1D3D4" w:sz="2" w:space="0"/>
              <w:left w:val="nil"/>
              <w:bottom w:val="single" w:color="D1D3D4" w:sz="2" w:space="0"/>
              <w:right w:val="nil"/>
            </w:tcBorders>
          </w:tcPr>
          <w:p w:rsidR="00DE6C7D" w:rsidRDefault="00DF7361" w14:paraId="03BE1377" w14:textId="77777777">
            <w:pPr>
              <w:pStyle w:val="TableParagraph"/>
              <w:spacing w:before="43"/>
              <w:ind w:right="108"/>
              <w:rPr>
                <w:sz w:val="16"/>
              </w:rPr>
            </w:pPr>
            <w:r>
              <w:rPr>
                <w:spacing w:val="-5"/>
                <w:sz w:val="16"/>
              </w:rPr>
              <w:t>38</w:t>
            </w:r>
          </w:p>
        </w:tc>
        <w:tc>
          <w:tcPr>
            <w:tcW w:w="624" w:type="dxa"/>
            <w:tcBorders>
              <w:top w:val="single" w:color="D1D3D4" w:sz="2" w:space="0"/>
              <w:left w:val="nil"/>
              <w:bottom w:val="single" w:color="D1D3D4" w:sz="2" w:space="0"/>
              <w:right w:val="nil"/>
            </w:tcBorders>
          </w:tcPr>
          <w:p w:rsidR="00DE6C7D" w:rsidRDefault="00DF7361" w14:paraId="2DFD67EA" w14:textId="77777777">
            <w:pPr>
              <w:pStyle w:val="TableParagraph"/>
              <w:spacing w:before="43"/>
              <w:ind w:right="109"/>
              <w:rPr>
                <w:sz w:val="16"/>
              </w:rPr>
            </w:pPr>
            <w:r>
              <w:rPr>
                <w:spacing w:val="-5"/>
                <w:sz w:val="16"/>
              </w:rPr>
              <w:t>46</w:t>
            </w:r>
          </w:p>
        </w:tc>
        <w:tc>
          <w:tcPr>
            <w:tcW w:w="624" w:type="dxa"/>
            <w:tcBorders>
              <w:top w:val="single" w:color="D1D3D4" w:sz="2" w:space="0"/>
              <w:left w:val="nil"/>
              <w:bottom w:val="single" w:color="D1D3D4" w:sz="2" w:space="0"/>
              <w:right w:val="nil"/>
            </w:tcBorders>
          </w:tcPr>
          <w:p w:rsidR="00DE6C7D" w:rsidRDefault="00DF7361" w14:paraId="6D8851E0" w14:textId="77777777">
            <w:pPr>
              <w:pStyle w:val="TableParagraph"/>
              <w:spacing w:before="43"/>
              <w:ind w:right="109"/>
              <w:rPr>
                <w:sz w:val="16"/>
              </w:rPr>
            </w:pPr>
            <w:r>
              <w:rPr>
                <w:spacing w:val="-5"/>
                <w:sz w:val="16"/>
              </w:rPr>
              <w:t>31</w:t>
            </w:r>
          </w:p>
        </w:tc>
        <w:tc>
          <w:tcPr>
            <w:tcW w:w="624" w:type="dxa"/>
            <w:tcBorders>
              <w:top w:val="single" w:color="D1D3D4" w:sz="2" w:space="0"/>
              <w:left w:val="nil"/>
              <w:bottom w:val="single" w:color="D1D3D4" w:sz="2" w:space="0"/>
              <w:right w:val="nil"/>
            </w:tcBorders>
          </w:tcPr>
          <w:p w:rsidR="00DE6C7D" w:rsidRDefault="00DF7361" w14:paraId="21B9DE5C" w14:textId="77777777">
            <w:pPr>
              <w:pStyle w:val="TableParagraph"/>
              <w:spacing w:before="43"/>
              <w:ind w:right="110"/>
              <w:rPr>
                <w:sz w:val="16"/>
              </w:rPr>
            </w:pPr>
            <w:r>
              <w:rPr>
                <w:spacing w:val="-5"/>
                <w:sz w:val="16"/>
              </w:rPr>
              <w:t>38</w:t>
            </w:r>
          </w:p>
        </w:tc>
        <w:tc>
          <w:tcPr>
            <w:tcW w:w="624" w:type="dxa"/>
            <w:tcBorders>
              <w:top w:val="single" w:color="D1D3D4" w:sz="2" w:space="0"/>
              <w:left w:val="nil"/>
              <w:bottom w:val="single" w:color="D1D3D4" w:sz="2" w:space="0"/>
              <w:right w:val="nil"/>
            </w:tcBorders>
          </w:tcPr>
          <w:p w:rsidR="00DE6C7D" w:rsidRDefault="00DF7361" w14:paraId="72943D1F" w14:textId="77777777">
            <w:pPr>
              <w:pStyle w:val="TableParagraph"/>
              <w:spacing w:before="43"/>
              <w:ind w:right="110"/>
              <w:rPr>
                <w:sz w:val="16"/>
              </w:rPr>
            </w:pPr>
            <w:r>
              <w:rPr>
                <w:spacing w:val="-5"/>
                <w:sz w:val="16"/>
              </w:rPr>
              <w:t>39</w:t>
            </w:r>
          </w:p>
        </w:tc>
        <w:tc>
          <w:tcPr>
            <w:tcW w:w="624" w:type="dxa"/>
            <w:tcBorders>
              <w:top w:val="single" w:color="D1D3D4" w:sz="2" w:space="0"/>
              <w:left w:val="nil"/>
              <w:bottom w:val="single" w:color="D1D3D4" w:sz="2" w:space="0"/>
              <w:right w:val="nil"/>
            </w:tcBorders>
          </w:tcPr>
          <w:p w:rsidR="00DE6C7D" w:rsidRDefault="00DF7361" w14:paraId="3BF9B5F7" w14:textId="77777777">
            <w:pPr>
              <w:pStyle w:val="TableParagraph"/>
              <w:spacing w:before="43"/>
              <w:ind w:left="232" w:right="12"/>
              <w:jc w:val="center"/>
              <w:rPr>
                <w:b/>
                <w:sz w:val="16"/>
              </w:rPr>
            </w:pPr>
            <w:r>
              <w:rPr>
                <w:b/>
                <w:spacing w:val="-5"/>
                <w:sz w:val="16"/>
              </w:rPr>
              <w:t>52</w:t>
            </w:r>
          </w:p>
        </w:tc>
      </w:tr>
      <w:tr w:rsidR="00DE6C7D" w14:paraId="149CA08A" w14:textId="77777777">
        <w:trPr>
          <w:trHeight w:val="270"/>
        </w:trPr>
        <w:tc>
          <w:tcPr>
            <w:tcW w:w="3175" w:type="dxa"/>
            <w:tcBorders>
              <w:top w:val="single" w:color="D1D3D4" w:sz="2" w:space="0"/>
              <w:left w:val="nil"/>
              <w:bottom w:val="single" w:color="E6E7E8" w:sz="2" w:space="0"/>
              <w:right w:val="nil"/>
            </w:tcBorders>
          </w:tcPr>
          <w:p w:rsidR="00DE6C7D" w:rsidRDefault="00DF7361" w14:paraId="5C3D410F" w14:textId="77777777">
            <w:pPr>
              <w:pStyle w:val="TableParagraph"/>
              <w:spacing w:before="43"/>
              <w:ind w:left="90"/>
              <w:jc w:val="left"/>
              <w:rPr>
                <w:sz w:val="16"/>
              </w:rPr>
            </w:pPr>
            <w:r>
              <w:rPr>
                <w:sz w:val="16"/>
              </w:rPr>
              <w:t xml:space="preserve">Family Day </w:t>
            </w:r>
            <w:r>
              <w:rPr>
                <w:spacing w:val="-4"/>
                <w:sz w:val="16"/>
              </w:rPr>
              <w:t>Care</w:t>
            </w:r>
          </w:p>
        </w:tc>
        <w:tc>
          <w:tcPr>
            <w:tcW w:w="624" w:type="dxa"/>
            <w:tcBorders>
              <w:top w:val="single" w:color="D1D3D4" w:sz="2" w:space="0"/>
              <w:left w:val="nil"/>
              <w:bottom w:val="single" w:color="E6E7E8" w:sz="2" w:space="0"/>
              <w:right w:val="nil"/>
            </w:tcBorders>
          </w:tcPr>
          <w:p w:rsidR="00DE6C7D" w:rsidRDefault="00DF7361" w14:paraId="34F5C9C5" w14:textId="77777777">
            <w:pPr>
              <w:pStyle w:val="TableParagraph"/>
              <w:spacing w:before="43"/>
              <w:ind w:left="233" w:right="5"/>
              <w:jc w:val="center"/>
              <w:rPr>
                <w:sz w:val="16"/>
              </w:rPr>
            </w:pPr>
            <w:r>
              <w:rPr>
                <w:spacing w:val="-5"/>
                <w:sz w:val="16"/>
              </w:rPr>
              <w:t>66</w:t>
            </w:r>
          </w:p>
        </w:tc>
        <w:tc>
          <w:tcPr>
            <w:tcW w:w="624" w:type="dxa"/>
            <w:tcBorders>
              <w:top w:val="single" w:color="D1D3D4" w:sz="2" w:space="0"/>
              <w:left w:val="nil"/>
              <w:bottom w:val="single" w:color="E6E7E8" w:sz="2" w:space="0"/>
              <w:right w:val="nil"/>
            </w:tcBorders>
          </w:tcPr>
          <w:p w:rsidR="00DE6C7D" w:rsidRDefault="00DF7361" w14:paraId="544A64EE" w14:textId="77777777">
            <w:pPr>
              <w:pStyle w:val="TableParagraph"/>
              <w:spacing w:before="43"/>
              <w:ind w:right="107"/>
              <w:rPr>
                <w:sz w:val="16"/>
              </w:rPr>
            </w:pPr>
            <w:r>
              <w:rPr>
                <w:spacing w:val="-5"/>
                <w:sz w:val="16"/>
              </w:rPr>
              <w:t>41</w:t>
            </w:r>
          </w:p>
        </w:tc>
        <w:tc>
          <w:tcPr>
            <w:tcW w:w="624" w:type="dxa"/>
            <w:tcBorders>
              <w:top w:val="single" w:color="D1D3D4" w:sz="2" w:space="0"/>
              <w:left w:val="nil"/>
              <w:bottom w:val="single" w:color="E6E7E8" w:sz="2" w:space="0"/>
              <w:right w:val="nil"/>
            </w:tcBorders>
          </w:tcPr>
          <w:p w:rsidR="00DE6C7D" w:rsidRDefault="00DF7361" w14:paraId="450EDA8C" w14:textId="77777777">
            <w:pPr>
              <w:pStyle w:val="TableParagraph"/>
              <w:spacing w:before="43"/>
              <w:ind w:right="107"/>
              <w:rPr>
                <w:sz w:val="16"/>
              </w:rPr>
            </w:pPr>
            <w:r>
              <w:rPr>
                <w:spacing w:val="-5"/>
                <w:sz w:val="16"/>
              </w:rPr>
              <w:t>40</w:t>
            </w:r>
          </w:p>
        </w:tc>
        <w:tc>
          <w:tcPr>
            <w:tcW w:w="624" w:type="dxa"/>
            <w:tcBorders>
              <w:top w:val="single" w:color="D1D3D4" w:sz="2" w:space="0"/>
              <w:left w:val="nil"/>
              <w:bottom w:val="single" w:color="E6E7E8" w:sz="2" w:space="0"/>
              <w:right w:val="nil"/>
            </w:tcBorders>
          </w:tcPr>
          <w:p w:rsidR="00DE6C7D" w:rsidRDefault="00DF7361" w14:paraId="65E30FC3" w14:textId="77777777">
            <w:pPr>
              <w:pStyle w:val="TableParagraph"/>
              <w:spacing w:before="43"/>
              <w:ind w:right="108"/>
              <w:rPr>
                <w:sz w:val="16"/>
              </w:rPr>
            </w:pPr>
            <w:r>
              <w:rPr>
                <w:spacing w:val="-5"/>
                <w:sz w:val="16"/>
              </w:rPr>
              <w:t>26</w:t>
            </w:r>
          </w:p>
        </w:tc>
        <w:tc>
          <w:tcPr>
            <w:tcW w:w="624" w:type="dxa"/>
            <w:tcBorders>
              <w:top w:val="single" w:color="D1D3D4" w:sz="2" w:space="0"/>
              <w:left w:val="nil"/>
              <w:bottom w:val="single" w:color="E6E7E8" w:sz="2" w:space="0"/>
              <w:right w:val="nil"/>
            </w:tcBorders>
          </w:tcPr>
          <w:p w:rsidR="00DE6C7D" w:rsidRDefault="00DF7361" w14:paraId="52E0A30D" w14:textId="77777777">
            <w:pPr>
              <w:pStyle w:val="TableParagraph"/>
              <w:spacing w:before="43"/>
              <w:ind w:right="108"/>
              <w:rPr>
                <w:sz w:val="16"/>
              </w:rPr>
            </w:pPr>
            <w:r>
              <w:rPr>
                <w:spacing w:val="-5"/>
                <w:sz w:val="16"/>
              </w:rPr>
              <w:t>28</w:t>
            </w:r>
          </w:p>
        </w:tc>
        <w:tc>
          <w:tcPr>
            <w:tcW w:w="624" w:type="dxa"/>
            <w:tcBorders>
              <w:top w:val="single" w:color="D1D3D4" w:sz="2" w:space="0"/>
              <w:left w:val="nil"/>
              <w:bottom w:val="single" w:color="E6E7E8" w:sz="2" w:space="0"/>
              <w:right w:val="nil"/>
            </w:tcBorders>
          </w:tcPr>
          <w:p w:rsidR="00DE6C7D" w:rsidRDefault="00DF7361" w14:paraId="0EDC0331" w14:textId="77777777">
            <w:pPr>
              <w:pStyle w:val="TableParagraph"/>
              <w:spacing w:before="43"/>
              <w:ind w:right="108"/>
              <w:rPr>
                <w:sz w:val="16"/>
              </w:rPr>
            </w:pPr>
            <w:r>
              <w:rPr>
                <w:spacing w:val="-5"/>
                <w:sz w:val="16"/>
              </w:rPr>
              <w:t>40</w:t>
            </w:r>
          </w:p>
        </w:tc>
        <w:tc>
          <w:tcPr>
            <w:tcW w:w="624" w:type="dxa"/>
            <w:tcBorders>
              <w:top w:val="single" w:color="D1D3D4" w:sz="2" w:space="0"/>
              <w:left w:val="nil"/>
              <w:bottom w:val="single" w:color="E6E7E8" w:sz="2" w:space="0"/>
              <w:right w:val="nil"/>
            </w:tcBorders>
          </w:tcPr>
          <w:p w:rsidR="00DE6C7D" w:rsidRDefault="00DF7361" w14:paraId="29731DA2" w14:textId="77777777">
            <w:pPr>
              <w:pStyle w:val="TableParagraph"/>
              <w:spacing w:before="43"/>
              <w:ind w:right="109"/>
              <w:rPr>
                <w:sz w:val="16"/>
              </w:rPr>
            </w:pPr>
            <w:r>
              <w:rPr>
                <w:spacing w:val="-5"/>
                <w:sz w:val="16"/>
              </w:rPr>
              <w:t>56</w:t>
            </w:r>
          </w:p>
        </w:tc>
        <w:tc>
          <w:tcPr>
            <w:tcW w:w="624" w:type="dxa"/>
            <w:tcBorders>
              <w:top w:val="single" w:color="D1D3D4" w:sz="2" w:space="0"/>
              <w:left w:val="nil"/>
              <w:bottom w:val="single" w:color="E6E7E8" w:sz="2" w:space="0"/>
              <w:right w:val="nil"/>
            </w:tcBorders>
          </w:tcPr>
          <w:p w:rsidR="00DE6C7D" w:rsidRDefault="00DF7361" w14:paraId="4044977C" w14:textId="77777777">
            <w:pPr>
              <w:pStyle w:val="TableParagraph"/>
              <w:spacing w:before="43"/>
              <w:ind w:right="109"/>
              <w:rPr>
                <w:sz w:val="16"/>
              </w:rPr>
            </w:pPr>
            <w:r>
              <w:rPr>
                <w:spacing w:val="-5"/>
                <w:sz w:val="16"/>
              </w:rPr>
              <w:t>48</w:t>
            </w:r>
          </w:p>
        </w:tc>
        <w:tc>
          <w:tcPr>
            <w:tcW w:w="624" w:type="dxa"/>
            <w:tcBorders>
              <w:top w:val="single" w:color="D1D3D4" w:sz="2" w:space="0"/>
              <w:left w:val="nil"/>
              <w:bottom w:val="single" w:color="E6E7E8" w:sz="2" w:space="0"/>
              <w:right w:val="nil"/>
            </w:tcBorders>
          </w:tcPr>
          <w:p w:rsidR="00DE6C7D" w:rsidRDefault="00DF7361" w14:paraId="22743C67" w14:textId="77777777">
            <w:pPr>
              <w:pStyle w:val="TableParagraph"/>
              <w:spacing w:before="43"/>
              <w:ind w:right="110"/>
              <w:rPr>
                <w:sz w:val="16"/>
              </w:rPr>
            </w:pPr>
            <w:r>
              <w:rPr>
                <w:spacing w:val="-5"/>
                <w:sz w:val="16"/>
              </w:rPr>
              <w:t>47</w:t>
            </w:r>
          </w:p>
        </w:tc>
        <w:tc>
          <w:tcPr>
            <w:tcW w:w="624" w:type="dxa"/>
            <w:tcBorders>
              <w:top w:val="single" w:color="D1D3D4" w:sz="2" w:space="0"/>
              <w:left w:val="nil"/>
              <w:bottom w:val="single" w:color="E6E7E8" w:sz="2" w:space="0"/>
              <w:right w:val="nil"/>
            </w:tcBorders>
          </w:tcPr>
          <w:p w:rsidR="00DE6C7D" w:rsidRDefault="00DF7361" w14:paraId="603DF26A" w14:textId="77777777">
            <w:pPr>
              <w:pStyle w:val="TableParagraph"/>
              <w:spacing w:before="43"/>
              <w:ind w:right="110"/>
              <w:rPr>
                <w:sz w:val="16"/>
              </w:rPr>
            </w:pPr>
            <w:r>
              <w:rPr>
                <w:spacing w:val="-5"/>
                <w:sz w:val="16"/>
              </w:rPr>
              <w:t>39</w:t>
            </w:r>
          </w:p>
        </w:tc>
        <w:tc>
          <w:tcPr>
            <w:tcW w:w="624" w:type="dxa"/>
            <w:tcBorders>
              <w:top w:val="single" w:color="D1D3D4" w:sz="2" w:space="0"/>
              <w:left w:val="nil"/>
              <w:bottom w:val="single" w:color="E6E7E8" w:sz="2" w:space="0"/>
              <w:right w:val="nil"/>
            </w:tcBorders>
          </w:tcPr>
          <w:p w:rsidR="00DE6C7D" w:rsidRDefault="00DF7361" w14:paraId="4389B2C9" w14:textId="77777777">
            <w:pPr>
              <w:pStyle w:val="TableParagraph"/>
              <w:spacing w:before="43"/>
              <w:ind w:left="232" w:right="12"/>
              <w:jc w:val="center"/>
              <w:rPr>
                <w:b/>
                <w:sz w:val="16"/>
              </w:rPr>
            </w:pPr>
            <w:r>
              <w:rPr>
                <w:b/>
                <w:spacing w:val="-5"/>
                <w:sz w:val="16"/>
              </w:rPr>
              <w:t>49</w:t>
            </w:r>
          </w:p>
        </w:tc>
      </w:tr>
      <w:tr w:rsidR="00DE6C7D" w14:paraId="23D2C465" w14:textId="77777777">
        <w:trPr>
          <w:trHeight w:val="266"/>
        </w:trPr>
        <w:tc>
          <w:tcPr>
            <w:tcW w:w="3175" w:type="dxa"/>
            <w:tcBorders>
              <w:top w:val="single" w:color="E6E7E8" w:sz="2" w:space="0"/>
              <w:left w:val="nil"/>
              <w:bottom w:val="single" w:color="000000" w:sz="2" w:space="0"/>
              <w:right w:val="nil"/>
            </w:tcBorders>
          </w:tcPr>
          <w:p w:rsidR="00DE6C7D" w:rsidRDefault="00DF7361" w14:paraId="57C7879A" w14:textId="77777777">
            <w:pPr>
              <w:pStyle w:val="TableParagraph"/>
              <w:spacing w:before="41"/>
              <w:ind w:left="90"/>
              <w:jc w:val="left"/>
              <w:rPr>
                <w:sz w:val="16"/>
              </w:rPr>
            </w:pPr>
            <w:r>
              <w:rPr>
                <w:sz w:val="16"/>
              </w:rPr>
              <w:t>CSA</w:t>
            </w:r>
            <w:r>
              <w:rPr>
                <w:spacing w:val="-9"/>
                <w:sz w:val="16"/>
              </w:rPr>
              <w:t xml:space="preserve"> </w:t>
            </w:r>
            <w:r>
              <w:rPr>
                <w:spacing w:val="-2"/>
                <w:sz w:val="16"/>
              </w:rPr>
              <w:t>services</w:t>
            </w:r>
          </w:p>
        </w:tc>
        <w:tc>
          <w:tcPr>
            <w:tcW w:w="624" w:type="dxa"/>
            <w:tcBorders>
              <w:top w:val="single" w:color="E6E7E8" w:sz="2" w:space="0"/>
              <w:left w:val="nil"/>
              <w:bottom w:val="single" w:color="000000" w:sz="2" w:space="0"/>
              <w:right w:val="nil"/>
            </w:tcBorders>
          </w:tcPr>
          <w:p w:rsidR="00DE6C7D" w:rsidRDefault="00DF7361" w14:paraId="1CAA0500" w14:textId="77777777">
            <w:pPr>
              <w:pStyle w:val="TableParagraph"/>
              <w:spacing w:before="41"/>
              <w:ind w:left="233" w:right="5"/>
              <w:jc w:val="center"/>
              <w:rPr>
                <w:sz w:val="16"/>
              </w:rPr>
            </w:pPr>
            <w:proofErr w:type="spellStart"/>
            <w:r>
              <w:rPr>
                <w:spacing w:val="-5"/>
                <w:sz w:val="16"/>
              </w:rPr>
              <w:t>na</w:t>
            </w:r>
            <w:proofErr w:type="spellEnd"/>
          </w:p>
        </w:tc>
        <w:tc>
          <w:tcPr>
            <w:tcW w:w="624" w:type="dxa"/>
            <w:tcBorders>
              <w:top w:val="single" w:color="E6E7E8" w:sz="2" w:space="0"/>
              <w:left w:val="nil"/>
              <w:bottom w:val="single" w:color="000000" w:sz="2" w:space="0"/>
              <w:right w:val="nil"/>
            </w:tcBorders>
          </w:tcPr>
          <w:p w:rsidR="00DE6C7D" w:rsidRDefault="00DF7361" w14:paraId="418E939D" w14:textId="77777777">
            <w:pPr>
              <w:pStyle w:val="TableParagraph"/>
              <w:spacing w:before="41"/>
              <w:ind w:right="107"/>
              <w:rPr>
                <w:sz w:val="16"/>
              </w:rPr>
            </w:pPr>
            <w:proofErr w:type="spellStart"/>
            <w:r>
              <w:rPr>
                <w:spacing w:val="-5"/>
                <w:sz w:val="16"/>
              </w:rPr>
              <w:t>na</w:t>
            </w:r>
            <w:proofErr w:type="spellEnd"/>
          </w:p>
        </w:tc>
        <w:tc>
          <w:tcPr>
            <w:tcW w:w="624" w:type="dxa"/>
            <w:tcBorders>
              <w:top w:val="single" w:color="E6E7E8" w:sz="2" w:space="0"/>
              <w:left w:val="nil"/>
              <w:bottom w:val="single" w:color="000000" w:sz="2" w:space="0"/>
              <w:right w:val="nil"/>
            </w:tcBorders>
          </w:tcPr>
          <w:p w:rsidR="00DE6C7D" w:rsidRDefault="00DF7361" w14:paraId="15C1B3DF" w14:textId="77777777">
            <w:pPr>
              <w:pStyle w:val="TableParagraph"/>
              <w:spacing w:before="41"/>
              <w:ind w:right="107"/>
              <w:rPr>
                <w:sz w:val="16"/>
              </w:rPr>
            </w:pPr>
            <w:r>
              <w:rPr>
                <w:spacing w:val="-10"/>
                <w:sz w:val="16"/>
              </w:rPr>
              <w:t>4</w:t>
            </w:r>
          </w:p>
        </w:tc>
        <w:tc>
          <w:tcPr>
            <w:tcW w:w="624" w:type="dxa"/>
            <w:tcBorders>
              <w:top w:val="single" w:color="E6E7E8" w:sz="2" w:space="0"/>
              <w:left w:val="nil"/>
              <w:bottom w:val="single" w:color="000000" w:sz="2" w:space="0"/>
              <w:right w:val="nil"/>
            </w:tcBorders>
          </w:tcPr>
          <w:p w:rsidR="00DE6C7D" w:rsidRDefault="00DF7361" w14:paraId="431E3094" w14:textId="77777777">
            <w:pPr>
              <w:pStyle w:val="TableParagraph"/>
              <w:spacing w:before="41"/>
              <w:ind w:right="108"/>
              <w:rPr>
                <w:sz w:val="16"/>
              </w:rPr>
            </w:pPr>
            <w:r>
              <w:rPr>
                <w:spacing w:val="-10"/>
                <w:sz w:val="16"/>
              </w:rPr>
              <w:t>6</w:t>
            </w:r>
          </w:p>
        </w:tc>
        <w:tc>
          <w:tcPr>
            <w:tcW w:w="624" w:type="dxa"/>
            <w:tcBorders>
              <w:top w:val="single" w:color="E6E7E8" w:sz="2" w:space="0"/>
              <w:left w:val="nil"/>
              <w:bottom w:val="single" w:color="000000" w:sz="2" w:space="0"/>
              <w:right w:val="nil"/>
            </w:tcBorders>
          </w:tcPr>
          <w:p w:rsidR="00DE6C7D" w:rsidRDefault="00DF7361" w14:paraId="783A6AF0" w14:textId="77777777">
            <w:pPr>
              <w:pStyle w:val="TableParagraph"/>
              <w:spacing w:before="41"/>
              <w:ind w:right="108"/>
              <w:rPr>
                <w:sz w:val="16"/>
              </w:rPr>
            </w:pPr>
            <w:r>
              <w:rPr>
                <w:spacing w:val="-10"/>
                <w:sz w:val="16"/>
              </w:rPr>
              <w:t>4</w:t>
            </w:r>
          </w:p>
        </w:tc>
        <w:tc>
          <w:tcPr>
            <w:tcW w:w="624" w:type="dxa"/>
            <w:tcBorders>
              <w:top w:val="single" w:color="E6E7E8" w:sz="2" w:space="0"/>
              <w:left w:val="nil"/>
              <w:bottom w:val="single" w:color="000000" w:sz="2" w:space="0"/>
              <w:right w:val="nil"/>
            </w:tcBorders>
          </w:tcPr>
          <w:p w:rsidR="00DE6C7D" w:rsidRDefault="00DF7361" w14:paraId="74257CD5" w14:textId="77777777">
            <w:pPr>
              <w:pStyle w:val="TableParagraph"/>
              <w:spacing w:before="41"/>
              <w:ind w:right="108"/>
              <w:rPr>
                <w:sz w:val="16"/>
              </w:rPr>
            </w:pPr>
            <w:r>
              <w:rPr>
                <w:spacing w:val="-10"/>
                <w:sz w:val="16"/>
              </w:rPr>
              <w:t>3</w:t>
            </w:r>
          </w:p>
        </w:tc>
        <w:tc>
          <w:tcPr>
            <w:tcW w:w="624" w:type="dxa"/>
            <w:tcBorders>
              <w:top w:val="single" w:color="E6E7E8" w:sz="2" w:space="0"/>
              <w:left w:val="nil"/>
              <w:bottom w:val="single" w:color="000000" w:sz="2" w:space="0"/>
              <w:right w:val="nil"/>
            </w:tcBorders>
          </w:tcPr>
          <w:p w:rsidR="00DE6C7D" w:rsidRDefault="00DF7361" w14:paraId="5D32FD20" w14:textId="77777777">
            <w:pPr>
              <w:pStyle w:val="TableParagraph"/>
              <w:spacing w:before="41"/>
              <w:ind w:right="109"/>
              <w:rPr>
                <w:sz w:val="16"/>
              </w:rPr>
            </w:pPr>
            <w:r>
              <w:rPr>
                <w:spacing w:val="-10"/>
                <w:sz w:val="16"/>
              </w:rPr>
              <w:t>3</w:t>
            </w:r>
          </w:p>
        </w:tc>
        <w:tc>
          <w:tcPr>
            <w:tcW w:w="624" w:type="dxa"/>
            <w:tcBorders>
              <w:top w:val="single" w:color="E6E7E8" w:sz="2" w:space="0"/>
              <w:left w:val="nil"/>
              <w:bottom w:val="single" w:color="000000" w:sz="2" w:space="0"/>
              <w:right w:val="nil"/>
            </w:tcBorders>
          </w:tcPr>
          <w:p w:rsidR="00DE6C7D" w:rsidRDefault="00DF7361" w14:paraId="0825974F" w14:textId="77777777">
            <w:pPr>
              <w:pStyle w:val="TableParagraph"/>
              <w:spacing w:before="41"/>
              <w:ind w:right="109"/>
              <w:rPr>
                <w:sz w:val="16"/>
              </w:rPr>
            </w:pPr>
            <w:r>
              <w:rPr>
                <w:spacing w:val="-10"/>
                <w:sz w:val="16"/>
              </w:rPr>
              <w:t>3</w:t>
            </w:r>
          </w:p>
        </w:tc>
        <w:tc>
          <w:tcPr>
            <w:tcW w:w="624" w:type="dxa"/>
            <w:tcBorders>
              <w:top w:val="single" w:color="E6E7E8" w:sz="2" w:space="0"/>
              <w:left w:val="nil"/>
              <w:bottom w:val="single" w:color="000000" w:sz="2" w:space="0"/>
              <w:right w:val="nil"/>
            </w:tcBorders>
          </w:tcPr>
          <w:p w:rsidR="00DE6C7D" w:rsidRDefault="00DF7361" w14:paraId="252A6DA5" w14:textId="77777777">
            <w:pPr>
              <w:pStyle w:val="TableParagraph"/>
              <w:spacing w:before="41"/>
              <w:ind w:right="109"/>
              <w:rPr>
                <w:sz w:val="16"/>
              </w:rPr>
            </w:pPr>
            <w:r>
              <w:rPr>
                <w:spacing w:val="-10"/>
                <w:sz w:val="16"/>
              </w:rPr>
              <w:t>7</w:t>
            </w:r>
          </w:p>
        </w:tc>
        <w:tc>
          <w:tcPr>
            <w:tcW w:w="624" w:type="dxa"/>
            <w:tcBorders>
              <w:top w:val="single" w:color="E6E7E8" w:sz="2" w:space="0"/>
              <w:left w:val="nil"/>
              <w:bottom w:val="single" w:color="000000" w:sz="2" w:space="0"/>
              <w:right w:val="nil"/>
            </w:tcBorders>
          </w:tcPr>
          <w:p w:rsidR="00DE6C7D" w:rsidRDefault="00DF7361" w14:paraId="67BD1267" w14:textId="77777777">
            <w:pPr>
              <w:pStyle w:val="TableParagraph"/>
              <w:spacing w:before="41"/>
              <w:ind w:right="110"/>
              <w:rPr>
                <w:sz w:val="16"/>
              </w:rPr>
            </w:pPr>
            <w:r>
              <w:rPr>
                <w:spacing w:val="-10"/>
                <w:sz w:val="16"/>
              </w:rPr>
              <w:t>7</w:t>
            </w:r>
          </w:p>
        </w:tc>
        <w:tc>
          <w:tcPr>
            <w:tcW w:w="624" w:type="dxa"/>
            <w:tcBorders>
              <w:top w:val="single" w:color="E6E7E8" w:sz="2" w:space="0"/>
              <w:left w:val="nil"/>
              <w:bottom w:val="single" w:color="000000" w:sz="2" w:space="0"/>
              <w:right w:val="nil"/>
            </w:tcBorders>
          </w:tcPr>
          <w:p w:rsidR="00DE6C7D" w:rsidRDefault="00DF7361" w14:paraId="5B77F3D9" w14:textId="77777777">
            <w:pPr>
              <w:pStyle w:val="TableParagraph"/>
              <w:spacing w:before="41"/>
              <w:ind w:left="232" w:right="12"/>
              <w:jc w:val="center"/>
              <w:rPr>
                <w:b/>
                <w:sz w:val="16"/>
              </w:rPr>
            </w:pPr>
            <w:r>
              <w:rPr>
                <w:b/>
                <w:spacing w:val="-5"/>
                <w:sz w:val="16"/>
              </w:rPr>
              <w:t>10</w:t>
            </w:r>
          </w:p>
        </w:tc>
      </w:tr>
    </w:tbl>
    <w:p w:rsidR="00DE6C7D" w:rsidRDefault="00DF7361" w14:paraId="67C51421" w14:textId="77777777">
      <w:pPr>
        <w:spacing w:before="168"/>
        <w:ind w:left="120"/>
        <w:rPr>
          <w:i/>
          <w:sz w:val="14"/>
        </w:rPr>
      </w:pPr>
      <w:r>
        <w:rPr>
          <w:b/>
          <w:i/>
          <w:spacing w:val="-2"/>
          <w:sz w:val="14"/>
        </w:rPr>
        <w:t>Note:</w:t>
      </w:r>
      <w:r>
        <w:rPr>
          <w:b/>
          <w:i/>
          <w:spacing w:val="-4"/>
          <w:sz w:val="14"/>
        </w:rPr>
        <w:t xml:space="preserve"> </w:t>
      </w:r>
      <w:r>
        <w:rPr>
          <w:i/>
          <w:spacing w:val="-2"/>
          <w:sz w:val="14"/>
        </w:rPr>
        <w:t>See</w:t>
      </w:r>
      <w:r>
        <w:rPr>
          <w:i/>
          <w:spacing w:val="-3"/>
          <w:sz w:val="14"/>
        </w:rPr>
        <w:t xml:space="preserve"> </w:t>
      </w:r>
      <w:r>
        <w:rPr>
          <w:i/>
          <w:spacing w:val="-2"/>
          <w:sz w:val="14"/>
        </w:rPr>
        <w:t>footnote</w:t>
      </w:r>
      <w:r>
        <w:rPr>
          <w:i/>
          <w:spacing w:val="-3"/>
          <w:sz w:val="14"/>
        </w:rPr>
        <w:t xml:space="preserve"> </w:t>
      </w:r>
      <w:r>
        <w:rPr>
          <w:i/>
          <w:spacing w:val="-2"/>
          <w:sz w:val="14"/>
        </w:rPr>
        <w:t>for</w:t>
      </w:r>
      <w:r>
        <w:rPr>
          <w:i/>
          <w:spacing w:val="-8"/>
          <w:sz w:val="14"/>
        </w:rPr>
        <w:t xml:space="preserve"> </w:t>
      </w:r>
      <w:r>
        <w:rPr>
          <w:i/>
          <w:spacing w:val="-2"/>
          <w:sz w:val="14"/>
        </w:rPr>
        <w:t>Appendix</w:t>
      </w:r>
      <w:r>
        <w:rPr>
          <w:i/>
          <w:spacing w:val="-3"/>
          <w:sz w:val="14"/>
        </w:rPr>
        <w:t xml:space="preserve"> </w:t>
      </w:r>
      <w:r>
        <w:rPr>
          <w:i/>
          <w:spacing w:val="-2"/>
          <w:sz w:val="14"/>
        </w:rPr>
        <w:t>Table</w:t>
      </w:r>
      <w:r>
        <w:rPr>
          <w:i/>
          <w:spacing w:val="-3"/>
          <w:sz w:val="14"/>
        </w:rPr>
        <w:t xml:space="preserve"> </w:t>
      </w:r>
      <w:r>
        <w:rPr>
          <w:i/>
          <w:spacing w:val="-5"/>
          <w:sz w:val="14"/>
        </w:rPr>
        <w:t>32.</w:t>
      </w:r>
    </w:p>
    <w:p w:rsidR="00DE6C7D" w:rsidRDefault="00DE6C7D" w14:paraId="0EA23419" w14:textId="77777777">
      <w:pPr>
        <w:pStyle w:val="BodyText"/>
        <w:rPr>
          <w:i/>
          <w:sz w:val="14"/>
        </w:rPr>
      </w:pPr>
    </w:p>
    <w:p w:rsidR="00DE6C7D" w:rsidRDefault="00DE6C7D" w14:paraId="7FB54B17" w14:textId="77777777">
      <w:pPr>
        <w:pStyle w:val="BodyText"/>
        <w:spacing w:before="135"/>
        <w:rPr>
          <w:i/>
          <w:sz w:val="14"/>
        </w:rPr>
      </w:pPr>
    </w:p>
    <w:p w:rsidR="00DE6C7D" w:rsidRDefault="00DF7361" w14:paraId="690EB168" w14:textId="77777777">
      <w:pPr>
        <w:ind w:left="120"/>
        <w:rPr>
          <w:b/>
          <w:sz w:val="16"/>
        </w:rPr>
      </w:pPr>
      <w:r>
        <w:rPr>
          <w:b/>
          <w:color w:val="782B90"/>
          <w:sz w:val="16"/>
        </w:rPr>
        <w:t>Appendix</w:t>
      </w:r>
      <w:r>
        <w:rPr>
          <w:b/>
          <w:color w:val="782B90"/>
          <w:spacing w:val="-7"/>
          <w:sz w:val="16"/>
        </w:rPr>
        <w:t xml:space="preserve"> </w:t>
      </w:r>
      <w:r>
        <w:rPr>
          <w:b/>
          <w:color w:val="782B90"/>
          <w:sz w:val="16"/>
        </w:rPr>
        <w:t>Table</w:t>
      </w:r>
      <w:r>
        <w:rPr>
          <w:b/>
          <w:color w:val="782B90"/>
          <w:spacing w:val="-4"/>
          <w:sz w:val="16"/>
        </w:rPr>
        <w:t xml:space="preserve"> </w:t>
      </w:r>
      <w:r>
        <w:rPr>
          <w:b/>
          <w:color w:val="782B90"/>
          <w:sz w:val="16"/>
        </w:rPr>
        <w:t>34:</w:t>
      </w:r>
      <w:r>
        <w:rPr>
          <w:b/>
          <w:color w:val="782B90"/>
          <w:spacing w:val="-5"/>
          <w:sz w:val="16"/>
        </w:rPr>
        <w:t xml:space="preserve"> </w:t>
      </w:r>
      <w:r>
        <w:rPr>
          <w:b/>
          <w:sz w:val="16"/>
        </w:rPr>
        <w:t>Number</w:t>
      </w:r>
      <w:r>
        <w:rPr>
          <w:b/>
          <w:spacing w:val="-4"/>
          <w:sz w:val="16"/>
        </w:rPr>
        <w:t xml:space="preserve"> </w:t>
      </w:r>
      <w:r>
        <w:rPr>
          <w:b/>
          <w:sz w:val="16"/>
        </w:rPr>
        <w:t>of</w:t>
      </w:r>
      <w:r>
        <w:rPr>
          <w:b/>
          <w:spacing w:val="-5"/>
          <w:sz w:val="16"/>
        </w:rPr>
        <w:t xml:space="preserve"> </w:t>
      </w:r>
      <w:r>
        <w:rPr>
          <w:b/>
          <w:sz w:val="16"/>
        </w:rPr>
        <w:t>reported</w:t>
      </w:r>
      <w:r>
        <w:rPr>
          <w:b/>
          <w:spacing w:val="-4"/>
          <w:sz w:val="16"/>
        </w:rPr>
        <w:t xml:space="preserve"> </w:t>
      </w:r>
      <w:r>
        <w:rPr>
          <w:b/>
          <w:sz w:val="16"/>
        </w:rPr>
        <w:t>non-serious</w:t>
      </w:r>
      <w:r>
        <w:rPr>
          <w:b/>
          <w:spacing w:val="-5"/>
          <w:sz w:val="16"/>
        </w:rPr>
        <w:t xml:space="preserve"> </w:t>
      </w:r>
      <w:r>
        <w:rPr>
          <w:b/>
          <w:sz w:val="16"/>
        </w:rPr>
        <w:t>incidents</w:t>
      </w:r>
      <w:r>
        <w:rPr>
          <w:b/>
          <w:spacing w:val="-4"/>
          <w:sz w:val="16"/>
        </w:rPr>
        <w:t xml:space="preserve"> </w:t>
      </w:r>
      <w:r>
        <w:rPr>
          <w:b/>
          <w:sz w:val="16"/>
        </w:rPr>
        <w:t>by</w:t>
      </w:r>
      <w:r>
        <w:rPr>
          <w:b/>
          <w:spacing w:val="-5"/>
          <w:sz w:val="16"/>
        </w:rPr>
        <w:t xml:space="preserve"> </w:t>
      </w:r>
      <w:r>
        <w:rPr>
          <w:b/>
          <w:sz w:val="16"/>
        </w:rPr>
        <w:t>care</w:t>
      </w:r>
      <w:r>
        <w:rPr>
          <w:b/>
          <w:spacing w:val="-4"/>
          <w:sz w:val="16"/>
        </w:rPr>
        <w:t xml:space="preserve"> </w:t>
      </w:r>
      <w:r>
        <w:rPr>
          <w:b/>
          <w:sz w:val="16"/>
        </w:rPr>
        <w:t>type,</w:t>
      </w:r>
      <w:r>
        <w:rPr>
          <w:b/>
          <w:spacing w:val="-4"/>
          <w:sz w:val="16"/>
        </w:rPr>
        <w:t xml:space="preserve"> </w:t>
      </w:r>
      <w:r>
        <w:rPr>
          <w:b/>
          <w:spacing w:val="-2"/>
          <w:sz w:val="16"/>
        </w:rPr>
        <w:t>2013–2023</w:t>
      </w:r>
    </w:p>
    <w:p w:rsidR="00DE6C7D" w:rsidRDefault="00DE6C7D" w14:paraId="73B8CCF4" w14:textId="77777777">
      <w:pPr>
        <w:pStyle w:val="BodyText"/>
        <w:spacing w:before="6"/>
        <w:rPr>
          <w:b/>
          <w:sz w:val="16"/>
        </w:rPr>
      </w:pPr>
    </w:p>
    <w:tbl>
      <w:tblPr>
        <w:tblW w:w="0" w:type="auto"/>
        <w:tblInd w:w="132"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624"/>
        <w:gridCol w:w="624"/>
        <w:gridCol w:w="624"/>
        <w:gridCol w:w="624"/>
        <w:gridCol w:w="624"/>
        <w:gridCol w:w="624"/>
        <w:gridCol w:w="624"/>
        <w:gridCol w:w="624"/>
        <w:gridCol w:w="624"/>
        <w:gridCol w:w="624"/>
        <w:gridCol w:w="624"/>
      </w:tblGrid>
      <w:tr w:rsidR="00DE6C7D" w14:paraId="1A530F12" w14:textId="77777777">
        <w:trPr>
          <w:trHeight w:val="280"/>
        </w:trPr>
        <w:tc>
          <w:tcPr>
            <w:tcW w:w="3175" w:type="dxa"/>
            <w:tcBorders>
              <w:top w:val="nil"/>
            </w:tcBorders>
            <w:shd w:val="clear" w:color="auto" w:fill="D7C9E3"/>
          </w:tcPr>
          <w:p w:rsidR="00DE6C7D" w:rsidRDefault="00DF7361" w14:paraId="139B953E" w14:textId="77777777">
            <w:pPr>
              <w:pStyle w:val="TableParagraph"/>
              <w:spacing w:before="51"/>
              <w:ind w:left="113"/>
              <w:jc w:val="left"/>
              <w:rPr>
                <w:b/>
                <w:sz w:val="16"/>
              </w:rPr>
            </w:pPr>
            <w:r>
              <w:rPr>
                <w:b/>
                <w:sz w:val="16"/>
              </w:rPr>
              <w:t>Care</w:t>
            </w:r>
            <w:r>
              <w:rPr>
                <w:b/>
                <w:spacing w:val="-3"/>
                <w:sz w:val="16"/>
              </w:rPr>
              <w:t xml:space="preserve"> </w:t>
            </w:r>
            <w:r>
              <w:rPr>
                <w:b/>
                <w:spacing w:val="-4"/>
                <w:sz w:val="16"/>
              </w:rPr>
              <w:t>type</w:t>
            </w:r>
          </w:p>
        </w:tc>
        <w:tc>
          <w:tcPr>
            <w:tcW w:w="624" w:type="dxa"/>
            <w:tcBorders>
              <w:top w:val="nil"/>
            </w:tcBorders>
            <w:shd w:val="clear" w:color="auto" w:fill="A2DDF8"/>
          </w:tcPr>
          <w:p w:rsidR="00DE6C7D" w:rsidRDefault="00DF7361" w14:paraId="52B934E1" w14:textId="77777777">
            <w:pPr>
              <w:pStyle w:val="TableParagraph"/>
              <w:spacing w:before="51"/>
              <w:ind w:right="107"/>
              <w:rPr>
                <w:b/>
                <w:sz w:val="16"/>
              </w:rPr>
            </w:pPr>
            <w:r>
              <w:rPr>
                <w:b/>
                <w:spacing w:val="-4"/>
                <w:sz w:val="16"/>
              </w:rPr>
              <w:t>2013</w:t>
            </w:r>
          </w:p>
        </w:tc>
        <w:tc>
          <w:tcPr>
            <w:tcW w:w="624" w:type="dxa"/>
            <w:tcBorders>
              <w:top w:val="nil"/>
            </w:tcBorders>
            <w:shd w:val="clear" w:color="auto" w:fill="A2DDF8"/>
          </w:tcPr>
          <w:p w:rsidR="00DE6C7D" w:rsidRDefault="00DF7361" w14:paraId="262E6EE9" w14:textId="77777777">
            <w:pPr>
              <w:pStyle w:val="TableParagraph"/>
              <w:spacing w:before="51"/>
              <w:ind w:right="107"/>
              <w:rPr>
                <w:b/>
                <w:sz w:val="16"/>
              </w:rPr>
            </w:pPr>
            <w:r>
              <w:rPr>
                <w:b/>
                <w:spacing w:val="-4"/>
                <w:sz w:val="16"/>
              </w:rPr>
              <w:t>2014</w:t>
            </w:r>
          </w:p>
        </w:tc>
        <w:tc>
          <w:tcPr>
            <w:tcW w:w="624" w:type="dxa"/>
            <w:tcBorders>
              <w:top w:val="nil"/>
            </w:tcBorders>
            <w:shd w:val="clear" w:color="auto" w:fill="A2DDF8"/>
          </w:tcPr>
          <w:p w:rsidR="00DE6C7D" w:rsidRDefault="00DF7361" w14:paraId="5E61ABF2" w14:textId="77777777">
            <w:pPr>
              <w:pStyle w:val="TableParagraph"/>
              <w:spacing w:before="51"/>
              <w:ind w:right="107"/>
              <w:rPr>
                <w:b/>
                <w:sz w:val="16"/>
              </w:rPr>
            </w:pPr>
            <w:r>
              <w:rPr>
                <w:b/>
                <w:spacing w:val="-4"/>
                <w:sz w:val="16"/>
              </w:rPr>
              <w:t>2015</w:t>
            </w:r>
          </w:p>
        </w:tc>
        <w:tc>
          <w:tcPr>
            <w:tcW w:w="624" w:type="dxa"/>
            <w:tcBorders>
              <w:top w:val="nil"/>
            </w:tcBorders>
            <w:shd w:val="clear" w:color="auto" w:fill="A2DDF8"/>
          </w:tcPr>
          <w:p w:rsidR="00DE6C7D" w:rsidRDefault="00DF7361" w14:paraId="640E51CE" w14:textId="77777777">
            <w:pPr>
              <w:pStyle w:val="TableParagraph"/>
              <w:spacing w:before="51"/>
              <w:ind w:right="108"/>
              <w:rPr>
                <w:b/>
                <w:sz w:val="16"/>
              </w:rPr>
            </w:pPr>
            <w:r>
              <w:rPr>
                <w:b/>
                <w:spacing w:val="-4"/>
                <w:sz w:val="16"/>
              </w:rPr>
              <w:t>2016</w:t>
            </w:r>
          </w:p>
        </w:tc>
        <w:tc>
          <w:tcPr>
            <w:tcW w:w="624" w:type="dxa"/>
            <w:tcBorders>
              <w:top w:val="nil"/>
            </w:tcBorders>
            <w:shd w:val="clear" w:color="auto" w:fill="A2DDF8"/>
          </w:tcPr>
          <w:p w:rsidR="00DE6C7D" w:rsidRDefault="00DF7361" w14:paraId="14654573" w14:textId="77777777">
            <w:pPr>
              <w:pStyle w:val="TableParagraph"/>
              <w:spacing w:before="51"/>
              <w:ind w:right="108"/>
              <w:rPr>
                <w:b/>
                <w:sz w:val="16"/>
              </w:rPr>
            </w:pPr>
            <w:r>
              <w:rPr>
                <w:b/>
                <w:spacing w:val="-4"/>
                <w:sz w:val="16"/>
              </w:rPr>
              <w:t>2017</w:t>
            </w:r>
          </w:p>
        </w:tc>
        <w:tc>
          <w:tcPr>
            <w:tcW w:w="624" w:type="dxa"/>
            <w:tcBorders>
              <w:top w:val="nil"/>
            </w:tcBorders>
            <w:shd w:val="clear" w:color="auto" w:fill="A2DDF8"/>
          </w:tcPr>
          <w:p w:rsidR="00DE6C7D" w:rsidRDefault="00DF7361" w14:paraId="0C25F8B0" w14:textId="77777777">
            <w:pPr>
              <w:pStyle w:val="TableParagraph"/>
              <w:spacing w:before="51"/>
              <w:ind w:right="108"/>
              <w:rPr>
                <w:b/>
                <w:sz w:val="16"/>
              </w:rPr>
            </w:pPr>
            <w:r>
              <w:rPr>
                <w:b/>
                <w:spacing w:val="-4"/>
                <w:sz w:val="16"/>
              </w:rPr>
              <w:t>2018</w:t>
            </w:r>
          </w:p>
        </w:tc>
        <w:tc>
          <w:tcPr>
            <w:tcW w:w="624" w:type="dxa"/>
            <w:tcBorders>
              <w:top w:val="nil"/>
            </w:tcBorders>
            <w:shd w:val="clear" w:color="auto" w:fill="A2DDF8"/>
          </w:tcPr>
          <w:p w:rsidR="00DE6C7D" w:rsidRDefault="00DF7361" w14:paraId="27C23C59" w14:textId="77777777">
            <w:pPr>
              <w:pStyle w:val="TableParagraph"/>
              <w:spacing w:before="51"/>
              <w:ind w:right="109"/>
              <w:rPr>
                <w:b/>
                <w:sz w:val="16"/>
              </w:rPr>
            </w:pPr>
            <w:r>
              <w:rPr>
                <w:b/>
                <w:spacing w:val="-4"/>
                <w:sz w:val="16"/>
              </w:rPr>
              <w:t>2019</w:t>
            </w:r>
          </w:p>
        </w:tc>
        <w:tc>
          <w:tcPr>
            <w:tcW w:w="624" w:type="dxa"/>
            <w:tcBorders>
              <w:top w:val="nil"/>
            </w:tcBorders>
            <w:shd w:val="clear" w:color="auto" w:fill="A2DDF8"/>
          </w:tcPr>
          <w:p w:rsidR="00DE6C7D" w:rsidRDefault="00DF7361" w14:paraId="6191F5F3" w14:textId="77777777">
            <w:pPr>
              <w:pStyle w:val="TableParagraph"/>
              <w:spacing w:before="51"/>
              <w:ind w:left="40" w:right="6"/>
              <w:jc w:val="center"/>
              <w:rPr>
                <w:b/>
                <w:sz w:val="16"/>
              </w:rPr>
            </w:pPr>
            <w:r>
              <w:rPr>
                <w:b/>
                <w:spacing w:val="-4"/>
                <w:sz w:val="16"/>
              </w:rPr>
              <w:t>2020</w:t>
            </w:r>
          </w:p>
        </w:tc>
        <w:tc>
          <w:tcPr>
            <w:tcW w:w="624" w:type="dxa"/>
            <w:tcBorders>
              <w:top w:val="nil"/>
            </w:tcBorders>
            <w:shd w:val="clear" w:color="auto" w:fill="A2DDF8"/>
          </w:tcPr>
          <w:p w:rsidR="00DE6C7D" w:rsidRDefault="00DF7361" w14:paraId="37956064" w14:textId="77777777">
            <w:pPr>
              <w:pStyle w:val="TableParagraph"/>
              <w:spacing w:before="51"/>
              <w:ind w:right="110"/>
              <w:rPr>
                <w:b/>
                <w:sz w:val="16"/>
              </w:rPr>
            </w:pPr>
            <w:r>
              <w:rPr>
                <w:b/>
                <w:spacing w:val="-4"/>
                <w:sz w:val="16"/>
              </w:rPr>
              <w:t>2021</w:t>
            </w:r>
          </w:p>
        </w:tc>
        <w:tc>
          <w:tcPr>
            <w:tcW w:w="624" w:type="dxa"/>
            <w:tcBorders>
              <w:top w:val="nil"/>
            </w:tcBorders>
            <w:shd w:val="clear" w:color="auto" w:fill="A2DDF8"/>
          </w:tcPr>
          <w:p w:rsidR="00DE6C7D" w:rsidRDefault="00DF7361" w14:paraId="789FB27E" w14:textId="77777777">
            <w:pPr>
              <w:pStyle w:val="TableParagraph"/>
              <w:spacing w:before="51"/>
              <w:ind w:right="110"/>
              <w:rPr>
                <w:b/>
                <w:sz w:val="16"/>
              </w:rPr>
            </w:pPr>
            <w:r>
              <w:rPr>
                <w:b/>
                <w:spacing w:val="-4"/>
                <w:sz w:val="16"/>
              </w:rPr>
              <w:t>2022</w:t>
            </w:r>
          </w:p>
        </w:tc>
        <w:tc>
          <w:tcPr>
            <w:tcW w:w="624" w:type="dxa"/>
            <w:tcBorders>
              <w:top w:val="nil"/>
            </w:tcBorders>
            <w:shd w:val="clear" w:color="auto" w:fill="C0DFAE"/>
          </w:tcPr>
          <w:p w:rsidR="00DE6C7D" w:rsidRDefault="00DF7361" w14:paraId="218F87A2" w14:textId="77777777">
            <w:pPr>
              <w:pStyle w:val="TableParagraph"/>
              <w:spacing w:before="51"/>
              <w:ind w:right="110"/>
              <w:rPr>
                <w:b/>
                <w:sz w:val="16"/>
              </w:rPr>
            </w:pPr>
            <w:r>
              <w:rPr>
                <w:b/>
                <w:spacing w:val="-4"/>
                <w:sz w:val="16"/>
              </w:rPr>
              <w:t>2023</w:t>
            </w:r>
          </w:p>
        </w:tc>
      </w:tr>
      <w:tr w:rsidR="00DE6C7D" w14:paraId="0ED04F9E" w14:textId="77777777">
        <w:trPr>
          <w:trHeight w:val="271"/>
        </w:trPr>
        <w:tc>
          <w:tcPr>
            <w:tcW w:w="3175" w:type="dxa"/>
            <w:tcBorders>
              <w:left w:val="nil"/>
              <w:bottom w:val="single" w:color="782B90" w:sz="2" w:space="0"/>
              <w:right w:val="nil"/>
            </w:tcBorders>
          </w:tcPr>
          <w:p w:rsidR="00DE6C7D" w:rsidRDefault="00DF7361" w14:paraId="7F75E85F" w14:textId="77777777">
            <w:pPr>
              <w:pStyle w:val="TableParagraph"/>
              <w:spacing w:before="44"/>
              <w:ind w:left="90"/>
              <w:jc w:val="left"/>
              <w:rPr>
                <w:b/>
                <w:sz w:val="16"/>
              </w:rPr>
            </w:pPr>
            <w:r>
              <w:rPr>
                <w:b/>
                <w:color w:val="782B90"/>
                <w:sz w:val="16"/>
              </w:rPr>
              <w:t xml:space="preserve">All </w:t>
            </w:r>
            <w:r>
              <w:rPr>
                <w:b/>
                <w:color w:val="782B90"/>
                <w:spacing w:val="-2"/>
                <w:sz w:val="16"/>
              </w:rPr>
              <w:t>services</w:t>
            </w:r>
          </w:p>
        </w:tc>
        <w:tc>
          <w:tcPr>
            <w:tcW w:w="624" w:type="dxa"/>
            <w:tcBorders>
              <w:left w:val="nil"/>
              <w:bottom w:val="single" w:color="782B90" w:sz="2" w:space="0"/>
              <w:right w:val="nil"/>
            </w:tcBorders>
          </w:tcPr>
          <w:p w:rsidR="00DE6C7D" w:rsidRDefault="00DF7361" w14:paraId="6960859C" w14:textId="77777777">
            <w:pPr>
              <w:pStyle w:val="TableParagraph"/>
              <w:spacing w:before="44"/>
              <w:ind w:right="107"/>
              <w:rPr>
                <w:b/>
                <w:sz w:val="16"/>
              </w:rPr>
            </w:pPr>
            <w:r>
              <w:rPr>
                <w:b/>
                <w:color w:val="782B90"/>
                <w:spacing w:val="-5"/>
                <w:sz w:val="16"/>
              </w:rPr>
              <w:t>137</w:t>
            </w:r>
          </w:p>
        </w:tc>
        <w:tc>
          <w:tcPr>
            <w:tcW w:w="624" w:type="dxa"/>
            <w:tcBorders>
              <w:left w:val="nil"/>
              <w:bottom w:val="single" w:color="782B90" w:sz="2" w:space="0"/>
              <w:right w:val="nil"/>
            </w:tcBorders>
          </w:tcPr>
          <w:p w:rsidR="00DE6C7D" w:rsidRDefault="00DF7361" w14:paraId="36F2B0AD" w14:textId="77777777">
            <w:pPr>
              <w:pStyle w:val="TableParagraph"/>
              <w:spacing w:before="44"/>
              <w:ind w:right="107"/>
              <w:rPr>
                <w:b/>
                <w:sz w:val="16"/>
              </w:rPr>
            </w:pPr>
            <w:r>
              <w:rPr>
                <w:b/>
                <w:color w:val="782B90"/>
                <w:spacing w:val="-5"/>
                <w:sz w:val="16"/>
              </w:rPr>
              <w:t>450</w:t>
            </w:r>
          </w:p>
        </w:tc>
        <w:tc>
          <w:tcPr>
            <w:tcW w:w="624" w:type="dxa"/>
            <w:tcBorders>
              <w:left w:val="nil"/>
              <w:bottom w:val="single" w:color="782B90" w:sz="2" w:space="0"/>
              <w:right w:val="nil"/>
            </w:tcBorders>
          </w:tcPr>
          <w:p w:rsidR="00DE6C7D" w:rsidRDefault="00DF7361" w14:paraId="1770B21E" w14:textId="77777777">
            <w:pPr>
              <w:pStyle w:val="TableParagraph"/>
              <w:spacing w:before="44"/>
              <w:ind w:right="107"/>
              <w:rPr>
                <w:b/>
                <w:sz w:val="16"/>
              </w:rPr>
            </w:pPr>
            <w:r>
              <w:rPr>
                <w:b/>
                <w:color w:val="782B90"/>
                <w:spacing w:val="-5"/>
                <w:sz w:val="16"/>
              </w:rPr>
              <w:t>663</w:t>
            </w:r>
          </w:p>
        </w:tc>
        <w:tc>
          <w:tcPr>
            <w:tcW w:w="624" w:type="dxa"/>
            <w:tcBorders>
              <w:left w:val="nil"/>
              <w:bottom w:val="single" w:color="782B90" w:sz="2" w:space="0"/>
              <w:right w:val="nil"/>
            </w:tcBorders>
          </w:tcPr>
          <w:p w:rsidR="00DE6C7D" w:rsidRDefault="00DF7361" w14:paraId="596DF77F" w14:textId="77777777">
            <w:pPr>
              <w:pStyle w:val="TableParagraph"/>
              <w:spacing w:before="44"/>
              <w:ind w:right="108"/>
              <w:rPr>
                <w:b/>
                <w:sz w:val="16"/>
              </w:rPr>
            </w:pPr>
            <w:r>
              <w:rPr>
                <w:b/>
                <w:color w:val="782B90"/>
                <w:spacing w:val="-5"/>
                <w:sz w:val="16"/>
              </w:rPr>
              <w:t>930</w:t>
            </w:r>
          </w:p>
        </w:tc>
        <w:tc>
          <w:tcPr>
            <w:tcW w:w="624" w:type="dxa"/>
            <w:tcBorders>
              <w:left w:val="nil"/>
              <w:bottom w:val="single" w:color="782B90" w:sz="2" w:space="0"/>
              <w:right w:val="nil"/>
            </w:tcBorders>
          </w:tcPr>
          <w:p w:rsidR="00DE6C7D" w:rsidRDefault="00DF7361" w14:paraId="6ABCB1BB" w14:textId="77777777">
            <w:pPr>
              <w:pStyle w:val="TableParagraph"/>
              <w:spacing w:before="44"/>
              <w:ind w:right="108"/>
              <w:rPr>
                <w:b/>
                <w:sz w:val="16"/>
              </w:rPr>
            </w:pPr>
            <w:r>
              <w:rPr>
                <w:b/>
                <w:color w:val="782B90"/>
                <w:spacing w:val="-5"/>
                <w:sz w:val="16"/>
              </w:rPr>
              <w:t>887</w:t>
            </w:r>
          </w:p>
        </w:tc>
        <w:tc>
          <w:tcPr>
            <w:tcW w:w="624" w:type="dxa"/>
            <w:tcBorders>
              <w:left w:val="nil"/>
              <w:bottom w:val="single" w:color="782B90" w:sz="2" w:space="0"/>
              <w:right w:val="nil"/>
            </w:tcBorders>
          </w:tcPr>
          <w:p w:rsidR="00DE6C7D" w:rsidRDefault="00DF7361" w14:paraId="63FB30AB" w14:textId="77777777">
            <w:pPr>
              <w:pStyle w:val="TableParagraph"/>
              <w:spacing w:before="44"/>
              <w:ind w:right="108"/>
              <w:rPr>
                <w:b/>
                <w:sz w:val="16"/>
              </w:rPr>
            </w:pPr>
            <w:r>
              <w:rPr>
                <w:b/>
                <w:color w:val="782B90"/>
                <w:spacing w:val="-2"/>
                <w:sz w:val="16"/>
              </w:rPr>
              <w:t>1,010</w:t>
            </w:r>
          </w:p>
        </w:tc>
        <w:tc>
          <w:tcPr>
            <w:tcW w:w="624" w:type="dxa"/>
            <w:tcBorders>
              <w:left w:val="nil"/>
              <w:bottom w:val="single" w:color="782B90" w:sz="2" w:space="0"/>
              <w:right w:val="nil"/>
            </w:tcBorders>
          </w:tcPr>
          <w:p w:rsidR="00DE6C7D" w:rsidRDefault="00DF7361" w14:paraId="3686F2E1" w14:textId="77777777">
            <w:pPr>
              <w:pStyle w:val="TableParagraph"/>
              <w:spacing w:before="44"/>
              <w:ind w:right="109"/>
              <w:rPr>
                <w:b/>
                <w:sz w:val="16"/>
              </w:rPr>
            </w:pPr>
            <w:r>
              <w:rPr>
                <w:b/>
                <w:color w:val="782B90"/>
                <w:spacing w:val="-2"/>
                <w:sz w:val="16"/>
              </w:rPr>
              <w:t>1,549</w:t>
            </w:r>
          </w:p>
        </w:tc>
        <w:tc>
          <w:tcPr>
            <w:tcW w:w="624" w:type="dxa"/>
            <w:tcBorders>
              <w:left w:val="nil"/>
              <w:bottom w:val="single" w:color="782B90" w:sz="2" w:space="0"/>
              <w:right w:val="nil"/>
            </w:tcBorders>
          </w:tcPr>
          <w:p w:rsidR="00DE6C7D" w:rsidRDefault="00DF7361" w14:paraId="722064A6" w14:textId="77777777">
            <w:pPr>
              <w:pStyle w:val="TableParagraph"/>
              <w:spacing w:before="44"/>
              <w:ind w:left="12" w:right="3"/>
              <w:jc w:val="center"/>
              <w:rPr>
                <w:b/>
                <w:sz w:val="16"/>
              </w:rPr>
            </w:pPr>
            <w:r>
              <w:rPr>
                <w:b/>
                <w:color w:val="782B90"/>
                <w:spacing w:val="-2"/>
                <w:sz w:val="16"/>
              </w:rPr>
              <w:t>4,590</w:t>
            </w:r>
          </w:p>
        </w:tc>
        <w:tc>
          <w:tcPr>
            <w:tcW w:w="624" w:type="dxa"/>
            <w:tcBorders>
              <w:left w:val="nil"/>
              <w:bottom w:val="single" w:color="782B90" w:sz="2" w:space="0"/>
              <w:right w:val="nil"/>
            </w:tcBorders>
          </w:tcPr>
          <w:p w:rsidR="00DE6C7D" w:rsidRDefault="00DF7361" w14:paraId="5FC21602" w14:textId="77777777">
            <w:pPr>
              <w:pStyle w:val="TableParagraph"/>
              <w:spacing w:before="44"/>
              <w:ind w:right="110"/>
              <w:rPr>
                <w:b/>
                <w:sz w:val="16"/>
              </w:rPr>
            </w:pPr>
            <w:r>
              <w:rPr>
                <w:b/>
                <w:color w:val="782B90"/>
                <w:spacing w:val="-2"/>
                <w:sz w:val="16"/>
              </w:rPr>
              <w:t>6,233</w:t>
            </w:r>
          </w:p>
        </w:tc>
        <w:tc>
          <w:tcPr>
            <w:tcW w:w="624" w:type="dxa"/>
            <w:tcBorders>
              <w:left w:val="nil"/>
              <w:bottom w:val="single" w:color="782B90" w:sz="2" w:space="0"/>
              <w:right w:val="nil"/>
            </w:tcBorders>
          </w:tcPr>
          <w:p w:rsidR="00DE6C7D" w:rsidRDefault="00DF7361" w14:paraId="33D34589" w14:textId="77777777">
            <w:pPr>
              <w:pStyle w:val="TableParagraph"/>
              <w:spacing w:before="44"/>
              <w:ind w:right="110"/>
              <w:rPr>
                <w:b/>
                <w:sz w:val="16"/>
              </w:rPr>
            </w:pPr>
            <w:r>
              <w:rPr>
                <w:b/>
                <w:color w:val="782B90"/>
                <w:spacing w:val="-2"/>
                <w:sz w:val="16"/>
              </w:rPr>
              <w:t>28,728</w:t>
            </w:r>
          </w:p>
        </w:tc>
        <w:tc>
          <w:tcPr>
            <w:tcW w:w="624" w:type="dxa"/>
            <w:tcBorders>
              <w:left w:val="nil"/>
              <w:bottom w:val="single" w:color="782B90" w:sz="2" w:space="0"/>
              <w:right w:val="nil"/>
            </w:tcBorders>
          </w:tcPr>
          <w:p w:rsidR="00DE6C7D" w:rsidRDefault="00DF7361" w14:paraId="4B1F6772" w14:textId="77777777">
            <w:pPr>
              <w:pStyle w:val="TableParagraph"/>
              <w:spacing w:before="44"/>
              <w:ind w:right="110"/>
              <w:rPr>
                <w:b/>
                <w:sz w:val="16"/>
              </w:rPr>
            </w:pPr>
            <w:r>
              <w:rPr>
                <w:b/>
                <w:color w:val="782B90"/>
                <w:spacing w:val="-2"/>
                <w:sz w:val="16"/>
              </w:rPr>
              <w:t>4,102</w:t>
            </w:r>
          </w:p>
        </w:tc>
      </w:tr>
      <w:tr w:rsidR="00DE6C7D" w14:paraId="35622F4E" w14:textId="77777777">
        <w:trPr>
          <w:trHeight w:val="271"/>
        </w:trPr>
        <w:tc>
          <w:tcPr>
            <w:tcW w:w="3175" w:type="dxa"/>
            <w:tcBorders>
              <w:top w:val="single" w:color="782B90" w:sz="2" w:space="0"/>
              <w:left w:val="nil"/>
              <w:bottom w:val="single" w:color="D1D3D4" w:sz="2" w:space="0"/>
              <w:right w:val="nil"/>
            </w:tcBorders>
          </w:tcPr>
          <w:p w:rsidR="00DE6C7D" w:rsidRDefault="00DF7361" w14:paraId="688B13A6" w14:textId="77777777">
            <w:pPr>
              <w:pStyle w:val="TableParagraph"/>
              <w:spacing w:before="43"/>
              <w:ind w:left="90"/>
              <w:jc w:val="left"/>
              <w:rPr>
                <w:sz w:val="16"/>
              </w:rPr>
            </w:pPr>
            <w:r>
              <w:rPr>
                <w:sz w:val="16"/>
              </w:rPr>
              <w:t>Long</w:t>
            </w:r>
            <w:r>
              <w:rPr>
                <w:spacing w:val="-2"/>
                <w:sz w:val="16"/>
              </w:rPr>
              <w:t xml:space="preserve"> </w:t>
            </w:r>
            <w:r>
              <w:rPr>
                <w:sz w:val="16"/>
              </w:rPr>
              <w:t>Day</w:t>
            </w:r>
            <w:r>
              <w:rPr>
                <w:spacing w:val="-1"/>
                <w:sz w:val="16"/>
              </w:rPr>
              <w:t xml:space="preserve"> </w:t>
            </w:r>
            <w:r>
              <w:rPr>
                <w:spacing w:val="-4"/>
                <w:sz w:val="16"/>
              </w:rPr>
              <w:t>Care</w:t>
            </w:r>
          </w:p>
        </w:tc>
        <w:tc>
          <w:tcPr>
            <w:tcW w:w="624" w:type="dxa"/>
            <w:tcBorders>
              <w:top w:val="single" w:color="782B90" w:sz="2" w:space="0"/>
              <w:left w:val="nil"/>
              <w:bottom w:val="single" w:color="D1D3D4" w:sz="2" w:space="0"/>
              <w:right w:val="nil"/>
            </w:tcBorders>
          </w:tcPr>
          <w:p w:rsidR="00DE6C7D" w:rsidRDefault="00DF7361" w14:paraId="3A7DAA6F" w14:textId="77777777">
            <w:pPr>
              <w:pStyle w:val="TableParagraph"/>
              <w:spacing w:before="43"/>
              <w:ind w:right="107"/>
              <w:rPr>
                <w:sz w:val="16"/>
              </w:rPr>
            </w:pPr>
            <w:r>
              <w:rPr>
                <w:spacing w:val="-5"/>
                <w:sz w:val="16"/>
              </w:rPr>
              <w:t>99</w:t>
            </w:r>
          </w:p>
        </w:tc>
        <w:tc>
          <w:tcPr>
            <w:tcW w:w="624" w:type="dxa"/>
            <w:tcBorders>
              <w:top w:val="single" w:color="782B90" w:sz="2" w:space="0"/>
              <w:left w:val="nil"/>
              <w:bottom w:val="single" w:color="D1D3D4" w:sz="2" w:space="0"/>
              <w:right w:val="nil"/>
            </w:tcBorders>
          </w:tcPr>
          <w:p w:rsidR="00DE6C7D" w:rsidRDefault="00DF7361" w14:paraId="02004A15" w14:textId="77777777">
            <w:pPr>
              <w:pStyle w:val="TableParagraph"/>
              <w:spacing w:before="43"/>
              <w:ind w:right="107"/>
              <w:rPr>
                <w:sz w:val="16"/>
              </w:rPr>
            </w:pPr>
            <w:r>
              <w:rPr>
                <w:spacing w:val="-5"/>
                <w:sz w:val="16"/>
              </w:rPr>
              <w:t>332</w:t>
            </w:r>
          </w:p>
        </w:tc>
        <w:tc>
          <w:tcPr>
            <w:tcW w:w="624" w:type="dxa"/>
            <w:tcBorders>
              <w:top w:val="single" w:color="782B90" w:sz="2" w:space="0"/>
              <w:left w:val="nil"/>
              <w:bottom w:val="single" w:color="D1D3D4" w:sz="2" w:space="0"/>
              <w:right w:val="nil"/>
            </w:tcBorders>
          </w:tcPr>
          <w:p w:rsidR="00DE6C7D" w:rsidRDefault="00DF7361" w14:paraId="6026AE5D" w14:textId="77777777">
            <w:pPr>
              <w:pStyle w:val="TableParagraph"/>
              <w:spacing w:before="43"/>
              <w:ind w:right="107"/>
              <w:rPr>
                <w:sz w:val="16"/>
              </w:rPr>
            </w:pPr>
            <w:r>
              <w:rPr>
                <w:spacing w:val="-5"/>
                <w:sz w:val="16"/>
              </w:rPr>
              <w:t>460</w:t>
            </w:r>
          </w:p>
        </w:tc>
        <w:tc>
          <w:tcPr>
            <w:tcW w:w="624" w:type="dxa"/>
            <w:tcBorders>
              <w:top w:val="single" w:color="782B90" w:sz="2" w:space="0"/>
              <w:left w:val="nil"/>
              <w:bottom w:val="single" w:color="D1D3D4" w:sz="2" w:space="0"/>
              <w:right w:val="nil"/>
            </w:tcBorders>
          </w:tcPr>
          <w:p w:rsidR="00DE6C7D" w:rsidRDefault="00DF7361" w14:paraId="46FC2278" w14:textId="77777777">
            <w:pPr>
              <w:pStyle w:val="TableParagraph"/>
              <w:spacing w:before="43"/>
              <w:ind w:right="108"/>
              <w:rPr>
                <w:sz w:val="16"/>
              </w:rPr>
            </w:pPr>
            <w:r>
              <w:rPr>
                <w:spacing w:val="-5"/>
                <w:sz w:val="16"/>
              </w:rPr>
              <w:t>580</w:t>
            </w:r>
          </w:p>
        </w:tc>
        <w:tc>
          <w:tcPr>
            <w:tcW w:w="624" w:type="dxa"/>
            <w:tcBorders>
              <w:top w:val="single" w:color="782B90" w:sz="2" w:space="0"/>
              <w:left w:val="nil"/>
              <w:bottom w:val="single" w:color="D1D3D4" w:sz="2" w:space="0"/>
              <w:right w:val="nil"/>
            </w:tcBorders>
          </w:tcPr>
          <w:p w:rsidR="00DE6C7D" w:rsidRDefault="00DF7361" w14:paraId="51C329AA" w14:textId="77777777">
            <w:pPr>
              <w:pStyle w:val="TableParagraph"/>
              <w:spacing w:before="43"/>
              <w:ind w:right="108"/>
              <w:rPr>
                <w:sz w:val="16"/>
              </w:rPr>
            </w:pPr>
            <w:r>
              <w:rPr>
                <w:spacing w:val="-5"/>
                <w:sz w:val="16"/>
              </w:rPr>
              <w:t>584</w:t>
            </w:r>
          </w:p>
        </w:tc>
        <w:tc>
          <w:tcPr>
            <w:tcW w:w="624" w:type="dxa"/>
            <w:tcBorders>
              <w:top w:val="single" w:color="782B90" w:sz="2" w:space="0"/>
              <w:left w:val="nil"/>
              <w:bottom w:val="single" w:color="D1D3D4" w:sz="2" w:space="0"/>
              <w:right w:val="nil"/>
            </w:tcBorders>
          </w:tcPr>
          <w:p w:rsidR="00DE6C7D" w:rsidRDefault="00DF7361" w14:paraId="472230F4" w14:textId="77777777">
            <w:pPr>
              <w:pStyle w:val="TableParagraph"/>
              <w:spacing w:before="43"/>
              <w:ind w:right="108"/>
              <w:rPr>
                <w:sz w:val="16"/>
              </w:rPr>
            </w:pPr>
            <w:r>
              <w:rPr>
                <w:spacing w:val="-5"/>
                <w:sz w:val="16"/>
              </w:rPr>
              <w:t>615</w:t>
            </w:r>
          </w:p>
        </w:tc>
        <w:tc>
          <w:tcPr>
            <w:tcW w:w="624" w:type="dxa"/>
            <w:tcBorders>
              <w:top w:val="single" w:color="782B90" w:sz="2" w:space="0"/>
              <w:left w:val="nil"/>
              <w:bottom w:val="single" w:color="D1D3D4" w:sz="2" w:space="0"/>
              <w:right w:val="nil"/>
            </w:tcBorders>
          </w:tcPr>
          <w:p w:rsidR="00DE6C7D" w:rsidRDefault="00DF7361" w14:paraId="05BCE473" w14:textId="77777777">
            <w:pPr>
              <w:pStyle w:val="TableParagraph"/>
              <w:spacing w:before="43"/>
              <w:ind w:right="109"/>
              <w:rPr>
                <w:sz w:val="16"/>
              </w:rPr>
            </w:pPr>
            <w:r>
              <w:rPr>
                <w:spacing w:val="-5"/>
                <w:sz w:val="16"/>
              </w:rPr>
              <w:t>835</w:t>
            </w:r>
          </w:p>
        </w:tc>
        <w:tc>
          <w:tcPr>
            <w:tcW w:w="624" w:type="dxa"/>
            <w:tcBorders>
              <w:top w:val="single" w:color="782B90" w:sz="2" w:space="0"/>
              <w:left w:val="nil"/>
              <w:bottom w:val="single" w:color="D1D3D4" w:sz="2" w:space="0"/>
              <w:right w:val="nil"/>
            </w:tcBorders>
          </w:tcPr>
          <w:p w:rsidR="00DE6C7D" w:rsidRDefault="00DF7361" w14:paraId="3A94C128" w14:textId="77777777">
            <w:pPr>
              <w:pStyle w:val="TableParagraph"/>
              <w:spacing w:before="43"/>
              <w:ind w:left="12" w:right="12"/>
              <w:jc w:val="center"/>
              <w:rPr>
                <w:sz w:val="16"/>
              </w:rPr>
            </w:pPr>
            <w:r>
              <w:rPr>
                <w:spacing w:val="-2"/>
                <w:sz w:val="16"/>
              </w:rPr>
              <w:t>1,001</w:t>
            </w:r>
          </w:p>
        </w:tc>
        <w:tc>
          <w:tcPr>
            <w:tcW w:w="624" w:type="dxa"/>
            <w:tcBorders>
              <w:top w:val="single" w:color="782B90" w:sz="2" w:space="0"/>
              <w:left w:val="nil"/>
              <w:bottom w:val="single" w:color="D1D3D4" w:sz="2" w:space="0"/>
              <w:right w:val="nil"/>
            </w:tcBorders>
          </w:tcPr>
          <w:p w:rsidR="00DE6C7D" w:rsidRDefault="00DF7361" w14:paraId="77C2E9E7" w14:textId="77777777">
            <w:pPr>
              <w:pStyle w:val="TableParagraph"/>
              <w:spacing w:before="43"/>
              <w:ind w:right="110"/>
              <w:rPr>
                <w:sz w:val="16"/>
              </w:rPr>
            </w:pPr>
            <w:r>
              <w:rPr>
                <w:spacing w:val="-2"/>
                <w:sz w:val="16"/>
              </w:rPr>
              <w:t>2,627</w:t>
            </w:r>
          </w:p>
        </w:tc>
        <w:tc>
          <w:tcPr>
            <w:tcW w:w="624" w:type="dxa"/>
            <w:tcBorders>
              <w:top w:val="single" w:color="782B90" w:sz="2" w:space="0"/>
              <w:left w:val="nil"/>
              <w:bottom w:val="single" w:color="D1D3D4" w:sz="2" w:space="0"/>
              <w:right w:val="nil"/>
            </w:tcBorders>
          </w:tcPr>
          <w:p w:rsidR="00DE6C7D" w:rsidRDefault="00DF7361" w14:paraId="0B9442F9" w14:textId="77777777">
            <w:pPr>
              <w:pStyle w:val="TableParagraph"/>
              <w:spacing w:before="43"/>
              <w:ind w:right="118"/>
              <w:rPr>
                <w:sz w:val="16"/>
              </w:rPr>
            </w:pPr>
            <w:r>
              <w:rPr>
                <w:spacing w:val="-2"/>
                <w:sz w:val="16"/>
              </w:rPr>
              <w:t>17,514</w:t>
            </w:r>
          </w:p>
        </w:tc>
        <w:tc>
          <w:tcPr>
            <w:tcW w:w="624" w:type="dxa"/>
            <w:tcBorders>
              <w:top w:val="single" w:color="782B90" w:sz="2" w:space="0"/>
              <w:left w:val="nil"/>
              <w:bottom w:val="single" w:color="D1D3D4" w:sz="2" w:space="0"/>
              <w:right w:val="nil"/>
            </w:tcBorders>
          </w:tcPr>
          <w:p w:rsidR="00DE6C7D" w:rsidRDefault="00DF7361" w14:paraId="51DA0E44" w14:textId="77777777">
            <w:pPr>
              <w:pStyle w:val="TableParagraph"/>
              <w:spacing w:before="43"/>
              <w:ind w:right="110"/>
              <w:rPr>
                <w:b/>
                <w:sz w:val="16"/>
              </w:rPr>
            </w:pPr>
            <w:r>
              <w:rPr>
                <w:b/>
                <w:spacing w:val="-2"/>
                <w:sz w:val="16"/>
              </w:rPr>
              <w:t>1,538</w:t>
            </w:r>
          </w:p>
        </w:tc>
      </w:tr>
      <w:tr w:rsidR="00DE6C7D" w14:paraId="471208C8" w14:textId="77777777">
        <w:trPr>
          <w:trHeight w:val="270"/>
        </w:trPr>
        <w:tc>
          <w:tcPr>
            <w:tcW w:w="3175" w:type="dxa"/>
            <w:tcBorders>
              <w:top w:val="single" w:color="D1D3D4" w:sz="2" w:space="0"/>
              <w:left w:val="nil"/>
              <w:bottom w:val="single" w:color="D1D3D4" w:sz="2" w:space="0"/>
              <w:right w:val="nil"/>
            </w:tcBorders>
          </w:tcPr>
          <w:p w:rsidR="00DE6C7D" w:rsidRDefault="00DF7361" w14:paraId="12BD8CB2" w14:textId="77777777">
            <w:pPr>
              <w:pStyle w:val="TableParagraph"/>
              <w:spacing w:before="43"/>
              <w:ind w:left="90"/>
              <w:jc w:val="left"/>
              <w:rPr>
                <w:sz w:val="16"/>
              </w:rPr>
            </w:pPr>
            <w:r>
              <w:rPr>
                <w:sz w:val="16"/>
              </w:rPr>
              <w:t>Standalone</w:t>
            </w:r>
            <w:r>
              <w:rPr>
                <w:spacing w:val="-11"/>
                <w:sz w:val="16"/>
              </w:rPr>
              <w:t xml:space="preserve"> </w:t>
            </w:r>
            <w:r>
              <w:rPr>
                <w:spacing w:val="-2"/>
                <w:sz w:val="16"/>
              </w:rPr>
              <w:t>Kindergarten</w:t>
            </w:r>
          </w:p>
        </w:tc>
        <w:tc>
          <w:tcPr>
            <w:tcW w:w="624" w:type="dxa"/>
            <w:tcBorders>
              <w:top w:val="single" w:color="D1D3D4" w:sz="2" w:space="0"/>
              <w:left w:val="nil"/>
              <w:bottom w:val="single" w:color="D1D3D4" w:sz="2" w:space="0"/>
              <w:right w:val="nil"/>
            </w:tcBorders>
          </w:tcPr>
          <w:p w:rsidR="00DE6C7D" w:rsidRDefault="00DF7361" w14:paraId="0CCB357A" w14:textId="77777777">
            <w:pPr>
              <w:pStyle w:val="TableParagraph"/>
              <w:spacing w:before="43"/>
              <w:ind w:right="107"/>
              <w:rPr>
                <w:sz w:val="16"/>
              </w:rPr>
            </w:pPr>
            <w:r>
              <w:rPr>
                <w:spacing w:val="-5"/>
                <w:sz w:val="16"/>
              </w:rPr>
              <w:t>24</w:t>
            </w:r>
          </w:p>
        </w:tc>
        <w:tc>
          <w:tcPr>
            <w:tcW w:w="624" w:type="dxa"/>
            <w:tcBorders>
              <w:top w:val="single" w:color="D1D3D4" w:sz="2" w:space="0"/>
              <w:left w:val="nil"/>
              <w:bottom w:val="single" w:color="D1D3D4" w:sz="2" w:space="0"/>
              <w:right w:val="nil"/>
            </w:tcBorders>
          </w:tcPr>
          <w:p w:rsidR="00DE6C7D" w:rsidRDefault="00DF7361" w14:paraId="6ACF2E42" w14:textId="77777777">
            <w:pPr>
              <w:pStyle w:val="TableParagraph"/>
              <w:spacing w:before="43"/>
              <w:ind w:right="107"/>
              <w:rPr>
                <w:sz w:val="16"/>
              </w:rPr>
            </w:pPr>
            <w:r>
              <w:rPr>
                <w:spacing w:val="-5"/>
                <w:sz w:val="16"/>
              </w:rPr>
              <w:t>71</w:t>
            </w:r>
          </w:p>
        </w:tc>
        <w:tc>
          <w:tcPr>
            <w:tcW w:w="624" w:type="dxa"/>
            <w:tcBorders>
              <w:top w:val="single" w:color="D1D3D4" w:sz="2" w:space="0"/>
              <w:left w:val="nil"/>
              <w:bottom w:val="single" w:color="D1D3D4" w:sz="2" w:space="0"/>
              <w:right w:val="nil"/>
            </w:tcBorders>
          </w:tcPr>
          <w:p w:rsidR="00DE6C7D" w:rsidRDefault="00DF7361" w14:paraId="292E88DF" w14:textId="77777777">
            <w:pPr>
              <w:pStyle w:val="TableParagraph"/>
              <w:spacing w:before="43"/>
              <w:ind w:right="107"/>
              <w:rPr>
                <w:sz w:val="16"/>
              </w:rPr>
            </w:pPr>
            <w:r>
              <w:rPr>
                <w:spacing w:val="-5"/>
                <w:sz w:val="16"/>
              </w:rPr>
              <w:t>137</w:t>
            </w:r>
          </w:p>
        </w:tc>
        <w:tc>
          <w:tcPr>
            <w:tcW w:w="624" w:type="dxa"/>
            <w:tcBorders>
              <w:top w:val="single" w:color="D1D3D4" w:sz="2" w:space="0"/>
              <w:left w:val="nil"/>
              <w:bottom w:val="single" w:color="D1D3D4" w:sz="2" w:space="0"/>
              <w:right w:val="nil"/>
            </w:tcBorders>
          </w:tcPr>
          <w:p w:rsidR="00DE6C7D" w:rsidRDefault="00DF7361" w14:paraId="7945A641" w14:textId="77777777">
            <w:pPr>
              <w:pStyle w:val="TableParagraph"/>
              <w:spacing w:before="43"/>
              <w:ind w:right="108"/>
              <w:rPr>
                <w:sz w:val="16"/>
              </w:rPr>
            </w:pPr>
            <w:r>
              <w:rPr>
                <w:spacing w:val="-5"/>
                <w:sz w:val="16"/>
              </w:rPr>
              <w:t>192</w:t>
            </w:r>
          </w:p>
        </w:tc>
        <w:tc>
          <w:tcPr>
            <w:tcW w:w="624" w:type="dxa"/>
            <w:tcBorders>
              <w:top w:val="single" w:color="D1D3D4" w:sz="2" w:space="0"/>
              <w:left w:val="nil"/>
              <w:bottom w:val="single" w:color="D1D3D4" w:sz="2" w:space="0"/>
              <w:right w:val="nil"/>
            </w:tcBorders>
          </w:tcPr>
          <w:p w:rsidR="00DE6C7D" w:rsidRDefault="00DF7361" w14:paraId="00080441" w14:textId="77777777">
            <w:pPr>
              <w:pStyle w:val="TableParagraph"/>
              <w:spacing w:before="43"/>
              <w:ind w:right="108"/>
              <w:rPr>
                <w:sz w:val="16"/>
              </w:rPr>
            </w:pPr>
            <w:r>
              <w:rPr>
                <w:spacing w:val="-5"/>
                <w:sz w:val="16"/>
              </w:rPr>
              <w:t>178</w:t>
            </w:r>
          </w:p>
        </w:tc>
        <w:tc>
          <w:tcPr>
            <w:tcW w:w="624" w:type="dxa"/>
            <w:tcBorders>
              <w:top w:val="single" w:color="D1D3D4" w:sz="2" w:space="0"/>
              <w:left w:val="nil"/>
              <w:bottom w:val="single" w:color="D1D3D4" w:sz="2" w:space="0"/>
              <w:right w:val="nil"/>
            </w:tcBorders>
          </w:tcPr>
          <w:p w:rsidR="00DE6C7D" w:rsidRDefault="00DF7361" w14:paraId="4E97CFCF" w14:textId="77777777">
            <w:pPr>
              <w:pStyle w:val="TableParagraph"/>
              <w:spacing w:before="43"/>
              <w:ind w:right="108"/>
              <w:rPr>
                <w:sz w:val="16"/>
              </w:rPr>
            </w:pPr>
            <w:r>
              <w:rPr>
                <w:spacing w:val="-5"/>
                <w:sz w:val="16"/>
              </w:rPr>
              <w:t>194</w:t>
            </w:r>
          </w:p>
        </w:tc>
        <w:tc>
          <w:tcPr>
            <w:tcW w:w="624" w:type="dxa"/>
            <w:tcBorders>
              <w:top w:val="single" w:color="D1D3D4" w:sz="2" w:space="0"/>
              <w:left w:val="nil"/>
              <w:bottom w:val="single" w:color="D1D3D4" w:sz="2" w:space="0"/>
              <w:right w:val="nil"/>
            </w:tcBorders>
          </w:tcPr>
          <w:p w:rsidR="00DE6C7D" w:rsidRDefault="00DF7361" w14:paraId="310C19C2" w14:textId="77777777">
            <w:pPr>
              <w:pStyle w:val="TableParagraph"/>
              <w:spacing w:before="43"/>
              <w:ind w:right="109"/>
              <w:rPr>
                <w:sz w:val="16"/>
              </w:rPr>
            </w:pPr>
            <w:r>
              <w:rPr>
                <w:spacing w:val="-5"/>
                <w:sz w:val="16"/>
              </w:rPr>
              <w:t>293</w:t>
            </w:r>
          </w:p>
        </w:tc>
        <w:tc>
          <w:tcPr>
            <w:tcW w:w="624" w:type="dxa"/>
            <w:tcBorders>
              <w:top w:val="single" w:color="D1D3D4" w:sz="2" w:space="0"/>
              <w:left w:val="nil"/>
              <w:bottom w:val="single" w:color="D1D3D4" w:sz="2" w:space="0"/>
              <w:right w:val="nil"/>
            </w:tcBorders>
          </w:tcPr>
          <w:p w:rsidR="00DE6C7D" w:rsidRDefault="00DF7361" w14:paraId="3844FB9F" w14:textId="77777777">
            <w:pPr>
              <w:pStyle w:val="TableParagraph"/>
              <w:spacing w:before="43"/>
              <w:ind w:left="12" w:right="12"/>
              <w:jc w:val="center"/>
              <w:rPr>
                <w:sz w:val="16"/>
              </w:rPr>
            </w:pPr>
            <w:r>
              <w:rPr>
                <w:spacing w:val="-2"/>
                <w:sz w:val="16"/>
              </w:rPr>
              <w:t>1,882</w:t>
            </w:r>
          </w:p>
        </w:tc>
        <w:tc>
          <w:tcPr>
            <w:tcW w:w="624" w:type="dxa"/>
            <w:tcBorders>
              <w:top w:val="single" w:color="D1D3D4" w:sz="2" w:space="0"/>
              <w:left w:val="nil"/>
              <w:bottom w:val="single" w:color="D1D3D4" w:sz="2" w:space="0"/>
              <w:right w:val="nil"/>
            </w:tcBorders>
          </w:tcPr>
          <w:p w:rsidR="00DE6C7D" w:rsidRDefault="00DF7361" w14:paraId="4975DBED" w14:textId="77777777">
            <w:pPr>
              <w:pStyle w:val="TableParagraph"/>
              <w:spacing w:before="43"/>
              <w:ind w:right="110"/>
              <w:rPr>
                <w:sz w:val="16"/>
              </w:rPr>
            </w:pPr>
            <w:r>
              <w:rPr>
                <w:spacing w:val="-2"/>
                <w:sz w:val="16"/>
              </w:rPr>
              <w:t>1,444</w:t>
            </w:r>
          </w:p>
        </w:tc>
        <w:tc>
          <w:tcPr>
            <w:tcW w:w="624" w:type="dxa"/>
            <w:tcBorders>
              <w:top w:val="single" w:color="D1D3D4" w:sz="2" w:space="0"/>
              <w:left w:val="nil"/>
              <w:bottom w:val="single" w:color="D1D3D4" w:sz="2" w:space="0"/>
              <w:right w:val="nil"/>
            </w:tcBorders>
          </w:tcPr>
          <w:p w:rsidR="00DE6C7D" w:rsidRDefault="00DF7361" w14:paraId="4982F2C8" w14:textId="77777777">
            <w:pPr>
              <w:pStyle w:val="TableParagraph"/>
              <w:spacing w:before="43"/>
              <w:ind w:right="110"/>
              <w:rPr>
                <w:sz w:val="16"/>
              </w:rPr>
            </w:pPr>
            <w:r>
              <w:rPr>
                <w:spacing w:val="-2"/>
                <w:sz w:val="16"/>
              </w:rPr>
              <w:t>7,159</w:t>
            </w:r>
          </w:p>
        </w:tc>
        <w:tc>
          <w:tcPr>
            <w:tcW w:w="624" w:type="dxa"/>
            <w:tcBorders>
              <w:top w:val="single" w:color="D1D3D4" w:sz="2" w:space="0"/>
              <w:left w:val="nil"/>
              <w:bottom w:val="single" w:color="D1D3D4" w:sz="2" w:space="0"/>
              <w:right w:val="nil"/>
            </w:tcBorders>
          </w:tcPr>
          <w:p w:rsidR="00DE6C7D" w:rsidRDefault="00DF7361" w14:paraId="3FA8BAC6" w14:textId="77777777">
            <w:pPr>
              <w:pStyle w:val="TableParagraph"/>
              <w:spacing w:before="43"/>
              <w:ind w:right="110"/>
              <w:rPr>
                <w:b/>
                <w:sz w:val="16"/>
              </w:rPr>
            </w:pPr>
            <w:r>
              <w:rPr>
                <w:b/>
                <w:spacing w:val="-2"/>
                <w:sz w:val="16"/>
              </w:rPr>
              <w:t>1,470</w:t>
            </w:r>
          </w:p>
        </w:tc>
      </w:tr>
      <w:tr w:rsidR="00DE6C7D" w14:paraId="38611EE7" w14:textId="77777777">
        <w:trPr>
          <w:trHeight w:val="271"/>
        </w:trPr>
        <w:tc>
          <w:tcPr>
            <w:tcW w:w="3175" w:type="dxa"/>
            <w:tcBorders>
              <w:top w:val="single" w:color="D1D3D4" w:sz="2" w:space="0"/>
              <w:left w:val="nil"/>
              <w:bottom w:val="single" w:color="D1D3D4" w:sz="2" w:space="0"/>
              <w:right w:val="nil"/>
            </w:tcBorders>
          </w:tcPr>
          <w:p w:rsidR="00DE6C7D" w:rsidRDefault="00DF7361" w14:paraId="19E7CC1B" w14:textId="77777777">
            <w:pPr>
              <w:pStyle w:val="TableParagraph"/>
              <w:spacing w:before="43"/>
              <w:ind w:left="90"/>
              <w:jc w:val="left"/>
              <w:rPr>
                <w:sz w:val="16"/>
              </w:rPr>
            </w:pPr>
            <w:r>
              <w:rPr>
                <w:sz w:val="16"/>
              </w:rPr>
              <w:t>Outside</w:t>
            </w:r>
            <w:r>
              <w:rPr>
                <w:spacing w:val="-4"/>
                <w:sz w:val="16"/>
              </w:rPr>
              <w:t xml:space="preserve"> </w:t>
            </w:r>
            <w:r>
              <w:rPr>
                <w:sz w:val="16"/>
              </w:rPr>
              <w:t>School</w:t>
            </w:r>
            <w:r>
              <w:rPr>
                <w:spacing w:val="-4"/>
                <w:sz w:val="16"/>
              </w:rPr>
              <w:t xml:space="preserve"> </w:t>
            </w:r>
            <w:r>
              <w:rPr>
                <w:sz w:val="16"/>
              </w:rPr>
              <w:t>Hours</w:t>
            </w:r>
            <w:r>
              <w:rPr>
                <w:spacing w:val="-3"/>
                <w:sz w:val="16"/>
              </w:rPr>
              <w:t xml:space="preserve"> </w:t>
            </w:r>
            <w:r>
              <w:rPr>
                <w:spacing w:val="-4"/>
                <w:sz w:val="16"/>
              </w:rPr>
              <w:t>Care</w:t>
            </w:r>
          </w:p>
        </w:tc>
        <w:tc>
          <w:tcPr>
            <w:tcW w:w="624" w:type="dxa"/>
            <w:tcBorders>
              <w:top w:val="single" w:color="D1D3D4" w:sz="2" w:space="0"/>
              <w:left w:val="nil"/>
              <w:bottom w:val="single" w:color="D1D3D4" w:sz="2" w:space="0"/>
              <w:right w:val="nil"/>
            </w:tcBorders>
          </w:tcPr>
          <w:p w:rsidR="00DE6C7D" w:rsidRDefault="00DF7361" w14:paraId="6C8DED6A" w14:textId="77777777">
            <w:pPr>
              <w:pStyle w:val="TableParagraph"/>
              <w:spacing w:before="43"/>
              <w:ind w:right="106"/>
              <w:rPr>
                <w:sz w:val="16"/>
              </w:rPr>
            </w:pPr>
            <w:r>
              <w:rPr>
                <w:spacing w:val="-10"/>
                <w:sz w:val="16"/>
              </w:rPr>
              <w:t>7</w:t>
            </w:r>
          </w:p>
        </w:tc>
        <w:tc>
          <w:tcPr>
            <w:tcW w:w="624" w:type="dxa"/>
            <w:tcBorders>
              <w:top w:val="single" w:color="D1D3D4" w:sz="2" w:space="0"/>
              <w:left w:val="nil"/>
              <w:bottom w:val="single" w:color="D1D3D4" w:sz="2" w:space="0"/>
              <w:right w:val="nil"/>
            </w:tcBorders>
          </w:tcPr>
          <w:p w:rsidR="00DE6C7D" w:rsidRDefault="00DF7361" w14:paraId="1BD9F1E6" w14:textId="77777777">
            <w:pPr>
              <w:pStyle w:val="TableParagraph"/>
              <w:spacing w:before="43"/>
              <w:ind w:right="107"/>
              <w:rPr>
                <w:sz w:val="16"/>
              </w:rPr>
            </w:pPr>
            <w:r>
              <w:rPr>
                <w:spacing w:val="-5"/>
                <w:sz w:val="16"/>
              </w:rPr>
              <w:t>28</w:t>
            </w:r>
          </w:p>
        </w:tc>
        <w:tc>
          <w:tcPr>
            <w:tcW w:w="624" w:type="dxa"/>
            <w:tcBorders>
              <w:top w:val="single" w:color="D1D3D4" w:sz="2" w:space="0"/>
              <w:left w:val="nil"/>
              <w:bottom w:val="single" w:color="D1D3D4" w:sz="2" w:space="0"/>
              <w:right w:val="nil"/>
            </w:tcBorders>
          </w:tcPr>
          <w:p w:rsidR="00DE6C7D" w:rsidRDefault="00DF7361" w14:paraId="1321B7BC" w14:textId="77777777">
            <w:pPr>
              <w:pStyle w:val="TableParagraph"/>
              <w:spacing w:before="43"/>
              <w:ind w:right="107"/>
              <w:rPr>
                <w:sz w:val="16"/>
              </w:rPr>
            </w:pPr>
            <w:r>
              <w:rPr>
                <w:spacing w:val="-5"/>
                <w:sz w:val="16"/>
              </w:rPr>
              <w:t>41</w:t>
            </w:r>
          </w:p>
        </w:tc>
        <w:tc>
          <w:tcPr>
            <w:tcW w:w="624" w:type="dxa"/>
            <w:tcBorders>
              <w:top w:val="single" w:color="D1D3D4" w:sz="2" w:space="0"/>
              <w:left w:val="nil"/>
              <w:bottom w:val="single" w:color="D1D3D4" w:sz="2" w:space="0"/>
              <w:right w:val="nil"/>
            </w:tcBorders>
          </w:tcPr>
          <w:p w:rsidR="00DE6C7D" w:rsidRDefault="00DF7361" w14:paraId="0F925D19" w14:textId="77777777">
            <w:pPr>
              <w:pStyle w:val="TableParagraph"/>
              <w:spacing w:before="43"/>
              <w:ind w:right="108"/>
              <w:rPr>
                <w:sz w:val="16"/>
              </w:rPr>
            </w:pPr>
            <w:r>
              <w:rPr>
                <w:spacing w:val="-5"/>
                <w:sz w:val="16"/>
              </w:rPr>
              <w:t>110</w:t>
            </w:r>
          </w:p>
        </w:tc>
        <w:tc>
          <w:tcPr>
            <w:tcW w:w="624" w:type="dxa"/>
            <w:tcBorders>
              <w:top w:val="single" w:color="D1D3D4" w:sz="2" w:space="0"/>
              <w:left w:val="nil"/>
              <w:bottom w:val="single" w:color="D1D3D4" w:sz="2" w:space="0"/>
              <w:right w:val="nil"/>
            </w:tcBorders>
          </w:tcPr>
          <w:p w:rsidR="00DE6C7D" w:rsidRDefault="00DF7361" w14:paraId="7D0A4B97" w14:textId="77777777">
            <w:pPr>
              <w:pStyle w:val="TableParagraph"/>
              <w:spacing w:before="43"/>
              <w:ind w:right="108"/>
              <w:rPr>
                <w:sz w:val="16"/>
              </w:rPr>
            </w:pPr>
            <w:r>
              <w:rPr>
                <w:spacing w:val="-5"/>
                <w:sz w:val="16"/>
              </w:rPr>
              <w:t>93</w:t>
            </w:r>
          </w:p>
        </w:tc>
        <w:tc>
          <w:tcPr>
            <w:tcW w:w="624" w:type="dxa"/>
            <w:tcBorders>
              <w:top w:val="single" w:color="D1D3D4" w:sz="2" w:space="0"/>
              <w:left w:val="nil"/>
              <w:bottom w:val="single" w:color="D1D3D4" w:sz="2" w:space="0"/>
              <w:right w:val="nil"/>
            </w:tcBorders>
          </w:tcPr>
          <w:p w:rsidR="00DE6C7D" w:rsidRDefault="00DF7361" w14:paraId="0F02D2F3" w14:textId="77777777">
            <w:pPr>
              <w:pStyle w:val="TableParagraph"/>
              <w:spacing w:before="43"/>
              <w:ind w:right="108"/>
              <w:rPr>
                <w:sz w:val="16"/>
              </w:rPr>
            </w:pPr>
            <w:r>
              <w:rPr>
                <w:spacing w:val="-5"/>
                <w:sz w:val="16"/>
              </w:rPr>
              <w:t>163</w:t>
            </w:r>
          </w:p>
        </w:tc>
        <w:tc>
          <w:tcPr>
            <w:tcW w:w="624" w:type="dxa"/>
            <w:tcBorders>
              <w:top w:val="single" w:color="D1D3D4" w:sz="2" w:space="0"/>
              <w:left w:val="nil"/>
              <w:bottom w:val="single" w:color="D1D3D4" w:sz="2" w:space="0"/>
              <w:right w:val="nil"/>
            </w:tcBorders>
          </w:tcPr>
          <w:p w:rsidR="00DE6C7D" w:rsidRDefault="00DF7361" w14:paraId="7A6367C0" w14:textId="77777777">
            <w:pPr>
              <w:pStyle w:val="TableParagraph"/>
              <w:spacing w:before="43"/>
              <w:ind w:right="109"/>
              <w:rPr>
                <w:sz w:val="16"/>
              </w:rPr>
            </w:pPr>
            <w:r>
              <w:rPr>
                <w:spacing w:val="-5"/>
                <w:sz w:val="16"/>
              </w:rPr>
              <w:t>390</w:t>
            </w:r>
          </w:p>
        </w:tc>
        <w:tc>
          <w:tcPr>
            <w:tcW w:w="624" w:type="dxa"/>
            <w:tcBorders>
              <w:top w:val="single" w:color="D1D3D4" w:sz="2" w:space="0"/>
              <w:left w:val="nil"/>
              <w:bottom w:val="single" w:color="D1D3D4" w:sz="2" w:space="0"/>
              <w:right w:val="nil"/>
            </w:tcBorders>
          </w:tcPr>
          <w:p w:rsidR="00DE6C7D" w:rsidRDefault="00DF7361" w14:paraId="529028C9" w14:textId="77777777">
            <w:pPr>
              <w:pStyle w:val="TableParagraph"/>
              <w:spacing w:before="43"/>
              <w:ind w:left="12" w:right="12"/>
              <w:jc w:val="center"/>
              <w:rPr>
                <w:sz w:val="16"/>
              </w:rPr>
            </w:pPr>
            <w:r>
              <w:rPr>
                <w:spacing w:val="-2"/>
                <w:sz w:val="16"/>
              </w:rPr>
              <w:t>1,355</w:t>
            </w:r>
          </w:p>
        </w:tc>
        <w:tc>
          <w:tcPr>
            <w:tcW w:w="624" w:type="dxa"/>
            <w:tcBorders>
              <w:top w:val="single" w:color="D1D3D4" w:sz="2" w:space="0"/>
              <w:left w:val="nil"/>
              <w:bottom w:val="single" w:color="D1D3D4" w:sz="2" w:space="0"/>
              <w:right w:val="nil"/>
            </w:tcBorders>
          </w:tcPr>
          <w:p w:rsidR="00DE6C7D" w:rsidRDefault="00DF7361" w14:paraId="7F79808E" w14:textId="77777777">
            <w:pPr>
              <w:pStyle w:val="TableParagraph"/>
              <w:spacing w:before="43"/>
              <w:ind w:right="110"/>
              <w:rPr>
                <w:sz w:val="16"/>
              </w:rPr>
            </w:pPr>
            <w:r>
              <w:rPr>
                <w:spacing w:val="-2"/>
                <w:sz w:val="16"/>
              </w:rPr>
              <w:t>1,597</w:t>
            </w:r>
          </w:p>
        </w:tc>
        <w:tc>
          <w:tcPr>
            <w:tcW w:w="624" w:type="dxa"/>
            <w:tcBorders>
              <w:top w:val="single" w:color="D1D3D4" w:sz="2" w:space="0"/>
              <w:left w:val="nil"/>
              <w:bottom w:val="single" w:color="D1D3D4" w:sz="2" w:space="0"/>
              <w:right w:val="nil"/>
            </w:tcBorders>
          </w:tcPr>
          <w:p w:rsidR="00DE6C7D" w:rsidRDefault="00DF7361" w14:paraId="7345CA1C" w14:textId="77777777">
            <w:pPr>
              <w:pStyle w:val="TableParagraph"/>
              <w:spacing w:before="43"/>
              <w:ind w:right="110"/>
              <w:rPr>
                <w:sz w:val="16"/>
              </w:rPr>
            </w:pPr>
            <w:r>
              <w:rPr>
                <w:spacing w:val="-2"/>
                <w:sz w:val="16"/>
              </w:rPr>
              <w:t>2,819</w:t>
            </w:r>
          </w:p>
        </w:tc>
        <w:tc>
          <w:tcPr>
            <w:tcW w:w="624" w:type="dxa"/>
            <w:tcBorders>
              <w:top w:val="single" w:color="D1D3D4" w:sz="2" w:space="0"/>
              <w:left w:val="nil"/>
              <w:bottom w:val="single" w:color="D1D3D4" w:sz="2" w:space="0"/>
              <w:right w:val="nil"/>
            </w:tcBorders>
          </w:tcPr>
          <w:p w:rsidR="00DE6C7D" w:rsidRDefault="00DF7361" w14:paraId="57677E32" w14:textId="77777777">
            <w:pPr>
              <w:pStyle w:val="TableParagraph"/>
              <w:spacing w:before="43"/>
              <w:ind w:right="110"/>
              <w:rPr>
                <w:b/>
                <w:sz w:val="16"/>
              </w:rPr>
            </w:pPr>
            <w:r>
              <w:rPr>
                <w:b/>
                <w:spacing w:val="-5"/>
                <w:sz w:val="16"/>
              </w:rPr>
              <w:t>988</w:t>
            </w:r>
          </w:p>
        </w:tc>
      </w:tr>
      <w:tr w:rsidR="00DE6C7D" w14:paraId="6FCDB98C" w14:textId="77777777">
        <w:trPr>
          <w:trHeight w:val="270"/>
        </w:trPr>
        <w:tc>
          <w:tcPr>
            <w:tcW w:w="3175" w:type="dxa"/>
            <w:tcBorders>
              <w:top w:val="single" w:color="D1D3D4" w:sz="2" w:space="0"/>
              <w:left w:val="nil"/>
              <w:bottom w:val="single" w:color="E6E7E8" w:sz="2" w:space="0"/>
              <w:right w:val="nil"/>
            </w:tcBorders>
          </w:tcPr>
          <w:p w:rsidR="00DE6C7D" w:rsidRDefault="00DF7361" w14:paraId="00EB5C7D" w14:textId="77777777">
            <w:pPr>
              <w:pStyle w:val="TableParagraph"/>
              <w:spacing w:before="43"/>
              <w:ind w:left="90"/>
              <w:jc w:val="left"/>
              <w:rPr>
                <w:sz w:val="16"/>
              </w:rPr>
            </w:pPr>
            <w:r>
              <w:rPr>
                <w:sz w:val="16"/>
              </w:rPr>
              <w:t xml:space="preserve">Family Day </w:t>
            </w:r>
            <w:r>
              <w:rPr>
                <w:spacing w:val="-4"/>
                <w:sz w:val="16"/>
              </w:rPr>
              <w:t>Care</w:t>
            </w:r>
          </w:p>
        </w:tc>
        <w:tc>
          <w:tcPr>
            <w:tcW w:w="624" w:type="dxa"/>
            <w:tcBorders>
              <w:top w:val="single" w:color="D1D3D4" w:sz="2" w:space="0"/>
              <w:left w:val="nil"/>
              <w:bottom w:val="single" w:color="E6E7E8" w:sz="2" w:space="0"/>
              <w:right w:val="nil"/>
            </w:tcBorders>
          </w:tcPr>
          <w:p w:rsidR="00DE6C7D" w:rsidRDefault="00DF7361" w14:paraId="6047CF58" w14:textId="77777777">
            <w:pPr>
              <w:pStyle w:val="TableParagraph"/>
              <w:spacing w:before="43"/>
              <w:ind w:right="106"/>
              <w:rPr>
                <w:sz w:val="16"/>
              </w:rPr>
            </w:pPr>
            <w:r>
              <w:rPr>
                <w:spacing w:val="-10"/>
                <w:sz w:val="16"/>
              </w:rPr>
              <w:t>7</w:t>
            </w:r>
          </w:p>
        </w:tc>
        <w:tc>
          <w:tcPr>
            <w:tcW w:w="624" w:type="dxa"/>
            <w:tcBorders>
              <w:top w:val="single" w:color="D1D3D4" w:sz="2" w:space="0"/>
              <w:left w:val="nil"/>
              <w:bottom w:val="single" w:color="E6E7E8" w:sz="2" w:space="0"/>
              <w:right w:val="nil"/>
            </w:tcBorders>
          </w:tcPr>
          <w:p w:rsidR="00DE6C7D" w:rsidRDefault="00DF7361" w14:paraId="3DEA5C0E" w14:textId="77777777">
            <w:pPr>
              <w:pStyle w:val="TableParagraph"/>
              <w:spacing w:before="43"/>
              <w:ind w:right="107"/>
              <w:rPr>
                <w:sz w:val="16"/>
              </w:rPr>
            </w:pPr>
            <w:r>
              <w:rPr>
                <w:spacing w:val="-5"/>
                <w:sz w:val="16"/>
              </w:rPr>
              <w:t>19</w:t>
            </w:r>
          </w:p>
        </w:tc>
        <w:tc>
          <w:tcPr>
            <w:tcW w:w="624" w:type="dxa"/>
            <w:tcBorders>
              <w:top w:val="single" w:color="D1D3D4" w:sz="2" w:space="0"/>
              <w:left w:val="nil"/>
              <w:bottom w:val="single" w:color="E6E7E8" w:sz="2" w:space="0"/>
              <w:right w:val="nil"/>
            </w:tcBorders>
          </w:tcPr>
          <w:p w:rsidR="00DE6C7D" w:rsidRDefault="00DF7361" w14:paraId="62DA5868" w14:textId="77777777">
            <w:pPr>
              <w:pStyle w:val="TableParagraph"/>
              <w:spacing w:before="43"/>
              <w:ind w:right="107"/>
              <w:rPr>
                <w:sz w:val="16"/>
              </w:rPr>
            </w:pPr>
            <w:r>
              <w:rPr>
                <w:spacing w:val="-5"/>
                <w:sz w:val="16"/>
              </w:rPr>
              <w:t>25</w:t>
            </w:r>
          </w:p>
        </w:tc>
        <w:tc>
          <w:tcPr>
            <w:tcW w:w="624" w:type="dxa"/>
            <w:tcBorders>
              <w:top w:val="single" w:color="D1D3D4" w:sz="2" w:space="0"/>
              <w:left w:val="nil"/>
              <w:bottom w:val="single" w:color="E6E7E8" w:sz="2" w:space="0"/>
              <w:right w:val="nil"/>
            </w:tcBorders>
          </w:tcPr>
          <w:p w:rsidR="00DE6C7D" w:rsidRDefault="00DF7361" w14:paraId="6D7E6705" w14:textId="77777777">
            <w:pPr>
              <w:pStyle w:val="TableParagraph"/>
              <w:spacing w:before="43"/>
              <w:ind w:right="108"/>
              <w:rPr>
                <w:sz w:val="16"/>
              </w:rPr>
            </w:pPr>
            <w:r>
              <w:rPr>
                <w:spacing w:val="-5"/>
                <w:sz w:val="16"/>
              </w:rPr>
              <w:t>47</w:t>
            </w:r>
          </w:p>
        </w:tc>
        <w:tc>
          <w:tcPr>
            <w:tcW w:w="624" w:type="dxa"/>
            <w:tcBorders>
              <w:top w:val="single" w:color="D1D3D4" w:sz="2" w:space="0"/>
              <w:left w:val="nil"/>
              <w:bottom w:val="single" w:color="E6E7E8" w:sz="2" w:space="0"/>
              <w:right w:val="nil"/>
            </w:tcBorders>
          </w:tcPr>
          <w:p w:rsidR="00DE6C7D" w:rsidRDefault="00DF7361" w14:paraId="25431178" w14:textId="77777777">
            <w:pPr>
              <w:pStyle w:val="TableParagraph"/>
              <w:spacing w:before="43"/>
              <w:ind w:right="108"/>
              <w:rPr>
                <w:sz w:val="16"/>
              </w:rPr>
            </w:pPr>
            <w:r>
              <w:rPr>
                <w:spacing w:val="-5"/>
                <w:sz w:val="16"/>
              </w:rPr>
              <w:t>32</w:t>
            </w:r>
          </w:p>
        </w:tc>
        <w:tc>
          <w:tcPr>
            <w:tcW w:w="624" w:type="dxa"/>
            <w:tcBorders>
              <w:top w:val="single" w:color="D1D3D4" w:sz="2" w:space="0"/>
              <w:left w:val="nil"/>
              <w:bottom w:val="single" w:color="E6E7E8" w:sz="2" w:space="0"/>
              <w:right w:val="nil"/>
            </w:tcBorders>
          </w:tcPr>
          <w:p w:rsidR="00DE6C7D" w:rsidRDefault="00DF7361" w14:paraId="1901FCBE" w14:textId="77777777">
            <w:pPr>
              <w:pStyle w:val="TableParagraph"/>
              <w:spacing w:before="43"/>
              <w:ind w:right="108"/>
              <w:rPr>
                <w:sz w:val="16"/>
              </w:rPr>
            </w:pPr>
            <w:r>
              <w:rPr>
                <w:spacing w:val="-5"/>
                <w:sz w:val="16"/>
              </w:rPr>
              <w:t>35</w:t>
            </w:r>
          </w:p>
        </w:tc>
        <w:tc>
          <w:tcPr>
            <w:tcW w:w="624" w:type="dxa"/>
            <w:tcBorders>
              <w:top w:val="single" w:color="D1D3D4" w:sz="2" w:space="0"/>
              <w:left w:val="nil"/>
              <w:bottom w:val="single" w:color="E6E7E8" w:sz="2" w:space="0"/>
              <w:right w:val="nil"/>
            </w:tcBorders>
          </w:tcPr>
          <w:p w:rsidR="00DE6C7D" w:rsidRDefault="00DF7361" w14:paraId="7C49B7D2" w14:textId="77777777">
            <w:pPr>
              <w:pStyle w:val="TableParagraph"/>
              <w:spacing w:before="43"/>
              <w:ind w:right="109"/>
              <w:rPr>
                <w:sz w:val="16"/>
              </w:rPr>
            </w:pPr>
            <w:r>
              <w:rPr>
                <w:spacing w:val="-5"/>
                <w:sz w:val="16"/>
              </w:rPr>
              <w:t>30</w:t>
            </w:r>
          </w:p>
        </w:tc>
        <w:tc>
          <w:tcPr>
            <w:tcW w:w="624" w:type="dxa"/>
            <w:tcBorders>
              <w:top w:val="single" w:color="D1D3D4" w:sz="2" w:space="0"/>
              <w:left w:val="nil"/>
              <w:bottom w:val="single" w:color="E6E7E8" w:sz="2" w:space="0"/>
              <w:right w:val="nil"/>
            </w:tcBorders>
          </w:tcPr>
          <w:p w:rsidR="00DE6C7D" w:rsidRDefault="00DF7361" w14:paraId="331DF956" w14:textId="77777777">
            <w:pPr>
              <w:pStyle w:val="TableParagraph"/>
              <w:spacing w:before="43"/>
              <w:ind w:left="133"/>
              <w:jc w:val="center"/>
              <w:rPr>
                <w:sz w:val="16"/>
              </w:rPr>
            </w:pPr>
            <w:r>
              <w:rPr>
                <w:spacing w:val="-5"/>
                <w:sz w:val="16"/>
              </w:rPr>
              <w:t>107</w:t>
            </w:r>
          </w:p>
        </w:tc>
        <w:tc>
          <w:tcPr>
            <w:tcW w:w="624" w:type="dxa"/>
            <w:tcBorders>
              <w:top w:val="single" w:color="D1D3D4" w:sz="2" w:space="0"/>
              <w:left w:val="nil"/>
              <w:bottom w:val="single" w:color="E6E7E8" w:sz="2" w:space="0"/>
              <w:right w:val="nil"/>
            </w:tcBorders>
          </w:tcPr>
          <w:p w:rsidR="00DE6C7D" w:rsidRDefault="00DF7361" w14:paraId="1FF3306F" w14:textId="77777777">
            <w:pPr>
              <w:pStyle w:val="TableParagraph"/>
              <w:spacing w:before="43"/>
              <w:ind w:right="110"/>
              <w:rPr>
                <w:sz w:val="16"/>
              </w:rPr>
            </w:pPr>
            <w:r>
              <w:rPr>
                <w:spacing w:val="-5"/>
                <w:sz w:val="16"/>
              </w:rPr>
              <w:t>359</w:t>
            </w:r>
          </w:p>
        </w:tc>
        <w:tc>
          <w:tcPr>
            <w:tcW w:w="624" w:type="dxa"/>
            <w:tcBorders>
              <w:top w:val="single" w:color="D1D3D4" w:sz="2" w:space="0"/>
              <w:left w:val="nil"/>
              <w:bottom w:val="single" w:color="E6E7E8" w:sz="2" w:space="0"/>
              <w:right w:val="nil"/>
            </w:tcBorders>
          </w:tcPr>
          <w:p w:rsidR="00DE6C7D" w:rsidRDefault="00DF7361" w14:paraId="4F95E425" w14:textId="77777777">
            <w:pPr>
              <w:pStyle w:val="TableParagraph"/>
              <w:spacing w:before="43"/>
              <w:ind w:right="110"/>
              <w:rPr>
                <w:sz w:val="16"/>
              </w:rPr>
            </w:pPr>
            <w:r>
              <w:rPr>
                <w:spacing w:val="-2"/>
                <w:sz w:val="16"/>
              </w:rPr>
              <w:t>1,062</w:t>
            </w:r>
          </w:p>
        </w:tc>
        <w:tc>
          <w:tcPr>
            <w:tcW w:w="624" w:type="dxa"/>
            <w:tcBorders>
              <w:top w:val="single" w:color="D1D3D4" w:sz="2" w:space="0"/>
              <w:left w:val="nil"/>
              <w:bottom w:val="single" w:color="E6E7E8" w:sz="2" w:space="0"/>
              <w:right w:val="nil"/>
            </w:tcBorders>
          </w:tcPr>
          <w:p w:rsidR="00DE6C7D" w:rsidRDefault="00DF7361" w14:paraId="445E46C5" w14:textId="77777777">
            <w:pPr>
              <w:pStyle w:val="TableParagraph"/>
              <w:spacing w:before="43"/>
              <w:ind w:right="110"/>
              <w:rPr>
                <w:b/>
                <w:sz w:val="16"/>
              </w:rPr>
            </w:pPr>
            <w:r>
              <w:rPr>
                <w:b/>
                <w:spacing w:val="-5"/>
                <w:sz w:val="16"/>
              </w:rPr>
              <w:t>38</w:t>
            </w:r>
          </w:p>
        </w:tc>
      </w:tr>
      <w:tr w:rsidR="00DE6C7D" w14:paraId="4A79549B" w14:textId="77777777">
        <w:trPr>
          <w:trHeight w:val="266"/>
        </w:trPr>
        <w:tc>
          <w:tcPr>
            <w:tcW w:w="3175" w:type="dxa"/>
            <w:tcBorders>
              <w:top w:val="single" w:color="E6E7E8" w:sz="2" w:space="0"/>
              <w:left w:val="nil"/>
              <w:bottom w:val="single" w:color="000000" w:sz="2" w:space="0"/>
              <w:right w:val="nil"/>
            </w:tcBorders>
          </w:tcPr>
          <w:p w:rsidR="00DE6C7D" w:rsidRDefault="00DF7361" w14:paraId="425422BA" w14:textId="77777777">
            <w:pPr>
              <w:pStyle w:val="TableParagraph"/>
              <w:spacing w:before="41"/>
              <w:ind w:left="90"/>
              <w:jc w:val="left"/>
              <w:rPr>
                <w:sz w:val="16"/>
              </w:rPr>
            </w:pPr>
            <w:r>
              <w:rPr>
                <w:sz w:val="16"/>
              </w:rPr>
              <w:t>CSA</w:t>
            </w:r>
            <w:r>
              <w:rPr>
                <w:spacing w:val="-9"/>
                <w:sz w:val="16"/>
              </w:rPr>
              <w:t xml:space="preserve"> </w:t>
            </w:r>
            <w:r>
              <w:rPr>
                <w:spacing w:val="-2"/>
                <w:sz w:val="16"/>
              </w:rPr>
              <w:t>services</w:t>
            </w:r>
          </w:p>
        </w:tc>
        <w:tc>
          <w:tcPr>
            <w:tcW w:w="624" w:type="dxa"/>
            <w:tcBorders>
              <w:top w:val="single" w:color="E6E7E8" w:sz="2" w:space="0"/>
              <w:left w:val="nil"/>
              <w:bottom w:val="single" w:color="000000" w:sz="2" w:space="0"/>
              <w:right w:val="nil"/>
            </w:tcBorders>
          </w:tcPr>
          <w:p w:rsidR="00DE6C7D" w:rsidRDefault="00DF7361" w14:paraId="30C4FE95" w14:textId="77777777">
            <w:pPr>
              <w:pStyle w:val="TableParagraph"/>
              <w:spacing w:before="41"/>
              <w:ind w:right="107"/>
              <w:rPr>
                <w:sz w:val="16"/>
              </w:rPr>
            </w:pPr>
            <w:proofErr w:type="spellStart"/>
            <w:r>
              <w:rPr>
                <w:spacing w:val="-5"/>
                <w:sz w:val="16"/>
              </w:rPr>
              <w:t>na</w:t>
            </w:r>
            <w:proofErr w:type="spellEnd"/>
          </w:p>
        </w:tc>
        <w:tc>
          <w:tcPr>
            <w:tcW w:w="624" w:type="dxa"/>
            <w:tcBorders>
              <w:top w:val="single" w:color="E6E7E8" w:sz="2" w:space="0"/>
              <w:left w:val="nil"/>
              <w:bottom w:val="single" w:color="000000" w:sz="2" w:space="0"/>
              <w:right w:val="nil"/>
            </w:tcBorders>
          </w:tcPr>
          <w:p w:rsidR="00DE6C7D" w:rsidRDefault="00DF7361" w14:paraId="106758C6" w14:textId="77777777">
            <w:pPr>
              <w:pStyle w:val="TableParagraph"/>
              <w:spacing w:before="41"/>
              <w:ind w:right="107"/>
              <w:rPr>
                <w:sz w:val="16"/>
              </w:rPr>
            </w:pPr>
            <w:proofErr w:type="spellStart"/>
            <w:r>
              <w:rPr>
                <w:spacing w:val="-5"/>
                <w:sz w:val="16"/>
              </w:rPr>
              <w:t>na</w:t>
            </w:r>
            <w:proofErr w:type="spellEnd"/>
          </w:p>
        </w:tc>
        <w:tc>
          <w:tcPr>
            <w:tcW w:w="624" w:type="dxa"/>
            <w:tcBorders>
              <w:top w:val="single" w:color="E6E7E8" w:sz="2" w:space="0"/>
              <w:left w:val="nil"/>
              <w:bottom w:val="single" w:color="000000" w:sz="2" w:space="0"/>
              <w:right w:val="nil"/>
            </w:tcBorders>
          </w:tcPr>
          <w:p w:rsidR="00DE6C7D" w:rsidRDefault="00DF7361" w14:paraId="67C551B5" w14:textId="77777777">
            <w:pPr>
              <w:pStyle w:val="TableParagraph"/>
              <w:spacing w:before="41"/>
              <w:ind w:right="107"/>
              <w:rPr>
                <w:sz w:val="16"/>
              </w:rPr>
            </w:pPr>
            <w:r>
              <w:rPr>
                <w:spacing w:val="-10"/>
                <w:sz w:val="16"/>
              </w:rPr>
              <w:t>0</w:t>
            </w:r>
          </w:p>
        </w:tc>
        <w:tc>
          <w:tcPr>
            <w:tcW w:w="624" w:type="dxa"/>
            <w:tcBorders>
              <w:top w:val="single" w:color="E6E7E8" w:sz="2" w:space="0"/>
              <w:left w:val="nil"/>
              <w:bottom w:val="single" w:color="000000" w:sz="2" w:space="0"/>
              <w:right w:val="nil"/>
            </w:tcBorders>
          </w:tcPr>
          <w:p w:rsidR="00DE6C7D" w:rsidRDefault="00DF7361" w14:paraId="17DC8C49" w14:textId="77777777">
            <w:pPr>
              <w:pStyle w:val="TableParagraph"/>
              <w:spacing w:before="41"/>
              <w:ind w:right="108"/>
              <w:rPr>
                <w:sz w:val="16"/>
              </w:rPr>
            </w:pPr>
            <w:r>
              <w:rPr>
                <w:spacing w:val="-10"/>
                <w:sz w:val="16"/>
              </w:rPr>
              <w:t>1</w:t>
            </w:r>
          </w:p>
        </w:tc>
        <w:tc>
          <w:tcPr>
            <w:tcW w:w="624" w:type="dxa"/>
            <w:tcBorders>
              <w:top w:val="single" w:color="E6E7E8" w:sz="2" w:space="0"/>
              <w:left w:val="nil"/>
              <w:bottom w:val="single" w:color="000000" w:sz="2" w:space="0"/>
              <w:right w:val="nil"/>
            </w:tcBorders>
          </w:tcPr>
          <w:p w:rsidR="00DE6C7D" w:rsidRDefault="00DF7361" w14:paraId="02FE85D8" w14:textId="77777777">
            <w:pPr>
              <w:pStyle w:val="TableParagraph"/>
              <w:spacing w:before="41"/>
              <w:ind w:right="108"/>
              <w:rPr>
                <w:sz w:val="16"/>
              </w:rPr>
            </w:pPr>
            <w:r>
              <w:rPr>
                <w:spacing w:val="-10"/>
                <w:sz w:val="16"/>
              </w:rPr>
              <w:t>0</w:t>
            </w:r>
          </w:p>
        </w:tc>
        <w:tc>
          <w:tcPr>
            <w:tcW w:w="624" w:type="dxa"/>
            <w:tcBorders>
              <w:top w:val="single" w:color="E6E7E8" w:sz="2" w:space="0"/>
              <w:left w:val="nil"/>
              <w:bottom w:val="single" w:color="000000" w:sz="2" w:space="0"/>
              <w:right w:val="nil"/>
            </w:tcBorders>
          </w:tcPr>
          <w:p w:rsidR="00DE6C7D" w:rsidRDefault="00DF7361" w14:paraId="79616138" w14:textId="77777777">
            <w:pPr>
              <w:pStyle w:val="TableParagraph"/>
              <w:spacing w:before="41"/>
              <w:ind w:right="108"/>
              <w:rPr>
                <w:sz w:val="16"/>
              </w:rPr>
            </w:pPr>
            <w:r>
              <w:rPr>
                <w:spacing w:val="-10"/>
                <w:sz w:val="16"/>
              </w:rPr>
              <w:t>3</w:t>
            </w:r>
          </w:p>
        </w:tc>
        <w:tc>
          <w:tcPr>
            <w:tcW w:w="624" w:type="dxa"/>
            <w:tcBorders>
              <w:top w:val="single" w:color="E6E7E8" w:sz="2" w:space="0"/>
              <w:left w:val="nil"/>
              <w:bottom w:val="single" w:color="000000" w:sz="2" w:space="0"/>
              <w:right w:val="nil"/>
            </w:tcBorders>
          </w:tcPr>
          <w:p w:rsidR="00DE6C7D" w:rsidRDefault="00DF7361" w14:paraId="27DB9291" w14:textId="77777777">
            <w:pPr>
              <w:pStyle w:val="TableParagraph"/>
              <w:spacing w:before="41"/>
              <w:ind w:right="109"/>
              <w:rPr>
                <w:sz w:val="16"/>
              </w:rPr>
            </w:pPr>
            <w:r>
              <w:rPr>
                <w:spacing w:val="-10"/>
                <w:sz w:val="16"/>
              </w:rPr>
              <w:t>1</w:t>
            </w:r>
          </w:p>
        </w:tc>
        <w:tc>
          <w:tcPr>
            <w:tcW w:w="624" w:type="dxa"/>
            <w:tcBorders>
              <w:top w:val="single" w:color="E6E7E8" w:sz="2" w:space="0"/>
              <w:left w:val="nil"/>
              <w:bottom w:val="single" w:color="000000" w:sz="2" w:space="0"/>
              <w:right w:val="nil"/>
            </w:tcBorders>
          </w:tcPr>
          <w:p w:rsidR="00DE6C7D" w:rsidRDefault="00DF7361" w14:paraId="2D927A67" w14:textId="77777777">
            <w:pPr>
              <w:pStyle w:val="TableParagraph"/>
              <w:spacing w:before="41"/>
              <w:ind w:left="133"/>
              <w:jc w:val="center"/>
              <w:rPr>
                <w:sz w:val="16"/>
              </w:rPr>
            </w:pPr>
            <w:r>
              <w:rPr>
                <w:spacing w:val="-5"/>
                <w:sz w:val="16"/>
              </w:rPr>
              <w:t>245</w:t>
            </w:r>
          </w:p>
        </w:tc>
        <w:tc>
          <w:tcPr>
            <w:tcW w:w="624" w:type="dxa"/>
            <w:tcBorders>
              <w:top w:val="single" w:color="E6E7E8" w:sz="2" w:space="0"/>
              <w:left w:val="nil"/>
              <w:bottom w:val="single" w:color="000000" w:sz="2" w:space="0"/>
              <w:right w:val="nil"/>
            </w:tcBorders>
          </w:tcPr>
          <w:p w:rsidR="00DE6C7D" w:rsidRDefault="00DF7361" w14:paraId="676E7DF5" w14:textId="77777777">
            <w:pPr>
              <w:pStyle w:val="TableParagraph"/>
              <w:spacing w:before="41"/>
              <w:ind w:right="110"/>
              <w:rPr>
                <w:sz w:val="16"/>
              </w:rPr>
            </w:pPr>
            <w:r>
              <w:rPr>
                <w:spacing w:val="-5"/>
                <w:sz w:val="16"/>
              </w:rPr>
              <w:t>206</w:t>
            </w:r>
          </w:p>
        </w:tc>
        <w:tc>
          <w:tcPr>
            <w:tcW w:w="624" w:type="dxa"/>
            <w:tcBorders>
              <w:top w:val="single" w:color="E6E7E8" w:sz="2" w:space="0"/>
              <w:left w:val="nil"/>
              <w:bottom w:val="single" w:color="000000" w:sz="2" w:space="0"/>
              <w:right w:val="nil"/>
            </w:tcBorders>
          </w:tcPr>
          <w:p w:rsidR="00DE6C7D" w:rsidRDefault="00DF7361" w14:paraId="14E31738" w14:textId="77777777">
            <w:pPr>
              <w:pStyle w:val="TableParagraph"/>
              <w:spacing w:before="41"/>
              <w:ind w:right="110"/>
              <w:rPr>
                <w:sz w:val="16"/>
              </w:rPr>
            </w:pPr>
            <w:r>
              <w:rPr>
                <w:spacing w:val="-5"/>
                <w:sz w:val="16"/>
              </w:rPr>
              <w:t>174</w:t>
            </w:r>
          </w:p>
        </w:tc>
        <w:tc>
          <w:tcPr>
            <w:tcW w:w="624" w:type="dxa"/>
            <w:tcBorders>
              <w:top w:val="single" w:color="E6E7E8" w:sz="2" w:space="0"/>
              <w:left w:val="nil"/>
              <w:bottom w:val="single" w:color="000000" w:sz="2" w:space="0"/>
              <w:right w:val="nil"/>
            </w:tcBorders>
          </w:tcPr>
          <w:p w:rsidR="00DE6C7D" w:rsidRDefault="00DF7361" w14:paraId="66FE7271" w14:textId="77777777">
            <w:pPr>
              <w:pStyle w:val="TableParagraph"/>
              <w:spacing w:before="41"/>
              <w:ind w:right="110"/>
              <w:rPr>
                <w:b/>
                <w:sz w:val="16"/>
              </w:rPr>
            </w:pPr>
            <w:r>
              <w:rPr>
                <w:b/>
                <w:spacing w:val="-5"/>
                <w:sz w:val="16"/>
              </w:rPr>
              <w:t>68</w:t>
            </w:r>
          </w:p>
        </w:tc>
      </w:tr>
    </w:tbl>
    <w:p w:rsidR="00DE6C7D" w:rsidRDefault="00DF7361" w14:paraId="2BAFAC4E" w14:textId="77777777">
      <w:pPr>
        <w:spacing w:before="168"/>
        <w:ind w:left="120"/>
        <w:rPr>
          <w:i/>
          <w:sz w:val="14"/>
        </w:rPr>
      </w:pPr>
      <w:r>
        <w:rPr>
          <w:b/>
          <w:i/>
          <w:spacing w:val="-2"/>
          <w:sz w:val="14"/>
        </w:rPr>
        <w:t>Note:</w:t>
      </w:r>
      <w:r>
        <w:rPr>
          <w:b/>
          <w:i/>
          <w:spacing w:val="-4"/>
          <w:sz w:val="14"/>
        </w:rPr>
        <w:t xml:space="preserve"> </w:t>
      </w:r>
      <w:r>
        <w:rPr>
          <w:i/>
          <w:spacing w:val="-2"/>
          <w:sz w:val="14"/>
        </w:rPr>
        <w:t>See</w:t>
      </w:r>
      <w:r>
        <w:rPr>
          <w:i/>
          <w:spacing w:val="-3"/>
          <w:sz w:val="14"/>
        </w:rPr>
        <w:t xml:space="preserve"> </w:t>
      </w:r>
      <w:r>
        <w:rPr>
          <w:i/>
          <w:spacing w:val="-2"/>
          <w:sz w:val="14"/>
        </w:rPr>
        <w:t>footnote</w:t>
      </w:r>
      <w:r>
        <w:rPr>
          <w:i/>
          <w:spacing w:val="-3"/>
          <w:sz w:val="14"/>
        </w:rPr>
        <w:t xml:space="preserve"> </w:t>
      </w:r>
      <w:r>
        <w:rPr>
          <w:i/>
          <w:spacing w:val="-2"/>
          <w:sz w:val="14"/>
        </w:rPr>
        <w:t>for</w:t>
      </w:r>
      <w:r>
        <w:rPr>
          <w:i/>
          <w:spacing w:val="-8"/>
          <w:sz w:val="14"/>
        </w:rPr>
        <w:t xml:space="preserve"> </w:t>
      </w:r>
      <w:r>
        <w:rPr>
          <w:i/>
          <w:spacing w:val="-2"/>
          <w:sz w:val="14"/>
        </w:rPr>
        <w:t>Appendix</w:t>
      </w:r>
      <w:r>
        <w:rPr>
          <w:i/>
          <w:spacing w:val="-3"/>
          <w:sz w:val="14"/>
        </w:rPr>
        <w:t xml:space="preserve"> </w:t>
      </w:r>
      <w:r>
        <w:rPr>
          <w:i/>
          <w:spacing w:val="-2"/>
          <w:sz w:val="14"/>
        </w:rPr>
        <w:t>Table</w:t>
      </w:r>
      <w:r>
        <w:rPr>
          <w:i/>
          <w:spacing w:val="-3"/>
          <w:sz w:val="14"/>
        </w:rPr>
        <w:t xml:space="preserve"> </w:t>
      </w:r>
      <w:r>
        <w:rPr>
          <w:i/>
          <w:spacing w:val="-5"/>
          <w:sz w:val="14"/>
        </w:rPr>
        <w:t>32.</w:t>
      </w:r>
    </w:p>
    <w:p w:rsidR="00DE6C7D" w:rsidRDefault="00DE6C7D" w14:paraId="0D71F8B1" w14:textId="77777777">
      <w:pPr>
        <w:pStyle w:val="BodyText"/>
        <w:rPr>
          <w:i/>
          <w:sz w:val="14"/>
        </w:rPr>
      </w:pPr>
    </w:p>
    <w:p w:rsidR="00DE6C7D" w:rsidRDefault="00DE6C7D" w14:paraId="685E554C" w14:textId="77777777">
      <w:pPr>
        <w:pStyle w:val="BodyText"/>
        <w:spacing w:before="135"/>
        <w:rPr>
          <w:i/>
          <w:sz w:val="14"/>
        </w:rPr>
      </w:pPr>
    </w:p>
    <w:p w:rsidR="00DE6C7D" w:rsidRDefault="00DF7361" w14:paraId="05FB2AE4" w14:textId="77777777">
      <w:pPr>
        <w:ind w:left="120"/>
        <w:rPr>
          <w:b/>
          <w:sz w:val="16"/>
        </w:rPr>
      </w:pPr>
      <w:r>
        <w:rPr>
          <w:b/>
          <w:color w:val="782B90"/>
          <w:sz w:val="16"/>
        </w:rPr>
        <w:t>Appendix</w:t>
      </w:r>
      <w:r>
        <w:rPr>
          <w:b/>
          <w:color w:val="782B90"/>
          <w:spacing w:val="-6"/>
          <w:sz w:val="16"/>
        </w:rPr>
        <w:t xml:space="preserve"> </w:t>
      </w:r>
      <w:r>
        <w:rPr>
          <w:b/>
          <w:color w:val="782B90"/>
          <w:sz w:val="16"/>
        </w:rPr>
        <w:t>Table</w:t>
      </w:r>
      <w:r>
        <w:rPr>
          <w:b/>
          <w:color w:val="782B90"/>
          <w:spacing w:val="-4"/>
          <w:sz w:val="16"/>
        </w:rPr>
        <w:t xml:space="preserve"> </w:t>
      </w:r>
      <w:r>
        <w:rPr>
          <w:b/>
          <w:color w:val="782B90"/>
          <w:sz w:val="16"/>
        </w:rPr>
        <w:t>35:</w:t>
      </w:r>
      <w:r>
        <w:rPr>
          <w:b/>
          <w:color w:val="782B90"/>
          <w:spacing w:val="-4"/>
          <w:sz w:val="16"/>
        </w:rPr>
        <w:t xml:space="preserve"> </w:t>
      </w:r>
      <w:r>
        <w:rPr>
          <w:b/>
          <w:sz w:val="16"/>
        </w:rPr>
        <w:t>Number</w:t>
      </w:r>
      <w:r>
        <w:rPr>
          <w:b/>
          <w:spacing w:val="-4"/>
          <w:sz w:val="16"/>
        </w:rPr>
        <w:t xml:space="preserve"> </w:t>
      </w:r>
      <w:r>
        <w:rPr>
          <w:b/>
          <w:sz w:val="16"/>
        </w:rPr>
        <w:t>of</w:t>
      </w:r>
      <w:r>
        <w:rPr>
          <w:b/>
          <w:spacing w:val="-4"/>
          <w:sz w:val="16"/>
        </w:rPr>
        <w:t xml:space="preserve"> </w:t>
      </w:r>
      <w:r>
        <w:rPr>
          <w:b/>
          <w:sz w:val="16"/>
        </w:rPr>
        <w:t>reported</w:t>
      </w:r>
      <w:r>
        <w:rPr>
          <w:b/>
          <w:spacing w:val="-4"/>
          <w:sz w:val="16"/>
        </w:rPr>
        <w:t xml:space="preserve"> </w:t>
      </w:r>
      <w:r>
        <w:rPr>
          <w:b/>
          <w:sz w:val="16"/>
        </w:rPr>
        <w:t>non-serious</w:t>
      </w:r>
      <w:r>
        <w:rPr>
          <w:b/>
          <w:spacing w:val="-4"/>
          <w:sz w:val="16"/>
        </w:rPr>
        <w:t xml:space="preserve"> </w:t>
      </w:r>
      <w:r>
        <w:rPr>
          <w:b/>
          <w:sz w:val="16"/>
        </w:rPr>
        <w:t>incidents</w:t>
      </w:r>
      <w:r>
        <w:rPr>
          <w:b/>
          <w:spacing w:val="-4"/>
          <w:sz w:val="16"/>
        </w:rPr>
        <w:t xml:space="preserve"> </w:t>
      </w:r>
      <w:r>
        <w:rPr>
          <w:b/>
          <w:sz w:val="16"/>
        </w:rPr>
        <w:t>per</w:t>
      </w:r>
      <w:r>
        <w:rPr>
          <w:b/>
          <w:spacing w:val="-4"/>
          <w:sz w:val="16"/>
        </w:rPr>
        <w:t xml:space="preserve"> </w:t>
      </w:r>
      <w:r>
        <w:rPr>
          <w:b/>
          <w:sz w:val="16"/>
        </w:rPr>
        <w:t>100</w:t>
      </w:r>
      <w:r>
        <w:rPr>
          <w:b/>
          <w:spacing w:val="-4"/>
          <w:sz w:val="16"/>
        </w:rPr>
        <w:t xml:space="preserve"> </w:t>
      </w:r>
      <w:r>
        <w:rPr>
          <w:b/>
          <w:sz w:val="16"/>
        </w:rPr>
        <w:t>approved</w:t>
      </w:r>
      <w:r>
        <w:rPr>
          <w:b/>
          <w:spacing w:val="-4"/>
          <w:sz w:val="16"/>
        </w:rPr>
        <w:t xml:space="preserve"> </w:t>
      </w:r>
      <w:r>
        <w:rPr>
          <w:b/>
          <w:sz w:val="16"/>
        </w:rPr>
        <w:t>services</w:t>
      </w:r>
      <w:r>
        <w:rPr>
          <w:b/>
          <w:spacing w:val="-4"/>
          <w:sz w:val="16"/>
        </w:rPr>
        <w:t xml:space="preserve"> </w:t>
      </w:r>
      <w:r>
        <w:rPr>
          <w:b/>
          <w:sz w:val="16"/>
        </w:rPr>
        <w:t>by</w:t>
      </w:r>
      <w:r>
        <w:rPr>
          <w:b/>
          <w:spacing w:val="-4"/>
          <w:sz w:val="16"/>
        </w:rPr>
        <w:t xml:space="preserve"> </w:t>
      </w:r>
      <w:r>
        <w:rPr>
          <w:b/>
          <w:sz w:val="16"/>
        </w:rPr>
        <w:t>care</w:t>
      </w:r>
      <w:r>
        <w:rPr>
          <w:b/>
          <w:spacing w:val="-4"/>
          <w:sz w:val="16"/>
        </w:rPr>
        <w:t xml:space="preserve"> </w:t>
      </w:r>
      <w:r>
        <w:rPr>
          <w:b/>
          <w:sz w:val="16"/>
        </w:rPr>
        <w:t>type,</w:t>
      </w:r>
      <w:r>
        <w:rPr>
          <w:b/>
          <w:spacing w:val="-4"/>
          <w:sz w:val="16"/>
        </w:rPr>
        <w:t xml:space="preserve"> </w:t>
      </w:r>
      <w:r>
        <w:rPr>
          <w:b/>
          <w:spacing w:val="-2"/>
          <w:sz w:val="16"/>
        </w:rPr>
        <w:t>2013–2023</w:t>
      </w:r>
    </w:p>
    <w:p w:rsidR="00DE6C7D" w:rsidRDefault="00DE6C7D" w14:paraId="0FA91DFC" w14:textId="77777777">
      <w:pPr>
        <w:pStyle w:val="BodyText"/>
        <w:spacing w:before="6"/>
        <w:rPr>
          <w:b/>
          <w:sz w:val="16"/>
        </w:rPr>
      </w:pPr>
    </w:p>
    <w:tbl>
      <w:tblPr>
        <w:tblW w:w="0" w:type="auto"/>
        <w:tblInd w:w="132"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624"/>
        <w:gridCol w:w="624"/>
        <w:gridCol w:w="624"/>
        <w:gridCol w:w="624"/>
        <w:gridCol w:w="624"/>
        <w:gridCol w:w="624"/>
        <w:gridCol w:w="624"/>
        <w:gridCol w:w="624"/>
        <w:gridCol w:w="624"/>
        <w:gridCol w:w="624"/>
        <w:gridCol w:w="624"/>
      </w:tblGrid>
      <w:tr w:rsidR="00DE6C7D" w14:paraId="6CBE8AE7" w14:textId="77777777">
        <w:trPr>
          <w:trHeight w:val="281"/>
        </w:trPr>
        <w:tc>
          <w:tcPr>
            <w:tcW w:w="3175" w:type="dxa"/>
            <w:tcBorders>
              <w:top w:val="nil"/>
            </w:tcBorders>
            <w:shd w:val="clear" w:color="auto" w:fill="D7C9E3"/>
          </w:tcPr>
          <w:p w:rsidR="00DE6C7D" w:rsidRDefault="00DF7361" w14:paraId="65F00604" w14:textId="77777777">
            <w:pPr>
              <w:pStyle w:val="TableParagraph"/>
              <w:spacing w:before="51"/>
              <w:ind w:left="113"/>
              <w:jc w:val="left"/>
              <w:rPr>
                <w:b/>
                <w:sz w:val="16"/>
              </w:rPr>
            </w:pPr>
            <w:r>
              <w:rPr>
                <w:b/>
                <w:sz w:val="16"/>
              </w:rPr>
              <w:t>Care</w:t>
            </w:r>
            <w:r>
              <w:rPr>
                <w:b/>
                <w:spacing w:val="-3"/>
                <w:sz w:val="16"/>
              </w:rPr>
              <w:t xml:space="preserve"> </w:t>
            </w:r>
            <w:r>
              <w:rPr>
                <w:b/>
                <w:spacing w:val="-4"/>
                <w:sz w:val="16"/>
              </w:rPr>
              <w:t>type</w:t>
            </w:r>
          </w:p>
        </w:tc>
        <w:tc>
          <w:tcPr>
            <w:tcW w:w="624" w:type="dxa"/>
            <w:tcBorders>
              <w:top w:val="nil"/>
            </w:tcBorders>
            <w:shd w:val="clear" w:color="auto" w:fill="A2DDF8"/>
          </w:tcPr>
          <w:p w:rsidR="00DE6C7D" w:rsidRDefault="00DF7361" w14:paraId="4423AD81" w14:textId="77777777">
            <w:pPr>
              <w:pStyle w:val="TableParagraph"/>
              <w:spacing w:before="51"/>
              <w:ind w:right="107"/>
              <w:rPr>
                <w:b/>
                <w:sz w:val="16"/>
              </w:rPr>
            </w:pPr>
            <w:r>
              <w:rPr>
                <w:b/>
                <w:spacing w:val="-4"/>
                <w:sz w:val="16"/>
              </w:rPr>
              <w:t>2013</w:t>
            </w:r>
          </w:p>
        </w:tc>
        <w:tc>
          <w:tcPr>
            <w:tcW w:w="624" w:type="dxa"/>
            <w:tcBorders>
              <w:top w:val="nil"/>
            </w:tcBorders>
            <w:shd w:val="clear" w:color="auto" w:fill="A2DDF8"/>
          </w:tcPr>
          <w:p w:rsidR="00DE6C7D" w:rsidRDefault="00DF7361" w14:paraId="27C416D7" w14:textId="77777777">
            <w:pPr>
              <w:pStyle w:val="TableParagraph"/>
              <w:spacing w:before="51"/>
              <w:ind w:right="107"/>
              <w:rPr>
                <w:b/>
                <w:sz w:val="16"/>
              </w:rPr>
            </w:pPr>
            <w:r>
              <w:rPr>
                <w:b/>
                <w:spacing w:val="-4"/>
                <w:sz w:val="16"/>
              </w:rPr>
              <w:t>2014</w:t>
            </w:r>
          </w:p>
        </w:tc>
        <w:tc>
          <w:tcPr>
            <w:tcW w:w="624" w:type="dxa"/>
            <w:tcBorders>
              <w:top w:val="nil"/>
            </w:tcBorders>
            <w:shd w:val="clear" w:color="auto" w:fill="A2DDF8"/>
          </w:tcPr>
          <w:p w:rsidR="00DE6C7D" w:rsidRDefault="00DF7361" w14:paraId="28ACFBF1" w14:textId="77777777">
            <w:pPr>
              <w:pStyle w:val="TableParagraph"/>
              <w:spacing w:before="51"/>
              <w:ind w:right="107"/>
              <w:rPr>
                <w:b/>
                <w:sz w:val="16"/>
              </w:rPr>
            </w:pPr>
            <w:r>
              <w:rPr>
                <w:b/>
                <w:spacing w:val="-4"/>
                <w:sz w:val="16"/>
              </w:rPr>
              <w:t>2015</w:t>
            </w:r>
          </w:p>
        </w:tc>
        <w:tc>
          <w:tcPr>
            <w:tcW w:w="624" w:type="dxa"/>
            <w:tcBorders>
              <w:top w:val="nil"/>
            </w:tcBorders>
            <w:shd w:val="clear" w:color="auto" w:fill="A2DDF8"/>
          </w:tcPr>
          <w:p w:rsidR="00DE6C7D" w:rsidRDefault="00DF7361" w14:paraId="0F4A0B1F" w14:textId="77777777">
            <w:pPr>
              <w:pStyle w:val="TableParagraph"/>
              <w:spacing w:before="51"/>
              <w:ind w:right="108"/>
              <w:rPr>
                <w:b/>
                <w:sz w:val="16"/>
              </w:rPr>
            </w:pPr>
            <w:r>
              <w:rPr>
                <w:b/>
                <w:spacing w:val="-4"/>
                <w:sz w:val="16"/>
              </w:rPr>
              <w:t>2016</w:t>
            </w:r>
          </w:p>
        </w:tc>
        <w:tc>
          <w:tcPr>
            <w:tcW w:w="624" w:type="dxa"/>
            <w:tcBorders>
              <w:top w:val="nil"/>
            </w:tcBorders>
            <w:shd w:val="clear" w:color="auto" w:fill="A2DDF8"/>
          </w:tcPr>
          <w:p w:rsidR="00DE6C7D" w:rsidRDefault="00DF7361" w14:paraId="26994B14" w14:textId="77777777">
            <w:pPr>
              <w:pStyle w:val="TableParagraph"/>
              <w:spacing w:before="51"/>
              <w:ind w:right="108"/>
              <w:rPr>
                <w:b/>
                <w:sz w:val="16"/>
              </w:rPr>
            </w:pPr>
            <w:r>
              <w:rPr>
                <w:b/>
                <w:spacing w:val="-4"/>
                <w:sz w:val="16"/>
              </w:rPr>
              <w:t>2017</w:t>
            </w:r>
          </w:p>
        </w:tc>
        <w:tc>
          <w:tcPr>
            <w:tcW w:w="624" w:type="dxa"/>
            <w:tcBorders>
              <w:top w:val="nil"/>
            </w:tcBorders>
            <w:shd w:val="clear" w:color="auto" w:fill="A2DDF8"/>
          </w:tcPr>
          <w:p w:rsidR="00DE6C7D" w:rsidRDefault="00DF7361" w14:paraId="61E1F530" w14:textId="77777777">
            <w:pPr>
              <w:pStyle w:val="TableParagraph"/>
              <w:spacing w:before="51"/>
              <w:ind w:right="108"/>
              <w:rPr>
                <w:b/>
                <w:sz w:val="16"/>
              </w:rPr>
            </w:pPr>
            <w:r>
              <w:rPr>
                <w:b/>
                <w:spacing w:val="-4"/>
                <w:sz w:val="16"/>
              </w:rPr>
              <w:t>2018</w:t>
            </w:r>
          </w:p>
        </w:tc>
        <w:tc>
          <w:tcPr>
            <w:tcW w:w="624" w:type="dxa"/>
            <w:tcBorders>
              <w:top w:val="nil"/>
            </w:tcBorders>
            <w:shd w:val="clear" w:color="auto" w:fill="A2DDF8"/>
          </w:tcPr>
          <w:p w:rsidR="00DE6C7D" w:rsidRDefault="00DF7361" w14:paraId="348811BF" w14:textId="77777777">
            <w:pPr>
              <w:pStyle w:val="TableParagraph"/>
              <w:spacing w:before="51"/>
              <w:ind w:right="109"/>
              <w:rPr>
                <w:b/>
                <w:sz w:val="16"/>
              </w:rPr>
            </w:pPr>
            <w:r>
              <w:rPr>
                <w:b/>
                <w:spacing w:val="-4"/>
                <w:sz w:val="16"/>
              </w:rPr>
              <w:t>2019</w:t>
            </w:r>
          </w:p>
        </w:tc>
        <w:tc>
          <w:tcPr>
            <w:tcW w:w="624" w:type="dxa"/>
            <w:tcBorders>
              <w:top w:val="nil"/>
            </w:tcBorders>
            <w:shd w:val="clear" w:color="auto" w:fill="A2DDF8"/>
          </w:tcPr>
          <w:p w:rsidR="00DE6C7D" w:rsidRDefault="00DF7361" w14:paraId="631DA806" w14:textId="77777777">
            <w:pPr>
              <w:pStyle w:val="TableParagraph"/>
              <w:spacing w:before="51"/>
              <w:ind w:right="109"/>
              <w:rPr>
                <w:b/>
                <w:sz w:val="16"/>
              </w:rPr>
            </w:pPr>
            <w:r>
              <w:rPr>
                <w:b/>
                <w:spacing w:val="-4"/>
                <w:sz w:val="16"/>
              </w:rPr>
              <w:t>2020</w:t>
            </w:r>
          </w:p>
        </w:tc>
        <w:tc>
          <w:tcPr>
            <w:tcW w:w="624" w:type="dxa"/>
            <w:tcBorders>
              <w:top w:val="nil"/>
            </w:tcBorders>
            <w:shd w:val="clear" w:color="auto" w:fill="A2DDF8"/>
          </w:tcPr>
          <w:p w:rsidR="00DE6C7D" w:rsidRDefault="00DF7361" w14:paraId="03C3CDA4" w14:textId="77777777">
            <w:pPr>
              <w:pStyle w:val="TableParagraph"/>
              <w:spacing w:before="51"/>
              <w:ind w:right="110"/>
              <w:rPr>
                <w:b/>
                <w:sz w:val="16"/>
              </w:rPr>
            </w:pPr>
            <w:r>
              <w:rPr>
                <w:b/>
                <w:spacing w:val="-4"/>
                <w:sz w:val="16"/>
              </w:rPr>
              <w:t>2021</w:t>
            </w:r>
          </w:p>
        </w:tc>
        <w:tc>
          <w:tcPr>
            <w:tcW w:w="624" w:type="dxa"/>
            <w:tcBorders>
              <w:top w:val="nil"/>
            </w:tcBorders>
            <w:shd w:val="clear" w:color="auto" w:fill="A2DDF8"/>
          </w:tcPr>
          <w:p w:rsidR="00DE6C7D" w:rsidRDefault="00DF7361" w14:paraId="09B4CFCB" w14:textId="77777777">
            <w:pPr>
              <w:pStyle w:val="TableParagraph"/>
              <w:spacing w:before="51"/>
              <w:ind w:left="40" w:right="7"/>
              <w:jc w:val="center"/>
              <w:rPr>
                <w:b/>
                <w:sz w:val="16"/>
              </w:rPr>
            </w:pPr>
            <w:r>
              <w:rPr>
                <w:b/>
                <w:spacing w:val="-4"/>
                <w:sz w:val="16"/>
              </w:rPr>
              <w:t>2022</w:t>
            </w:r>
          </w:p>
        </w:tc>
        <w:tc>
          <w:tcPr>
            <w:tcW w:w="624" w:type="dxa"/>
            <w:tcBorders>
              <w:top w:val="nil"/>
            </w:tcBorders>
            <w:shd w:val="clear" w:color="auto" w:fill="C0DFAE"/>
          </w:tcPr>
          <w:p w:rsidR="00DE6C7D" w:rsidRDefault="00DF7361" w14:paraId="78944F99" w14:textId="77777777">
            <w:pPr>
              <w:pStyle w:val="TableParagraph"/>
              <w:spacing w:before="51"/>
              <w:ind w:left="40" w:right="8"/>
              <w:jc w:val="center"/>
              <w:rPr>
                <w:b/>
                <w:sz w:val="16"/>
              </w:rPr>
            </w:pPr>
            <w:r>
              <w:rPr>
                <w:b/>
                <w:spacing w:val="-4"/>
                <w:sz w:val="16"/>
              </w:rPr>
              <w:t>2023</w:t>
            </w:r>
          </w:p>
        </w:tc>
      </w:tr>
      <w:tr w:rsidR="00DE6C7D" w14:paraId="2893D8F8" w14:textId="77777777">
        <w:trPr>
          <w:trHeight w:val="271"/>
        </w:trPr>
        <w:tc>
          <w:tcPr>
            <w:tcW w:w="3175" w:type="dxa"/>
            <w:tcBorders>
              <w:left w:val="nil"/>
              <w:bottom w:val="single" w:color="782B90" w:sz="2" w:space="0"/>
              <w:right w:val="nil"/>
            </w:tcBorders>
          </w:tcPr>
          <w:p w:rsidR="00DE6C7D" w:rsidRDefault="00DF7361" w14:paraId="64E3B687" w14:textId="77777777">
            <w:pPr>
              <w:pStyle w:val="TableParagraph"/>
              <w:spacing w:before="44"/>
              <w:ind w:left="90"/>
              <w:jc w:val="left"/>
              <w:rPr>
                <w:b/>
                <w:sz w:val="16"/>
              </w:rPr>
            </w:pPr>
            <w:r>
              <w:rPr>
                <w:b/>
                <w:color w:val="782B90"/>
                <w:sz w:val="16"/>
              </w:rPr>
              <w:t xml:space="preserve">All </w:t>
            </w:r>
            <w:r>
              <w:rPr>
                <w:b/>
                <w:color w:val="782B90"/>
                <w:spacing w:val="-2"/>
                <w:sz w:val="16"/>
              </w:rPr>
              <w:t>services</w:t>
            </w:r>
          </w:p>
        </w:tc>
        <w:tc>
          <w:tcPr>
            <w:tcW w:w="624" w:type="dxa"/>
            <w:tcBorders>
              <w:left w:val="nil"/>
              <w:bottom w:val="single" w:color="782B90" w:sz="2" w:space="0"/>
              <w:right w:val="nil"/>
            </w:tcBorders>
          </w:tcPr>
          <w:p w:rsidR="00DE6C7D" w:rsidRDefault="00DF7361" w14:paraId="0EDE4791" w14:textId="77777777">
            <w:pPr>
              <w:pStyle w:val="TableParagraph"/>
              <w:spacing w:before="44"/>
              <w:ind w:right="106"/>
              <w:rPr>
                <w:b/>
                <w:sz w:val="16"/>
              </w:rPr>
            </w:pPr>
            <w:r>
              <w:rPr>
                <w:b/>
                <w:color w:val="782B90"/>
                <w:spacing w:val="-10"/>
                <w:sz w:val="16"/>
              </w:rPr>
              <w:t>3</w:t>
            </w:r>
          </w:p>
        </w:tc>
        <w:tc>
          <w:tcPr>
            <w:tcW w:w="624" w:type="dxa"/>
            <w:tcBorders>
              <w:left w:val="nil"/>
              <w:bottom w:val="single" w:color="782B90" w:sz="2" w:space="0"/>
              <w:right w:val="nil"/>
            </w:tcBorders>
          </w:tcPr>
          <w:p w:rsidR="00DE6C7D" w:rsidRDefault="00DF7361" w14:paraId="006C3615" w14:textId="77777777">
            <w:pPr>
              <w:pStyle w:val="TableParagraph"/>
              <w:spacing w:before="44"/>
              <w:ind w:right="107"/>
              <w:rPr>
                <w:b/>
                <w:sz w:val="16"/>
              </w:rPr>
            </w:pPr>
            <w:r>
              <w:rPr>
                <w:b/>
                <w:color w:val="782B90"/>
                <w:spacing w:val="-5"/>
                <w:sz w:val="16"/>
              </w:rPr>
              <w:t>10</w:t>
            </w:r>
          </w:p>
        </w:tc>
        <w:tc>
          <w:tcPr>
            <w:tcW w:w="624" w:type="dxa"/>
            <w:tcBorders>
              <w:left w:val="nil"/>
              <w:bottom w:val="single" w:color="782B90" w:sz="2" w:space="0"/>
              <w:right w:val="nil"/>
            </w:tcBorders>
          </w:tcPr>
          <w:p w:rsidR="00DE6C7D" w:rsidRDefault="00DF7361" w14:paraId="52638424" w14:textId="77777777">
            <w:pPr>
              <w:pStyle w:val="TableParagraph"/>
              <w:spacing w:before="44"/>
              <w:ind w:right="107"/>
              <w:rPr>
                <w:b/>
                <w:sz w:val="16"/>
              </w:rPr>
            </w:pPr>
            <w:r>
              <w:rPr>
                <w:b/>
                <w:color w:val="782B90"/>
                <w:spacing w:val="-5"/>
                <w:sz w:val="16"/>
              </w:rPr>
              <w:t>15</w:t>
            </w:r>
          </w:p>
        </w:tc>
        <w:tc>
          <w:tcPr>
            <w:tcW w:w="624" w:type="dxa"/>
            <w:tcBorders>
              <w:left w:val="nil"/>
              <w:bottom w:val="single" w:color="782B90" w:sz="2" w:space="0"/>
              <w:right w:val="nil"/>
            </w:tcBorders>
          </w:tcPr>
          <w:p w:rsidR="00DE6C7D" w:rsidRDefault="00DF7361" w14:paraId="4ED141FA" w14:textId="77777777">
            <w:pPr>
              <w:pStyle w:val="TableParagraph"/>
              <w:spacing w:before="44"/>
              <w:ind w:right="108"/>
              <w:rPr>
                <w:b/>
                <w:sz w:val="16"/>
              </w:rPr>
            </w:pPr>
            <w:r>
              <w:rPr>
                <w:b/>
                <w:color w:val="782B90"/>
                <w:spacing w:val="-5"/>
                <w:sz w:val="16"/>
              </w:rPr>
              <w:t>21</w:t>
            </w:r>
          </w:p>
        </w:tc>
        <w:tc>
          <w:tcPr>
            <w:tcW w:w="624" w:type="dxa"/>
            <w:tcBorders>
              <w:left w:val="nil"/>
              <w:bottom w:val="single" w:color="782B90" w:sz="2" w:space="0"/>
              <w:right w:val="nil"/>
            </w:tcBorders>
          </w:tcPr>
          <w:p w:rsidR="00DE6C7D" w:rsidRDefault="00DF7361" w14:paraId="4CDD0483" w14:textId="77777777">
            <w:pPr>
              <w:pStyle w:val="TableParagraph"/>
              <w:spacing w:before="44"/>
              <w:ind w:right="108"/>
              <w:rPr>
                <w:b/>
                <w:sz w:val="16"/>
              </w:rPr>
            </w:pPr>
            <w:r>
              <w:rPr>
                <w:b/>
                <w:color w:val="782B90"/>
                <w:spacing w:val="-5"/>
                <w:sz w:val="16"/>
              </w:rPr>
              <w:t>19</w:t>
            </w:r>
          </w:p>
        </w:tc>
        <w:tc>
          <w:tcPr>
            <w:tcW w:w="624" w:type="dxa"/>
            <w:tcBorders>
              <w:left w:val="nil"/>
              <w:bottom w:val="single" w:color="782B90" w:sz="2" w:space="0"/>
              <w:right w:val="nil"/>
            </w:tcBorders>
          </w:tcPr>
          <w:p w:rsidR="00DE6C7D" w:rsidRDefault="00DF7361" w14:paraId="5602F69F" w14:textId="77777777">
            <w:pPr>
              <w:pStyle w:val="TableParagraph"/>
              <w:spacing w:before="44"/>
              <w:ind w:right="108"/>
              <w:rPr>
                <w:b/>
                <w:sz w:val="16"/>
              </w:rPr>
            </w:pPr>
            <w:r>
              <w:rPr>
                <w:b/>
                <w:color w:val="782B90"/>
                <w:spacing w:val="-5"/>
                <w:sz w:val="16"/>
              </w:rPr>
              <w:t>22</w:t>
            </w:r>
          </w:p>
        </w:tc>
        <w:tc>
          <w:tcPr>
            <w:tcW w:w="624" w:type="dxa"/>
            <w:tcBorders>
              <w:left w:val="nil"/>
              <w:bottom w:val="single" w:color="782B90" w:sz="2" w:space="0"/>
              <w:right w:val="nil"/>
            </w:tcBorders>
          </w:tcPr>
          <w:p w:rsidR="00DE6C7D" w:rsidRDefault="00DF7361" w14:paraId="4ABC1438" w14:textId="77777777">
            <w:pPr>
              <w:pStyle w:val="TableParagraph"/>
              <w:spacing w:before="44"/>
              <w:ind w:right="109"/>
              <w:rPr>
                <w:b/>
                <w:sz w:val="16"/>
              </w:rPr>
            </w:pPr>
            <w:r>
              <w:rPr>
                <w:b/>
                <w:color w:val="782B90"/>
                <w:spacing w:val="-5"/>
                <w:sz w:val="16"/>
              </w:rPr>
              <w:t>34</w:t>
            </w:r>
          </w:p>
        </w:tc>
        <w:tc>
          <w:tcPr>
            <w:tcW w:w="624" w:type="dxa"/>
            <w:tcBorders>
              <w:left w:val="nil"/>
              <w:bottom w:val="single" w:color="782B90" w:sz="2" w:space="0"/>
              <w:right w:val="nil"/>
            </w:tcBorders>
          </w:tcPr>
          <w:p w:rsidR="00DE6C7D" w:rsidRDefault="00DF7361" w14:paraId="2C6075BF" w14:textId="77777777">
            <w:pPr>
              <w:pStyle w:val="TableParagraph"/>
              <w:spacing w:before="44"/>
              <w:ind w:right="109"/>
              <w:rPr>
                <w:b/>
                <w:sz w:val="16"/>
              </w:rPr>
            </w:pPr>
            <w:r>
              <w:rPr>
                <w:b/>
                <w:color w:val="782B90"/>
                <w:spacing w:val="-5"/>
                <w:sz w:val="16"/>
              </w:rPr>
              <w:t>100</w:t>
            </w:r>
          </w:p>
        </w:tc>
        <w:tc>
          <w:tcPr>
            <w:tcW w:w="624" w:type="dxa"/>
            <w:tcBorders>
              <w:left w:val="nil"/>
              <w:bottom w:val="single" w:color="782B90" w:sz="2" w:space="0"/>
              <w:right w:val="nil"/>
            </w:tcBorders>
          </w:tcPr>
          <w:p w:rsidR="00DE6C7D" w:rsidRDefault="00DF7361" w14:paraId="0B91EC38" w14:textId="77777777">
            <w:pPr>
              <w:pStyle w:val="TableParagraph"/>
              <w:spacing w:before="44"/>
              <w:ind w:right="110"/>
              <w:rPr>
                <w:b/>
                <w:sz w:val="16"/>
              </w:rPr>
            </w:pPr>
            <w:r>
              <w:rPr>
                <w:b/>
                <w:color w:val="782B90"/>
                <w:spacing w:val="-5"/>
                <w:sz w:val="16"/>
              </w:rPr>
              <w:t>132</w:t>
            </w:r>
          </w:p>
        </w:tc>
        <w:tc>
          <w:tcPr>
            <w:tcW w:w="624" w:type="dxa"/>
            <w:tcBorders>
              <w:left w:val="nil"/>
              <w:bottom w:val="single" w:color="782B90" w:sz="2" w:space="0"/>
              <w:right w:val="nil"/>
            </w:tcBorders>
          </w:tcPr>
          <w:p w:rsidR="00DE6C7D" w:rsidRDefault="00DF7361" w14:paraId="781FCCEC" w14:textId="77777777">
            <w:pPr>
              <w:pStyle w:val="TableParagraph"/>
              <w:spacing w:before="44"/>
              <w:ind w:left="132"/>
              <w:jc w:val="center"/>
              <w:rPr>
                <w:b/>
                <w:sz w:val="16"/>
              </w:rPr>
            </w:pPr>
            <w:r>
              <w:rPr>
                <w:b/>
                <w:color w:val="782B90"/>
                <w:spacing w:val="-5"/>
                <w:sz w:val="16"/>
              </w:rPr>
              <w:t>589</w:t>
            </w:r>
          </w:p>
        </w:tc>
        <w:tc>
          <w:tcPr>
            <w:tcW w:w="624" w:type="dxa"/>
            <w:tcBorders>
              <w:left w:val="nil"/>
              <w:bottom w:val="single" w:color="782B90" w:sz="2" w:space="0"/>
              <w:right w:val="nil"/>
            </w:tcBorders>
          </w:tcPr>
          <w:p w:rsidR="00DE6C7D" w:rsidRDefault="00DF7361" w14:paraId="77057CDB" w14:textId="77777777">
            <w:pPr>
              <w:pStyle w:val="TableParagraph"/>
              <w:spacing w:before="44"/>
              <w:ind w:left="232" w:right="12"/>
              <w:jc w:val="center"/>
              <w:rPr>
                <w:b/>
                <w:sz w:val="16"/>
              </w:rPr>
            </w:pPr>
            <w:r>
              <w:rPr>
                <w:b/>
                <w:color w:val="782B90"/>
                <w:spacing w:val="-5"/>
                <w:sz w:val="16"/>
              </w:rPr>
              <w:t>83</w:t>
            </w:r>
          </w:p>
        </w:tc>
      </w:tr>
      <w:tr w:rsidR="00DE6C7D" w14:paraId="1504F633" w14:textId="77777777">
        <w:trPr>
          <w:trHeight w:val="271"/>
        </w:trPr>
        <w:tc>
          <w:tcPr>
            <w:tcW w:w="3175" w:type="dxa"/>
            <w:tcBorders>
              <w:top w:val="single" w:color="782B90" w:sz="2" w:space="0"/>
              <w:left w:val="nil"/>
              <w:bottom w:val="single" w:color="D1D3D4" w:sz="2" w:space="0"/>
              <w:right w:val="nil"/>
            </w:tcBorders>
          </w:tcPr>
          <w:p w:rsidR="00DE6C7D" w:rsidRDefault="00DF7361" w14:paraId="4AF75BDD" w14:textId="77777777">
            <w:pPr>
              <w:pStyle w:val="TableParagraph"/>
              <w:spacing w:before="43"/>
              <w:ind w:left="90"/>
              <w:jc w:val="left"/>
              <w:rPr>
                <w:sz w:val="16"/>
              </w:rPr>
            </w:pPr>
            <w:r>
              <w:rPr>
                <w:sz w:val="16"/>
              </w:rPr>
              <w:t>Long</w:t>
            </w:r>
            <w:r>
              <w:rPr>
                <w:spacing w:val="-2"/>
                <w:sz w:val="16"/>
              </w:rPr>
              <w:t xml:space="preserve"> </w:t>
            </w:r>
            <w:r>
              <w:rPr>
                <w:sz w:val="16"/>
              </w:rPr>
              <w:t>Day</w:t>
            </w:r>
            <w:r>
              <w:rPr>
                <w:spacing w:val="-1"/>
                <w:sz w:val="16"/>
              </w:rPr>
              <w:t xml:space="preserve"> </w:t>
            </w:r>
            <w:r>
              <w:rPr>
                <w:spacing w:val="-4"/>
                <w:sz w:val="16"/>
              </w:rPr>
              <w:t>Care</w:t>
            </w:r>
          </w:p>
        </w:tc>
        <w:tc>
          <w:tcPr>
            <w:tcW w:w="624" w:type="dxa"/>
            <w:tcBorders>
              <w:top w:val="single" w:color="782B90" w:sz="2" w:space="0"/>
              <w:left w:val="nil"/>
              <w:bottom w:val="single" w:color="D1D3D4" w:sz="2" w:space="0"/>
              <w:right w:val="nil"/>
            </w:tcBorders>
          </w:tcPr>
          <w:p w:rsidR="00DE6C7D" w:rsidRDefault="00DF7361" w14:paraId="0E8C08DA" w14:textId="77777777">
            <w:pPr>
              <w:pStyle w:val="TableParagraph"/>
              <w:spacing w:before="43"/>
              <w:ind w:right="106"/>
              <w:rPr>
                <w:sz w:val="16"/>
              </w:rPr>
            </w:pPr>
            <w:r>
              <w:rPr>
                <w:spacing w:val="-10"/>
                <w:sz w:val="16"/>
              </w:rPr>
              <w:t>8</w:t>
            </w:r>
          </w:p>
        </w:tc>
        <w:tc>
          <w:tcPr>
            <w:tcW w:w="624" w:type="dxa"/>
            <w:tcBorders>
              <w:top w:val="single" w:color="782B90" w:sz="2" w:space="0"/>
              <w:left w:val="nil"/>
              <w:bottom w:val="single" w:color="D1D3D4" w:sz="2" w:space="0"/>
              <w:right w:val="nil"/>
            </w:tcBorders>
          </w:tcPr>
          <w:p w:rsidR="00DE6C7D" w:rsidRDefault="00DF7361" w14:paraId="2D3C4553" w14:textId="77777777">
            <w:pPr>
              <w:pStyle w:val="TableParagraph"/>
              <w:spacing w:before="43"/>
              <w:ind w:right="107"/>
              <w:rPr>
                <w:sz w:val="16"/>
              </w:rPr>
            </w:pPr>
            <w:r>
              <w:rPr>
                <w:spacing w:val="-5"/>
                <w:sz w:val="16"/>
              </w:rPr>
              <w:t>27</w:t>
            </w:r>
          </w:p>
        </w:tc>
        <w:tc>
          <w:tcPr>
            <w:tcW w:w="624" w:type="dxa"/>
            <w:tcBorders>
              <w:top w:val="single" w:color="782B90" w:sz="2" w:space="0"/>
              <w:left w:val="nil"/>
              <w:bottom w:val="single" w:color="D1D3D4" w:sz="2" w:space="0"/>
              <w:right w:val="nil"/>
            </w:tcBorders>
          </w:tcPr>
          <w:p w:rsidR="00DE6C7D" w:rsidRDefault="00DF7361" w14:paraId="7C3C487B" w14:textId="77777777">
            <w:pPr>
              <w:pStyle w:val="TableParagraph"/>
              <w:spacing w:before="43"/>
              <w:ind w:right="107"/>
              <w:rPr>
                <w:sz w:val="16"/>
              </w:rPr>
            </w:pPr>
            <w:r>
              <w:rPr>
                <w:spacing w:val="-5"/>
                <w:sz w:val="16"/>
              </w:rPr>
              <w:t>36</w:t>
            </w:r>
          </w:p>
        </w:tc>
        <w:tc>
          <w:tcPr>
            <w:tcW w:w="624" w:type="dxa"/>
            <w:tcBorders>
              <w:top w:val="single" w:color="782B90" w:sz="2" w:space="0"/>
              <w:left w:val="nil"/>
              <w:bottom w:val="single" w:color="D1D3D4" w:sz="2" w:space="0"/>
              <w:right w:val="nil"/>
            </w:tcBorders>
          </w:tcPr>
          <w:p w:rsidR="00DE6C7D" w:rsidRDefault="00DF7361" w14:paraId="2FB593E4" w14:textId="77777777">
            <w:pPr>
              <w:pStyle w:val="TableParagraph"/>
              <w:spacing w:before="43"/>
              <w:ind w:right="108"/>
              <w:rPr>
                <w:sz w:val="16"/>
              </w:rPr>
            </w:pPr>
            <w:r>
              <w:rPr>
                <w:spacing w:val="-5"/>
                <w:sz w:val="16"/>
              </w:rPr>
              <w:t>43</w:t>
            </w:r>
          </w:p>
        </w:tc>
        <w:tc>
          <w:tcPr>
            <w:tcW w:w="624" w:type="dxa"/>
            <w:tcBorders>
              <w:top w:val="single" w:color="782B90" w:sz="2" w:space="0"/>
              <w:left w:val="nil"/>
              <w:bottom w:val="single" w:color="D1D3D4" w:sz="2" w:space="0"/>
              <w:right w:val="nil"/>
            </w:tcBorders>
          </w:tcPr>
          <w:p w:rsidR="00DE6C7D" w:rsidRDefault="00DF7361" w14:paraId="63F75962" w14:textId="77777777">
            <w:pPr>
              <w:pStyle w:val="TableParagraph"/>
              <w:spacing w:before="43"/>
              <w:ind w:right="108"/>
              <w:rPr>
                <w:sz w:val="16"/>
              </w:rPr>
            </w:pPr>
            <w:r>
              <w:rPr>
                <w:spacing w:val="-5"/>
                <w:sz w:val="16"/>
              </w:rPr>
              <w:t>40</w:t>
            </w:r>
          </w:p>
        </w:tc>
        <w:tc>
          <w:tcPr>
            <w:tcW w:w="624" w:type="dxa"/>
            <w:tcBorders>
              <w:top w:val="single" w:color="782B90" w:sz="2" w:space="0"/>
              <w:left w:val="nil"/>
              <w:bottom w:val="single" w:color="D1D3D4" w:sz="2" w:space="0"/>
              <w:right w:val="nil"/>
            </w:tcBorders>
          </w:tcPr>
          <w:p w:rsidR="00DE6C7D" w:rsidRDefault="00DF7361" w14:paraId="232CF05A" w14:textId="77777777">
            <w:pPr>
              <w:pStyle w:val="TableParagraph"/>
              <w:spacing w:before="43"/>
              <w:ind w:right="108"/>
              <w:rPr>
                <w:sz w:val="16"/>
              </w:rPr>
            </w:pPr>
            <w:r>
              <w:rPr>
                <w:spacing w:val="-5"/>
                <w:sz w:val="16"/>
              </w:rPr>
              <w:t>40</w:t>
            </w:r>
          </w:p>
        </w:tc>
        <w:tc>
          <w:tcPr>
            <w:tcW w:w="624" w:type="dxa"/>
            <w:tcBorders>
              <w:top w:val="single" w:color="782B90" w:sz="2" w:space="0"/>
              <w:left w:val="nil"/>
              <w:bottom w:val="single" w:color="D1D3D4" w:sz="2" w:space="0"/>
              <w:right w:val="nil"/>
            </w:tcBorders>
          </w:tcPr>
          <w:p w:rsidR="00DE6C7D" w:rsidRDefault="00DF7361" w14:paraId="0E0D67D1" w14:textId="77777777">
            <w:pPr>
              <w:pStyle w:val="TableParagraph"/>
              <w:spacing w:before="43"/>
              <w:ind w:right="109"/>
              <w:rPr>
                <w:sz w:val="16"/>
              </w:rPr>
            </w:pPr>
            <w:r>
              <w:rPr>
                <w:spacing w:val="-5"/>
                <w:sz w:val="16"/>
              </w:rPr>
              <w:t>52</w:t>
            </w:r>
          </w:p>
        </w:tc>
        <w:tc>
          <w:tcPr>
            <w:tcW w:w="624" w:type="dxa"/>
            <w:tcBorders>
              <w:top w:val="single" w:color="782B90" w:sz="2" w:space="0"/>
              <w:left w:val="nil"/>
              <w:bottom w:val="single" w:color="D1D3D4" w:sz="2" w:space="0"/>
              <w:right w:val="nil"/>
            </w:tcBorders>
          </w:tcPr>
          <w:p w:rsidR="00DE6C7D" w:rsidRDefault="00DF7361" w14:paraId="33547C77" w14:textId="77777777">
            <w:pPr>
              <w:pStyle w:val="TableParagraph"/>
              <w:spacing w:before="43"/>
              <w:ind w:right="109"/>
              <w:rPr>
                <w:sz w:val="16"/>
              </w:rPr>
            </w:pPr>
            <w:r>
              <w:rPr>
                <w:spacing w:val="-5"/>
                <w:sz w:val="16"/>
              </w:rPr>
              <w:t>59</w:t>
            </w:r>
          </w:p>
        </w:tc>
        <w:tc>
          <w:tcPr>
            <w:tcW w:w="624" w:type="dxa"/>
            <w:tcBorders>
              <w:top w:val="single" w:color="782B90" w:sz="2" w:space="0"/>
              <w:left w:val="nil"/>
              <w:bottom w:val="single" w:color="D1D3D4" w:sz="2" w:space="0"/>
              <w:right w:val="nil"/>
            </w:tcBorders>
          </w:tcPr>
          <w:p w:rsidR="00DE6C7D" w:rsidRDefault="00DF7361" w14:paraId="4B37BC45" w14:textId="77777777">
            <w:pPr>
              <w:pStyle w:val="TableParagraph"/>
              <w:spacing w:before="43"/>
              <w:ind w:right="110"/>
              <w:rPr>
                <w:sz w:val="16"/>
              </w:rPr>
            </w:pPr>
            <w:r>
              <w:rPr>
                <w:spacing w:val="-5"/>
                <w:sz w:val="16"/>
              </w:rPr>
              <w:t>148</w:t>
            </w:r>
          </w:p>
        </w:tc>
        <w:tc>
          <w:tcPr>
            <w:tcW w:w="624" w:type="dxa"/>
            <w:tcBorders>
              <w:top w:val="single" w:color="782B90" w:sz="2" w:space="0"/>
              <w:left w:val="nil"/>
              <w:bottom w:val="single" w:color="D1D3D4" w:sz="2" w:space="0"/>
              <w:right w:val="nil"/>
            </w:tcBorders>
          </w:tcPr>
          <w:p w:rsidR="00DE6C7D" w:rsidRDefault="00DF7361" w14:paraId="343E7125" w14:textId="77777777">
            <w:pPr>
              <w:pStyle w:val="TableParagraph"/>
              <w:spacing w:before="43"/>
              <w:ind w:left="132"/>
              <w:jc w:val="center"/>
              <w:rPr>
                <w:sz w:val="16"/>
              </w:rPr>
            </w:pPr>
            <w:r>
              <w:rPr>
                <w:spacing w:val="-5"/>
                <w:sz w:val="16"/>
              </w:rPr>
              <w:t>943</w:t>
            </w:r>
          </w:p>
        </w:tc>
        <w:tc>
          <w:tcPr>
            <w:tcW w:w="624" w:type="dxa"/>
            <w:tcBorders>
              <w:top w:val="single" w:color="782B90" w:sz="2" w:space="0"/>
              <w:left w:val="nil"/>
              <w:bottom w:val="single" w:color="D1D3D4" w:sz="2" w:space="0"/>
              <w:right w:val="nil"/>
            </w:tcBorders>
          </w:tcPr>
          <w:p w:rsidR="00DE6C7D" w:rsidRDefault="00DF7361" w14:paraId="5A875642" w14:textId="77777777">
            <w:pPr>
              <w:pStyle w:val="TableParagraph"/>
              <w:spacing w:before="43"/>
              <w:ind w:left="232" w:right="12"/>
              <w:jc w:val="center"/>
              <w:rPr>
                <w:b/>
                <w:sz w:val="16"/>
              </w:rPr>
            </w:pPr>
            <w:r>
              <w:rPr>
                <w:b/>
                <w:spacing w:val="-5"/>
                <w:sz w:val="16"/>
              </w:rPr>
              <w:t>80</w:t>
            </w:r>
          </w:p>
        </w:tc>
      </w:tr>
      <w:tr w:rsidR="00DE6C7D" w14:paraId="44D8CA6E" w14:textId="77777777">
        <w:trPr>
          <w:trHeight w:val="271"/>
        </w:trPr>
        <w:tc>
          <w:tcPr>
            <w:tcW w:w="3175" w:type="dxa"/>
            <w:tcBorders>
              <w:top w:val="single" w:color="D1D3D4" w:sz="2" w:space="0"/>
              <w:left w:val="nil"/>
              <w:bottom w:val="single" w:color="D1D3D4" w:sz="2" w:space="0"/>
              <w:right w:val="nil"/>
            </w:tcBorders>
          </w:tcPr>
          <w:p w:rsidR="00DE6C7D" w:rsidRDefault="00DF7361" w14:paraId="7A65BC4B" w14:textId="77777777">
            <w:pPr>
              <w:pStyle w:val="TableParagraph"/>
              <w:spacing w:before="43"/>
              <w:ind w:left="90"/>
              <w:jc w:val="left"/>
              <w:rPr>
                <w:sz w:val="16"/>
              </w:rPr>
            </w:pPr>
            <w:r>
              <w:rPr>
                <w:sz w:val="16"/>
              </w:rPr>
              <w:t>Standalone</w:t>
            </w:r>
            <w:r>
              <w:rPr>
                <w:spacing w:val="-11"/>
                <w:sz w:val="16"/>
              </w:rPr>
              <w:t xml:space="preserve"> </w:t>
            </w:r>
            <w:r>
              <w:rPr>
                <w:spacing w:val="-2"/>
                <w:sz w:val="16"/>
              </w:rPr>
              <w:t>Kindergarten</w:t>
            </w:r>
          </w:p>
        </w:tc>
        <w:tc>
          <w:tcPr>
            <w:tcW w:w="624" w:type="dxa"/>
            <w:tcBorders>
              <w:top w:val="single" w:color="D1D3D4" w:sz="2" w:space="0"/>
              <w:left w:val="nil"/>
              <w:bottom w:val="single" w:color="D1D3D4" w:sz="2" w:space="0"/>
              <w:right w:val="nil"/>
            </w:tcBorders>
          </w:tcPr>
          <w:p w:rsidR="00DE6C7D" w:rsidRDefault="00DF7361" w14:paraId="2BF58B2C" w14:textId="77777777">
            <w:pPr>
              <w:pStyle w:val="TableParagraph"/>
              <w:spacing w:before="43"/>
              <w:ind w:right="106"/>
              <w:rPr>
                <w:sz w:val="16"/>
              </w:rPr>
            </w:pPr>
            <w:r>
              <w:rPr>
                <w:spacing w:val="-10"/>
                <w:sz w:val="16"/>
              </w:rPr>
              <w:t>2</w:t>
            </w:r>
          </w:p>
        </w:tc>
        <w:tc>
          <w:tcPr>
            <w:tcW w:w="624" w:type="dxa"/>
            <w:tcBorders>
              <w:top w:val="single" w:color="D1D3D4" w:sz="2" w:space="0"/>
              <w:left w:val="nil"/>
              <w:bottom w:val="single" w:color="D1D3D4" w:sz="2" w:space="0"/>
              <w:right w:val="nil"/>
            </w:tcBorders>
          </w:tcPr>
          <w:p w:rsidR="00DE6C7D" w:rsidRDefault="00DF7361" w14:paraId="05E8EFA1" w14:textId="77777777">
            <w:pPr>
              <w:pStyle w:val="TableParagraph"/>
              <w:spacing w:before="43"/>
              <w:ind w:right="107"/>
              <w:rPr>
                <w:sz w:val="16"/>
              </w:rPr>
            </w:pPr>
            <w:r>
              <w:rPr>
                <w:spacing w:val="-10"/>
                <w:sz w:val="16"/>
              </w:rPr>
              <w:t>6</w:t>
            </w:r>
          </w:p>
        </w:tc>
        <w:tc>
          <w:tcPr>
            <w:tcW w:w="624" w:type="dxa"/>
            <w:tcBorders>
              <w:top w:val="single" w:color="D1D3D4" w:sz="2" w:space="0"/>
              <w:left w:val="nil"/>
              <w:bottom w:val="single" w:color="D1D3D4" w:sz="2" w:space="0"/>
              <w:right w:val="nil"/>
            </w:tcBorders>
          </w:tcPr>
          <w:p w:rsidR="00DE6C7D" w:rsidRDefault="00DF7361" w14:paraId="543DA264" w14:textId="77777777">
            <w:pPr>
              <w:pStyle w:val="TableParagraph"/>
              <w:spacing w:before="43"/>
              <w:ind w:right="119"/>
              <w:rPr>
                <w:sz w:val="16"/>
              </w:rPr>
            </w:pPr>
            <w:r>
              <w:rPr>
                <w:spacing w:val="-5"/>
                <w:sz w:val="16"/>
              </w:rPr>
              <w:t>11</w:t>
            </w:r>
          </w:p>
        </w:tc>
        <w:tc>
          <w:tcPr>
            <w:tcW w:w="624" w:type="dxa"/>
            <w:tcBorders>
              <w:top w:val="single" w:color="D1D3D4" w:sz="2" w:space="0"/>
              <w:left w:val="nil"/>
              <w:bottom w:val="single" w:color="D1D3D4" w:sz="2" w:space="0"/>
              <w:right w:val="nil"/>
            </w:tcBorders>
          </w:tcPr>
          <w:p w:rsidR="00DE6C7D" w:rsidRDefault="00DF7361" w14:paraId="5B8BCB4A" w14:textId="77777777">
            <w:pPr>
              <w:pStyle w:val="TableParagraph"/>
              <w:spacing w:before="43"/>
              <w:ind w:right="108"/>
              <w:rPr>
                <w:sz w:val="16"/>
              </w:rPr>
            </w:pPr>
            <w:r>
              <w:rPr>
                <w:spacing w:val="-5"/>
                <w:sz w:val="16"/>
              </w:rPr>
              <w:t>16</w:t>
            </w:r>
          </w:p>
        </w:tc>
        <w:tc>
          <w:tcPr>
            <w:tcW w:w="624" w:type="dxa"/>
            <w:tcBorders>
              <w:top w:val="single" w:color="D1D3D4" w:sz="2" w:space="0"/>
              <w:left w:val="nil"/>
              <w:bottom w:val="single" w:color="D1D3D4" w:sz="2" w:space="0"/>
              <w:right w:val="nil"/>
            </w:tcBorders>
          </w:tcPr>
          <w:p w:rsidR="00DE6C7D" w:rsidRDefault="00DF7361" w14:paraId="1D02C47B" w14:textId="77777777">
            <w:pPr>
              <w:pStyle w:val="TableParagraph"/>
              <w:spacing w:before="43"/>
              <w:ind w:right="108"/>
              <w:rPr>
                <w:sz w:val="16"/>
              </w:rPr>
            </w:pPr>
            <w:r>
              <w:rPr>
                <w:spacing w:val="-5"/>
                <w:sz w:val="16"/>
              </w:rPr>
              <w:t>15</w:t>
            </w:r>
          </w:p>
        </w:tc>
        <w:tc>
          <w:tcPr>
            <w:tcW w:w="624" w:type="dxa"/>
            <w:tcBorders>
              <w:top w:val="single" w:color="D1D3D4" w:sz="2" w:space="0"/>
              <w:left w:val="nil"/>
              <w:bottom w:val="single" w:color="D1D3D4" w:sz="2" w:space="0"/>
              <w:right w:val="nil"/>
            </w:tcBorders>
          </w:tcPr>
          <w:p w:rsidR="00DE6C7D" w:rsidRDefault="00DF7361" w14:paraId="0E385A0F" w14:textId="77777777">
            <w:pPr>
              <w:pStyle w:val="TableParagraph"/>
              <w:spacing w:before="43"/>
              <w:ind w:right="108"/>
              <w:rPr>
                <w:sz w:val="16"/>
              </w:rPr>
            </w:pPr>
            <w:r>
              <w:rPr>
                <w:spacing w:val="-5"/>
                <w:sz w:val="16"/>
              </w:rPr>
              <w:t>16</w:t>
            </w:r>
          </w:p>
        </w:tc>
        <w:tc>
          <w:tcPr>
            <w:tcW w:w="624" w:type="dxa"/>
            <w:tcBorders>
              <w:top w:val="single" w:color="D1D3D4" w:sz="2" w:space="0"/>
              <w:left w:val="nil"/>
              <w:bottom w:val="single" w:color="D1D3D4" w:sz="2" w:space="0"/>
              <w:right w:val="nil"/>
            </w:tcBorders>
          </w:tcPr>
          <w:p w:rsidR="00DE6C7D" w:rsidRDefault="00DF7361" w14:paraId="22E3ADD8" w14:textId="77777777">
            <w:pPr>
              <w:pStyle w:val="TableParagraph"/>
              <w:spacing w:before="43"/>
              <w:ind w:right="109"/>
              <w:rPr>
                <w:sz w:val="16"/>
              </w:rPr>
            </w:pPr>
            <w:r>
              <w:rPr>
                <w:spacing w:val="-5"/>
                <w:sz w:val="16"/>
              </w:rPr>
              <w:t>25</w:t>
            </w:r>
          </w:p>
        </w:tc>
        <w:tc>
          <w:tcPr>
            <w:tcW w:w="624" w:type="dxa"/>
            <w:tcBorders>
              <w:top w:val="single" w:color="D1D3D4" w:sz="2" w:space="0"/>
              <w:left w:val="nil"/>
              <w:bottom w:val="single" w:color="D1D3D4" w:sz="2" w:space="0"/>
              <w:right w:val="nil"/>
            </w:tcBorders>
          </w:tcPr>
          <w:p w:rsidR="00DE6C7D" w:rsidRDefault="00DF7361" w14:paraId="1390FA62" w14:textId="77777777">
            <w:pPr>
              <w:pStyle w:val="TableParagraph"/>
              <w:spacing w:before="43"/>
              <w:ind w:right="109"/>
              <w:rPr>
                <w:sz w:val="16"/>
              </w:rPr>
            </w:pPr>
            <w:r>
              <w:rPr>
                <w:spacing w:val="-5"/>
                <w:sz w:val="16"/>
              </w:rPr>
              <w:t>159</w:t>
            </w:r>
          </w:p>
        </w:tc>
        <w:tc>
          <w:tcPr>
            <w:tcW w:w="624" w:type="dxa"/>
            <w:tcBorders>
              <w:top w:val="single" w:color="D1D3D4" w:sz="2" w:space="0"/>
              <w:left w:val="nil"/>
              <w:bottom w:val="single" w:color="D1D3D4" w:sz="2" w:space="0"/>
              <w:right w:val="nil"/>
            </w:tcBorders>
          </w:tcPr>
          <w:p w:rsidR="00DE6C7D" w:rsidRDefault="00DF7361" w14:paraId="3BE23CF2" w14:textId="77777777">
            <w:pPr>
              <w:pStyle w:val="TableParagraph"/>
              <w:spacing w:before="43"/>
              <w:ind w:right="110"/>
              <w:rPr>
                <w:sz w:val="16"/>
              </w:rPr>
            </w:pPr>
            <w:r>
              <w:rPr>
                <w:spacing w:val="-5"/>
                <w:sz w:val="16"/>
              </w:rPr>
              <w:t>122</w:t>
            </w:r>
          </w:p>
        </w:tc>
        <w:tc>
          <w:tcPr>
            <w:tcW w:w="624" w:type="dxa"/>
            <w:tcBorders>
              <w:top w:val="single" w:color="D1D3D4" w:sz="2" w:space="0"/>
              <w:left w:val="nil"/>
              <w:bottom w:val="single" w:color="D1D3D4" w:sz="2" w:space="0"/>
              <w:right w:val="nil"/>
            </w:tcBorders>
          </w:tcPr>
          <w:p w:rsidR="00DE6C7D" w:rsidRDefault="00DF7361" w14:paraId="7148E45B" w14:textId="77777777">
            <w:pPr>
              <w:pStyle w:val="TableParagraph"/>
              <w:spacing w:before="43"/>
              <w:ind w:left="132"/>
              <w:jc w:val="center"/>
              <w:rPr>
                <w:sz w:val="16"/>
              </w:rPr>
            </w:pPr>
            <w:r>
              <w:rPr>
                <w:spacing w:val="-5"/>
                <w:sz w:val="16"/>
              </w:rPr>
              <w:t>597</w:t>
            </w:r>
          </w:p>
        </w:tc>
        <w:tc>
          <w:tcPr>
            <w:tcW w:w="624" w:type="dxa"/>
            <w:tcBorders>
              <w:top w:val="single" w:color="D1D3D4" w:sz="2" w:space="0"/>
              <w:left w:val="nil"/>
              <w:bottom w:val="single" w:color="D1D3D4" w:sz="2" w:space="0"/>
              <w:right w:val="nil"/>
            </w:tcBorders>
          </w:tcPr>
          <w:p w:rsidR="00DE6C7D" w:rsidRDefault="00DF7361" w14:paraId="146D6C19" w14:textId="77777777">
            <w:pPr>
              <w:pStyle w:val="TableParagraph"/>
              <w:spacing w:before="43"/>
              <w:ind w:left="132" w:right="1"/>
              <w:jc w:val="center"/>
              <w:rPr>
                <w:b/>
                <w:sz w:val="16"/>
              </w:rPr>
            </w:pPr>
            <w:r>
              <w:rPr>
                <w:b/>
                <w:spacing w:val="-5"/>
                <w:sz w:val="16"/>
              </w:rPr>
              <w:t>122</w:t>
            </w:r>
          </w:p>
        </w:tc>
      </w:tr>
      <w:tr w:rsidR="00DE6C7D" w14:paraId="240C7C19" w14:textId="77777777">
        <w:trPr>
          <w:trHeight w:val="271"/>
        </w:trPr>
        <w:tc>
          <w:tcPr>
            <w:tcW w:w="3175" w:type="dxa"/>
            <w:tcBorders>
              <w:top w:val="single" w:color="D1D3D4" w:sz="2" w:space="0"/>
              <w:left w:val="nil"/>
              <w:bottom w:val="single" w:color="D1D3D4" w:sz="2" w:space="0"/>
              <w:right w:val="nil"/>
            </w:tcBorders>
          </w:tcPr>
          <w:p w:rsidR="00DE6C7D" w:rsidRDefault="00DF7361" w14:paraId="4BDAC583" w14:textId="77777777">
            <w:pPr>
              <w:pStyle w:val="TableParagraph"/>
              <w:spacing w:before="43"/>
              <w:ind w:left="90"/>
              <w:jc w:val="left"/>
              <w:rPr>
                <w:sz w:val="16"/>
              </w:rPr>
            </w:pPr>
            <w:r>
              <w:rPr>
                <w:sz w:val="16"/>
              </w:rPr>
              <w:t>Outside</w:t>
            </w:r>
            <w:r>
              <w:rPr>
                <w:spacing w:val="-4"/>
                <w:sz w:val="16"/>
              </w:rPr>
              <w:t xml:space="preserve"> </w:t>
            </w:r>
            <w:r>
              <w:rPr>
                <w:sz w:val="16"/>
              </w:rPr>
              <w:t>School</w:t>
            </w:r>
            <w:r>
              <w:rPr>
                <w:spacing w:val="-4"/>
                <w:sz w:val="16"/>
              </w:rPr>
              <w:t xml:space="preserve"> </w:t>
            </w:r>
            <w:r>
              <w:rPr>
                <w:sz w:val="16"/>
              </w:rPr>
              <w:t>Hours</w:t>
            </w:r>
            <w:r>
              <w:rPr>
                <w:spacing w:val="-3"/>
                <w:sz w:val="16"/>
              </w:rPr>
              <w:t xml:space="preserve"> </w:t>
            </w:r>
            <w:r>
              <w:rPr>
                <w:spacing w:val="-4"/>
                <w:sz w:val="16"/>
              </w:rPr>
              <w:t>Care</w:t>
            </w:r>
          </w:p>
        </w:tc>
        <w:tc>
          <w:tcPr>
            <w:tcW w:w="624" w:type="dxa"/>
            <w:tcBorders>
              <w:top w:val="single" w:color="D1D3D4" w:sz="2" w:space="0"/>
              <w:left w:val="nil"/>
              <w:bottom w:val="single" w:color="D1D3D4" w:sz="2" w:space="0"/>
              <w:right w:val="nil"/>
            </w:tcBorders>
          </w:tcPr>
          <w:p w:rsidR="00DE6C7D" w:rsidRDefault="00DF7361" w14:paraId="22D80D7B" w14:textId="77777777">
            <w:pPr>
              <w:pStyle w:val="TableParagraph"/>
              <w:spacing w:before="43"/>
              <w:ind w:right="106"/>
              <w:rPr>
                <w:sz w:val="16"/>
              </w:rPr>
            </w:pPr>
            <w:r>
              <w:rPr>
                <w:spacing w:val="-10"/>
                <w:sz w:val="16"/>
              </w:rPr>
              <w:t>1</w:t>
            </w:r>
          </w:p>
        </w:tc>
        <w:tc>
          <w:tcPr>
            <w:tcW w:w="624" w:type="dxa"/>
            <w:tcBorders>
              <w:top w:val="single" w:color="D1D3D4" w:sz="2" w:space="0"/>
              <w:left w:val="nil"/>
              <w:bottom w:val="single" w:color="D1D3D4" w:sz="2" w:space="0"/>
              <w:right w:val="nil"/>
            </w:tcBorders>
          </w:tcPr>
          <w:p w:rsidR="00DE6C7D" w:rsidRDefault="00DF7361" w14:paraId="5589E7D2" w14:textId="77777777">
            <w:pPr>
              <w:pStyle w:val="TableParagraph"/>
              <w:spacing w:before="43"/>
              <w:ind w:right="107"/>
              <w:rPr>
                <w:sz w:val="16"/>
              </w:rPr>
            </w:pPr>
            <w:r>
              <w:rPr>
                <w:spacing w:val="-10"/>
                <w:sz w:val="16"/>
              </w:rPr>
              <w:t>2</w:t>
            </w:r>
          </w:p>
        </w:tc>
        <w:tc>
          <w:tcPr>
            <w:tcW w:w="624" w:type="dxa"/>
            <w:tcBorders>
              <w:top w:val="single" w:color="D1D3D4" w:sz="2" w:space="0"/>
              <w:left w:val="nil"/>
              <w:bottom w:val="single" w:color="D1D3D4" w:sz="2" w:space="0"/>
              <w:right w:val="nil"/>
            </w:tcBorders>
          </w:tcPr>
          <w:p w:rsidR="00DE6C7D" w:rsidRDefault="00DF7361" w14:paraId="268F4FB6" w14:textId="77777777">
            <w:pPr>
              <w:pStyle w:val="TableParagraph"/>
              <w:spacing w:before="43"/>
              <w:ind w:right="107"/>
              <w:rPr>
                <w:sz w:val="16"/>
              </w:rPr>
            </w:pPr>
            <w:r>
              <w:rPr>
                <w:spacing w:val="-10"/>
                <w:sz w:val="16"/>
              </w:rPr>
              <w:t>4</w:t>
            </w:r>
          </w:p>
        </w:tc>
        <w:tc>
          <w:tcPr>
            <w:tcW w:w="624" w:type="dxa"/>
            <w:tcBorders>
              <w:top w:val="single" w:color="D1D3D4" w:sz="2" w:space="0"/>
              <w:left w:val="nil"/>
              <w:bottom w:val="single" w:color="D1D3D4" w:sz="2" w:space="0"/>
              <w:right w:val="nil"/>
            </w:tcBorders>
          </w:tcPr>
          <w:p w:rsidR="00DE6C7D" w:rsidRDefault="00DF7361" w14:paraId="62F1CC96" w14:textId="77777777">
            <w:pPr>
              <w:pStyle w:val="TableParagraph"/>
              <w:spacing w:before="43"/>
              <w:ind w:right="108"/>
              <w:rPr>
                <w:sz w:val="16"/>
              </w:rPr>
            </w:pPr>
            <w:r>
              <w:rPr>
                <w:spacing w:val="-10"/>
                <w:sz w:val="16"/>
              </w:rPr>
              <w:t>9</w:t>
            </w:r>
          </w:p>
        </w:tc>
        <w:tc>
          <w:tcPr>
            <w:tcW w:w="624" w:type="dxa"/>
            <w:tcBorders>
              <w:top w:val="single" w:color="D1D3D4" w:sz="2" w:space="0"/>
              <w:left w:val="nil"/>
              <w:bottom w:val="single" w:color="D1D3D4" w:sz="2" w:space="0"/>
              <w:right w:val="nil"/>
            </w:tcBorders>
          </w:tcPr>
          <w:p w:rsidR="00DE6C7D" w:rsidRDefault="00DF7361" w14:paraId="71427DAA" w14:textId="77777777">
            <w:pPr>
              <w:pStyle w:val="TableParagraph"/>
              <w:spacing w:before="43"/>
              <w:ind w:right="108"/>
              <w:rPr>
                <w:sz w:val="16"/>
              </w:rPr>
            </w:pPr>
            <w:r>
              <w:rPr>
                <w:spacing w:val="-10"/>
                <w:sz w:val="16"/>
              </w:rPr>
              <w:t>8</w:t>
            </w:r>
          </w:p>
        </w:tc>
        <w:tc>
          <w:tcPr>
            <w:tcW w:w="624" w:type="dxa"/>
            <w:tcBorders>
              <w:top w:val="single" w:color="D1D3D4" w:sz="2" w:space="0"/>
              <w:left w:val="nil"/>
              <w:bottom w:val="single" w:color="D1D3D4" w:sz="2" w:space="0"/>
              <w:right w:val="nil"/>
            </w:tcBorders>
          </w:tcPr>
          <w:p w:rsidR="00DE6C7D" w:rsidRDefault="00DF7361" w14:paraId="1EDBE788" w14:textId="77777777">
            <w:pPr>
              <w:pStyle w:val="TableParagraph"/>
              <w:spacing w:before="43"/>
              <w:ind w:right="108"/>
              <w:rPr>
                <w:sz w:val="16"/>
              </w:rPr>
            </w:pPr>
            <w:r>
              <w:rPr>
                <w:spacing w:val="-5"/>
                <w:sz w:val="16"/>
              </w:rPr>
              <w:t>13</w:t>
            </w:r>
          </w:p>
        </w:tc>
        <w:tc>
          <w:tcPr>
            <w:tcW w:w="624" w:type="dxa"/>
            <w:tcBorders>
              <w:top w:val="single" w:color="D1D3D4" w:sz="2" w:space="0"/>
              <w:left w:val="nil"/>
              <w:bottom w:val="single" w:color="D1D3D4" w:sz="2" w:space="0"/>
              <w:right w:val="nil"/>
            </w:tcBorders>
          </w:tcPr>
          <w:p w:rsidR="00DE6C7D" w:rsidRDefault="00DF7361" w14:paraId="754E2126" w14:textId="77777777">
            <w:pPr>
              <w:pStyle w:val="TableParagraph"/>
              <w:spacing w:before="43"/>
              <w:ind w:right="109"/>
              <w:rPr>
                <w:sz w:val="16"/>
              </w:rPr>
            </w:pPr>
            <w:r>
              <w:rPr>
                <w:spacing w:val="-5"/>
                <w:sz w:val="16"/>
              </w:rPr>
              <w:t>31</w:t>
            </w:r>
          </w:p>
        </w:tc>
        <w:tc>
          <w:tcPr>
            <w:tcW w:w="624" w:type="dxa"/>
            <w:tcBorders>
              <w:top w:val="single" w:color="D1D3D4" w:sz="2" w:space="0"/>
              <w:left w:val="nil"/>
              <w:bottom w:val="single" w:color="D1D3D4" w:sz="2" w:space="0"/>
              <w:right w:val="nil"/>
            </w:tcBorders>
          </w:tcPr>
          <w:p w:rsidR="00DE6C7D" w:rsidRDefault="00DF7361" w14:paraId="515A995A" w14:textId="77777777">
            <w:pPr>
              <w:pStyle w:val="TableParagraph"/>
              <w:spacing w:before="43"/>
              <w:ind w:right="109"/>
              <w:rPr>
                <w:sz w:val="16"/>
              </w:rPr>
            </w:pPr>
            <w:r>
              <w:rPr>
                <w:spacing w:val="-5"/>
                <w:sz w:val="16"/>
              </w:rPr>
              <w:t>107</w:t>
            </w:r>
          </w:p>
        </w:tc>
        <w:tc>
          <w:tcPr>
            <w:tcW w:w="624" w:type="dxa"/>
            <w:tcBorders>
              <w:top w:val="single" w:color="D1D3D4" w:sz="2" w:space="0"/>
              <w:left w:val="nil"/>
              <w:bottom w:val="single" w:color="D1D3D4" w:sz="2" w:space="0"/>
              <w:right w:val="nil"/>
            </w:tcBorders>
          </w:tcPr>
          <w:p w:rsidR="00DE6C7D" w:rsidRDefault="00DF7361" w14:paraId="1BB9F6ED" w14:textId="77777777">
            <w:pPr>
              <w:pStyle w:val="TableParagraph"/>
              <w:spacing w:before="43"/>
              <w:ind w:right="110"/>
              <w:rPr>
                <w:sz w:val="16"/>
              </w:rPr>
            </w:pPr>
            <w:r>
              <w:rPr>
                <w:spacing w:val="-5"/>
                <w:sz w:val="16"/>
              </w:rPr>
              <w:t>121</w:t>
            </w:r>
          </w:p>
        </w:tc>
        <w:tc>
          <w:tcPr>
            <w:tcW w:w="624" w:type="dxa"/>
            <w:tcBorders>
              <w:top w:val="single" w:color="D1D3D4" w:sz="2" w:space="0"/>
              <w:left w:val="nil"/>
              <w:bottom w:val="single" w:color="D1D3D4" w:sz="2" w:space="0"/>
              <w:right w:val="nil"/>
            </w:tcBorders>
          </w:tcPr>
          <w:p w:rsidR="00DE6C7D" w:rsidRDefault="00DF7361" w14:paraId="4842A4C9" w14:textId="77777777">
            <w:pPr>
              <w:pStyle w:val="TableParagraph"/>
              <w:spacing w:before="43"/>
              <w:ind w:left="132"/>
              <w:jc w:val="center"/>
              <w:rPr>
                <w:sz w:val="16"/>
              </w:rPr>
            </w:pPr>
            <w:r>
              <w:rPr>
                <w:spacing w:val="-5"/>
                <w:sz w:val="16"/>
              </w:rPr>
              <w:t>194</w:t>
            </w:r>
          </w:p>
        </w:tc>
        <w:tc>
          <w:tcPr>
            <w:tcW w:w="624" w:type="dxa"/>
            <w:tcBorders>
              <w:top w:val="single" w:color="D1D3D4" w:sz="2" w:space="0"/>
              <w:left w:val="nil"/>
              <w:bottom w:val="single" w:color="D1D3D4" w:sz="2" w:space="0"/>
              <w:right w:val="nil"/>
            </w:tcBorders>
          </w:tcPr>
          <w:p w:rsidR="00DE6C7D" w:rsidRDefault="00DF7361" w14:paraId="3FB87FD2" w14:textId="77777777">
            <w:pPr>
              <w:pStyle w:val="TableParagraph"/>
              <w:spacing w:before="43"/>
              <w:ind w:left="232" w:right="12"/>
              <w:jc w:val="center"/>
              <w:rPr>
                <w:b/>
                <w:sz w:val="16"/>
              </w:rPr>
            </w:pPr>
            <w:r>
              <w:rPr>
                <w:b/>
                <w:spacing w:val="-5"/>
                <w:sz w:val="16"/>
              </w:rPr>
              <w:t>67</w:t>
            </w:r>
          </w:p>
        </w:tc>
      </w:tr>
      <w:tr w:rsidR="00DE6C7D" w14:paraId="442EF32A" w14:textId="77777777">
        <w:trPr>
          <w:trHeight w:val="270"/>
        </w:trPr>
        <w:tc>
          <w:tcPr>
            <w:tcW w:w="3175" w:type="dxa"/>
            <w:tcBorders>
              <w:top w:val="single" w:color="D1D3D4" w:sz="2" w:space="0"/>
              <w:left w:val="nil"/>
              <w:bottom w:val="single" w:color="E6E7E8" w:sz="2" w:space="0"/>
              <w:right w:val="nil"/>
            </w:tcBorders>
          </w:tcPr>
          <w:p w:rsidR="00DE6C7D" w:rsidRDefault="00DF7361" w14:paraId="0E0198A3" w14:textId="77777777">
            <w:pPr>
              <w:pStyle w:val="TableParagraph"/>
              <w:spacing w:before="43"/>
              <w:ind w:left="90"/>
              <w:jc w:val="left"/>
              <w:rPr>
                <w:sz w:val="16"/>
              </w:rPr>
            </w:pPr>
            <w:r>
              <w:rPr>
                <w:sz w:val="16"/>
              </w:rPr>
              <w:t xml:space="preserve">Family Day </w:t>
            </w:r>
            <w:r>
              <w:rPr>
                <w:spacing w:val="-4"/>
                <w:sz w:val="16"/>
              </w:rPr>
              <w:t>Care</w:t>
            </w:r>
          </w:p>
        </w:tc>
        <w:tc>
          <w:tcPr>
            <w:tcW w:w="624" w:type="dxa"/>
            <w:tcBorders>
              <w:top w:val="single" w:color="D1D3D4" w:sz="2" w:space="0"/>
              <w:left w:val="nil"/>
              <w:bottom w:val="single" w:color="E6E7E8" w:sz="2" w:space="0"/>
              <w:right w:val="nil"/>
            </w:tcBorders>
          </w:tcPr>
          <w:p w:rsidR="00DE6C7D" w:rsidRDefault="00DF7361" w14:paraId="6E49589D" w14:textId="77777777">
            <w:pPr>
              <w:pStyle w:val="TableParagraph"/>
              <w:spacing w:before="43"/>
              <w:ind w:right="106"/>
              <w:rPr>
                <w:sz w:val="16"/>
              </w:rPr>
            </w:pPr>
            <w:r>
              <w:rPr>
                <w:spacing w:val="-10"/>
                <w:sz w:val="16"/>
              </w:rPr>
              <w:t>3</w:t>
            </w:r>
          </w:p>
        </w:tc>
        <w:tc>
          <w:tcPr>
            <w:tcW w:w="624" w:type="dxa"/>
            <w:tcBorders>
              <w:top w:val="single" w:color="D1D3D4" w:sz="2" w:space="0"/>
              <w:left w:val="nil"/>
              <w:bottom w:val="single" w:color="E6E7E8" w:sz="2" w:space="0"/>
              <w:right w:val="nil"/>
            </w:tcBorders>
          </w:tcPr>
          <w:p w:rsidR="00DE6C7D" w:rsidRDefault="00DF7361" w14:paraId="0ED9701B" w14:textId="77777777">
            <w:pPr>
              <w:pStyle w:val="TableParagraph"/>
              <w:spacing w:before="43"/>
              <w:ind w:right="107"/>
              <w:rPr>
                <w:sz w:val="16"/>
              </w:rPr>
            </w:pPr>
            <w:r>
              <w:rPr>
                <w:spacing w:val="-10"/>
                <w:sz w:val="16"/>
              </w:rPr>
              <w:t>6</w:t>
            </w:r>
          </w:p>
        </w:tc>
        <w:tc>
          <w:tcPr>
            <w:tcW w:w="624" w:type="dxa"/>
            <w:tcBorders>
              <w:top w:val="single" w:color="D1D3D4" w:sz="2" w:space="0"/>
              <w:left w:val="nil"/>
              <w:bottom w:val="single" w:color="E6E7E8" w:sz="2" w:space="0"/>
              <w:right w:val="nil"/>
            </w:tcBorders>
          </w:tcPr>
          <w:p w:rsidR="00DE6C7D" w:rsidRDefault="00DF7361" w14:paraId="46AE7308" w14:textId="77777777">
            <w:pPr>
              <w:pStyle w:val="TableParagraph"/>
              <w:spacing w:before="43"/>
              <w:ind w:right="107"/>
              <w:rPr>
                <w:sz w:val="16"/>
              </w:rPr>
            </w:pPr>
            <w:r>
              <w:rPr>
                <w:spacing w:val="-10"/>
                <w:sz w:val="16"/>
              </w:rPr>
              <w:t>7</w:t>
            </w:r>
          </w:p>
        </w:tc>
        <w:tc>
          <w:tcPr>
            <w:tcW w:w="624" w:type="dxa"/>
            <w:tcBorders>
              <w:top w:val="single" w:color="D1D3D4" w:sz="2" w:space="0"/>
              <w:left w:val="nil"/>
              <w:bottom w:val="single" w:color="E6E7E8" w:sz="2" w:space="0"/>
              <w:right w:val="nil"/>
            </w:tcBorders>
          </w:tcPr>
          <w:p w:rsidR="00DE6C7D" w:rsidRDefault="00DF7361" w14:paraId="2D7FCEBA" w14:textId="77777777">
            <w:pPr>
              <w:pStyle w:val="TableParagraph"/>
              <w:spacing w:before="43"/>
              <w:ind w:right="108"/>
              <w:rPr>
                <w:sz w:val="16"/>
              </w:rPr>
            </w:pPr>
            <w:r>
              <w:rPr>
                <w:spacing w:val="-5"/>
                <w:sz w:val="16"/>
              </w:rPr>
              <w:t>13</w:t>
            </w:r>
          </w:p>
        </w:tc>
        <w:tc>
          <w:tcPr>
            <w:tcW w:w="624" w:type="dxa"/>
            <w:tcBorders>
              <w:top w:val="single" w:color="D1D3D4" w:sz="2" w:space="0"/>
              <w:left w:val="nil"/>
              <w:bottom w:val="single" w:color="E6E7E8" w:sz="2" w:space="0"/>
              <w:right w:val="nil"/>
            </w:tcBorders>
          </w:tcPr>
          <w:p w:rsidR="00DE6C7D" w:rsidRDefault="00DF7361" w14:paraId="1B2A80BA" w14:textId="77777777">
            <w:pPr>
              <w:pStyle w:val="TableParagraph"/>
              <w:spacing w:before="43"/>
              <w:ind w:right="108"/>
              <w:rPr>
                <w:sz w:val="16"/>
              </w:rPr>
            </w:pPr>
            <w:r>
              <w:rPr>
                <w:spacing w:val="-10"/>
                <w:sz w:val="16"/>
              </w:rPr>
              <w:t>9</w:t>
            </w:r>
          </w:p>
        </w:tc>
        <w:tc>
          <w:tcPr>
            <w:tcW w:w="624" w:type="dxa"/>
            <w:tcBorders>
              <w:top w:val="single" w:color="D1D3D4" w:sz="2" w:space="0"/>
              <w:left w:val="nil"/>
              <w:bottom w:val="single" w:color="E6E7E8" w:sz="2" w:space="0"/>
              <w:right w:val="nil"/>
            </w:tcBorders>
          </w:tcPr>
          <w:p w:rsidR="00DE6C7D" w:rsidRDefault="00DF7361" w14:paraId="48991A2A" w14:textId="77777777">
            <w:pPr>
              <w:pStyle w:val="TableParagraph"/>
              <w:spacing w:before="43"/>
              <w:ind w:right="108"/>
              <w:rPr>
                <w:sz w:val="16"/>
              </w:rPr>
            </w:pPr>
            <w:r>
              <w:rPr>
                <w:spacing w:val="-5"/>
                <w:sz w:val="16"/>
              </w:rPr>
              <w:t>14</w:t>
            </w:r>
          </w:p>
        </w:tc>
        <w:tc>
          <w:tcPr>
            <w:tcW w:w="624" w:type="dxa"/>
            <w:tcBorders>
              <w:top w:val="single" w:color="D1D3D4" w:sz="2" w:space="0"/>
              <w:left w:val="nil"/>
              <w:bottom w:val="single" w:color="E6E7E8" w:sz="2" w:space="0"/>
              <w:right w:val="nil"/>
            </w:tcBorders>
          </w:tcPr>
          <w:p w:rsidR="00DE6C7D" w:rsidRDefault="00DF7361" w14:paraId="348D98BF" w14:textId="77777777">
            <w:pPr>
              <w:pStyle w:val="TableParagraph"/>
              <w:spacing w:before="43"/>
              <w:ind w:right="109"/>
              <w:rPr>
                <w:sz w:val="16"/>
              </w:rPr>
            </w:pPr>
            <w:r>
              <w:rPr>
                <w:spacing w:val="-5"/>
                <w:sz w:val="16"/>
              </w:rPr>
              <w:t>16</w:t>
            </w:r>
          </w:p>
        </w:tc>
        <w:tc>
          <w:tcPr>
            <w:tcW w:w="624" w:type="dxa"/>
            <w:tcBorders>
              <w:top w:val="single" w:color="D1D3D4" w:sz="2" w:space="0"/>
              <w:left w:val="nil"/>
              <w:bottom w:val="single" w:color="E6E7E8" w:sz="2" w:space="0"/>
              <w:right w:val="nil"/>
            </w:tcBorders>
          </w:tcPr>
          <w:p w:rsidR="00DE6C7D" w:rsidRDefault="00DF7361" w14:paraId="3729A8E9" w14:textId="77777777">
            <w:pPr>
              <w:pStyle w:val="TableParagraph"/>
              <w:spacing w:before="43"/>
              <w:ind w:right="109"/>
              <w:rPr>
                <w:sz w:val="16"/>
              </w:rPr>
            </w:pPr>
            <w:r>
              <w:rPr>
                <w:spacing w:val="-5"/>
                <w:sz w:val="16"/>
              </w:rPr>
              <w:t>67</w:t>
            </w:r>
          </w:p>
        </w:tc>
        <w:tc>
          <w:tcPr>
            <w:tcW w:w="624" w:type="dxa"/>
            <w:tcBorders>
              <w:top w:val="single" w:color="D1D3D4" w:sz="2" w:space="0"/>
              <w:left w:val="nil"/>
              <w:bottom w:val="single" w:color="E6E7E8" w:sz="2" w:space="0"/>
              <w:right w:val="nil"/>
            </w:tcBorders>
          </w:tcPr>
          <w:p w:rsidR="00DE6C7D" w:rsidRDefault="00DF7361" w14:paraId="5441BE19" w14:textId="77777777">
            <w:pPr>
              <w:pStyle w:val="TableParagraph"/>
              <w:spacing w:before="43"/>
              <w:ind w:right="110"/>
              <w:rPr>
                <w:sz w:val="16"/>
              </w:rPr>
            </w:pPr>
            <w:r>
              <w:rPr>
                <w:spacing w:val="-5"/>
                <w:sz w:val="16"/>
              </w:rPr>
              <w:t>229</w:t>
            </w:r>
          </w:p>
        </w:tc>
        <w:tc>
          <w:tcPr>
            <w:tcW w:w="624" w:type="dxa"/>
            <w:tcBorders>
              <w:top w:val="single" w:color="D1D3D4" w:sz="2" w:space="0"/>
              <w:left w:val="nil"/>
              <w:bottom w:val="single" w:color="E6E7E8" w:sz="2" w:space="0"/>
              <w:right w:val="nil"/>
            </w:tcBorders>
          </w:tcPr>
          <w:p w:rsidR="00DE6C7D" w:rsidRDefault="00DF7361" w14:paraId="79269B8C" w14:textId="77777777">
            <w:pPr>
              <w:pStyle w:val="TableParagraph"/>
              <w:spacing w:before="43"/>
              <w:ind w:left="132"/>
              <w:jc w:val="center"/>
              <w:rPr>
                <w:sz w:val="16"/>
              </w:rPr>
            </w:pPr>
            <w:r>
              <w:rPr>
                <w:spacing w:val="-5"/>
                <w:sz w:val="16"/>
              </w:rPr>
              <w:t>708</w:t>
            </w:r>
          </w:p>
        </w:tc>
        <w:tc>
          <w:tcPr>
            <w:tcW w:w="624" w:type="dxa"/>
            <w:tcBorders>
              <w:top w:val="single" w:color="D1D3D4" w:sz="2" w:space="0"/>
              <w:left w:val="nil"/>
              <w:bottom w:val="single" w:color="E6E7E8" w:sz="2" w:space="0"/>
              <w:right w:val="nil"/>
            </w:tcBorders>
          </w:tcPr>
          <w:p w:rsidR="00DE6C7D" w:rsidRDefault="00DF7361" w14:paraId="592A3B3A" w14:textId="77777777">
            <w:pPr>
              <w:pStyle w:val="TableParagraph"/>
              <w:spacing w:before="43"/>
              <w:ind w:left="232" w:right="12"/>
              <w:jc w:val="center"/>
              <w:rPr>
                <w:b/>
                <w:sz w:val="16"/>
              </w:rPr>
            </w:pPr>
            <w:r>
              <w:rPr>
                <w:b/>
                <w:spacing w:val="-5"/>
                <w:sz w:val="16"/>
              </w:rPr>
              <w:t>26</w:t>
            </w:r>
          </w:p>
        </w:tc>
      </w:tr>
      <w:tr w:rsidR="00DE6C7D" w14:paraId="6B651EBA" w14:textId="77777777">
        <w:trPr>
          <w:trHeight w:val="266"/>
        </w:trPr>
        <w:tc>
          <w:tcPr>
            <w:tcW w:w="3175" w:type="dxa"/>
            <w:tcBorders>
              <w:top w:val="single" w:color="E6E7E8" w:sz="2" w:space="0"/>
              <w:left w:val="nil"/>
              <w:bottom w:val="single" w:color="000000" w:sz="2" w:space="0"/>
              <w:right w:val="nil"/>
            </w:tcBorders>
          </w:tcPr>
          <w:p w:rsidR="00DE6C7D" w:rsidRDefault="00DF7361" w14:paraId="58337CF4" w14:textId="77777777">
            <w:pPr>
              <w:pStyle w:val="TableParagraph"/>
              <w:spacing w:before="41"/>
              <w:ind w:left="90"/>
              <w:jc w:val="left"/>
              <w:rPr>
                <w:sz w:val="16"/>
              </w:rPr>
            </w:pPr>
            <w:r>
              <w:rPr>
                <w:sz w:val="16"/>
              </w:rPr>
              <w:t>CSA</w:t>
            </w:r>
            <w:r>
              <w:rPr>
                <w:spacing w:val="-9"/>
                <w:sz w:val="16"/>
              </w:rPr>
              <w:t xml:space="preserve"> </w:t>
            </w:r>
            <w:r>
              <w:rPr>
                <w:spacing w:val="-2"/>
                <w:sz w:val="16"/>
              </w:rPr>
              <w:t>services</w:t>
            </w:r>
          </w:p>
        </w:tc>
        <w:tc>
          <w:tcPr>
            <w:tcW w:w="624" w:type="dxa"/>
            <w:tcBorders>
              <w:top w:val="single" w:color="E6E7E8" w:sz="2" w:space="0"/>
              <w:left w:val="nil"/>
              <w:bottom w:val="single" w:color="000000" w:sz="2" w:space="0"/>
              <w:right w:val="nil"/>
            </w:tcBorders>
          </w:tcPr>
          <w:p w:rsidR="00DE6C7D" w:rsidRDefault="00DF7361" w14:paraId="4A4D8FA8" w14:textId="77777777">
            <w:pPr>
              <w:pStyle w:val="TableParagraph"/>
              <w:spacing w:before="41"/>
              <w:ind w:right="107"/>
              <w:rPr>
                <w:sz w:val="16"/>
              </w:rPr>
            </w:pPr>
            <w:proofErr w:type="spellStart"/>
            <w:r>
              <w:rPr>
                <w:spacing w:val="-5"/>
                <w:sz w:val="16"/>
              </w:rPr>
              <w:t>na</w:t>
            </w:r>
            <w:proofErr w:type="spellEnd"/>
          </w:p>
        </w:tc>
        <w:tc>
          <w:tcPr>
            <w:tcW w:w="624" w:type="dxa"/>
            <w:tcBorders>
              <w:top w:val="single" w:color="E6E7E8" w:sz="2" w:space="0"/>
              <w:left w:val="nil"/>
              <w:bottom w:val="single" w:color="000000" w:sz="2" w:space="0"/>
              <w:right w:val="nil"/>
            </w:tcBorders>
          </w:tcPr>
          <w:p w:rsidR="00DE6C7D" w:rsidRDefault="00DF7361" w14:paraId="1C8CF2E8" w14:textId="77777777">
            <w:pPr>
              <w:pStyle w:val="TableParagraph"/>
              <w:spacing w:before="41"/>
              <w:ind w:right="107"/>
              <w:rPr>
                <w:sz w:val="16"/>
              </w:rPr>
            </w:pPr>
            <w:proofErr w:type="spellStart"/>
            <w:r>
              <w:rPr>
                <w:spacing w:val="-5"/>
                <w:sz w:val="16"/>
              </w:rPr>
              <w:t>na</w:t>
            </w:r>
            <w:proofErr w:type="spellEnd"/>
          </w:p>
        </w:tc>
        <w:tc>
          <w:tcPr>
            <w:tcW w:w="624" w:type="dxa"/>
            <w:tcBorders>
              <w:top w:val="single" w:color="E6E7E8" w:sz="2" w:space="0"/>
              <w:left w:val="nil"/>
              <w:bottom w:val="single" w:color="000000" w:sz="2" w:space="0"/>
              <w:right w:val="nil"/>
            </w:tcBorders>
          </w:tcPr>
          <w:p w:rsidR="00DE6C7D" w:rsidRDefault="00DF7361" w14:paraId="664F5DB5" w14:textId="77777777">
            <w:pPr>
              <w:pStyle w:val="TableParagraph"/>
              <w:spacing w:before="41"/>
              <w:ind w:right="107"/>
              <w:rPr>
                <w:sz w:val="16"/>
              </w:rPr>
            </w:pPr>
            <w:r>
              <w:rPr>
                <w:spacing w:val="-10"/>
                <w:sz w:val="16"/>
              </w:rPr>
              <w:t>0</w:t>
            </w:r>
          </w:p>
        </w:tc>
        <w:tc>
          <w:tcPr>
            <w:tcW w:w="624" w:type="dxa"/>
            <w:tcBorders>
              <w:top w:val="single" w:color="E6E7E8" w:sz="2" w:space="0"/>
              <w:left w:val="nil"/>
              <w:bottom w:val="single" w:color="000000" w:sz="2" w:space="0"/>
              <w:right w:val="nil"/>
            </w:tcBorders>
          </w:tcPr>
          <w:p w:rsidR="00DE6C7D" w:rsidRDefault="00DF7361" w14:paraId="0DCAE823" w14:textId="77777777">
            <w:pPr>
              <w:pStyle w:val="TableParagraph"/>
              <w:spacing w:before="41"/>
              <w:ind w:right="108"/>
              <w:rPr>
                <w:sz w:val="16"/>
              </w:rPr>
            </w:pPr>
            <w:r>
              <w:rPr>
                <w:spacing w:val="-10"/>
                <w:sz w:val="16"/>
              </w:rPr>
              <w:t>0</w:t>
            </w:r>
          </w:p>
        </w:tc>
        <w:tc>
          <w:tcPr>
            <w:tcW w:w="624" w:type="dxa"/>
            <w:tcBorders>
              <w:top w:val="single" w:color="E6E7E8" w:sz="2" w:space="0"/>
              <w:left w:val="nil"/>
              <w:bottom w:val="single" w:color="000000" w:sz="2" w:space="0"/>
              <w:right w:val="nil"/>
            </w:tcBorders>
          </w:tcPr>
          <w:p w:rsidR="00DE6C7D" w:rsidRDefault="00DF7361" w14:paraId="3C383219" w14:textId="77777777">
            <w:pPr>
              <w:pStyle w:val="TableParagraph"/>
              <w:spacing w:before="41"/>
              <w:ind w:right="108"/>
              <w:rPr>
                <w:sz w:val="16"/>
              </w:rPr>
            </w:pPr>
            <w:r>
              <w:rPr>
                <w:spacing w:val="-10"/>
                <w:sz w:val="16"/>
              </w:rPr>
              <w:t>0</w:t>
            </w:r>
          </w:p>
        </w:tc>
        <w:tc>
          <w:tcPr>
            <w:tcW w:w="624" w:type="dxa"/>
            <w:tcBorders>
              <w:top w:val="single" w:color="E6E7E8" w:sz="2" w:space="0"/>
              <w:left w:val="nil"/>
              <w:bottom w:val="single" w:color="000000" w:sz="2" w:space="0"/>
              <w:right w:val="nil"/>
            </w:tcBorders>
          </w:tcPr>
          <w:p w:rsidR="00DE6C7D" w:rsidRDefault="00DF7361" w14:paraId="52E6C970" w14:textId="77777777">
            <w:pPr>
              <w:pStyle w:val="TableParagraph"/>
              <w:spacing w:before="41"/>
              <w:ind w:right="108"/>
              <w:rPr>
                <w:sz w:val="16"/>
              </w:rPr>
            </w:pPr>
            <w:r>
              <w:rPr>
                <w:spacing w:val="-10"/>
                <w:sz w:val="16"/>
              </w:rPr>
              <w:t>1</w:t>
            </w:r>
          </w:p>
        </w:tc>
        <w:tc>
          <w:tcPr>
            <w:tcW w:w="624" w:type="dxa"/>
            <w:tcBorders>
              <w:top w:val="single" w:color="E6E7E8" w:sz="2" w:space="0"/>
              <w:left w:val="nil"/>
              <w:bottom w:val="single" w:color="000000" w:sz="2" w:space="0"/>
              <w:right w:val="nil"/>
            </w:tcBorders>
          </w:tcPr>
          <w:p w:rsidR="00DE6C7D" w:rsidRDefault="00DF7361" w14:paraId="7ACABE27" w14:textId="77777777">
            <w:pPr>
              <w:pStyle w:val="TableParagraph"/>
              <w:spacing w:before="41"/>
              <w:ind w:right="109"/>
              <w:rPr>
                <w:sz w:val="16"/>
              </w:rPr>
            </w:pPr>
            <w:r>
              <w:rPr>
                <w:spacing w:val="-10"/>
                <w:sz w:val="16"/>
              </w:rPr>
              <w:t>0</w:t>
            </w:r>
          </w:p>
        </w:tc>
        <w:tc>
          <w:tcPr>
            <w:tcW w:w="624" w:type="dxa"/>
            <w:tcBorders>
              <w:top w:val="single" w:color="E6E7E8" w:sz="2" w:space="0"/>
              <w:left w:val="nil"/>
              <w:bottom w:val="single" w:color="000000" w:sz="2" w:space="0"/>
              <w:right w:val="nil"/>
            </w:tcBorders>
          </w:tcPr>
          <w:p w:rsidR="00DE6C7D" w:rsidRDefault="00DF7361" w14:paraId="4EEDD0A8" w14:textId="77777777">
            <w:pPr>
              <w:pStyle w:val="TableParagraph"/>
              <w:spacing w:before="41"/>
              <w:ind w:right="109"/>
              <w:rPr>
                <w:sz w:val="16"/>
              </w:rPr>
            </w:pPr>
            <w:r>
              <w:rPr>
                <w:spacing w:val="-5"/>
                <w:sz w:val="16"/>
              </w:rPr>
              <w:t>88</w:t>
            </w:r>
          </w:p>
        </w:tc>
        <w:tc>
          <w:tcPr>
            <w:tcW w:w="624" w:type="dxa"/>
            <w:tcBorders>
              <w:top w:val="single" w:color="E6E7E8" w:sz="2" w:space="0"/>
              <w:left w:val="nil"/>
              <w:bottom w:val="single" w:color="000000" w:sz="2" w:space="0"/>
              <w:right w:val="nil"/>
            </w:tcBorders>
          </w:tcPr>
          <w:p w:rsidR="00DE6C7D" w:rsidRDefault="00DF7361" w14:paraId="146AABDA" w14:textId="77777777">
            <w:pPr>
              <w:pStyle w:val="TableParagraph"/>
              <w:spacing w:before="41"/>
              <w:ind w:right="110"/>
              <w:rPr>
                <w:sz w:val="16"/>
              </w:rPr>
            </w:pPr>
            <w:r>
              <w:rPr>
                <w:spacing w:val="-5"/>
                <w:sz w:val="16"/>
              </w:rPr>
              <w:t>76</w:t>
            </w:r>
          </w:p>
        </w:tc>
        <w:tc>
          <w:tcPr>
            <w:tcW w:w="624" w:type="dxa"/>
            <w:tcBorders>
              <w:top w:val="single" w:color="E6E7E8" w:sz="2" w:space="0"/>
              <w:left w:val="nil"/>
              <w:bottom w:val="single" w:color="000000" w:sz="2" w:space="0"/>
              <w:right w:val="nil"/>
            </w:tcBorders>
          </w:tcPr>
          <w:p w:rsidR="00DE6C7D" w:rsidRDefault="00DF7361" w14:paraId="5B4F9679" w14:textId="77777777">
            <w:pPr>
              <w:pStyle w:val="TableParagraph"/>
              <w:spacing w:before="41"/>
              <w:ind w:left="232" w:right="11"/>
              <w:jc w:val="center"/>
              <w:rPr>
                <w:sz w:val="16"/>
              </w:rPr>
            </w:pPr>
            <w:r>
              <w:rPr>
                <w:spacing w:val="-5"/>
                <w:sz w:val="16"/>
              </w:rPr>
              <w:t>79</w:t>
            </w:r>
          </w:p>
        </w:tc>
        <w:tc>
          <w:tcPr>
            <w:tcW w:w="624" w:type="dxa"/>
            <w:tcBorders>
              <w:top w:val="single" w:color="E6E7E8" w:sz="2" w:space="0"/>
              <w:left w:val="nil"/>
              <w:bottom w:val="single" w:color="000000" w:sz="2" w:space="0"/>
              <w:right w:val="nil"/>
            </w:tcBorders>
          </w:tcPr>
          <w:p w:rsidR="00DE6C7D" w:rsidRDefault="00DF7361" w14:paraId="174C765A" w14:textId="77777777">
            <w:pPr>
              <w:pStyle w:val="TableParagraph"/>
              <w:spacing w:before="41"/>
              <w:ind w:left="232" w:right="12"/>
              <w:jc w:val="center"/>
              <w:rPr>
                <w:b/>
                <w:sz w:val="16"/>
              </w:rPr>
            </w:pPr>
            <w:r>
              <w:rPr>
                <w:b/>
                <w:spacing w:val="-5"/>
                <w:sz w:val="16"/>
              </w:rPr>
              <w:t>35</w:t>
            </w:r>
          </w:p>
        </w:tc>
      </w:tr>
    </w:tbl>
    <w:p w:rsidR="00DE6C7D" w:rsidRDefault="00DF7361" w14:paraId="2158C314" w14:textId="77777777">
      <w:pPr>
        <w:spacing w:before="166"/>
        <w:ind w:left="120"/>
        <w:rPr>
          <w:i/>
          <w:sz w:val="14"/>
        </w:rPr>
      </w:pPr>
      <w:r>
        <w:rPr>
          <w:b/>
          <w:i/>
          <w:spacing w:val="-2"/>
          <w:sz w:val="14"/>
        </w:rPr>
        <w:t>Note:</w:t>
      </w:r>
      <w:r>
        <w:rPr>
          <w:b/>
          <w:i/>
          <w:spacing w:val="-4"/>
          <w:sz w:val="14"/>
        </w:rPr>
        <w:t xml:space="preserve"> </w:t>
      </w:r>
      <w:r>
        <w:rPr>
          <w:i/>
          <w:spacing w:val="-2"/>
          <w:sz w:val="14"/>
        </w:rPr>
        <w:t>See</w:t>
      </w:r>
      <w:r>
        <w:rPr>
          <w:i/>
          <w:spacing w:val="-3"/>
          <w:sz w:val="14"/>
        </w:rPr>
        <w:t xml:space="preserve"> </w:t>
      </w:r>
      <w:r>
        <w:rPr>
          <w:i/>
          <w:spacing w:val="-2"/>
          <w:sz w:val="14"/>
        </w:rPr>
        <w:t>footnote</w:t>
      </w:r>
      <w:r>
        <w:rPr>
          <w:i/>
          <w:spacing w:val="-3"/>
          <w:sz w:val="14"/>
        </w:rPr>
        <w:t xml:space="preserve"> </w:t>
      </w:r>
      <w:r>
        <w:rPr>
          <w:i/>
          <w:spacing w:val="-2"/>
          <w:sz w:val="14"/>
        </w:rPr>
        <w:t>for</w:t>
      </w:r>
      <w:r>
        <w:rPr>
          <w:i/>
          <w:spacing w:val="-8"/>
          <w:sz w:val="14"/>
        </w:rPr>
        <w:t xml:space="preserve"> </w:t>
      </w:r>
      <w:r>
        <w:rPr>
          <w:i/>
          <w:spacing w:val="-2"/>
          <w:sz w:val="14"/>
        </w:rPr>
        <w:t>Appendix</w:t>
      </w:r>
      <w:r>
        <w:rPr>
          <w:i/>
          <w:spacing w:val="-3"/>
          <w:sz w:val="14"/>
        </w:rPr>
        <w:t xml:space="preserve"> </w:t>
      </w:r>
      <w:r>
        <w:rPr>
          <w:i/>
          <w:spacing w:val="-2"/>
          <w:sz w:val="14"/>
        </w:rPr>
        <w:t>Table</w:t>
      </w:r>
      <w:r>
        <w:rPr>
          <w:i/>
          <w:spacing w:val="-3"/>
          <w:sz w:val="14"/>
        </w:rPr>
        <w:t xml:space="preserve"> </w:t>
      </w:r>
      <w:r>
        <w:rPr>
          <w:i/>
          <w:spacing w:val="-5"/>
          <w:sz w:val="14"/>
        </w:rPr>
        <w:t>32.</w:t>
      </w:r>
    </w:p>
    <w:p w:rsidR="00DE6C7D" w:rsidRDefault="00DE6C7D" w14:paraId="65409355" w14:textId="77777777">
      <w:pPr>
        <w:pStyle w:val="BodyText"/>
        <w:rPr>
          <w:i/>
          <w:sz w:val="14"/>
        </w:rPr>
      </w:pPr>
    </w:p>
    <w:p w:rsidR="00DE6C7D" w:rsidRDefault="00DE6C7D" w14:paraId="7960FF23" w14:textId="77777777">
      <w:pPr>
        <w:pStyle w:val="BodyText"/>
        <w:spacing w:before="135"/>
        <w:rPr>
          <w:i/>
          <w:sz w:val="14"/>
        </w:rPr>
      </w:pPr>
    </w:p>
    <w:p w:rsidR="00DE6C7D" w:rsidRDefault="00DF7361" w14:paraId="1928EB10" w14:textId="77777777">
      <w:pPr>
        <w:ind w:left="120"/>
        <w:rPr>
          <w:b/>
          <w:sz w:val="16"/>
        </w:rPr>
      </w:pPr>
      <w:r>
        <w:rPr>
          <w:b/>
          <w:color w:val="782B90"/>
          <w:sz w:val="16"/>
        </w:rPr>
        <w:t>Appendix</w:t>
      </w:r>
      <w:r>
        <w:rPr>
          <w:b/>
          <w:color w:val="782B90"/>
          <w:spacing w:val="-7"/>
          <w:sz w:val="16"/>
        </w:rPr>
        <w:t xml:space="preserve"> </w:t>
      </w:r>
      <w:r>
        <w:rPr>
          <w:b/>
          <w:color w:val="782B90"/>
          <w:sz w:val="16"/>
        </w:rPr>
        <w:t>Table</w:t>
      </w:r>
      <w:r>
        <w:rPr>
          <w:b/>
          <w:color w:val="782B90"/>
          <w:spacing w:val="-4"/>
          <w:sz w:val="16"/>
        </w:rPr>
        <w:t xml:space="preserve"> </w:t>
      </w:r>
      <w:r>
        <w:rPr>
          <w:b/>
          <w:color w:val="782B90"/>
          <w:sz w:val="16"/>
        </w:rPr>
        <w:t>36:</w:t>
      </w:r>
      <w:r>
        <w:rPr>
          <w:b/>
          <w:color w:val="782B90"/>
          <w:spacing w:val="-5"/>
          <w:sz w:val="16"/>
        </w:rPr>
        <w:t xml:space="preserve"> </w:t>
      </w:r>
      <w:r>
        <w:rPr>
          <w:b/>
          <w:sz w:val="16"/>
        </w:rPr>
        <w:t>Number</w:t>
      </w:r>
      <w:r>
        <w:rPr>
          <w:b/>
          <w:spacing w:val="-4"/>
          <w:sz w:val="16"/>
        </w:rPr>
        <w:t xml:space="preserve"> </w:t>
      </w:r>
      <w:r>
        <w:rPr>
          <w:b/>
          <w:sz w:val="16"/>
        </w:rPr>
        <w:t>of</w:t>
      </w:r>
      <w:r>
        <w:rPr>
          <w:b/>
          <w:spacing w:val="-5"/>
          <w:sz w:val="16"/>
        </w:rPr>
        <w:t xml:space="preserve"> </w:t>
      </w:r>
      <w:r>
        <w:rPr>
          <w:b/>
          <w:sz w:val="16"/>
        </w:rPr>
        <w:t>complaints</w:t>
      </w:r>
      <w:r>
        <w:rPr>
          <w:b/>
          <w:spacing w:val="-4"/>
          <w:sz w:val="16"/>
        </w:rPr>
        <w:t xml:space="preserve"> </w:t>
      </w:r>
      <w:r>
        <w:rPr>
          <w:b/>
          <w:sz w:val="16"/>
        </w:rPr>
        <w:t>by</w:t>
      </w:r>
      <w:r>
        <w:rPr>
          <w:b/>
          <w:spacing w:val="-5"/>
          <w:sz w:val="16"/>
        </w:rPr>
        <w:t xml:space="preserve"> </w:t>
      </w:r>
      <w:r>
        <w:rPr>
          <w:b/>
          <w:sz w:val="16"/>
        </w:rPr>
        <w:t>complaint</w:t>
      </w:r>
      <w:r>
        <w:rPr>
          <w:b/>
          <w:spacing w:val="-4"/>
          <w:sz w:val="16"/>
        </w:rPr>
        <w:t xml:space="preserve"> </w:t>
      </w:r>
      <w:r>
        <w:rPr>
          <w:b/>
          <w:sz w:val="16"/>
        </w:rPr>
        <w:t>type</w:t>
      </w:r>
      <w:r>
        <w:rPr>
          <w:b/>
          <w:spacing w:val="-5"/>
          <w:sz w:val="16"/>
        </w:rPr>
        <w:t xml:space="preserve"> </w:t>
      </w:r>
      <w:r>
        <w:rPr>
          <w:b/>
          <w:sz w:val="16"/>
        </w:rPr>
        <w:t>as</w:t>
      </w:r>
      <w:r>
        <w:rPr>
          <w:b/>
          <w:spacing w:val="-4"/>
          <w:sz w:val="16"/>
        </w:rPr>
        <w:t xml:space="preserve"> </w:t>
      </w:r>
      <w:proofErr w:type="gramStart"/>
      <w:r>
        <w:rPr>
          <w:b/>
          <w:sz w:val="16"/>
        </w:rPr>
        <w:t>at</w:t>
      </w:r>
      <w:proofErr w:type="gramEnd"/>
      <w:r>
        <w:rPr>
          <w:b/>
          <w:spacing w:val="-5"/>
          <w:sz w:val="16"/>
        </w:rPr>
        <w:t xml:space="preserve"> </w:t>
      </w:r>
      <w:r>
        <w:rPr>
          <w:b/>
          <w:sz w:val="16"/>
        </w:rPr>
        <w:t>31</w:t>
      </w:r>
      <w:r>
        <w:rPr>
          <w:b/>
          <w:spacing w:val="-4"/>
          <w:sz w:val="16"/>
        </w:rPr>
        <w:t xml:space="preserve"> </w:t>
      </w:r>
      <w:r>
        <w:rPr>
          <w:b/>
          <w:sz w:val="16"/>
        </w:rPr>
        <w:t>December,</w:t>
      </w:r>
      <w:r>
        <w:rPr>
          <w:b/>
          <w:spacing w:val="-4"/>
          <w:sz w:val="16"/>
        </w:rPr>
        <w:t xml:space="preserve"> </w:t>
      </w:r>
      <w:r>
        <w:rPr>
          <w:b/>
          <w:spacing w:val="-2"/>
          <w:sz w:val="16"/>
        </w:rPr>
        <w:t>2013–2023</w:t>
      </w:r>
    </w:p>
    <w:p w:rsidR="00DE6C7D" w:rsidRDefault="00DE6C7D" w14:paraId="51CE7657" w14:textId="77777777">
      <w:pPr>
        <w:pStyle w:val="BodyText"/>
        <w:spacing w:before="6"/>
        <w:rPr>
          <w:b/>
          <w:sz w:val="16"/>
        </w:rPr>
      </w:pPr>
    </w:p>
    <w:tbl>
      <w:tblPr>
        <w:tblW w:w="0" w:type="auto"/>
        <w:tblInd w:w="132"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5"/>
        <w:gridCol w:w="624"/>
        <w:gridCol w:w="624"/>
        <w:gridCol w:w="624"/>
        <w:gridCol w:w="624"/>
        <w:gridCol w:w="624"/>
        <w:gridCol w:w="624"/>
        <w:gridCol w:w="624"/>
        <w:gridCol w:w="624"/>
        <w:gridCol w:w="624"/>
        <w:gridCol w:w="624"/>
        <w:gridCol w:w="624"/>
      </w:tblGrid>
      <w:tr w:rsidR="00DE6C7D" w14:paraId="54E5F0F3" w14:textId="77777777">
        <w:trPr>
          <w:trHeight w:val="280"/>
        </w:trPr>
        <w:tc>
          <w:tcPr>
            <w:tcW w:w="3175" w:type="dxa"/>
            <w:tcBorders>
              <w:top w:val="nil"/>
            </w:tcBorders>
            <w:shd w:val="clear" w:color="auto" w:fill="D7C9E3"/>
          </w:tcPr>
          <w:p w:rsidR="00DE6C7D" w:rsidRDefault="00DF7361" w14:paraId="789EC3EA" w14:textId="77777777">
            <w:pPr>
              <w:pStyle w:val="TableParagraph"/>
              <w:spacing w:before="51"/>
              <w:ind w:left="113"/>
              <w:jc w:val="left"/>
              <w:rPr>
                <w:b/>
                <w:sz w:val="16"/>
              </w:rPr>
            </w:pPr>
            <w:r>
              <w:rPr>
                <w:b/>
                <w:sz w:val="16"/>
              </w:rPr>
              <w:t xml:space="preserve">Complaint </w:t>
            </w:r>
            <w:r>
              <w:rPr>
                <w:b/>
                <w:spacing w:val="-4"/>
                <w:sz w:val="16"/>
              </w:rPr>
              <w:t>type</w:t>
            </w:r>
          </w:p>
        </w:tc>
        <w:tc>
          <w:tcPr>
            <w:tcW w:w="624" w:type="dxa"/>
            <w:tcBorders>
              <w:top w:val="nil"/>
            </w:tcBorders>
            <w:shd w:val="clear" w:color="auto" w:fill="A2DDF8"/>
          </w:tcPr>
          <w:p w:rsidR="00DE6C7D" w:rsidRDefault="00DF7361" w14:paraId="7DCEDFD1" w14:textId="77777777">
            <w:pPr>
              <w:pStyle w:val="TableParagraph"/>
              <w:spacing w:before="51"/>
              <w:ind w:right="107"/>
              <w:rPr>
                <w:b/>
                <w:sz w:val="16"/>
              </w:rPr>
            </w:pPr>
            <w:r>
              <w:rPr>
                <w:b/>
                <w:spacing w:val="-4"/>
                <w:sz w:val="16"/>
              </w:rPr>
              <w:t>2013</w:t>
            </w:r>
          </w:p>
        </w:tc>
        <w:tc>
          <w:tcPr>
            <w:tcW w:w="624" w:type="dxa"/>
            <w:tcBorders>
              <w:top w:val="nil"/>
            </w:tcBorders>
            <w:shd w:val="clear" w:color="auto" w:fill="A2DDF8"/>
          </w:tcPr>
          <w:p w:rsidR="00DE6C7D" w:rsidRDefault="00DF7361" w14:paraId="046D3FDA" w14:textId="77777777">
            <w:pPr>
              <w:pStyle w:val="TableParagraph"/>
              <w:spacing w:before="51"/>
              <w:ind w:right="107"/>
              <w:rPr>
                <w:b/>
                <w:sz w:val="16"/>
              </w:rPr>
            </w:pPr>
            <w:r>
              <w:rPr>
                <w:b/>
                <w:spacing w:val="-4"/>
                <w:sz w:val="16"/>
              </w:rPr>
              <w:t>2014</w:t>
            </w:r>
          </w:p>
        </w:tc>
        <w:tc>
          <w:tcPr>
            <w:tcW w:w="624" w:type="dxa"/>
            <w:tcBorders>
              <w:top w:val="nil"/>
            </w:tcBorders>
            <w:shd w:val="clear" w:color="auto" w:fill="A2DDF8"/>
          </w:tcPr>
          <w:p w:rsidR="00DE6C7D" w:rsidRDefault="00DF7361" w14:paraId="6E374976" w14:textId="77777777">
            <w:pPr>
              <w:pStyle w:val="TableParagraph"/>
              <w:spacing w:before="51"/>
              <w:ind w:left="40" w:right="2"/>
              <w:jc w:val="center"/>
              <w:rPr>
                <w:b/>
                <w:sz w:val="16"/>
              </w:rPr>
            </w:pPr>
            <w:r>
              <w:rPr>
                <w:b/>
                <w:spacing w:val="-4"/>
                <w:sz w:val="16"/>
              </w:rPr>
              <w:t>2015</w:t>
            </w:r>
          </w:p>
        </w:tc>
        <w:tc>
          <w:tcPr>
            <w:tcW w:w="624" w:type="dxa"/>
            <w:tcBorders>
              <w:top w:val="nil"/>
            </w:tcBorders>
            <w:shd w:val="clear" w:color="auto" w:fill="A2DDF8"/>
          </w:tcPr>
          <w:p w:rsidR="00DE6C7D" w:rsidRDefault="00DF7361" w14:paraId="5A0A27B4" w14:textId="77777777">
            <w:pPr>
              <w:pStyle w:val="TableParagraph"/>
              <w:spacing w:before="51"/>
              <w:ind w:right="108"/>
              <w:rPr>
                <w:b/>
                <w:sz w:val="16"/>
              </w:rPr>
            </w:pPr>
            <w:r>
              <w:rPr>
                <w:b/>
                <w:spacing w:val="-4"/>
                <w:sz w:val="16"/>
              </w:rPr>
              <w:t>2016</w:t>
            </w:r>
          </w:p>
        </w:tc>
        <w:tc>
          <w:tcPr>
            <w:tcW w:w="624" w:type="dxa"/>
            <w:tcBorders>
              <w:top w:val="nil"/>
            </w:tcBorders>
            <w:shd w:val="clear" w:color="auto" w:fill="A2DDF8"/>
          </w:tcPr>
          <w:p w:rsidR="00DE6C7D" w:rsidRDefault="00DF7361" w14:paraId="52A21DB3" w14:textId="77777777">
            <w:pPr>
              <w:pStyle w:val="TableParagraph"/>
              <w:spacing w:before="51"/>
              <w:ind w:left="40" w:right="3"/>
              <w:jc w:val="center"/>
              <w:rPr>
                <w:b/>
                <w:sz w:val="16"/>
              </w:rPr>
            </w:pPr>
            <w:r>
              <w:rPr>
                <w:b/>
                <w:spacing w:val="-4"/>
                <w:sz w:val="16"/>
              </w:rPr>
              <w:t>2017</w:t>
            </w:r>
          </w:p>
        </w:tc>
        <w:tc>
          <w:tcPr>
            <w:tcW w:w="624" w:type="dxa"/>
            <w:tcBorders>
              <w:top w:val="nil"/>
            </w:tcBorders>
            <w:shd w:val="clear" w:color="auto" w:fill="A2DDF8"/>
          </w:tcPr>
          <w:p w:rsidR="00DE6C7D" w:rsidRDefault="00DF7361" w14:paraId="305A38CA" w14:textId="77777777">
            <w:pPr>
              <w:pStyle w:val="TableParagraph"/>
              <w:spacing w:before="51"/>
              <w:ind w:right="108"/>
              <w:rPr>
                <w:b/>
                <w:sz w:val="16"/>
              </w:rPr>
            </w:pPr>
            <w:r>
              <w:rPr>
                <w:b/>
                <w:spacing w:val="-4"/>
                <w:sz w:val="16"/>
              </w:rPr>
              <w:t>2018</w:t>
            </w:r>
          </w:p>
        </w:tc>
        <w:tc>
          <w:tcPr>
            <w:tcW w:w="624" w:type="dxa"/>
            <w:tcBorders>
              <w:top w:val="nil"/>
            </w:tcBorders>
            <w:shd w:val="clear" w:color="auto" w:fill="A2DDF8"/>
          </w:tcPr>
          <w:p w:rsidR="00DE6C7D" w:rsidRDefault="00DF7361" w14:paraId="10417248" w14:textId="77777777">
            <w:pPr>
              <w:pStyle w:val="TableParagraph"/>
              <w:spacing w:before="51"/>
              <w:ind w:left="40" w:right="5"/>
              <w:jc w:val="center"/>
              <w:rPr>
                <w:b/>
                <w:sz w:val="16"/>
              </w:rPr>
            </w:pPr>
            <w:r>
              <w:rPr>
                <w:b/>
                <w:spacing w:val="-4"/>
                <w:sz w:val="16"/>
              </w:rPr>
              <w:t>2019</w:t>
            </w:r>
          </w:p>
        </w:tc>
        <w:tc>
          <w:tcPr>
            <w:tcW w:w="624" w:type="dxa"/>
            <w:tcBorders>
              <w:top w:val="nil"/>
            </w:tcBorders>
            <w:shd w:val="clear" w:color="auto" w:fill="A2DDF8"/>
          </w:tcPr>
          <w:p w:rsidR="00DE6C7D" w:rsidRDefault="00DF7361" w14:paraId="39C9DFEA" w14:textId="77777777">
            <w:pPr>
              <w:pStyle w:val="TableParagraph"/>
              <w:spacing w:before="51"/>
              <w:ind w:left="40" w:right="6"/>
              <w:jc w:val="center"/>
              <w:rPr>
                <w:b/>
                <w:sz w:val="16"/>
              </w:rPr>
            </w:pPr>
            <w:r>
              <w:rPr>
                <w:b/>
                <w:spacing w:val="-4"/>
                <w:sz w:val="16"/>
              </w:rPr>
              <w:t>2020</w:t>
            </w:r>
          </w:p>
        </w:tc>
        <w:tc>
          <w:tcPr>
            <w:tcW w:w="624" w:type="dxa"/>
            <w:tcBorders>
              <w:top w:val="nil"/>
            </w:tcBorders>
            <w:shd w:val="clear" w:color="auto" w:fill="A2DDF8"/>
          </w:tcPr>
          <w:p w:rsidR="00DE6C7D" w:rsidRDefault="00DF7361" w14:paraId="109FF0D9" w14:textId="77777777">
            <w:pPr>
              <w:pStyle w:val="TableParagraph"/>
              <w:spacing w:before="51"/>
              <w:ind w:right="110"/>
              <w:rPr>
                <w:b/>
                <w:sz w:val="16"/>
              </w:rPr>
            </w:pPr>
            <w:r>
              <w:rPr>
                <w:b/>
                <w:spacing w:val="-4"/>
                <w:sz w:val="16"/>
              </w:rPr>
              <w:t>2021</w:t>
            </w:r>
          </w:p>
        </w:tc>
        <w:tc>
          <w:tcPr>
            <w:tcW w:w="624" w:type="dxa"/>
            <w:tcBorders>
              <w:top w:val="nil"/>
            </w:tcBorders>
            <w:shd w:val="clear" w:color="auto" w:fill="A2DDF8"/>
          </w:tcPr>
          <w:p w:rsidR="00DE6C7D" w:rsidRDefault="00DF7361" w14:paraId="62E76A54" w14:textId="77777777">
            <w:pPr>
              <w:pStyle w:val="TableParagraph"/>
              <w:spacing w:before="51"/>
              <w:ind w:left="40" w:right="7"/>
              <w:jc w:val="center"/>
              <w:rPr>
                <w:b/>
                <w:sz w:val="16"/>
              </w:rPr>
            </w:pPr>
            <w:r>
              <w:rPr>
                <w:b/>
                <w:spacing w:val="-4"/>
                <w:sz w:val="16"/>
              </w:rPr>
              <w:t>2022</w:t>
            </w:r>
          </w:p>
        </w:tc>
        <w:tc>
          <w:tcPr>
            <w:tcW w:w="624" w:type="dxa"/>
            <w:tcBorders>
              <w:top w:val="nil"/>
            </w:tcBorders>
            <w:shd w:val="clear" w:color="auto" w:fill="C0DFAE"/>
          </w:tcPr>
          <w:p w:rsidR="00DE6C7D" w:rsidRDefault="00DF7361" w14:paraId="62E70CE1" w14:textId="77777777">
            <w:pPr>
              <w:pStyle w:val="TableParagraph"/>
              <w:spacing w:before="51"/>
              <w:ind w:right="110"/>
              <w:rPr>
                <w:b/>
                <w:sz w:val="16"/>
              </w:rPr>
            </w:pPr>
            <w:r>
              <w:rPr>
                <w:b/>
                <w:spacing w:val="-4"/>
                <w:sz w:val="16"/>
              </w:rPr>
              <w:t>2023</w:t>
            </w:r>
          </w:p>
        </w:tc>
      </w:tr>
      <w:tr w:rsidR="00DE6C7D" w14:paraId="6371C486" w14:textId="77777777">
        <w:trPr>
          <w:trHeight w:val="271"/>
        </w:trPr>
        <w:tc>
          <w:tcPr>
            <w:tcW w:w="3175" w:type="dxa"/>
            <w:tcBorders>
              <w:left w:val="nil"/>
              <w:bottom w:val="single" w:color="782B90" w:sz="2" w:space="0"/>
              <w:right w:val="nil"/>
            </w:tcBorders>
          </w:tcPr>
          <w:p w:rsidR="00DE6C7D" w:rsidRDefault="00DF7361" w14:paraId="1459729F" w14:textId="77777777">
            <w:pPr>
              <w:pStyle w:val="TableParagraph"/>
              <w:spacing w:before="44"/>
              <w:ind w:left="90"/>
              <w:jc w:val="left"/>
              <w:rPr>
                <w:b/>
                <w:sz w:val="16"/>
              </w:rPr>
            </w:pPr>
            <w:r>
              <w:rPr>
                <w:b/>
                <w:color w:val="782B90"/>
                <w:sz w:val="16"/>
              </w:rPr>
              <w:t xml:space="preserve">All </w:t>
            </w:r>
            <w:r>
              <w:rPr>
                <w:b/>
                <w:color w:val="782B90"/>
                <w:spacing w:val="-2"/>
                <w:sz w:val="16"/>
              </w:rPr>
              <w:t>complaints</w:t>
            </w:r>
          </w:p>
        </w:tc>
        <w:tc>
          <w:tcPr>
            <w:tcW w:w="624" w:type="dxa"/>
            <w:tcBorders>
              <w:left w:val="nil"/>
              <w:bottom w:val="single" w:color="782B90" w:sz="2" w:space="0"/>
              <w:right w:val="nil"/>
            </w:tcBorders>
          </w:tcPr>
          <w:p w:rsidR="00DE6C7D" w:rsidRDefault="00DF7361" w14:paraId="468EF728" w14:textId="77777777">
            <w:pPr>
              <w:pStyle w:val="TableParagraph"/>
              <w:spacing w:before="44"/>
              <w:ind w:right="107"/>
              <w:rPr>
                <w:b/>
                <w:sz w:val="16"/>
              </w:rPr>
            </w:pPr>
            <w:r>
              <w:rPr>
                <w:b/>
                <w:color w:val="782B90"/>
                <w:spacing w:val="-2"/>
                <w:sz w:val="16"/>
              </w:rPr>
              <w:t>1,394</w:t>
            </w:r>
          </w:p>
        </w:tc>
        <w:tc>
          <w:tcPr>
            <w:tcW w:w="624" w:type="dxa"/>
            <w:tcBorders>
              <w:left w:val="nil"/>
              <w:bottom w:val="single" w:color="782B90" w:sz="2" w:space="0"/>
              <w:right w:val="nil"/>
            </w:tcBorders>
          </w:tcPr>
          <w:p w:rsidR="00DE6C7D" w:rsidRDefault="00DF7361" w14:paraId="75AC989D" w14:textId="77777777">
            <w:pPr>
              <w:pStyle w:val="TableParagraph"/>
              <w:spacing w:before="44"/>
              <w:ind w:right="107"/>
              <w:rPr>
                <w:b/>
                <w:sz w:val="16"/>
              </w:rPr>
            </w:pPr>
            <w:r>
              <w:rPr>
                <w:b/>
                <w:color w:val="782B90"/>
                <w:spacing w:val="-2"/>
                <w:sz w:val="16"/>
              </w:rPr>
              <w:t>1,552</w:t>
            </w:r>
          </w:p>
        </w:tc>
        <w:tc>
          <w:tcPr>
            <w:tcW w:w="624" w:type="dxa"/>
            <w:tcBorders>
              <w:left w:val="nil"/>
              <w:bottom w:val="single" w:color="782B90" w:sz="2" w:space="0"/>
              <w:right w:val="nil"/>
            </w:tcBorders>
          </w:tcPr>
          <w:p w:rsidR="00DE6C7D" w:rsidRDefault="00DF7361" w14:paraId="7967AC21" w14:textId="77777777">
            <w:pPr>
              <w:pStyle w:val="TableParagraph"/>
              <w:spacing w:before="44"/>
              <w:ind w:left="12" w:right="8"/>
              <w:jc w:val="center"/>
              <w:rPr>
                <w:b/>
                <w:sz w:val="16"/>
              </w:rPr>
            </w:pPr>
            <w:r>
              <w:rPr>
                <w:b/>
                <w:color w:val="782B90"/>
                <w:spacing w:val="-2"/>
                <w:sz w:val="16"/>
              </w:rPr>
              <w:t>1,627</w:t>
            </w:r>
          </w:p>
        </w:tc>
        <w:tc>
          <w:tcPr>
            <w:tcW w:w="624" w:type="dxa"/>
            <w:tcBorders>
              <w:left w:val="nil"/>
              <w:bottom w:val="single" w:color="782B90" w:sz="2" w:space="0"/>
              <w:right w:val="nil"/>
            </w:tcBorders>
          </w:tcPr>
          <w:p w:rsidR="00DE6C7D" w:rsidRDefault="00DF7361" w14:paraId="194359D0" w14:textId="77777777">
            <w:pPr>
              <w:pStyle w:val="TableParagraph"/>
              <w:spacing w:before="44"/>
              <w:ind w:right="108"/>
              <w:rPr>
                <w:b/>
                <w:sz w:val="16"/>
              </w:rPr>
            </w:pPr>
            <w:r>
              <w:rPr>
                <w:b/>
                <w:color w:val="782B90"/>
                <w:spacing w:val="-2"/>
                <w:sz w:val="16"/>
              </w:rPr>
              <w:t>1,828</w:t>
            </w:r>
          </w:p>
        </w:tc>
        <w:tc>
          <w:tcPr>
            <w:tcW w:w="624" w:type="dxa"/>
            <w:tcBorders>
              <w:left w:val="nil"/>
              <w:bottom w:val="single" w:color="782B90" w:sz="2" w:space="0"/>
              <w:right w:val="nil"/>
            </w:tcBorders>
          </w:tcPr>
          <w:p w:rsidR="00DE6C7D" w:rsidRDefault="00DF7361" w14:paraId="47D942B9" w14:textId="77777777">
            <w:pPr>
              <w:pStyle w:val="TableParagraph"/>
              <w:spacing w:before="44"/>
              <w:ind w:left="12" w:right="10"/>
              <w:jc w:val="center"/>
              <w:rPr>
                <w:b/>
                <w:sz w:val="16"/>
              </w:rPr>
            </w:pPr>
            <w:r>
              <w:rPr>
                <w:b/>
                <w:color w:val="782B90"/>
                <w:spacing w:val="-2"/>
                <w:sz w:val="16"/>
              </w:rPr>
              <w:t>1,765</w:t>
            </w:r>
          </w:p>
        </w:tc>
        <w:tc>
          <w:tcPr>
            <w:tcW w:w="624" w:type="dxa"/>
            <w:tcBorders>
              <w:left w:val="nil"/>
              <w:bottom w:val="single" w:color="782B90" w:sz="2" w:space="0"/>
              <w:right w:val="nil"/>
            </w:tcBorders>
          </w:tcPr>
          <w:p w:rsidR="00DE6C7D" w:rsidRDefault="00DF7361" w14:paraId="74E19BF4" w14:textId="77777777">
            <w:pPr>
              <w:pStyle w:val="TableParagraph"/>
              <w:spacing w:before="44"/>
              <w:ind w:right="108"/>
              <w:rPr>
                <w:b/>
                <w:sz w:val="16"/>
              </w:rPr>
            </w:pPr>
            <w:r>
              <w:rPr>
                <w:b/>
                <w:color w:val="782B90"/>
                <w:spacing w:val="-2"/>
                <w:sz w:val="16"/>
              </w:rPr>
              <w:t>1,694</w:t>
            </w:r>
          </w:p>
        </w:tc>
        <w:tc>
          <w:tcPr>
            <w:tcW w:w="624" w:type="dxa"/>
            <w:tcBorders>
              <w:left w:val="nil"/>
              <w:bottom w:val="single" w:color="782B90" w:sz="2" w:space="0"/>
              <w:right w:val="nil"/>
            </w:tcBorders>
          </w:tcPr>
          <w:p w:rsidR="00DE6C7D" w:rsidRDefault="00DF7361" w14:paraId="0E28DD4C" w14:textId="77777777">
            <w:pPr>
              <w:pStyle w:val="TableParagraph"/>
              <w:spacing w:before="44"/>
              <w:ind w:left="12" w:right="11"/>
              <w:jc w:val="center"/>
              <w:rPr>
                <w:b/>
                <w:sz w:val="16"/>
              </w:rPr>
            </w:pPr>
            <w:r>
              <w:rPr>
                <w:b/>
                <w:color w:val="782B90"/>
                <w:spacing w:val="-2"/>
                <w:sz w:val="16"/>
              </w:rPr>
              <w:t>2,000</w:t>
            </w:r>
          </w:p>
        </w:tc>
        <w:tc>
          <w:tcPr>
            <w:tcW w:w="624" w:type="dxa"/>
            <w:tcBorders>
              <w:left w:val="nil"/>
              <w:bottom w:val="single" w:color="782B90" w:sz="2" w:space="0"/>
              <w:right w:val="nil"/>
            </w:tcBorders>
          </w:tcPr>
          <w:p w:rsidR="00DE6C7D" w:rsidRDefault="00DF7361" w14:paraId="50BE779D" w14:textId="77777777">
            <w:pPr>
              <w:pStyle w:val="TableParagraph"/>
              <w:spacing w:before="44"/>
              <w:ind w:left="12" w:right="12"/>
              <w:jc w:val="center"/>
              <w:rPr>
                <w:b/>
                <w:sz w:val="16"/>
              </w:rPr>
            </w:pPr>
            <w:r>
              <w:rPr>
                <w:b/>
                <w:color w:val="782B90"/>
                <w:spacing w:val="-2"/>
                <w:sz w:val="16"/>
              </w:rPr>
              <w:t>1,542</w:t>
            </w:r>
          </w:p>
        </w:tc>
        <w:tc>
          <w:tcPr>
            <w:tcW w:w="624" w:type="dxa"/>
            <w:tcBorders>
              <w:left w:val="nil"/>
              <w:bottom w:val="single" w:color="782B90" w:sz="2" w:space="0"/>
              <w:right w:val="nil"/>
            </w:tcBorders>
          </w:tcPr>
          <w:p w:rsidR="00DE6C7D" w:rsidRDefault="00DF7361" w14:paraId="35FF950F" w14:textId="77777777">
            <w:pPr>
              <w:pStyle w:val="TableParagraph"/>
              <w:spacing w:before="44"/>
              <w:ind w:right="110"/>
              <w:rPr>
                <w:b/>
                <w:sz w:val="16"/>
              </w:rPr>
            </w:pPr>
            <w:r>
              <w:rPr>
                <w:b/>
                <w:color w:val="782B90"/>
                <w:spacing w:val="-2"/>
                <w:sz w:val="16"/>
              </w:rPr>
              <w:t>1,985</w:t>
            </w:r>
          </w:p>
        </w:tc>
        <w:tc>
          <w:tcPr>
            <w:tcW w:w="624" w:type="dxa"/>
            <w:tcBorders>
              <w:left w:val="nil"/>
              <w:bottom w:val="single" w:color="782B90" w:sz="2" w:space="0"/>
              <w:right w:val="nil"/>
            </w:tcBorders>
          </w:tcPr>
          <w:p w:rsidR="00DE6C7D" w:rsidRDefault="00DF7361" w14:paraId="29061DD1" w14:textId="77777777">
            <w:pPr>
              <w:pStyle w:val="TableParagraph"/>
              <w:spacing w:before="44"/>
              <w:ind w:left="12" w:right="13"/>
              <w:jc w:val="center"/>
              <w:rPr>
                <w:b/>
                <w:sz w:val="16"/>
              </w:rPr>
            </w:pPr>
            <w:r>
              <w:rPr>
                <w:b/>
                <w:color w:val="782B90"/>
                <w:spacing w:val="-2"/>
                <w:sz w:val="16"/>
              </w:rPr>
              <w:t>2,036</w:t>
            </w:r>
          </w:p>
        </w:tc>
        <w:tc>
          <w:tcPr>
            <w:tcW w:w="624" w:type="dxa"/>
            <w:tcBorders>
              <w:left w:val="nil"/>
              <w:bottom w:val="single" w:color="782B90" w:sz="2" w:space="0"/>
              <w:right w:val="nil"/>
            </w:tcBorders>
          </w:tcPr>
          <w:p w:rsidR="00DE6C7D" w:rsidRDefault="00DF7361" w14:paraId="6AB2ABB2" w14:textId="77777777">
            <w:pPr>
              <w:pStyle w:val="TableParagraph"/>
              <w:spacing w:before="44"/>
              <w:ind w:right="110"/>
              <w:rPr>
                <w:b/>
                <w:sz w:val="16"/>
              </w:rPr>
            </w:pPr>
            <w:r>
              <w:rPr>
                <w:b/>
                <w:color w:val="782B90"/>
                <w:spacing w:val="-2"/>
                <w:sz w:val="16"/>
              </w:rPr>
              <w:t>2,463</w:t>
            </w:r>
          </w:p>
        </w:tc>
      </w:tr>
      <w:tr w:rsidR="00DE6C7D" w14:paraId="4E6A6D4D" w14:textId="77777777">
        <w:trPr>
          <w:trHeight w:val="271"/>
        </w:trPr>
        <w:tc>
          <w:tcPr>
            <w:tcW w:w="3175" w:type="dxa"/>
            <w:tcBorders>
              <w:top w:val="single" w:color="782B90" w:sz="2" w:space="0"/>
              <w:left w:val="nil"/>
              <w:bottom w:val="single" w:color="E6E7E8" w:sz="2" w:space="0"/>
              <w:right w:val="nil"/>
            </w:tcBorders>
          </w:tcPr>
          <w:p w:rsidR="00DE6C7D" w:rsidRDefault="00DF7361" w14:paraId="1E8D21FF" w14:textId="77777777">
            <w:pPr>
              <w:pStyle w:val="TableParagraph"/>
              <w:spacing w:before="43"/>
              <w:ind w:left="90"/>
              <w:jc w:val="left"/>
              <w:rPr>
                <w:sz w:val="16"/>
              </w:rPr>
            </w:pPr>
            <w:r>
              <w:rPr>
                <w:sz w:val="16"/>
              </w:rPr>
              <w:t xml:space="preserve">Direct </w:t>
            </w:r>
            <w:r>
              <w:rPr>
                <w:spacing w:val="-2"/>
                <w:sz w:val="16"/>
              </w:rPr>
              <w:t>complaints</w:t>
            </w:r>
          </w:p>
        </w:tc>
        <w:tc>
          <w:tcPr>
            <w:tcW w:w="624" w:type="dxa"/>
            <w:tcBorders>
              <w:top w:val="single" w:color="782B90" w:sz="2" w:space="0"/>
              <w:left w:val="nil"/>
              <w:bottom w:val="single" w:color="E6E7E8" w:sz="2" w:space="0"/>
              <w:right w:val="nil"/>
            </w:tcBorders>
          </w:tcPr>
          <w:p w:rsidR="00DE6C7D" w:rsidRDefault="00DF7361" w14:paraId="275DFAE5" w14:textId="77777777">
            <w:pPr>
              <w:pStyle w:val="TableParagraph"/>
              <w:spacing w:before="43"/>
              <w:ind w:right="107"/>
              <w:rPr>
                <w:sz w:val="16"/>
              </w:rPr>
            </w:pPr>
            <w:r>
              <w:rPr>
                <w:spacing w:val="-2"/>
                <w:sz w:val="16"/>
              </w:rPr>
              <w:t>1,167</w:t>
            </w:r>
          </w:p>
        </w:tc>
        <w:tc>
          <w:tcPr>
            <w:tcW w:w="624" w:type="dxa"/>
            <w:tcBorders>
              <w:top w:val="single" w:color="782B90" w:sz="2" w:space="0"/>
              <w:left w:val="nil"/>
              <w:bottom w:val="single" w:color="E6E7E8" w:sz="2" w:space="0"/>
              <w:right w:val="nil"/>
            </w:tcBorders>
          </w:tcPr>
          <w:p w:rsidR="00DE6C7D" w:rsidRDefault="00DF7361" w14:paraId="5B6EF310" w14:textId="77777777">
            <w:pPr>
              <w:pStyle w:val="TableParagraph"/>
              <w:spacing w:before="43"/>
              <w:ind w:right="107"/>
              <w:rPr>
                <w:sz w:val="16"/>
              </w:rPr>
            </w:pPr>
            <w:r>
              <w:rPr>
                <w:spacing w:val="-5"/>
                <w:sz w:val="16"/>
              </w:rPr>
              <w:t>822</w:t>
            </w:r>
          </w:p>
        </w:tc>
        <w:tc>
          <w:tcPr>
            <w:tcW w:w="624" w:type="dxa"/>
            <w:tcBorders>
              <w:top w:val="single" w:color="782B90" w:sz="2" w:space="0"/>
              <w:left w:val="nil"/>
              <w:bottom w:val="single" w:color="E6E7E8" w:sz="2" w:space="0"/>
              <w:right w:val="nil"/>
            </w:tcBorders>
          </w:tcPr>
          <w:p w:rsidR="00DE6C7D" w:rsidRDefault="00DF7361" w14:paraId="4A6F9EC7" w14:textId="77777777">
            <w:pPr>
              <w:pStyle w:val="TableParagraph"/>
              <w:spacing w:before="43"/>
              <w:ind w:left="137"/>
              <w:jc w:val="center"/>
              <w:rPr>
                <w:sz w:val="16"/>
              </w:rPr>
            </w:pPr>
            <w:r>
              <w:rPr>
                <w:spacing w:val="-5"/>
                <w:sz w:val="16"/>
              </w:rPr>
              <w:t>653</w:t>
            </w:r>
          </w:p>
        </w:tc>
        <w:tc>
          <w:tcPr>
            <w:tcW w:w="624" w:type="dxa"/>
            <w:tcBorders>
              <w:top w:val="single" w:color="782B90" w:sz="2" w:space="0"/>
              <w:left w:val="nil"/>
              <w:bottom w:val="single" w:color="E6E7E8" w:sz="2" w:space="0"/>
              <w:right w:val="nil"/>
            </w:tcBorders>
          </w:tcPr>
          <w:p w:rsidR="00DE6C7D" w:rsidRDefault="00DF7361" w14:paraId="372B1CB3" w14:textId="77777777">
            <w:pPr>
              <w:pStyle w:val="TableParagraph"/>
              <w:spacing w:before="43"/>
              <w:ind w:right="108"/>
              <w:rPr>
                <w:sz w:val="16"/>
              </w:rPr>
            </w:pPr>
            <w:r>
              <w:rPr>
                <w:spacing w:val="-5"/>
                <w:sz w:val="16"/>
              </w:rPr>
              <w:t>649</w:t>
            </w:r>
          </w:p>
        </w:tc>
        <w:tc>
          <w:tcPr>
            <w:tcW w:w="624" w:type="dxa"/>
            <w:tcBorders>
              <w:top w:val="single" w:color="782B90" w:sz="2" w:space="0"/>
              <w:left w:val="nil"/>
              <w:bottom w:val="single" w:color="E6E7E8" w:sz="2" w:space="0"/>
              <w:right w:val="nil"/>
            </w:tcBorders>
          </w:tcPr>
          <w:p w:rsidR="00DE6C7D" w:rsidRDefault="00DF7361" w14:paraId="0BF8C1CB" w14:textId="77777777">
            <w:pPr>
              <w:pStyle w:val="TableParagraph"/>
              <w:spacing w:before="43"/>
              <w:ind w:left="136"/>
              <w:jc w:val="center"/>
              <w:rPr>
                <w:sz w:val="16"/>
              </w:rPr>
            </w:pPr>
            <w:r>
              <w:rPr>
                <w:spacing w:val="-5"/>
                <w:sz w:val="16"/>
              </w:rPr>
              <w:t>585</w:t>
            </w:r>
          </w:p>
        </w:tc>
        <w:tc>
          <w:tcPr>
            <w:tcW w:w="624" w:type="dxa"/>
            <w:tcBorders>
              <w:top w:val="single" w:color="782B90" w:sz="2" w:space="0"/>
              <w:left w:val="nil"/>
              <w:bottom w:val="single" w:color="E6E7E8" w:sz="2" w:space="0"/>
              <w:right w:val="nil"/>
            </w:tcBorders>
          </w:tcPr>
          <w:p w:rsidR="00DE6C7D" w:rsidRDefault="00DF7361" w14:paraId="612F3627" w14:textId="77777777">
            <w:pPr>
              <w:pStyle w:val="TableParagraph"/>
              <w:spacing w:before="43"/>
              <w:ind w:right="108"/>
              <w:rPr>
                <w:sz w:val="16"/>
              </w:rPr>
            </w:pPr>
            <w:r>
              <w:rPr>
                <w:spacing w:val="-5"/>
                <w:sz w:val="16"/>
              </w:rPr>
              <w:t>650</w:t>
            </w:r>
          </w:p>
        </w:tc>
        <w:tc>
          <w:tcPr>
            <w:tcW w:w="624" w:type="dxa"/>
            <w:tcBorders>
              <w:top w:val="single" w:color="782B90" w:sz="2" w:space="0"/>
              <w:left w:val="nil"/>
              <w:bottom w:val="single" w:color="E6E7E8" w:sz="2" w:space="0"/>
              <w:right w:val="nil"/>
            </w:tcBorders>
          </w:tcPr>
          <w:p w:rsidR="00DE6C7D" w:rsidRDefault="00DF7361" w14:paraId="6B3D52DA" w14:textId="77777777">
            <w:pPr>
              <w:pStyle w:val="TableParagraph"/>
              <w:spacing w:before="43"/>
              <w:ind w:left="134"/>
              <w:jc w:val="center"/>
              <w:rPr>
                <w:sz w:val="16"/>
              </w:rPr>
            </w:pPr>
            <w:r>
              <w:rPr>
                <w:spacing w:val="-5"/>
                <w:sz w:val="16"/>
              </w:rPr>
              <w:t>677</w:t>
            </w:r>
          </w:p>
        </w:tc>
        <w:tc>
          <w:tcPr>
            <w:tcW w:w="624" w:type="dxa"/>
            <w:tcBorders>
              <w:top w:val="single" w:color="782B90" w:sz="2" w:space="0"/>
              <w:left w:val="nil"/>
              <w:bottom w:val="single" w:color="E6E7E8" w:sz="2" w:space="0"/>
              <w:right w:val="nil"/>
            </w:tcBorders>
          </w:tcPr>
          <w:p w:rsidR="00DE6C7D" w:rsidRDefault="00DF7361" w14:paraId="2AA0697C" w14:textId="77777777">
            <w:pPr>
              <w:pStyle w:val="TableParagraph"/>
              <w:spacing w:before="43"/>
              <w:ind w:left="133"/>
              <w:jc w:val="center"/>
              <w:rPr>
                <w:sz w:val="16"/>
              </w:rPr>
            </w:pPr>
            <w:r>
              <w:rPr>
                <w:spacing w:val="-5"/>
                <w:sz w:val="16"/>
              </w:rPr>
              <w:t>380</w:t>
            </w:r>
          </w:p>
        </w:tc>
        <w:tc>
          <w:tcPr>
            <w:tcW w:w="624" w:type="dxa"/>
            <w:tcBorders>
              <w:top w:val="single" w:color="782B90" w:sz="2" w:space="0"/>
              <w:left w:val="nil"/>
              <w:bottom w:val="single" w:color="E6E7E8" w:sz="2" w:space="0"/>
              <w:right w:val="nil"/>
            </w:tcBorders>
          </w:tcPr>
          <w:p w:rsidR="00DE6C7D" w:rsidRDefault="00DF7361" w14:paraId="66FB904A" w14:textId="77777777">
            <w:pPr>
              <w:pStyle w:val="TableParagraph"/>
              <w:spacing w:before="43"/>
              <w:ind w:right="110"/>
              <w:rPr>
                <w:sz w:val="16"/>
              </w:rPr>
            </w:pPr>
            <w:r>
              <w:rPr>
                <w:spacing w:val="-5"/>
                <w:sz w:val="16"/>
              </w:rPr>
              <w:t>515</w:t>
            </w:r>
          </w:p>
        </w:tc>
        <w:tc>
          <w:tcPr>
            <w:tcW w:w="624" w:type="dxa"/>
            <w:tcBorders>
              <w:top w:val="single" w:color="782B90" w:sz="2" w:space="0"/>
              <w:left w:val="nil"/>
              <w:bottom w:val="single" w:color="E6E7E8" w:sz="2" w:space="0"/>
              <w:right w:val="nil"/>
            </w:tcBorders>
          </w:tcPr>
          <w:p w:rsidR="00DE6C7D" w:rsidRDefault="00DF7361" w14:paraId="5BDB4358" w14:textId="77777777">
            <w:pPr>
              <w:pStyle w:val="TableParagraph"/>
              <w:spacing w:before="43"/>
              <w:ind w:left="132"/>
              <w:jc w:val="center"/>
              <w:rPr>
                <w:sz w:val="16"/>
              </w:rPr>
            </w:pPr>
            <w:r>
              <w:rPr>
                <w:spacing w:val="-5"/>
                <w:sz w:val="16"/>
              </w:rPr>
              <w:t>512</w:t>
            </w:r>
          </w:p>
        </w:tc>
        <w:tc>
          <w:tcPr>
            <w:tcW w:w="624" w:type="dxa"/>
            <w:tcBorders>
              <w:top w:val="single" w:color="782B90" w:sz="2" w:space="0"/>
              <w:left w:val="nil"/>
              <w:bottom w:val="single" w:color="E6E7E8" w:sz="2" w:space="0"/>
              <w:right w:val="nil"/>
            </w:tcBorders>
          </w:tcPr>
          <w:p w:rsidR="00DE6C7D" w:rsidRDefault="00DF7361" w14:paraId="05B3665B" w14:textId="77777777">
            <w:pPr>
              <w:pStyle w:val="TableParagraph"/>
              <w:spacing w:before="43"/>
              <w:ind w:right="110"/>
              <w:rPr>
                <w:b/>
                <w:sz w:val="16"/>
              </w:rPr>
            </w:pPr>
            <w:r>
              <w:rPr>
                <w:b/>
                <w:spacing w:val="-5"/>
                <w:sz w:val="16"/>
              </w:rPr>
              <w:t>669</w:t>
            </w:r>
          </w:p>
        </w:tc>
      </w:tr>
      <w:tr w:rsidR="00DE6C7D" w14:paraId="6E3E2127" w14:textId="77777777">
        <w:trPr>
          <w:trHeight w:val="266"/>
        </w:trPr>
        <w:tc>
          <w:tcPr>
            <w:tcW w:w="3175" w:type="dxa"/>
            <w:tcBorders>
              <w:top w:val="single" w:color="E6E7E8" w:sz="2" w:space="0"/>
              <w:left w:val="nil"/>
              <w:bottom w:val="single" w:color="000000" w:sz="2" w:space="0"/>
              <w:right w:val="nil"/>
            </w:tcBorders>
          </w:tcPr>
          <w:p w:rsidR="00DE6C7D" w:rsidRDefault="00DF7361" w14:paraId="63EFFE4F" w14:textId="77777777">
            <w:pPr>
              <w:pStyle w:val="TableParagraph"/>
              <w:spacing w:before="41"/>
              <w:ind w:left="90"/>
              <w:jc w:val="left"/>
              <w:rPr>
                <w:sz w:val="16"/>
              </w:rPr>
            </w:pPr>
            <w:r>
              <w:rPr>
                <w:sz w:val="16"/>
              </w:rPr>
              <w:t>Complaints</w:t>
            </w:r>
            <w:r>
              <w:rPr>
                <w:spacing w:val="-3"/>
                <w:sz w:val="16"/>
              </w:rPr>
              <w:t xml:space="preserve"> </w:t>
            </w:r>
            <w:r>
              <w:rPr>
                <w:sz w:val="16"/>
              </w:rPr>
              <w:t>through</w:t>
            </w:r>
            <w:r>
              <w:rPr>
                <w:spacing w:val="-3"/>
                <w:sz w:val="16"/>
              </w:rPr>
              <w:t xml:space="preserve"> </w:t>
            </w:r>
            <w:r>
              <w:rPr>
                <w:spacing w:val="-2"/>
                <w:sz w:val="16"/>
              </w:rPr>
              <w:t>notifications</w:t>
            </w:r>
          </w:p>
        </w:tc>
        <w:tc>
          <w:tcPr>
            <w:tcW w:w="624" w:type="dxa"/>
            <w:tcBorders>
              <w:top w:val="single" w:color="E6E7E8" w:sz="2" w:space="0"/>
              <w:left w:val="nil"/>
              <w:bottom w:val="single" w:color="000000" w:sz="2" w:space="0"/>
              <w:right w:val="nil"/>
            </w:tcBorders>
          </w:tcPr>
          <w:p w:rsidR="00DE6C7D" w:rsidRDefault="00DF7361" w14:paraId="08FC06A7" w14:textId="77777777">
            <w:pPr>
              <w:pStyle w:val="TableParagraph"/>
              <w:spacing w:before="41"/>
              <w:ind w:right="107"/>
              <w:rPr>
                <w:sz w:val="16"/>
              </w:rPr>
            </w:pPr>
            <w:r>
              <w:rPr>
                <w:spacing w:val="-5"/>
                <w:sz w:val="16"/>
              </w:rPr>
              <w:t>227</w:t>
            </w:r>
          </w:p>
        </w:tc>
        <w:tc>
          <w:tcPr>
            <w:tcW w:w="624" w:type="dxa"/>
            <w:tcBorders>
              <w:top w:val="single" w:color="E6E7E8" w:sz="2" w:space="0"/>
              <w:left w:val="nil"/>
              <w:bottom w:val="single" w:color="000000" w:sz="2" w:space="0"/>
              <w:right w:val="nil"/>
            </w:tcBorders>
          </w:tcPr>
          <w:p w:rsidR="00DE6C7D" w:rsidRDefault="00DF7361" w14:paraId="4797E200" w14:textId="77777777">
            <w:pPr>
              <w:pStyle w:val="TableParagraph"/>
              <w:spacing w:before="41"/>
              <w:ind w:right="107"/>
              <w:rPr>
                <w:sz w:val="16"/>
              </w:rPr>
            </w:pPr>
            <w:r>
              <w:rPr>
                <w:spacing w:val="-5"/>
                <w:sz w:val="16"/>
              </w:rPr>
              <w:t>730</w:t>
            </w:r>
          </w:p>
        </w:tc>
        <w:tc>
          <w:tcPr>
            <w:tcW w:w="624" w:type="dxa"/>
            <w:tcBorders>
              <w:top w:val="single" w:color="E6E7E8" w:sz="2" w:space="0"/>
              <w:left w:val="nil"/>
              <w:bottom w:val="single" w:color="000000" w:sz="2" w:space="0"/>
              <w:right w:val="nil"/>
            </w:tcBorders>
          </w:tcPr>
          <w:p w:rsidR="00DE6C7D" w:rsidRDefault="00DF7361" w14:paraId="28C5EFB8" w14:textId="77777777">
            <w:pPr>
              <w:pStyle w:val="TableParagraph"/>
              <w:spacing w:before="41"/>
              <w:ind w:left="137"/>
              <w:jc w:val="center"/>
              <w:rPr>
                <w:sz w:val="16"/>
              </w:rPr>
            </w:pPr>
            <w:r>
              <w:rPr>
                <w:spacing w:val="-5"/>
                <w:sz w:val="16"/>
              </w:rPr>
              <w:t>974</w:t>
            </w:r>
          </w:p>
        </w:tc>
        <w:tc>
          <w:tcPr>
            <w:tcW w:w="624" w:type="dxa"/>
            <w:tcBorders>
              <w:top w:val="single" w:color="E6E7E8" w:sz="2" w:space="0"/>
              <w:left w:val="nil"/>
              <w:bottom w:val="single" w:color="000000" w:sz="2" w:space="0"/>
              <w:right w:val="nil"/>
            </w:tcBorders>
          </w:tcPr>
          <w:p w:rsidR="00DE6C7D" w:rsidRDefault="00DF7361" w14:paraId="4C8A37E4" w14:textId="77777777">
            <w:pPr>
              <w:pStyle w:val="TableParagraph"/>
              <w:spacing w:before="41"/>
              <w:ind w:right="108"/>
              <w:rPr>
                <w:sz w:val="16"/>
              </w:rPr>
            </w:pPr>
            <w:r>
              <w:rPr>
                <w:spacing w:val="-2"/>
                <w:sz w:val="16"/>
              </w:rPr>
              <w:t>1,179</w:t>
            </w:r>
          </w:p>
        </w:tc>
        <w:tc>
          <w:tcPr>
            <w:tcW w:w="624" w:type="dxa"/>
            <w:tcBorders>
              <w:top w:val="single" w:color="E6E7E8" w:sz="2" w:space="0"/>
              <w:left w:val="nil"/>
              <w:bottom w:val="single" w:color="000000" w:sz="2" w:space="0"/>
              <w:right w:val="nil"/>
            </w:tcBorders>
          </w:tcPr>
          <w:p w:rsidR="00DE6C7D" w:rsidRDefault="00DF7361" w14:paraId="6D8EFBB2" w14:textId="77777777">
            <w:pPr>
              <w:pStyle w:val="TableParagraph"/>
              <w:spacing w:before="41"/>
              <w:ind w:left="12" w:right="10"/>
              <w:jc w:val="center"/>
              <w:rPr>
                <w:sz w:val="16"/>
              </w:rPr>
            </w:pPr>
            <w:r>
              <w:rPr>
                <w:spacing w:val="-2"/>
                <w:sz w:val="16"/>
              </w:rPr>
              <w:t>1,180</w:t>
            </w:r>
          </w:p>
        </w:tc>
        <w:tc>
          <w:tcPr>
            <w:tcW w:w="624" w:type="dxa"/>
            <w:tcBorders>
              <w:top w:val="single" w:color="E6E7E8" w:sz="2" w:space="0"/>
              <w:left w:val="nil"/>
              <w:bottom w:val="single" w:color="000000" w:sz="2" w:space="0"/>
              <w:right w:val="nil"/>
            </w:tcBorders>
          </w:tcPr>
          <w:p w:rsidR="00DE6C7D" w:rsidRDefault="00DF7361" w14:paraId="215ABBA6" w14:textId="77777777">
            <w:pPr>
              <w:pStyle w:val="TableParagraph"/>
              <w:spacing w:before="41"/>
              <w:ind w:right="108"/>
              <w:rPr>
                <w:sz w:val="16"/>
              </w:rPr>
            </w:pPr>
            <w:r>
              <w:rPr>
                <w:spacing w:val="-2"/>
                <w:sz w:val="16"/>
              </w:rPr>
              <w:t>1,044</w:t>
            </w:r>
          </w:p>
        </w:tc>
        <w:tc>
          <w:tcPr>
            <w:tcW w:w="624" w:type="dxa"/>
            <w:tcBorders>
              <w:top w:val="single" w:color="E6E7E8" w:sz="2" w:space="0"/>
              <w:left w:val="nil"/>
              <w:bottom w:val="single" w:color="000000" w:sz="2" w:space="0"/>
              <w:right w:val="nil"/>
            </w:tcBorders>
          </w:tcPr>
          <w:p w:rsidR="00DE6C7D" w:rsidRDefault="00DF7361" w14:paraId="30DD9D02" w14:textId="77777777">
            <w:pPr>
              <w:pStyle w:val="TableParagraph"/>
              <w:spacing w:before="41"/>
              <w:ind w:left="12" w:right="11"/>
              <w:jc w:val="center"/>
              <w:rPr>
                <w:sz w:val="16"/>
              </w:rPr>
            </w:pPr>
            <w:r>
              <w:rPr>
                <w:spacing w:val="-2"/>
                <w:sz w:val="16"/>
              </w:rPr>
              <w:t>1,323</w:t>
            </w:r>
          </w:p>
        </w:tc>
        <w:tc>
          <w:tcPr>
            <w:tcW w:w="624" w:type="dxa"/>
            <w:tcBorders>
              <w:top w:val="single" w:color="E6E7E8" w:sz="2" w:space="0"/>
              <w:left w:val="nil"/>
              <w:bottom w:val="single" w:color="000000" w:sz="2" w:space="0"/>
              <w:right w:val="nil"/>
            </w:tcBorders>
          </w:tcPr>
          <w:p w:rsidR="00DE6C7D" w:rsidRDefault="00DF7361" w14:paraId="40DD1710" w14:textId="77777777">
            <w:pPr>
              <w:pStyle w:val="TableParagraph"/>
              <w:spacing w:before="41"/>
              <w:ind w:left="12" w:right="12"/>
              <w:jc w:val="center"/>
              <w:rPr>
                <w:sz w:val="16"/>
              </w:rPr>
            </w:pPr>
            <w:r>
              <w:rPr>
                <w:spacing w:val="-2"/>
                <w:sz w:val="16"/>
              </w:rPr>
              <w:t>1,162</w:t>
            </w:r>
          </w:p>
        </w:tc>
        <w:tc>
          <w:tcPr>
            <w:tcW w:w="624" w:type="dxa"/>
            <w:tcBorders>
              <w:top w:val="single" w:color="E6E7E8" w:sz="2" w:space="0"/>
              <w:left w:val="nil"/>
              <w:bottom w:val="single" w:color="000000" w:sz="2" w:space="0"/>
              <w:right w:val="nil"/>
            </w:tcBorders>
          </w:tcPr>
          <w:p w:rsidR="00DE6C7D" w:rsidRDefault="00DF7361" w14:paraId="7CCAA9A2" w14:textId="77777777">
            <w:pPr>
              <w:pStyle w:val="TableParagraph"/>
              <w:spacing w:before="41"/>
              <w:ind w:right="110"/>
              <w:rPr>
                <w:sz w:val="16"/>
              </w:rPr>
            </w:pPr>
            <w:r>
              <w:rPr>
                <w:spacing w:val="-2"/>
                <w:sz w:val="16"/>
              </w:rPr>
              <w:t>1,470</w:t>
            </w:r>
          </w:p>
        </w:tc>
        <w:tc>
          <w:tcPr>
            <w:tcW w:w="624" w:type="dxa"/>
            <w:tcBorders>
              <w:top w:val="single" w:color="E6E7E8" w:sz="2" w:space="0"/>
              <w:left w:val="nil"/>
              <w:bottom w:val="single" w:color="000000" w:sz="2" w:space="0"/>
              <w:right w:val="nil"/>
            </w:tcBorders>
          </w:tcPr>
          <w:p w:rsidR="00DE6C7D" w:rsidRDefault="00DF7361" w14:paraId="05DAB07B" w14:textId="77777777">
            <w:pPr>
              <w:pStyle w:val="TableParagraph"/>
              <w:spacing w:before="41"/>
              <w:ind w:left="12" w:right="13"/>
              <w:jc w:val="center"/>
              <w:rPr>
                <w:sz w:val="16"/>
              </w:rPr>
            </w:pPr>
            <w:r>
              <w:rPr>
                <w:spacing w:val="-2"/>
                <w:sz w:val="16"/>
              </w:rPr>
              <w:t>1,524</w:t>
            </w:r>
          </w:p>
        </w:tc>
        <w:tc>
          <w:tcPr>
            <w:tcW w:w="624" w:type="dxa"/>
            <w:tcBorders>
              <w:top w:val="single" w:color="E6E7E8" w:sz="2" w:space="0"/>
              <w:left w:val="nil"/>
              <w:bottom w:val="single" w:color="000000" w:sz="2" w:space="0"/>
              <w:right w:val="nil"/>
            </w:tcBorders>
          </w:tcPr>
          <w:p w:rsidR="00DE6C7D" w:rsidRDefault="00DF7361" w14:paraId="31B0FF47" w14:textId="77777777">
            <w:pPr>
              <w:pStyle w:val="TableParagraph"/>
              <w:spacing w:before="41"/>
              <w:ind w:right="110"/>
              <w:rPr>
                <w:b/>
                <w:sz w:val="16"/>
              </w:rPr>
            </w:pPr>
            <w:r>
              <w:rPr>
                <w:b/>
                <w:spacing w:val="-2"/>
                <w:sz w:val="16"/>
              </w:rPr>
              <w:t>1,794</w:t>
            </w:r>
          </w:p>
        </w:tc>
      </w:tr>
    </w:tbl>
    <w:p w:rsidR="00DE6C7D" w:rsidRDefault="00DF7361" w14:paraId="608AD79E" w14:textId="77777777">
      <w:pPr>
        <w:spacing w:before="166" w:line="268" w:lineRule="auto"/>
        <w:ind w:left="120" w:right="313"/>
        <w:rPr>
          <w:i/>
          <w:sz w:val="14"/>
        </w:rPr>
      </w:pPr>
      <w:r>
        <w:rPr>
          <w:b/>
          <w:i/>
          <w:sz w:val="14"/>
        </w:rPr>
        <w:t>Note:</w:t>
      </w:r>
      <w:r>
        <w:rPr>
          <w:b/>
          <w:i/>
          <w:spacing w:val="-10"/>
          <w:sz w:val="14"/>
        </w:rPr>
        <w:t xml:space="preserve"> </w:t>
      </w:r>
      <w:r>
        <w:rPr>
          <w:i/>
          <w:sz w:val="14"/>
        </w:rPr>
        <w:t>Complaint</w:t>
      </w:r>
      <w:r>
        <w:rPr>
          <w:i/>
          <w:spacing w:val="-10"/>
          <w:sz w:val="14"/>
        </w:rPr>
        <w:t xml:space="preserve"> </w:t>
      </w:r>
      <w:r>
        <w:rPr>
          <w:i/>
          <w:sz w:val="14"/>
        </w:rPr>
        <w:t>notifications</w:t>
      </w:r>
      <w:r>
        <w:rPr>
          <w:i/>
          <w:spacing w:val="-10"/>
          <w:sz w:val="14"/>
        </w:rPr>
        <w:t xml:space="preserve"> </w:t>
      </w:r>
      <w:r>
        <w:rPr>
          <w:i/>
          <w:sz w:val="14"/>
        </w:rPr>
        <w:t>are</w:t>
      </w:r>
      <w:r>
        <w:rPr>
          <w:i/>
          <w:spacing w:val="-9"/>
          <w:sz w:val="14"/>
        </w:rPr>
        <w:t xml:space="preserve"> </w:t>
      </w:r>
      <w:r>
        <w:rPr>
          <w:i/>
          <w:sz w:val="14"/>
        </w:rPr>
        <w:t>a</w:t>
      </w:r>
      <w:r>
        <w:rPr>
          <w:i/>
          <w:spacing w:val="-10"/>
          <w:sz w:val="14"/>
        </w:rPr>
        <w:t xml:space="preserve"> </w:t>
      </w:r>
      <w:r>
        <w:rPr>
          <w:i/>
          <w:sz w:val="14"/>
        </w:rPr>
        <w:t>requirement</w:t>
      </w:r>
      <w:r>
        <w:rPr>
          <w:i/>
          <w:spacing w:val="-10"/>
          <w:sz w:val="14"/>
        </w:rPr>
        <w:t xml:space="preserve"> </w:t>
      </w:r>
      <w:r>
        <w:rPr>
          <w:i/>
          <w:sz w:val="14"/>
        </w:rPr>
        <w:t>under</w:t>
      </w:r>
      <w:r>
        <w:rPr>
          <w:i/>
          <w:spacing w:val="-10"/>
          <w:sz w:val="14"/>
        </w:rPr>
        <w:t xml:space="preserve"> </w:t>
      </w:r>
      <w:r>
        <w:rPr>
          <w:i/>
          <w:sz w:val="14"/>
        </w:rPr>
        <w:t>s174</w:t>
      </w:r>
      <w:r>
        <w:rPr>
          <w:i/>
          <w:spacing w:val="-9"/>
          <w:sz w:val="14"/>
        </w:rPr>
        <w:t xml:space="preserve"> </w:t>
      </w:r>
      <w:r>
        <w:rPr>
          <w:i/>
          <w:sz w:val="14"/>
        </w:rPr>
        <w:t>of</w:t>
      </w:r>
      <w:r>
        <w:rPr>
          <w:i/>
          <w:spacing w:val="-10"/>
          <w:sz w:val="14"/>
        </w:rPr>
        <w:t xml:space="preserve"> </w:t>
      </w:r>
      <w:r>
        <w:rPr>
          <w:i/>
          <w:sz w:val="14"/>
        </w:rPr>
        <w:t>the</w:t>
      </w:r>
      <w:r>
        <w:rPr>
          <w:i/>
          <w:spacing w:val="-10"/>
          <w:sz w:val="14"/>
        </w:rPr>
        <w:t xml:space="preserve"> </w:t>
      </w:r>
      <w:r>
        <w:rPr>
          <w:i/>
          <w:sz w:val="14"/>
        </w:rPr>
        <w:t>National</w:t>
      </w:r>
      <w:r>
        <w:rPr>
          <w:i/>
          <w:spacing w:val="-9"/>
          <w:sz w:val="14"/>
        </w:rPr>
        <w:t xml:space="preserve"> </w:t>
      </w:r>
      <w:r>
        <w:rPr>
          <w:i/>
          <w:sz w:val="14"/>
        </w:rPr>
        <w:t>Law</w:t>
      </w:r>
      <w:r>
        <w:rPr>
          <w:i/>
          <w:spacing w:val="-10"/>
          <w:sz w:val="14"/>
        </w:rPr>
        <w:t xml:space="preserve"> </w:t>
      </w:r>
      <w:r>
        <w:rPr>
          <w:i/>
          <w:sz w:val="14"/>
        </w:rPr>
        <w:t>for</w:t>
      </w:r>
      <w:r>
        <w:rPr>
          <w:i/>
          <w:spacing w:val="-10"/>
          <w:sz w:val="14"/>
        </w:rPr>
        <w:t xml:space="preserve"> </w:t>
      </w:r>
      <w:r>
        <w:rPr>
          <w:i/>
          <w:sz w:val="14"/>
        </w:rPr>
        <w:t>an</w:t>
      </w:r>
      <w:r>
        <w:rPr>
          <w:i/>
          <w:spacing w:val="-10"/>
          <w:sz w:val="14"/>
        </w:rPr>
        <w:t xml:space="preserve"> </w:t>
      </w:r>
      <w:r>
        <w:rPr>
          <w:i/>
          <w:sz w:val="14"/>
        </w:rPr>
        <w:t>approved</w:t>
      </w:r>
      <w:r>
        <w:rPr>
          <w:i/>
          <w:spacing w:val="-9"/>
          <w:sz w:val="14"/>
        </w:rPr>
        <w:t xml:space="preserve"> </w:t>
      </w:r>
      <w:r>
        <w:rPr>
          <w:i/>
          <w:sz w:val="14"/>
        </w:rPr>
        <w:t>provider</w:t>
      </w:r>
      <w:r>
        <w:rPr>
          <w:i/>
          <w:spacing w:val="-10"/>
          <w:sz w:val="14"/>
        </w:rPr>
        <w:t xml:space="preserve"> </w:t>
      </w:r>
      <w:r>
        <w:rPr>
          <w:i/>
          <w:sz w:val="14"/>
        </w:rPr>
        <w:t>to</w:t>
      </w:r>
      <w:r>
        <w:rPr>
          <w:i/>
          <w:spacing w:val="-10"/>
          <w:sz w:val="14"/>
        </w:rPr>
        <w:t xml:space="preserve"> </w:t>
      </w:r>
      <w:r>
        <w:rPr>
          <w:i/>
          <w:sz w:val="14"/>
        </w:rPr>
        <w:t>notify</w:t>
      </w:r>
      <w:r>
        <w:rPr>
          <w:i/>
          <w:spacing w:val="-10"/>
          <w:sz w:val="14"/>
        </w:rPr>
        <w:t xml:space="preserve"> </w:t>
      </w:r>
      <w:r>
        <w:rPr>
          <w:i/>
          <w:sz w:val="14"/>
        </w:rPr>
        <w:t>the</w:t>
      </w:r>
      <w:r>
        <w:rPr>
          <w:i/>
          <w:spacing w:val="-9"/>
          <w:sz w:val="14"/>
        </w:rPr>
        <w:t xml:space="preserve"> </w:t>
      </w:r>
      <w:r>
        <w:rPr>
          <w:i/>
          <w:sz w:val="14"/>
        </w:rPr>
        <w:t>regulatory</w:t>
      </w:r>
      <w:r>
        <w:rPr>
          <w:i/>
          <w:spacing w:val="-10"/>
          <w:sz w:val="14"/>
        </w:rPr>
        <w:t xml:space="preserve"> </w:t>
      </w:r>
      <w:r>
        <w:rPr>
          <w:i/>
          <w:sz w:val="14"/>
        </w:rPr>
        <w:t>authority</w:t>
      </w:r>
      <w:r>
        <w:rPr>
          <w:i/>
          <w:spacing w:val="-10"/>
          <w:sz w:val="14"/>
        </w:rPr>
        <w:t xml:space="preserve"> </w:t>
      </w:r>
      <w:r>
        <w:rPr>
          <w:i/>
          <w:sz w:val="14"/>
        </w:rPr>
        <w:t>of</w:t>
      </w:r>
      <w:r>
        <w:rPr>
          <w:i/>
          <w:spacing w:val="-9"/>
          <w:sz w:val="14"/>
        </w:rPr>
        <w:t xml:space="preserve"> </w:t>
      </w:r>
      <w:r>
        <w:rPr>
          <w:i/>
          <w:sz w:val="14"/>
        </w:rPr>
        <w:t>any</w:t>
      </w:r>
      <w:r>
        <w:rPr>
          <w:i/>
          <w:spacing w:val="-10"/>
          <w:sz w:val="14"/>
        </w:rPr>
        <w:t xml:space="preserve"> </w:t>
      </w:r>
      <w:r>
        <w:rPr>
          <w:i/>
          <w:sz w:val="14"/>
        </w:rPr>
        <w:t>complaint</w:t>
      </w:r>
      <w:r>
        <w:rPr>
          <w:i/>
          <w:spacing w:val="-10"/>
          <w:sz w:val="14"/>
        </w:rPr>
        <w:t xml:space="preserve"> </w:t>
      </w:r>
      <w:r>
        <w:rPr>
          <w:i/>
          <w:sz w:val="14"/>
        </w:rPr>
        <w:t>alleging</w:t>
      </w:r>
      <w:r>
        <w:rPr>
          <w:i/>
          <w:spacing w:val="40"/>
          <w:sz w:val="14"/>
        </w:rPr>
        <w:t xml:space="preserve"> </w:t>
      </w:r>
      <w:r>
        <w:rPr>
          <w:i/>
          <w:sz w:val="14"/>
        </w:rPr>
        <w:t>a</w:t>
      </w:r>
      <w:r>
        <w:rPr>
          <w:i/>
          <w:spacing w:val="-7"/>
          <w:sz w:val="14"/>
        </w:rPr>
        <w:t xml:space="preserve"> </w:t>
      </w:r>
      <w:r>
        <w:rPr>
          <w:i/>
          <w:sz w:val="14"/>
        </w:rPr>
        <w:t>serious</w:t>
      </w:r>
      <w:r>
        <w:rPr>
          <w:i/>
          <w:spacing w:val="-7"/>
          <w:sz w:val="14"/>
        </w:rPr>
        <w:t xml:space="preserve"> </w:t>
      </w:r>
      <w:r>
        <w:rPr>
          <w:i/>
          <w:sz w:val="14"/>
        </w:rPr>
        <w:t>incident</w:t>
      </w:r>
      <w:r>
        <w:rPr>
          <w:i/>
          <w:spacing w:val="-7"/>
          <w:sz w:val="14"/>
        </w:rPr>
        <w:t xml:space="preserve"> </w:t>
      </w:r>
      <w:r>
        <w:rPr>
          <w:i/>
          <w:sz w:val="14"/>
        </w:rPr>
        <w:t>at</w:t>
      </w:r>
      <w:r>
        <w:rPr>
          <w:i/>
          <w:spacing w:val="-7"/>
          <w:sz w:val="14"/>
        </w:rPr>
        <w:t xml:space="preserve"> </w:t>
      </w:r>
      <w:r>
        <w:rPr>
          <w:i/>
          <w:sz w:val="14"/>
        </w:rPr>
        <w:t>the</w:t>
      </w:r>
      <w:r>
        <w:rPr>
          <w:i/>
          <w:spacing w:val="-7"/>
          <w:sz w:val="14"/>
        </w:rPr>
        <w:t xml:space="preserve"> </w:t>
      </w:r>
      <w:r>
        <w:rPr>
          <w:i/>
          <w:sz w:val="14"/>
        </w:rPr>
        <w:t>service</w:t>
      </w:r>
      <w:r>
        <w:rPr>
          <w:i/>
          <w:spacing w:val="-7"/>
          <w:sz w:val="14"/>
        </w:rPr>
        <w:t xml:space="preserve"> </w:t>
      </w:r>
      <w:r>
        <w:rPr>
          <w:i/>
          <w:sz w:val="14"/>
        </w:rPr>
        <w:t>or</w:t>
      </w:r>
      <w:r>
        <w:rPr>
          <w:i/>
          <w:spacing w:val="-7"/>
          <w:sz w:val="14"/>
        </w:rPr>
        <w:t xml:space="preserve"> </w:t>
      </w:r>
      <w:r>
        <w:rPr>
          <w:i/>
          <w:sz w:val="14"/>
        </w:rPr>
        <w:t>a</w:t>
      </w:r>
      <w:r>
        <w:rPr>
          <w:i/>
          <w:spacing w:val="-7"/>
          <w:sz w:val="14"/>
        </w:rPr>
        <w:t xml:space="preserve"> </w:t>
      </w:r>
      <w:r>
        <w:rPr>
          <w:i/>
          <w:sz w:val="14"/>
        </w:rPr>
        <w:t>breach</w:t>
      </w:r>
      <w:r>
        <w:rPr>
          <w:i/>
          <w:spacing w:val="-7"/>
          <w:sz w:val="14"/>
        </w:rPr>
        <w:t xml:space="preserve"> </w:t>
      </w:r>
      <w:r>
        <w:rPr>
          <w:i/>
          <w:sz w:val="14"/>
        </w:rPr>
        <w:t>of</w:t>
      </w:r>
      <w:r>
        <w:rPr>
          <w:i/>
          <w:spacing w:val="-7"/>
          <w:sz w:val="14"/>
        </w:rPr>
        <w:t xml:space="preserve"> </w:t>
      </w:r>
      <w:r>
        <w:rPr>
          <w:i/>
          <w:sz w:val="14"/>
        </w:rPr>
        <w:t>the</w:t>
      </w:r>
      <w:r>
        <w:rPr>
          <w:i/>
          <w:spacing w:val="-7"/>
          <w:sz w:val="14"/>
        </w:rPr>
        <w:t xml:space="preserve"> </w:t>
      </w:r>
      <w:r>
        <w:rPr>
          <w:i/>
          <w:sz w:val="14"/>
        </w:rPr>
        <w:t>National</w:t>
      </w:r>
      <w:r>
        <w:rPr>
          <w:i/>
          <w:spacing w:val="-7"/>
          <w:sz w:val="14"/>
        </w:rPr>
        <w:t xml:space="preserve"> </w:t>
      </w:r>
      <w:r>
        <w:rPr>
          <w:i/>
          <w:sz w:val="14"/>
        </w:rPr>
        <w:t>Law.</w:t>
      </w:r>
      <w:r>
        <w:rPr>
          <w:i/>
          <w:spacing w:val="-7"/>
          <w:sz w:val="14"/>
        </w:rPr>
        <w:t xml:space="preserve"> </w:t>
      </w:r>
      <w:r>
        <w:rPr>
          <w:i/>
          <w:sz w:val="14"/>
        </w:rPr>
        <w:t>Direct</w:t>
      </w:r>
      <w:r>
        <w:rPr>
          <w:i/>
          <w:spacing w:val="-7"/>
          <w:sz w:val="14"/>
        </w:rPr>
        <w:t xml:space="preserve"> </w:t>
      </w:r>
      <w:r>
        <w:rPr>
          <w:i/>
          <w:sz w:val="14"/>
        </w:rPr>
        <w:t>complaints</w:t>
      </w:r>
      <w:r>
        <w:rPr>
          <w:i/>
          <w:spacing w:val="-7"/>
          <w:sz w:val="14"/>
        </w:rPr>
        <w:t xml:space="preserve"> </w:t>
      </w:r>
      <w:r>
        <w:rPr>
          <w:i/>
          <w:sz w:val="14"/>
        </w:rPr>
        <w:t>are</w:t>
      </w:r>
      <w:r>
        <w:rPr>
          <w:i/>
          <w:spacing w:val="-7"/>
          <w:sz w:val="14"/>
        </w:rPr>
        <w:t xml:space="preserve"> </w:t>
      </w:r>
      <w:r>
        <w:rPr>
          <w:i/>
          <w:sz w:val="14"/>
        </w:rPr>
        <w:t>complaints</w:t>
      </w:r>
      <w:r>
        <w:rPr>
          <w:i/>
          <w:spacing w:val="-7"/>
          <w:sz w:val="14"/>
        </w:rPr>
        <w:t xml:space="preserve"> </w:t>
      </w:r>
      <w:r>
        <w:rPr>
          <w:i/>
          <w:sz w:val="14"/>
        </w:rPr>
        <w:t>received</w:t>
      </w:r>
      <w:r>
        <w:rPr>
          <w:i/>
          <w:spacing w:val="-7"/>
          <w:sz w:val="14"/>
        </w:rPr>
        <w:t xml:space="preserve"> </w:t>
      </w:r>
      <w:r>
        <w:rPr>
          <w:i/>
          <w:sz w:val="14"/>
        </w:rPr>
        <w:t>directly</w:t>
      </w:r>
      <w:r>
        <w:rPr>
          <w:i/>
          <w:spacing w:val="-7"/>
          <w:sz w:val="14"/>
        </w:rPr>
        <w:t xml:space="preserve"> </w:t>
      </w:r>
      <w:r>
        <w:rPr>
          <w:i/>
          <w:sz w:val="14"/>
        </w:rPr>
        <w:t>from</w:t>
      </w:r>
      <w:r>
        <w:rPr>
          <w:i/>
          <w:spacing w:val="-7"/>
          <w:sz w:val="14"/>
        </w:rPr>
        <w:t xml:space="preserve"> </w:t>
      </w:r>
      <w:r>
        <w:rPr>
          <w:i/>
          <w:sz w:val="14"/>
        </w:rPr>
        <w:t>a</w:t>
      </w:r>
      <w:r>
        <w:rPr>
          <w:i/>
          <w:spacing w:val="-7"/>
          <w:sz w:val="14"/>
        </w:rPr>
        <w:t xml:space="preserve"> </w:t>
      </w:r>
      <w:r>
        <w:rPr>
          <w:i/>
          <w:sz w:val="14"/>
        </w:rPr>
        <w:t>parent</w:t>
      </w:r>
      <w:r>
        <w:rPr>
          <w:i/>
          <w:spacing w:val="-7"/>
          <w:sz w:val="14"/>
        </w:rPr>
        <w:t xml:space="preserve"> </w:t>
      </w:r>
      <w:r>
        <w:rPr>
          <w:i/>
          <w:sz w:val="14"/>
        </w:rPr>
        <w:t>or</w:t>
      </w:r>
      <w:r>
        <w:rPr>
          <w:i/>
          <w:spacing w:val="-7"/>
          <w:sz w:val="14"/>
        </w:rPr>
        <w:t xml:space="preserve"> </w:t>
      </w:r>
      <w:r>
        <w:rPr>
          <w:i/>
          <w:sz w:val="14"/>
        </w:rPr>
        <w:t>other</w:t>
      </w:r>
      <w:r>
        <w:rPr>
          <w:i/>
          <w:spacing w:val="-7"/>
          <w:sz w:val="14"/>
        </w:rPr>
        <w:t xml:space="preserve"> </w:t>
      </w:r>
      <w:r>
        <w:rPr>
          <w:i/>
          <w:sz w:val="14"/>
        </w:rPr>
        <w:t>member</w:t>
      </w:r>
      <w:r>
        <w:rPr>
          <w:i/>
          <w:spacing w:val="-7"/>
          <w:sz w:val="14"/>
        </w:rPr>
        <w:t xml:space="preserve"> </w:t>
      </w:r>
      <w:r>
        <w:rPr>
          <w:i/>
          <w:sz w:val="14"/>
        </w:rPr>
        <w:t>of</w:t>
      </w:r>
      <w:r>
        <w:rPr>
          <w:i/>
          <w:spacing w:val="-7"/>
          <w:sz w:val="14"/>
        </w:rPr>
        <w:t xml:space="preserve"> </w:t>
      </w:r>
      <w:r>
        <w:rPr>
          <w:i/>
          <w:sz w:val="14"/>
        </w:rPr>
        <w:t>the</w:t>
      </w:r>
      <w:r>
        <w:rPr>
          <w:i/>
          <w:spacing w:val="-7"/>
          <w:sz w:val="14"/>
        </w:rPr>
        <w:t xml:space="preserve"> </w:t>
      </w:r>
      <w:r>
        <w:rPr>
          <w:i/>
          <w:sz w:val="14"/>
        </w:rPr>
        <w:t>public</w:t>
      </w:r>
    </w:p>
    <w:p w:rsidR="00DE6C7D" w:rsidRDefault="00DF7361" w14:paraId="497EAB61" w14:textId="77777777">
      <w:pPr>
        <w:spacing w:line="268" w:lineRule="auto"/>
        <w:ind w:left="120" w:right="183"/>
        <w:rPr>
          <w:i/>
          <w:sz w:val="14"/>
        </w:rPr>
      </w:pPr>
      <w:r>
        <w:rPr>
          <w:i/>
          <w:sz w:val="14"/>
        </w:rPr>
        <w:t>usually</w:t>
      </w:r>
      <w:r>
        <w:rPr>
          <w:i/>
          <w:spacing w:val="-10"/>
          <w:sz w:val="14"/>
        </w:rPr>
        <w:t xml:space="preserve"> </w:t>
      </w:r>
      <w:r>
        <w:rPr>
          <w:i/>
          <w:sz w:val="14"/>
        </w:rPr>
        <w:t>expressing</w:t>
      </w:r>
      <w:r>
        <w:rPr>
          <w:i/>
          <w:spacing w:val="-10"/>
          <w:sz w:val="14"/>
        </w:rPr>
        <w:t xml:space="preserve"> </w:t>
      </w:r>
      <w:r>
        <w:rPr>
          <w:i/>
          <w:sz w:val="14"/>
        </w:rPr>
        <w:t>dissatisfaction</w:t>
      </w:r>
      <w:r>
        <w:rPr>
          <w:i/>
          <w:spacing w:val="-10"/>
          <w:sz w:val="14"/>
        </w:rPr>
        <w:t xml:space="preserve"> </w:t>
      </w:r>
      <w:r>
        <w:rPr>
          <w:i/>
          <w:sz w:val="14"/>
        </w:rPr>
        <w:t>about</w:t>
      </w:r>
      <w:r>
        <w:rPr>
          <w:i/>
          <w:spacing w:val="-9"/>
          <w:sz w:val="14"/>
        </w:rPr>
        <w:t xml:space="preserve"> </w:t>
      </w:r>
      <w:r>
        <w:rPr>
          <w:i/>
          <w:sz w:val="14"/>
        </w:rPr>
        <w:t>a</w:t>
      </w:r>
      <w:r>
        <w:rPr>
          <w:i/>
          <w:spacing w:val="-10"/>
          <w:sz w:val="14"/>
        </w:rPr>
        <w:t xml:space="preserve"> </w:t>
      </w:r>
      <w:r>
        <w:rPr>
          <w:i/>
          <w:sz w:val="14"/>
        </w:rPr>
        <w:t>service.</w:t>
      </w:r>
      <w:r>
        <w:rPr>
          <w:i/>
          <w:spacing w:val="-10"/>
          <w:sz w:val="14"/>
        </w:rPr>
        <w:t xml:space="preserve"> </w:t>
      </w:r>
      <w:r>
        <w:rPr>
          <w:i/>
          <w:sz w:val="14"/>
        </w:rPr>
        <w:t>Some</w:t>
      </w:r>
      <w:r>
        <w:rPr>
          <w:i/>
          <w:spacing w:val="-10"/>
          <w:sz w:val="14"/>
        </w:rPr>
        <w:t xml:space="preserve"> </w:t>
      </w:r>
      <w:r>
        <w:rPr>
          <w:i/>
          <w:sz w:val="14"/>
        </w:rPr>
        <w:t>complaints</w:t>
      </w:r>
      <w:r>
        <w:rPr>
          <w:i/>
          <w:spacing w:val="-9"/>
          <w:sz w:val="14"/>
        </w:rPr>
        <w:t xml:space="preserve"> </w:t>
      </w:r>
      <w:r>
        <w:rPr>
          <w:i/>
          <w:sz w:val="14"/>
        </w:rPr>
        <w:t>relate</w:t>
      </w:r>
      <w:r>
        <w:rPr>
          <w:i/>
          <w:spacing w:val="-10"/>
          <w:sz w:val="14"/>
        </w:rPr>
        <w:t xml:space="preserve"> </w:t>
      </w:r>
      <w:r>
        <w:rPr>
          <w:i/>
          <w:sz w:val="14"/>
        </w:rPr>
        <w:t>to</w:t>
      </w:r>
      <w:r>
        <w:rPr>
          <w:i/>
          <w:spacing w:val="-10"/>
          <w:sz w:val="14"/>
        </w:rPr>
        <w:t xml:space="preserve"> </w:t>
      </w:r>
      <w:r>
        <w:rPr>
          <w:i/>
          <w:sz w:val="14"/>
        </w:rPr>
        <w:t>services</w:t>
      </w:r>
      <w:r>
        <w:rPr>
          <w:i/>
          <w:spacing w:val="-9"/>
          <w:sz w:val="14"/>
        </w:rPr>
        <w:t xml:space="preserve"> </w:t>
      </w:r>
      <w:r>
        <w:rPr>
          <w:i/>
          <w:sz w:val="14"/>
        </w:rPr>
        <w:t>that</w:t>
      </w:r>
      <w:r>
        <w:rPr>
          <w:i/>
          <w:spacing w:val="-10"/>
          <w:sz w:val="14"/>
        </w:rPr>
        <w:t xml:space="preserve"> </w:t>
      </w:r>
      <w:r>
        <w:rPr>
          <w:i/>
          <w:sz w:val="14"/>
        </w:rPr>
        <w:t>were</w:t>
      </w:r>
      <w:r>
        <w:rPr>
          <w:i/>
          <w:spacing w:val="-10"/>
          <w:sz w:val="14"/>
        </w:rPr>
        <w:t xml:space="preserve"> </w:t>
      </w:r>
      <w:r>
        <w:rPr>
          <w:i/>
          <w:sz w:val="14"/>
        </w:rPr>
        <w:t>not</w:t>
      </w:r>
      <w:r>
        <w:rPr>
          <w:i/>
          <w:spacing w:val="-10"/>
          <w:sz w:val="14"/>
        </w:rPr>
        <w:t xml:space="preserve"> </w:t>
      </w:r>
      <w:r>
        <w:rPr>
          <w:i/>
          <w:sz w:val="14"/>
        </w:rPr>
        <w:t>operating</w:t>
      </w:r>
      <w:r>
        <w:rPr>
          <w:i/>
          <w:spacing w:val="-9"/>
          <w:sz w:val="14"/>
        </w:rPr>
        <w:t xml:space="preserve"> </w:t>
      </w:r>
      <w:r>
        <w:rPr>
          <w:i/>
          <w:sz w:val="14"/>
        </w:rPr>
        <w:t>at</w:t>
      </w:r>
      <w:r>
        <w:rPr>
          <w:i/>
          <w:spacing w:val="-10"/>
          <w:sz w:val="14"/>
        </w:rPr>
        <w:t xml:space="preserve"> </w:t>
      </w:r>
      <w:r>
        <w:rPr>
          <w:i/>
          <w:sz w:val="14"/>
        </w:rPr>
        <w:t>the</w:t>
      </w:r>
      <w:r>
        <w:rPr>
          <w:i/>
          <w:spacing w:val="-10"/>
          <w:sz w:val="14"/>
        </w:rPr>
        <w:t xml:space="preserve"> </w:t>
      </w:r>
      <w:r>
        <w:rPr>
          <w:i/>
          <w:sz w:val="14"/>
        </w:rPr>
        <w:t>end</w:t>
      </w:r>
      <w:r>
        <w:rPr>
          <w:i/>
          <w:spacing w:val="-10"/>
          <w:sz w:val="14"/>
        </w:rPr>
        <w:t xml:space="preserve"> </w:t>
      </w:r>
      <w:r>
        <w:rPr>
          <w:i/>
          <w:sz w:val="14"/>
        </w:rPr>
        <w:t>of</w:t>
      </w:r>
      <w:r>
        <w:rPr>
          <w:i/>
          <w:spacing w:val="-9"/>
          <w:sz w:val="14"/>
        </w:rPr>
        <w:t xml:space="preserve"> </w:t>
      </w:r>
      <w:r>
        <w:rPr>
          <w:i/>
          <w:sz w:val="14"/>
        </w:rPr>
        <w:t>the</w:t>
      </w:r>
      <w:r>
        <w:rPr>
          <w:i/>
          <w:spacing w:val="-10"/>
          <w:sz w:val="14"/>
        </w:rPr>
        <w:t xml:space="preserve"> </w:t>
      </w:r>
      <w:r>
        <w:rPr>
          <w:i/>
          <w:sz w:val="14"/>
        </w:rPr>
        <w:t>year</w:t>
      </w:r>
      <w:r>
        <w:rPr>
          <w:i/>
          <w:spacing w:val="-10"/>
          <w:sz w:val="14"/>
        </w:rPr>
        <w:t xml:space="preserve"> </w:t>
      </w:r>
      <w:r>
        <w:rPr>
          <w:i/>
          <w:sz w:val="14"/>
        </w:rPr>
        <w:t>or</w:t>
      </w:r>
      <w:r>
        <w:rPr>
          <w:i/>
          <w:spacing w:val="-9"/>
          <w:sz w:val="14"/>
        </w:rPr>
        <w:t xml:space="preserve"> </w:t>
      </w:r>
      <w:r>
        <w:rPr>
          <w:i/>
          <w:sz w:val="14"/>
        </w:rPr>
        <w:t>were</w:t>
      </w:r>
      <w:r>
        <w:rPr>
          <w:i/>
          <w:spacing w:val="-10"/>
          <w:sz w:val="14"/>
        </w:rPr>
        <w:t xml:space="preserve"> </w:t>
      </w:r>
      <w:r>
        <w:rPr>
          <w:i/>
          <w:sz w:val="14"/>
        </w:rPr>
        <w:t>not</w:t>
      </w:r>
      <w:r>
        <w:rPr>
          <w:i/>
          <w:spacing w:val="-10"/>
          <w:sz w:val="14"/>
        </w:rPr>
        <w:t xml:space="preserve"> </w:t>
      </w:r>
      <w:r>
        <w:rPr>
          <w:i/>
          <w:sz w:val="14"/>
        </w:rPr>
        <w:t>licensed/approved</w:t>
      </w:r>
      <w:r>
        <w:rPr>
          <w:i/>
          <w:spacing w:val="-10"/>
          <w:sz w:val="14"/>
        </w:rPr>
        <w:t xml:space="preserve"> </w:t>
      </w:r>
      <w:r>
        <w:rPr>
          <w:i/>
          <w:sz w:val="14"/>
        </w:rPr>
        <w:t>to</w:t>
      </w:r>
      <w:r>
        <w:rPr>
          <w:i/>
          <w:spacing w:val="40"/>
          <w:sz w:val="14"/>
        </w:rPr>
        <w:t xml:space="preserve"> </w:t>
      </w:r>
      <w:r>
        <w:rPr>
          <w:i/>
          <w:spacing w:val="-2"/>
          <w:sz w:val="14"/>
        </w:rPr>
        <w:t>operate.</w:t>
      </w:r>
    </w:p>
    <w:p w:rsidR="00DE6C7D" w:rsidRDefault="00DE6C7D" w14:paraId="1B81800F" w14:textId="77777777">
      <w:pPr>
        <w:spacing w:line="268" w:lineRule="auto"/>
        <w:rPr>
          <w:sz w:val="14"/>
        </w:rPr>
        <w:sectPr w:rsidR="00DE6C7D" w:rsidSect="00B84BAE">
          <w:pgSz w:w="11910" w:h="16840" w:orient="portrait"/>
          <w:pgMar w:top="1580" w:right="720" w:bottom="280" w:left="900" w:header="720" w:footer="454" w:gutter="0"/>
          <w:cols w:space="720"/>
          <w:docGrid w:linePitch="299"/>
        </w:sectPr>
      </w:pPr>
    </w:p>
    <w:p w:rsidR="00DE6C7D" w:rsidRDefault="00DF7361" w14:paraId="521A6E6E" w14:textId="77777777">
      <w:pPr>
        <w:spacing w:before="69"/>
        <w:ind w:left="120"/>
        <w:rPr>
          <w:b/>
          <w:sz w:val="16"/>
        </w:rPr>
      </w:pPr>
      <w:r>
        <w:rPr>
          <w:b/>
          <w:color w:val="782B90"/>
          <w:sz w:val="16"/>
        </w:rPr>
        <w:lastRenderedPageBreak/>
        <w:t>Appendix</w:t>
      </w:r>
      <w:r>
        <w:rPr>
          <w:b/>
          <w:color w:val="782B90"/>
          <w:spacing w:val="-4"/>
          <w:sz w:val="16"/>
        </w:rPr>
        <w:t xml:space="preserve"> </w:t>
      </w:r>
      <w:r>
        <w:rPr>
          <w:b/>
          <w:color w:val="782B90"/>
          <w:sz w:val="16"/>
        </w:rPr>
        <w:t>Table</w:t>
      </w:r>
      <w:r>
        <w:rPr>
          <w:b/>
          <w:color w:val="782B90"/>
          <w:spacing w:val="-4"/>
          <w:sz w:val="16"/>
        </w:rPr>
        <w:t xml:space="preserve"> </w:t>
      </w:r>
      <w:r>
        <w:rPr>
          <w:b/>
          <w:color w:val="782B90"/>
          <w:sz w:val="16"/>
        </w:rPr>
        <w:t>37:</w:t>
      </w:r>
      <w:r>
        <w:rPr>
          <w:b/>
          <w:color w:val="782B90"/>
          <w:spacing w:val="-4"/>
          <w:sz w:val="16"/>
        </w:rPr>
        <w:t xml:space="preserve"> </w:t>
      </w:r>
      <w:r>
        <w:rPr>
          <w:b/>
          <w:sz w:val="16"/>
        </w:rPr>
        <w:t>Number</w:t>
      </w:r>
      <w:r>
        <w:rPr>
          <w:b/>
          <w:spacing w:val="-4"/>
          <w:sz w:val="16"/>
        </w:rPr>
        <w:t xml:space="preserve"> </w:t>
      </w:r>
      <w:r>
        <w:rPr>
          <w:b/>
          <w:sz w:val="16"/>
        </w:rPr>
        <w:t>of</w:t>
      </w:r>
      <w:r>
        <w:rPr>
          <w:b/>
          <w:spacing w:val="-4"/>
          <w:sz w:val="16"/>
        </w:rPr>
        <w:t xml:space="preserve"> </w:t>
      </w:r>
      <w:r>
        <w:rPr>
          <w:b/>
          <w:sz w:val="16"/>
        </w:rPr>
        <w:t>complaints</w:t>
      </w:r>
      <w:r>
        <w:rPr>
          <w:b/>
          <w:spacing w:val="-4"/>
          <w:sz w:val="16"/>
        </w:rPr>
        <w:t xml:space="preserve"> </w:t>
      </w:r>
      <w:r>
        <w:rPr>
          <w:b/>
          <w:sz w:val="16"/>
        </w:rPr>
        <w:t>per</w:t>
      </w:r>
      <w:r>
        <w:rPr>
          <w:b/>
          <w:spacing w:val="-4"/>
          <w:sz w:val="16"/>
        </w:rPr>
        <w:t xml:space="preserve"> </w:t>
      </w:r>
      <w:r>
        <w:rPr>
          <w:b/>
          <w:sz w:val="16"/>
        </w:rPr>
        <w:t>100</w:t>
      </w:r>
      <w:r>
        <w:rPr>
          <w:b/>
          <w:spacing w:val="-4"/>
          <w:sz w:val="16"/>
        </w:rPr>
        <w:t xml:space="preserve"> </w:t>
      </w:r>
      <w:r>
        <w:rPr>
          <w:b/>
          <w:sz w:val="16"/>
        </w:rPr>
        <w:t>services</w:t>
      </w:r>
      <w:r>
        <w:rPr>
          <w:b/>
          <w:spacing w:val="-4"/>
          <w:sz w:val="16"/>
        </w:rPr>
        <w:t xml:space="preserve"> </w:t>
      </w:r>
      <w:r>
        <w:rPr>
          <w:b/>
          <w:sz w:val="16"/>
        </w:rPr>
        <w:t>by</w:t>
      </w:r>
      <w:r>
        <w:rPr>
          <w:b/>
          <w:spacing w:val="-4"/>
          <w:sz w:val="16"/>
        </w:rPr>
        <w:t xml:space="preserve"> </w:t>
      </w:r>
      <w:r>
        <w:rPr>
          <w:b/>
          <w:sz w:val="16"/>
        </w:rPr>
        <w:t>complaint</w:t>
      </w:r>
      <w:r>
        <w:rPr>
          <w:b/>
          <w:spacing w:val="-4"/>
          <w:sz w:val="16"/>
        </w:rPr>
        <w:t xml:space="preserve"> </w:t>
      </w:r>
      <w:r>
        <w:rPr>
          <w:b/>
          <w:sz w:val="16"/>
        </w:rPr>
        <w:t>type,</w:t>
      </w:r>
      <w:r>
        <w:rPr>
          <w:b/>
          <w:spacing w:val="-4"/>
          <w:sz w:val="16"/>
        </w:rPr>
        <w:t xml:space="preserve"> </w:t>
      </w:r>
      <w:r>
        <w:rPr>
          <w:b/>
          <w:spacing w:val="-2"/>
          <w:sz w:val="16"/>
        </w:rPr>
        <w:t>2013–2023</w:t>
      </w:r>
    </w:p>
    <w:p w:rsidR="00DE6C7D" w:rsidRDefault="00DE6C7D" w14:paraId="5B0B4787" w14:textId="77777777">
      <w:pPr>
        <w:pStyle w:val="BodyText"/>
        <w:spacing w:before="6"/>
        <w:rPr>
          <w:b/>
          <w:sz w:val="16"/>
        </w:rPr>
      </w:pPr>
    </w:p>
    <w:tbl>
      <w:tblPr>
        <w:tblW w:w="0" w:type="auto"/>
        <w:tblInd w:w="12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79"/>
        <w:gridCol w:w="623"/>
        <w:gridCol w:w="623"/>
        <w:gridCol w:w="623"/>
        <w:gridCol w:w="623"/>
        <w:gridCol w:w="623"/>
        <w:gridCol w:w="623"/>
        <w:gridCol w:w="623"/>
        <w:gridCol w:w="623"/>
        <w:gridCol w:w="623"/>
        <w:gridCol w:w="623"/>
        <w:gridCol w:w="627"/>
      </w:tblGrid>
      <w:tr w:rsidR="00DE6C7D" w14:paraId="4D3C320D" w14:textId="77777777">
        <w:trPr>
          <w:trHeight w:val="278"/>
        </w:trPr>
        <w:tc>
          <w:tcPr>
            <w:tcW w:w="3179" w:type="dxa"/>
            <w:tcBorders>
              <w:top w:val="nil"/>
            </w:tcBorders>
            <w:shd w:val="clear" w:color="auto" w:fill="D7C9E3"/>
          </w:tcPr>
          <w:p w:rsidR="00DE6C7D" w:rsidRDefault="00DF7361" w14:paraId="5AC3F084" w14:textId="77777777">
            <w:pPr>
              <w:pStyle w:val="TableParagraph"/>
              <w:spacing w:before="50"/>
              <w:ind w:left="117"/>
              <w:jc w:val="left"/>
              <w:rPr>
                <w:b/>
                <w:sz w:val="16"/>
              </w:rPr>
            </w:pPr>
            <w:r>
              <w:rPr>
                <w:b/>
                <w:sz w:val="16"/>
              </w:rPr>
              <w:t xml:space="preserve">Complaint </w:t>
            </w:r>
            <w:r>
              <w:rPr>
                <w:b/>
                <w:spacing w:val="-4"/>
                <w:sz w:val="16"/>
              </w:rPr>
              <w:t>type</w:t>
            </w:r>
          </w:p>
        </w:tc>
        <w:tc>
          <w:tcPr>
            <w:tcW w:w="623" w:type="dxa"/>
            <w:tcBorders>
              <w:top w:val="nil"/>
            </w:tcBorders>
            <w:shd w:val="clear" w:color="auto" w:fill="A2DDF8"/>
          </w:tcPr>
          <w:p w:rsidR="00DE6C7D" w:rsidRDefault="00DF7361" w14:paraId="29EED611" w14:textId="77777777">
            <w:pPr>
              <w:pStyle w:val="TableParagraph"/>
              <w:spacing w:before="50"/>
              <w:ind w:right="105"/>
              <w:rPr>
                <w:b/>
                <w:sz w:val="16"/>
              </w:rPr>
            </w:pPr>
            <w:r>
              <w:rPr>
                <w:b/>
                <w:spacing w:val="-4"/>
                <w:sz w:val="16"/>
              </w:rPr>
              <w:t>2013</w:t>
            </w:r>
          </w:p>
        </w:tc>
        <w:tc>
          <w:tcPr>
            <w:tcW w:w="623" w:type="dxa"/>
            <w:tcBorders>
              <w:top w:val="nil"/>
            </w:tcBorders>
            <w:shd w:val="clear" w:color="auto" w:fill="A2DDF8"/>
          </w:tcPr>
          <w:p w:rsidR="00DE6C7D" w:rsidRDefault="00DF7361" w14:paraId="4A97030C" w14:textId="77777777">
            <w:pPr>
              <w:pStyle w:val="TableParagraph"/>
              <w:spacing w:before="50"/>
              <w:ind w:right="105"/>
              <w:rPr>
                <w:b/>
                <w:sz w:val="16"/>
              </w:rPr>
            </w:pPr>
            <w:r>
              <w:rPr>
                <w:b/>
                <w:spacing w:val="-4"/>
                <w:sz w:val="16"/>
              </w:rPr>
              <w:t>2014</w:t>
            </w:r>
          </w:p>
        </w:tc>
        <w:tc>
          <w:tcPr>
            <w:tcW w:w="623" w:type="dxa"/>
            <w:tcBorders>
              <w:top w:val="nil"/>
            </w:tcBorders>
            <w:shd w:val="clear" w:color="auto" w:fill="A2DDF8"/>
          </w:tcPr>
          <w:p w:rsidR="00DE6C7D" w:rsidRDefault="00DF7361" w14:paraId="1E5CB808" w14:textId="77777777">
            <w:pPr>
              <w:pStyle w:val="TableParagraph"/>
              <w:spacing w:before="50"/>
              <w:ind w:right="104"/>
              <w:rPr>
                <w:b/>
                <w:sz w:val="16"/>
              </w:rPr>
            </w:pPr>
            <w:r>
              <w:rPr>
                <w:b/>
                <w:spacing w:val="-4"/>
                <w:sz w:val="16"/>
              </w:rPr>
              <w:t>2015</w:t>
            </w:r>
          </w:p>
        </w:tc>
        <w:tc>
          <w:tcPr>
            <w:tcW w:w="623" w:type="dxa"/>
            <w:tcBorders>
              <w:top w:val="nil"/>
            </w:tcBorders>
            <w:shd w:val="clear" w:color="auto" w:fill="A2DDF8"/>
          </w:tcPr>
          <w:p w:rsidR="00DE6C7D" w:rsidRDefault="00DF7361" w14:paraId="660CC81F" w14:textId="77777777">
            <w:pPr>
              <w:pStyle w:val="TableParagraph"/>
              <w:spacing w:before="50"/>
              <w:ind w:right="103"/>
              <w:rPr>
                <w:b/>
                <w:sz w:val="16"/>
              </w:rPr>
            </w:pPr>
            <w:r>
              <w:rPr>
                <w:b/>
                <w:spacing w:val="-4"/>
                <w:sz w:val="16"/>
              </w:rPr>
              <w:t>2016</w:t>
            </w:r>
          </w:p>
        </w:tc>
        <w:tc>
          <w:tcPr>
            <w:tcW w:w="623" w:type="dxa"/>
            <w:tcBorders>
              <w:top w:val="nil"/>
            </w:tcBorders>
            <w:shd w:val="clear" w:color="auto" w:fill="A2DDF8"/>
          </w:tcPr>
          <w:p w:rsidR="00DE6C7D" w:rsidRDefault="00DF7361" w14:paraId="13663677" w14:textId="77777777">
            <w:pPr>
              <w:pStyle w:val="TableParagraph"/>
              <w:spacing w:before="50"/>
              <w:ind w:right="103"/>
              <w:rPr>
                <w:b/>
                <w:sz w:val="16"/>
              </w:rPr>
            </w:pPr>
            <w:r>
              <w:rPr>
                <w:b/>
                <w:spacing w:val="-4"/>
                <w:sz w:val="16"/>
              </w:rPr>
              <w:t>2017</w:t>
            </w:r>
          </w:p>
        </w:tc>
        <w:tc>
          <w:tcPr>
            <w:tcW w:w="623" w:type="dxa"/>
            <w:tcBorders>
              <w:top w:val="nil"/>
            </w:tcBorders>
            <w:shd w:val="clear" w:color="auto" w:fill="A2DDF8"/>
          </w:tcPr>
          <w:p w:rsidR="00DE6C7D" w:rsidRDefault="00DF7361" w14:paraId="5344279B" w14:textId="77777777">
            <w:pPr>
              <w:pStyle w:val="TableParagraph"/>
              <w:spacing w:before="50"/>
              <w:ind w:right="102"/>
              <w:rPr>
                <w:b/>
                <w:sz w:val="16"/>
              </w:rPr>
            </w:pPr>
            <w:r>
              <w:rPr>
                <w:b/>
                <w:spacing w:val="-4"/>
                <w:sz w:val="16"/>
              </w:rPr>
              <w:t>2018</w:t>
            </w:r>
          </w:p>
        </w:tc>
        <w:tc>
          <w:tcPr>
            <w:tcW w:w="623" w:type="dxa"/>
            <w:tcBorders>
              <w:top w:val="nil"/>
            </w:tcBorders>
            <w:shd w:val="clear" w:color="auto" w:fill="A2DDF8"/>
          </w:tcPr>
          <w:p w:rsidR="00DE6C7D" w:rsidRDefault="00DF7361" w14:paraId="78B03DDF" w14:textId="77777777">
            <w:pPr>
              <w:pStyle w:val="TableParagraph"/>
              <w:spacing w:before="50"/>
              <w:ind w:right="101"/>
              <w:rPr>
                <w:b/>
                <w:sz w:val="16"/>
              </w:rPr>
            </w:pPr>
            <w:r>
              <w:rPr>
                <w:b/>
                <w:spacing w:val="-4"/>
                <w:sz w:val="16"/>
              </w:rPr>
              <w:t>2019</w:t>
            </w:r>
          </w:p>
        </w:tc>
        <w:tc>
          <w:tcPr>
            <w:tcW w:w="623" w:type="dxa"/>
            <w:tcBorders>
              <w:top w:val="nil"/>
            </w:tcBorders>
            <w:shd w:val="clear" w:color="auto" w:fill="A2DDF8"/>
          </w:tcPr>
          <w:p w:rsidR="00DE6C7D" w:rsidRDefault="00DF7361" w14:paraId="1C4288AD" w14:textId="77777777">
            <w:pPr>
              <w:pStyle w:val="TableParagraph"/>
              <w:spacing w:before="50"/>
              <w:ind w:right="101"/>
              <w:rPr>
                <w:b/>
                <w:sz w:val="16"/>
              </w:rPr>
            </w:pPr>
            <w:r>
              <w:rPr>
                <w:b/>
                <w:spacing w:val="-4"/>
                <w:sz w:val="16"/>
              </w:rPr>
              <w:t>2020</w:t>
            </w:r>
          </w:p>
        </w:tc>
        <w:tc>
          <w:tcPr>
            <w:tcW w:w="623" w:type="dxa"/>
            <w:tcBorders>
              <w:top w:val="nil"/>
            </w:tcBorders>
            <w:shd w:val="clear" w:color="auto" w:fill="A2DDF8"/>
          </w:tcPr>
          <w:p w:rsidR="00DE6C7D" w:rsidRDefault="00DF7361" w14:paraId="3F8227A5" w14:textId="77777777">
            <w:pPr>
              <w:pStyle w:val="TableParagraph"/>
              <w:spacing w:before="50"/>
              <w:ind w:right="100"/>
              <w:rPr>
                <w:b/>
                <w:sz w:val="16"/>
              </w:rPr>
            </w:pPr>
            <w:r>
              <w:rPr>
                <w:b/>
                <w:spacing w:val="-4"/>
                <w:sz w:val="16"/>
              </w:rPr>
              <w:t>2021</w:t>
            </w:r>
          </w:p>
        </w:tc>
        <w:tc>
          <w:tcPr>
            <w:tcW w:w="623" w:type="dxa"/>
            <w:tcBorders>
              <w:top w:val="nil"/>
            </w:tcBorders>
            <w:shd w:val="clear" w:color="auto" w:fill="A2DDF8"/>
          </w:tcPr>
          <w:p w:rsidR="00DE6C7D" w:rsidRDefault="00DF7361" w14:paraId="7F37B3C3" w14:textId="77777777">
            <w:pPr>
              <w:pStyle w:val="TableParagraph"/>
              <w:spacing w:before="50"/>
              <w:ind w:right="100"/>
              <w:rPr>
                <w:b/>
                <w:sz w:val="16"/>
              </w:rPr>
            </w:pPr>
            <w:r>
              <w:rPr>
                <w:b/>
                <w:spacing w:val="-4"/>
                <w:sz w:val="16"/>
              </w:rPr>
              <w:t>2022</w:t>
            </w:r>
          </w:p>
        </w:tc>
        <w:tc>
          <w:tcPr>
            <w:tcW w:w="627" w:type="dxa"/>
            <w:tcBorders>
              <w:top w:val="nil"/>
            </w:tcBorders>
            <w:shd w:val="clear" w:color="auto" w:fill="C0DFAE"/>
          </w:tcPr>
          <w:p w:rsidR="00DE6C7D" w:rsidRDefault="00DF7361" w14:paraId="16F84358" w14:textId="77777777">
            <w:pPr>
              <w:pStyle w:val="TableParagraph"/>
              <w:spacing w:before="50"/>
              <w:ind w:right="103"/>
              <w:rPr>
                <w:b/>
                <w:sz w:val="16"/>
              </w:rPr>
            </w:pPr>
            <w:r>
              <w:rPr>
                <w:b/>
                <w:spacing w:val="-4"/>
                <w:sz w:val="16"/>
              </w:rPr>
              <w:t>2023</w:t>
            </w:r>
          </w:p>
        </w:tc>
      </w:tr>
      <w:tr w:rsidR="00DE6C7D" w14:paraId="0AC36920" w14:textId="77777777">
        <w:trPr>
          <w:trHeight w:val="275"/>
        </w:trPr>
        <w:tc>
          <w:tcPr>
            <w:tcW w:w="3179" w:type="dxa"/>
            <w:tcBorders>
              <w:left w:val="nil"/>
              <w:bottom w:val="single" w:color="782B90" w:sz="2" w:space="0"/>
              <w:right w:val="nil"/>
            </w:tcBorders>
          </w:tcPr>
          <w:p w:rsidR="00DE6C7D" w:rsidRDefault="00DF7361" w14:paraId="19590793" w14:textId="77777777">
            <w:pPr>
              <w:pStyle w:val="TableParagraph"/>
              <w:spacing w:before="46"/>
              <w:ind w:left="94"/>
              <w:jc w:val="left"/>
              <w:rPr>
                <w:b/>
                <w:sz w:val="16"/>
              </w:rPr>
            </w:pPr>
            <w:r>
              <w:rPr>
                <w:b/>
                <w:color w:val="782B90"/>
                <w:sz w:val="16"/>
              </w:rPr>
              <w:t xml:space="preserve">All </w:t>
            </w:r>
            <w:r>
              <w:rPr>
                <w:b/>
                <w:color w:val="782B90"/>
                <w:spacing w:val="-2"/>
                <w:sz w:val="16"/>
              </w:rPr>
              <w:t>complaints</w:t>
            </w:r>
          </w:p>
        </w:tc>
        <w:tc>
          <w:tcPr>
            <w:tcW w:w="623" w:type="dxa"/>
            <w:tcBorders>
              <w:left w:val="nil"/>
              <w:bottom w:val="single" w:color="782B90" w:sz="2" w:space="0"/>
              <w:right w:val="nil"/>
            </w:tcBorders>
          </w:tcPr>
          <w:p w:rsidR="00DE6C7D" w:rsidRDefault="00DF7361" w14:paraId="078446A2" w14:textId="77777777">
            <w:pPr>
              <w:pStyle w:val="TableParagraph"/>
              <w:spacing w:before="46"/>
              <w:ind w:right="105"/>
              <w:rPr>
                <w:b/>
                <w:sz w:val="16"/>
              </w:rPr>
            </w:pPr>
            <w:r>
              <w:rPr>
                <w:b/>
                <w:color w:val="782B90"/>
                <w:spacing w:val="-5"/>
                <w:sz w:val="16"/>
              </w:rPr>
              <w:t>33</w:t>
            </w:r>
          </w:p>
        </w:tc>
        <w:tc>
          <w:tcPr>
            <w:tcW w:w="623" w:type="dxa"/>
            <w:tcBorders>
              <w:left w:val="nil"/>
              <w:bottom w:val="single" w:color="782B90" w:sz="2" w:space="0"/>
              <w:right w:val="nil"/>
            </w:tcBorders>
          </w:tcPr>
          <w:p w:rsidR="00DE6C7D" w:rsidRDefault="00DF7361" w14:paraId="7896591D" w14:textId="77777777">
            <w:pPr>
              <w:pStyle w:val="TableParagraph"/>
              <w:spacing w:before="46"/>
              <w:ind w:right="105"/>
              <w:rPr>
                <w:b/>
                <w:sz w:val="16"/>
              </w:rPr>
            </w:pPr>
            <w:r>
              <w:rPr>
                <w:b/>
                <w:color w:val="782B90"/>
                <w:spacing w:val="-5"/>
                <w:sz w:val="16"/>
              </w:rPr>
              <w:t>35</w:t>
            </w:r>
          </w:p>
        </w:tc>
        <w:tc>
          <w:tcPr>
            <w:tcW w:w="623" w:type="dxa"/>
            <w:tcBorders>
              <w:left w:val="nil"/>
              <w:bottom w:val="single" w:color="782B90" w:sz="2" w:space="0"/>
              <w:right w:val="nil"/>
            </w:tcBorders>
          </w:tcPr>
          <w:p w:rsidR="00DE6C7D" w:rsidRDefault="00DF7361" w14:paraId="3AE5AA71" w14:textId="77777777">
            <w:pPr>
              <w:pStyle w:val="TableParagraph"/>
              <w:spacing w:before="46"/>
              <w:ind w:right="104"/>
              <w:rPr>
                <w:b/>
                <w:sz w:val="16"/>
              </w:rPr>
            </w:pPr>
            <w:r>
              <w:rPr>
                <w:b/>
                <w:color w:val="782B90"/>
                <w:spacing w:val="-5"/>
                <w:sz w:val="16"/>
              </w:rPr>
              <w:t>37</w:t>
            </w:r>
          </w:p>
        </w:tc>
        <w:tc>
          <w:tcPr>
            <w:tcW w:w="623" w:type="dxa"/>
            <w:tcBorders>
              <w:left w:val="nil"/>
              <w:bottom w:val="single" w:color="782B90" w:sz="2" w:space="0"/>
              <w:right w:val="nil"/>
            </w:tcBorders>
          </w:tcPr>
          <w:p w:rsidR="00DE6C7D" w:rsidRDefault="00DF7361" w14:paraId="17C8831A" w14:textId="77777777">
            <w:pPr>
              <w:pStyle w:val="TableParagraph"/>
              <w:spacing w:before="46"/>
              <w:ind w:right="103"/>
              <w:rPr>
                <w:b/>
                <w:sz w:val="16"/>
              </w:rPr>
            </w:pPr>
            <w:r>
              <w:rPr>
                <w:b/>
                <w:color w:val="782B90"/>
                <w:spacing w:val="-5"/>
                <w:sz w:val="16"/>
              </w:rPr>
              <w:t>40</w:t>
            </w:r>
          </w:p>
        </w:tc>
        <w:tc>
          <w:tcPr>
            <w:tcW w:w="623" w:type="dxa"/>
            <w:tcBorders>
              <w:left w:val="nil"/>
              <w:bottom w:val="single" w:color="782B90" w:sz="2" w:space="0"/>
              <w:right w:val="nil"/>
            </w:tcBorders>
          </w:tcPr>
          <w:p w:rsidR="00DE6C7D" w:rsidRDefault="00DF7361" w14:paraId="025A2BF4" w14:textId="77777777">
            <w:pPr>
              <w:pStyle w:val="TableParagraph"/>
              <w:spacing w:before="46"/>
              <w:ind w:right="103"/>
              <w:rPr>
                <w:b/>
                <w:sz w:val="16"/>
              </w:rPr>
            </w:pPr>
            <w:r>
              <w:rPr>
                <w:b/>
                <w:color w:val="782B90"/>
                <w:spacing w:val="-5"/>
                <w:sz w:val="16"/>
              </w:rPr>
              <w:t>38</w:t>
            </w:r>
          </w:p>
        </w:tc>
        <w:tc>
          <w:tcPr>
            <w:tcW w:w="623" w:type="dxa"/>
            <w:tcBorders>
              <w:left w:val="nil"/>
              <w:bottom w:val="single" w:color="782B90" w:sz="2" w:space="0"/>
              <w:right w:val="nil"/>
            </w:tcBorders>
          </w:tcPr>
          <w:p w:rsidR="00DE6C7D" w:rsidRDefault="00DF7361" w14:paraId="5854E942" w14:textId="77777777">
            <w:pPr>
              <w:pStyle w:val="TableParagraph"/>
              <w:spacing w:before="46"/>
              <w:ind w:right="102"/>
              <w:rPr>
                <w:b/>
                <w:sz w:val="16"/>
              </w:rPr>
            </w:pPr>
            <w:r>
              <w:rPr>
                <w:b/>
                <w:color w:val="782B90"/>
                <w:spacing w:val="-5"/>
                <w:sz w:val="16"/>
              </w:rPr>
              <w:t>37</w:t>
            </w:r>
          </w:p>
        </w:tc>
        <w:tc>
          <w:tcPr>
            <w:tcW w:w="623" w:type="dxa"/>
            <w:tcBorders>
              <w:left w:val="nil"/>
              <w:bottom w:val="single" w:color="782B90" w:sz="2" w:space="0"/>
              <w:right w:val="nil"/>
            </w:tcBorders>
          </w:tcPr>
          <w:p w:rsidR="00DE6C7D" w:rsidRDefault="00DF7361" w14:paraId="4C857CF8" w14:textId="77777777">
            <w:pPr>
              <w:pStyle w:val="TableParagraph"/>
              <w:spacing w:before="46"/>
              <w:ind w:right="101"/>
              <w:rPr>
                <w:b/>
                <w:sz w:val="16"/>
              </w:rPr>
            </w:pPr>
            <w:r>
              <w:rPr>
                <w:b/>
                <w:color w:val="782B90"/>
                <w:spacing w:val="-5"/>
                <w:sz w:val="16"/>
              </w:rPr>
              <w:t>44</w:t>
            </w:r>
          </w:p>
        </w:tc>
        <w:tc>
          <w:tcPr>
            <w:tcW w:w="623" w:type="dxa"/>
            <w:tcBorders>
              <w:left w:val="nil"/>
              <w:bottom w:val="single" w:color="782B90" w:sz="2" w:space="0"/>
              <w:right w:val="nil"/>
            </w:tcBorders>
          </w:tcPr>
          <w:p w:rsidR="00DE6C7D" w:rsidRDefault="00DF7361" w14:paraId="38180777" w14:textId="77777777">
            <w:pPr>
              <w:pStyle w:val="TableParagraph"/>
              <w:spacing w:before="46"/>
              <w:ind w:right="101"/>
              <w:rPr>
                <w:b/>
                <w:sz w:val="16"/>
              </w:rPr>
            </w:pPr>
            <w:r>
              <w:rPr>
                <w:b/>
                <w:color w:val="782B90"/>
                <w:spacing w:val="-5"/>
                <w:sz w:val="16"/>
              </w:rPr>
              <w:t>34</w:t>
            </w:r>
          </w:p>
        </w:tc>
        <w:tc>
          <w:tcPr>
            <w:tcW w:w="623" w:type="dxa"/>
            <w:tcBorders>
              <w:left w:val="nil"/>
              <w:bottom w:val="single" w:color="782B90" w:sz="2" w:space="0"/>
              <w:right w:val="nil"/>
            </w:tcBorders>
          </w:tcPr>
          <w:p w:rsidR="00DE6C7D" w:rsidRDefault="00DF7361" w14:paraId="0CE3441D" w14:textId="77777777">
            <w:pPr>
              <w:pStyle w:val="TableParagraph"/>
              <w:spacing w:before="46"/>
              <w:ind w:right="100"/>
              <w:rPr>
                <w:b/>
                <w:sz w:val="16"/>
              </w:rPr>
            </w:pPr>
            <w:r>
              <w:rPr>
                <w:b/>
                <w:color w:val="782B90"/>
                <w:spacing w:val="-5"/>
                <w:sz w:val="16"/>
              </w:rPr>
              <w:t>42</w:t>
            </w:r>
          </w:p>
        </w:tc>
        <w:tc>
          <w:tcPr>
            <w:tcW w:w="623" w:type="dxa"/>
            <w:tcBorders>
              <w:left w:val="nil"/>
              <w:bottom w:val="single" w:color="782B90" w:sz="2" w:space="0"/>
              <w:right w:val="nil"/>
            </w:tcBorders>
          </w:tcPr>
          <w:p w:rsidR="00DE6C7D" w:rsidRDefault="00DF7361" w14:paraId="05B8C4E3" w14:textId="77777777">
            <w:pPr>
              <w:pStyle w:val="TableParagraph"/>
              <w:spacing w:before="46"/>
              <w:ind w:right="100"/>
              <w:rPr>
                <w:b/>
                <w:sz w:val="16"/>
              </w:rPr>
            </w:pPr>
            <w:r>
              <w:rPr>
                <w:b/>
                <w:color w:val="782B90"/>
                <w:spacing w:val="-5"/>
                <w:sz w:val="16"/>
              </w:rPr>
              <w:t>42</w:t>
            </w:r>
          </w:p>
        </w:tc>
        <w:tc>
          <w:tcPr>
            <w:tcW w:w="627" w:type="dxa"/>
            <w:tcBorders>
              <w:left w:val="nil"/>
              <w:bottom w:val="single" w:color="782B90" w:sz="2" w:space="0"/>
              <w:right w:val="nil"/>
            </w:tcBorders>
          </w:tcPr>
          <w:p w:rsidR="00DE6C7D" w:rsidRDefault="00DF7361" w14:paraId="1C65DC5C" w14:textId="77777777">
            <w:pPr>
              <w:pStyle w:val="TableParagraph"/>
              <w:spacing w:before="46"/>
              <w:ind w:right="103"/>
              <w:rPr>
                <w:b/>
                <w:sz w:val="16"/>
              </w:rPr>
            </w:pPr>
            <w:r>
              <w:rPr>
                <w:b/>
                <w:color w:val="782B90"/>
                <w:spacing w:val="-5"/>
                <w:sz w:val="16"/>
              </w:rPr>
              <w:t>50</w:t>
            </w:r>
          </w:p>
        </w:tc>
      </w:tr>
      <w:tr w:rsidR="00DE6C7D" w14:paraId="18468B9E" w14:textId="77777777">
        <w:trPr>
          <w:trHeight w:val="278"/>
        </w:trPr>
        <w:tc>
          <w:tcPr>
            <w:tcW w:w="3179" w:type="dxa"/>
            <w:tcBorders>
              <w:top w:val="single" w:color="782B90" w:sz="2" w:space="0"/>
              <w:left w:val="nil"/>
              <w:bottom w:val="single" w:color="E6E7E8" w:sz="2" w:space="0"/>
              <w:right w:val="nil"/>
            </w:tcBorders>
          </w:tcPr>
          <w:p w:rsidR="00DE6C7D" w:rsidRDefault="00DF7361" w14:paraId="05A4B0D8" w14:textId="77777777">
            <w:pPr>
              <w:pStyle w:val="TableParagraph"/>
              <w:ind w:left="94"/>
              <w:jc w:val="left"/>
              <w:rPr>
                <w:sz w:val="16"/>
              </w:rPr>
            </w:pPr>
            <w:r>
              <w:rPr>
                <w:sz w:val="16"/>
              </w:rPr>
              <w:t xml:space="preserve">Direct </w:t>
            </w:r>
            <w:r>
              <w:rPr>
                <w:spacing w:val="-2"/>
                <w:sz w:val="16"/>
              </w:rPr>
              <w:t>complaints</w:t>
            </w:r>
          </w:p>
        </w:tc>
        <w:tc>
          <w:tcPr>
            <w:tcW w:w="623" w:type="dxa"/>
            <w:tcBorders>
              <w:top w:val="single" w:color="782B90" w:sz="2" w:space="0"/>
              <w:left w:val="nil"/>
              <w:bottom w:val="single" w:color="E6E7E8" w:sz="2" w:space="0"/>
              <w:right w:val="nil"/>
            </w:tcBorders>
          </w:tcPr>
          <w:p w:rsidR="00DE6C7D" w:rsidRDefault="00DF7361" w14:paraId="1A20F522" w14:textId="77777777">
            <w:pPr>
              <w:pStyle w:val="TableParagraph"/>
              <w:ind w:right="105"/>
              <w:rPr>
                <w:sz w:val="16"/>
              </w:rPr>
            </w:pPr>
            <w:r>
              <w:rPr>
                <w:spacing w:val="-5"/>
                <w:sz w:val="16"/>
              </w:rPr>
              <w:t>27</w:t>
            </w:r>
          </w:p>
        </w:tc>
        <w:tc>
          <w:tcPr>
            <w:tcW w:w="623" w:type="dxa"/>
            <w:tcBorders>
              <w:top w:val="single" w:color="782B90" w:sz="2" w:space="0"/>
              <w:left w:val="nil"/>
              <w:bottom w:val="single" w:color="E6E7E8" w:sz="2" w:space="0"/>
              <w:right w:val="nil"/>
            </w:tcBorders>
          </w:tcPr>
          <w:p w:rsidR="00DE6C7D" w:rsidRDefault="00DF7361" w14:paraId="7D68E8B2" w14:textId="77777777">
            <w:pPr>
              <w:pStyle w:val="TableParagraph"/>
              <w:ind w:right="105"/>
              <w:rPr>
                <w:sz w:val="16"/>
              </w:rPr>
            </w:pPr>
            <w:r>
              <w:rPr>
                <w:spacing w:val="-5"/>
                <w:sz w:val="16"/>
              </w:rPr>
              <w:t>19</w:t>
            </w:r>
          </w:p>
        </w:tc>
        <w:tc>
          <w:tcPr>
            <w:tcW w:w="623" w:type="dxa"/>
            <w:tcBorders>
              <w:top w:val="single" w:color="782B90" w:sz="2" w:space="0"/>
              <w:left w:val="nil"/>
              <w:bottom w:val="single" w:color="E6E7E8" w:sz="2" w:space="0"/>
              <w:right w:val="nil"/>
            </w:tcBorders>
          </w:tcPr>
          <w:p w:rsidR="00DE6C7D" w:rsidRDefault="00DF7361" w14:paraId="3CB40294" w14:textId="77777777">
            <w:pPr>
              <w:pStyle w:val="TableParagraph"/>
              <w:ind w:right="104"/>
              <w:rPr>
                <w:sz w:val="16"/>
              </w:rPr>
            </w:pPr>
            <w:r>
              <w:rPr>
                <w:spacing w:val="-5"/>
                <w:sz w:val="16"/>
              </w:rPr>
              <w:t>15</w:t>
            </w:r>
          </w:p>
        </w:tc>
        <w:tc>
          <w:tcPr>
            <w:tcW w:w="623" w:type="dxa"/>
            <w:tcBorders>
              <w:top w:val="single" w:color="782B90" w:sz="2" w:space="0"/>
              <w:left w:val="nil"/>
              <w:bottom w:val="single" w:color="E6E7E8" w:sz="2" w:space="0"/>
              <w:right w:val="nil"/>
            </w:tcBorders>
          </w:tcPr>
          <w:p w:rsidR="00DE6C7D" w:rsidRDefault="00DF7361" w14:paraId="60D3C2CD" w14:textId="77777777">
            <w:pPr>
              <w:pStyle w:val="TableParagraph"/>
              <w:ind w:right="103"/>
              <w:rPr>
                <w:sz w:val="16"/>
              </w:rPr>
            </w:pPr>
            <w:r>
              <w:rPr>
                <w:spacing w:val="-5"/>
                <w:sz w:val="16"/>
              </w:rPr>
              <w:t>14</w:t>
            </w:r>
          </w:p>
        </w:tc>
        <w:tc>
          <w:tcPr>
            <w:tcW w:w="623" w:type="dxa"/>
            <w:tcBorders>
              <w:top w:val="single" w:color="782B90" w:sz="2" w:space="0"/>
              <w:left w:val="nil"/>
              <w:bottom w:val="single" w:color="E6E7E8" w:sz="2" w:space="0"/>
              <w:right w:val="nil"/>
            </w:tcBorders>
          </w:tcPr>
          <w:p w:rsidR="00DE6C7D" w:rsidRDefault="00DF7361" w14:paraId="36E526E9" w14:textId="77777777">
            <w:pPr>
              <w:pStyle w:val="TableParagraph"/>
              <w:ind w:right="103"/>
              <w:rPr>
                <w:sz w:val="16"/>
              </w:rPr>
            </w:pPr>
            <w:r>
              <w:rPr>
                <w:spacing w:val="-5"/>
                <w:sz w:val="16"/>
              </w:rPr>
              <w:t>13</w:t>
            </w:r>
          </w:p>
        </w:tc>
        <w:tc>
          <w:tcPr>
            <w:tcW w:w="623" w:type="dxa"/>
            <w:tcBorders>
              <w:top w:val="single" w:color="782B90" w:sz="2" w:space="0"/>
              <w:left w:val="nil"/>
              <w:bottom w:val="single" w:color="E6E7E8" w:sz="2" w:space="0"/>
              <w:right w:val="nil"/>
            </w:tcBorders>
          </w:tcPr>
          <w:p w:rsidR="00DE6C7D" w:rsidRDefault="00DF7361" w14:paraId="10129CD4" w14:textId="77777777">
            <w:pPr>
              <w:pStyle w:val="TableParagraph"/>
              <w:ind w:right="102"/>
              <w:rPr>
                <w:sz w:val="16"/>
              </w:rPr>
            </w:pPr>
            <w:r>
              <w:rPr>
                <w:spacing w:val="-5"/>
                <w:sz w:val="16"/>
              </w:rPr>
              <w:t>14</w:t>
            </w:r>
          </w:p>
        </w:tc>
        <w:tc>
          <w:tcPr>
            <w:tcW w:w="623" w:type="dxa"/>
            <w:tcBorders>
              <w:top w:val="single" w:color="782B90" w:sz="2" w:space="0"/>
              <w:left w:val="nil"/>
              <w:bottom w:val="single" w:color="E6E7E8" w:sz="2" w:space="0"/>
              <w:right w:val="nil"/>
            </w:tcBorders>
          </w:tcPr>
          <w:p w:rsidR="00DE6C7D" w:rsidRDefault="00DF7361" w14:paraId="35171EDF" w14:textId="77777777">
            <w:pPr>
              <w:pStyle w:val="TableParagraph"/>
              <w:ind w:right="101"/>
              <w:rPr>
                <w:sz w:val="16"/>
              </w:rPr>
            </w:pPr>
            <w:r>
              <w:rPr>
                <w:spacing w:val="-5"/>
                <w:sz w:val="16"/>
              </w:rPr>
              <w:t>15</w:t>
            </w:r>
          </w:p>
        </w:tc>
        <w:tc>
          <w:tcPr>
            <w:tcW w:w="623" w:type="dxa"/>
            <w:tcBorders>
              <w:top w:val="single" w:color="782B90" w:sz="2" w:space="0"/>
              <w:left w:val="nil"/>
              <w:bottom w:val="single" w:color="E6E7E8" w:sz="2" w:space="0"/>
              <w:right w:val="nil"/>
            </w:tcBorders>
          </w:tcPr>
          <w:p w:rsidR="00DE6C7D" w:rsidRDefault="00DF7361" w14:paraId="53083125" w14:textId="77777777">
            <w:pPr>
              <w:pStyle w:val="TableParagraph"/>
              <w:ind w:right="101"/>
              <w:rPr>
                <w:sz w:val="16"/>
              </w:rPr>
            </w:pPr>
            <w:r>
              <w:rPr>
                <w:spacing w:val="-10"/>
                <w:sz w:val="16"/>
              </w:rPr>
              <w:t>8</w:t>
            </w:r>
          </w:p>
        </w:tc>
        <w:tc>
          <w:tcPr>
            <w:tcW w:w="623" w:type="dxa"/>
            <w:tcBorders>
              <w:top w:val="single" w:color="782B90" w:sz="2" w:space="0"/>
              <w:left w:val="nil"/>
              <w:bottom w:val="single" w:color="E6E7E8" w:sz="2" w:space="0"/>
              <w:right w:val="nil"/>
            </w:tcBorders>
          </w:tcPr>
          <w:p w:rsidR="00DE6C7D" w:rsidRDefault="00DF7361" w14:paraId="7C523400" w14:textId="77777777">
            <w:pPr>
              <w:pStyle w:val="TableParagraph"/>
              <w:ind w:right="112"/>
              <w:rPr>
                <w:sz w:val="16"/>
              </w:rPr>
            </w:pPr>
            <w:r>
              <w:rPr>
                <w:spacing w:val="-5"/>
                <w:sz w:val="16"/>
              </w:rPr>
              <w:t>11</w:t>
            </w:r>
          </w:p>
        </w:tc>
        <w:tc>
          <w:tcPr>
            <w:tcW w:w="623" w:type="dxa"/>
            <w:tcBorders>
              <w:top w:val="single" w:color="782B90" w:sz="2" w:space="0"/>
              <w:left w:val="nil"/>
              <w:bottom w:val="single" w:color="E6E7E8" w:sz="2" w:space="0"/>
              <w:right w:val="nil"/>
            </w:tcBorders>
          </w:tcPr>
          <w:p w:rsidR="00DE6C7D" w:rsidRDefault="00DF7361" w14:paraId="78A1E2DA" w14:textId="77777777">
            <w:pPr>
              <w:pStyle w:val="TableParagraph"/>
              <w:ind w:right="100"/>
              <w:rPr>
                <w:sz w:val="16"/>
              </w:rPr>
            </w:pPr>
            <w:r>
              <w:rPr>
                <w:spacing w:val="-5"/>
                <w:sz w:val="16"/>
              </w:rPr>
              <w:t>10</w:t>
            </w:r>
          </w:p>
        </w:tc>
        <w:tc>
          <w:tcPr>
            <w:tcW w:w="627" w:type="dxa"/>
            <w:tcBorders>
              <w:top w:val="single" w:color="782B90" w:sz="2" w:space="0"/>
              <w:left w:val="nil"/>
              <w:bottom w:val="single" w:color="E6E7E8" w:sz="2" w:space="0"/>
              <w:right w:val="nil"/>
            </w:tcBorders>
          </w:tcPr>
          <w:p w:rsidR="00DE6C7D" w:rsidRDefault="00DF7361" w14:paraId="7588B2F6" w14:textId="77777777">
            <w:pPr>
              <w:pStyle w:val="TableParagraph"/>
              <w:ind w:right="103"/>
              <w:rPr>
                <w:b/>
                <w:sz w:val="16"/>
              </w:rPr>
            </w:pPr>
            <w:r>
              <w:rPr>
                <w:b/>
                <w:spacing w:val="-5"/>
                <w:sz w:val="16"/>
              </w:rPr>
              <w:t>14</w:t>
            </w:r>
          </w:p>
        </w:tc>
      </w:tr>
      <w:tr w:rsidR="00DE6C7D" w14:paraId="341D1815" w14:textId="77777777">
        <w:trPr>
          <w:trHeight w:val="278"/>
        </w:trPr>
        <w:tc>
          <w:tcPr>
            <w:tcW w:w="3179" w:type="dxa"/>
            <w:tcBorders>
              <w:top w:val="single" w:color="E6E7E8" w:sz="2" w:space="0"/>
              <w:left w:val="nil"/>
              <w:bottom w:val="single" w:color="000000" w:sz="2" w:space="0"/>
              <w:right w:val="nil"/>
            </w:tcBorders>
          </w:tcPr>
          <w:p w:rsidR="00DE6C7D" w:rsidRDefault="00DF7361" w14:paraId="6566F6CD" w14:textId="77777777">
            <w:pPr>
              <w:pStyle w:val="TableParagraph"/>
              <w:ind w:left="94"/>
              <w:jc w:val="left"/>
              <w:rPr>
                <w:sz w:val="16"/>
              </w:rPr>
            </w:pPr>
            <w:r>
              <w:rPr>
                <w:sz w:val="16"/>
              </w:rPr>
              <w:t>Complaints</w:t>
            </w:r>
            <w:r>
              <w:rPr>
                <w:spacing w:val="-3"/>
                <w:sz w:val="16"/>
              </w:rPr>
              <w:t xml:space="preserve"> </w:t>
            </w:r>
            <w:r>
              <w:rPr>
                <w:sz w:val="16"/>
              </w:rPr>
              <w:t>through</w:t>
            </w:r>
            <w:r>
              <w:rPr>
                <w:spacing w:val="-3"/>
                <w:sz w:val="16"/>
              </w:rPr>
              <w:t xml:space="preserve"> </w:t>
            </w:r>
            <w:r>
              <w:rPr>
                <w:spacing w:val="-2"/>
                <w:sz w:val="16"/>
              </w:rPr>
              <w:t>notifications</w:t>
            </w:r>
          </w:p>
        </w:tc>
        <w:tc>
          <w:tcPr>
            <w:tcW w:w="623" w:type="dxa"/>
            <w:tcBorders>
              <w:top w:val="single" w:color="E6E7E8" w:sz="2" w:space="0"/>
              <w:left w:val="nil"/>
              <w:bottom w:val="single" w:color="000000" w:sz="2" w:space="0"/>
              <w:right w:val="nil"/>
            </w:tcBorders>
          </w:tcPr>
          <w:p w:rsidR="00DE6C7D" w:rsidRDefault="00DF7361" w14:paraId="3A16FE79" w14:textId="77777777">
            <w:pPr>
              <w:pStyle w:val="TableParagraph"/>
              <w:ind w:right="105"/>
              <w:rPr>
                <w:sz w:val="16"/>
              </w:rPr>
            </w:pPr>
            <w:r>
              <w:rPr>
                <w:spacing w:val="-10"/>
                <w:sz w:val="16"/>
              </w:rPr>
              <w:t>5</w:t>
            </w:r>
          </w:p>
        </w:tc>
        <w:tc>
          <w:tcPr>
            <w:tcW w:w="623" w:type="dxa"/>
            <w:tcBorders>
              <w:top w:val="single" w:color="E6E7E8" w:sz="2" w:space="0"/>
              <w:left w:val="nil"/>
              <w:bottom w:val="single" w:color="000000" w:sz="2" w:space="0"/>
              <w:right w:val="nil"/>
            </w:tcBorders>
          </w:tcPr>
          <w:p w:rsidR="00DE6C7D" w:rsidRDefault="00DF7361" w14:paraId="1F2D464B" w14:textId="77777777">
            <w:pPr>
              <w:pStyle w:val="TableParagraph"/>
              <w:ind w:right="105"/>
              <w:rPr>
                <w:sz w:val="16"/>
              </w:rPr>
            </w:pPr>
            <w:r>
              <w:rPr>
                <w:spacing w:val="-5"/>
                <w:sz w:val="16"/>
              </w:rPr>
              <w:t>17</w:t>
            </w:r>
          </w:p>
        </w:tc>
        <w:tc>
          <w:tcPr>
            <w:tcW w:w="623" w:type="dxa"/>
            <w:tcBorders>
              <w:top w:val="single" w:color="E6E7E8" w:sz="2" w:space="0"/>
              <w:left w:val="nil"/>
              <w:bottom w:val="single" w:color="000000" w:sz="2" w:space="0"/>
              <w:right w:val="nil"/>
            </w:tcBorders>
          </w:tcPr>
          <w:p w:rsidR="00DE6C7D" w:rsidRDefault="00DF7361" w14:paraId="26EE7906" w14:textId="77777777">
            <w:pPr>
              <w:pStyle w:val="TableParagraph"/>
              <w:ind w:right="104"/>
              <w:rPr>
                <w:sz w:val="16"/>
              </w:rPr>
            </w:pPr>
            <w:r>
              <w:rPr>
                <w:spacing w:val="-5"/>
                <w:sz w:val="16"/>
              </w:rPr>
              <w:t>22</w:t>
            </w:r>
          </w:p>
        </w:tc>
        <w:tc>
          <w:tcPr>
            <w:tcW w:w="623" w:type="dxa"/>
            <w:tcBorders>
              <w:top w:val="single" w:color="E6E7E8" w:sz="2" w:space="0"/>
              <w:left w:val="nil"/>
              <w:bottom w:val="single" w:color="000000" w:sz="2" w:space="0"/>
              <w:right w:val="nil"/>
            </w:tcBorders>
          </w:tcPr>
          <w:p w:rsidR="00DE6C7D" w:rsidRDefault="00DF7361" w14:paraId="25A5A37D" w14:textId="77777777">
            <w:pPr>
              <w:pStyle w:val="TableParagraph"/>
              <w:ind w:right="103"/>
              <w:rPr>
                <w:sz w:val="16"/>
              </w:rPr>
            </w:pPr>
            <w:r>
              <w:rPr>
                <w:spacing w:val="-5"/>
                <w:sz w:val="16"/>
              </w:rPr>
              <w:t>26</w:t>
            </w:r>
          </w:p>
        </w:tc>
        <w:tc>
          <w:tcPr>
            <w:tcW w:w="623" w:type="dxa"/>
            <w:tcBorders>
              <w:top w:val="single" w:color="E6E7E8" w:sz="2" w:space="0"/>
              <w:left w:val="nil"/>
              <w:bottom w:val="single" w:color="000000" w:sz="2" w:space="0"/>
              <w:right w:val="nil"/>
            </w:tcBorders>
          </w:tcPr>
          <w:p w:rsidR="00DE6C7D" w:rsidRDefault="00DF7361" w14:paraId="5E7DB0C0" w14:textId="77777777">
            <w:pPr>
              <w:pStyle w:val="TableParagraph"/>
              <w:ind w:right="103"/>
              <w:rPr>
                <w:sz w:val="16"/>
              </w:rPr>
            </w:pPr>
            <w:r>
              <w:rPr>
                <w:spacing w:val="-5"/>
                <w:sz w:val="16"/>
              </w:rPr>
              <w:t>26</w:t>
            </w:r>
          </w:p>
        </w:tc>
        <w:tc>
          <w:tcPr>
            <w:tcW w:w="623" w:type="dxa"/>
            <w:tcBorders>
              <w:top w:val="single" w:color="E6E7E8" w:sz="2" w:space="0"/>
              <w:left w:val="nil"/>
              <w:bottom w:val="single" w:color="000000" w:sz="2" w:space="0"/>
              <w:right w:val="nil"/>
            </w:tcBorders>
          </w:tcPr>
          <w:p w:rsidR="00DE6C7D" w:rsidRDefault="00DF7361" w14:paraId="16F29463" w14:textId="77777777">
            <w:pPr>
              <w:pStyle w:val="TableParagraph"/>
              <w:ind w:right="102"/>
              <w:rPr>
                <w:sz w:val="16"/>
              </w:rPr>
            </w:pPr>
            <w:r>
              <w:rPr>
                <w:spacing w:val="-5"/>
                <w:sz w:val="16"/>
              </w:rPr>
              <w:t>23</w:t>
            </w:r>
          </w:p>
        </w:tc>
        <w:tc>
          <w:tcPr>
            <w:tcW w:w="623" w:type="dxa"/>
            <w:tcBorders>
              <w:top w:val="single" w:color="E6E7E8" w:sz="2" w:space="0"/>
              <w:left w:val="nil"/>
              <w:bottom w:val="single" w:color="000000" w:sz="2" w:space="0"/>
              <w:right w:val="nil"/>
            </w:tcBorders>
          </w:tcPr>
          <w:p w:rsidR="00DE6C7D" w:rsidRDefault="00DF7361" w14:paraId="73335D3F" w14:textId="77777777">
            <w:pPr>
              <w:pStyle w:val="TableParagraph"/>
              <w:ind w:right="101"/>
              <w:rPr>
                <w:sz w:val="16"/>
              </w:rPr>
            </w:pPr>
            <w:r>
              <w:rPr>
                <w:spacing w:val="-5"/>
                <w:sz w:val="16"/>
              </w:rPr>
              <w:t>29</w:t>
            </w:r>
          </w:p>
        </w:tc>
        <w:tc>
          <w:tcPr>
            <w:tcW w:w="623" w:type="dxa"/>
            <w:tcBorders>
              <w:top w:val="single" w:color="E6E7E8" w:sz="2" w:space="0"/>
              <w:left w:val="nil"/>
              <w:bottom w:val="single" w:color="000000" w:sz="2" w:space="0"/>
              <w:right w:val="nil"/>
            </w:tcBorders>
          </w:tcPr>
          <w:p w:rsidR="00DE6C7D" w:rsidRDefault="00DF7361" w14:paraId="148D3E70" w14:textId="77777777">
            <w:pPr>
              <w:pStyle w:val="TableParagraph"/>
              <w:ind w:right="101"/>
              <w:rPr>
                <w:sz w:val="16"/>
              </w:rPr>
            </w:pPr>
            <w:r>
              <w:rPr>
                <w:spacing w:val="-5"/>
                <w:sz w:val="16"/>
              </w:rPr>
              <w:t>25</w:t>
            </w:r>
          </w:p>
        </w:tc>
        <w:tc>
          <w:tcPr>
            <w:tcW w:w="623" w:type="dxa"/>
            <w:tcBorders>
              <w:top w:val="single" w:color="E6E7E8" w:sz="2" w:space="0"/>
              <w:left w:val="nil"/>
              <w:bottom w:val="single" w:color="000000" w:sz="2" w:space="0"/>
              <w:right w:val="nil"/>
            </w:tcBorders>
          </w:tcPr>
          <w:p w:rsidR="00DE6C7D" w:rsidRDefault="00DF7361" w14:paraId="09A10E9B" w14:textId="77777777">
            <w:pPr>
              <w:pStyle w:val="TableParagraph"/>
              <w:ind w:right="100"/>
              <w:rPr>
                <w:sz w:val="16"/>
              </w:rPr>
            </w:pPr>
            <w:r>
              <w:rPr>
                <w:spacing w:val="-5"/>
                <w:sz w:val="16"/>
              </w:rPr>
              <w:t>31</w:t>
            </w:r>
          </w:p>
        </w:tc>
        <w:tc>
          <w:tcPr>
            <w:tcW w:w="623" w:type="dxa"/>
            <w:tcBorders>
              <w:top w:val="single" w:color="E6E7E8" w:sz="2" w:space="0"/>
              <w:left w:val="nil"/>
              <w:bottom w:val="single" w:color="000000" w:sz="2" w:space="0"/>
              <w:right w:val="nil"/>
            </w:tcBorders>
          </w:tcPr>
          <w:p w:rsidR="00DE6C7D" w:rsidRDefault="00DF7361" w14:paraId="02BA0177" w14:textId="77777777">
            <w:pPr>
              <w:pStyle w:val="TableParagraph"/>
              <w:ind w:right="100"/>
              <w:rPr>
                <w:sz w:val="16"/>
              </w:rPr>
            </w:pPr>
            <w:r>
              <w:rPr>
                <w:spacing w:val="-5"/>
                <w:sz w:val="16"/>
              </w:rPr>
              <w:t>31</w:t>
            </w:r>
          </w:p>
        </w:tc>
        <w:tc>
          <w:tcPr>
            <w:tcW w:w="627" w:type="dxa"/>
            <w:tcBorders>
              <w:top w:val="single" w:color="E6E7E8" w:sz="2" w:space="0"/>
              <w:left w:val="nil"/>
              <w:bottom w:val="single" w:color="000000" w:sz="2" w:space="0"/>
              <w:right w:val="nil"/>
            </w:tcBorders>
          </w:tcPr>
          <w:p w:rsidR="00DE6C7D" w:rsidRDefault="00DF7361" w14:paraId="34D6EBB4" w14:textId="77777777">
            <w:pPr>
              <w:pStyle w:val="TableParagraph"/>
              <w:ind w:right="103"/>
              <w:rPr>
                <w:b/>
                <w:sz w:val="16"/>
              </w:rPr>
            </w:pPr>
            <w:r>
              <w:rPr>
                <w:b/>
                <w:spacing w:val="-5"/>
                <w:sz w:val="16"/>
              </w:rPr>
              <w:t>36</w:t>
            </w:r>
          </w:p>
        </w:tc>
      </w:tr>
    </w:tbl>
    <w:p w:rsidR="00DE6C7D" w:rsidRDefault="00DF7361" w14:paraId="5B31B73E" w14:textId="77777777">
      <w:pPr>
        <w:spacing w:before="167"/>
        <w:ind w:left="120"/>
        <w:rPr>
          <w:i/>
          <w:sz w:val="14"/>
        </w:rPr>
      </w:pPr>
      <w:r>
        <w:rPr>
          <w:b/>
          <w:i/>
          <w:spacing w:val="-2"/>
          <w:sz w:val="14"/>
        </w:rPr>
        <w:t>Note:</w:t>
      </w:r>
      <w:r>
        <w:rPr>
          <w:b/>
          <w:i/>
          <w:spacing w:val="-4"/>
          <w:sz w:val="14"/>
        </w:rPr>
        <w:t xml:space="preserve"> </w:t>
      </w:r>
      <w:r>
        <w:rPr>
          <w:i/>
          <w:spacing w:val="-2"/>
          <w:sz w:val="14"/>
        </w:rPr>
        <w:t>See</w:t>
      </w:r>
      <w:r>
        <w:rPr>
          <w:i/>
          <w:spacing w:val="-3"/>
          <w:sz w:val="14"/>
        </w:rPr>
        <w:t xml:space="preserve"> </w:t>
      </w:r>
      <w:r>
        <w:rPr>
          <w:i/>
          <w:spacing w:val="-2"/>
          <w:sz w:val="14"/>
        </w:rPr>
        <w:t>footnote</w:t>
      </w:r>
      <w:r>
        <w:rPr>
          <w:i/>
          <w:spacing w:val="-3"/>
          <w:sz w:val="14"/>
        </w:rPr>
        <w:t xml:space="preserve"> </w:t>
      </w:r>
      <w:r>
        <w:rPr>
          <w:i/>
          <w:spacing w:val="-2"/>
          <w:sz w:val="14"/>
        </w:rPr>
        <w:t>for</w:t>
      </w:r>
      <w:r>
        <w:rPr>
          <w:i/>
          <w:spacing w:val="-8"/>
          <w:sz w:val="14"/>
        </w:rPr>
        <w:t xml:space="preserve"> </w:t>
      </w:r>
      <w:r>
        <w:rPr>
          <w:i/>
          <w:spacing w:val="-2"/>
          <w:sz w:val="14"/>
        </w:rPr>
        <w:t>Appendix</w:t>
      </w:r>
      <w:r>
        <w:rPr>
          <w:i/>
          <w:spacing w:val="-3"/>
          <w:sz w:val="14"/>
        </w:rPr>
        <w:t xml:space="preserve"> </w:t>
      </w:r>
      <w:r>
        <w:rPr>
          <w:i/>
          <w:spacing w:val="-2"/>
          <w:sz w:val="14"/>
        </w:rPr>
        <w:t>Table</w:t>
      </w:r>
      <w:r>
        <w:rPr>
          <w:i/>
          <w:spacing w:val="-3"/>
          <w:sz w:val="14"/>
        </w:rPr>
        <w:t xml:space="preserve"> </w:t>
      </w:r>
      <w:r>
        <w:rPr>
          <w:i/>
          <w:spacing w:val="-5"/>
          <w:sz w:val="14"/>
        </w:rPr>
        <w:t>36.</w:t>
      </w:r>
    </w:p>
    <w:p w:rsidR="00DE6C7D" w:rsidRDefault="00DE6C7D" w14:paraId="1D4FA8A8" w14:textId="77777777">
      <w:pPr>
        <w:pStyle w:val="BodyText"/>
        <w:rPr>
          <w:i/>
          <w:sz w:val="14"/>
        </w:rPr>
      </w:pPr>
    </w:p>
    <w:p w:rsidR="00DE6C7D" w:rsidRDefault="00DE6C7D" w14:paraId="1405F46C" w14:textId="77777777">
      <w:pPr>
        <w:pStyle w:val="BodyText"/>
        <w:spacing w:before="135"/>
        <w:rPr>
          <w:i/>
          <w:sz w:val="14"/>
        </w:rPr>
      </w:pPr>
    </w:p>
    <w:p w:rsidR="00DE6C7D" w:rsidRDefault="00DF7361" w14:paraId="437EA056" w14:textId="77777777">
      <w:pPr>
        <w:ind w:left="120"/>
        <w:rPr>
          <w:b/>
          <w:sz w:val="16"/>
        </w:rPr>
      </w:pPr>
      <w:bookmarkStart w:name="_bookmark29" w:id="103"/>
      <w:bookmarkEnd w:id="103"/>
      <w:r>
        <w:rPr>
          <w:b/>
          <w:color w:val="782B90"/>
          <w:sz w:val="16"/>
        </w:rPr>
        <w:t>Appendix</w:t>
      </w:r>
      <w:r>
        <w:rPr>
          <w:b/>
          <w:color w:val="782B90"/>
          <w:spacing w:val="-7"/>
          <w:sz w:val="16"/>
        </w:rPr>
        <w:t xml:space="preserve"> </w:t>
      </w:r>
      <w:r>
        <w:rPr>
          <w:b/>
          <w:color w:val="782B90"/>
          <w:sz w:val="16"/>
        </w:rPr>
        <w:t>Table</w:t>
      </w:r>
      <w:r>
        <w:rPr>
          <w:b/>
          <w:color w:val="782B90"/>
          <w:spacing w:val="-4"/>
          <w:sz w:val="16"/>
        </w:rPr>
        <w:t xml:space="preserve"> </w:t>
      </w:r>
      <w:r>
        <w:rPr>
          <w:b/>
          <w:color w:val="782B90"/>
          <w:sz w:val="16"/>
        </w:rPr>
        <w:t>38:</w:t>
      </w:r>
      <w:r>
        <w:rPr>
          <w:b/>
          <w:color w:val="782B90"/>
          <w:spacing w:val="-5"/>
          <w:sz w:val="16"/>
        </w:rPr>
        <w:t xml:space="preserve"> </w:t>
      </w:r>
      <w:r>
        <w:rPr>
          <w:b/>
          <w:sz w:val="16"/>
        </w:rPr>
        <w:t>Number</w:t>
      </w:r>
      <w:r>
        <w:rPr>
          <w:b/>
          <w:spacing w:val="-4"/>
          <w:sz w:val="16"/>
        </w:rPr>
        <w:t xml:space="preserve"> </w:t>
      </w:r>
      <w:r>
        <w:rPr>
          <w:b/>
          <w:sz w:val="16"/>
        </w:rPr>
        <w:t>of</w:t>
      </w:r>
      <w:r>
        <w:rPr>
          <w:b/>
          <w:spacing w:val="-5"/>
          <w:sz w:val="16"/>
        </w:rPr>
        <w:t xml:space="preserve"> </w:t>
      </w:r>
      <w:r>
        <w:rPr>
          <w:b/>
          <w:sz w:val="16"/>
        </w:rPr>
        <w:t>complaints</w:t>
      </w:r>
      <w:r>
        <w:rPr>
          <w:b/>
          <w:spacing w:val="-4"/>
          <w:sz w:val="16"/>
        </w:rPr>
        <w:t xml:space="preserve"> </w:t>
      </w:r>
      <w:r>
        <w:rPr>
          <w:b/>
          <w:sz w:val="16"/>
        </w:rPr>
        <w:t>by</w:t>
      </w:r>
      <w:r>
        <w:rPr>
          <w:b/>
          <w:spacing w:val="-5"/>
          <w:sz w:val="16"/>
        </w:rPr>
        <w:t xml:space="preserve"> </w:t>
      </w:r>
      <w:r>
        <w:rPr>
          <w:b/>
          <w:sz w:val="16"/>
        </w:rPr>
        <w:t>care</w:t>
      </w:r>
      <w:r>
        <w:rPr>
          <w:b/>
          <w:spacing w:val="-4"/>
          <w:sz w:val="16"/>
        </w:rPr>
        <w:t xml:space="preserve"> </w:t>
      </w:r>
      <w:r>
        <w:rPr>
          <w:b/>
          <w:sz w:val="16"/>
        </w:rPr>
        <w:t>type,</w:t>
      </w:r>
      <w:r>
        <w:rPr>
          <w:b/>
          <w:spacing w:val="-4"/>
          <w:sz w:val="16"/>
        </w:rPr>
        <w:t xml:space="preserve"> </w:t>
      </w:r>
      <w:r>
        <w:rPr>
          <w:b/>
          <w:spacing w:val="-2"/>
          <w:sz w:val="16"/>
        </w:rPr>
        <w:t>2013–2023</w:t>
      </w:r>
    </w:p>
    <w:p w:rsidR="00DE6C7D" w:rsidRDefault="00DE6C7D" w14:paraId="6BD9D98F" w14:textId="77777777">
      <w:pPr>
        <w:pStyle w:val="BodyText"/>
        <w:spacing w:before="6"/>
        <w:rPr>
          <w:b/>
          <w:sz w:val="16"/>
        </w:rPr>
      </w:pPr>
    </w:p>
    <w:tbl>
      <w:tblPr>
        <w:tblW w:w="0" w:type="auto"/>
        <w:tblInd w:w="12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80"/>
        <w:gridCol w:w="624"/>
        <w:gridCol w:w="624"/>
        <w:gridCol w:w="624"/>
        <w:gridCol w:w="624"/>
        <w:gridCol w:w="624"/>
        <w:gridCol w:w="624"/>
        <w:gridCol w:w="624"/>
        <w:gridCol w:w="624"/>
        <w:gridCol w:w="624"/>
        <w:gridCol w:w="624"/>
        <w:gridCol w:w="629"/>
      </w:tblGrid>
      <w:tr w:rsidR="00DE6C7D" w14:paraId="11A7846E" w14:textId="77777777">
        <w:trPr>
          <w:trHeight w:val="278"/>
        </w:trPr>
        <w:tc>
          <w:tcPr>
            <w:tcW w:w="3180" w:type="dxa"/>
            <w:tcBorders>
              <w:top w:val="nil"/>
            </w:tcBorders>
            <w:shd w:val="clear" w:color="auto" w:fill="D7C9E3"/>
          </w:tcPr>
          <w:p w:rsidR="00DE6C7D" w:rsidRDefault="00DF7361" w14:paraId="1F7C2662" w14:textId="77777777">
            <w:pPr>
              <w:pStyle w:val="TableParagraph"/>
              <w:spacing w:before="50"/>
              <w:ind w:left="118"/>
              <w:jc w:val="left"/>
              <w:rPr>
                <w:b/>
                <w:sz w:val="16"/>
              </w:rPr>
            </w:pPr>
            <w:r>
              <w:rPr>
                <w:b/>
                <w:sz w:val="16"/>
              </w:rPr>
              <w:t>Care</w:t>
            </w:r>
            <w:r>
              <w:rPr>
                <w:b/>
                <w:spacing w:val="-3"/>
                <w:sz w:val="16"/>
              </w:rPr>
              <w:t xml:space="preserve"> </w:t>
            </w:r>
            <w:r>
              <w:rPr>
                <w:b/>
                <w:spacing w:val="-4"/>
                <w:sz w:val="16"/>
              </w:rPr>
              <w:t>type</w:t>
            </w:r>
          </w:p>
        </w:tc>
        <w:tc>
          <w:tcPr>
            <w:tcW w:w="624" w:type="dxa"/>
            <w:tcBorders>
              <w:top w:val="nil"/>
            </w:tcBorders>
            <w:shd w:val="clear" w:color="auto" w:fill="A2DDF8"/>
          </w:tcPr>
          <w:p w:rsidR="00DE6C7D" w:rsidRDefault="00DF7361" w14:paraId="78D93293" w14:textId="77777777">
            <w:pPr>
              <w:pStyle w:val="TableParagraph"/>
              <w:spacing w:before="50"/>
              <w:ind w:right="107"/>
              <w:rPr>
                <w:b/>
                <w:sz w:val="16"/>
              </w:rPr>
            </w:pPr>
            <w:r>
              <w:rPr>
                <w:b/>
                <w:spacing w:val="-4"/>
                <w:sz w:val="16"/>
              </w:rPr>
              <w:t>2013</w:t>
            </w:r>
          </w:p>
        </w:tc>
        <w:tc>
          <w:tcPr>
            <w:tcW w:w="624" w:type="dxa"/>
            <w:tcBorders>
              <w:top w:val="nil"/>
            </w:tcBorders>
            <w:shd w:val="clear" w:color="auto" w:fill="A2DDF8"/>
          </w:tcPr>
          <w:p w:rsidR="00DE6C7D" w:rsidRDefault="00DF7361" w14:paraId="3F761B5A" w14:textId="77777777">
            <w:pPr>
              <w:pStyle w:val="TableParagraph"/>
              <w:spacing w:before="50"/>
              <w:ind w:right="107"/>
              <w:rPr>
                <w:b/>
                <w:sz w:val="16"/>
              </w:rPr>
            </w:pPr>
            <w:r>
              <w:rPr>
                <w:b/>
                <w:spacing w:val="-4"/>
                <w:sz w:val="16"/>
              </w:rPr>
              <w:t>2014</w:t>
            </w:r>
          </w:p>
        </w:tc>
        <w:tc>
          <w:tcPr>
            <w:tcW w:w="624" w:type="dxa"/>
            <w:tcBorders>
              <w:top w:val="nil"/>
            </w:tcBorders>
            <w:shd w:val="clear" w:color="auto" w:fill="A2DDF8"/>
          </w:tcPr>
          <w:p w:rsidR="00DE6C7D" w:rsidRDefault="00DF7361" w14:paraId="31041F8B" w14:textId="77777777">
            <w:pPr>
              <w:pStyle w:val="TableParagraph"/>
              <w:spacing w:before="50"/>
              <w:ind w:right="107"/>
              <w:rPr>
                <w:b/>
                <w:sz w:val="16"/>
              </w:rPr>
            </w:pPr>
            <w:r>
              <w:rPr>
                <w:b/>
                <w:spacing w:val="-4"/>
                <w:sz w:val="16"/>
              </w:rPr>
              <w:t>2015</w:t>
            </w:r>
          </w:p>
        </w:tc>
        <w:tc>
          <w:tcPr>
            <w:tcW w:w="624" w:type="dxa"/>
            <w:tcBorders>
              <w:top w:val="nil"/>
            </w:tcBorders>
            <w:shd w:val="clear" w:color="auto" w:fill="A2DDF8"/>
          </w:tcPr>
          <w:p w:rsidR="00DE6C7D" w:rsidRDefault="00DF7361" w14:paraId="063AD4CB" w14:textId="77777777">
            <w:pPr>
              <w:pStyle w:val="TableParagraph"/>
              <w:spacing w:before="50"/>
              <w:ind w:right="108"/>
              <w:rPr>
                <w:b/>
                <w:sz w:val="16"/>
              </w:rPr>
            </w:pPr>
            <w:r>
              <w:rPr>
                <w:b/>
                <w:spacing w:val="-4"/>
                <w:sz w:val="16"/>
              </w:rPr>
              <w:t>2016</w:t>
            </w:r>
          </w:p>
        </w:tc>
        <w:tc>
          <w:tcPr>
            <w:tcW w:w="624" w:type="dxa"/>
            <w:tcBorders>
              <w:top w:val="nil"/>
            </w:tcBorders>
            <w:shd w:val="clear" w:color="auto" w:fill="A2DDF8"/>
          </w:tcPr>
          <w:p w:rsidR="00DE6C7D" w:rsidRDefault="00DF7361" w14:paraId="1A021331" w14:textId="77777777">
            <w:pPr>
              <w:pStyle w:val="TableParagraph"/>
              <w:spacing w:before="50"/>
              <w:ind w:left="40" w:right="4"/>
              <w:jc w:val="center"/>
              <w:rPr>
                <w:b/>
                <w:sz w:val="16"/>
              </w:rPr>
            </w:pPr>
            <w:r>
              <w:rPr>
                <w:b/>
                <w:spacing w:val="-4"/>
                <w:sz w:val="16"/>
              </w:rPr>
              <w:t>2017</w:t>
            </w:r>
          </w:p>
        </w:tc>
        <w:tc>
          <w:tcPr>
            <w:tcW w:w="624" w:type="dxa"/>
            <w:tcBorders>
              <w:top w:val="nil"/>
            </w:tcBorders>
            <w:shd w:val="clear" w:color="auto" w:fill="A2DDF8"/>
          </w:tcPr>
          <w:p w:rsidR="00DE6C7D" w:rsidRDefault="00DF7361" w14:paraId="5CA6EF0E" w14:textId="77777777">
            <w:pPr>
              <w:pStyle w:val="TableParagraph"/>
              <w:spacing w:before="50"/>
              <w:ind w:right="109"/>
              <w:rPr>
                <w:b/>
                <w:sz w:val="16"/>
              </w:rPr>
            </w:pPr>
            <w:r>
              <w:rPr>
                <w:b/>
                <w:spacing w:val="-4"/>
                <w:sz w:val="16"/>
              </w:rPr>
              <w:t>2018</w:t>
            </w:r>
          </w:p>
        </w:tc>
        <w:tc>
          <w:tcPr>
            <w:tcW w:w="624" w:type="dxa"/>
            <w:tcBorders>
              <w:top w:val="nil"/>
            </w:tcBorders>
            <w:shd w:val="clear" w:color="auto" w:fill="A2DDF8"/>
          </w:tcPr>
          <w:p w:rsidR="00DE6C7D" w:rsidRDefault="00DF7361" w14:paraId="0B2DC508" w14:textId="77777777">
            <w:pPr>
              <w:pStyle w:val="TableParagraph"/>
              <w:spacing w:before="50"/>
              <w:ind w:right="109"/>
              <w:rPr>
                <w:b/>
                <w:sz w:val="16"/>
              </w:rPr>
            </w:pPr>
            <w:r>
              <w:rPr>
                <w:b/>
                <w:spacing w:val="-4"/>
                <w:sz w:val="16"/>
              </w:rPr>
              <w:t>2019</w:t>
            </w:r>
          </w:p>
        </w:tc>
        <w:tc>
          <w:tcPr>
            <w:tcW w:w="624" w:type="dxa"/>
            <w:tcBorders>
              <w:top w:val="nil"/>
            </w:tcBorders>
            <w:shd w:val="clear" w:color="auto" w:fill="A2DDF8"/>
          </w:tcPr>
          <w:p w:rsidR="00DE6C7D" w:rsidRDefault="00DF7361" w14:paraId="75EC6852" w14:textId="77777777">
            <w:pPr>
              <w:pStyle w:val="TableParagraph"/>
              <w:spacing w:before="50"/>
              <w:ind w:right="109"/>
              <w:rPr>
                <w:b/>
                <w:sz w:val="16"/>
              </w:rPr>
            </w:pPr>
            <w:r>
              <w:rPr>
                <w:b/>
                <w:spacing w:val="-4"/>
                <w:sz w:val="16"/>
              </w:rPr>
              <w:t>2020</w:t>
            </w:r>
          </w:p>
        </w:tc>
        <w:tc>
          <w:tcPr>
            <w:tcW w:w="624" w:type="dxa"/>
            <w:tcBorders>
              <w:top w:val="nil"/>
            </w:tcBorders>
            <w:shd w:val="clear" w:color="auto" w:fill="A2DDF8"/>
          </w:tcPr>
          <w:p w:rsidR="00DE6C7D" w:rsidRDefault="00DF7361" w14:paraId="096AF646" w14:textId="77777777">
            <w:pPr>
              <w:pStyle w:val="TableParagraph"/>
              <w:spacing w:before="50"/>
              <w:ind w:right="110"/>
              <w:rPr>
                <w:b/>
                <w:sz w:val="16"/>
              </w:rPr>
            </w:pPr>
            <w:r>
              <w:rPr>
                <w:b/>
                <w:spacing w:val="-4"/>
                <w:sz w:val="16"/>
              </w:rPr>
              <w:t>2021</w:t>
            </w:r>
          </w:p>
        </w:tc>
        <w:tc>
          <w:tcPr>
            <w:tcW w:w="624" w:type="dxa"/>
            <w:tcBorders>
              <w:top w:val="nil"/>
            </w:tcBorders>
            <w:shd w:val="clear" w:color="auto" w:fill="A2DDF8"/>
          </w:tcPr>
          <w:p w:rsidR="00DE6C7D" w:rsidRDefault="00DF7361" w14:paraId="67767EDE" w14:textId="77777777">
            <w:pPr>
              <w:pStyle w:val="TableParagraph"/>
              <w:spacing w:before="50"/>
              <w:ind w:left="40" w:right="7"/>
              <w:jc w:val="center"/>
              <w:rPr>
                <w:b/>
                <w:sz w:val="16"/>
              </w:rPr>
            </w:pPr>
            <w:r>
              <w:rPr>
                <w:b/>
                <w:spacing w:val="-4"/>
                <w:sz w:val="16"/>
              </w:rPr>
              <w:t>2022</w:t>
            </w:r>
          </w:p>
        </w:tc>
        <w:tc>
          <w:tcPr>
            <w:tcW w:w="629" w:type="dxa"/>
            <w:tcBorders>
              <w:top w:val="nil"/>
            </w:tcBorders>
            <w:shd w:val="clear" w:color="auto" w:fill="C0DFAE"/>
          </w:tcPr>
          <w:p w:rsidR="00DE6C7D" w:rsidRDefault="00DF7361" w14:paraId="47EE07A1" w14:textId="77777777">
            <w:pPr>
              <w:pStyle w:val="TableParagraph"/>
              <w:spacing w:before="50"/>
              <w:ind w:right="115"/>
              <w:rPr>
                <w:b/>
                <w:sz w:val="16"/>
              </w:rPr>
            </w:pPr>
            <w:r>
              <w:rPr>
                <w:b/>
                <w:spacing w:val="-4"/>
                <w:sz w:val="16"/>
              </w:rPr>
              <w:t>2023</w:t>
            </w:r>
          </w:p>
        </w:tc>
      </w:tr>
      <w:tr w:rsidR="00DE6C7D" w14:paraId="5637F6E7" w14:textId="77777777">
        <w:trPr>
          <w:trHeight w:val="275"/>
        </w:trPr>
        <w:tc>
          <w:tcPr>
            <w:tcW w:w="3180" w:type="dxa"/>
            <w:tcBorders>
              <w:left w:val="nil"/>
              <w:bottom w:val="single" w:color="782B90" w:sz="2" w:space="0"/>
              <w:right w:val="nil"/>
            </w:tcBorders>
          </w:tcPr>
          <w:p w:rsidR="00DE6C7D" w:rsidRDefault="00DF7361" w14:paraId="62903ABD" w14:textId="77777777">
            <w:pPr>
              <w:pStyle w:val="TableParagraph"/>
              <w:spacing w:before="46"/>
              <w:ind w:left="94"/>
              <w:jc w:val="left"/>
              <w:rPr>
                <w:b/>
                <w:sz w:val="16"/>
              </w:rPr>
            </w:pPr>
            <w:r>
              <w:rPr>
                <w:b/>
                <w:color w:val="782B90"/>
                <w:sz w:val="16"/>
              </w:rPr>
              <w:t xml:space="preserve">All </w:t>
            </w:r>
            <w:r>
              <w:rPr>
                <w:b/>
                <w:color w:val="782B90"/>
                <w:spacing w:val="-2"/>
                <w:sz w:val="16"/>
              </w:rPr>
              <w:t>services</w:t>
            </w:r>
          </w:p>
        </w:tc>
        <w:tc>
          <w:tcPr>
            <w:tcW w:w="624" w:type="dxa"/>
            <w:tcBorders>
              <w:left w:val="nil"/>
              <w:bottom w:val="single" w:color="782B90" w:sz="2" w:space="0"/>
              <w:right w:val="nil"/>
            </w:tcBorders>
          </w:tcPr>
          <w:p w:rsidR="00DE6C7D" w:rsidRDefault="00DF7361" w14:paraId="522A4923" w14:textId="77777777">
            <w:pPr>
              <w:pStyle w:val="TableParagraph"/>
              <w:spacing w:before="46"/>
              <w:ind w:right="107"/>
              <w:rPr>
                <w:b/>
                <w:sz w:val="16"/>
              </w:rPr>
            </w:pPr>
            <w:r>
              <w:rPr>
                <w:b/>
                <w:color w:val="782B90"/>
                <w:spacing w:val="-2"/>
                <w:sz w:val="16"/>
              </w:rPr>
              <w:t>1,394</w:t>
            </w:r>
          </w:p>
        </w:tc>
        <w:tc>
          <w:tcPr>
            <w:tcW w:w="624" w:type="dxa"/>
            <w:tcBorders>
              <w:left w:val="nil"/>
              <w:bottom w:val="single" w:color="782B90" w:sz="2" w:space="0"/>
              <w:right w:val="nil"/>
            </w:tcBorders>
          </w:tcPr>
          <w:p w:rsidR="00DE6C7D" w:rsidRDefault="00DF7361" w14:paraId="3B44B3CF" w14:textId="77777777">
            <w:pPr>
              <w:pStyle w:val="TableParagraph"/>
              <w:spacing w:before="46"/>
              <w:ind w:right="107"/>
              <w:rPr>
                <w:b/>
                <w:sz w:val="16"/>
              </w:rPr>
            </w:pPr>
            <w:r>
              <w:rPr>
                <w:b/>
                <w:color w:val="782B90"/>
                <w:spacing w:val="-2"/>
                <w:sz w:val="16"/>
              </w:rPr>
              <w:t>1,552</w:t>
            </w:r>
          </w:p>
        </w:tc>
        <w:tc>
          <w:tcPr>
            <w:tcW w:w="624" w:type="dxa"/>
            <w:tcBorders>
              <w:left w:val="nil"/>
              <w:bottom w:val="single" w:color="782B90" w:sz="2" w:space="0"/>
              <w:right w:val="nil"/>
            </w:tcBorders>
          </w:tcPr>
          <w:p w:rsidR="00DE6C7D" w:rsidRDefault="00DF7361" w14:paraId="55B2DBD9" w14:textId="77777777">
            <w:pPr>
              <w:pStyle w:val="TableParagraph"/>
              <w:spacing w:before="46"/>
              <w:ind w:right="107"/>
              <w:rPr>
                <w:b/>
                <w:sz w:val="16"/>
              </w:rPr>
            </w:pPr>
            <w:r>
              <w:rPr>
                <w:b/>
                <w:color w:val="782B90"/>
                <w:spacing w:val="-2"/>
                <w:sz w:val="16"/>
              </w:rPr>
              <w:t>1,627</w:t>
            </w:r>
          </w:p>
        </w:tc>
        <w:tc>
          <w:tcPr>
            <w:tcW w:w="624" w:type="dxa"/>
            <w:tcBorders>
              <w:left w:val="nil"/>
              <w:bottom w:val="single" w:color="782B90" w:sz="2" w:space="0"/>
              <w:right w:val="nil"/>
            </w:tcBorders>
          </w:tcPr>
          <w:p w:rsidR="00DE6C7D" w:rsidRDefault="00DF7361" w14:paraId="49A8F0E5" w14:textId="77777777">
            <w:pPr>
              <w:pStyle w:val="TableParagraph"/>
              <w:spacing w:before="46"/>
              <w:ind w:right="108"/>
              <w:rPr>
                <w:b/>
                <w:sz w:val="16"/>
              </w:rPr>
            </w:pPr>
            <w:r>
              <w:rPr>
                <w:b/>
                <w:color w:val="782B90"/>
                <w:spacing w:val="-2"/>
                <w:sz w:val="16"/>
              </w:rPr>
              <w:t>1,828</w:t>
            </w:r>
          </w:p>
        </w:tc>
        <w:tc>
          <w:tcPr>
            <w:tcW w:w="624" w:type="dxa"/>
            <w:tcBorders>
              <w:left w:val="nil"/>
              <w:bottom w:val="single" w:color="782B90" w:sz="2" w:space="0"/>
              <w:right w:val="nil"/>
            </w:tcBorders>
          </w:tcPr>
          <w:p w:rsidR="00DE6C7D" w:rsidRDefault="00DF7361" w14:paraId="712E4B98" w14:textId="77777777">
            <w:pPr>
              <w:pStyle w:val="TableParagraph"/>
              <w:spacing w:before="46"/>
              <w:ind w:left="12" w:right="10"/>
              <w:jc w:val="center"/>
              <w:rPr>
                <w:b/>
                <w:sz w:val="16"/>
              </w:rPr>
            </w:pPr>
            <w:r>
              <w:rPr>
                <w:b/>
                <w:color w:val="782B90"/>
                <w:spacing w:val="-2"/>
                <w:sz w:val="16"/>
              </w:rPr>
              <w:t>1,765</w:t>
            </w:r>
          </w:p>
        </w:tc>
        <w:tc>
          <w:tcPr>
            <w:tcW w:w="624" w:type="dxa"/>
            <w:tcBorders>
              <w:left w:val="nil"/>
              <w:bottom w:val="single" w:color="782B90" w:sz="2" w:space="0"/>
              <w:right w:val="nil"/>
            </w:tcBorders>
          </w:tcPr>
          <w:p w:rsidR="00DE6C7D" w:rsidRDefault="00DF7361" w14:paraId="1816EE39" w14:textId="77777777">
            <w:pPr>
              <w:pStyle w:val="TableParagraph"/>
              <w:spacing w:before="46"/>
              <w:ind w:right="109"/>
              <w:rPr>
                <w:b/>
                <w:sz w:val="16"/>
              </w:rPr>
            </w:pPr>
            <w:r>
              <w:rPr>
                <w:b/>
                <w:color w:val="782B90"/>
                <w:spacing w:val="-2"/>
                <w:sz w:val="16"/>
              </w:rPr>
              <w:t>1,694</w:t>
            </w:r>
          </w:p>
        </w:tc>
        <w:tc>
          <w:tcPr>
            <w:tcW w:w="624" w:type="dxa"/>
            <w:tcBorders>
              <w:left w:val="nil"/>
              <w:bottom w:val="single" w:color="782B90" w:sz="2" w:space="0"/>
              <w:right w:val="nil"/>
            </w:tcBorders>
          </w:tcPr>
          <w:p w:rsidR="00DE6C7D" w:rsidRDefault="00DF7361" w14:paraId="42BDB8AE" w14:textId="77777777">
            <w:pPr>
              <w:pStyle w:val="TableParagraph"/>
              <w:spacing w:before="46"/>
              <w:ind w:right="114"/>
              <w:rPr>
                <w:b/>
                <w:sz w:val="16"/>
              </w:rPr>
            </w:pPr>
            <w:r>
              <w:rPr>
                <w:b/>
                <w:color w:val="782B90"/>
                <w:spacing w:val="-2"/>
                <w:sz w:val="16"/>
              </w:rPr>
              <w:t>2,000</w:t>
            </w:r>
          </w:p>
        </w:tc>
        <w:tc>
          <w:tcPr>
            <w:tcW w:w="624" w:type="dxa"/>
            <w:tcBorders>
              <w:left w:val="nil"/>
              <w:bottom w:val="single" w:color="782B90" w:sz="2" w:space="0"/>
              <w:right w:val="nil"/>
            </w:tcBorders>
          </w:tcPr>
          <w:p w:rsidR="00DE6C7D" w:rsidRDefault="00DF7361" w14:paraId="0362B8FE" w14:textId="77777777">
            <w:pPr>
              <w:pStyle w:val="TableParagraph"/>
              <w:spacing w:before="46"/>
              <w:ind w:right="109"/>
              <w:rPr>
                <w:b/>
                <w:sz w:val="16"/>
              </w:rPr>
            </w:pPr>
            <w:r>
              <w:rPr>
                <w:b/>
                <w:color w:val="782B90"/>
                <w:spacing w:val="-2"/>
                <w:sz w:val="16"/>
              </w:rPr>
              <w:t>1,542</w:t>
            </w:r>
          </w:p>
        </w:tc>
        <w:tc>
          <w:tcPr>
            <w:tcW w:w="624" w:type="dxa"/>
            <w:tcBorders>
              <w:left w:val="nil"/>
              <w:bottom w:val="single" w:color="782B90" w:sz="2" w:space="0"/>
              <w:right w:val="nil"/>
            </w:tcBorders>
          </w:tcPr>
          <w:p w:rsidR="00DE6C7D" w:rsidRDefault="00DF7361" w14:paraId="7D5F8A36" w14:textId="77777777">
            <w:pPr>
              <w:pStyle w:val="TableParagraph"/>
              <w:spacing w:before="46"/>
              <w:ind w:right="110"/>
              <w:rPr>
                <w:b/>
                <w:sz w:val="16"/>
              </w:rPr>
            </w:pPr>
            <w:r>
              <w:rPr>
                <w:b/>
                <w:color w:val="782B90"/>
                <w:spacing w:val="-2"/>
                <w:sz w:val="16"/>
              </w:rPr>
              <w:t>1,985</w:t>
            </w:r>
          </w:p>
        </w:tc>
        <w:tc>
          <w:tcPr>
            <w:tcW w:w="624" w:type="dxa"/>
            <w:tcBorders>
              <w:left w:val="nil"/>
              <w:bottom w:val="single" w:color="782B90" w:sz="2" w:space="0"/>
              <w:right w:val="nil"/>
            </w:tcBorders>
          </w:tcPr>
          <w:p w:rsidR="00DE6C7D" w:rsidRDefault="00DF7361" w14:paraId="554644AF" w14:textId="77777777">
            <w:pPr>
              <w:pStyle w:val="TableParagraph"/>
              <w:spacing w:before="46"/>
              <w:ind w:left="12" w:right="13"/>
              <w:jc w:val="center"/>
              <w:rPr>
                <w:b/>
                <w:sz w:val="16"/>
              </w:rPr>
            </w:pPr>
            <w:r>
              <w:rPr>
                <w:b/>
                <w:color w:val="782B90"/>
                <w:spacing w:val="-2"/>
                <w:sz w:val="16"/>
              </w:rPr>
              <w:t>2,036</w:t>
            </w:r>
          </w:p>
        </w:tc>
        <w:tc>
          <w:tcPr>
            <w:tcW w:w="629" w:type="dxa"/>
            <w:tcBorders>
              <w:left w:val="nil"/>
              <w:bottom w:val="single" w:color="782B90" w:sz="2" w:space="0"/>
              <w:right w:val="nil"/>
            </w:tcBorders>
          </w:tcPr>
          <w:p w:rsidR="00DE6C7D" w:rsidRDefault="00DF7361" w14:paraId="03C5CC36" w14:textId="77777777">
            <w:pPr>
              <w:pStyle w:val="TableParagraph"/>
              <w:spacing w:before="46"/>
              <w:ind w:right="115"/>
              <w:rPr>
                <w:b/>
                <w:sz w:val="16"/>
              </w:rPr>
            </w:pPr>
            <w:r>
              <w:rPr>
                <w:b/>
                <w:color w:val="782B90"/>
                <w:spacing w:val="-2"/>
                <w:sz w:val="16"/>
              </w:rPr>
              <w:t>2,463</w:t>
            </w:r>
          </w:p>
        </w:tc>
      </w:tr>
      <w:tr w:rsidR="00DE6C7D" w14:paraId="028D6E04" w14:textId="77777777">
        <w:trPr>
          <w:trHeight w:val="278"/>
        </w:trPr>
        <w:tc>
          <w:tcPr>
            <w:tcW w:w="3180" w:type="dxa"/>
            <w:tcBorders>
              <w:top w:val="single" w:color="782B90" w:sz="2" w:space="0"/>
              <w:left w:val="nil"/>
              <w:bottom w:val="single" w:color="D1D3D4" w:sz="2" w:space="0"/>
              <w:right w:val="nil"/>
            </w:tcBorders>
          </w:tcPr>
          <w:p w:rsidR="00DE6C7D" w:rsidRDefault="00DF7361" w14:paraId="3C07DA1A" w14:textId="77777777">
            <w:pPr>
              <w:pStyle w:val="TableParagraph"/>
              <w:ind w:left="94"/>
              <w:jc w:val="left"/>
              <w:rPr>
                <w:sz w:val="16"/>
              </w:rPr>
            </w:pPr>
            <w:r>
              <w:rPr>
                <w:sz w:val="16"/>
              </w:rPr>
              <w:t>Long</w:t>
            </w:r>
            <w:r>
              <w:rPr>
                <w:spacing w:val="-2"/>
                <w:sz w:val="16"/>
              </w:rPr>
              <w:t xml:space="preserve"> </w:t>
            </w:r>
            <w:r>
              <w:rPr>
                <w:sz w:val="16"/>
              </w:rPr>
              <w:t>Day</w:t>
            </w:r>
            <w:r>
              <w:rPr>
                <w:spacing w:val="-1"/>
                <w:sz w:val="16"/>
              </w:rPr>
              <w:t xml:space="preserve"> </w:t>
            </w:r>
            <w:r>
              <w:rPr>
                <w:spacing w:val="-4"/>
                <w:sz w:val="16"/>
              </w:rPr>
              <w:t>Care</w:t>
            </w:r>
          </w:p>
        </w:tc>
        <w:tc>
          <w:tcPr>
            <w:tcW w:w="624" w:type="dxa"/>
            <w:tcBorders>
              <w:top w:val="single" w:color="782B90" w:sz="2" w:space="0"/>
              <w:left w:val="nil"/>
              <w:bottom w:val="single" w:color="D1D3D4" w:sz="2" w:space="0"/>
              <w:right w:val="nil"/>
            </w:tcBorders>
          </w:tcPr>
          <w:p w:rsidR="00DE6C7D" w:rsidRDefault="00DF7361" w14:paraId="1446FDA7" w14:textId="77777777">
            <w:pPr>
              <w:pStyle w:val="TableParagraph"/>
              <w:ind w:right="107"/>
              <w:rPr>
                <w:sz w:val="16"/>
              </w:rPr>
            </w:pPr>
            <w:r>
              <w:rPr>
                <w:spacing w:val="-5"/>
                <w:sz w:val="16"/>
              </w:rPr>
              <w:t>991</w:t>
            </w:r>
          </w:p>
        </w:tc>
        <w:tc>
          <w:tcPr>
            <w:tcW w:w="624" w:type="dxa"/>
            <w:tcBorders>
              <w:top w:val="single" w:color="782B90" w:sz="2" w:space="0"/>
              <w:left w:val="nil"/>
              <w:bottom w:val="single" w:color="D1D3D4" w:sz="2" w:space="0"/>
              <w:right w:val="nil"/>
            </w:tcBorders>
          </w:tcPr>
          <w:p w:rsidR="00DE6C7D" w:rsidRDefault="00DF7361" w14:paraId="027D99DB" w14:textId="77777777">
            <w:pPr>
              <w:pStyle w:val="TableParagraph"/>
              <w:ind w:right="107"/>
              <w:rPr>
                <w:sz w:val="16"/>
              </w:rPr>
            </w:pPr>
            <w:r>
              <w:rPr>
                <w:spacing w:val="-2"/>
                <w:sz w:val="16"/>
              </w:rPr>
              <w:t>1,068</w:t>
            </w:r>
          </w:p>
        </w:tc>
        <w:tc>
          <w:tcPr>
            <w:tcW w:w="624" w:type="dxa"/>
            <w:tcBorders>
              <w:top w:val="single" w:color="782B90" w:sz="2" w:space="0"/>
              <w:left w:val="nil"/>
              <w:bottom w:val="single" w:color="D1D3D4" w:sz="2" w:space="0"/>
              <w:right w:val="nil"/>
            </w:tcBorders>
          </w:tcPr>
          <w:p w:rsidR="00DE6C7D" w:rsidRDefault="00DF7361" w14:paraId="27842427" w14:textId="77777777">
            <w:pPr>
              <w:pStyle w:val="TableParagraph"/>
              <w:ind w:right="107"/>
              <w:rPr>
                <w:sz w:val="16"/>
              </w:rPr>
            </w:pPr>
            <w:r>
              <w:rPr>
                <w:spacing w:val="-2"/>
                <w:sz w:val="16"/>
              </w:rPr>
              <w:t>1,057</w:t>
            </w:r>
          </w:p>
        </w:tc>
        <w:tc>
          <w:tcPr>
            <w:tcW w:w="624" w:type="dxa"/>
            <w:tcBorders>
              <w:top w:val="single" w:color="782B90" w:sz="2" w:space="0"/>
              <w:left w:val="nil"/>
              <w:bottom w:val="single" w:color="D1D3D4" w:sz="2" w:space="0"/>
              <w:right w:val="nil"/>
            </w:tcBorders>
          </w:tcPr>
          <w:p w:rsidR="00DE6C7D" w:rsidRDefault="00DF7361" w14:paraId="136BAB7D" w14:textId="77777777">
            <w:pPr>
              <w:pStyle w:val="TableParagraph"/>
              <w:ind w:right="108"/>
              <w:rPr>
                <w:sz w:val="16"/>
              </w:rPr>
            </w:pPr>
            <w:r>
              <w:rPr>
                <w:spacing w:val="-2"/>
                <w:sz w:val="16"/>
              </w:rPr>
              <w:t>1,256</w:t>
            </w:r>
          </w:p>
        </w:tc>
        <w:tc>
          <w:tcPr>
            <w:tcW w:w="624" w:type="dxa"/>
            <w:tcBorders>
              <w:top w:val="single" w:color="782B90" w:sz="2" w:space="0"/>
              <w:left w:val="nil"/>
              <w:bottom w:val="single" w:color="D1D3D4" w:sz="2" w:space="0"/>
              <w:right w:val="nil"/>
            </w:tcBorders>
          </w:tcPr>
          <w:p w:rsidR="00DE6C7D" w:rsidRDefault="00DF7361" w14:paraId="249E912F" w14:textId="77777777">
            <w:pPr>
              <w:pStyle w:val="TableParagraph"/>
              <w:ind w:left="12" w:right="10"/>
              <w:jc w:val="center"/>
              <w:rPr>
                <w:sz w:val="16"/>
              </w:rPr>
            </w:pPr>
            <w:r>
              <w:rPr>
                <w:spacing w:val="-2"/>
                <w:sz w:val="16"/>
              </w:rPr>
              <w:t>1,252</w:t>
            </w:r>
          </w:p>
        </w:tc>
        <w:tc>
          <w:tcPr>
            <w:tcW w:w="624" w:type="dxa"/>
            <w:tcBorders>
              <w:top w:val="single" w:color="782B90" w:sz="2" w:space="0"/>
              <w:left w:val="nil"/>
              <w:bottom w:val="single" w:color="D1D3D4" w:sz="2" w:space="0"/>
              <w:right w:val="nil"/>
            </w:tcBorders>
          </w:tcPr>
          <w:p w:rsidR="00DE6C7D" w:rsidRDefault="00DF7361" w14:paraId="72348972" w14:textId="77777777">
            <w:pPr>
              <w:pStyle w:val="TableParagraph"/>
              <w:ind w:right="109"/>
              <w:rPr>
                <w:sz w:val="16"/>
              </w:rPr>
            </w:pPr>
            <w:r>
              <w:rPr>
                <w:spacing w:val="-2"/>
                <w:sz w:val="16"/>
              </w:rPr>
              <w:t>1,173</w:t>
            </w:r>
          </w:p>
        </w:tc>
        <w:tc>
          <w:tcPr>
            <w:tcW w:w="624" w:type="dxa"/>
            <w:tcBorders>
              <w:top w:val="single" w:color="782B90" w:sz="2" w:space="0"/>
              <w:left w:val="nil"/>
              <w:bottom w:val="single" w:color="D1D3D4" w:sz="2" w:space="0"/>
              <w:right w:val="nil"/>
            </w:tcBorders>
          </w:tcPr>
          <w:p w:rsidR="00DE6C7D" w:rsidRDefault="00DF7361" w14:paraId="6489BE4B" w14:textId="77777777">
            <w:pPr>
              <w:pStyle w:val="TableParagraph"/>
              <w:ind w:right="109"/>
              <w:rPr>
                <w:sz w:val="16"/>
              </w:rPr>
            </w:pPr>
            <w:r>
              <w:rPr>
                <w:spacing w:val="-2"/>
                <w:sz w:val="16"/>
              </w:rPr>
              <w:t>1,454</w:t>
            </w:r>
          </w:p>
        </w:tc>
        <w:tc>
          <w:tcPr>
            <w:tcW w:w="624" w:type="dxa"/>
            <w:tcBorders>
              <w:top w:val="single" w:color="782B90" w:sz="2" w:space="0"/>
              <w:left w:val="nil"/>
              <w:bottom w:val="single" w:color="D1D3D4" w:sz="2" w:space="0"/>
              <w:right w:val="nil"/>
            </w:tcBorders>
          </w:tcPr>
          <w:p w:rsidR="00DE6C7D" w:rsidRDefault="00DF7361" w14:paraId="13562209" w14:textId="77777777">
            <w:pPr>
              <w:pStyle w:val="TableParagraph"/>
              <w:ind w:right="109"/>
              <w:rPr>
                <w:sz w:val="16"/>
              </w:rPr>
            </w:pPr>
            <w:r>
              <w:rPr>
                <w:spacing w:val="-2"/>
                <w:sz w:val="16"/>
              </w:rPr>
              <w:t>1,255</w:t>
            </w:r>
          </w:p>
        </w:tc>
        <w:tc>
          <w:tcPr>
            <w:tcW w:w="624" w:type="dxa"/>
            <w:tcBorders>
              <w:top w:val="single" w:color="782B90" w:sz="2" w:space="0"/>
              <w:left w:val="nil"/>
              <w:bottom w:val="single" w:color="D1D3D4" w:sz="2" w:space="0"/>
              <w:right w:val="nil"/>
            </w:tcBorders>
          </w:tcPr>
          <w:p w:rsidR="00DE6C7D" w:rsidRDefault="00DF7361" w14:paraId="6A645E20" w14:textId="77777777">
            <w:pPr>
              <w:pStyle w:val="TableParagraph"/>
              <w:ind w:right="110"/>
              <w:rPr>
                <w:sz w:val="16"/>
              </w:rPr>
            </w:pPr>
            <w:r>
              <w:rPr>
                <w:spacing w:val="-2"/>
                <w:sz w:val="16"/>
              </w:rPr>
              <w:t>1,670</w:t>
            </w:r>
          </w:p>
        </w:tc>
        <w:tc>
          <w:tcPr>
            <w:tcW w:w="624" w:type="dxa"/>
            <w:tcBorders>
              <w:top w:val="single" w:color="782B90" w:sz="2" w:space="0"/>
              <w:left w:val="nil"/>
              <w:bottom w:val="single" w:color="D1D3D4" w:sz="2" w:space="0"/>
              <w:right w:val="nil"/>
            </w:tcBorders>
          </w:tcPr>
          <w:p w:rsidR="00DE6C7D" w:rsidRDefault="00DF7361" w14:paraId="277BEDEF" w14:textId="77777777">
            <w:pPr>
              <w:pStyle w:val="TableParagraph"/>
              <w:ind w:left="12" w:right="13"/>
              <w:jc w:val="center"/>
              <w:rPr>
                <w:sz w:val="16"/>
              </w:rPr>
            </w:pPr>
            <w:r>
              <w:rPr>
                <w:spacing w:val="-2"/>
                <w:sz w:val="16"/>
              </w:rPr>
              <w:t>1,710</w:t>
            </w:r>
          </w:p>
        </w:tc>
        <w:tc>
          <w:tcPr>
            <w:tcW w:w="629" w:type="dxa"/>
            <w:tcBorders>
              <w:top w:val="single" w:color="782B90" w:sz="2" w:space="0"/>
              <w:left w:val="nil"/>
              <w:bottom w:val="single" w:color="D1D3D4" w:sz="2" w:space="0"/>
              <w:right w:val="nil"/>
            </w:tcBorders>
          </w:tcPr>
          <w:p w:rsidR="00DE6C7D" w:rsidRDefault="00DF7361" w14:paraId="5863AA69" w14:textId="77777777">
            <w:pPr>
              <w:pStyle w:val="TableParagraph"/>
              <w:ind w:right="115"/>
              <w:rPr>
                <w:b/>
                <w:sz w:val="16"/>
              </w:rPr>
            </w:pPr>
            <w:r>
              <w:rPr>
                <w:b/>
                <w:spacing w:val="-2"/>
                <w:sz w:val="16"/>
              </w:rPr>
              <w:t>1,993</w:t>
            </w:r>
          </w:p>
        </w:tc>
      </w:tr>
      <w:tr w:rsidR="00DE6C7D" w14:paraId="73FD2F91" w14:textId="77777777">
        <w:trPr>
          <w:trHeight w:val="278"/>
        </w:trPr>
        <w:tc>
          <w:tcPr>
            <w:tcW w:w="3180" w:type="dxa"/>
            <w:tcBorders>
              <w:top w:val="single" w:color="D1D3D4" w:sz="2" w:space="0"/>
              <w:left w:val="nil"/>
              <w:bottom w:val="single" w:color="D1D3D4" w:sz="2" w:space="0"/>
              <w:right w:val="nil"/>
            </w:tcBorders>
          </w:tcPr>
          <w:p w:rsidR="00DE6C7D" w:rsidRDefault="00DF7361" w14:paraId="06C24A33" w14:textId="77777777">
            <w:pPr>
              <w:pStyle w:val="TableParagraph"/>
              <w:ind w:left="94"/>
              <w:jc w:val="left"/>
              <w:rPr>
                <w:sz w:val="16"/>
              </w:rPr>
            </w:pPr>
            <w:r>
              <w:rPr>
                <w:sz w:val="16"/>
              </w:rPr>
              <w:t>Standalone</w:t>
            </w:r>
            <w:r>
              <w:rPr>
                <w:spacing w:val="-11"/>
                <w:sz w:val="16"/>
              </w:rPr>
              <w:t xml:space="preserve"> </w:t>
            </w:r>
            <w:r>
              <w:rPr>
                <w:spacing w:val="-2"/>
                <w:sz w:val="16"/>
              </w:rPr>
              <w:t>Kindergarten</w:t>
            </w:r>
          </w:p>
        </w:tc>
        <w:tc>
          <w:tcPr>
            <w:tcW w:w="624" w:type="dxa"/>
            <w:tcBorders>
              <w:top w:val="single" w:color="D1D3D4" w:sz="2" w:space="0"/>
              <w:left w:val="nil"/>
              <w:bottom w:val="single" w:color="D1D3D4" w:sz="2" w:space="0"/>
              <w:right w:val="nil"/>
            </w:tcBorders>
          </w:tcPr>
          <w:p w:rsidR="00DE6C7D" w:rsidRDefault="00DF7361" w14:paraId="66A54997" w14:textId="77777777">
            <w:pPr>
              <w:pStyle w:val="TableParagraph"/>
              <w:ind w:right="107"/>
              <w:rPr>
                <w:sz w:val="16"/>
              </w:rPr>
            </w:pPr>
            <w:r>
              <w:rPr>
                <w:spacing w:val="-5"/>
                <w:sz w:val="16"/>
              </w:rPr>
              <w:t>246</w:t>
            </w:r>
          </w:p>
        </w:tc>
        <w:tc>
          <w:tcPr>
            <w:tcW w:w="624" w:type="dxa"/>
            <w:tcBorders>
              <w:top w:val="single" w:color="D1D3D4" w:sz="2" w:space="0"/>
              <w:left w:val="nil"/>
              <w:bottom w:val="single" w:color="D1D3D4" w:sz="2" w:space="0"/>
              <w:right w:val="nil"/>
            </w:tcBorders>
          </w:tcPr>
          <w:p w:rsidR="00DE6C7D" w:rsidRDefault="00DF7361" w14:paraId="6E050620" w14:textId="77777777">
            <w:pPr>
              <w:pStyle w:val="TableParagraph"/>
              <w:ind w:right="107"/>
              <w:rPr>
                <w:sz w:val="16"/>
              </w:rPr>
            </w:pPr>
            <w:r>
              <w:rPr>
                <w:spacing w:val="-5"/>
                <w:sz w:val="16"/>
              </w:rPr>
              <w:t>313</w:t>
            </w:r>
          </w:p>
        </w:tc>
        <w:tc>
          <w:tcPr>
            <w:tcW w:w="624" w:type="dxa"/>
            <w:tcBorders>
              <w:top w:val="single" w:color="D1D3D4" w:sz="2" w:space="0"/>
              <w:left w:val="nil"/>
              <w:bottom w:val="single" w:color="D1D3D4" w:sz="2" w:space="0"/>
              <w:right w:val="nil"/>
            </w:tcBorders>
          </w:tcPr>
          <w:p w:rsidR="00DE6C7D" w:rsidRDefault="00DF7361" w14:paraId="51C8FA34" w14:textId="77777777">
            <w:pPr>
              <w:pStyle w:val="TableParagraph"/>
              <w:ind w:right="107"/>
              <w:rPr>
                <w:sz w:val="16"/>
              </w:rPr>
            </w:pPr>
            <w:r>
              <w:rPr>
                <w:spacing w:val="-5"/>
                <w:sz w:val="16"/>
              </w:rPr>
              <w:t>326</w:t>
            </w:r>
          </w:p>
        </w:tc>
        <w:tc>
          <w:tcPr>
            <w:tcW w:w="624" w:type="dxa"/>
            <w:tcBorders>
              <w:top w:val="single" w:color="D1D3D4" w:sz="2" w:space="0"/>
              <w:left w:val="nil"/>
              <w:bottom w:val="single" w:color="D1D3D4" w:sz="2" w:space="0"/>
              <w:right w:val="nil"/>
            </w:tcBorders>
          </w:tcPr>
          <w:p w:rsidR="00DE6C7D" w:rsidRDefault="00DF7361" w14:paraId="26336B0B" w14:textId="77777777">
            <w:pPr>
              <w:pStyle w:val="TableParagraph"/>
              <w:ind w:right="108"/>
              <w:rPr>
                <w:sz w:val="16"/>
              </w:rPr>
            </w:pPr>
            <w:r>
              <w:rPr>
                <w:spacing w:val="-5"/>
                <w:sz w:val="16"/>
              </w:rPr>
              <w:t>318</w:t>
            </w:r>
          </w:p>
        </w:tc>
        <w:tc>
          <w:tcPr>
            <w:tcW w:w="624" w:type="dxa"/>
            <w:tcBorders>
              <w:top w:val="single" w:color="D1D3D4" w:sz="2" w:space="0"/>
              <w:left w:val="nil"/>
              <w:bottom w:val="single" w:color="D1D3D4" w:sz="2" w:space="0"/>
              <w:right w:val="nil"/>
            </w:tcBorders>
          </w:tcPr>
          <w:p w:rsidR="00DE6C7D" w:rsidRDefault="00DF7361" w14:paraId="1D9E49C8" w14:textId="77777777">
            <w:pPr>
              <w:pStyle w:val="TableParagraph"/>
              <w:ind w:left="135"/>
              <w:jc w:val="center"/>
              <w:rPr>
                <w:sz w:val="16"/>
              </w:rPr>
            </w:pPr>
            <w:r>
              <w:rPr>
                <w:spacing w:val="-5"/>
                <w:sz w:val="16"/>
              </w:rPr>
              <w:t>250</w:t>
            </w:r>
          </w:p>
        </w:tc>
        <w:tc>
          <w:tcPr>
            <w:tcW w:w="624" w:type="dxa"/>
            <w:tcBorders>
              <w:top w:val="single" w:color="D1D3D4" w:sz="2" w:space="0"/>
              <w:left w:val="nil"/>
              <w:bottom w:val="single" w:color="D1D3D4" w:sz="2" w:space="0"/>
              <w:right w:val="nil"/>
            </w:tcBorders>
          </w:tcPr>
          <w:p w:rsidR="00DE6C7D" w:rsidRDefault="00DF7361" w14:paraId="5C814DC1" w14:textId="77777777">
            <w:pPr>
              <w:pStyle w:val="TableParagraph"/>
              <w:ind w:right="109"/>
              <w:rPr>
                <w:sz w:val="16"/>
              </w:rPr>
            </w:pPr>
            <w:r>
              <w:rPr>
                <w:spacing w:val="-5"/>
                <w:sz w:val="16"/>
              </w:rPr>
              <w:t>258</w:t>
            </w:r>
          </w:p>
        </w:tc>
        <w:tc>
          <w:tcPr>
            <w:tcW w:w="624" w:type="dxa"/>
            <w:tcBorders>
              <w:top w:val="single" w:color="D1D3D4" w:sz="2" w:space="0"/>
              <w:left w:val="nil"/>
              <w:bottom w:val="single" w:color="D1D3D4" w:sz="2" w:space="0"/>
              <w:right w:val="nil"/>
            </w:tcBorders>
          </w:tcPr>
          <w:p w:rsidR="00DE6C7D" w:rsidRDefault="00DF7361" w14:paraId="6790C59E" w14:textId="77777777">
            <w:pPr>
              <w:pStyle w:val="TableParagraph"/>
              <w:ind w:right="109"/>
              <w:rPr>
                <w:sz w:val="16"/>
              </w:rPr>
            </w:pPr>
            <w:r>
              <w:rPr>
                <w:spacing w:val="-5"/>
                <w:sz w:val="16"/>
              </w:rPr>
              <w:t>256</w:t>
            </w:r>
          </w:p>
        </w:tc>
        <w:tc>
          <w:tcPr>
            <w:tcW w:w="624" w:type="dxa"/>
            <w:tcBorders>
              <w:top w:val="single" w:color="D1D3D4" w:sz="2" w:space="0"/>
              <w:left w:val="nil"/>
              <w:bottom w:val="single" w:color="D1D3D4" w:sz="2" w:space="0"/>
              <w:right w:val="nil"/>
            </w:tcBorders>
          </w:tcPr>
          <w:p w:rsidR="00DE6C7D" w:rsidRDefault="00DF7361" w14:paraId="37FA3CCE" w14:textId="77777777">
            <w:pPr>
              <w:pStyle w:val="TableParagraph"/>
              <w:ind w:right="109"/>
              <w:rPr>
                <w:sz w:val="16"/>
              </w:rPr>
            </w:pPr>
            <w:r>
              <w:rPr>
                <w:spacing w:val="-5"/>
                <w:sz w:val="16"/>
              </w:rPr>
              <w:t>128</w:t>
            </w:r>
          </w:p>
        </w:tc>
        <w:tc>
          <w:tcPr>
            <w:tcW w:w="624" w:type="dxa"/>
            <w:tcBorders>
              <w:top w:val="single" w:color="D1D3D4" w:sz="2" w:space="0"/>
              <w:left w:val="nil"/>
              <w:bottom w:val="single" w:color="D1D3D4" w:sz="2" w:space="0"/>
              <w:right w:val="nil"/>
            </w:tcBorders>
          </w:tcPr>
          <w:p w:rsidR="00DE6C7D" w:rsidRDefault="00DF7361" w14:paraId="15FB6EB9" w14:textId="77777777">
            <w:pPr>
              <w:pStyle w:val="TableParagraph"/>
              <w:ind w:right="110"/>
              <w:rPr>
                <w:sz w:val="16"/>
              </w:rPr>
            </w:pPr>
            <w:r>
              <w:rPr>
                <w:spacing w:val="-5"/>
                <w:sz w:val="16"/>
              </w:rPr>
              <w:t>166</w:t>
            </w:r>
          </w:p>
        </w:tc>
        <w:tc>
          <w:tcPr>
            <w:tcW w:w="624" w:type="dxa"/>
            <w:tcBorders>
              <w:top w:val="single" w:color="D1D3D4" w:sz="2" w:space="0"/>
              <w:left w:val="nil"/>
              <w:bottom w:val="single" w:color="D1D3D4" w:sz="2" w:space="0"/>
              <w:right w:val="nil"/>
            </w:tcBorders>
          </w:tcPr>
          <w:p w:rsidR="00DE6C7D" w:rsidRDefault="00DF7361" w14:paraId="69D37869" w14:textId="77777777">
            <w:pPr>
              <w:pStyle w:val="TableParagraph"/>
              <w:ind w:left="132"/>
              <w:jc w:val="center"/>
              <w:rPr>
                <w:sz w:val="16"/>
              </w:rPr>
            </w:pPr>
            <w:r>
              <w:rPr>
                <w:spacing w:val="-5"/>
                <w:sz w:val="16"/>
              </w:rPr>
              <w:t>171</w:t>
            </w:r>
          </w:p>
        </w:tc>
        <w:tc>
          <w:tcPr>
            <w:tcW w:w="629" w:type="dxa"/>
            <w:tcBorders>
              <w:top w:val="single" w:color="D1D3D4" w:sz="2" w:space="0"/>
              <w:left w:val="nil"/>
              <w:bottom w:val="single" w:color="D1D3D4" w:sz="2" w:space="0"/>
              <w:right w:val="nil"/>
            </w:tcBorders>
          </w:tcPr>
          <w:p w:rsidR="00DE6C7D" w:rsidRDefault="00DF7361" w14:paraId="70BF3FBD" w14:textId="77777777">
            <w:pPr>
              <w:pStyle w:val="TableParagraph"/>
              <w:ind w:right="115"/>
              <w:rPr>
                <w:b/>
                <w:sz w:val="16"/>
              </w:rPr>
            </w:pPr>
            <w:r>
              <w:rPr>
                <w:b/>
                <w:spacing w:val="-5"/>
                <w:sz w:val="16"/>
              </w:rPr>
              <w:t>222</w:t>
            </w:r>
          </w:p>
        </w:tc>
      </w:tr>
      <w:tr w:rsidR="00DE6C7D" w14:paraId="48E949C1" w14:textId="77777777">
        <w:trPr>
          <w:trHeight w:val="278"/>
        </w:trPr>
        <w:tc>
          <w:tcPr>
            <w:tcW w:w="3180" w:type="dxa"/>
            <w:tcBorders>
              <w:top w:val="single" w:color="D1D3D4" w:sz="2" w:space="0"/>
              <w:left w:val="nil"/>
              <w:bottom w:val="single" w:color="D1D3D4" w:sz="2" w:space="0"/>
              <w:right w:val="nil"/>
            </w:tcBorders>
          </w:tcPr>
          <w:p w:rsidR="00DE6C7D" w:rsidRDefault="00DF7361" w14:paraId="5316BBE5" w14:textId="77777777">
            <w:pPr>
              <w:pStyle w:val="TableParagraph"/>
              <w:ind w:left="94"/>
              <w:jc w:val="left"/>
              <w:rPr>
                <w:sz w:val="16"/>
              </w:rPr>
            </w:pPr>
            <w:r>
              <w:rPr>
                <w:sz w:val="16"/>
              </w:rPr>
              <w:t>Outside</w:t>
            </w:r>
            <w:r>
              <w:rPr>
                <w:spacing w:val="-4"/>
                <w:sz w:val="16"/>
              </w:rPr>
              <w:t xml:space="preserve"> </w:t>
            </w:r>
            <w:r>
              <w:rPr>
                <w:sz w:val="16"/>
              </w:rPr>
              <w:t>School</w:t>
            </w:r>
            <w:r>
              <w:rPr>
                <w:spacing w:val="-4"/>
                <w:sz w:val="16"/>
              </w:rPr>
              <w:t xml:space="preserve"> </w:t>
            </w:r>
            <w:r>
              <w:rPr>
                <w:sz w:val="16"/>
              </w:rPr>
              <w:t>Hours</w:t>
            </w:r>
            <w:r>
              <w:rPr>
                <w:spacing w:val="-3"/>
                <w:sz w:val="16"/>
              </w:rPr>
              <w:t xml:space="preserve"> </w:t>
            </w:r>
            <w:r>
              <w:rPr>
                <w:spacing w:val="-4"/>
                <w:sz w:val="16"/>
              </w:rPr>
              <w:t>Care</w:t>
            </w:r>
          </w:p>
        </w:tc>
        <w:tc>
          <w:tcPr>
            <w:tcW w:w="624" w:type="dxa"/>
            <w:tcBorders>
              <w:top w:val="single" w:color="D1D3D4" w:sz="2" w:space="0"/>
              <w:left w:val="nil"/>
              <w:bottom w:val="single" w:color="D1D3D4" w:sz="2" w:space="0"/>
              <w:right w:val="nil"/>
            </w:tcBorders>
          </w:tcPr>
          <w:p w:rsidR="00DE6C7D" w:rsidRDefault="00DF7361" w14:paraId="2A332186" w14:textId="77777777">
            <w:pPr>
              <w:pStyle w:val="TableParagraph"/>
              <w:ind w:right="107"/>
              <w:rPr>
                <w:sz w:val="16"/>
              </w:rPr>
            </w:pPr>
            <w:r>
              <w:rPr>
                <w:spacing w:val="-5"/>
                <w:sz w:val="16"/>
              </w:rPr>
              <w:t>78</w:t>
            </w:r>
          </w:p>
        </w:tc>
        <w:tc>
          <w:tcPr>
            <w:tcW w:w="624" w:type="dxa"/>
            <w:tcBorders>
              <w:top w:val="single" w:color="D1D3D4" w:sz="2" w:space="0"/>
              <w:left w:val="nil"/>
              <w:bottom w:val="single" w:color="D1D3D4" w:sz="2" w:space="0"/>
              <w:right w:val="nil"/>
            </w:tcBorders>
          </w:tcPr>
          <w:p w:rsidR="00DE6C7D" w:rsidRDefault="00DF7361" w14:paraId="0699E9A6" w14:textId="77777777">
            <w:pPr>
              <w:pStyle w:val="TableParagraph"/>
              <w:ind w:right="107"/>
              <w:rPr>
                <w:sz w:val="16"/>
              </w:rPr>
            </w:pPr>
            <w:r>
              <w:rPr>
                <w:spacing w:val="-5"/>
                <w:sz w:val="16"/>
              </w:rPr>
              <w:t>74</w:t>
            </w:r>
          </w:p>
        </w:tc>
        <w:tc>
          <w:tcPr>
            <w:tcW w:w="624" w:type="dxa"/>
            <w:tcBorders>
              <w:top w:val="single" w:color="D1D3D4" w:sz="2" w:space="0"/>
              <w:left w:val="nil"/>
              <w:bottom w:val="single" w:color="D1D3D4" w:sz="2" w:space="0"/>
              <w:right w:val="nil"/>
            </w:tcBorders>
          </w:tcPr>
          <w:p w:rsidR="00DE6C7D" w:rsidRDefault="00DF7361" w14:paraId="59A54238" w14:textId="77777777">
            <w:pPr>
              <w:pStyle w:val="TableParagraph"/>
              <w:ind w:right="107"/>
              <w:rPr>
                <w:sz w:val="16"/>
              </w:rPr>
            </w:pPr>
            <w:r>
              <w:rPr>
                <w:spacing w:val="-5"/>
                <w:sz w:val="16"/>
              </w:rPr>
              <w:t>128</w:t>
            </w:r>
          </w:p>
        </w:tc>
        <w:tc>
          <w:tcPr>
            <w:tcW w:w="624" w:type="dxa"/>
            <w:tcBorders>
              <w:top w:val="single" w:color="D1D3D4" w:sz="2" w:space="0"/>
              <w:left w:val="nil"/>
              <w:bottom w:val="single" w:color="D1D3D4" w:sz="2" w:space="0"/>
              <w:right w:val="nil"/>
            </w:tcBorders>
          </w:tcPr>
          <w:p w:rsidR="00DE6C7D" w:rsidRDefault="00DF7361" w14:paraId="33EA5209" w14:textId="77777777">
            <w:pPr>
              <w:pStyle w:val="TableParagraph"/>
              <w:ind w:right="108"/>
              <w:rPr>
                <w:sz w:val="16"/>
              </w:rPr>
            </w:pPr>
            <w:r>
              <w:rPr>
                <w:spacing w:val="-5"/>
                <w:sz w:val="16"/>
              </w:rPr>
              <w:t>119</w:t>
            </w:r>
          </w:p>
        </w:tc>
        <w:tc>
          <w:tcPr>
            <w:tcW w:w="624" w:type="dxa"/>
            <w:tcBorders>
              <w:top w:val="single" w:color="D1D3D4" w:sz="2" w:space="0"/>
              <w:left w:val="nil"/>
              <w:bottom w:val="single" w:color="D1D3D4" w:sz="2" w:space="0"/>
              <w:right w:val="nil"/>
            </w:tcBorders>
          </w:tcPr>
          <w:p w:rsidR="00DE6C7D" w:rsidRDefault="00DF7361" w14:paraId="3F59E821" w14:textId="77777777">
            <w:pPr>
              <w:pStyle w:val="TableParagraph"/>
              <w:ind w:left="135"/>
              <w:jc w:val="center"/>
              <w:rPr>
                <w:sz w:val="16"/>
              </w:rPr>
            </w:pPr>
            <w:r>
              <w:rPr>
                <w:spacing w:val="-5"/>
                <w:sz w:val="16"/>
              </w:rPr>
              <w:t>166</w:t>
            </w:r>
          </w:p>
        </w:tc>
        <w:tc>
          <w:tcPr>
            <w:tcW w:w="624" w:type="dxa"/>
            <w:tcBorders>
              <w:top w:val="single" w:color="D1D3D4" w:sz="2" w:space="0"/>
              <w:left w:val="nil"/>
              <w:bottom w:val="single" w:color="D1D3D4" w:sz="2" w:space="0"/>
              <w:right w:val="nil"/>
            </w:tcBorders>
          </w:tcPr>
          <w:p w:rsidR="00DE6C7D" w:rsidRDefault="00DF7361" w14:paraId="772B110D" w14:textId="77777777">
            <w:pPr>
              <w:pStyle w:val="TableParagraph"/>
              <w:ind w:right="109"/>
              <w:rPr>
                <w:sz w:val="16"/>
              </w:rPr>
            </w:pPr>
            <w:r>
              <w:rPr>
                <w:spacing w:val="-5"/>
                <w:sz w:val="16"/>
              </w:rPr>
              <w:t>147</w:t>
            </w:r>
          </w:p>
        </w:tc>
        <w:tc>
          <w:tcPr>
            <w:tcW w:w="624" w:type="dxa"/>
            <w:tcBorders>
              <w:top w:val="single" w:color="D1D3D4" w:sz="2" w:space="0"/>
              <w:left w:val="nil"/>
              <w:bottom w:val="single" w:color="D1D3D4" w:sz="2" w:space="0"/>
              <w:right w:val="nil"/>
            </w:tcBorders>
          </w:tcPr>
          <w:p w:rsidR="00DE6C7D" w:rsidRDefault="00DF7361" w14:paraId="4A3A2279" w14:textId="77777777">
            <w:pPr>
              <w:pStyle w:val="TableParagraph"/>
              <w:ind w:right="109"/>
              <w:rPr>
                <w:sz w:val="16"/>
              </w:rPr>
            </w:pPr>
            <w:r>
              <w:rPr>
                <w:spacing w:val="-5"/>
                <w:sz w:val="16"/>
              </w:rPr>
              <w:t>196</w:t>
            </w:r>
          </w:p>
        </w:tc>
        <w:tc>
          <w:tcPr>
            <w:tcW w:w="624" w:type="dxa"/>
            <w:tcBorders>
              <w:top w:val="single" w:color="D1D3D4" w:sz="2" w:space="0"/>
              <w:left w:val="nil"/>
              <w:bottom w:val="single" w:color="D1D3D4" w:sz="2" w:space="0"/>
              <w:right w:val="nil"/>
            </w:tcBorders>
          </w:tcPr>
          <w:p w:rsidR="00DE6C7D" w:rsidRDefault="00DF7361" w14:paraId="33495473" w14:textId="77777777">
            <w:pPr>
              <w:pStyle w:val="TableParagraph"/>
              <w:ind w:right="121"/>
              <w:rPr>
                <w:sz w:val="16"/>
              </w:rPr>
            </w:pPr>
            <w:r>
              <w:rPr>
                <w:spacing w:val="-5"/>
                <w:sz w:val="16"/>
              </w:rPr>
              <w:t>111</w:t>
            </w:r>
          </w:p>
        </w:tc>
        <w:tc>
          <w:tcPr>
            <w:tcW w:w="624" w:type="dxa"/>
            <w:tcBorders>
              <w:top w:val="single" w:color="D1D3D4" w:sz="2" w:space="0"/>
              <w:left w:val="nil"/>
              <w:bottom w:val="single" w:color="D1D3D4" w:sz="2" w:space="0"/>
              <w:right w:val="nil"/>
            </w:tcBorders>
          </w:tcPr>
          <w:p w:rsidR="00DE6C7D" w:rsidRDefault="00DF7361" w14:paraId="1F39871D" w14:textId="77777777">
            <w:pPr>
              <w:pStyle w:val="TableParagraph"/>
              <w:ind w:right="110"/>
              <w:rPr>
                <w:sz w:val="16"/>
              </w:rPr>
            </w:pPr>
            <w:r>
              <w:rPr>
                <w:spacing w:val="-5"/>
                <w:sz w:val="16"/>
              </w:rPr>
              <w:t>105</w:t>
            </w:r>
          </w:p>
        </w:tc>
        <w:tc>
          <w:tcPr>
            <w:tcW w:w="624" w:type="dxa"/>
            <w:tcBorders>
              <w:top w:val="single" w:color="D1D3D4" w:sz="2" w:space="0"/>
              <w:left w:val="nil"/>
              <w:bottom w:val="single" w:color="D1D3D4" w:sz="2" w:space="0"/>
              <w:right w:val="nil"/>
            </w:tcBorders>
          </w:tcPr>
          <w:p w:rsidR="00DE6C7D" w:rsidRDefault="00DF7361" w14:paraId="7D011403" w14:textId="77777777">
            <w:pPr>
              <w:pStyle w:val="TableParagraph"/>
              <w:ind w:left="132"/>
              <w:jc w:val="center"/>
              <w:rPr>
                <w:sz w:val="16"/>
              </w:rPr>
            </w:pPr>
            <w:r>
              <w:rPr>
                <w:spacing w:val="-5"/>
                <w:sz w:val="16"/>
              </w:rPr>
              <w:t>105</w:t>
            </w:r>
          </w:p>
        </w:tc>
        <w:tc>
          <w:tcPr>
            <w:tcW w:w="629" w:type="dxa"/>
            <w:tcBorders>
              <w:top w:val="single" w:color="D1D3D4" w:sz="2" w:space="0"/>
              <w:left w:val="nil"/>
              <w:bottom w:val="single" w:color="D1D3D4" w:sz="2" w:space="0"/>
              <w:right w:val="nil"/>
            </w:tcBorders>
          </w:tcPr>
          <w:p w:rsidR="00DE6C7D" w:rsidRDefault="00DF7361" w14:paraId="2D69A4F0" w14:textId="77777777">
            <w:pPr>
              <w:pStyle w:val="TableParagraph"/>
              <w:ind w:right="115"/>
              <w:rPr>
                <w:b/>
                <w:sz w:val="16"/>
              </w:rPr>
            </w:pPr>
            <w:r>
              <w:rPr>
                <w:b/>
                <w:spacing w:val="-5"/>
                <w:sz w:val="16"/>
              </w:rPr>
              <w:t>208</w:t>
            </w:r>
          </w:p>
        </w:tc>
      </w:tr>
      <w:tr w:rsidR="00DE6C7D" w14:paraId="18296C49" w14:textId="77777777">
        <w:trPr>
          <w:trHeight w:val="278"/>
        </w:trPr>
        <w:tc>
          <w:tcPr>
            <w:tcW w:w="3180" w:type="dxa"/>
            <w:tcBorders>
              <w:top w:val="single" w:color="D1D3D4" w:sz="2" w:space="0"/>
              <w:left w:val="nil"/>
              <w:bottom w:val="single" w:color="E6E7E8" w:sz="2" w:space="0"/>
              <w:right w:val="nil"/>
            </w:tcBorders>
          </w:tcPr>
          <w:p w:rsidR="00DE6C7D" w:rsidRDefault="00DF7361" w14:paraId="38BF3E4A" w14:textId="77777777">
            <w:pPr>
              <w:pStyle w:val="TableParagraph"/>
              <w:ind w:left="94"/>
              <w:jc w:val="left"/>
              <w:rPr>
                <w:sz w:val="16"/>
              </w:rPr>
            </w:pPr>
            <w:r>
              <w:rPr>
                <w:sz w:val="16"/>
              </w:rPr>
              <w:t xml:space="preserve">Family Day </w:t>
            </w:r>
            <w:r>
              <w:rPr>
                <w:spacing w:val="-4"/>
                <w:sz w:val="16"/>
              </w:rPr>
              <w:t>Care</w:t>
            </w:r>
          </w:p>
        </w:tc>
        <w:tc>
          <w:tcPr>
            <w:tcW w:w="624" w:type="dxa"/>
            <w:tcBorders>
              <w:top w:val="single" w:color="D1D3D4" w:sz="2" w:space="0"/>
              <w:left w:val="nil"/>
              <w:bottom w:val="single" w:color="E6E7E8" w:sz="2" w:space="0"/>
              <w:right w:val="nil"/>
            </w:tcBorders>
          </w:tcPr>
          <w:p w:rsidR="00DE6C7D" w:rsidRDefault="00DF7361" w14:paraId="1BC57A2C" w14:textId="77777777">
            <w:pPr>
              <w:pStyle w:val="TableParagraph"/>
              <w:ind w:right="107"/>
              <w:rPr>
                <w:sz w:val="16"/>
              </w:rPr>
            </w:pPr>
            <w:r>
              <w:rPr>
                <w:spacing w:val="-5"/>
                <w:sz w:val="16"/>
              </w:rPr>
              <w:t>78</w:t>
            </w:r>
          </w:p>
        </w:tc>
        <w:tc>
          <w:tcPr>
            <w:tcW w:w="624" w:type="dxa"/>
            <w:tcBorders>
              <w:top w:val="single" w:color="D1D3D4" w:sz="2" w:space="0"/>
              <w:left w:val="nil"/>
              <w:bottom w:val="single" w:color="E6E7E8" w:sz="2" w:space="0"/>
              <w:right w:val="nil"/>
            </w:tcBorders>
          </w:tcPr>
          <w:p w:rsidR="00DE6C7D" w:rsidRDefault="00DF7361" w14:paraId="01ECA2EF" w14:textId="77777777">
            <w:pPr>
              <w:pStyle w:val="TableParagraph"/>
              <w:ind w:right="107"/>
              <w:rPr>
                <w:sz w:val="16"/>
              </w:rPr>
            </w:pPr>
            <w:r>
              <w:rPr>
                <w:spacing w:val="-5"/>
                <w:sz w:val="16"/>
              </w:rPr>
              <w:t>95</w:t>
            </w:r>
          </w:p>
        </w:tc>
        <w:tc>
          <w:tcPr>
            <w:tcW w:w="624" w:type="dxa"/>
            <w:tcBorders>
              <w:top w:val="single" w:color="D1D3D4" w:sz="2" w:space="0"/>
              <w:left w:val="nil"/>
              <w:bottom w:val="single" w:color="E6E7E8" w:sz="2" w:space="0"/>
              <w:right w:val="nil"/>
            </w:tcBorders>
          </w:tcPr>
          <w:p w:rsidR="00DE6C7D" w:rsidRDefault="00DF7361" w14:paraId="6E336019" w14:textId="77777777">
            <w:pPr>
              <w:pStyle w:val="TableParagraph"/>
              <w:ind w:right="107"/>
              <w:rPr>
                <w:sz w:val="16"/>
              </w:rPr>
            </w:pPr>
            <w:r>
              <w:rPr>
                <w:spacing w:val="-5"/>
                <w:sz w:val="16"/>
              </w:rPr>
              <w:t>86</w:t>
            </w:r>
          </w:p>
        </w:tc>
        <w:tc>
          <w:tcPr>
            <w:tcW w:w="624" w:type="dxa"/>
            <w:tcBorders>
              <w:top w:val="single" w:color="D1D3D4" w:sz="2" w:space="0"/>
              <w:left w:val="nil"/>
              <w:bottom w:val="single" w:color="E6E7E8" w:sz="2" w:space="0"/>
              <w:right w:val="nil"/>
            </w:tcBorders>
          </w:tcPr>
          <w:p w:rsidR="00DE6C7D" w:rsidRDefault="00DF7361" w14:paraId="43FA7E8B" w14:textId="77777777">
            <w:pPr>
              <w:pStyle w:val="TableParagraph"/>
              <w:ind w:right="108"/>
              <w:rPr>
                <w:sz w:val="16"/>
              </w:rPr>
            </w:pPr>
            <w:r>
              <w:rPr>
                <w:spacing w:val="-5"/>
                <w:sz w:val="16"/>
              </w:rPr>
              <w:t>102</w:t>
            </w:r>
          </w:p>
        </w:tc>
        <w:tc>
          <w:tcPr>
            <w:tcW w:w="624" w:type="dxa"/>
            <w:tcBorders>
              <w:top w:val="single" w:color="D1D3D4" w:sz="2" w:space="0"/>
              <w:left w:val="nil"/>
              <w:bottom w:val="single" w:color="E6E7E8" w:sz="2" w:space="0"/>
              <w:right w:val="nil"/>
            </w:tcBorders>
          </w:tcPr>
          <w:p w:rsidR="00DE6C7D" w:rsidRDefault="00DF7361" w14:paraId="7BD574C8" w14:textId="77777777">
            <w:pPr>
              <w:pStyle w:val="TableParagraph"/>
              <w:ind w:left="232" w:right="8"/>
              <w:jc w:val="center"/>
              <w:rPr>
                <w:sz w:val="16"/>
              </w:rPr>
            </w:pPr>
            <w:r>
              <w:rPr>
                <w:spacing w:val="-5"/>
                <w:sz w:val="16"/>
              </w:rPr>
              <w:t>68</w:t>
            </w:r>
          </w:p>
        </w:tc>
        <w:tc>
          <w:tcPr>
            <w:tcW w:w="624" w:type="dxa"/>
            <w:tcBorders>
              <w:top w:val="single" w:color="D1D3D4" w:sz="2" w:space="0"/>
              <w:left w:val="nil"/>
              <w:bottom w:val="single" w:color="E6E7E8" w:sz="2" w:space="0"/>
              <w:right w:val="nil"/>
            </w:tcBorders>
          </w:tcPr>
          <w:p w:rsidR="00DE6C7D" w:rsidRDefault="00DF7361" w14:paraId="46EE1823" w14:textId="77777777">
            <w:pPr>
              <w:pStyle w:val="TableParagraph"/>
              <w:ind w:right="108"/>
              <w:rPr>
                <w:sz w:val="16"/>
              </w:rPr>
            </w:pPr>
            <w:r>
              <w:rPr>
                <w:spacing w:val="-5"/>
                <w:sz w:val="16"/>
              </w:rPr>
              <w:t>86</w:t>
            </w:r>
          </w:p>
        </w:tc>
        <w:tc>
          <w:tcPr>
            <w:tcW w:w="624" w:type="dxa"/>
            <w:tcBorders>
              <w:top w:val="single" w:color="D1D3D4" w:sz="2" w:space="0"/>
              <w:left w:val="nil"/>
              <w:bottom w:val="single" w:color="E6E7E8" w:sz="2" w:space="0"/>
              <w:right w:val="nil"/>
            </w:tcBorders>
          </w:tcPr>
          <w:p w:rsidR="00DE6C7D" w:rsidRDefault="00DF7361" w14:paraId="3720DDBE" w14:textId="77777777">
            <w:pPr>
              <w:pStyle w:val="TableParagraph"/>
              <w:ind w:right="109"/>
              <w:rPr>
                <w:sz w:val="16"/>
              </w:rPr>
            </w:pPr>
            <w:r>
              <w:rPr>
                <w:spacing w:val="-5"/>
                <w:sz w:val="16"/>
              </w:rPr>
              <w:t>63</w:t>
            </w:r>
          </w:p>
        </w:tc>
        <w:tc>
          <w:tcPr>
            <w:tcW w:w="624" w:type="dxa"/>
            <w:tcBorders>
              <w:top w:val="single" w:color="D1D3D4" w:sz="2" w:space="0"/>
              <w:left w:val="nil"/>
              <w:bottom w:val="single" w:color="E6E7E8" w:sz="2" w:space="0"/>
              <w:right w:val="nil"/>
            </w:tcBorders>
          </w:tcPr>
          <w:p w:rsidR="00DE6C7D" w:rsidRDefault="00DF7361" w14:paraId="02E79280" w14:textId="77777777">
            <w:pPr>
              <w:pStyle w:val="TableParagraph"/>
              <w:ind w:right="109"/>
              <w:rPr>
                <w:sz w:val="16"/>
              </w:rPr>
            </w:pPr>
            <w:r>
              <w:rPr>
                <w:spacing w:val="-5"/>
                <w:sz w:val="16"/>
              </w:rPr>
              <w:t>35</w:t>
            </w:r>
          </w:p>
        </w:tc>
        <w:tc>
          <w:tcPr>
            <w:tcW w:w="624" w:type="dxa"/>
            <w:tcBorders>
              <w:top w:val="single" w:color="D1D3D4" w:sz="2" w:space="0"/>
              <w:left w:val="nil"/>
              <w:bottom w:val="single" w:color="E6E7E8" w:sz="2" w:space="0"/>
              <w:right w:val="nil"/>
            </w:tcBorders>
          </w:tcPr>
          <w:p w:rsidR="00DE6C7D" w:rsidRDefault="00DF7361" w14:paraId="08EBEF20" w14:textId="77777777">
            <w:pPr>
              <w:pStyle w:val="TableParagraph"/>
              <w:ind w:right="110"/>
              <w:rPr>
                <w:sz w:val="16"/>
              </w:rPr>
            </w:pPr>
            <w:r>
              <w:rPr>
                <w:spacing w:val="-5"/>
                <w:sz w:val="16"/>
              </w:rPr>
              <w:t>33</w:t>
            </w:r>
          </w:p>
        </w:tc>
        <w:tc>
          <w:tcPr>
            <w:tcW w:w="624" w:type="dxa"/>
            <w:tcBorders>
              <w:top w:val="single" w:color="D1D3D4" w:sz="2" w:space="0"/>
              <w:left w:val="nil"/>
              <w:bottom w:val="single" w:color="E6E7E8" w:sz="2" w:space="0"/>
              <w:right w:val="nil"/>
            </w:tcBorders>
          </w:tcPr>
          <w:p w:rsidR="00DE6C7D" w:rsidRDefault="00DF7361" w14:paraId="5E416210" w14:textId="77777777">
            <w:pPr>
              <w:pStyle w:val="TableParagraph"/>
              <w:ind w:left="232" w:right="11"/>
              <w:jc w:val="center"/>
              <w:rPr>
                <w:sz w:val="16"/>
              </w:rPr>
            </w:pPr>
            <w:r>
              <w:rPr>
                <w:spacing w:val="-5"/>
                <w:sz w:val="16"/>
              </w:rPr>
              <w:t>25</w:t>
            </w:r>
          </w:p>
        </w:tc>
        <w:tc>
          <w:tcPr>
            <w:tcW w:w="629" w:type="dxa"/>
            <w:tcBorders>
              <w:top w:val="single" w:color="D1D3D4" w:sz="2" w:space="0"/>
              <w:left w:val="nil"/>
              <w:bottom w:val="single" w:color="E6E7E8" w:sz="2" w:space="0"/>
              <w:right w:val="nil"/>
            </w:tcBorders>
          </w:tcPr>
          <w:p w:rsidR="00DE6C7D" w:rsidRDefault="00DF7361" w14:paraId="0D5BDC91" w14:textId="77777777">
            <w:pPr>
              <w:pStyle w:val="TableParagraph"/>
              <w:ind w:right="115"/>
              <w:rPr>
                <w:b/>
                <w:sz w:val="16"/>
              </w:rPr>
            </w:pPr>
            <w:r>
              <w:rPr>
                <w:b/>
                <w:spacing w:val="-5"/>
                <w:sz w:val="16"/>
              </w:rPr>
              <w:t>26</w:t>
            </w:r>
          </w:p>
        </w:tc>
      </w:tr>
      <w:tr w:rsidR="00DE6C7D" w14:paraId="41A1BE54" w14:textId="77777777">
        <w:trPr>
          <w:trHeight w:val="278"/>
        </w:trPr>
        <w:tc>
          <w:tcPr>
            <w:tcW w:w="3180" w:type="dxa"/>
            <w:tcBorders>
              <w:top w:val="single" w:color="E6E7E8" w:sz="2" w:space="0"/>
              <w:left w:val="nil"/>
              <w:bottom w:val="single" w:color="000000" w:sz="2" w:space="0"/>
              <w:right w:val="nil"/>
            </w:tcBorders>
          </w:tcPr>
          <w:p w:rsidR="00DE6C7D" w:rsidRDefault="00DF7361" w14:paraId="082BFC8C" w14:textId="77777777">
            <w:pPr>
              <w:pStyle w:val="TableParagraph"/>
              <w:ind w:left="94"/>
              <w:jc w:val="left"/>
              <w:rPr>
                <w:sz w:val="16"/>
              </w:rPr>
            </w:pPr>
            <w:r>
              <w:rPr>
                <w:sz w:val="16"/>
              </w:rPr>
              <w:t>CSA</w:t>
            </w:r>
            <w:r>
              <w:rPr>
                <w:spacing w:val="-9"/>
                <w:sz w:val="16"/>
              </w:rPr>
              <w:t xml:space="preserve"> </w:t>
            </w:r>
            <w:r>
              <w:rPr>
                <w:spacing w:val="-2"/>
                <w:sz w:val="16"/>
              </w:rPr>
              <w:t>services</w:t>
            </w:r>
          </w:p>
        </w:tc>
        <w:tc>
          <w:tcPr>
            <w:tcW w:w="624" w:type="dxa"/>
            <w:tcBorders>
              <w:top w:val="single" w:color="E6E7E8" w:sz="2" w:space="0"/>
              <w:left w:val="nil"/>
              <w:bottom w:val="single" w:color="000000" w:sz="2" w:space="0"/>
              <w:right w:val="nil"/>
            </w:tcBorders>
          </w:tcPr>
          <w:p w:rsidR="00DE6C7D" w:rsidRDefault="00DF7361" w14:paraId="1A843A0A" w14:textId="77777777">
            <w:pPr>
              <w:pStyle w:val="TableParagraph"/>
              <w:ind w:right="107"/>
              <w:rPr>
                <w:sz w:val="16"/>
              </w:rPr>
            </w:pPr>
            <w:proofErr w:type="spellStart"/>
            <w:r>
              <w:rPr>
                <w:spacing w:val="-5"/>
                <w:sz w:val="16"/>
              </w:rPr>
              <w:t>na</w:t>
            </w:r>
            <w:proofErr w:type="spellEnd"/>
          </w:p>
        </w:tc>
        <w:tc>
          <w:tcPr>
            <w:tcW w:w="624" w:type="dxa"/>
            <w:tcBorders>
              <w:top w:val="single" w:color="E6E7E8" w:sz="2" w:space="0"/>
              <w:left w:val="nil"/>
              <w:bottom w:val="single" w:color="000000" w:sz="2" w:space="0"/>
              <w:right w:val="nil"/>
            </w:tcBorders>
          </w:tcPr>
          <w:p w:rsidR="00DE6C7D" w:rsidRDefault="00DF7361" w14:paraId="5DB3476E" w14:textId="77777777">
            <w:pPr>
              <w:pStyle w:val="TableParagraph"/>
              <w:ind w:right="107"/>
              <w:rPr>
                <w:sz w:val="16"/>
              </w:rPr>
            </w:pPr>
            <w:proofErr w:type="spellStart"/>
            <w:r>
              <w:rPr>
                <w:spacing w:val="-5"/>
                <w:sz w:val="16"/>
              </w:rPr>
              <w:t>na</w:t>
            </w:r>
            <w:proofErr w:type="spellEnd"/>
          </w:p>
        </w:tc>
        <w:tc>
          <w:tcPr>
            <w:tcW w:w="624" w:type="dxa"/>
            <w:tcBorders>
              <w:top w:val="single" w:color="E6E7E8" w:sz="2" w:space="0"/>
              <w:left w:val="nil"/>
              <w:bottom w:val="single" w:color="000000" w:sz="2" w:space="0"/>
              <w:right w:val="nil"/>
            </w:tcBorders>
          </w:tcPr>
          <w:p w:rsidR="00DE6C7D" w:rsidRDefault="00DF7361" w14:paraId="41C830D6" w14:textId="77777777">
            <w:pPr>
              <w:pStyle w:val="TableParagraph"/>
              <w:ind w:right="107"/>
              <w:rPr>
                <w:sz w:val="16"/>
              </w:rPr>
            </w:pPr>
            <w:r>
              <w:rPr>
                <w:spacing w:val="-5"/>
                <w:sz w:val="16"/>
              </w:rPr>
              <w:t>15</w:t>
            </w:r>
          </w:p>
        </w:tc>
        <w:tc>
          <w:tcPr>
            <w:tcW w:w="624" w:type="dxa"/>
            <w:tcBorders>
              <w:top w:val="single" w:color="E6E7E8" w:sz="2" w:space="0"/>
              <w:left w:val="nil"/>
              <w:bottom w:val="single" w:color="000000" w:sz="2" w:space="0"/>
              <w:right w:val="nil"/>
            </w:tcBorders>
          </w:tcPr>
          <w:p w:rsidR="00DE6C7D" w:rsidRDefault="00DF7361" w14:paraId="38064E78" w14:textId="77777777">
            <w:pPr>
              <w:pStyle w:val="TableParagraph"/>
              <w:ind w:right="108"/>
              <w:rPr>
                <w:sz w:val="16"/>
              </w:rPr>
            </w:pPr>
            <w:r>
              <w:rPr>
                <w:spacing w:val="-5"/>
                <w:sz w:val="16"/>
              </w:rPr>
              <w:t>17</w:t>
            </w:r>
          </w:p>
        </w:tc>
        <w:tc>
          <w:tcPr>
            <w:tcW w:w="624" w:type="dxa"/>
            <w:tcBorders>
              <w:top w:val="single" w:color="E6E7E8" w:sz="2" w:space="0"/>
              <w:left w:val="nil"/>
              <w:bottom w:val="single" w:color="000000" w:sz="2" w:space="0"/>
              <w:right w:val="nil"/>
            </w:tcBorders>
          </w:tcPr>
          <w:p w:rsidR="00DE6C7D" w:rsidRDefault="00DF7361" w14:paraId="64FD2B6E" w14:textId="77777777">
            <w:pPr>
              <w:pStyle w:val="TableParagraph"/>
              <w:ind w:left="232" w:right="8"/>
              <w:jc w:val="center"/>
              <w:rPr>
                <w:sz w:val="16"/>
              </w:rPr>
            </w:pPr>
            <w:r>
              <w:rPr>
                <w:spacing w:val="-5"/>
                <w:sz w:val="16"/>
              </w:rPr>
              <w:t>14</w:t>
            </w:r>
          </w:p>
        </w:tc>
        <w:tc>
          <w:tcPr>
            <w:tcW w:w="624" w:type="dxa"/>
            <w:tcBorders>
              <w:top w:val="single" w:color="E6E7E8" w:sz="2" w:space="0"/>
              <w:left w:val="nil"/>
              <w:bottom w:val="single" w:color="000000" w:sz="2" w:space="0"/>
              <w:right w:val="nil"/>
            </w:tcBorders>
          </w:tcPr>
          <w:p w:rsidR="00DE6C7D" w:rsidRDefault="00DF7361" w14:paraId="5F7812FF" w14:textId="77777777">
            <w:pPr>
              <w:pStyle w:val="TableParagraph"/>
              <w:ind w:right="108"/>
              <w:rPr>
                <w:sz w:val="16"/>
              </w:rPr>
            </w:pPr>
            <w:r>
              <w:rPr>
                <w:spacing w:val="-5"/>
                <w:sz w:val="16"/>
              </w:rPr>
              <w:t>15</w:t>
            </w:r>
          </w:p>
        </w:tc>
        <w:tc>
          <w:tcPr>
            <w:tcW w:w="624" w:type="dxa"/>
            <w:tcBorders>
              <w:top w:val="single" w:color="E6E7E8" w:sz="2" w:space="0"/>
              <w:left w:val="nil"/>
              <w:bottom w:val="single" w:color="000000" w:sz="2" w:space="0"/>
              <w:right w:val="nil"/>
            </w:tcBorders>
          </w:tcPr>
          <w:p w:rsidR="00DE6C7D" w:rsidRDefault="00DF7361" w14:paraId="1C7D9A07" w14:textId="77777777">
            <w:pPr>
              <w:pStyle w:val="TableParagraph"/>
              <w:ind w:right="109"/>
              <w:rPr>
                <w:sz w:val="16"/>
              </w:rPr>
            </w:pPr>
            <w:r>
              <w:rPr>
                <w:spacing w:val="-5"/>
                <w:sz w:val="16"/>
              </w:rPr>
              <w:t>13</w:t>
            </w:r>
          </w:p>
        </w:tc>
        <w:tc>
          <w:tcPr>
            <w:tcW w:w="624" w:type="dxa"/>
            <w:tcBorders>
              <w:top w:val="single" w:color="E6E7E8" w:sz="2" w:space="0"/>
              <w:left w:val="nil"/>
              <w:bottom w:val="single" w:color="000000" w:sz="2" w:space="0"/>
              <w:right w:val="nil"/>
            </w:tcBorders>
          </w:tcPr>
          <w:p w:rsidR="00DE6C7D" w:rsidRDefault="00DF7361" w14:paraId="198ACCC5" w14:textId="77777777">
            <w:pPr>
              <w:pStyle w:val="TableParagraph"/>
              <w:ind w:right="109"/>
              <w:rPr>
                <w:sz w:val="16"/>
              </w:rPr>
            </w:pPr>
            <w:r>
              <w:rPr>
                <w:spacing w:val="-10"/>
                <w:sz w:val="16"/>
              </w:rPr>
              <w:t>7</w:t>
            </w:r>
          </w:p>
        </w:tc>
        <w:tc>
          <w:tcPr>
            <w:tcW w:w="624" w:type="dxa"/>
            <w:tcBorders>
              <w:top w:val="single" w:color="E6E7E8" w:sz="2" w:space="0"/>
              <w:left w:val="nil"/>
              <w:bottom w:val="single" w:color="000000" w:sz="2" w:space="0"/>
              <w:right w:val="nil"/>
            </w:tcBorders>
          </w:tcPr>
          <w:p w:rsidR="00DE6C7D" w:rsidRDefault="00DF7361" w14:paraId="7CDE6D51" w14:textId="77777777">
            <w:pPr>
              <w:pStyle w:val="TableParagraph"/>
              <w:ind w:right="110"/>
              <w:rPr>
                <w:sz w:val="16"/>
              </w:rPr>
            </w:pPr>
            <w:r>
              <w:rPr>
                <w:spacing w:val="-10"/>
                <w:sz w:val="16"/>
              </w:rPr>
              <w:t>5</w:t>
            </w:r>
          </w:p>
        </w:tc>
        <w:tc>
          <w:tcPr>
            <w:tcW w:w="624" w:type="dxa"/>
            <w:tcBorders>
              <w:top w:val="single" w:color="E6E7E8" w:sz="2" w:space="0"/>
              <w:left w:val="nil"/>
              <w:bottom w:val="single" w:color="000000" w:sz="2" w:space="0"/>
              <w:right w:val="nil"/>
            </w:tcBorders>
          </w:tcPr>
          <w:p w:rsidR="00DE6C7D" w:rsidRDefault="00DF7361" w14:paraId="7C14AEC3" w14:textId="77777777">
            <w:pPr>
              <w:pStyle w:val="TableParagraph"/>
              <w:ind w:left="232" w:right="11"/>
              <w:jc w:val="center"/>
              <w:rPr>
                <w:sz w:val="16"/>
              </w:rPr>
            </w:pPr>
            <w:r>
              <w:rPr>
                <w:spacing w:val="-5"/>
                <w:sz w:val="16"/>
              </w:rPr>
              <w:t>11</w:t>
            </w:r>
          </w:p>
        </w:tc>
        <w:tc>
          <w:tcPr>
            <w:tcW w:w="629" w:type="dxa"/>
            <w:tcBorders>
              <w:top w:val="single" w:color="E6E7E8" w:sz="2" w:space="0"/>
              <w:left w:val="nil"/>
              <w:bottom w:val="single" w:color="000000" w:sz="2" w:space="0"/>
              <w:right w:val="nil"/>
            </w:tcBorders>
          </w:tcPr>
          <w:p w:rsidR="00DE6C7D" w:rsidRDefault="00DF7361" w14:paraId="4081763C" w14:textId="77777777">
            <w:pPr>
              <w:pStyle w:val="TableParagraph"/>
              <w:ind w:right="115"/>
              <w:rPr>
                <w:b/>
                <w:sz w:val="16"/>
              </w:rPr>
            </w:pPr>
            <w:r>
              <w:rPr>
                <w:b/>
                <w:spacing w:val="-10"/>
                <w:sz w:val="16"/>
              </w:rPr>
              <w:t>6</w:t>
            </w:r>
          </w:p>
        </w:tc>
      </w:tr>
    </w:tbl>
    <w:p w:rsidR="00DE6C7D" w:rsidRDefault="00DF7361" w14:paraId="750F70E2" w14:textId="77777777">
      <w:pPr>
        <w:spacing w:before="168"/>
        <w:ind w:left="120"/>
        <w:rPr>
          <w:i/>
          <w:sz w:val="14"/>
        </w:rPr>
      </w:pPr>
      <w:r>
        <w:rPr>
          <w:b/>
          <w:i/>
          <w:spacing w:val="-2"/>
          <w:sz w:val="14"/>
        </w:rPr>
        <w:t>Note:</w:t>
      </w:r>
      <w:r>
        <w:rPr>
          <w:b/>
          <w:i/>
          <w:spacing w:val="-4"/>
          <w:sz w:val="14"/>
        </w:rPr>
        <w:t xml:space="preserve"> </w:t>
      </w:r>
      <w:r>
        <w:rPr>
          <w:i/>
          <w:spacing w:val="-2"/>
          <w:sz w:val="14"/>
        </w:rPr>
        <w:t>See</w:t>
      </w:r>
      <w:r>
        <w:rPr>
          <w:i/>
          <w:spacing w:val="-3"/>
          <w:sz w:val="14"/>
        </w:rPr>
        <w:t xml:space="preserve"> </w:t>
      </w:r>
      <w:r>
        <w:rPr>
          <w:i/>
          <w:spacing w:val="-2"/>
          <w:sz w:val="14"/>
        </w:rPr>
        <w:t>footnote</w:t>
      </w:r>
      <w:r>
        <w:rPr>
          <w:i/>
          <w:spacing w:val="-3"/>
          <w:sz w:val="14"/>
        </w:rPr>
        <w:t xml:space="preserve"> </w:t>
      </w:r>
      <w:r>
        <w:rPr>
          <w:i/>
          <w:spacing w:val="-2"/>
          <w:sz w:val="14"/>
        </w:rPr>
        <w:t>for</w:t>
      </w:r>
      <w:r>
        <w:rPr>
          <w:i/>
          <w:spacing w:val="-8"/>
          <w:sz w:val="14"/>
        </w:rPr>
        <w:t xml:space="preserve"> </w:t>
      </w:r>
      <w:r>
        <w:rPr>
          <w:i/>
          <w:spacing w:val="-2"/>
          <w:sz w:val="14"/>
        </w:rPr>
        <w:t>Appendix</w:t>
      </w:r>
      <w:r>
        <w:rPr>
          <w:i/>
          <w:spacing w:val="-3"/>
          <w:sz w:val="14"/>
        </w:rPr>
        <w:t xml:space="preserve"> </w:t>
      </w:r>
      <w:r>
        <w:rPr>
          <w:i/>
          <w:spacing w:val="-2"/>
          <w:sz w:val="14"/>
        </w:rPr>
        <w:t>Table</w:t>
      </w:r>
      <w:r>
        <w:rPr>
          <w:i/>
          <w:spacing w:val="-3"/>
          <w:sz w:val="14"/>
        </w:rPr>
        <w:t xml:space="preserve"> </w:t>
      </w:r>
      <w:r>
        <w:rPr>
          <w:i/>
          <w:spacing w:val="-5"/>
          <w:sz w:val="14"/>
        </w:rPr>
        <w:t>36.</w:t>
      </w:r>
    </w:p>
    <w:p w:rsidR="00DE6C7D" w:rsidRDefault="00DE6C7D" w14:paraId="6C6A7C2B" w14:textId="77777777">
      <w:pPr>
        <w:pStyle w:val="BodyText"/>
        <w:rPr>
          <w:i/>
          <w:sz w:val="14"/>
        </w:rPr>
      </w:pPr>
    </w:p>
    <w:p w:rsidR="00DE6C7D" w:rsidRDefault="00DE6C7D" w14:paraId="4C2A7761" w14:textId="77777777">
      <w:pPr>
        <w:pStyle w:val="BodyText"/>
        <w:spacing w:before="135"/>
        <w:rPr>
          <w:i/>
          <w:sz w:val="14"/>
        </w:rPr>
      </w:pPr>
    </w:p>
    <w:p w:rsidR="00DE6C7D" w:rsidRDefault="00DF7361" w14:paraId="1432A486" w14:textId="77777777">
      <w:pPr>
        <w:ind w:left="120"/>
        <w:rPr>
          <w:b/>
          <w:sz w:val="16"/>
        </w:rPr>
      </w:pPr>
      <w:r>
        <w:rPr>
          <w:b/>
          <w:color w:val="782B90"/>
          <w:sz w:val="16"/>
        </w:rPr>
        <w:t>Appendix</w:t>
      </w:r>
      <w:r>
        <w:rPr>
          <w:b/>
          <w:color w:val="782B90"/>
          <w:spacing w:val="-5"/>
          <w:sz w:val="16"/>
        </w:rPr>
        <w:t xml:space="preserve"> </w:t>
      </w:r>
      <w:r>
        <w:rPr>
          <w:b/>
          <w:color w:val="782B90"/>
          <w:sz w:val="16"/>
        </w:rPr>
        <w:t>Table</w:t>
      </w:r>
      <w:r>
        <w:rPr>
          <w:b/>
          <w:color w:val="782B90"/>
          <w:spacing w:val="-4"/>
          <w:sz w:val="16"/>
        </w:rPr>
        <w:t xml:space="preserve"> </w:t>
      </w:r>
      <w:r>
        <w:rPr>
          <w:b/>
          <w:color w:val="782B90"/>
          <w:sz w:val="16"/>
        </w:rPr>
        <w:t>39:</w:t>
      </w:r>
      <w:r>
        <w:rPr>
          <w:b/>
          <w:color w:val="782B90"/>
          <w:spacing w:val="-4"/>
          <w:sz w:val="16"/>
        </w:rPr>
        <w:t xml:space="preserve"> </w:t>
      </w:r>
      <w:r>
        <w:rPr>
          <w:b/>
          <w:sz w:val="16"/>
        </w:rPr>
        <w:t>Number</w:t>
      </w:r>
      <w:r>
        <w:rPr>
          <w:b/>
          <w:spacing w:val="-4"/>
          <w:sz w:val="16"/>
        </w:rPr>
        <w:t xml:space="preserve"> </w:t>
      </w:r>
      <w:r>
        <w:rPr>
          <w:b/>
          <w:sz w:val="16"/>
        </w:rPr>
        <w:t>of</w:t>
      </w:r>
      <w:r>
        <w:rPr>
          <w:b/>
          <w:spacing w:val="-5"/>
          <w:sz w:val="16"/>
        </w:rPr>
        <w:t xml:space="preserve"> </w:t>
      </w:r>
      <w:r>
        <w:rPr>
          <w:b/>
          <w:sz w:val="16"/>
        </w:rPr>
        <w:t>complaints</w:t>
      </w:r>
      <w:r>
        <w:rPr>
          <w:b/>
          <w:spacing w:val="-4"/>
          <w:sz w:val="16"/>
        </w:rPr>
        <w:t xml:space="preserve"> </w:t>
      </w:r>
      <w:r>
        <w:rPr>
          <w:b/>
          <w:sz w:val="16"/>
        </w:rPr>
        <w:t>per</w:t>
      </w:r>
      <w:r>
        <w:rPr>
          <w:b/>
          <w:spacing w:val="-4"/>
          <w:sz w:val="16"/>
        </w:rPr>
        <w:t xml:space="preserve"> </w:t>
      </w:r>
      <w:r>
        <w:rPr>
          <w:b/>
          <w:sz w:val="16"/>
        </w:rPr>
        <w:t>100</w:t>
      </w:r>
      <w:r>
        <w:rPr>
          <w:b/>
          <w:spacing w:val="-4"/>
          <w:sz w:val="16"/>
        </w:rPr>
        <w:t xml:space="preserve"> </w:t>
      </w:r>
      <w:r>
        <w:rPr>
          <w:b/>
          <w:sz w:val="16"/>
        </w:rPr>
        <w:t>services</w:t>
      </w:r>
      <w:r>
        <w:rPr>
          <w:b/>
          <w:spacing w:val="-5"/>
          <w:sz w:val="16"/>
        </w:rPr>
        <w:t xml:space="preserve"> </w:t>
      </w:r>
      <w:r>
        <w:rPr>
          <w:b/>
          <w:sz w:val="16"/>
        </w:rPr>
        <w:t>by</w:t>
      </w:r>
      <w:r>
        <w:rPr>
          <w:b/>
          <w:spacing w:val="-4"/>
          <w:sz w:val="16"/>
        </w:rPr>
        <w:t xml:space="preserve"> </w:t>
      </w:r>
      <w:r>
        <w:rPr>
          <w:b/>
          <w:sz w:val="16"/>
        </w:rPr>
        <w:t>care</w:t>
      </w:r>
      <w:r>
        <w:rPr>
          <w:b/>
          <w:spacing w:val="-4"/>
          <w:sz w:val="16"/>
        </w:rPr>
        <w:t xml:space="preserve"> </w:t>
      </w:r>
      <w:r>
        <w:rPr>
          <w:b/>
          <w:sz w:val="16"/>
        </w:rPr>
        <w:t>type,</w:t>
      </w:r>
      <w:r>
        <w:rPr>
          <w:b/>
          <w:spacing w:val="-4"/>
          <w:sz w:val="16"/>
        </w:rPr>
        <w:t xml:space="preserve"> </w:t>
      </w:r>
      <w:r>
        <w:rPr>
          <w:b/>
          <w:spacing w:val="-2"/>
          <w:sz w:val="16"/>
        </w:rPr>
        <w:t>2013–2023</w:t>
      </w:r>
    </w:p>
    <w:p w:rsidR="00DE6C7D" w:rsidRDefault="00DE6C7D" w14:paraId="75DE6BD0" w14:textId="77777777">
      <w:pPr>
        <w:pStyle w:val="BodyText"/>
        <w:spacing w:before="6" w:after="1"/>
        <w:rPr>
          <w:b/>
          <w:sz w:val="16"/>
        </w:rPr>
      </w:pPr>
    </w:p>
    <w:tbl>
      <w:tblPr>
        <w:tblW w:w="0" w:type="auto"/>
        <w:tblInd w:w="12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0" w:type="dxa"/>
          <w:right w:w="0" w:type="dxa"/>
        </w:tblCellMar>
        <w:tblLook w:val="01E0" w:firstRow="1" w:lastRow="1" w:firstColumn="1" w:lastColumn="1" w:noHBand="0" w:noVBand="0"/>
      </w:tblPr>
      <w:tblGrid>
        <w:gridCol w:w="3180"/>
        <w:gridCol w:w="624"/>
        <w:gridCol w:w="624"/>
        <w:gridCol w:w="624"/>
        <w:gridCol w:w="624"/>
        <w:gridCol w:w="624"/>
        <w:gridCol w:w="624"/>
        <w:gridCol w:w="624"/>
        <w:gridCol w:w="624"/>
        <w:gridCol w:w="624"/>
        <w:gridCol w:w="624"/>
        <w:gridCol w:w="629"/>
      </w:tblGrid>
      <w:tr w:rsidR="00DE6C7D" w14:paraId="439F6494" w14:textId="77777777">
        <w:trPr>
          <w:trHeight w:val="278"/>
        </w:trPr>
        <w:tc>
          <w:tcPr>
            <w:tcW w:w="3180" w:type="dxa"/>
            <w:tcBorders>
              <w:top w:val="nil"/>
            </w:tcBorders>
            <w:shd w:val="clear" w:color="auto" w:fill="D7C9E3"/>
          </w:tcPr>
          <w:p w:rsidR="00DE6C7D" w:rsidRDefault="00DF7361" w14:paraId="70DB012C" w14:textId="77777777">
            <w:pPr>
              <w:pStyle w:val="TableParagraph"/>
              <w:spacing w:before="50"/>
              <w:ind w:left="118"/>
              <w:jc w:val="left"/>
              <w:rPr>
                <w:b/>
                <w:sz w:val="16"/>
              </w:rPr>
            </w:pPr>
            <w:r>
              <w:rPr>
                <w:b/>
                <w:sz w:val="16"/>
              </w:rPr>
              <w:t>Care</w:t>
            </w:r>
            <w:r>
              <w:rPr>
                <w:b/>
                <w:spacing w:val="-3"/>
                <w:sz w:val="16"/>
              </w:rPr>
              <w:t xml:space="preserve"> </w:t>
            </w:r>
            <w:r>
              <w:rPr>
                <w:b/>
                <w:spacing w:val="-4"/>
                <w:sz w:val="16"/>
              </w:rPr>
              <w:t>type</w:t>
            </w:r>
          </w:p>
        </w:tc>
        <w:tc>
          <w:tcPr>
            <w:tcW w:w="624" w:type="dxa"/>
            <w:tcBorders>
              <w:top w:val="nil"/>
            </w:tcBorders>
            <w:shd w:val="clear" w:color="auto" w:fill="A2DDF8"/>
          </w:tcPr>
          <w:p w:rsidR="00DE6C7D" w:rsidRDefault="00DF7361" w14:paraId="1CC8E382" w14:textId="77777777">
            <w:pPr>
              <w:pStyle w:val="TableParagraph"/>
              <w:spacing w:before="50"/>
              <w:ind w:right="107"/>
              <w:rPr>
                <w:b/>
                <w:sz w:val="16"/>
              </w:rPr>
            </w:pPr>
            <w:r>
              <w:rPr>
                <w:b/>
                <w:spacing w:val="-4"/>
                <w:sz w:val="16"/>
              </w:rPr>
              <w:t>2013</w:t>
            </w:r>
          </w:p>
        </w:tc>
        <w:tc>
          <w:tcPr>
            <w:tcW w:w="624" w:type="dxa"/>
            <w:tcBorders>
              <w:top w:val="nil"/>
            </w:tcBorders>
            <w:shd w:val="clear" w:color="auto" w:fill="A2DDF8"/>
          </w:tcPr>
          <w:p w:rsidR="00DE6C7D" w:rsidRDefault="00DF7361" w14:paraId="61CCA2B4" w14:textId="77777777">
            <w:pPr>
              <w:pStyle w:val="TableParagraph"/>
              <w:spacing w:before="50"/>
              <w:ind w:right="107"/>
              <w:rPr>
                <w:b/>
                <w:sz w:val="16"/>
              </w:rPr>
            </w:pPr>
            <w:r>
              <w:rPr>
                <w:b/>
                <w:spacing w:val="-4"/>
                <w:sz w:val="16"/>
              </w:rPr>
              <w:t>2014</w:t>
            </w:r>
          </w:p>
        </w:tc>
        <w:tc>
          <w:tcPr>
            <w:tcW w:w="624" w:type="dxa"/>
            <w:tcBorders>
              <w:top w:val="nil"/>
            </w:tcBorders>
            <w:shd w:val="clear" w:color="auto" w:fill="A2DDF8"/>
          </w:tcPr>
          <w:p w:rsidR="00DE6C7D" w:rsidRDefault="00DF7361" w14:paraId="028AC13D" w14:textId="77777777">
            <w:pPr>
              <w:pStyle w:val="TableParagraph"/>
              <w:spacing w:before="50"/>
              <w:ind w:right="107"/>
              <w:rPr>
                <w:b/>
                <w:sz w:val="16"/>
              </w:rPr>
            </w:pPr>
            <w:r>
              <w:rPr>
                <w:b/>
                <w:spacing w:val="-4"/>
                <w:sz w:val="16"/>
              </w:rPr>
              <w:t>2015</w:t>
            </w:r>
          </w:p>
        </w:tc>
        <w:tc>
          <w:tcPr>
            <w:tcW w:w="624" w:type="dxa"/>
            <w:tcBorders>
              <w:top w:val="nil"/>
            </w:tcBorders>
            <w:shd w:val="clear" w:color="auto" w:fill="A2DDF8"/>
          </w:tcPr>
          <w:p w:rsidR="00DE6C7D" w:rsidRDefault="00DF7361" w14:paraId="2023FF94" w14:textId="77777777">
            <w:pPr>
              <w:pStyle w:val="TableParagraph"/>
              <w:spacing w:before="50"/>
              <w:ind w:right="108"/>
              <w:rPr>
                <w:b/>
                <w:sz w:val="16"/>
              </w:rPr>
            </w:pPr>
            <w:r>
              <w:rPr>
                <w:b/>
                <w:spacing w:val="-4"/>
                <w:sz w:val="16"/>
              </w:rPr>
              <w:t>2016</w:t>
            </w:r>
          </w:p>
        </w:tc>
        <w:tc>
          <w:tcPr>
            <w:tcW w:w="624" w:type="dxa"/>
            <w:tcBorders>
              <w:top w:val="nil"/>
            </w:tcBorders>
            <w:shd w:val="clear" w:color="auto" w:fill="A2DDF8"/>
          </w:tcPr>
          <w:p w:rsidR="00DE6C7D" w:rsidRDefault="00DF7361" w14:paraId="20109002" w14:textId="77777777">
            <w:pPr>
              <w:pStyle w:val="TableParagraph"/>
              <w:spacing w:before="50"/>
              <w:ind w:right="108"/>
              <w:rPr>
                <w:b/>
                <w:sz w:val="16"/>
              </w:rPr>
            </w:pPr>
            <w:r>
              <w:rPr>
                <w:b/>
                <w:spacing w:val="-4"/>
                <w:sz w:val="16"/>
              </w:rPr>
              <w:t>2017</w:t>
            </w:r>
          </w:p>
        </w:tc>
        <w:tc>
          <w:tcPr>
            <w:tcW w:w="624" w:type="dxa"/>
            <w:tcBorders>
              <w:top w:val="nil"/>
            </w:tcBorders>
            <w:shd w:val="clear" w:color="auto" w:fill="A2DDF8"/>
          </w:tcPr>
          <w:p w:rsidR="00DE6C7D" w:rsidRDefault="00DF7361" w14:paraId="367172E5" w14:textId="77777777">
            <w:pPr>
              <w:pStyle w:val="TableParagraph"/>
              <w:spacing w:before="50"/>
              <w:ind w:right="109"/>
              <w:rPr>
                <w:b/>
                <w:sz w:val="16"/>
              </w:rPr>
            </w:pPr>
            <w:r>
              <w:rPr>
                <w:b/>
                <w:spacing w:val="-4"/>
                <w:sz w:val="16"/>
              </w:rPr>
              <w:t>2018</w:t>
            </w:r>
          </w:p>
        </w:tc>
        <w:tc>
          <w:tcPr>
            <w:tcW w:w="624" w:type="dxa"/>
            <w:tcBorders>
              <w:top w:val="nil"/>
            </w:tcBorders>
            <w:shd w:val="clear" w:color="auto" w:fill="A2DDF8"/>
          </w:tcPr>
          <w:p w:rsidR="00DE6C7D" w:rsidRDefault="00DF7361" w14:paraId="395190AF" w14:textId="77777777">
            <w:pPr>
              <w:pStyle w:val="TableParagraph"/>
              <w:spacing w:before="50"/>
              <w:ind w:right="109"/>
              <w:rPr>
                <w:b/>
                <w:sz w:val="16"/>
              </w:rPr>
            </w:pPr>
            <w:r>
              <w:rPr>
                <w:b/>
                <w:spacing w:val="-4"/>
                <w:sz w:val="16"/>
              </w:rPr>
              <w:t>2019</w:t>
            </w:r>
          </w:p>
        </w:tc>
        <w:tc>
          <w:tcPr>
            <w:tcW w:w="624" w:type="dxa"/>
            <w:tcBorders>
              <w:top w:val="nil"/>
            </w:tcBorders>
            <w:shd w:val="clear" w:color="auto" w:fill="A2DDF8"/>
          </w:tcPr>
          <w:p w:rsidR="00DE6C7D" w:rsidRDefault="00DF7361" w14:paraId="09286D15" w14:textId="77777777">
            <w:pPr>
              <w:pStyle w:val="TableParagraph"/>
              <w:spacing w:before="50"/>
              <w:ind w:right="109"/>
              <w:rPr>
                <w:b/>
                <w:sz w:val="16"/>
              </w:rPr>
            </w:pPr>
            <w:r>
              <w:rPr>
                <w:b/>
                <w:spacing w:val="-4"/>
                <w:sz w:val="16"/>
              </w:rPr>
              <w:t>2020</w:t>
            </w:r>
          </w:p>
        </w:tc>
        <w:tc>
          <w:tcPr>
            <w:tcW w:w="624" w:type="dxa"/>
            <w:tcBorders>
              <w:top w:val="nil"/>
            </w:tcBorders>
            <w:shd w:val="clear" w:color="auto" w:fill="A2DDF8"/>
          </w:tcPr>
          <w:p w:rsidR="00DE6C7D" w:rsidRDefault="00DF7361" w14:paraId="6EED7A7E" w14:textId="77777777">
            <w:pPr>
              <w:pStyle w:val="TableParagraph"/>
              <w:spacing w:before="50"/>
              <w:ind w:right="110"/>
              <w:rPr>
                <w:b/>
                <w:sz w:val="16"/>
              </w:rPr>
            </w:pPr>
            <w:r>
              <w:rPr>
                <w:b/>
                <w:spacing w:val="-4"/>
                <w:sz w:val="16"/>
              </w:rPr>
              <w:t>2021</w:t>
            </w:r>
          </w:p>
        </w:tc>
        <w:tc>
          <w:tcPr>
            <w:tcW w:w="624" w:type="dxa"/>
            <w:tcBorders>
              <w:top w:val="nil"/>
            </w:tcBorders>
            <w:shd w:val="clear" w:color="auto" w:fill="A2DDF8"/>
          </w:tcPr>
          <w:p w:rsidR="00DE6C7D" w:rsidRDefault="00DF7361" w14:paraId="278138FF" w14:textId="77777777">
            <w:pPr>
              <w:pStyle w:val="TableParagraph"/>
              <w:spacing w:before="50"/>
              <w:ind w:right="110"/>
              <w:rPr>
                <w:b/>
                <w:sz w:val="16"/>
              </w:rPr>
            </w:pPr>
            <w:r>
              <w:rPr>
                <w:b/>
                <w:spacing w:val="-4"/>
                <w:sz w:val="16"/>
              </w:rPr>
              <w:t>2022</w:t>
            </w:r>
          </w:p>
        </w:tc>
        <w:tc>
          <w:tcPr>
            <w:tcW w:w="629" w:type="dxa"/>
            <w:tcBorders>
              <w:top w:val="nil"/>
            </w:tcBorders>
            <w:shd w:val="clear" w:color="auto" w:fill="C0DFAE"/>
          </w:tcPr>
          <w:p w:rsidR="00DE6C7D" w:rsidRDefault="00DF7361" w14:paraId="237466FB" w14:textId="77777777">
            <w:pPr>
              <w:pStyle w:val="TableParagraph"/>
              <w:spacing w:before="50"/>
              <w:ind w:right="115"/>
              <w:rPr>
                <w:b/>
                <w:sz w:val="16"/>
              </w:rPr>
            </w:pPr>
            <w:r>
              <w:rPr>
                <w:b/>
                <w:spacing w:val="-4"/>
                <w:sz w:val="16"/>
              </w:rPr>
              <w:t>2023</w:t>
            </w:r>
          </w:p>
        </w:tc>
      </w:tr>
      <w:tr w:rsidR="00DE6C7D" w14:paraId="1DC0F7E9" w14:textId="77777777">
        <w:trPr>
          <w:trHeight w:val="275"/>
        </w:trPr>
        <w:tc>
          <w:tcPr>
            <w:tcW w:w="3180" w:type="dxa"/>
            <w:tcBorders>
              <w:left w:val="nil"/>
              <w:bottom w:val="single" w:color="782B90" w:sz="2" w:space="0"/>
              <w:right w:val="nil"/>
            </w:tcBorders>
          </w:tcPr>
          <w:p w:rsidR="00DE6C7D" w:rsidRDefault="00DF7361" w14:paraId="54E260D9" w14:textId="77777777">
            <w:pPr>
              <w:pStyle w:val="TableParagraph"/>
              <w:spacing w:before="46"/>
              <w:ind w:left="94"/>
              <w:jc w:val="left"/>
              <w:rPr>
                <w:b/>
                <w:sz w:val="16"/>
              </w:rPr>
            </w:pPr>
            <w:r>
              <w:rPr>
                <w:b/>
                <w:color w:val="782B90"/>
                <w:sz w:val="16"/>
              </w:rPr>
              <w:t xml:space="preserve">All </w:t>
            </w:r>
            <w:r>
              <w:rPr>
                <w:b/>
                <w:color w:val="782B90"/>
                <w:spacing w:val="-2"/>
                <w:sz w:val="16"/>
              </w:rPr>
              <w:t>services</w:t>
            </w:r>
          </w:p>
        </w:tc>
        <w:tc>
          <w:tcPr>
            <w:tcW w:w="624" w:type="dxa"/>
            <w:tcBorders>
              <w:left w:val="nil"/>
              <w:bottom w:val="single" w:color="782B90" w:sz="2" w:space="0"/>
              <w:right w:val="nil"/>
            </w:tcBorders>
          </w:tcPr>
          <w:p w:rsidR="00DE6C7D" w:rsidRDefault="00DF7361" w14:paraId="0BAA51EE" w14:textId="77777777">
            <w:pPr>
              <w:pStyle w:val="TableParagraph"/>
              <w:spacing w:before="46"/>
              <w:ind w:right="107"/>
              <w:rPr>
                <w:b/>
                <w:sz w:val="16"/>
              </w:rPr>
            </w:pPr>
            <w:r>
              <w:rPr>
                <w:b/>
                <w:color w:val="782B90"/>
                <w:spacing w:val="-5"/>
                <w:sz w:val="16"/>
              </w:rPr>
              <w:t>33</w:t>
            </w:r>
          </w:p>
        </w:tc>
        <w:tc>
          <w:tcPr>
            <w:tcW w:w="624" w:type="dxa"/>
            <w:tcBorders>
              <w:left w:val="nil"/>
              <w:bottom w:val="single" w:color="782B90" w:sz="2" w:space="0"/>
              <w:right w:val="nil"/>
            </w:tcBorders>
          </w:tcPr>
          <w:p w:rsidR="00DE6C7D" w:rsidRDefault="00DF7361" w14:paraId="2015DCEC" w14:textId="77777777">
            <w:pPr>
              <w:pStyle w:val="TableParagraph"/>
              <w:spacing w:before="46"/>
              <w:ind w:right="107"/>
              <w:rPr>
                <w:b/>
                <w:sz w:val="16"/>
              </w:rPr>
            </w:pPr>
            <w:r>
              <w:rPr>
                <w:b/>
                <w:color w:val="782B90"/>
                <w:spacing w:val="-5"/>
                <w:sz w:val="16"/>
              </w:rPr>
              <w:t>35</w:t>
            </w:r>
          </w:p>
        </w:tc>
        <w:tc>
          <w:tcPr>
            <w:tcW w:w="624" w:type="dxa"/>
            <w:tcBorders>
              <w:left w:val="nil"/>
              <w:bottom w:val="single" w:color="782B90" w:sz="2" w:space="0"/>
              <w:right w:val="nil"/>
            </w:tcBorders>
          </w:tcPr>
          <w:p w:rsidR="00DE6C7D" w:rsidRDefault="00DF7361" w14:paraId="01C90BD3" w14:textId="77777777">
            <w:pPr>
              <w:pStyle w:val="TableParagraph"/>
              <w:spacing w:before="46"/>
              <w:ind w:right="107"/>
              <w:rPr>
                <w:b/>
                <w:sz w:val="16"/>
              </w:rPr>
            </w:pPr>
            <w:r>
              <w:rPr>
                <w:b/>
                <w:color w:val="782B90"/>
                <w:spacing w:val="-5"/>
                <w:sz w:val="16"/>
              </w:rPr>
              <w:t>37</w:t>
            </w:r>
          </w:p>
        </w:tc>
        <w:tc>
          <w:tcPr>
            <w:tcW w:w="624" w:type="dxa"/>
            <w:tcBorders>
              <w:left w:val="nil"/>
              <w:bottom w:val="single" w:color="782B90" w:sz="2" w:space="0"/>
              <w:right w:val="nil"/>
            </w:tcBorders>
          </w:tcPr>
          <w:p w:rsidR="00DE6C7D" w:rsidRDefault="00DF7361" w14:paraId="18D75913" w14:textId="77777777">
            <w:pPr>
              <w:pStyle w:val="TableParagraph"/>
              <w:spacing w:before="46"/>
              <w:ind w:right="108"/>
              <w:rPr>
                <w:b/>
                <w:sz w:val="16"/>
              </w:rPr>
            </w:pPr>
            <w:r>
              <w:rPr>
                <w:b/>
                <w:color w:val="782B90"/>
                <w:spacing w:val="-5"/>
                <w:sz w:val="16"/>
              </w:rPr>
              <w:t>40</w:t>
            </w:r>
          </w:p>
        </w:tc>
        <w:tc>
          <w:tcPr>
            <w:tcW w:w="624" w:type="dxa"/>
            <w:tcBorders>
              <w:left w:val="nil"/>
              <w:bottom w:val="single" w:color="782B90" w:sz="2" w:space="0"/>
              <w:right w:val="nil"/>
            </w:tcBorders>
          </w:tcPr>
          <w:p w:rsidR="00DE6C7D" w:rsidRDefault="00DF7361" w14:paraId="1880E2F5" w14:textId="77777777">
            <w:pPr>
              <w:pStyle w:val="TableParagraph"/>
              <w:spacing w:before="46"/>
              <w:ind w:right="108"/>
              <w:rPr>
                <w:b/>
                <w:sz w:val="16"/>
              </w:rPr>
            </w:pPr>
            <w:r>
              <w:rPr>
                <w:b/>
                <w:color w:val="782B90"/>
                <w:spacing w:val="-5"/>
                <w:sz w:val="16"/>
              </w:rPr>
              <w:t>38</w:t>
            </w:r>
          </w:p>
        </w:tc>
        <w:tc>
          <w:tcPr>
            <w:tcW w:w="624" w:type="dxa"/>
            <w:tcBorders>
              <w:left w:val="nil"/>
              <w:bottom w:val="single" w:color="782B90" w:sz="2" w:space="0"/>
              <w:right w:val="nil"/>
            </w:tcBorders>
          </w:tcPr>
          <w:p w:rsidR="00DE6C7D" w:rsidRDefault="00DF7361" w14:paraId="238F8C33" w14:textId="77777777">
            <w:pPr>
              <w:pStyle w:val="TableParagraph"/>
              <w:spacing w:before="46"/>
              <w:ind w:right="108"/>
              <w:rPr>
                <w:b/>
                <w:sz w:val="16"/>
              </w:rPr>
            </w:pPr>
            <w:r>
              <w:rPr>
                <w:b/>
                <w:color w:val="782B90"/>
                <w:spacing w:val="-5"/>
                <w:sz w:val="16"/>
              </w:rPr>
              <w:t>37</w:t>
            </w:r>
          </w:p>
        </w:tc>
        <w:tc>
          <w:tcPr>
            <w:tcW w:w="624" w:type="dxa"/>
            <w:tcBorders>
              <w:left w:val="nil"/>
              <w:bottom w:val="single" w:color="782B90" w:sz="2" w:space="0"/>
              <w:right w:val="nil"/>
            </w:tcBorders>
          </w:tcPr>
          <w:p w:rsidR="00DE6C7D" w:rsidRDefault="00DF7361" w14:paraId="55024709" w14:textId="77777777">
            <w:pPr>
              <w:pStyle w:val="TableParagraph"/>
              <w:spacing w:before="46"/>
              <w:ind w:right="109"/>
              <w:rPr>
                <w:b/>
                <w:sz w:val="16"/>
              </w:rPr>
            </w:pPr>
            <w:r>
              <w:rPr>
                <w:b/>
                <w:color w:val="782B90"/>
                <w:spacing w:val="-5"/>
                <w:sz w:val="16"/>
              </w:rPr>
              <w:t>44</w:t>
            </w:r>
          </w:p>
        </w:tc>
        <w:tc>
          <w:tcPr>
            <w:tcW w:w="624" w:type="dxa"/>
            <w:tcBorders>
              <w:left w:val="nil"/>
              <w:bottom w:val="single" w:color="782B90" w:sz="2" w:space="0"/>
              <w:right w:val="nil"/>
            </w:tcBorders>
          </w:tcPr>
          <w:p w:rsidR="00DE6C7D" w:rsidRDefault="00DF7361" w14:paraId="536BFB2F" w14:textId="77777777">
            <w:pPr>
              <w:pStyle w:val="TableParagraph"/>
              <w:spacing w:before="46"/>
              <w:ind w:right="109"/>
              <w:rPr>
                <w:b/>
                <w:sz w:val="16"/>
              </w:rPr>
            </w:pPr>
            <w:r>
              <w:rPr>
                <w:b/>
                <w:color w:val="782B90"/>
                <w:spacing w:val="-5"/>
                <w:sz w:val="16"/>
              </w:rPr>
              <w:t>34</w:t>
            </w:r>
          </w:p>
        </w:tc>
        <w:tc>
          <w:tcPr>
            <w:tcW w:w="624" w:type="dxa"/>
            <w:tcBorders>
              <w:left w:val="nil"/>
              <w:bottom w:val="single" w:color="782B90" w:sz="2" w:space="0"/>
              <w:right w:val="nil"/>
            </w:tcBorders>
          </w:tcPr>
          <w:p w:rsidR="00DE6C7D" w:rsidRDefault="00DF7361" w14:paraId="70902EE3" w14:textId="77777777">
            <w:pPr>
              <w:pStyle w:val="TableParagraph"/>
              <w:spacing w:before="46"/>
              <w:ind w:right="110"/>
              <w:rPr>
                <w:b/>
                <w:sz w:val="16"/>
              </w:rPr>
            </w:pPr>
            <w:r>
              <w:rPr>
                <w:b/>
                <w:color w:val="782B90"/>
                <w:spacing w:val="-5"/>
                <w:sz w:val="16"/>
              </w:rPr>
              <w:t>42</w:t>
            </w:r>
          </w:p>
        </w:tc>
        <w:tc>
          <w:tcPr>
            <w:tcW w:w="624" w:type="dxa"/>
            <w:tcBorders>
              <w:left w:val="nil"/>
              <w:bottom w:val="single" w:color="782B90" w:sz="2" w:space="0"/>
              <w:right w:val="nil"/>
            </w:tcBorders>
          </w:tcPr>
          <w:p w:rsidR="00DE6C7D" w:rsidRDefault="00DF7361" w14:paraId="66639B1F" w14:textId="77777777">
            <w:pPr>
              <w:pStyle w:val="TableParagraph"/>
              <w:spacing w:before="46"/>
              <w:ind w:right="110"/>
              <w:rPr>
                <w:b/>
                <w:sz w:val="16"/>
              </w:rPr>
            </w:pPr>
            <w:r>
              <w:rPr>
                <w:b/>
                <w:color w:val="782B90"/>
                <w:spacing w:val="-5"/>
                <w:sz w:val="16"/>
              </w:rPr>
              <w:t>42</w:t>
            </w:r>
          </w:p>
        </w:tc>
        <w:tc>
          <w:tcPr>
            <w:tcW w:w="629" w:type="dxa"/>
            <w:tcBorders>
              <w:left w:val="nil"/>
              <w:bottom w:val="single" w:color="782B90" w:sz="2" w:space="0"/>
              <w:right w:val="nil"/>
            </w:tcBorders>
          </w:tcPr>
          <w:p w:rsidR="00DE6C7D" w:rsidRDefault="00DF7361" w14:paraId="1642DA64" w14:textId="77777777">
            <w:pPr>
              <w:pStyle w:val="TableParagraph"/>
              <w:spacing w:before="46"/>
              <w:ind w:right="115"/>
              <w:rPr>
                <w:b/>
                <w:sz w:val="16"/>
              </w:rPr>
            </w:pPr>
            <w:r>
              <w:rPr>
                <w:b/>
                <w:color w:val="782B90"/>
                <w:spacing w:val="-5"/>
                <w:sz w:val="16"/>
              </w:rPr>
              <w:t>50</w:t>
            </w:r>
          </w:p>
        </w:tc>
      </w:tr>
      <w:tr w:rsidR="00DE6C7D" w14:paraId="04BBE324" w14:textId="77777777">
        <w:trPr>
          <w:trHeight w:val="278"/>
        </w:trPr>
        <w:tc>
          <w:tcPr>
            <w:tcW w:w="3180" w:type="dxa"/>
            <w:tcBorders>
              <w:top w:val="single" w:color="782B90" w:sz="2" w:space="0"/>
              <w:left w:val="nil"/>
              <w:bottom w:val="single" w:color="D1D3D4" w:sz="2" w:space="0"/>
              <w:right w:val="nil"/>
            </w:tcBorders>
          </w:tcPr>
          <w:p w:rsidR="00DE6C7D" w:rsidRDefault="00DF7361" w14:paraId="0EF3675C" w14:textId="77777777">
            <w:pPr>
              <w:pStyle w:val="TableParagraph"/>
              <w:ind w:left="94"/>
              <w:jc w:val="left"/>
              <w:rPr>
                <w:sz w:val="16"/>
              </w:rPr>
            </w:pPr>
            <w:r>
              <w:rPr>
                <w:sz w:val="16"/>
              </w:rPr>
              <w:t>Long</w:t>
            </w:r>
            <w:r>
              <w:rPr>
                <w:spacing w:val="-2"/>
                <w:sz w:val="16"/>
              </w:rPr>
              <w:t xml:space="preserve"> </w:t>
            </w:r>
            <w:r>
              <w:rPr>
                <w:sz w:val="16"/>
              </w:rPr>
              <w:t>Day</w:t>
            </w:r>
            <w:r>
              <w:rPr>
                <w:spacing w:val="-1"/>
                <w:sz w:val="16"/>
              </w:rPr>
              <w:t xml:space="preserve"> </w:t>
            </w:r>
            <w:r>
              <w:rPr>
                <w:spacing w:val="-4"/>
                <w:sz w:val="16"/>
              </w:rPr>
              <w:t>Care</w:t>
            </w:r>
          </w:p>
        </w:tc>
        <w:tc>
          <w:tcPr>
            <w:tcW w:w="624" w:type="dxa"/>
            <w:tcBorders>
              <w:top w:val="single" w:color="782B90" w:sz="2" w:space="0"/>
              <w:left w:val="nil"/>
              <w:bottom w:val="single" w:color="D1D3D4" w:sz="2" w:space="0"/>
              <w:right w:val="nil"/>
            </w:tcBorders>
          </w:tcPr>
          <w:p w:rsidR="00DE6C7D" w:rsidRDefault="00DF7361" w14:paraId="2AD0F35D" w14:textId="77777777">
            <w:pPr>
              <w:pStyle w:val="TableParagraph"/>
              <w:ind w:right="107"/>
              <w:rPr>
                <w:sz w:val="16"/>
              </w:rPr>
            </w:pPr>
            <w:r>
              <w:rPr>
                <w:spacing w:val="-5"/>
                <w:sz w:val="16"/>
              </w:rPr>
              <w:t>81</w:t>
            </w:r>
          </w:p>
        </w:tc>
        <w:tc>
          <w:tcPr>
            <w:tcW w:w="624" w:type="dxa"/>
            <w:tcBorders>
              <w:top w:val="single" w:color="782B90" w:sz="2" w:space="0"/>
              <w:left w:val="nil"/>
              <w:bottom w:val="single" w:color="D1D3D4" w:sz="2" w:space="0"/>
              <w:right w:val="nil"/>
            </w:tcBorders>
          </w:tcPr>
          <w:p w:rsidR="00DE6C7D" w:rsidRDefault="00DF7361" w14:paraId="2D150071" w14:textId="77777777">
            <w:pPr>
              <w:pStyle w:val="TableParagraph"/>
              <w:ind w:right="107"/>
              <w:rPr>
                <w:sz w:val="16"/>
              </w:rPr>
            </w:pPr>
            <w:r>
              <w:rPr>
                <w:spacing w:val="-5"/>
                <w:sz w:val="16"/>
              </w:rPr>
              <w:t>86</w:t>
            </w:r>
          </w:p>
        </w:tc>
        <w:tc>
          <w:tcPr>
            <w:tcW w:w="624" w:type="dxa"/>
            <w:tcBorders>
              <w:top w:val="single" w:color="782B90" w:sz="2" w:space="0"/>
              <w:left w:val="nil"/>
              <w:bottom w:val="single" w:color="D1D3D4" w:sz="2" w:space="0"/>
              <w:right w:val="nil"/>
            </w:tcBorders>
          </w:tcPr>
          <w:p w:rsidR="00DE6C7D" w:rsidRDefault="00DF7361" w14:paraId="19BEB7BC" w14:textId="77777777">
            <w:pPr>
              <w:pStyle w:val="TableParagraph"/>
              <w:ind w:right="107"/>
              <w:rPr>
                <w:sz w:val="16"/>
              </w:rPr>
            </w:pPr>
            <w:r>
              <w:rPr>
                <w:spacing w:val="-5"/>
                <w:sz w:val="16"/>
              </w:rPr>
              <w:t>83</w:t>
            </w:r>
          </w:p>
        </w:tc>
        <w:tc>
          <w:tcPr>
            <w:tcW w:w="624" w:type="dxa"/>
            <w:tcBorders>
              <w:top w:val="single" w:color="782B90" w:sz="2" w:space="0"/>
              <w:left w:val="nil"/>
              <w:bottom w:val="single" w:color="D1D3D4" w:sz="2" w:space="0"/>
              <w:right w:val="nil"/>
            </w:tcBorders>
          </w:tcPr>
          <w:p w:rsidR="00DE6C7D" w:rsidRDefault="00DF7361" w14:paraId="449B621E" w14:textId="77777777">
            <w:pPr>
              <w:pStyle w:val="TableParagraph"/>
              <w:ind w:right="108"/>
              <w:rPr>
                <w:sz w:val="16"/>
              </w:rPr>
            </w:pPr>
            <w:r>
              <w:rPr>
                <w:spacing w:val="-5"/>
                <w:sz w:val="16"/>
              </w:rPr>
              <w:t>94</w:t>
            </w:r>
          </w:p>
        </w:tc>
        <w:tc>
          <w:tcPr>
            <w:tcW w:w="624" w:type="dxa"/>
            <w:tcBorders>
              <w:top w:val="single" w:color="782B90" w:sz="2" w:space="0"/>
              <w:left w:val="nil"/>
              <w:bottom w:val="single" w:color="D1D3D4" w:sz="2" w:space="0"/>
              <w:right w:val="nil"/>
            </w:tcBorders>
          </w:tcPr>
          <w:p w:rsidR="00DE6C7D" w:rsidRDefault="00DF7361" w14:paraId="180FE2EE" w14:textId="77777777">
            <w:pPr>
              <w:pStyle w:val="TableParagraph"/>
              <w:ind w:right="108"/>
              <w:rPr>
                <w:sz w:val="16"/>
              </w:rPr>
            </w:pPr>
            <w:r>
              <w:rPr>
                <w:spacing w:val="-5"/>
                <w:sz w:val="16"/>
              </w:rPr>
              <w:t>86</w:t>
            </w:r>
          </w:p>
        </w:tc>
        <w:tc>
          <w:tcPr>
            <w:tcW w:w="624" w:type="dxa"/>
            <w:tcBorders>
              <w:top w:val="single" w:color="782B90" w:sz="2" w:space="0"/>
              <w:left w:val="nil"/>
              <w:bottom w:val="single" w:color="D1D3D4" w:sz="2" w:space="0"/>
              <w:right w:val="nil"/>
            </w:tcBorders>
          </w:tcPr>
          <w:p w:rsidR="00DE6C7D" w:rsidRDefault="00DF7361" w14:paraId="3481899F" w14:textId="77777777">
            <w:pPr>
              <w:pStyle w:val="TableParagraph"/>
              <w:ind w:right="108"/>
              <w:rPr>
                <w:sz w:val="16"/>
              </w:rPr>
            </w:pPr>
            <w:r>
              <w:rPr>
                <w:spacing w:val="-5"/>
                <w:sz w:val="16"/>
              </w:rPr>
              <w:t>77</w:t>
            </w:r>
          </w:p>
        </w:tc>
        <w:tc>
          <w:tcPr>
            <w:tcW w:w="624" w:type="dxa"/>
            <w:tcBorders>
              <w:top w:val="single" w:color="782B90" w:sz="2" w:space="0"/>
              <w:left w:val="nil"/>
              <w:bottom w:val="single" w:color="D1D3D4" w:sz="2" w:space="0"/>
              <w:right w:val="nil"/>
            </w:tcBorders>
          </w:tcPr>
          <w:p w:rsidR="00DE6C7D" w:rsidRDefault="00DF7361" w14:paraId="68896556" w14:textId="77777777">
            <w:pPr>
              <w:pStyle w:val="TableParagraph"/>
              <w:ind w:right="109"/>
              <w:rPr>
                <w:sz w:val="16"/>
              </w:rPr>
            </w:pPr>
            <w:r>
              <w:rPr>
                <w:spacing w:val="-5"/>
                <w:sz w:val="16"/>
              </w:rPr>
              <w:t>90</w:t>
            </w:r>
          </w:p>
        </w:tc>
        <w:tc>
          <w:tcPr>
            <w:tcW w:w="624" w:type="dxa"/>
            <w:tcBorders>
              <w:top w:val="single" w:color="782B90" w:sz="2" w:space="0"/>
              <w:left w:val="nil"/>
              <w:bottom w:val="single" w:color="D1D3D4" w:sz="2" w:space="0"/>
              <w:right w:val="nil"/>
            </w:tcBorders>
          </w:tcPr>
          <w:p w:rsidR="00DE6C7D" w:rsidRDefault="00DF7361" w14:paraId="7A018681" w14:textId="77777777">
            <w:pPr>
              <w:pStyle w:val="TableParagraph"/>
              <w:ind w:right="109"/>
              <w:rPr>
                <w:sz w:val="16"/>
              </w:rPr>
            </w:pPr>
            <w:r>
              <w:rPr>
                <w:spacing w:val="-5"/>
                <w:sz w:val="16"/>
              </w:rPr>
              <w:t>74</w:t>
            </w:r>
          </w:p>
        </w:tc>
        <w:tc>
          <w:tcPr>
            <w:tcW w:w="624" w:type="dxa"/>
            <w:tcBorders>
              <w:top w:val="single" w:color="782B90" w:sz="2" w:space="0"/>
              <w:left w:val="nil"/>
              <w:bottom w:val="single" w:color="D1D3D4" w:sz="2" w:space="0"/>
              <w:right w:val="nil"/>
            </w:tcBorders>
          </w:tcPr>
          <w:p w:rsidR="00DE6C7D" w:rsidRDefault="00DF7361" w14:paraId="27920324" w14:textId="77777777">
            <w:pPr>
              <w:pStyle w:val="TableParagraph"/>
              <w:ind w:right="110"/>
              <w:rPr>
                <w:sz w:val="16"/>
              </w:rPr>
            </w:pPr>
            <w:r>
              <w:rPr>
                <w:spacing w:val="-5"/>
                <w:sz w:val="16"/>
              </w:rPr>
              <w:t>94</w:t>
            </w:r>
          </w:p>
        </w:tc>
        <w:tc>
          <w:tcPr>
            <w:tcW w:w="624" w:type="dxa"/>
            <w:tcBorders>
              <w:top w:val="single" w:color="782B90" w:sz="2" w:space="0"/>
              <w:left w:val="nil"/>
              <w:bottom w:val="single" w:color="D1D3D4" w:sz="2" w:space="0"/>
              <w:right w:val="nil"/>
            </w:tcBorders>
          </w:tcPr>
          <w:p w:rsidR="00DE6C7D" w:rsidRDefault="00DF7361" w14:paraId="278F54B8" w14:textId="77777777">
            <w:pPr>
              <w:pStyle w:val="TableParagraph"/>
              <w:ind w:right="110"/>
              <w:rPr>
                <w:sz w:val="16"/>
              </w:rPr>
            </w:pPr>
            <w:r>
              <w:rPr>
                <w:spacing w:val="-5"/>
                <w:sz w:val="16"/>
              </w:rPr>
              <w:t>92</w:t>
            </w:r>
          </w:p>
        </w:tc>
        <w:tc>
          <w:tcPr>
            <w:tcW w:w="629" w:type="dxa"/>
            <w:tcBorders>
              <w:top w:val="single" w:color="782B90" w:sz="2" w:space="0"/>
              <w:left w:val="nil"/>
              <w:bottom w:val="single" w:color="D1D3D4" w:sz="2" w:space="0"/>
              <w:right w:val="nil"/>
            </w:tcBorders>
          </w:tcPr>
          <w:p w:rsidR="00DE6C7D" w:rsidRDefault="00DF7361" w14:paraId="40B1EC1D" w14:textId="77777777">
            <w:pPr>
              <w:pStyle w:val="TableParagraph"/>
              <w:ind w:right="115"/>
              <w:rPr>
                <w:b/>
                <w:sz w:val="16"/>
              </w:rPr>
            </w:pPr>
            <w:r>
              <w:rPr>
                <w:b/>
                <w:spacing w:val="-5"/>
                <w:sz w:val="16"/>
              </w:rPr>
              <w:t>104</w:t>
            </w:r>
          </w:p>
        </w:tc>
      </w:tr>
      <w:tr w:rsidR="00DE6C7D" w14:paraId="3EED7EC9" w14:textId="77777777">
        <w:trPr>
          <w:trHeight w:val="278"/>
        </w:trPr>
        <w:tc>
          <w:tcPr>
            <w:tcW w:w="3180" w:type="dxa"/>
            <w:tcBorders>
              <w:top w:val="single" w:color="D1D3D4" w:sz="2" w:space="0"/>
              <w:left w:val="nil"/>
              <w:bottom w:val="single" w:color="D1D3D4" w:sz="2" w:space="0"/>
              <w:right w:val="nil"/>
            </w:tcBorders>
          </w:tcPr>
          <w:p w:rsidR="00DE6C7D" w:rsidRDefault="00DF7361" w14:paraId="37057DF2" w14:textId="77777777">
            <w:pPr>
              <w:pStyle w:val="TableParagraph"/>
              <w:ind w:left="94"/>
              <w:jc w:val="left"/>
              <w:rPr>
                <w:sz w:val="16"/>
              </w:rPr>
            </w:pPr>
            <w:r>
              <w:rPr>
                <w:sz w:val="16"/>
              </w:rPr>
              <w:t>Standalone</w:t>
            </w:r>
            <w:r>
              <w:rPr>
                <w:spacing w:val="-11"/>
                <w:sz w:val="16"/>
              </w:rPr>
              <w:t xml:space="preserve"> </w:t>
            </w:r>
            <w:r>
              <w:rPr>
                <w:spacing w:val="-2"/>
                <w:sz w:val="16"/>
              </w:rPr>
              <w:t>Kindergarten</w:t>
            </w:r>
          </w:p>
        </w:tc>
        <w:tc>
          <w:tcPr>
            <w:tcW w:w="624" w:type="dxa"/>
            <w:tcBorders>
              <w:top w:val="single" w:color="D1D3D4" w:sz="2" w:space="0"/>
              <w:left w:val="nil"/>
              <w:bottom w:val="single" w:color="D1D3D4" w:sz="2" w:space="0"/>
              <w:right w:val="nil"/>
            </w:tcBorders>
          </w:tcPr>
          <w:p w:rsidR="00DE6C7D" w:rsidRDefault="00DF7361" w14:paraId="68BD8AA6" w14:textId="77777777">
            <w:pPr>
              <w:pStyle w:val="TableParagraph"/>
              <w:ind w:right="107"/>
              <w:rPr>
                <w:sz w:val="16"/>
              </w:rPr>
            </w:pPr>
            <w:r>
              <w:rPr>
                <w:spacing w:val="-5"/>
                <w:sz w:val="16"/>
              </w:rPr>
              <w:t>20</w:t>
            </w:r>
          </w:p>
        </w:tc>
        <w:tc>
          <w:tcPr>
            <w:tcW w:w="624" w:type="dxa"/>
            <w:tcBorders>
              <w:top w:val="single" w:color="D1D3D4" w:sz="2" w:space="0"/>
              <w:left w:val="nil"/>
              <w:bottom w:val="single" w:color="D1D3D4" w:sz="2" w:space="0"/>
              <w:right w:val="nil"/>
            </w:tcBorders>
          </w:tcPr>
          <w:p w:rsidR="00DE6C7D" w:rsidRDefault="00DF7361" w14:paraId="4A7CE50F" w14:textId="77777777">
            <w:pPr>
              <w:pStyle w:val="TableParagraph"/>
              <w:ind w:right="107"/>
              <w:rPr>
                <w:sz w:val="16"/>
              </w:rPr>
            </w:pPr>
            <w:r>
              <w:rPr>
                <w:spacing w:val="-5"/>
                <w:sz w:val="16"/>
              </w:rPr>
              <w:t>26</w:t>
            </w:r>
          </w:p>
        </w:tc>
        <w:tc>
          <w:tcPr>
            <w:tcW w:w="624" w:type="dxa"/>
            <w:tcBorders>
              <w:top w:val="single" w:color="D1D3D4" w:sz="2" w:space="0"/>
              <w:left w:val="nil"/>
              <w:bottom w:val="single" w:color="D1D3D4" w:sz="2" w:space="0"/>
              <w:right w:val="nil"/>
            </w:tcBorders>
          </w:tcPr>
          <w:p w:rsidR="00DE6C7D" w:rsidRDefault="00DF7361" w14:paraId="346C59B9" w14:textId="77777777">
            <w:pPr>
              <w:pStyle w:val="TableParagraph"/>
              <w:ind w:right="107"/>
              <w:rPr>
                <w:sz w:val="16"/>
              </w:rPr>
            </w:pPr>
            <w:r>
              <w:rPr>
                <w:spacing w:val="-5"/>
                <w:sz w:val="16"/>
              </w:rPr>
              <w:t>27</w:t>
            </w:r>
          </w:p>
        </w:tc>
        <w:tc>
          <w:tcPr>
            <w:tcW w:w="624" w:type="dxa"/>
            <w:tcBorders>
              <w:top w:val="single" w:color="D1D3D4" w:sz="2" w:space="0"/>
              <w:left w:val="nil"/>
              <w:bottom w:val="single" w:color="D1D3D4" w:sz="2" w:space="0"/>
              <w:right w:val="nil"/>
            </w:tcBorders>
          </w:tcPr>
          <w:p w:rsidR="00DE6C7D" w:rsidRDefault="00DF7361" w14:paraId="3BBAEFEA" w14:textId="77777777">
            <w:pPr>
              <w:pStyle w:val="TableParagraph"/>
              <w:ind w:right="108"/>
              <w:rPr>
                <w:sz w:val="16"/>
              </w:rPr>
            </w:pPr>
            <w:r>
              <w:rPr>
                <w:spacing w:val="-5"/>
                <w:sz w:val="16"/>
              </w:rPr>
              <w:t>26</w:t>
            </w:r>
          </w:p>
        </w:tc>
        <w:tc>
          <w:tcPr>
            <w:tcW w:w="624" w:type="dxa"/>
            <w:tcBorders>
              <w:top w:val="single" w:color="D1D3D4" w:sz="2" w:space="0"/>
              <w:left w:val="nil"/>
              <w:bottom w:val="single" w:color="D1D3D4" w:sz="2" w:space="0"/>
              <w:right w:val="nil"/>
            </w:tcBorders>
          </w:tcPr>
          <w:p w:rsidR="00DE6C7D" w:rsidRDefault="00DF7361" w14:paraId="0D92B875" w14:textId="77777777">
            <w:pPr>
              <w:pStyle w:val="TableParagraph"/>
              <w:ind w:right="108"/>
              <w:rPr>
                <w:sz w:val="16"/>
              </w:rPr>
            </w:pPr>
            <w:r>
              <w:rPr>
                <w:spacing w:val="-5"/>
                <w:sz w:val="16"/>
              </w:rPr>
              <w:t>21</w:t>
            </w:r>
          </w:p>
        </w:tc>
        <w:tc>
          <w:tcPr>
            <w:tcW w:w="624" w:type="dxa"/>
            <w:tcBorders>
              <w:top w:val="single" w:color="D1D3D4" w:sz="2" w:space="0"/>
              <w:left w:val="nil"/>
              <w:bottom w:val="single" w:color="D1D3D4" w:sz="2" w:space="0"/>
              <w:right w:val="nil"/>
            </w:tcBorders>
          </w:tcPr>
          <w:p w:rsidR="00DE6C7D" w:rsidRDefault="00DF7361" w14:paraId="50BB08D1" w14:textId="77777777">
            <w:pPr>
              <w:pStyle w:val="TableParagraph"/>
              <w:ind w:right="108"/>
              <w:rPr>
                <w:sz w:val="16"/>
              </w:rPr>
            </w:pPr>
            <w:r>
              <w:rPr>
                <w:spacing w:val="-5"/>
                <w:sz w:val="16"/>
              </w:rPr>
              <w:t>22</w:t>
            </w:r>
          </w:p>
        </w:tc>
        <w:tc>
          <w:tcPr>
            <w:tcW w:w="624" w:type="dxa"/>
            <w:tcBorders>
              <w:top w:val="single" w:color="D1D3D4" w:sz="2" w:space="0"/>
              <w:left w:val="nil"/>
              <w:bottom w:val="single" w:color="D1D3D4" w:sz="2" w:space="0"/>
              <w:right w:val="nil"/>
            </w:tcBorders>
          </w:tcPr>
          <w:p w:rsidR="00DE6C7D" w:rsidRDefault="00DF7361" w14:paraId="324E0920" w14:textId="77777777">
            <w:pPr>
              <w:pStyle w:val="TableParagraph"/>
              <w:ind w:right="109"/>
              <w:rPr>
                <w:sz w:val="16"/>
              </w:rPr>
            </w:pPr>
            <w:r>
              <w:rPr>
                <w:spacing w:val="-5"/>
                <w:sz w:val="16"/>
              </w:rPr>
              <w:t>22</w:t>
            </w:r>
          </w:p>
        </w:tc>
        <w:tc>
          <w:tcPr>
            <w:tcW w:w="624" w:type="dxa"/>
            <w:tcBorders>
              <w:top w:val="single" w:color="D1D3D4" w:sz="2" w:space="0"/>
              <w:left w:val="nil"/>
              <w:bottom w:val="single" w:color="D1D3D4" w:sz="2" w:space="0"/>
              <w:right w:val="nil"/>
            </w:tcBorders>
          </w:tcPr>
          <w:p w:rsidR="00DE6C7D" w:rsidRDefault="00DF7361" w14:paraId="76C0EA3C" w14:textId="77777777">
            <w:pPr>
              <w:pStyle w:val="TableParagraph"/>
              <w:ind w:right="121"/>
              <w:rPr>
                <w:sz w:val="16"/>
              </w:rPr>
            </w:pPr>
            <w:r>
              <w:rPr>
                <w:spacing w:val="-5"/>
                <w:sz w:val="16"/>
              </w:rPr>
              <w:t>11</w:t>
            </w:r>
          </w:p>
        </w:tc>
        <w:tc>
          <w:tcPr>
            <w:tcW w:w="624" w:type="dxa"/>
            <w:tcBorders>
              <w:top w:val="single" w:color="D1D3D4" w:sz="2" w:space="0"/>
              <w:left w:val="nil"/>
              <w:bottom w:val="single" w:color="D1D3D4" w:sz="2" w:space="0"/>
              <w:right w:val="nil"/>
            </w:tcBorders>
          </w:tcPr>
          <w:p w:rsidR="00DE6C7D" w:rsidRDefault="00DF7361" w14:paraId="61E7094A" w14:textId="77777777">
            <w:pPr>
              <w:pStyle w:val="TableParagraph"/>
              <w:ind w:right="110"/>
              <w:rPr>
                <w:sz w:val="16"/>
              </w:rPr>
            </w:pPr>
            <w:r>
              <w:rPr>
                <w:spacing w:val="-5"/>
                <w:sz w:val="16"/>
              </w:rPr>
              <w:t>14</w:t>
            </w:r>
          </w:p>
        </w:tc>
        <w:tc>
          <w:tcPr>
            <w:tcW w:w="624" w:type="dxa"/>
            <w:tcBorders>
              <w:top w:val="single" w:color="D1D3D4" w:sz="2" w:space="0"/>
              <w:left w:val="nil"/>
              <w:bottom w:val="single" w:color="D1D3D4" w:sz="2" w:space="0"/>
              <w:right w:val="nil"/>
            </w:tcBorders>
          </w:tcPr>
          <w:p w:rsidR="00DE6C7D" w:rsidRDefault="00DF7361" w14:paraId="775C41B5" w14:textId="77777777">
            <w:pPr>
              <w:pStyle w:val="TableParagraph"/>
              <w:ind w:right="110"/>
              <w:rPr>
                <w:sz w:val="16"/>
              </w:rPr>
            </w:pPr>
            <w:r>
              <w:rPr>
                <w:spacing w:val="-5"/>
                <w:sz w:val="16"/>
              </w:rPr>
              <w:t>14</w:t>
            </w:r>
          </w:p>
        </w:tc>
        <w:tc>
          <w:tcPr>
            <w:tcW w:w="629" w:type="dxa"/>
            <w:tcBorders>
              <w:top w:val="single" w:color="D1D3D4" w:sz="2" w:space="0"/>
              <w:left w:val="nil"/>
              <w:bottom w:val="single" w:color="D1D3D4" w:sz="2" w:space="0"/>
              <w:right w:val="nil"/>
            </w:tcBorders>
          </w:tcPr>
          <w:p w:rsidR="00DE6C7D" w:rsidRDefault="00DF7361" w14:paraId="2951B730" w14:textId="77777777">
            <w:pPr>
              <w:pStyle w:val="TableParagraph"/>
              <w:ind w:right="115"/>
              <w:rPr>
                <w:b/>
                <w:sz w:val="16"/>
              </w:rPr>
            </w:pPr>
            <w:r>
              <w:rPr>
                <w:b/>
                <w:spacing w:val="-5"/>
                <w:sz w:val="16"/>
              </w:rPr>
              <w:t>18</w:t>
            </w:r>
          </w:p>
        </w:tc>
      </w:tr>
      <w:tr w:rsidR="00DE6C7D" w14:paraId="2BFD0E99" w14:textId="77777777">
        <w:trPr>
          <w:trHeight w:val="278"/>
        </w:trPr>
        <w:tc>
          <w:tcPr>
            <w:tcW w:w="3180" w:type="dxa"/>
            <w:tcBorders>
              <w:top w:val="single" w:color="D1D3D4" w:sz="2" w:space="0"/>
              <w:left w:val="nil"/>
              <w:bottom w:val="single" w:color="D1D3D4" w:sz="2" w:space="0"/>
              <w:right w:val="nil"/>
            </w:tcBorders>
          </w:tcPr>
          <w:p w:rsidR="00DE6C7D" w:rsidRDefault="00DF7361" w14:paraId="3825B066" w14:textId="77777777">
            <w:pPr>
              <w:pStyle w:val="TableParagraph"/>
              <w:ind w:left="94"/>
              <w:jc w:val="left"/>
              <w:rPr>
                <w:sz w:val="16"/>
              </w:rPr>
            </w:pPr>
            <w:r>
              <w:rPr>
                <w:sz w:val="16"/>
              </w:rPr>
              <w:t>Outside</w:t>
            </w:r>
            <w:r>
              <w:rPr>
                <w:spacing w:val="-4"/>
                <w:sz w:val="16"/>
              </w:rPr>
              <w:t xml:space="preserve"> </w:t>
            </w:r>
            <w:r>
              <w:rPr>
                <w:sz w:val="16"/>
              </w:rPr>
              <w:t>School</w:t>
            </w:r>
            <w:r>
              <w:rPr>
                <w:spacing w:val="-4"/>
                <w:sz w:val="16"/>
              </w:rPr>
              <w:t xml:space="preserve"> </w:t>
            </w:r>
            <w:r>
              <w:rPr>
                <w:sz w:val="16"/>
              </w:rPr>
              <w:t>Hours</w:t>
            </w:r>
            <w:r>
              <w:rPr>
                <w:spacing w:val="-3"/>
                <w:sz w:val="16"/>
              </w:rPr>
              <w:t xml:space="preserve"> </w:t>
            </w:r>
            <w:r>
              <w:rPr>
                <w:spacing w:val="-4"/>
                <w:sz w:val="16"/>
              </w:rPr>
              <w:t>Care</w:t>
            </w:r>
          </w:p>
        </w:tc>
        <w:tc>
          <w:tcPr>
            <w:tcW w:w="624" w:type="dxa"/>
            <w:tcBorders>
              <w:top w:val="single" w:color="D1D3D4" w:sz="2" w:space="0"/>
              <w:left w:val="nil"/>
              <w:bottom w:val="single" w:color="D1D3D4" w:sz="2" w:space="0"/>
              <w:right w:val="nil"/>
            </w:tcBorders>
          </w:tcPr>
          <w:p w:rsidR="00DE6C7D" w:rsidRDefault="00DF7361" w14:paraId="18ED088E" w14:textId="77777777">
            <w:pPr>
              <w:pStyle w:val="TableParagraph"/>
              <w:ind w:right="107"/>
              <w:rPr>
                <w:sz w:val="16"/>
              </w:rPr>
            </w:pPr>
            <w:r>
              <w:rPr>
                <w:spacing w:val="-10"/>
                <w:sz w:val="16"/>
              </w:rPr>
              <w:t>7</w:t>
            </w:r>
          </w:p>
        </w:tc>
        <w:tc>
          <w:tcPr>
            <w:tcW w:w="624" w:type="dxa"/>
            <w:tcBorders>
              <w:top w:val="single" w:color="D1D3D4" w:sz="2" w:space="0"/>
              <w:left w:val="nil"/>
              <w:bottom w:val="single" w:color="D1D3D4" w:sz="2" w:space="0"/>
              <w:right w:val="nil"/>
            </w:tcBorders>
          </w:tcPr>
          <w:p w:rsidR="00DE6C7D" w:rsidRDefault="00DF7361" w14:paraId="586DFEB6" w14:textId="77777777">
            <w:pPr>
              <w:pStyle w:val="TableParagraph"/>
              <w:ind w:right="107"/>
              <w:rPr>
                <w:sz w:val="16"/>
              </w:rPr>
            </w:pPr>
            <w:r>
              <w:rPr>
                <w:spacing w:val="-10"/>
                <w:sz w:val="16"/>
              </w:rPr>
              <w:t>6</w:t>
            </w:r>
          </w:p>
        </w:tc>
        <w:tc>
          <w:tcPr>
            <w:tcW w:w="624" w:type="dxa"/>
            <w:tcBorders>
              <w:top w:val="single" w:color="D1D3D4" w:sz="2" w:space="0"/>
              <w:left w:val="nil"/>
              <w:bottom w:val="single" w:color="D1D3D4" w:sz="2" w:space="0"/>
              <w:right w:val="nil"/>
            </w:tcBorders>
          </w:tcPr>
          <w:p w:rsidR="00DE6C7D" w:rsidRDefault="00DF7361" w14:paraId="0ED15EC4" w14:textId="77777777">
            <w:pPr>
              <w:pStyle w:val="TableParagraph"/>
              <w:ind w:right="119"/>
              <w:rPr>
                <w:sz w:val="16"/>
              </w:rPr>
            </w:pPr>
            <w:r>
              <w:rPr>
                <w:spacing w:val="-5"/>
                <w:sz w:val="16"/>
              </w:rPr>
              <w:t>11</w:t>
            </w:r>
          </w:p>
        </w:tc>
        <w:tc>
          <w:tcPr>
            <w:tcW w:w="624" w:type="dxa"/>
            <w:tcBorders>
              <w:top w:val="single" w:color="D1D3D4" w:sz="2" w:space="0"/>
              <w:left w:val="nil"/>
              <w:bottom w:val="single" w:color="D1D3D4" w:sz="2" w:space="0"/>
              <w:right w:val="nil"/>
            </w:tcBorders>
          </w:tcPr>
          <w:p w:rsidR="00DE6C7D" w:rsidRDefault="00DF7361" w14:paraId="112D4618" w14:textId="77777777">
            <w:pPr>
              <w:pStyle w:val="TableParagraph"/>
              <w:ind w:right="108"/>
              <w:rPr>
                <w:sz w:val="16"/>
              </w:rPr>
            </w:pPr>
            <w:r>
              <w:rPr>
                <w:spacing w:val="-5"/>
                <w:sz w:val="16"/>
              </w:rPr>
              <w:t>10</w:t>
            </w:r>
          </w:p>
        </w:tc>
        <w:tc>
          <w:tcPr>
            <w:tcW w:w="624" w:type="dxa"/>
            <w:tcBorders>
              <w:top w:val="single" w:color="D1D3D4" w:sz="2" w:space="0"/>
              <w:left w:val="nil"/>
              <w:bottom w:val="single" w:color="D1D3D4" w:sz="2" w:space="0"/>
              <w:right w:val="nil"/>
            </w:tcBorders>
          </w:tcPr>
          <w:p w:rsidR="00DE6C7D" w:rsidRDefault="00DF7361" w14:paraId="10E6C5BD" w14:textId="77777777">
            <w:pPr>
              <w:pStyle w:val="TableParagraph"/>
              <w:ind w:right="108"/>
              <w:rPr>
                <w:sz w:val="16"/>
              </w:rPr>
            </w:pPr>
            <w:r>
              <w:rPr>
                <w:spacing w:val="-5"/>
                <w:sz w:val="16"/>
              </w:rPr>
              <w:t>14</w:t>
            </w:r>
          </w:p>
        </w:tc>
        <w:tc>
          <w:tcPr>
            <w:tcW w:w="624" w:type="dxa"/>
            <w:tcBorders>
              <w:top w:val="single" w:color="D1D3D4" w:sz="2" w:space="0"/>
              <w:left w:val="nil"/>
              <w:bottom w:val="single" w:color="D1D3D4" w:sz="2" w:space="0"/>
              <w:right w:val="nil"/>
            </w:tcBorders>
          </w:tcPr>
          <w:p w:rsidR="00DE6C7D" w:rsidRDefault="00DF7361" w14:paraId="003C8DED" w14:textId="77777777">
            <w:pPr>
              <w:pStyle w:val="TableParagraph"/>
              <w:ind w:right="108"/>
              <w:rPr>
                <w:sz w:val="16"/>
              </w:rPr>
            </w:pPr>
            <w:r>
              <w:rPr>
                <w:spacing w:val="-5"/>
                <w:sz w:val="16"/>
              </w:rPr>
              <w:t>12</w:t>
            </w:r>
          </w:p>
        </w:tc>
        <w:tc>
          <w:tcPr>
            <w:tcW w:w="624" w:type="dxa"/>
            <w:tcBorders>
              <w:top w:val="single" w:color="D1D3D4" w:sz="2" w:space="0"/>
              <w:left w:val="nil"/>
              <w:bottom w:val="single" w:color="D1D3D4" w:sz="2" w:space="0"/>
              <w:right w:val="nil"/>
            </w:tcBorders>
          </w:tcPr>
          <w:p w:rsidR="00DE6C7D" w:rsidRDefault="00DF7361" w14:paraId="2E1D5B4C" w14:textId="77777777">
            <w:pPr>
              <w:pStyle w:val="TableParagraph"/>
              <w:ind w:right="109"/>
              <w:rPr>
                <w:sz w:val="16"/>
              </w:rPr>
            </w:pPr>
            <w:r>
              <w:rPr>
                <w:spacing w:val="-5"/>
                <w:sz w:val="16"/>
              </w:rPr>
              <w:t>16</w:t>
            </w:r>
          </w:p>
        </w:tc>
        <w:tc>
          <w:tcPr>
            <w:tcW w:w="624" w:type="dxa"/>
            <w:tcBorders>
              <w:top w:val="single" w:color="D1D3D4" w:sz="2" w:space="0"/>
              <w:left w:val="nil"/>
              <w:bottom w:val="single" w:color="D1D3D4" w:sz="2" w:space="0"/>
              <w:right w:val="nil"/>
            </w:tcBorders>
          </w:tcPr>
          <w:p w:rsidR="00DE6C7D" w:rsidRDefault="00DF7361" w14:paraId="37442DCE" w14:textId="77777777">
            <w:pPr>
              <w:pStyle w:val="TableParagraph"/>
              <w:ind w:right="109"/>
              <w:rPr>
                <w:sz w:val="16"/>
              </w:rPr>
            </w:pPr>
            <w:r>
              <w:rPr>
                <w:spacing w:val="-10"/>
                <w:sz w:val="16"/>
              </w:rPr>
              <w:t>9</w:t>
            </w:r>
          </w:p>
        </w:tc>
        <w:tc>
          <w:tcPr>
            <w:tcW w:w="624" w:type="dxa"/>
            <w:tcBorders>
              <w:top w:val="single" w:color="D1D3D4" w:sz="2" w:space="0"/>
              <w:left w:val="nil"/>
              <w:bottom w:val="single" w:color="D1D3D4" w:sz="2" w:space="0"/>
              <w:right w:val="nil"/>
            </w:tcBorders>
          </w:tcPr>
          <w:p w:rsidR="00DE6C7D" w:rsidRDefault="00DF7361" w14:paraId="4D9E0CBB" w14:textId="77777777">
            <w:pPr>
              <w:pStyle w:val="TableParagraph"/>
              <w:ind w:right="110"/>
              <w:rPr>
                <w:sz w:val="16"/>
              </w:rPr>
            </w:pPr>
            <w:r>
              <w:rPr>
                <w:spacing w:val="-10"/>
                <w:sz w:val="16"/>
              </w:rPr>
              <w:t>8</w:t>
            </w:r>
          </w:p>
        </w:tc>
        <w:tc>
          <w:tcPr>
            <w:tcW w:w="624" w:type="dxa"/>
            <w:tcBorders>
              <w:top w:val="single" w:color="D1D3D4" w:sz="2" w:space="0"/>
              <w:left w:val="nil"/>
              <w:bottom w:val="single" w:color="D1D3D4" w:sz="2" w:space="0"/>
              <w:right w:val="nil"/>
            </w:tcBorders>
          </w:tcPr>
          <w:p w:rsidR="00DE6C7D" w:rsidRDefault="00DF7361" w14:paraId="435B340E" w14:textId="77777777">
            <w:pPr>
              <w:pStyle w:val="TableParagraph"/>
              <w:ind w:right="110"/>
              <w:rPr>
                <w:sz w:val="16"/>
              </w:rPr>
            </w:pPr>
            <w:r>
              <w:rPr>
                <w:spacing w:val="-10"/>
                <w:sz w:val="16"/>
              </w:rPr>
              <w:t>7</w:t>
            </w:r>
          </w:p>
        </w:tc>
        <w:tc>
          <w:tcPr>
            <w:tcW w:w="629" w:type="dxa"/>
            <w:tcBorders>
              <w:top w:val="single" w:color="D1D3D4" w:sz="2" w:space="0"/>
              <w:left w:val="nil"/>
              <w:bottom w:val="single" w:color="D1D3D4" w:sz="2" w:space="0"/>
              <w:right w:val="nil"/>
            </w:tcBorders>
          </w:tcPr>
          <w:p w:rsidR="00DE6C7D" w:rsidRDefault="00DF7361" w14:paraId="1CE8D9ED" w14:textId="77777777">
            <w:pPr>
              <w:pStyle w:val="TableParagraph"/>
              <w:ind w:right="115"/>
              <w:rPr>
                <w:b/>
                <w:sz w:val="16"/>
              </w:rPr>
            </w:pPr>
            <w:r>
              <w:rPr>
                <w:b/>
                <w:spacing w:val="-5"/>
                <w:sz w:val="16"/>
              </w:rPr>
              <w:t>14</w:t>
            </w:r>
          </w:p>
        </w:tc>
      </w:tr>
      <w:tr w:rsidR="00DE6C7D" w14:paraId="1C537887" w14:textId="77777777">
        <w:trPr>
          <w:trHeight w:val="278"/>
        </w:trPr>
        <w:tc>
          <w:tcPr>
            <w:tcW w:w="3180" w:type="dxa"/>
            <w:tcBorders>
              <w:top w:val="single" w:color="D1D3D4" w:sz="2" w:space="0"/>
              <w:left w:val="nil"/>
              <w:bottom w:val="single" w:color="E6E7E8" w:sz="2" w:space="0"/>
              <w:right w:val="nil"/>
            </w:tcBorders>
          </w:tcPr>
          <w:p w:rsidR="00DE6C7D" w:rsidRDefault="00DF7361" w14:paraId="2625D196" w14:textId="77777777">
            <w:pPr>
              <w:pStyle w:val="TableParagraph"/>
              <w:ind w:left="94"/>
              <w:jc w:val="left"/>
              <w:rPr>
                <w:sz w:val="16"/>
              </w:rPr>
            </w:pPr>
            <w:r>
              <w:rPr>
                <w:sz w:val="16"/>
              </w:rPr>
              <w:t xml:space="preserve">Family Day </w:t>
            </w:r>
            <w:r>
              <w:rPr>
                <w:spacing w:val="-4"/>
                <w:sz w:val="16"/>
              </w:rPr>
              <w:t>Care</w:t>
            </w:r>
          </w:p>
        </w:tc>
        <w:tc>
          <w:tcPr>
            <w:tcW w:w="624" w:type="dxa"/>
            <w:tcBorders>
              <w:top w:val="single" w:color="D1D3D4" w:sz="2" w:space="0"/>
              <w:left w:val="nil"/>
              <w:bottom w:val="single" w:color="E6E7E8" w:sz="2" w:space="0"/>
              <w:right w:val="nil"/>
            </w:tcBorders>
          </w:tcPr>
          <w:p w:rsidR="00DE6C7D" w:rsidRDefault="00DF7361" w14:paraId="13E61E58" w14:textId="77777777">
            <w:pPr>
              <w:pStyle w:val="TableParagraph"/>
              <w:ind w:right="107"/>
              <w:rPr>
                <w:sz w:val="16"/>
              </w:rPr>
            </w:pPr>
            <w:r>
              <w:rPr>
                <w:spacing w:val="-5"/>
                <w:sz w:val="16"/>
              </w:rPr>
              <w:t>29</w:t>
            </w:r>
          </w:p>
        </w:tc>
        <w:tc>
          <w:tcPr>
            <w:tcW w:w="624" w:type="dxa"/>
            <w:tcBorders>
              <w:top w:val="single" w:color="D1D3D4" w:sz="2" w:space="0"/>
              <w:left w:val="nil"/>
              <w:bottom w:val="single" w:color="E6E7E8" w:sz="2" w:space="0"/>
              <w:right w:val="nil"/>
            </w:tcBorders>
          </w:tcPr>
          <w:p w:rsidR="00DE6C7D" w:rsidRDefault="00DF7361" w14:paraId="7E26C7F1" w14:textId="77777777">
            <w:pPr>
              <w:pStyle w:val="TableParagraph"/>
              <w:ind w:right="107"/>
              <w:rPr>
                <w:sz w:val="16"/>
              </w:rPr>
            </w:pPr>
            <w:r>
              <w:rPr>
                <w:spacing w:val="-5"/>
                <w:sz w:val="16"/>
              </w:rPr>
              <w:t>28</w:t>
            </w:r>
          </w:p>
        </w:tc>
        <w:tc>
          <w:tcPr>
            <w:tcW w:w="624" w:type="dxa"/>
            <w:tcBorders>
              <w:top w:val="single" w:color="D1D3D4" w:sz="2" w:space="0"/>
              <w:left w:val="nil"/>
              <w:bottom w:val="single" w:color="E6E7E8" w:sz="2" w:space="0"/>
              <w:right w:val="nil"/>
            </w:tcBorders>
          </w:tcPr>
          <w:p w:rsidR="00DE6C7D" w:rsidRDefault="00DF7361" w14:paraId="30D16EAC" w14:textId="77777777">
            <w:pPr>
              <w:pStyle w:val="TableParagraph"/>
              <w:ind w:right="107"/>
              <w:rPr>
                <w:sz w:val="16"/>
              </w:rPr>
            </w:pPr>
            <w:r>
              <w:rPr>
                <w:spacing w:val="-5"/>
                <w:sz w:val="16"/>
              </w:rPr>
              <w:t>23</w:t>
            </w:r>
          </w:p>
        </w:tc>
        <w:tc>
          <w:tcPr>
            <w:tcW w:w="624" w:type="dxa"/>
            <w:tcBorders>
              <w:top w:val="single" w:color="D1D3D4" w:sz="2" w:space="0"/>
              <w:left w:val="nil"/>
              <w:bottom w:val="single" w:color="E6E7E8" w:sz="2" w:space="0"/>
              <w:right w:val="nil"/>
            </w:tcBorders>
          </w:tcPr>
          <w:p w:rsidR="00DE6C7D" w:rsidRDefault="00DF7361" w14:paraId="6D8F9BB7" w14:textId="77777777">
            <w:pPr>
              <w:pStyle w:val="TableParagraph"/>
              <w:ind w:right="108"/>
              <w:rPr>
                <w:sz w:val="16"/>
              </w:rPr>
            </w:pPr>
            <w:r>
              <w:rPr>
                <w:spacing w:val="-5"/>
                <w:sz w:val="16"/>
              </w:rPr>
              <w:t>27</w:t>
            </w:r>
          </w:p>
        </w:tc>
        <w:tc>
          <w:tcPr>
            <w:tcW w:w="624" w:type="dxa"/>
            <w:tcBorders>
              <w:top w:val="single" w:color="D1D3D4" w:sz="2" w:space="0"/>
              <w:left w:val="nil"/>
              <w:bottom w:val="single" w:color="E6E7E8" w:sz="2" w:space="0"/>
              <w:right w:val="nil"/>
            </w:tcBorders>
          </w:tcPr>
          <w:p w:rsidR="00DE6C7D" w:rsidRDefault="00DF7361" w14:paraId="3955B683" w14:textId="77777777">
            <w:pPr>
              <w:pStyle w:val="TableParagraph"/>
              <w:ind w:right="108"/>
              <w:rPr>
                <w:sz w:val="16"/>
              </w:rPr>
            </w:pPr>
            <w:r>
              <w:rPr>
                <w:spacing w:val="-5"/>
                <w:sz w:val="16"/>
              </w:rPr>
              <w:t>20</w:t>
            </w:r>
          </w:p>
        </w:tc>
        <w:tc>
          <w:tcPr>
            <w:tcW w:w="624" w:type="dxa"/>
            <w:tcBorders>
              <w:top w:val="single" w:color="D1D3D4" w:sz="2" w:space="0"/>
              <w:left w:val="nil"/>
              <w:bottom w:val="single" w:color="E6E7E8" w:sz="2" w:space="0"/>
              <w:right w:val="nil"/>
            </w:tcBorders>
          </w:tcPr>
          <w:p w:rsidR="00DE6C7D" w:rsidRDefault="00DF7361" w14:paraId="2847A352" w14:textId="77777777">
            <w:pPr>
              <w:pStyle w:val="TableParagraph"/>
              <w:ind w:right="108"/>
              <w:rPr>
                <w:sz w:val="16"/>
              </w:rPr>
            </w:pPr>
            <w:r>
              <w:rPr>
                <w:spacing w:val="-5"/>
                <w:sz w:val="16"/>
              </w:rPr>
              <w:t>35</w:t>
            </w:r>
          </w:p>
        </w:tc>
        <w:tc>
          <w:tcPr>
            <w:tcW w:w="624" w:type="dxa"/>
            <w:tcBorders>
              <w:top w:val="single" w:color="D1D3D4" w:sz="2" w:space="0"/>
              <w:left w:val="nil"/>
              <w:bottom w:val="single" w:color="E6E7E8" w:sz="2" w:space="0"/>
              <w:right w:val="nil"/>
            </w:tcBorders>
          </w:tcPr>
          <w:p w:rsidR="00DE6C7D" w:rsidRDefault="00DF7361" w14:paraId="5F51518F" w14:textId="77777777">
            <w:pPr>
              <w:pStyle w:val="TableParagraph"/>
              <w:ind w:right="109"/>
              <w:rPr>
                <w:sz w:val="16"/>
              </w:rPr>
            </w:pPr>
            <w:r>
              <w:rPr>
                <w:spacing w:val="-5"/>
                <w:sz w:val="16"/>
              </w:rPr>
              <w:t>34</w:t>
            </w:r>
          </w:p>
        </w:tc>
        <w:tc>
          <w:tcPr>
            <w:tcW w:w="624" w:type="dxa"/>
            <w:tcBorders>
              <w:top w:val="single" w:color="D1D3D4" w:sz="2" w:space="0"/>
              <w:left w:val="nil"/>
              <w:bottom w:val="single" w:color="E6E7E8" w:sz="2" w:space="0"/>
              <w:right w:val="nil"/>
            </w:tcBorders>
          </w:tcPr>
          <w:p w:rsidR="00DE6C7D" w:rsidRDefault="00DF7361" w14:paraId="4DB2D3CF" w14:textId="77777777">
            <w:pPr>
              <w:pStyle w:val="TableParagraph"/>
              <w:ind w:right="109"/>
              <w:rPr>
                <w:sz w:val="16"/>
              </w:rPr>
            </w:pPr>
            <w:r>
              <w:rPr>
                <w:spacing w:val="-5"/>
                <w:sz w:val="16"/>
              </w:rPr>
              <w:t>22</w:t>
            </w:r>
          </w:p>
        </w:tc>
        <w:tc>
          <w:tcPr>
            <w:tcW w:w="624" w:type="dxa"/>
            <w:tcBorders>
              <w:top w:val="single" w:color="D1D3D4" w:sz="2" w:space="0"/>
              <w:left w:val="nil"/>
              <w:bottom w:val="single" w:color="E6E7E8" w:sz="2" w:space="0"/>
              <w:right w:val="nil"/>
            </w:tcBorders>
          </w:tcPr>
          <w:p w:rsidR="00DE6C7D" w:rsidRDefault="00DF7361" w14:paraId="60748583" w14:textId="77777777">
            <w:pPr>
              <w:pStyle w:val="TableParagraph"/>
              <w:ind w:right="110"/>
              <w:rPr>
                <w:sz w:val="16"/>
              </w:rPr>
            </w:pPr>
            <w:r>
              <w:rPr>
                <w:spacing w:val="-5"/>
                <w:sz w:val="16"/>
              </w:rPr>
              <w:t>21</w:t>
            </w:r>
          </w:p>
        </w:tc>
        <w:tc>
          <w:tcPr>
            <w:tcW w:w="624" w:type="dxa"/>
            <w:tcBorders>
              <w:top w:val="single" w:color="D1D3D4" w:sz="2" w:space="0"/>
              <w:left w:val="nil"/>
              <w:bottom w:val="single" w:color="E6E7E8" w:sz="2" w:space="0"/>
              <w:right w:val="nil"/>
            </w:tcBorders>
          </w:tcPr>
          <w:p w:rsidR="00DE6C7D" w:rsidRDefault="00DF7361" w14:paraId="7132E035" w14:textId="77777777">
            <w:pPr>
              <w:pStyle w:val="TableParagraph"/>
              <w:ind w:right="110"/>
              <w:rPr>
                <w:sz w:val="16"/>
              </w:rPr>
            </w:pPr>
            <w:r>
              <w:rPr>
                <w:spacing w:val="-5"/>
                <w:sz w:val="16"/>
              </w:rPr>
              <w:t>17</w:t>
            </w:r>
          </w:p>
        </w:tc>
        <w:tc>
          <w:tcPr>
            <w:tcW w:w="629" w:type="dxa"/>
            <w:tcBorders>
              <w:top w:val="single" w:color="D1D3D4" w:sz="2" w:space="0"/>
              <w:left w:val="nil"/>
              <w:bottom w:val="single" w:color="E6E7E8" w:sz="2" w:space="0"/>
              <w:right w:val="nil"/>
            </w:tcBorders>
          </w:tcPr>
          <w:p w:rsidR="00DE6C7D" w:rsidRDefault="00DF7361" w14:paraId="47D0477E" w14:textId="77777777">
            <w:pPr>
              <w:pStyle w:val="TableParagraph"/>
              <w:ind w:right="115"/>
              <w:rPr>
                <w:b/>
                <w:sz w:val="16"/>
              </w:rPr>
            </w:pPr>
            <w:r>
              <w:rPr>
                <w:b/>
                <w:spacing w:val="-5"/>
                <w:sz w:val="16"/>
              </w:rPr>
              <w:t>18</w:t>
            </w:r>
          </w:p>
        </w:tc>
      </w:tr>
      <w:tr w:rsidR="00DE6C7D" w14:paraId="1F27F559" w14:textId="77777777">
        <w:trPr>
          <w:trHeight w:val="278"/>
        </w:trPr>
        <w:tc>
          <w:tcPr>
            <w:tcW w:w="3180" w:type="dxa"/>
            <w:tcBorders>
              <w:top w:val="single" w:color="E6E7E8" w:sz="2" w:space="0"/>
              <w:left w:val="nil"/>
              <w:bottom w:val="single" w:color="000000" w:sz="2" w:space="0"/>
              <w:right w:val="nil"/>
            </w:tcBorders>
          </w:tcPr>
          <w:p w:rsidR="00DE6C7D" w:rsidRDefault="00DF7361" w14:paraId="49439F05" w14:textId="77777777">
            <w:pPr>
              <w:pStyle w:val="TableParagraph"/>
              <w:ind w:left="94"/>
              <w:jc w:val="left"/>
              <w:rPr>
                <w:sz w:val="16"/>
              </w:rPr>
            </w:pPr>
            <w:r>
              <w:rPr>
                <w:sz w:val="16"/>
              </w:rPr>
              <w:t>CSA</w:t>
            </w:r>
            <w:r>
              <w:rPr>
                <w:spacing w:val="-9"/>
                <w:sz w:val="16"/>
              </w:rPr>
              <w:t xml:space="preserve"> </w:t>
            </w:r>
            <w:r>
              <w:rPr>
                <w:spacing w:val="-2"/>
                <w:sz w:val="16"/>
              </w:rPr>
              <w:t>services</w:t>
            </w:r>
          </w:p>
        </w:tc>
        <w:tc>
          <w:tcPr>
            <w:tcW w:w="624" w:type="dxa"/>
            <w:tcBorders>
              <w:top w:val="single" w:color="E6E7E8" w:sz="2" w:space="0"/>
              <w:left w:val="nil"/>
              <w:bottom w:val="single" w:color="000000" w:sz="2" w:space="0"/>
              <w:right w:val="nil"/>
            </w:tcBorders>
          </w:tcPr>
          <w:p w:rsidR="00DE6C7D" w:rsidRDefault="00DF7361" w14:paraId="423863B3" w14:textId="77777777">
            <w:pPr>
              <w:pStyle w:val="TableParagraph"/>
              <w:ind w:right="107"/>
              <w:rPr>
                <w:sz w:val="16"/>
              </w:rPr>
            </w:pPr>
            <w:proofErr w:type="spellStart"/>
            <w:r>
              <w:rPr>
                <w:spacing w:val="-5"/>
                <w:sz w:val="16"/>
              </w:rPr>
              <w:t>na</w:t>
            </w:r>
            <w:proofErr w:type="spellEnd"/>
          </w:p>
        </w:tc>
        <w:tc>
          <w:tcPr>
            <w:tcW w:w="624" w:type="dxa"/>
            <w:tcBorders>
              <w:top w:val="single" w:color="E6E7E8" w:sz="2" w:space="0"/>
              <w:left w:val="nil"/>
              <w:bottom w:val="single" w:color="000000" w:sz="2" w:space="0"/>
              <w:right w:val="nil"/>
            </w:tcBorders>
          </w:tcPr>
          <w:p w:rsidR="00DE6C7D" w:rsidRDefault="00DF7361" w14:paraId="08559E8D" w14:textId="77777777">
            <w:pPr>
              <w:pStyle w:val="TableParagraph"/>
              <w:ind w:right="107"/>
              <w:rPr>
                <w:sz w:val="16"/>
              </w:rPr>
            </w:pPr>
            <w:proofErr w:type="spellStart"/>
            <w:r>
              <w:rPr>
                <w:spacing w:val="-5"/>
                <w:sz w:val="16"/>
              </w:rPr>
              <w:t>na</w:t>
            </w:r>
            <w:proofErr w:type="spellEnd"/>
          </w:p>
        </w:tc>
        <w:tc>
          <w:tcPr>
            <w:tcW w:w="624" w:type="dxa"/>
            <w:tcBorders>
              <w:top w:val="single" w:color="E6E7E8" w:sz="2" w:space="0"/>
              <w:left w:val="nil"/>
              <w:bottom w:val="single" w:color="000000" w:sz="2" w:space="0"/>
              <w:right w:val="nil"/>
            </w:tcBorders>
          </w:tcPr>
          <w:p w:rsidR="00DE6C7D" w:rsidRDefault="00DF7361" w14:paraId="57B03680" w14:textId="77777777">
            <w:pPr>
              <w:pStyle w:val="TableParagraph"/>
              <w:ind w:right="107"/>
              <w:rPr>
                <w:sz w:val="16"/>
              </w:rPr>
            </w:pPr>
            <w:r>
              <w:rPr>
                <w:spacing w:val="-10"/>
                <w:sz w:val="16"/>
              </w:rPr>
              <w:t>3</w:t>
            </w:r>
          </w:p>
        </w:tc>
        <w:tc>
          <w:tcPr>
            <w:tcW w:w="624" w:type="dxa"/>
            <w:tcBorders>
              <w:top w:val="single" w:color="E6E7E8" w:sz="2" w:space="0"/>
              <w:left w:val="nil"/>
              <w:bottom w:val="single" w:color="000000" w:sz="2" w:space="0"/>
              <w:right w:val="nil"/>
            </w:tcBorders>
          </w:tcPr>
          <w:p w:rsidR="00DE6C7D" w:rsidRDefault="00DF7361" w14:paraId="1E27BDF2" w14:textId="77777777">
            <w:pPr>
              <w:pStyle w:val="TableParagraph"/>
              <w:ind w:right="108"/>
              <w:rPr>
                <w:sz w:val="16"/>
              </w:rPr>
            </w:pPr>
            <w:r>
              <w:rPr>
                <w:spacing w:val="-10"/>
                <w:sz w:val="16"/>
              </w:rPr>
              <w:t>4</w:t>
            </w:r>
          </w:p>
        </w:tc>
        <w:tc>
          <w:tcPr>
            <w:tcW w:w="624" w:type="dxa"/>
            <w:tcBorders>
              <w:top w:val="single" w:color="E6E7E8" w:sz="2" w:space="0"/>
              <w:left w:val="nil"/>
              <w:bottom w:val="single" w:color="000000" w:sz="2" w:space="0"/>
              <w:right w:val="nil"/>
            </w:tcBorders>
          </w:tcPr>
          <w:p w:rsidR="00DE6C7D" w:rsidRDefault="00DF7361" w14:paraId="75AEA089" w14:textId="77777777">
            <w:pPr>
              <w:pStyle w:val="TableParagraph"/>
              <w:ind w:right="108"/>
              <w:rPr>
                <w:sz w:val="16"/>
              </w:rPr>
            </w:pPr>
            <w:r>
              <w:rPr>
                <w:spacing w:val="-10"/>
                <w:sz w:val="16"/>
              </w:rPr>
              <w:t>4</w:t>
            </w:r>
          </w:p>
        </w:tc>
        <w:tc>
          <w:tcPr>
            <w:tcW w:w="624" w:type="dxa"/>
            <w:tcBorders>
              <w:top w:val="single" w:color="E6E7E8" w:sz="2" w:space="0"/>
              <w:left w:val="nil"/>
              <w:bottom w:val="single" w:color="000000" w:sz="2" w:space="0"/>
              <w:right w:val="nil"/>
            </w:tcBorders>
          </w:tcPr>
          <w:p w:rsidR="00DE6C7D" w:rsidRDefault="00DF7361" w14:paraId="4751ADBE" w14:textId="77777777">
            <w:pPr>
              <w:pStyle w:val="TableParagraph"/>
              <w:ind w:right="108"/>
              <w:rPr>
                <w:sz w:val="16"/>
              </w:rPr>
            </w:pPr>
            <w:r>
              <w:rPr>
                <w:spacing w:val="-10"/>
                <w:sz w:val="16"/>
              </w:rPr>
              <w:t>4</w:t>
            </w:r>
          </w:p>
        </w:tc>
        <w:tc>
          <w:tcPr>
            <w:tcW w:w="624" w:type="dxa"/>
            <w:tcBorders>
              <w:top w:val="single" w:color="E6E7E8" w:sz="2" w:space="0"/>
              <w:left w:val="nil"/>
              <w:bottom w:val="single" w:color="000000" w:sz="2" w:space="0"/>
              <w:right w:val="nil"/>
            </w:tcBorders>
          </w:tcPr>
          <w:p w:rsidR="00DE6C7D" w:rsidRDefault="00DF7361" w14:paraId="2383232C" w14:textId="77777777">
            <w:pPr>
              <w:pStyle w:val="TableParagraph"/>
              <w:ind w:right="109"/>
              <w:rPr>
                <w:sz w:val="16"/>
              </w:rPr>
            </w:pPr>
            <w:r>
              <w:rPr>
                <w:spacing w:val="-10"/>
                <w:sz w:val="16"/>
              </w:rPr>
              <w:t>4</w:t>
            </w:r>
          </w:p>
        </w:tc>
        <w:tc>
          <w:tcPr>
            <w:tcW w:w="624" w:type="dxa"/>
            <w:tcBorders>
              <w:top w:val="single" w:color="E6E7E8" w:sz="2" w:space="0"/>
              <w:left w:val="nil"/>
              <w:bottom w:val="single" w:color="000000" w:sz="2" w:space="0"/>
              <w:right w:val="nil"/>
            </w:tcBorders>
          </w:tcPr>
          <w:p w:rsidR="00DE6C7D" w:rsidRDefault="00DF7361" w14:paraId="78E91DF5" w14:textId="77777777">
            <w:pPr>
              <w:pStyle w:val="TableParagraph"/>
              <w:ind w:right="109"/>
              <w:rPr>
                <w:sz w:val="16"/>
              </w:rPr>
            </w:pPr>
            <w:r>
              <w:rPr>
                <w:spacing w:val="-10"/>
                <w:sz w:val="16"/>
              </w:rPr>
              <w:t>3</w:t>
            </w:r>
          </w:p>
        </w:tc>
        <w:tc>
          <w:tcPr>
            <w:tcW w:w="624" w:type="dxa"/>
            <w:tcBorders>
              <w:top w:val="single" w:color="E6E7E8" w:sz="2" w:space="0"/>
              <w:left w:val="nil"/>
              <w:bottom w:val="single" w:color="000000" w:sz="2" w:space="0"/>
              <w:right w:val="nil"/>
            </w:tcBorders>
          </w:tcPr>
          <w:p w:rsidR="00DE6C7D" w:rsidRDefault="00DF7361" w14:paraId="222F2B14" w14:textId="77777777">
            <w:pPr>
              <w:pStyle w:val="TableParagraph"/>
              <w:ind w:right="110"/>
              <w:rPr>
                <w:sz w:val="16"/>
              </w:rPr>
            </w:pPr>
            <w:r>
              <w:rPr>
                <w:spacing w:val="-10"/>
                <w:sz w:val="16"/>
              </w:rPr>
              <w:t>2</w:t>
            </w:r>
          </w:p>
        </w:tc>
        <w:tc>
          <w:tcPr>
            <w:tcW w:w="624" w:type="dxa"/>
            <w:tcBorders>
              <w:top w:val="single" w:color="E6E7E8" w:sz="2" w:space="0"/>
              <w:left w:val="nil"/>
              <w:bottom w:val="single" w:color="000000" w:sz="2" w:space="0"/>
              <w:right w:val="nil"/>
            </w:tcBorders>
          </w:tcPr>
          <w:p w:rsidR="00DE6C7D" w:rsidRDefault="00DF7361" w14:paraId="06946779" w14:textId="77777777">
            <w:pPr>
              <w:pStyle w:val="TableParagraph"/>
              <w:ind w:right="110"/>
              <w:rPr>
                <w:sz w:val="16"/>
              </w:rPr>
            </w:pPr>
            <w:r>
              <w:rPr>
                <w:spacing w:val="-10"/>
                <w:sz w:val="16"/>
              </w:rPr>
              <w:t>5</w:t>
            </w:r>
          </w:p>
        </w:tc>
        <w:tc>
          <w:tcPr>
            <w:tcW w:w="629" w:type="dxa"/>
            <w:tcBorders>
              <w:top w:val="single" w:color="E6E7E8" w:sz="2" w:space="0"/>
              <w:left w:val="nil"/>
              <w:bottom w:val="single" w:color="000000" w:sz="2" w:space="0"/>
              <w:right w:val="nil"/>
            </w:tcBorders>
          </w:tcPr>
          <w:p w:rsidR="00DE6C7D" w:rsidRDefault="00DF7361" w14:paraId="06525232" w14:textId="77777777">
            <w:pPr>
              <w:pStyle w:val="TableParagraph"/>
              <w:ind w:right="115"/>
              <w:rPr>
                <w:b/>
                <w:sz w:val="16"/>
              </w:rPr>
            </w:pPr>
            <w:r>
              <w:rPr>
                <w:b/>
                <w:spacing w:val="-10"/>
                <w:sz w:val="16"/>
              </w:rPr>
              <w:t>3</w:t>
            </w:r>
          </w:p>
        </w:tc>
      </w:tr>
    </w:tbl>
    <w:p w:rsidR="00DE6C7D" w:rsidRDefault="00DF7361" w14:paraId="5AFC1F1D" w14:textId="77777777">
      <w:pPr>
        <w:spacing w:before="168"/>
        <w:ind w:left="120"/>
        <w:rPr>
          <w:i/>
          <w:sz w:val="14"/>
        </w:rPr>
      </w:pPr>
      <w:r>
        <w:rPr>
          <w:b/>
          <w:i/>
          <w:spacing w:val="-2"/>
          <w:sz w:val="14"/>
        </w:rPr>
        <w:t>Note:</w:t>
      </w:r>
      <w:r>
        <w:rPr>
          <w:b/>
          <w:i/>
          <w:spacing w:val="-4"/>
          <w:sz w:val="14"/>
        </w:rPr>
        <w:t xml:space="preserve"> </w:t>
      </w:r>
      <w:r>
        <w:rPr>
          <w:i/>
          <w:spacing w:val="-2"/>
          <w:sz w:val="14"/>
        </w:rPr>
        <w:t>See</w:t>
      </w:r>
      <w:r>
        <w:rPr>
          <w:i/>
          <w:spacing w:val="-3"/>
          <w:sz w:val="14"/>
        </w:rPr>
        <w:t xml:space="preserve"> </w:t>
      </w:r>
      <w:r>
        <w:rPr>
          <w:i/>
          <w:spacing w:val="-2"/>
          <w:sz w:val="14"/>
        </w:rPr>
        <w:t>footnote</w:t>
      </w:r>
      <w:r>
        <w:rPr>
          <w:i/>
          <w:spacing w:val="-3"/>
          <w:sz w:val="14"/>
        </w:rPr>
        <w:t xml:space="preserve"> </w:t>
      </w:r>
      <w:r>
        <w:rPr>
          <w:i/>
          <w:spacing w:val="-2"/>
          <w:sz w:val="14"/>
        </w:rPr>
        <w:t>for</w:t>
      </w:r>
      <w:r>
        <w:rPr>
          <w:i/>
          <w:spacing w:val="-8"/>
          <w:sz w:val="14"/>
        </w:rPr>
        <w:t xml:space="preserve"> </w:t>
      </w:r>
      <w:r>
        <w:rPr>
          <w:i/>
          <w:spacing w:val="-2"/>
          <w:sz w:val="14"/>
        </w:rPr>
        <w:t>Appendix</w:t>
      </w:r>
      <w:r>
        <w:rPr>
          <w:i/>
          <w:spacing w:val="-3"/>
          <w:sz w:val="14"/>
        </w:rPr>
        <w:t xml:space="preserve"> </w:t>
      </w:r>
      <w:r>
        <w:rPr>
          <w:i/>
          <w:spacing w:val="-2"/>
          <w:sz w:val="14"/>
        </w:rPr>
        <w:t>Table</w:t>
      </w:r>
      <w:r>
        <w:rPr>
          <w:i/>
          <w:spacing w:val="-3"/>
          <w:sz w:val="14"/>
        </w:rPr>
        <w:t xml:space="preserve"> </w:t>
      </w:r>
      <w:r>
        <w:rPr>
          <w:i/>
          <w:spacing w:val="-5"/>
          <w:sz w:val="14"/>
        </w:rPr>
        <w:t>36.</w:t>
      </w:r>
    </w:p>
    <w:p w:rsidR="00DE6C7D" w:rsidRDefault="00DE6C7D" w14:paraId="154275D4" w14:textId="77777777">
      <w:pPr>
        <w:rPr>
          <w:sz w:val="14"/>
        </w:rPr>
        <w:sectPr w:rsidR="00DE6C7D" w:rsidSect="00B84BAE">
          <w:pgSz w:w="11910" w:h="16840" w:orient="portrait"/>
          <w:pgMar w:top="1580" w:right="720" w:bottom="280" w:left="900" w:header="720" w:footer="454" w:gutter="0"/>
          <w:cols w:space="720"/>
          <w:docGrid w:linePitch="299"/>
        </w:sectPr>
      </w:pPr>
    </w:p>
    <w:p w:rsidR="00DE6C7D" w:rsidRDefault="00AE1A63" w14:paraId="31AEF4C6" w14:textId="47742448">
      <w:pPr>
        <w:pStyle w:val="BodyText"/>
        <w:spacing w:before="4"/>
        <w:rPr>
          <w:i/>
          <w:sz w:val="17"/>
        </w:rPr>
      </w:pPr>
      <w:r>
        <w:rPr>
          <w:i/>
          <w:noProof/>
          <w:sz w:val="17"/>
        </w:rPr>
        <w:lastRenderedPageBreak/>
        <w:drawing>
          <wp:anchor distT="0" distB="0" distL="114300" distR="114300" simplePos="0" relativeHeight="251799552" behindDoc="0" locked="0" layoutInCell="1" allowOverlap="1" wp14:anchorId="562BB8B4" wp14:editId="660C37A6">
            <wp:simplePos x="0" y="0"/>
            <wp:positionH relativeFrom="column">
              <wp:posOffset>448945</wp:posOffset>
            </wp:positionH>
            <wp:positionV relativeFrom="page">
              <wp:posOffset>9213215</wp:posOffset>
            </wp:positionV>
            <wp:extent cx="6534150" cy="1329055"/>
            <wp:effectExtent l="0" t="0" r="0" b="0"/>
            <wp:wrapNone/>
            <wp:docPr id="1198538869"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38869" name="Picture 27">
                      <a:extLst>
                        <a:ext uri="{C183D7F6-B498-43B3-948B-1728B52AA6E4}">
                          <adec:decorative xmlns:adec="http://schemas.microsoft.com/office/drawing/2017/decorative" val="1"/>
                        </a:ext>
                      </a:extLst>
                    </pic:cNvPr>
                    <pic:cNvPicPr/>
                  </pic:nvPicPr>
                  <pic:blipFill>
                    <a:blip r:embed="rId65"/>
                    <a:stretch>
                      <a:fillRect/>
                    </a:stretch>
                  </pic:blipFill>
                  <pic:spPr>
                    <a:xfrm>
                      <a:off x="0" y="0"/>
                      <a:ext cx="6534150" cy="1329055"/>
                    </a:xfrm>
                    <a:prstGeom prst="rect">
                      <a:avLst/>
                    </a:prstGeom>
                  </pic:spPr>
                </pic:pic>
              </a:graphicData>
            </a:graphic>
            <wp14:sizeRelH relativeFrom="page">
              <wp14:pctWidth>0</wp14:pctWidth>
            </wp14:sizeRelH>
            <wp14:sizeRelV relativeFrom="page">
              <wp14:pctHeight>0</wp14:pctHeight>
            </wp14:sizeRelV>
          </wp:anchor>
        </w:drawing>
      </w:r>
      <w:r w:rsidR="00BE4BA5">
        <w:rPr>
          <w:i/>
          <w:noProof/>
          <w:sz w:val="17"/>
        </w:rPr>
        <w:drawing>
          <wp:anchor distT="0" distB="0" distL="114300" distR="114300" simplePos="0" relativeHeight="251798528" behindDoc="1" locked="0" layoutInCell="1" allowOverlap="1" wp14:anchorId="7A9B3241" wp14:editId="6CB4E75E">
            <wp:simplePos x="0" y="0"/>
            <wp:positionH relativeFrom="page">
              <wp:posOffset>11464</wp:posOffset>
            </wp:positionH>
            <wp:positionV relativeFrom="page">
              <wp:posOffset>0</wp:posOffset>
            </wp:positionV>
            <wp:extent cx="7597382" cy="10738485"/>
            <wp:effectExtent l="0" t="0" r="0" b="5715"/>
            <wp:wrapNone/>
            <wp:docPr id="327287412"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87412" name="Picture 26">
                      <a:extLst>
                        <a:ext uri="{C183D7F6-B498-43B3-948B-1728B52AA6E4}">
                          <adec:decorative xmlns:adec="http://schemas.microsoft.com/office/drawing/2017/decorative" val="1"/>
                        </a:ext>
                      </a:extLst>
                    </pic:cNvPr>
                    <pic:cNvPicPr/>
                  </pic:nvPicPr>
                  <pic:blipFill>
                    <a:blip r:embed="rId66"/>
                    <a:stretch>
                      <a:fillRect/>
                    </a:stretch>
                  </pic:blipFill>
                  <pic:spPr>
                    <a:xfrm>
                      <a:off x="0" y="0"/>
                      <a:ext cx="7597382" cy="10738485"/>
                    </a:xfrm>
                    <a:prstGeom prst="rect">
                      <a:avLst/>
                    </a:prstGeom>
                  </pic:spPr>
                </pic:pic>
              </a:graphicData>
            </a:graphic>
            <wp14:sizeRelH relativeFrom="page">
              <wp14:pctWidth>0</wp14:pctWidth>
            </wp14:sizeRelH>
            <wp14:sizeRelV relativeFrom="page">
              <wp14:pctHeight>0</wp14:pctHeight>
            </wp14:sizeRelV>
          </wp:anchor>
        </w:drawing>
      </w:r>
    </w:p>
    <w:sectPr w:rsidR="00DE6C7D" w:rsidSect="00AE1A63">
      <w:pgSz w:w="11910" w:h="16840" w:orient="portrait"/>
      <w:pgMar w:top="1920" w:right="720" w:bottom="22" w:left="900" w:header="720"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64CD3" w:rsidP="00B84BAE" w:rsidRDefault="00064CD3" w14:paraId="639A6C90" w14:textId="77777777">
      <w:r>
        <w:separator/>
      </w:r>
    </w:p>
  </w:endnote>
  <w:endnote w:type="continuationSeparator" w:id="0">
    <w:p w:rsidR="00064CD3" w:rsidP="00B84BAE" w:rsidRDefault="00064CD3" w14:paraId="60EB5D6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IC">
    <w:altName w:val="Calibri"/>
    <w:panose1 w:val="00000000000000000000"/>
    <w:charset w:val="4D"/>
    <w:family w:val="auto"/>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1827936"/>
      <w:docPartObj>
        <w:docPartGallery w:val="Page Numbers (Bottom of Page)"/>
        <w:docPartUnique/>
      </w:docPartObj>
    </w:sdtPr>
    <w:sdtContent>
      <w:p w:rsidR="00B84BAE" w:rsidP="00306D9A" w:rsidRDefault="00B84BAE" w14:paraId="4EF869CE" w14:textId="37D925A3">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B84BAE" w:rsidP="00B84BAE" w:rsidRDefault="00B84BAE" w14:paraId="7B9FB695"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8575363"/>
      <w:docPartObj>
        <w:docPartGallery w:val="Page Numbers (Bottom of Page)"/>
        <w:docPartUnique/>
      </w:docPartObj>
    </w:sdtPr>
    <w:sdtContent>
      <w:p w:rsidR="00B84BAE" w:rsidP="00306D9A" w:rsidRDefault="00B84BAE" w14:paraId="5156C93E" w14:textId="1160684C">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EndPr>
      <w:rPr>
        <w:rStyle w:val="PageNumber"/>
      </w:rPr>
    </w:sdtEndPr>
  </w:sdt>
  <w:p w:rsidR="00B84BAE" w:rsidP="00B84BAE" w:rsidRDefault="00B84BAE" w14:paraId="799553C3"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64CD3" w:rsidP="00B84BAE" w:rsidRDefault="00064CD3" w14:paraId="01979758" w14:textId="77777777">
      <w:r>
        <w:separator/>
      </w:r>
    </w:p>
  </w:footnote>
  <w:footnote w:type="continuationSeparator" w:id="0">
    <w:p w:rsidR="00064CD3" w:rsidP="00B84BAE" w:rsidRDefault="00064CD3" w14:paraId="204D3ADB"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01971"/>
    <w:multiLevelType w:val="hybridMultilevel"/>
    <w:tmpl w:val="83BE7F50"/>
    <w:lvl w:ilvl="0" w:tplc="B5724A8E">
      <w:numFmt w:val="bullet"/>
      <w:lvlText w:val="•"/>
      <w:lvlJc w:val="left"/>
      <w:pPr>
        <w:ind w:left="260" w:hanging="171"/>
      </w:pPr>
      <w:rPr>
        <w:rFonts w:hint="default" w:ascii="Arial" w:hAnsi="Arial" w:eastAsia="Arial" w:cs="Arial"/>
        <w:b w:val="0"/>
        <w:bCs w:val="0"/>
        <w:i w:val="0"/>
        <w:iCs w:val="0"/>
        <w:spacing w:val="0"/>
        <w:w w:val="100"/>
        <w:sz w:val="16"/>
        <w:szCs w:val="16"/>
        <w:lang w:val="en-US" w:eastAsia="en-US" w:bidi="ar-SA"/>
      </w:rPr>
    </w:lvl>
    <w:lvl w:ilvl="1" w:tplc="9790D398">
      <w:numFmt w:val="bullet"/>
      <w:lvlText w:val="•"/>
      <w:lvlJc w:val="left"/>
      <w:pPr>
        <w:ind w:left="575" w:hanging="171"/>
      </w:pPr>
      <w:rPr>
        <w:rFonts w:hint="default"/>
        <w:lang w:val="en-US" w:eastAsia="en-US" w:bidi="ar-SA"/>
      </w:rPr>
    </w:lvl>
    <w:lvl w:ilvl="2" w:tplc="2AFEA338">
      <w:numFmt w:val="bullet"/>
      <w:lvlText w:val="•"/>
      <w:lvlJc w:val="left"/>
      <w:pPr>
        <w:ind w:left="890" w:hanging="171"/>
      </w:pPr>
      <w:rPr>
        <w:rFonts w:hint="default"/>
        <w:lang w:val="en-US" w:eastAsia="en-US" w:bidi="ar-SA"/>
      </w:rPr>
    </w:lvl>
    <w:lvl w:ilvl="3" w:tplc="487C0968">
      <w:numFmt w:val="bullet"/>
      <w:lvlText w:val="•"/>
      <w:lvlJc w:val="left"/>
      <w:pPr>
        <w:ind w:left="1205" w:hanging="171"/>
      </w:pPr>
      <w:rPr>
        <w:rFonts w:hint="default"/>
        <w:lang w:val="en-US" w:eastAsia="en-US" w:bidi="ar-SA"/>
      </w:rPr>
    </w:lvl>
    <w:lvl w:ilvl="4" w:tplc="1A34A632">
      <w:numFmt w:val="bullet"/>
      <w:lvlText w:val="•"/>
      <w:lvlJc w:val="left"/>
      <w:pPr>
        <w:ind w:left="1520" w:hanging="171"/>
      </w:pPr>
      <w:rPr>
        <w:rFonts w:hint="default"/>
        <w:lang w:val="en-US" w:eastAsia="en-US" w:bidi="ar-SA"/>
      </w:rPr>
    </w:lvl>
    <w:lvl w:ilvl="5" w:tplc="568A68B6">
      <w:numFmt w:val="bullet"/>
      <w:lvlText w:val="•"/>
      <w:lvlJc w:val="left"/>
      <w:pPr>
        <w:ind w:left="1835" w:hanging="171"/>
      </w:pPr>
      <w:rPr>
        <w:rFonts w:hint="default"/>
        <w:lang w:val="en-US" w:eastAsia="en-US" w:bidi="ar-SA"/>
      </w:rPr>
    </w:lvl>
    <w:lvl w:ilvl="6" w:tplc="A17E0306">
      <w:numFmt w:val="bullet"/>
      <w:lvlText w:val="•"/>
      <w:lvlJc w:val="left"/>
      <w:pPr>
        <w:ind w:left="2150" w:hanging="171"/>
      </w:pPr>
      <w:rPr>
        <w:rFonts w:hint="default"/>
        <w:lang w:val="en-US" w:eastAsia="en-US" w:bidi="ar-SA"/>
      </w:rPr>
    </w:lvl>
    <w:lvl w:ilvl="7" w:tplc="6B0C0218">
      <w:numFmt w:val="bullet"/>
      <w:lvlText w:val="•"/>
      <w:lvlJc w:val="left"/>
      <w:pPr>
        <w:ind w:left="2465" w:hanging="171"/>
      </w:pPr>
      <w:rPr>
        <w:rFonts w:hint="default"/>
        <w:lang w:val="en-US" w:eastAsia="en-US" w:bidi="ar-SA"/>
      </w:rPr>
    </w:lvl>
    <w:lvl w:ilvl="8" w:tplc="C05E8334">
      <w:numFmt w:val="bullet"/>
      <w:lvlText w:val="•"/>
      <w:lvlJc w:val="left"/>
      <w:pPr>
        <w:ind w:left="2780" w:hanging="171"/>
      </w:pPr>
      <w:rPr>
        <w:rFonts w:hint="default"/>
        <w:lang w:val="en-US" w:eastAsia="en-US" w:bidi="ar-SA"/>
      </w:rPr>
    </w:lvl>
  </w:abstractNum>
  <w:abstractNum w:abstractNumId="1" w15:restartNumberingAfterBreak="0">
    <w:nsid w:val="0A452257"/>
    <w:multiLevelType w:val="hybridMultilevel"/>
    <w:tmpl w:val="2FA09A12"/>
    <w:lvl w:ilvl="0" w:tplc="1DB886DE">
      <w:numFmt w:val="bullet"/>
      <w:lvlText w:val="•"/>
      <w:lvlJc w:val="left"/>
      <w:pPr>
        <w:ind w:left="290" w:hanging="171"/>
      </w:pPr>
      <w:rPr>
        <w:rFonts w:hint="default" w:ascii="Arial" w:hAnsi="Arial" w:eastAsia="Arial" w:cs="Arial"/>
        <w:b w:val="0"/>
        <w:bCs w:val="0"/>
        <w:i w:val="0"/>
        <w:iCs w:val="0"/>
        <w:spacing w:val="0"/>
        <w:w w:val="100"/>
        <w:sz w:val="19"/>
        <w:szCs w:val="19"/>
        <w:lang w:val="en-US" w:eastAsia="en-US" w:bidi="ar-SA"/>
      </w:rPr>
    </w:lvl>
    <w:lvl w:ilvl="1" w:tplc="94446852">
      <w:numFmt w:val="bullet"/>
      <w:lvlText w:val="•"/>
      <w:lvlJc w:val="left"/>
      <w:pPr>
        <w:ind w:left="1298" w:hanging="171"/>
      </w:pPr>
      <w:rPr>
        <w:rFonts w:hint="default"/>
        <w:lang w:val="en-US" w:eastAsia="en-US" w:bidi="ar-SA"/>
      </w:rPr>
    </w:lvl>
    <w:lvl w:ilvl="2" w:tplc="A470F60A">
      <w:numFmt w:val="bullet"/>
      <w:lvlText w:val="•"/>
      <w:lvlJc w:val="left"/>
      <w:pPr>
        <w:ind w:left="2297" w:hanging="171"/>
      </w:pPr>
      <w:rPr>
        <w:rFonts w:hint="default"/>
        <w:lang w:val="en-US" w:eastAsia="en-US" w:bidi="ar-SA"/>
      </w:rPr>
    </w:lvl>
    <w:lvl w:ilvl="3" w:tplc="693ED716">
      <w:numFmt w:val="bullet"/>
      <w:lvlText w:val="•"/>
      <w:lvlJc w:val="left"/>
      <w:pPr>
        <w:ind w:left="3295" w:hanging="171"/>
      </w:pPr>
      <w:rPr>
        <w:rFonts w:hint="default"/>
        <w:lang w:val="en-US" w:eastAsia="en-US" w:bidi="ar-SA"/>
      </w:rPr>
    </w:lvl>
    <w:lvl w:ilvl="4" w:tplc="F202009A">
      <w:numFmt w:val="bullet"/>
      <w:lvlText w:val="•"/>
      <w:lvlJc w:val="left"/>
      <w:pPr>
        <w:ind w:left="4294" w:hanging="171"/>
      </w:pPr>
      <w:rPr>
        <w:rFonts w:hint="default"/>
        <w:lang w:val="en-US" w:eastAsia="en-US" w:bidi="ar-SA"/>
      </w:rPr>
    </w:lvl>
    <w:lvl w:ilvl="5" w:tplc="75DACFB6">
      <w:numFmt w:val="bullet"/>
      <w:lvlText w:val="•"/>
      <w:lvlJc w:val="left"/>
      <w:pPr>
        <w:ind w:left="5292" w:hanging="171"/>
      </w:pPr>
      <w:rPr>
        <w:rFonts w:hint="default"/>
        <w:lang w:val="en-US" w:eastAsia="en-US" w:bidi="ar-SA"/>
      </w:rPr>
    </w:lvl>
    <w:lvl w:ilvl="6" w:tplc="FB9AECFC">
      <w:numFmt w:val="bullet"/>
      <w:lvlText w:val="•"/>
      <w:lvlJc w:val="left"/>
      <w:pPr>
        <w:ind w:left="6291" w:hanging="171"/>
      </w:pPr>
      <w:rPr>
        <w:rFonts w:hint="default"/>
        <w:lang w:val="en-US" w:eastAsia="en-US" w:bidi="ar-SA"/>
      </w:rPr>
    </w:lvl>
    <w:lvl w:ilvl="7" w:tplc="11985C1A">
      <w:numFmt w:val="bullet"/>
      <w:lvlText w:val="•"/>
      <w:lvlJc w:val="left"/>
      <w:pPr>
        <w:ind w:left="7289" w:hanging="171"/>
      </w:pPr>
      <w:rPr>
        <w:rFonts w:hint="default"/>
        <w:lang w:val="en-US" w:eastAsia="en-US" w:bidi="ar-SA"/>
      </w:rPr>
    </w:lvl>
    <w:lvl w:ilvl="8" w:tplc="E7C6128A">
      <w:numFmt w:val="bullet"/>
      <w:lvlText w:val="•"/>
      <w:lvlJc w:val="left"/>
      <w:pPr>
        <w:ind w:left="8288" w:hanging="171"/>
      </w:pPr>
      <w:rPr>
        <w:rFonts w:hint="default"/>
        <w:lang w:val="en-US" w:eastAsia="en-US" w:bidi="ar-SA"/>
      </w:rPr>
    </w:lvl>
  </w:abstractNum>
  <w:abstractNum w:abstractNumId="2" w15:restartNumberingAfterBreak="0">
    <w:nsid w:val="10C62039"/>
    <w:multiLevelType w:val="hybridMultilevel"/>
    <w:tmpl w:val="C0F61CC8"/>
    <w:lvl w:ilvl="0" w:tplc="7220D310">
      <w:numFmt w:val="bullet"/>
      <w:lvlText w:val="•"/>
      <w:lvlJc w:val="left"/>
      <w:pPr>
        <w:ind w:left="290" w:hanging="171"/>
      </w:pPr>
      <w:rPr>
        <w:rFonts w:hint="default" w:ascii="Arial" w:hAnsi="Arial" w:eastAsia="Arial" w:cs="Arial"/>
        <w:b w:val="0"/>
        <w:bCs w:val="0"/>
        <w:i w:val="0"/>
        <w:iCs w:val="0"/>
        <w:spacing w:val="0"/>
        <w:w w:val="100"/>
        <w:sz w:val="19"/>
        <w:szCs w:val="19"/>
        <w:lang w:val="en-US" w:eastAsia="en-US" w:bidi="ar-SA"/>
      </w:rPr>
    </w:lvl>
    <w:lvl w:ilvl="1" w:tplc="B302DE4C">
      <w:numFmt w:val="bullet"/>
      <w:lvlText w:val="•"/>
      <w:lvlJc w:val="left"/>
      <w:pPr>
        <w:ind w:left="1298" w:hanging="171"/>
      </w:pPr>
      <w:rPr>
        <w:rFonts w:hint="default"/>
        <w:lang w:val="en-US" w:eastAsia="en-US" w:bidi="ar-SA"/>
      </w:rPr>
    </w:lvl>
    <w:lvl w:ilvl="2" w:tplc="B34E3E12">
      <w:numFmt w:val="bullet"/>
      <w:lvlText w:val="•"/>
      <w:lvlJc w:val="left"/>
      <w:pPr>
        <w:ind w:left="2297" w:hanging="171"/>
      </w:pPr>
      <w:rPr>
        <w:rFonts w:hint="default"/>
        <w:lang w:val="en-US" w:eastAsia="en-US" w:bidi="ar-SA"/>
      </w:rPr>
    </w:lvl>
    <w:lvl w:ilvl="3" w:tplc="C2DADF4C">
      <w:numFmt w:val="bullet"/>
      <w:lvlText w:val="•"/>
      <w:lvlJc w:val="left"/>
      <w:pPr>
        <w:ind w:left="3295" w:hanging="171"/>
      </w:pPr>
      <w:rPr>
        <w:rFonts w:hint="default"/>
        <w:lang w:val="en-US" w:eastAsia="en-US" w:bidi="ar-SA"/>
      </w:rPr>
    </w:lvl>
    <w:lvl w:ilvl="4" w:tplc="241A749C">
      <w:numFmt w:val="bullet"/>
      <w:lvlText w:val="•"/>
      <w:lvlJc w:val="left"/>
      <w:pPr>
        <w:ind w:left="4294" w:hanging="171"/>
      </w:pPr>
      <w:rPr>
        <w:rFonts w:hint="default"/>
        <w:lang w:val="en-US" w:eastAsia="en-US" w:bidi="ar-SA"/>
      </w:rPr>
    </w:lvl>
    <w:lvl w:ilvl="5" w:tplc="02888734">
      <w:numFmt w:val="bullet"/>
      <w:lvlText w:val="•"/>
      <w:lvlJc w:val="left"/>
      <w:pPr>
        <w:ind w:left="5292" w:hanging="171"/>
      </w:pPr>
      <w:rPr>
        <w:rFonts w:hint="default"/>
        <w:lang w:val="en-US" w:eastAsia="en-US" w:bidi="ar-SA"/>
      </w:rPr>
    </w:lvl>
    <w:lvl w:ilvl="6" w:tplc="6CE049DE">
      <w:numFmt w:val="bullet"/>
      <w:lvlText w:val="•"/>
      <w:lvlJc w:val="left"/>
      <w:pPr>
        <w:ind w:left="6291" w:hanging="171"/>
      </w:pPr>
      <w:rPr>
        <w:rFonts w:hint="default"/>
        <w:lang w:val="en-US" w:eastAsia="en-US" w:bidi="ar-SA"/>
      </w:rPr>
    </w:lvl>
    <w:lvl w:ilvl="7" w:tplc="435A4348">
      <w:numFmt w:val="bullet"/>
      <w:lvlText w:val="•"/>
      <w:lvlJc w:val="left"/>
      <w:pPr>
        <w:ind w:left="7289" w:hanging="171"/>
      </w:pPr>
      <w:rPr>
        <w:rFonts w:hint="default"/>
        <w:lang w:val="en-US" w:eastAsia="en-US" w:bidi="ar-SA"/>
      </w:rPr>
    </w:lvl>
    <w:lvl w:ilvl="8" w:tplc="6CE879AE">
      <w:numFmt w:val="bullet"/>
      <w:lvlText w:val="•"/>
      <w:lvlJc w:val="left"/>
      <w:pPr>
        <w:ind w:left="8288" w:hanging="171"/>
      </w:pPr>
      <w:rPr>
        <w:rFonts w:hint="default"/>
        <w:lang w:val="en-US" w:eastAsia="en-US" w:bidi="ar-SA"/>
      </w:rPr>
    </w:lvl>
  </w:abstractNum>
  <w:abstractNum w:abstractNumId="3" w15:restartNumberingAfterBreak="0">
    <w:nsid w:val="16185330"/>
    <w:multiLevelType w:val="hybridMultilevel"/>
    <w:tmpl w:val="646298F4"/>
    <w:lvl w:ilvl="0" w:tplc="61F45D96">
      <w:numFmt w:val="bullet"/>
      <w:lvlText w:val="•"/>
      <w:lvlJc w:val="left"/>
      <w:pPr>
        <w:ind w:left="290" w:hanging="171"/>
      </w:pPr>
      <w:rPr>
        <w:rFonts w:hint="default" w:ascii="Arial" w:hAnsi="Arial" w:eastAsia="Arial" w:cs="Arial"/>
        <w:b w:val="0"/>
        <w:bCs w:val="0"/>
        <w:i w:val="0"/>
        <w:iCs w:val="0"/>
        <w:spacing w:val="0"/>
        <w:w w:val="100"/>
        <w:sz w:val="16"/>
        <w:szCs w:val="16"/>
        <w:lang w:val="en-US" w:eastAsia="en-US" w:bidi="ar-SA"/>
      </w:rPr>
    </w:lvl>
    <w:lvl w:ilvl="1" w:tplc="9A5E7BF6">
      <w:numFmt w:val="bullet"/>
      <w:lvlText w:val="•"/>
      <w:lvlJc w:val="left"/>
      <w:pPr>
        <w:ind w:left="1298" w:hanging="171"/>
      </w:pPr>
      <w:rPr>
        <w:rFonts w:hint="default"/>
        <w:lang w:val="en-US" w:eastAsia="en-US" w:bidi="ar-SA"/>
      </w:rPr>
    </w:lvl>
    <w:lvl w:ilvl="2" w:tplc="F63033CE">
      <w:numFmt w:val="bullet"/>
      <w:lvlText w:val="•"/>
      <w:lvlJc w:val="left"/>
      <w:pPr>
        <w:ind w:left="2297" w:hanging="171"/>
      </w:pPr>
      <w:rPr>
        <w:rFonts w:hint="default"/>
        <w:lang w:val="en-US" w:eastAsia="en-US" w:bidi="ar-SA"/>
      </w:rPr>
    </w:lvl>
    <w:lvl w:ilvl="3" w:tplc="D8CC86DA">
      <w:numFmt w:val="bullet"/>
      <w:lvlText w:val="•"/>
      <w:lvlJc w:val="left"/>
      <w:pPr>
        <w:ind w:left="3295" w:hanging="171"/>
      </w:pPr>
      <w:rPr>
        <w:rFonts w:hint="default"/>
        <w:lang w:val="en-US" w:eastAsia="en-US" w:bidi="ar-SA"/>
      </w:rPr>
    </w:lvl>
    <w:lvl w:ilvl="4" w:tplc="DD8E3BEE">
      <w:numFmt w:val="bullet"/>
      <w:lvlText w:val="•"/>
      <w:lvlJc w:val="left"/>
      <w:pPr>
        <w:ind w:left="4294" w:hanging="171"/>
      </w:pPr>
      <w:rPr>
        <w:rFonts w:hint="default"/>
        <w:lang w:val="en-US" w:eastAsia="en-US" w:bidi="ar-SA"/>
      </w:rPr>
    </w:lvl>
    <w:lvl w:ilvl="5" w:tplc="83C0E39A">
      <w:numFmt w:val="bullet"/>
      <w:lvlText w:val="•"/>
      <w:lvlJc w:val="left"/>
      <w:pPr>
        <w:ind w:left="5292" w:hanging="171"/>
      </w:pPr>
      <w:rPr>
        <w:rFonts w:hint="default"/>
        <w:lang w:val="en-US" w:eastAsia="en-US" w:bidi="ar-SA"/>
      </w:rPr>
    </w:lvl>
    <w:lvl w:ilvl="6" w:tplc="3F702F0A">
      <w:numFmt w:val="bullet"/>
      <w:lvlText w:val="•"/>
      <w:lvlJc w:val="left"/>
      <w:pPr>
        <w:ind w:left="6291" w:hanging="171"/>
      </w:pPr>
      <w:rPr>
        <w:rFonts w:hint="default"/>
        <w:lang w:val="en-US" w:eastAsia="en-US" w:bidi="ar-SA"/>
      </w:rPr>
    </w:lvl>
    <w:lvl w:ilvl="7" w:tplc="13621CA2">
      <w:numFmt w:val="bullet"/>
      <w:lvlText w:val="•"/>
      <w:lvlJc w:val="left"/>
      <w:pPr>
        <w:ind w:left="7289" w:hanging="171"/>
      </w:pPr>
      <w:rPr>
        <w:rFonts w:hint="default"/>
        <w:lang w:val="en-US" w:eastAsia="en-US" w:bidi="ar-SA"/>
      </w:rPr>
    </w:lvl>
    <w:lvl w:ilvl="8" w:tplc="C0503A74">
      <w:numFmt w:val="bullet"/>
      <w:lvlText w:val="•"/>
      <w:lvlJc w:val="left"/>
      <w:pPr>
        <w:ind w:left="8288" w:hanging="171"/>
      </w:pPr>
      <w:rPr>
        <w:rFonts w:hint="default"/>
        <w:lang w:val="en-US" w:eastAsia="en-US" w:bidi="ar-SA"/>
      </w:rPr>
    </w:lvl>
  </w:abstractNum>
  <w:abstractNum w:abstractNumId="4" w15:restartNumberingAfterBreak="0">
    <w:nsid w:val="169930C6"/>
    <w:multiLevelType w:val="hybridMultilevel"/>
    <w:tmpl w:val="D72A02AE"/>
    <w:lvl w:ilvl="0" w:tplc="1AF4666A">
      <w:numFmt w:val="bullet"/>
      <w:lvlText w:val="•"/>
      <w:lvlJc w:val="left"/>
      <w:pPr>
        <w:ind w:left="290" w:hanging="171"/>
      </w:pPr>
      <w:rPr>
        <w:rFonts w:hint="default" w:ascii="Arial" w:hAnsi="Arial" w:eastAsia="Arial" w:cs="Arial"/>
        <w:b w:val="0"/>
        <w:bCs w:val="0"/>
        <w:i w:val="0"/>
        <w:iCs w:val="0"/>
        <w:spacing w:val="0"/>
        <w:w w:val="100"/>
        <w:sz w:val="19"/>
        <w:szCs w:val="19"/>
        <w:lang w:val="en-US" w:eastAsia="en-US" w:bidi="ar-SA"/>
      </w:rPr>
    </w:lvl>
    <w:lvl w:ilvl="1" w:tplc="5E1E1D64">
      <w:numFmt w:val="bullet"/>
      <w:lvlText w:val="-"/>
      <w:lvlJc w:val="left"/>
      <w:pPr>
        <w:ind w:left="460" w:hanging="171"/>
      </w:pPr>
      <w:rPr>
        <w:rFonts w:hint="default" w:ascii="Arial" w:hAnsi="Arial" w:eastAsia="Arial" w:cs="Arial"/>
        <w:b w:val="0"/>
        <w:bCs w:val="0"/>
        <w:i w:val="0"/>
        <w:iCs w:val="0"/>
        <w:spacing w:val="0"/>
        <w:w w:val="100"/>
        <w:sz w:val="19"/>
        <w:szCs w:val="19"/>
        <w:lang w:val="en-US" w:eastAsia="en-US" w:bidi="ar-SA"/>
      </w:rPr>
    </w:lvl>
    <w:lvl w:ilvl="2" w:tplc="070001B4">
      <w:numFmt w:val="bullet"/>
      <w:lvlText w:val="•"/>
      <w:lvlJc w:val="left"/>
      <w:pPr>
        <w:ind w:left="1551" w:hanging="171"/>
      </w:pPr>
      <w:rPr>
        <w:rFonts w:hint="default"/>
        <w:lang w:val="en-US" w:eastAsia="en-US" w:bidi="ar-SA"/>
      </w:rPr>
    </w:lvl>
    <w:lvl w:ilvl="3" w:tplc="D304E672">
      <w:numFmt w:val="bullet"/>
      <w:lvlText w:val="•"/>
      <w:lvlJc w:val="left"/>
      <w:pPr>
        <w:ind w:left="2643" w:hanging="171"/>
      </w:pPr>
      <w:rPr>
        <w:rFonts w:hint="default"/>
        <w:lang w:val="en-US" w:eastAsia="en-US" w:bidi="ar-SA"/>
      </w:rPr>
    </w:lvl>
    <w:lvl w:ilvl="4" w:tplc="2DCA20C8">
      <w:numFmt w:val="bullet"/>
      <w:lvlText w:val="•"/>
      <w:lvlJc w:val="left"/>
      <w:pPr>
        <w:ind w:left="3735" w:hanging="171"/>
      </w:pPr>
      <w:rPr>
        <w:rFonts w:hint="default"/>
        <w:lang w:val="en-US" w:eastAsia="en-US" w:bidi="ar-SA"/>
      </w:rPr>
    </w:lvl>
    <w:lvl w:ilvl="5" w:tplc="05469CCA">
      <w:numFmt w:val="bullet"/>
      <w:lvlText w:val="•"/>
      <w:lvlJc w:val="left"/>
      <w:pPr>
        <w:ind w:left="4826" w:hanging="171"/>
      </w:pPr>
      <w:rPr>
        <w:rFonts w:hint="default"/>
        <w:lang w:val="en-US" w:eastAsia="en-US" w:bidi="ar-SA"/>
      </w:rPr>
    </w:lvl>
    <w:lvl w:ilvl="6" w:tplc="5CF0E1C6">
      <w:numFmt w:val="bullet"/>
      <w:lvlText w:val="•"/>
      <w:lvlJc w:val="left"/>
      <w:pPr>
        <w:ind w:left="5918" w:hanging="171"/>
      </w:pPr>
      <w:rPr>
        <w:rFonts w:hint="default"/>
        <w:lang w:val="en-US" w:eastAsia="en-US" w:bidi="ar-SA"/>
      </w:rPr>
    </w:lvl>
    <w:lvl w:ilvl="7" w:tplc="FA1832F2">
      <w:numFmt w:val="bullet"/>
      <w:lvlText w:val="•"/>
      <w:lvlJc w:val="left"/>
      <w:pPr>
        <w:ind w:left="7010" w:hanging="171"/>
      </w:pPr>
      <w:rPr>
        <w:rFonts w:hint="default"/>
        <w:lang w:val="en-US" w:eastAsia="en-US" w:bidi="ar-SA"/>
      </w:rPr>
    </w:lvl>
    <w:lvl w:ilvl="8" w:tplc="C0BEF192">
      <w:numFmt w:val="bullet"/>
      <w:lvlText w:val="•"/>
      <w:lvlJc w:val="left"/>
      <w:pPr>
        <w:ind w:left="8102" w:hanging="171"/>
      </w:pPr>
      <w:rPr>
        <w:rFonts w:hint="default"/>
        <w:lang w:val="en-US" w:eastAsia="en-US" w:bidi="ar-SA"/>
      </w:rPr>
    </w:lvl>
  </w:abstractNum>
  <w:abstractNum w:abstractNumId="5" w15:restartNumberingAfterBreak="0">
    <w:nsid w:val="1D5747B0"/>
    <w:multiLevelType w:val="hybridMultilevel"/>
    <w:tmpl w:val="C762B676"/>
    <w:lvl w:ilvl="0" w:tplc="63AAED92">
      <w:numFmt w:val="bullet"/>
      <w:lvlText w:val="•"/>
      <w:lvlJc w:val="left"/>
      <w:pPr>
        <w:ind w:left="269" w:hanging="171"/>
      </w:pPr>
      <w:rPr>
        <w:rFonts w:hint="default" w:ascii="Arial" w:hAnsi="Arial" w:eastAsia="Arial" w:cs="Arial"/>
        <w:b w:val="0"/>
        <w:bCs w:val="0"/>
        <w:i w:val="0"/>
        <w:iCs w:val="0"/>
        <w:spacing w:val="0"/>
        <w:w w:val="100"/>
        <w:sz w:val="16"/>
        <w:szCs w:val="16"/>
        <w:lang w:val="en-US" w:eastAsia="en-US" w:bidi="ar-SA"/>
      </w:rPr>
    </w:lvl>
    <w:lvl w:ilvl="1" w:tplc="90442754">
      <w:numFmt w:val="bullet"/>
      <w:lvlText w:val="•"/>
      <w:lvlJc w:val="left"/>
      <w:pPr>
        <w:ind w:left="473" w:hanging="171"/>
      </w:pPr>
      <w:rPr>
        <w:rFonts w:hint="default"/>
        <w:lang w:val="en-US" w:eastAsia="en-US" w:bidi="ar-SA"/>
      </w:rPr>
    </w:lvl>
    <w:lvl w:ilvl="2" w:tplc="48FEA992">
      <w:numFmt w:val="bullet"/>
      <w:lvlText w:val="•"/>
      <w:lvlJc w:val="left"/>
      <w:pPr>
        <w:ind w:left="686" w:hanging="171"/>
      </w:pPr>
      <w:rPr>
        <w:rFonts w:hint="default"/>
        <w:lang w:val="en-US" w:eastAsia="en-US" w:bidi="ar-SA"/>
      </w:rPr>
    </w:lvl>
    <w:lvl w:ilvl="3" w:tplc="EA86C0DC">
      <w:numFmt w:val="bullet"/>
      <w:lvlText w:val="•"/>
      <w:lvlJc w:val="left"/>
      <w:pPr>
        <w:ind w:left="899" w:hanging="171"/>
      </w:pPr>
      <w:rPr>
        <w:rFonts w:hint="default"/>
        <w:lang w:val="en-US" w:eastAsia="en-US" w:bidi="ar-SA"/>
      </w:rPr>
    </w:lvl>
    <w:lvl w:ilvl="4" w:tplc="50E49B2C">
      <w:numFmt w:val="bullet"/>
      <w:lvlText w:val="•"/>
      <w:lvlJc w:val="left"/>
      <w:pPr>
        <w:ind w:left="1112" w:hanging="171"/>
      </w:pPr>
      <w:rPr>
        <w:rFonts w:hint="default"/>
        <w:lang w:val="en-US" w:eastAsia="en-US" w:bidi="ar-SA"/>
      </w:rPr>
    </w:lvl>
    <w:lvl w:ilvl="5" w:tplc="5228520A">
      <w:numFmt w:val="bullet"/>
      <w:lvlText w:val="•"/>
      <w:lvlJc w:val="left"/>
      <w:pPr>
        <w:ind w:left="1325" w:hanging="171"/>
      </w:pPr>
      <w:rPr>
        <w:rFonts w:hint="default"/>
        <w:lang w:val="en-US" w:eastAsia="en-US" w:bidi="ar-SA"/>
      </w:rPr>
    </w:lvl>
    <w:lvl w:ilvl="6" w:tplc="E37CB696">
      <w:numFmt w:val="bullet"/>
      <w:lvlText w:val="•"/>
      <w:lvlJc w:val="left"/>
      <w:pPr>
        <w:ind w:left="1538" w:hanging="171"/>
      </w:pPr>
      <w:rPr>
        <w:rFonts w:hint="default"/>
        <w:lang w:val="en-US" w:eastAsia="en-US" w:bidi="ar-SA"/>
      </w:rPr>
    </w:lvl>
    <w:lvl w:ilvl="7" w:tplc="408A4610">
      <w:numFmt w:val="bullet"/>
      <w:lvlText w:val="•"/>
      <w:lvlJc w:val="left"/>
      <w:pPr>
        <w:ind w:left="1751" w:hanging="171"/>
      </w:pPr>
      <w:rPr>
        <w:rFonts w:hint="default"/>
        <w:lang w:val="en-US" w:eastAsia="en-US" w:bidi="ar-SA"/>
      </w:rPr>
    </w:lvl>
    <w:lvl w:ilvl="8" w:tplc="4064BB82">
      <w:numFmt w:val="bullet"/>
      <w:lvlText w:val="•"/>
      <w:lvlJc w:val="left"/>
      <w:pPr>
        <w:ind w:left="1964" w:hanging="171"/>
      </w:pPr>
      <w:rPr>
        <w:rFonts w:hint="default"/>
        <w:lang w:val="en-US" w:eastAsia="en-US" w:bidi="ar-SA"/>
      </w:rPr>
    </w:lvl>
  </w:abstractNum>
  <w:abstractNum w:abstractNumId="6" w15:restartNumberingAfterBreak="0">
    <w:nsid w:val="1EE4482E"/>
    <w:multiLevelType w:val="hybridMultilevel"/>
    <w:tmpl w:val="BCBAB3C4"/>
    <w:lvl w:ilvl="0" w:tplc="F6B63F80">
      <w:numFmt w:val="bullet"/>
      <w:lvlText w:val="•"/>
      <w:lvlJc w:val="left"/>
      <w:pPr>
        <w:ind w:left="269" w:hanging="171"/>
      </w:pPr>
      <w:rPr>
        <w:rFonts w:hint="default" w:ascii="Arial" w:hAnsi="Arial" w:eastAsia="Arial" w:cs="Arial"/>
        <w:b w:val="0"/>
        <w:bCs w:val="0"/>
        <w:i w:val="0"/>
        <w:iCs w:val="0"/>
        <w:spacing w:val="0"/>
        <w:w w:val="100"/>
        <w:sz w:val="16"/>
        <w:szCs w:val="16"/>
        <w:lang w:val="en-US" w:eastAsia="en-US" w:bidi="ar-SA"/>
      </w:rPr>
    </w:lvl>
    <w:lvl w:ilvl="1" w:tplc="A6DA75A6">
      <w:numFmt w:val="bullet"/>
      <w:lvlText w:val="•"/>
      <w:lvlJc w:val="left"/>
      <w:pPr>
        <w:ind w:left="473" w:hanging="171"/>
      </w:pPr>
      <w:rPr>
        <w:rFonts w:hint="default"/>
        <w:lang w:val="en-US" w:eastAsia="en-US" w:bidi="ar-SA"/>
      </w:rPr>
    </w:lvl>
    <w:lvl w:ilvl="2" w:tplc="064873BE">
      <w:numFmt w:val="bullet"/>
      <w:lvlText w:val="•"/>
      <w:lvlJc w:val="left"/>
      <w:pPr>
        <w:ind w:left="686" w:hanging="171"/>
      </w:pPr>
      <w:rPr>
        <w:rFonts w:hint="default"/>
        <w:lang w:val="en-US" w:eastAsia="en-US" w:bidi="ar-SA"/>
      </w:rPr>
    </w:lvl>
    <w:lvl w:ilvl="3" w:tplc="D408E982">
      <w:numFmt w:val="bullet"/>
      <w:lvlText w:val="•"/>
      <w:lvlJc w:val="left"/>
      <w:pPr>
        <w:ind w:left="899" w:hanging="171"/>
      </w:pPr>
      <w:rPr>
        <w:rFonts w:hint="default"/>
        <w:lang w:val="en-US" w:eastAsia="en-US" w:bidi="ar-SA"/>
      </w:rPr>
    </w:lvl>
    <w:lvl w:ilvl="4" w:tplc="D7D6E82E">
      <w:numFmt w:val="bullet"/>
      <w:lvlText w:val="•"/>
      <w:lvlJc w:val="left"/>
      <w:pPr>
        <w:ind w:left="1112" w:hanging="171"/>
      </w:pPr>
      <w:rPr>
        <w:rFonts w:hint="default"/>
        <w:lang w:val="en-US" w:eastAsia="en-US" w:bidi="ar-SA"/>
      </w:rPr>
    </w:lvl>
    <w:lvl w:ilvl="5" w:tplc="A8F8D92E">
      <w:numFmt w:val="bullet"/>
      <w:lvlText w:val="•"/>
      <w:lvlJc w:val="left"/>
      <w:pPr>
        <w:ind w:left="1325" w:hanging="171"/>
      </w:pPr>
      <w:rPr>
        <w:rFonts w:hint="default"/>
        <w:lang w:val="en-US" w:eastAsia="en-US" w:bidi="ar-SA"/>
      </w:rPr>
    </w:lvl>
    <w:lvl w:ilvl="6" w:tplc="46C667FE">
      <w:numFmt w:val="bullet"/>
      <w:lvlText w:val="•"/>
      <w:lvlJc w:val="left"/>
      <w:pPr>
        <w:ind w:left="1538" w:hanging="171"/>
      </w:pPr>
      <w:rPr>
        <w:rFonts w:hint="default"/>
        <w:lang w:val="en-US" w:eastAsia="en-US" w:bidi="ar-SA"/>
      </w:rPr>
    </w:lvl>
    <w:lvl w:ilvl="7" w:tplc="E2E4E420">
      <w:numFmt w:val="bullet"/>
      <w:lvlText w:val="•"/>
      <w:lvlJc w:val="left"/>
      <w:pPr>
        <w:ind w:left="1751" w:hanging="171"/>
      </w:pPr>
      <w:rPr>
        <w:rFonts w:hint="default"/>
        <w:lang w:val="en-US" w:eastAsia="en-US" w:bidi="ar-SA"/>
      </w:rPr>
    </w:lvl>
    <w:lvl w:ilvl="8" w:tplc="23722F9C">
      <w:numFmt w:val="bullet"/>
      <w:lvlText w:val="•"/>
      <w:lvlJc w:val="left"/>
      <w:pPr>
        <w:ind w:left="1964" w:hanging="171"/>
      </w:pPr>
      <w:rPr>
        <w:rFonts w:hint="default"/>
        <w:lang w:val="en-US" w:eastAsia="en-US" w:bidi="ar-SA"/>
      </w:rPr>
    </w:lvl>
  </w:abstractNum>
  <w:abstractNum w:abstractNumId="7" w15:restartNumberingAfterBreak="0">
    <w:nsid w:val="229E50B1"/>
    <w:multiLevelType w:val="hybridMultilevel"/>
    <w:tmpl w:val="CC542DFC"/>
    <w:lvl w:ilvl="0" w:tplc="63949D92">
      <w:numFmt w:val="bullet"/>
      <w:lvlText w:val="•"/>
      <w:lvlJc w:val="left"/>
      <w:pPr>
        <w:ind w:left="269" w:hanging="171"/>
      </w:pPr>
      <w:rPr>
        <w:rFonts w:hint="default" w:ascii="Arial" w:hAnsi="Arial" w:eastAsia="Arial" w:cs="Arial"/>
        <w:b w:val="0"/>
        <w:bCs w:val="0"/>
        <w:i w:val="0"/>
        <w:iCs w:val="0"/>
        <w:spacing w:val="0"/>
        <w:w w:val="100"/>
        <w:sz w:val="16"/>
        <w:szCs w:val="16"/>
        <w:lang w:val="en-US" w:eastAsia="en-US" w:bidi="ar-SA"/>
      </w:rPr>
    </w:lvl>
    <w:lvl w:ilvl="1" w:tplc="807236CA">
      <w:numFmt w:val="bullet"/>
      <w:lvlText w:val="•"/>
      <w:lvlJc w:val="left"/>
      <w:pPr>
        <w:ind w:left="552" w:hanging="171"/>
      </w:pPr>
      <w:rPr>
        <w:rFonts w:hint="default"/>
        <w:lang w:val="en-US" w:eastAsia="en-US" w:bidi="ar-SA"/>
      </w:rPr>
    </w:lvl>
    <w:lvl w:ilvl="2" w:tplc="64B25F5E">
      <w:numFmt w:val="bullet"/>
      <w:lvlText w:val="•"/>
      <w:lvlJc w:val="left"/>
      <w:pPr>
        <w:ind w:left="844" w:hanging="171"/>
      </w:pPr>
      <w:rPr>
        <w:rFonts w:hint="default"/>
        <w:lang w:val="en-US" w:eastAsia="en-US" w:bidi="ar-SA"/>
      </w:rPr>
    </w:lvl>
    <w:lvl w:ilvl="3" w:tplc="EF4617E4">
      <w:numFmt w:val="bullet"/>
      <w:lvlText w:val="•"/>
      <w:lvlJc w:val="left"/>
      <w:pPr>
        <w:ind w:left="1137" w:hanging="171"/>
      </w:pPr>
      <w:rPr>
        <w:rFonts w:hint="default"/>
        <w:lang w:val="en-US" w:eastAsia="en-US" w:bidi="ar-SA"/>
      </w:rPr>
    </w:lvl>
    <w:lvl w:ilvl="4" w:tplc="C49AE1B4">
      <w:numFmt w:val="bullet"/>
      <w:lvlText w:val="•"/>
      <w:lvlJc w:val="left"/>
      <w:pPr>
        <w:ind w:left="1429" w:hanging="171"/>
      </w:pPr>
      <w:rPr>
        <w:rFonts w:hint="default"/>
        <w:lang w:val="en-US" w:eastAsia="en-US" w:bidi="ar-SA"/>
      </w:rPr>
    </w:lvl>
    <w:lvl w:ilvl="5" w:tplc="73FCF204">
      <w:numFmt w:val="bullet"/>
      <w:lvlText w:val="•"/>
      <w:lvlJc w:val="left"/>
      <w:pPr>
        <w:ind w:left="1722" w:hanging="171"/>
      </w:pPr>
      <w:rPr>
        <w:rFonts w:hint="default"/>
        <w:lang w:val="en-US" w:eastAsia="en-US" w:bidi="ar-SA"/>
      </w:rPr>
    </w:lvl>
    <w:lvl w:ilvl="6" w:tplc="31AC0A84">
      <w:numFmt w:val="bullet"/>
      <w:lvlText w:val="•"/>
      <w:lvlJc w:val="left"/>
      <w:pPr>
        <w:ind w:left="2014" w:hanging="171"/>
      </w:pPr>
      <w:rPr>
        <w:rFonts w:hint="default"/>
        <w:lang w:val="en-US" w:eastAsia="en-US" w:bidi="ar-SA"/>
      </w:rPr>
    </w:lvl>
    <w:lvl w:ilvl="7" w:tplc="A7B65C6C">
      <w:numFmt w:val="bullet"/>
      <w:lvlText w:val="•"/>
      <w:lvlJc w:val="left"/>
      <w:pPr>
        <w:ind w:left="2306" w:hanging="171"/>
      </w:pPr>
      <w:rPr>
        <w:rFonts w:hint="default"/>
        <w:lang w:val="en-US" w:eastAsia="en-US" w:bidi="ar-SA"/>
      </w:rPr>
    </w:lvl>
    <w:lvl w:ilvl="8" w:tplc="FCB8BD2E">
      <w:numFmt w:val="bullet"/>
      <w:lvlText w:val="•"/>
      <w:lvlJc w:val="left"/>
      <w:pPr>
        <w:ind w:left="2599" w:hanging="171"/>
      </w:pPr>
      <w:rPr>
        <w:rFonts w:hint="default"/>
        <w:lang w:val="en-US" w:eastAsia="en-US" w:bidi="ar-SA"/>
      </w:rPr>
    </w:lvl>
  </w:abstractNum>
  <w:abstractNum w:abstractNumId="8" w15:restartNumberingAfterBreak="0">
    <w:nsid w:val="2650018B"/>
    <w:multiLevelType w:val="hybridMultilevel"/>
    <w:tmpl w:val="C8BC8EE2"/>
    <w:lvl w:ilvl="0" w:tplc="E4BCBF82">
      <w:numFmt w:val="bullet"/>
      <w:lvlText w:val="•"/>
      <w:lvlJc w:val="left"/>
      <w:pPr>
        <w:ind w:left="269" w:hanging="171"/>
      </w:pPr>
      <w:rPr>
        <w:rFonts w:hint="default" w:ascii="Arial" w:hAnsi="Arial" w:eastAsia="Arial" w:cs="Arial"/>
        <w:b w:val="0"/>
        <w:bCs w:val="0"/>
        <w:i w:val="0"/>
        <w:iCs w:val="0"/>
        <w:spacing w:val="0"/>
        <w:w w:val="100"/>
        <w:sz w:val="16"/>
        <w:szCs w:val="16"/>
        <w:lang w:val="en-US" w:eastAsia="en-US" w:bidi="ar-SA"/>
      </w:rPr>
    </w:lvl>
    <w:lvl w:ilvl="1" w:tplc="73F4ED2E">
      <w:numFmt w:val="bullet"/>
      <w:lvlText w:val="•"/>
      <w:lvlJc w:val="left"/>
      <w:pPr>
        <w:ind w:left="473" w:hanging="171"/>
      </w:pPr>
      <w:rPr>
        <w:rFonts w:hint="default"/>
        <w:lang w:val="en-US" w:eastAsia="en-US" w:bidi="ar-SA"/>
      </w:rPr>
    </w:lvl>
    <w:lvl w:ilvl="2" w:tplc="BC9C27F2">
      <w:numFmt w:val="bullet"/>
      <w:lvlText w:val="•"/>
      <w:lvlJc w:val="left"/>
      <w:pPr>
        <w:ind w:left="686" w:hanging="171"/>
      </w:pPr>
      <w:rPr>
        <w:rFonts w:hint="default"/>
        <w:lang w:val="en-US" w:eastAsia="en-US" w:bidi="ar-SA"/>
      </w:rPr>
    </w:lvl>
    <w:lvl w:ilvl="3" w:tplc="FBA0CE9C">
      <w:numFmt w:val="bullet"/>
      <w:lvlText w:val="•"/>
      <w:lvlJc w:val="left"/>
      <w:pPr>
        <w:ind w:left="899" w:hanging="171"/>
      </w:pPr>
      <w:rPr>
        <w:rFonts w:hint="default"/>
        <w:lang w:val="en-US" w:eastAsia="en-US" w:bidi="ar-SA"/>
      </w:rPr>
    </w:lvl>
    <w:lvl w:ilvl="4" w:tplc="C1022278">
      <w:numFmt w:val="bullet"/>
      <w:lvlText w:val="•"/>
      <w:lvlJc w:val="left"/>
      <w:pPr>
        <w:ind w:left="1112" w:hanging="171"/>
      </w:pPr>
      <w:rPr>
        <w:rFonts w:hint="default"/>
        <w:lang w:val="en-US" w:eastAsia="en-US" w:bidi="ar-SA"/>
      </w:rPr>
    </w:lvl>
    <w:lvl w:ilvl="5" w:tplc="D7D483EE">
      <w:numFmt w:val="bullet"/>
      <w:lvlText w:val="•"/>
      <w:lvlJc w:val="left"/>
      <w:pPr>
        <w:ind w:left="1325" w:hanging="171"/>
      </w:pPr>
      <w:rPr>
        <w:rFonts w:hint="default"/>
        <w:lang w:val="en-US" w:eastAsia="en-US" w:bidi="ar-SA"/>
      </w:rPr>
    </w:lvl>
    <w:lvl w:ilvl="6" w:tplc="C980E0D8">
      <w:numFmt w:val="bullet"/>
      <w:lvlText w:val="•"/>
      <w:lvlJc w:val="left"/>
      <w:pPr>
        <w:ind w:left="1538" w:hanging="171"/>
      </w:pPr>
      <w:rPr>
        <w:rFonts w:hint="default"/>
        <w:lang w:val="en-US" w:eastAsia="en-US" w:bidi="ar-SA"/>
      </w:rPr>
    </w:lvl>
    <w:lvl w:ilvl="7" w:tplc="4FFA9E72">
      <w:numFmt w:val="bullet"/>
      <w:lvlText w:val="•"/>
      <w:lvlJc w:val="left"/>
      <w:pPr>
        <w:ind w:left="1751" w:hanging="171"/>
      </w:pPr>
      <w:rPr>
        <w:rFonts w:hint="default"/>
        <w:lang w:val="en-US" w:eastAsia="en-US" w:bidi="ar-SA"/>
      </w:rPr>
    </w:lvl>
    <w:lvl w:ilvl="8" w:tplc="161EFC94">
      <w:numFmt w:val="bullet"/>
      <w:lvlText w:val="•"/>
      <w:lvlJc w:val="left"/>
      <w:pPr>
        <w:ind w:left="1964" w:hanging="171"/>
      </w:pPr>
      <w:rPr>
        <w:rFonts w:hint="default"/>
        <w:lang w:val="en-US" w:eastAsia="en-US" w:bidi="ar-SA"/>
      </w:rPr>
    </w:lvl>
  </w:abstractNum>
  <w:abstractNum w:abstractNumId="9" w15:restartNumberingAfterBreak="0">
    <w:nsid w:val="2912601B"/>
    <w:multiLevelType w:val="hybridMultilevel"/>
    <w:tmpl w:val="61545150"/>
    <w:lvl w:ilvl="0" w:tplc="C84A6824">
      <w:numFmt w:val="bullet"/>
      <w:lvlText w:val="•"/>
      <w:lvlJc w:val="left"/>
      <w:pPr>
        <w:ind w:left="170" w:hanging="171"/>
      </w:pPr>
      <w:rPr>
        <w:rFonts w:hint="default" w:ascii="Arial" w:hAnsi="Arial" w:eastAsia="Arial" w:cs="Arial"/>
        <w:b w:val="0"/>
        <w:bCs w:val="0"/>
        <w:i w:val="0"/>
        <w:iCs w:val="0"/>
        <w:spacing w:val="0"/>
        <w:w w:val="102"/>
        <w:sz w:val="17"/>
        <w:szCs w:val="17"/>
        <w:lang w:val="en-US" w:eastAsia="en-US" w:bidi="ar-SA"/>
      </w:rPr>
    </w:lvl>
    <w:lvl w:ilvl="1" w:tplc="BE1CD964">
      <w:numFmt w:val="bullet"/>
      <w:lvlText w:val="•"/>
      <w:lvlJc w:val="left"/>
      <w:pPr>
        <w:ind w:left="588" w:hanging="171"/>
      </w:pPr>
      <w:rPr>
        <w:rFonts w:hint="default"/>
        <w:lang w:val="en-US" w:eastAsia="en-US" w:bidi="ar-SA"/>
      </w:rPr>
    </w:lvl>
    <w:lvl w:ilvl="2" w:tplc="51BE47CE">
      <w:numFmt w:val="bullet"/>
      <w:lvlText w:val="•"/>
      <w:lvlJc w:val="left"/>
      <w:pPr>
        <w:ind w:left="997" w:hanging="171"/>
      </w:pPr>
      <w:rPr>
        <w:rFonts w:hint="default"/>
        <w:lang w:val="en-US" w:eastAsia="en-US" w:bidi="ar-SA"/>
      </w:rPr>
    </w:lvl>
    <w:lvl w:ilvl="3" w:tplc="F9D87BE4">
      <w:numFmt w:val="bullet"/>
      <w:lvlText w:val="•"/>
      <w:lvlJc w:val="left"/>
      <w:pPr>
        <w:ind w:left="1405" w:hanging="171"/>
      </w:pPr>
      <w:rPr>
        <w:rFonts w:hint="default"/>
        <w:lang w:val="en-US" w:eastAsia="en-US" w:bidi="ar-SA"/>
      </w:rPr>
    </w:lvl>
    <w:lvl w:ilvl="4" w:tplc="4AAAE296">
      <w:numFmt w:val="bullet"/>
      <w:lvlText w:val="•"/>
      <w:lvlJc w:val="left"/>
      <w:pPr>
        <w:ind w:left="1814" w:hanging="171"/>
      </w:pPr>
      <w:rPr>
        <w:rFonts w:hint="default"/>
        <w:lang w:val="en-US" w:eastAsia="en-US" w:bidi="ar-SA"/>
      </w:rPr>
    </w:lvl>
    <w:lvl w:ilvl="5" w:tplc="3EBE682C">
      <w:numFmt w:val="bullet"/>
      <w:lvlText w:val="•"/>
      <w:lvlJc w:val="left"/>
      <w:pPr>
        <w:ind w:left="2222" w:hanging="171"/>
      </w:pPr>
      <w:rPr>
        <w:rFonts w:hint="default"/>
        <w:lang w:val="en-US" w:eastAsia="en-US" w:bidi="ar-SA"/>
      </w:rPr>
    </w:lvl>
    <w:lvl w:ilvl="6" w:tplc="C388B664">
      <w:numFmt w:val="bullet"/>
      <w:lvlText w:val="•"/>
      <w:lvlJc w:val="left"/>
      <w:pPr>
        <w:ind w:left="2631" w:hanging="171"/>
      </w:pPr>
      <w:rPr>
        <w:rFonts w:hint="default"/>
        <w:lang w:val="en-US" w:eastAsia="en-US" w:bidi="ar-SA"/>
      </w:rPr>
    </w:lvl>
    <w:lvl w:ilvl="7" w:tplc="C3F62E0E">
      <w:numFmt w:val="bullet"/>
      <w:lvlText w:val="•"/>
      <w:lvlJc w:val="left"/>
      <w:pPr>
        <w:ind w:left="3039" w:hanging="171"/>
      </w:pPr>
      <w:rPr>
        <w:rFonts w:hint="default"/>
        <w:lang w:val="en-US" w:eastAsia="en-US" w:bidi="ar-SA"/>
      </w:rPr>
    </w:lvl>
    <w:lvl w:ilvl="8" w:tplc="279CFB88">
      <w:numFmt w:val="bullet"/>
      <w:lvlText w:val="•"/>
      <w:lvlJc w:val="left"/>
      <w:pPr>
        <w:ind w:left="3448" w:hanging="171"/>
      </w:pPr>
      <w:rPr>
        <w:rFonts w:hint="default"/>
        <w:lang w:val="en-US" w:eastAsia="en-US" w:bidi="ar-SA"/>
      </w:rPr>
    </w:lvl>
  </w:abstractNum>
  <w:abstractNum w:abstractNumId="10" w15:restartNumberingAfterBreak="0">
    <w:nsid w:val="2E2860B5"/>
    <w:multiLevelType w:val="hybridMultilevel"/>
    <w:tmpl w:val="A3241FB2"/>
    <w:lvl w:ilvl="0" w:tplc="326812E0">
      <w:numFmt w:val="bullet"/>
      <w:lvlText w:val="•"/>
      <w:lvlJc w:val="left"/>
      <w:pPr>
        <w:ind w:left="260" w:hanging="171"/>
      </w:pPr>
      <w:rPr>
        <w:rFonts w:hint="default" w:ascii="Arial" w:hAnsi="Arial" w:eastAsia="Arial" w:cs="Arial"/>
        <w:b w:val="0"/>
        <w:bCs w:val="0"/>
        <w:i w:val="0"/>
        <w:iCs w:val="0"/>
        <w:spacing w:val="0"/>
        <w:w w:val="100"/>
        <w:sz w:val="16"/>
        <w:szCs w:val="16"/>
        <w:lang w:val="en-US" w:eastAsia="en-US" w:bidi="ar-SA"/>
      </w:rPr>
    </w:lvl>
    <w:lvl w:ilvl="1" w:tplc="8EDC1F30">
      <w:numFmt w:val="bullet"/>
      <w:lvlText w:val="•"/>
      <w:lvlJc w:val="left"/>
      <w:pPr>
        <w:ind w:left="575" w:hanging="171"/>
      </w:pPr>
      <w:rPr>
        <w:rFonts w:hint="default"/>
        <w:lang w:val="en-US" w:eastAsia="en-US" w:bidi="ar-SA"/>
      </w:rPr>
    </w:lvl>
    <w:lvl w:ilvl="2" w:tplc="DDB0614A">
      <w:numFmt w:val="bullet"/>
      <w:lvlText w:val="•"/>
      <w:lvlJc w:val="left"/>
      <w:pPr>
        <w:ind w:left="890" w:hanging="171"/>
      </w:pPr>
      <w:rPr>
        <w:rFonts w:hint="default"/>
        <w:lang w:val="en-US" w:eastAsia="en-US" w:bidi="ar-SA"/>
      </w:rPr>
    </w:lvl>
    <w:lvl w:ilvl="3" w:tplc="B75A9B08">
      <w:numFmt w:val="bullet"/>
      <w:lvlText w:val="•"/>
      <w:lvlJc w:val="left"/>
      <w:pPr>
        <w:ind w:left="1205" w:hanging="171"/>
      </w:pPr>
      <w:rPr>
        <w:rFonts w:hint="default"/>
        <w:lang w:val="en-US" w:eastAsia="en-US" w:bidi="ar-SA"/>
      </w:rPr>
    </w:lvl>
    <w:lvl w:ilvl="4" w:tplc="F56E2556">
      <w:numFmt w:val="bullet"/>
      <w:lvlText w:val="•"/>
      <w:lvlJc w:val="left"/>
      <w:pPr>
        <w:ind w:left="1520" w:hanging="171"/>
      </w:pPr>
      <w:rPr>
        <w:rFonts w:hint="default"/>
        <w:lang w:val="en-US" w:eastAsia="en-US" w:bidi="ar-SA"/>
      </w:rPr>
    </w:lvl>
    <w:lvl w:ilvl="5" w:tplc="B2005046">
      <w:numFmt w:val="bullet"/>
      <w:lvlText w:val="•"/>
      <w:lvlJc w:val="left"/>
      <w:pPr>
        <w:ind w:left="1835" w:hanging="171"/>
      </w:pPr>
      <w:rPr>
        <w:rFonts w:hint="default"/>
        <w:lang w:val="en-US" w:eastAsia="en-US" w:bidi="ar-SA"/>
      </w:rPr>
    </w:lvl>
    <w:lvl w:ilvl="6" w:tplc="0B6EECDE">
      <w:numFmt w:val="bullet"/>
      <w:lvlText w:val="•"/>
      <w:lvlJc w:val="left"/>
      <w:pPr>
        <w:ind w:left="2150" w:hanging="171"/>
      </w:pPr>
      <w:rPr>
        <w:rFonts w:hint="default"/>
        <w:lang w:val="en-US" w:eastAsia="en-US" w:bidi="ar-SA"/>
      </w:rPr>
    </w:lvl>
    <w:lvl w:ilvl="7" w:tplc="B7D2A360">
      <w:numFmt w:val="bullet"/>
      <w:lvlText w:val="•"/>
      <w:lvlJc w:val="left"/>
      <w:pPr>
        <w:ind w:left="2465" w:hanging="171"/>
      </w:pPr>
      <w:rPr>
        <w:rFonts w:hint="default"/>
        <w:lang w:val="en-US" w:eastAsia="en-US" w:bidi="ar-SA"/>
      </w:rPr>
    </w:lvl>
    <w:lvl w:ilvl="8" w:tplc="2C10D926">
      <w:numFmt w:val="bullet"/>
      <w:lvlText w:val="•"/>
      <w:lvlJc w:val="left"/>
      <w:pPr>
        <w:ind w:left="2780" w:hanging="171"/>
      </w:pPr>
      <w:rPr>
        <w:rFonts w:hint="default"/>
        <w:lang w:val="en-US" w:eastAsia="en-US" w:bidi="ar-SA"/>
      </w:rPr>
    </w:lvl>
  </w:abstractNum>
  <w:abstractNum w:abstractNumId="11" w15:restartNumberingAfterBreak="0">
    <w:nsid w:val="2F3703EE"/>
    <w:multiLevelType w:val="hybridMultilevel"/>
    <w:tmpl w:val="CE52ABC2"/>
    <w:lvl w:ilvl="0" w:tplc="D084EB14">
      <w:numFmt w:val="bullet"/>
      <w:lvlText w:val="•"/>
      <w:lvlJc w:val="left"/>
      <w:pPr>
        <w:ind w:left="269" w:hanging="171"/>
      </w:pPr>
      <w:rPr>
        <w:rFonts w:hint="default" w:ascii="Arial" w:hAnsi="Arial" w:eastAsia="Arial" w:cs="Arial"/>
        <w:b w:val="0"/>
        <w:bCs w:val="0"/>
        <w:i w:val="0"/>
        <w:iCs w:val="0"/>
        <w:spacing w:val="0"/>
        <w:w w:val="100"/>
        <w:sz w:val="16"/>
        <w:szCs w:val="16"/>
        <w:lang w:val="en-US" w:eastAsia="en-US" w:bidi="ar-SA"/>
      </w:rPr>
    </w:lvl>
    <w:lvl w:ilvl="1" w:tplc="03B0EAF8">
      <w:numFmt w:val="bullet"/>
      <w:lvlText w:val="•"/>
      <w:lvlJc w:val="left"/>
      <w:pPr>
        <w:ind w:left="552" w:hanging="171"/>
      </w:pPr>
      <w:rPr>
        <w:rFonts w:hint="default"/>
        <w:lang w:val="en-US" w:eastAsia="en-US" w:bidi="ar-SA"/>
      </w:rPr>
    </w:lvl>
    <w:lvl w:ilvl="2" w:tplc="E96A25A6">
      <w:numFmt w:val="bullet"/>
      <w:lvlText w:val="•"/>
      <w:lvlJc w:val="left"/>
      <w:pPr>
        <w:ind w:left="844" w:hanging="171"/>
      </w:pPr>
      <w:rPr>
        <w:rFonts w:hint="default"/>
        <w:lang w:val="en-US" w:eastAsia="en-US" w:bidi="ar-SA"/>
      </w:rPr>
    </w:lvl>
    <w:lvl w:ilvl="3" w:tplc="9790FF2A">
      <w:numFmt w:val="bullet"/>
      <w:lvlText w:val="•"/>
      <w:lvlJc w:val="left"/>
      <w:pPr>
        <w:ind w:left="1137" w:hanging="171"/>
      </w:pPr>
      <w:rPr>
        <w:rFonts w:hint="default"/>
        <w:lang w:val="en-US" w:eastAsia="en-US" w:bidi="ar-SA"/>
      </w:rPr>
    </w:lvl>
    <w:lvl w:ilvl="4" w:tplc="A97EF09C">
      <w:numFmt w:val="bullet"/>
      <w:lvlText w:val="•"/>
      <w:lvlJc w:val="left"/>
      <w:pPr>
        <w:ind w:left="1429" w:hanging="171"/>
      </w:pPr>
      <w:rPr>
        <w:rFonts w:hint="default"/>
        <w:lang w:val="en-US" w:eastAsia="en-US" w:bidi="ar-SA"/>
      </w:rPr>
    </w:lvl>
    <w:lvl w:ilvl="5" w:tplc="3F7A9B2E">
      <w:numFmt w:val="bullet"/>
      <w:lvlText w:val="•"/>
      <w:lvlJc w:val="left"/>
      <w:pPr>
        <w:ind w:left="1722" w:hanging="171"/>
      </w:pPr>
      <w:rPr>
        <w:rFonts w:hint="default"/>
        <w:lang w:val="en-US" w:eastAsia="en-US" w:bidi="ar-SA"/>
      </w:rPr>
    </w:lvl>
    <w:lvl w:ilvl="6" w:tplc="BB32EFE0">
      <w:numFmt w:val="bullet"/>
      <w:lvlText w:val="•"/>
      <w:lvlJc w:val="left"/>
      <w:pPr>
        <w:ind w:left="2014" w:hanging="171"/>
      </w:pPr>
      <w:rPr>
        <w:rFonts w:hint="default"/>
        <w:lang w:val="en-US" w:eastAsia="en-US" w:bidi="ar-SA"/>
      </w:rPr>
    </w:lvl>
    <w:lvl w:ilvl="7" w:tplc="FFD40F1A">
      <w:numFmt w:val="bullet"/>
      <w:lvlText w:val="•"/>
      <w:lvlJc w:val="left"/>
      <w:pPr>
        <w:ind w:left="2306" w:hanging="171"/>
      </w:pPr>
      <w:rPr>
        <w:rFonts w:hint="default"/>
        <w:lang w:val="en-US" w:eastAsia="en-US" w:bidi="ar-SA"/>
      </w:rPr>
    </w:lvl>
    <w:lvl w:ilvl="8" w:tplc="BD422086">
      <w:numFmt w:val="bullet"/>
      <w:lvlText w:val="•"/>
      <w:lvlJc w:val="left"/>
      <w:pPr>
        <w:ind w:left="2599" w:hanging="171"/>
      </w:pPr>
      <w:rPr>
        <w:rFonts w:hint="default"/>
        <w:lang w:val="en-US" w:eastAsia="en-US" w:bidi="ar-SA"/>
      </w:rPr>
    </w:lvl>
  </w:abstractNum>
  <w:abstractNum w:abstractNumId="12" w15:restartNumberingAfterBreak="0">
    <w:nsid w:val="33160AE6"/>
    <w:multiLevelType w:val="hybridMultilevel"/>
    <w:tmpl w:val="98B27A10"/>
    <w:lvl w:ilvl="0" w:tplc="1D72E5FA">
      <w:numFmt w:val="bullet"/>
      <w:lvlText w:val="•"/>
      <w:lvlJc w:val="left"/>
      <w:pPr>
        <w:ind w:left="170" w:hanging="171"/>
      </w:pPr>
      <w:rPr>
        <w:rFonts w:hint="default" w:ascii="Arial" w:hAnsi="Arial" w:eastAsia="Arial" w:cs="Arial"/>
        <w:b w:val="0"/>
        <w:bCs w:val="0"/>
        <w:i w:val="0"/>
        <w:iCs w:val="0"/>
        <w:spacing w:val="0"/>
        <w:w w:val="102"/>
        <w:sz w:val="17"/>
        <w:szCs w:val="17"/>
        <w:lang w:val="en-US" w:eastAsia="en-US" w:bidi="ar-SA"/>
      </w:rPr>
    </w:lvl>
    <w:lvl w:ilvl="1" w:tplc="65480522">
      <w:numFmt w:val="bullet"/>
      <w:lvlText w:val="•"/>
      <w:lvlJc w:val="left"/>
      <w:pPr>
        <w:ind w:left="598" w:hanging="171"/>
      </w:pPr>
      <w:rPr>
        <w:rFonts w:hint="default"/>
        <w:lang w:val="en-US" w:eastAsia="en-US" w:bidi="ar-SA"/>
      </w:rPr>
    </w:lvl>
    <w:lvl w:ilvl="2" w:tplc="3CB8B510">
      <w:numFmt w:val="bullet"/>
      <w:lvlText w:val="•"/>
      <w:lvlJc w:val="left"/>
      <w:pPr>
        <w:ind w:left="1017" w:hanging="171"/>
      </w:pPr>
      <w:rPr>
        <w:rFonts w:hint="default"/>
        <w:lang w:val="en-US" w:eastAsia="en-US" w:bidi="ar-SA"/>
      </w:rPr>
    </w:lvl>
    <w:lvl w:ilvl="3" w:tplc="DE505D80">
      <w:numFmt w:val="bullet"/>
      <w:lvlText w:val="•"/>
      <w:lvlJc w:val="left"/>
      <w:pPr>
        <w:ind w:left="1436" w:hanging="171"/>
      </w:pPr>
      <w:rPr>
        <w:rFonts w:hint="default"/>
        <w:lang w:val="en-US" w:eastAsia="en-US" w:bidi="ar-SA"/>
      </w:rPr>
    </w:lvl>
    <w:lvl w:ilvl="4" w:tplc="6540D2D6">
      <w:numFmt w:val="bullet"/>
      <w:lvlText w:val="•"/>
      <w:lvlJc w:val="left"/>
      <w:pPr>
        <w:ind w:left="1855" w:hanging="171"/>
      </w:pPr>
      <w:rPr>
        <w:rFonts w:hint="default"/>
        <w:lang w:val="en-US" w:eastAsia="en-US" w:bidi="ar-SA"/>
      </w:rPr>
    </w:lvl>
    <w:lvl w:ilvl="5" w:tplc="DA8A7174">
      <w:numFmt w:val="bullet"/>
      <w:lvlText w:val="•"/>
      <w:lvlJc w:val="left"/>
      <w:pPr>
        <w:ind w:left="2274" w:hanging="171"/>
      </w:pPr>
      <w:rPr>
        <w:rFonts w:hint="default"/>
        <w:lang w:val="en-US" w:eastAsia="en-US" w:bidi="ar-SA"/>
      </w:rPr>
    </w:lvl>
    <w:lvl w:ilvl="6" w:tplc="12849FB4">
      <w:numFmt w:val="bullet"/>
      <w:lvlText w:val="•"/>
      <w:lvlJc w:val="left"/>
      <w:pPr>
        <w:ind w:left="2693" w:hanging="171"/>
      </w:pPr>
      <w:rPr>
        <w:rFonts w:hint="default"/>
        <w:lang w:val="en-US" w:eastAsia="en-US" w:bidi="ar-SA"/>
      </w:rPr>
    </w:lvl>
    <w:lvl w:ilvl="7" w:tplc="6C08EB44">
      <w:numFmt w:val="bullet"/>
      <w:lvlText w:val="•"/>
      <w:lvlJc w:val="left"/>
      <w:pPr>
        <w:ind w:left="3112" w:hanging="171"/>
      </w:pPr>
      <w:rPr>
        <w:rFonts w:hint="default"/>
        <w:lang w:val="en-US" w:eastAsia="en-US" w:bidi="ar-SA"/>
      </w:rPr>
    </w:lvl>
    <w:lvl w:ilvl="8" w:tplc="36D27816">
      <w:numFmt w:val="bullet"/>
      <w:lvlText w:val="•"/>
      <w:lvlJc w:val="left"/>
      <w:pPr>
        <w:ind w:left="3531" w:hanging="171"/>
      </w:pPr>
      <w:rPr>
        <w:rFonts w:hint="default"/>
        <w:lang w:val="en-US" w:eastAsia="en-US" w:bidi="ar-SA"/>
      </w:rPr>
    </w:lvl>
  </w:abstractNum>
  <w:abstractNum w:abstractNumId="13" w15:restartNumberingAfterBreak="0">
    <w:nsid w:val="3C803687"/>
    <w:multiLevelType w:val="hybridMultilevel"/>
    <w:tmpl w:val="1E7E4D90"/>
    <w:lvl w:ilvl="0" w:tplc="EDBC024E">
      <w:numFmt w:val="bullet"/>
      <w:lvlText w:val="•"/>
      <w:lvlJc w:val="left"/>
      <w:pPr>
        <w:ind w:left="269" w:hanging="171"/>
      </w:pPr>
      <w:rPr>
        <w:rFonts w:hint="default" w:ascii="Arial" w:hAnsi="Arial" w:eastAsia="Arial" w:cs="Arial"/>
        <w:b w:val="0"/>
        <w:bCs w:val="0"/>
        <w:i w:val="0"/>
        <w:iCs w:val="0"/>
        <w:spacing w:val="0"/>
        <w:w w:val="100"/>
        <w:sz w:val="16"/>
        <w:szCs w:val="16"/>
        <w:lang w:val="en-US" w:eastAsia="en-US" w:bidi="ar-SA"/>
      </w:rPr>
    </w:lvl>
    <w:lvl w:ilvl="1" w:tplc="D8EE9A2A">
      <w:numFmt w:val="bullet"/>
      <w:lvlText w:val="•"/>
      <w:lvlJc w:val="left"/>
      <w:pPr>
        <w:ind w:left="552" w:hanging="171"/>
      </w:pPr>
      <w:rPr>
        <w:rFonts w:hint="default"/>
        <w:lang w:val="en-US" w:eastAsia="en-US" w:bidi="ar-SA"/>
      </w:rPr>
    </w:lvl>
    <w:lvl w:ilvl="2" w:tplc="BD62D66E">
      <w:numFmt w:val="bullet"/>
      <w:lvlText w:val="•"/>
      <w:lvlJc w:val="left"/>
      <w:pPr>
        <w:ind w:left="844" w:hanging="171"/>
      </w:pPr>
      <w:rPr>
        <w:rFonts w:hint="default"/>
        <w:lang w:val="en-US" w:eastAsia="en-US" w:bidi="ar-SA"/>
      </w:rPr>
    </w:lvl>
    <w:lvl w:ilvl="3" w:tplc="CBA27A78">
      <w:numFmt w:val="bullet"/>
      <w:lvlText w:val="•"/>
      <w:lvlJc w:val="left"/>
      <w:pPr>
        <w:ind w:left="1137" w:hanging="171"/>
      </w:pPr>
      <w:rPr>
        <w:rFonts w:hint="default"/>
        <w:lang w:val="en-US" w:eastAsia="en-US" w:bidi="ar-SA"/>
      </w:rPr>
    </w:lvl>
    <w:lvl w:ilvl="4" w:tplc="AF168608">
      <w:numFmt w:val="bullet"/>
      <w:lvlText w:val="•"/>
      <w:lvlJc w:val="left"/>
      <w:pPr>
        <w:ind w:left="1429" w:hanging="171"/>
      </w:pPr>
      <w:rPr>
        <w:rFonts w:hint="default"/>
        <w:lang w:val="en-US" w:eastAsia="en-US" w:bidi="ar-SA"/>
      </w:rPr>
    </w:lvl>
    <w:lvl w:ilvl="5" w:tplc="5204FD0E">
      <w:numFmt w:val="bullet"/>
      <w:lvlText w:val="•"/>
      <w:lvlJc w:val="left"/>
      <w:pPr>
        <w:ind w:left="1722" w:hanging="171"/>
      </w:pPr>
      <w:rPr>
        <w:rFonts w:hint="default"/>
        <w:lang w:val="en-US" w:eastAsia="en-US" w:bidi="ar-SA"/>
      </w:rPr>
    </w:lvl>
    <w:lvl w:ilvl="6" w:tplc="AF9EE1E2">
      <w:numFmt w:val="bullet"/>
      <w:lvlText w:val="•"/>
      <w:lvlJc w:val="left"/>
      <w:pPr>
        <w:ind w:left="2014" w:hanging="171"/>
      </w:pPr>
      <w:rPr>
        <w:rFonts w:hint="default"/>
        <w:lang w:val="en-US" w:eastAsia="en-US" w:bidi="ar-SA"/>
      </w:rPr>
    </w:lvl>
    <w:lvl w:ilvl="7" w:tplc="33887288">
      <w:numFmt w:val="bullet"/>
      <w:lvlText w:val="•"/>
      <w:lvlJc w:val="left"/>
      <w:pPr>
        <w:ind w:left="2306" w:hanging="171"/>
      </w:pPr>
      <w:rPr>
        <w:rFonts w:hint="default"/>
        <w:lang w:val="en-US" w:eastAsia="en-US" w:bidi="ar-SA"/>
      </w:rPr>
    </w:lvl>
    <w:lvl w:ilvl="8" w:tplc="25A80B5E">
      <w:numFmt w:val="bullet"/>
      <w:lvlText w:val="•"/>
      <w:lvlJc w:val="left"/>
      <w:pPr>
        <w:ind w:left="2599" w:hanging="171"/>
      </w:pPr>
      <w:rPr>
        <w:rFonts w:hint="default"/>
        <w:lang w:val="en-US" w:eastAsia="en-US" w:bidi="ar-SA"/>
      </w:rPr>
    </w:lvl>
  </w:abstractNum>
  <w:abstractNum w:abstractNumId="14" w15:restartNumberingAfterBreak="0">
    <w:nsid w:val="47E01A94"/>
    <w:multiLevelType w:val="hybridMultilevel"/>
    <w:tmpl w:val="A88451B8"/>
    <w:lvl w:ilvl="0" w:tplc="79508E66">
      <w:numFmt w:val="bullet"/>
      <w:lvlText w:val="•"/>
      <w:lvlJc w:val="left"/>
      <w:pPr>
        <w:ind w:left="290" w:hanging="171"/>
      </w:pPr>
      <w:rPr>
        <w:rFonts w:hint="default" w:ascii="Arial" w:hAnsi="Arial" w:eastAsia="Arial" w:cs="Arial"/>
        <w:b w:val="0"/>
        <w:bCs w:val="0"/>
        <w:i w:val="0"/>
        <w:iCs w:val="0"/>
        <w:spacing w:val="0"/>
        <w:w w:val="100"/>
        <w:sz w:val="19"/>
        <w:szCs w:val="19"/>
        <w:lang w:val="en-US" w:eastAsia="en-US" w:bidi="ar-SA"/>
      </w:rPr>
    </w:lvl>
    <w:lvl w:ilvl="1" w:tplc="6FB6F1D0">
      <w:numFmt w:val="bullet"/>
      <w:lvlText w:val="•"/>
      <w:lvlJc w:val="left"/>
      <w:pPr>
        <w:ind w:left="1298" w:hanging="171"/>
      </w:pPr>
      <w:rPr>
        <w:rFonts w:hint="default"/>
        <w:lang w:val="en-US" w:eastAsia="en-US" w:bidi="ar-SA"/>
      </w:rPr>
    </w:lvl>
    <w:lvl w:ilvl="2" w:tplc="70EA41F2">
      <w:numFmt w:val="bullet"/>
      <w:lvlText w:val="•"/>
      <w:lvlJc w:val="left"/>
      <w:pPr>
        <w:ind w:left="2297" w:hanging="171"/>
      </w:pPr>
      <w:rPr>
        <w:rFonts w:hint="default"/>
        <w:lang w:val="en-US" w:eastAsia="en-US" w:bidi="ar-SA"/>
      </w:rPr>
    </w:lvl>
    <w:lvl w:ilvl="3" w:tplc="516611C6">
      <w:numFmt w:val="bullet"/>
      <w:lvlText w:val="•"/>
      <w:lvlJc w:val="left"/>
      <w:pPr>
        <w:ind w:left="3295" w:hanging="171"/>
      </w:pPr>
      <w:rPr>
        <w:rFonts w:hint="default"/>
        <w:lang w:val="en-US" w:eastAsia="en-US" w:bidi="ar-SA"/>
      </w:rPr>
    </w:lvl>
    <w:lvl w:ilvl="4" w:tplc="3796C14E">
      <w:numFmt w:val="bullet"/>
      <w:lvlText w:val="•"/>
      <w:lvlJc w:val="left"/>
      <w:pPr>
        <w:ind w:left="4294" w:hanging="171"/>
      </w:pPr>
      <w:rPr>
        <w:rFonts w:hint="default"/>
        <w:lang w:val="en-US" w:eastAsia="en-US" w:bidi="ar-SA"/>
      </w:rPr>
    </w:lvl>
    <w:lvl w:ilvl="5" w:tplc="6B98143A">
      <w:numFmt w:val="bullet"/>
      <w:lvlText w:val="•"/>
      <w:lvlJc w:val="left"/>
      <w:pPr>
        <w:ind w:left="5292" w:hanging="171"/>
      </w:pPr>
      <w:rPr>
        <w:rFonts w:hint="default"/>
        <w:lang w:val="en-US" w:eastAsia="en-US" w:bidi="ar-SA"/>
      </w:rPr>
    </w:lvl>
    <w:lvl w:ilvl="6" w:tplc="78B2E5E2">
      <w:numFmt w:val="bullet"/>
      <w:lvlText w:val="•"/>
      <w:lvlJc w:val="left"/>
      <w:pPr>
        <w:ind w:left="6291" w:hanging="171"/>
      </w:pPr>
      <w:rPr>
        <w:rFonts w:hint="default"/>
        <w:lang w:val="en-US" w:eastAsia="en-US" w:bidi="ar-SA"/>
      </w:rPr>
    </w:lvl>
    <w:lvl w:ilvl="7" w:tplc="BA502D3C">
      <w:numFmt w:val="bullet"/>
      <w:lvlText w:val="•"/>
      <w:lvlJc w:val="left"/>
      <w:pPr>
        <w:ind w:left="7289" w:hanging="171"/>
      </w:pPr>
      <w:rPr>
        <w:rFonts w:hint="default"/>
        <w:lang w:val="en-US" w:eastAsia="en-US" w:bidi="ar-SA"/>
      </w:rPr>
    </w:lvl>
    <w:lvl w:ilvl="8" w:tplc="C4B4CCE2">
      <w:numFmt w:val="bullet"/>
      <w:lvlText w:val="•"/>
      <w:lvlJc w:val="left"/>
      <w:pPr>
        <w:ind w:left="8288" w:hanging="171"/>
      </w:pPr>
      <w:rPr>
        <w:rFonts w:hint="default"/>
        <w:lang w:val="en-US" w:eastAsia="en-US" w:bidi="ar-SA"/>
      </w:rPr>
    </w:lvl>
  </w:abstractNum>
  <w:abstractNum w:abstractNumId="15" w15:restartNumberingAfterBreak="0">
    <w:nsid w:val="4BCF0C6F"/>
    <w:multiLevelType w:val="hybridMultilevel"/>
    <w:tmpl w:val="4154A8AE"/>
    <w:lvl w:ilvl="0" w:tplc="89D8A4E4">
      <w:numFmt w:val="bullet"/>
      <w:lvlText w:val="•"/>
      <w:lvlJc w:val="left"/>
      <w:pPr>
        <w:ind w:left="290" w:hanging="171"/>
      </w:pPr>
      <w:rPr>
        <w:rFonts w:hint="default" w:ascii="Arial" w:hAnsi="Arial" w:eastAsia="Arial" w:cs="Arial"/>
        <w:b w:val="0"/>
        <w:bCs w:val="0"/>
        <w:i w:val="0"/>
        <w:iCs w:val="0"/>
        <w:spacing w:val="0"/>
        <w:w w:val="100"/>
        <w:sz w:val="19"/>
        <w:szCs w:val="19"/>
        <w:lang w:val="en-US" w:eastAsia="en-US" w:bidi="ar-SA"/>
      </w:rPr>
    </w:lvl>
    <w:lvl w:ilvl="1" w:tplc="70EC9A58">
      <w:numFmt w:val="bullet"/>
      <w:lvlText w:val="•"/>
      <w:lvlJc w:val="left"/>
      <w:pPr>
        <w:ind w:left="574" w:hanging="171"/>
      </w:pPr>
      <w:rPr>
        <w:rFonts w:hint="default" w:ascii="Arial" w:hAnsi="Arial" w:eastAsia="Arial" w:cs="Arial"/>
        <w:b w:val="0"/>
        <w:bCs w:val="0"/>
        <w:i w:val="0"/>
        <w:iCs w:val="0"/>
        <w:spacing w:val="0"/>
        <w:w w:val="102"/>
        <w:sz w:val="17"/>
        <w:szCs w:val="17"/>
        <w:lang w:val="en-US" w:eastAsia="en-US" w:bidi="ar-SA"/>
      </w:rPr>
    </w:lvl>
    <w:lvl w:ilvl="2" w:tplc="AFEA2BDC">
      <w:numFmt w:val="bullet"/>
      <w:lvlText w:val="-"/>
      <w:lvlJc w:val="left"/>
      <w:pPr>
        <w:ind w:left="744" w:hanging="171"/>
      </w:pPr>
      <w:rPr>
        <w:rFonts w:hint="default" w:ascii="Arial" w:hAnsi="Arial" w:eastAsia="Arial" w:cs="Arial"/>
        <w:b w:val="0"/>
        <w:bCs w:val="0"/>
        <w:i w:val="0"/>
        <w:iCs w:val="0"/>
        <w:spacing w:val="0"/>
        <w:w w:val="102"/>
        <w:sz w:val="17"/>
        <w:szCs w:val="17"/>
        <w:lang w:val="en-US" w:eastAsia="en-US" w:bidi="ar-SA"/>
      </w:rPr>
    </w:lvl>
    <w:lvl w:ilvl="3" w:tplc="DB04D9E8">
      <w:numFmt w:val="bullet"/>
      <w:lvlText w:val="•"/>
      <w:lvlJc w:val="left"/>
      <w:pPr>
        <w:ind w:left="1933" w:hanging="171"/>
      </w:pPr>
      <w:rPr>
        <w:rFonts w:hint="default"/>
        <w:lang w:val="en-US" w:eastAsia="en-US" w:bidi="ar-SA"/>
      </w:rPr>
    </w:lvl>
    <w:lvl w:ilvl="4" w:tplc="5BCC0468">
      <w:numFmt w:val="bullet"/>
      <w:lvlText w:val="•"/>
      <w:lvlJc w:val="left"/>
      <w:pPr>
        <w:ind w:left="3126" w:hanging="171"/>
      </w:pPr>
      <w:rPr>
        <w:rFonts w:hint="default"/>
        <w:lang w:val="en-US" w:eastAsia="en-US" w:bidi="ar-SA"/>
      </w:rPr>
    </w:lvl>
    <w:lvl w:ilvl="5" w:tplc="5590E458">
      <w:numFmt w:val="bullet"/>
      <w:lvlText w:val="•"/>
      <w:lvlJc w:val="left"/>
      <w:pPr>
        <w:ind w:left="4319" w:hanging="171"/>
      </w:pPr>
      <w:rPr>
        <w:rFonts w:hint="default"/>
        <w:lang w:val="en-US" w:eastAsia="en-US" w:bidi="ar-SA"/>
      </w:rPr>
    </w:lvl>
    <w:lvl w:ilvl="6" w:tplc="C5B2E598">
      <w:numFmt w:val="bullet"/>
      <w:lvlText w:val="•"/>
      <w:lvlJc w:val="left"/>
      <w:pPr>
        <w:ind w:left="5512" w:hanging="171"/>
      </w:pPr>
      <w:rPr>
        <w:rFonts w:hint="default"/>
        <w:lang w:val="en-US" w:eastAsia="en-US" w:bidi="ar-SA"/>
      </w:rPr>
    </w:lvl>
    <w:lvl w:ilvl="7" w:tplc="A650DA48">
      <w:numFmt w:val="bullet"/>
      <w:lvlText w:val="•"/>
      <w:lvlJc w:val="left"/>
      <w:pPr>
        <w:ind w:left="6705" w:hanging="171"/>
      </w:pPr>
      <w:rPr>
        <w:rFonts w:hint="default"/>
        <w:lang w:val="en-US" w:eastAsia="en-US" w:bidi="ar-SA"/>
      </w:rPr>
    </w:lvl>
    <w:lvl w:ilvl="8" w:tplc="B27EFF34">
      <w:numFmt w:val="bullet"/>
      <w:lvlText w:val="•"/>
      <w:lvlJc w:val="left"/>
      <w:pPr>
        <w:ind w:left="7899" w:hanging="171"/>
      </w:pPr>
      <w:rPr>
        <w:rFonts w:hint="default"/>
        <w:lang w:val="en-US" w:eastAsia="en-US" w:bidi="ar-SA"/>
      </w:rPr>
    </w:lvl>
  </w:abstractNum>
  <w:abstractNum w:abstractNumId="16" w15:restartNumberingAfterBreak="0">
    <w:nsid w:val="516F680E"/>
    <w:multiLevelType w:val="hybridMultilevel"/>
    <w:tmpl w:val="639E0912"/>
    <w:lvl w:ilvl="0" w:tplc="4B86CF66">
      <w:numFmt w:val="bullet"/>
      <w:lvlText w:val="•"/>
      <w:lvlJc w:val="left"/>
      <w:pPr>
        <w:ind w:left="269" w:hanging="171"/>
      </w:pPr>
      <w:rPr>
        <w:rFonts w:hint="default" w:ascii="Arial" w:hAnsi="Arial" w:eastAsia="Arial" w:cs="Arial"/>
        <w:b w:val="0"/>
        <w:bCs w:val="0"/>
        <w:i w:val="0"/>
        <w:iCs w:val="0"/>
        <w:spacing w:val="0"/>
        <w:w w:val="100"/>
        <w:sz w:val="16"/>
        <w:szCs w:val="16"/>
        <w:lang w:val="en-US" w:eastAsia="en-US" w:bidi="ar-SA"/>
      </w:rPr>
    </w:lvl>
    <w:lvl w:ilvl="1" w:tplc="F47CC77A">
      <w:numFmt w:val="bullet"/>
      <w:lvlText w:val="•"/>
      <w:lvlJc w:val="left"/>
      <w:pPr>
        <w:ind w:left="552" w:hanging="171"/>
      </w:pPr>
      <w:rPr>
        <w:rFonts w:hint="default"/>
        <w:lang w:val="en-US" w:eastAsia="en-US" w:bidi="ar-SA"/>
      </w:rPr>
    </w:lvl>
    <w:lvl w:ilvl="2" w:tplc="36C826EA">
      <w:numFmt w:val="bullet"/>
      <w:lvlText w:val="•"/>
      <w:lvlJc w:val="left"/>
      <w:pPr>
        <w:ind w:left="844" w:hanging="171"/>
      </w:pPr>
      <w:rPr>
        <w:rFonts w:hint="default"/>
        <w:lang w:val="en-US" w:eastAsia="en-US" w:bidi="ar-SA"/>
      </w:rPr>
    </w:lvl>
    <w:lvl w:ilvl="3" w:tplc="69AA3C68">
      <w:numFmt w:val="bullet"/>
      <w:lvlText w:val="•"/>
      <w:lvlJc w:val="left"/>
      <w:pPr>
        <w:ind w:left="1137" w:hanging="171"/>
      </w:pPr>
      <w:rPr>
        <w:rFonts w:hint="default"/>
        <w:lang w:val="en-US" w:eastAsia="en-US" w:bidi="ar-SA"/>
      </w:rPr>
    </w:lvl>
    <w:lvl w:ilvl="4" w:tplc="C4D845F4">
      <w:numFmt w:val="bullet"/>
      <w:lvlText w:val="•"/>
      <w:lvlJc w:val="left"/>
      <w:pPr>
        <w:ind w:left="1429" w:hanging="171"/>
      </w:pPr>
      <w:rPr>
        <w:rFonts w:hint="default"/>
        <w:lang w:val="en-US" w:eastAsia="en-US" w:bidi="ar-SA"/>
      </w:rPr>
    </w:lvl>
    <w:lvl w:ilvl="5" w:tplc="32F8E53C">
      <w:numFmt w:val="bullet"/>
      <w:lvlText w:val="•"/>
      <w:lvlJc w:val="left"/>
      <w:pPr>
        <w:ind w:left="1722" w:hanging="171"/>
      </w:pPr>
      <w:rPr>
        <w:rFonts w:hint="default"/>
        <w:lang w:val="en-US" w:eastAsia="en-US" w:bidi="ar-SA"/>
      </w:rPr>
    </w:lvl>
    <w:lvl w:ilvl="6" w:tplc="CDCEE2AA">
      <w:numFmt w:val="bullet"/>
      <w:lvlText w:val="•"/>
      <w:lvlJc w:val="left"/>
      <w:pPr>
        <w:ind w:left="2014" w:hanging="171"/>
      </w:pPr>
      <w:rPr>
        <w:rFonts w:hint="default"/>
        <w:lang w:val="en-US" w:eastAsia="en-US" w:bidi="ar-SA"/>
      </w:rPr>
    </w:lvl>
    <w:lvl w:ilvl="7" w:tplc="19CC21E6">
      <w:numFmt w:val="bullet"/>
      <w:lvlText w:val="•"/>
      <w:lvlJc w:val="left"/>
      <w:pPr>
        <w:ind w:left="2306" w:hanging="171"/>
      </w:pPr>
      <w:rPr>
        <w:rFonts w:hint="default"/>
        <w:lang w:val="en-US" w:eastAsia="en-US" w:bidi="ar-SA"/>
      </w:rPr>
    </w:lvl>
    <w:lvl w:ilvl="8" w:tplc="E8BABEC4">
      <w:numFmt w:val="bullet"/>
      <w:lvlText w:val="•"/>
      <w:lvlJc w:val="left"/>
      <w:pPr>
        <w:ind w:left="2599" w:hanging="171"/>
      </w:pPr>
      <w:rPr>
        <w:rFonts w:hint="default"/>
        <w:lang w:val="en-US" w:eastAsia="en-US" w:bidi="ar-SA"/>
      </w:rPr>
    </w:lvl>
  </w:abstractNum>
  <w:abstractNum w:abstractNumId="17" w15:restartNumberingAfterBreak="0">
    <w:nsid w:val="5454641F"/>
    <w:multiLevelType w:val="hybridMultilevel"/>
    <w:tmpl w:val="AAFE7CD2"/>
    <w:lvl w:ilvl="0" w:tplc="1542E9C2">
      <w:numFmt w:val="bullet"/>
      <w:lvlText w:val="•"/>
      <w:lvlJc w:val="left"/>
      <w:pPr>
        <w:ind w:left="269" w:hanging="171"/>
      </w:pPr>
      <w:rPr>
        <w:rFonts w:hint="default" w:ascii="Arial" w:hAnsi="Arial" w:eastAsia="Arial" w:cs="Arial"/>
        <w:b w:val="0"/>
        <w:bCs w:val="0"/>
        <w:i w:val="0"/>
        <w:iCs w:val="0"/>
        <w:spacing w:val="0"/>
        <w:w w:val="100"/>
        <w:sz w:val="16"/>
        <w:szCs w:val="16"/>
        <w:lang w:val="en-US" w:eastAsia="en-US" w:bidi="ar-SA"/>
      </w:rPr>
    </w:lvl>
    <w:lvl w:ilvl="1" w:tplc="44BE8F9E">
      <w:numFmt w:val="bullet"/>
      <w:lvlText w:val="•"/>
      <w:lvlJc w:val="left"/>
      <w:pPr>
        <w:ind w:left="552" w:hanging="171"/>
      </w:pPr>
      <w:rPr>
        <w:rFonts w:hint="default"/>
        <w:lang w:val="en-US" w:eastAsia="en-US" w:bidi="ar-SA"/>
      </w:rPr>
    </w:lvl>
    <w:lvl w:ilvl="2" w:tplc="279AAE34">
      <w:numFmt w:val="bullet"/>
      <w:lvlText w:val="•"/>
      <w:lvlJc w:val="left"/>
      <w:pPr>
        <w:ind w:left="844" w:hanging="171"/>
      </w:pPr>
      <w:rPr>
        <w:rFonts w:hint="default"/>
        <w:lang w:val="en-US" w:eastAsia="en-US" w:bidi="ar-SA"/>
      </w:rPr>
    </w:lvl>
    <w:lvl w:ilvl="3" w:tplc="7BA0271E">
      <w:numFmt w:val="bullet"/>
      <w:lvlText w:val="•"/>
      <w:lvlJc w:val="left"/>
      <w:pPr>
        <w:ind w:left="1137" w:hanging="171"/>
      </w:pPr>
      <w:rPr>
        <w:rFonts w:hint="default"/>
        <w:lang w:val="en-US" w:eastAsia="en-US" w:bidi="ar-SA"/>
      </w:rPr>
    </w:lvl>
    <w:lvl w:ilvl="4" w:tplc="2CDAF266">
      <w:numFmt w:val="bullet"/>
      <w:lvlText w:val="•"/>
      <w:lvlJc w:val="left"/>
      <w:pPr>
        <w:ind w:left="1429" w:hanging="171"/>
      </w:pPr>
      <w:rPr>
        <w:rFonts w:hint="default"/>
        <w:lang w:val="en-US" w:eastAsia="en-US" w:bidi="ar-SA"/>
      </w:rPr>
    </w:lvl>
    <w:lvl w:ilvl="5" w:tplc="C128C264">
      <w:numFmt w:val="bullet"/>
      <w:lvlText w:val="•"/>
      <w:lvlJc w:val="left"/>
      <w:pPr>
        <w:ind w:left="1722" w:hanging="171"/>
      </w:pPr>
      <w:rPr>
        <w:rFonts w:hint="default"/>
        <w:lang w:val="en-US" w:eastAsia="en-US" w:bidi="ar-SA"/>
      </w:rPr>
    </w:lvl>
    <w:lvl w:ilvl="6" w:tplc="ECDEA010">
      <w:numFmt w:val="bullet"/>
      <w:lvlText w:val="•"/>
      <w:lvlJc w:val="left"/>
      <w:pPr>
        <w:ind w:left="2014" w:hanging="171"/>
      </w:pPr>
      <w:rPr>
        <w:rFonts w:hint="default"/>
        <w:lang w:val="en-US" w:eastAsia="en-US" w:bidi="ar-SA"/>
      </w:rPr>
    </w:lvl>
    <w:lvl w:ilvl="7" w:tplc="24321CAE">
      <w:numFmt w:val="bullet"/>
      <w:lvlText w:val="•"/>
      <w:lvlJc w:val="left"/>
      <w:pPr>
        <w:ind w:left="2306" w:hanging="171"/>
      </w:pPr>
      <w:rPr>
        <w:rFonts w:hint="default"/>
        <w:lang w:val="en-US" w:eastAsia="en-US" w:bidi="ar-SA"/>
      </w:rPr>
    </w:lvl>
    <w:lvl w:ilvl="8" w:tplc="B8B20E96">
      <w:numFmt w:val="bullet"/>
      <w:lvlText w:val="•"/>
      <w:lvlJc w:val="left"/>
      <w:pPr>
        <w:ind w:left="2599" w:hanging="171"/>
      </w:pPr>
      <w:rPr>
        <w:rFonts w:hint="default"/>
        <w:lang w:val="en-US" w:eastAsia="en-US" w:bidi="ar-SA"/>
      </w:rPr>
    </w:lvl>
  </w:abstractNum>
  <w:abstractNum w:abstractNumId="18" w15:restartNumberingAfterBreak="0">
    <w:nsid w:val="5CD345BF"/>
    <w:multiLevelType w:val="hybridMultilevel"/>
    <w:tmpl w:val="016858F6"/>
    <w:lvl w:ilvl="0" w:tplc="6A2479D8">
      <w:numFmt w:val="bullet"/>
      <w:lvlText w:val="•"/>
      <w:lvlJc w:val="left"/>
      <w:pPr>
        <w:ind w:left="453" w:hanging="171"/>
      </w:pPr>
      <w:rPr>
        <w:rFonts w:hint="default" w:ascii="Arial" w:hAnsi="Arial" w:eastAsia="Arial" w:cs="Arial"/>
        <w:b/>
        <w:bCs/>
        <w:i w:val="0"/>
        <w:iCs w:val="0"/>
        <w:spacing w:val="0"/>
        <w:w w:val="102"/>
        <w:sz w:val="17"/>
        <w:szCs w:val="17"/>
        <w:lang w:val="en-US" w:eastAsia="en-US" w:bidi="ar-SA"/>
      </w:rPr>
    </w:lvl>
    <w:lvl w:ilvl="1" w:tplc="DCF4141A">
      <w:numFmt w:val="bullet"/>
      <w:lvlText w:val="•"/>
      <w:lvlJc w:val="left"/>
      <w:pPr>
        <w:ind w:left="1415" w:hanging="171"/>
      </w:pPr>
      <w:rPr>
        <w:rFonts w:hint="default"/>
        <w:lang w:val="en-US" w:eastAsia="en-US" w:bidi="ar-SA"/>
      </w:rPr>
    </w:lvl>
    <w:lvl w:ilvl="2" w:tplc="9DD6AF6C">
      <w:numFmt w:val="bullet"/>
      <w:lvlText w:val="•"/>
      <w:lvlJc w:val="left"/>
      <w:pPr>
        <w:ind w:left="2370" w:hanging="171"/>
      </w:pPr>
      <w:rPr>
        <w:rFonts w:hint="default"/>
        <w:lang w:val="en-US" w:eastAsia="en-US" w:bidi="ar-SA"/>
      </w:rPr>
    </w:lvl>
    <w:lvl w:ilvl="3" w:tplc="74F686DE">
      <w:numFmt w:val="bullet"/>
      <w:lvlText w:val="•"/>
      <w:lvlJc w:val="left"/>
      <w:pPr>
        <w:ind w:left="3325" w:hanging="171"/>
      </w:pPr>
      <w:rPr>
        <w:rFonts w:hint="default"/>
        <w:lang w:val="en-US" w:eastAsia="en-US" w:bidi="ar-SA"/>
      </w:rPr>
    </w:lvl>
    <w:lvl w:ilvl="4" w:tplc="756C0A98">
      <w:numFmt w:val="bullet"/>
      <w:lvlText w:val="•"/>
      <w:lvlJc w:val="left"/>
      <w:pPr>
        <w:ind w:left="4280" w:hanging="171"/>
      </w:pPr>
      <w:rPr>
        <w:rFonts w:hint="default"/>
        <w:lang w:val="en-US" w:eastAsia="en-US" w:bidi="ar-SA"/>
      </w:rPr>
    </w:lvl>
    <w:lvl w:ilvl="5" w:tplc="E2C2CC2C">
      <w:numFmt w:val="bullet"/>
      <w:lvlText w:val="•"/>
      <w:lvlJc w:val="left"/>
      <w:pPr>
        <w:ind w:left="5235" w:hanging="171"/>
      </w:pPr>
      <w:rPr>
        <w:rFonts w:hint="default"/>
        <w:lang w:val="en-US" w:eastAsia="en-US" w:bidi="ar-SA"/>
      </w:rPr>
    </w:lvl>
    <w:lvl w:ilvl="6" w:tplc="45D4289A">
      <w:numFmt w:val="bullet"/>
      <w:lvlText w:val="•"/>
      <w:lvlJc w:val="left"/>
      <w:pPr>
        <w:ind w:left="6190" w:hanging="171"/>
      </w:pPr>
      <w:rPr>
        <w:rFonts w:hint="default"/>
        <w:lang w:val="en-US" w:eastAsia="en-US" w:bidi="ar-SA"/>
      </w:rPr>
    </w:lvl>
    <w:lvl w:ilvl="7" w:tplc="27206D8C">
      <w:numFmt w:val="bullet"/>
      <w:lvlText w:val="•"/>
      <w:lvlJc w:val="left"/>
      <w:pPr>
        <w:ind w:left="7145" w:hanging="171"/>
      </w:pPr>
      <w:rPr>
        <w:rFonts w:hint="default"/>
        <w:lang w:val="en-US" w:eastAsia="en-US" w:bidi="ar-SA"/>
      </w:rPr>
    </w:lvl>
    <w:lvl w:ilvl="8" w:tplc="2EE44796">
      <w:numFmt w:val="bullet"/>
      <w:lvlText w:val="•"/>
      <w:lvlJc w:val="left"/>
      <w:pPr>
        <w:ind w:left="8100" w:hanging="171"/>
      </w:pPr>
      <w:rPr>
        <w:rFonts w:hint="default"/>
        <w:lang w:val="en-US" w:eastAsia="en-US" w:bidi="ar-SA"/>
      </w:rPr>
    </w:lvl>
  </w:abstractNum>
  <w:abstractNum w:abstractNumId="19" w15:restartNumberingAfterBreak="0">
    <w:nsid w:val="5D106D18"/>
    <w:multiLevelType w:val="hybridMultilevel"/>
    <w:tmpl w:val="07940C74"/>
    <w:lvl w:ilvl="0" w:tplc="3B7EE04C">
      <w:numFmt w:val="bullet"/>
      <w:lvlText w:val="•"/>
      <w:lvlJc w:val="left"/>
      <w:pPr>
        <w:ind w:left="290" w:hanging="171"/>
      </w:pPr>
      <w:rPr>
        <w:rFonts w:hint="default" w:ascii="Arial" w:hAnsi="Arial" w:eastAsia="Arial" w:cs="Arial"/>
        <w:b w:val="0"/>
        <w:bCs w:val="0"/>
        <w:i w:val="0"/>
        <w:iCs w:val="0"/>
        <w:spacing w:val="0"/>
        <w:w w:val="100"/>
        <w:sz w:val="19"/>
        <w:szCs w:val="19"/>
        <w:lang w:val="en-US" w:eastAsia="en-US" w:bidi="ar-SA"/>
      </w:rPr>
    </w:lvl>
    <w:lvl w:ilvl="1" w:tplc="7834FACA">
      <w:numFmt w:val="bullet"/>
      <w:lvlText w:val="•"/>
      <w:lvlJc w:val="left"/>
      <w:pPr>
        <w:ind w:left="1298" w:hanging="171"/>
      </w:pPr>
      <w:rPr>
        <w:rFonts w:hint="default"/>
        <w:lang w:val="en-US" w:eastAsia="en-US" w:bidi="ar-SA"/>
      </w:rPr>
    </w:lvl>
    <w:lvl w:ilvl="2" w:tplc="CFB62FA2">
      <w:numFmt w:val="bullet"/>
      <w:lvlText w:val="•"/>
      <w:lvlJc w:val="left"/>
      <w:pPr>
        <w:ind w:left="2297" w:hanging="171"/>
      </w:pPr>
      <w:rPr>
        <w:rFonts w:hint="default"/>
        <w:lang w:val="en-US" w:eastAsia="en-US" w:bidi="ar-SA"/>
      </w:rPr>
    </w:lvl>
    <w:lvl w:ilvl="3" w:tplc="C83C5B60">
      <w:numFmt w:val="bullet"/>
      <w:lvlText w:val="•"/>
      <w:lvlJc w:val="left"/>
      <w:pPr>
        <w:ind w:left="3295" w:hanging="171"/>
      </w:pPr>
      <w:rPr>
        <w:rFonts w:hint="default"/>
        <w:lang w:val="en-US" w:eastAsia="en-US" w:bidi="ar-SA"/>
      </w:rPr>
    </w:lvl>
    <w:lvl w:ilvl="4" w:tplc="E556B70A">
      <w:numFmt w:val="bullet"/>
      <w:lvlText w:val="•"/>
      <w:lvlJc w:val="left"/>
      <w:pPr>
        <w:ind w:left="4294" w:hanging="171"/>
      </w:pPr>
      <w:rPr>
        <w:rFonts w:hint="default"/>
        <w:lang w:val="en-US" w:eastAsia="en-US" w:bidi="ar-SA"/>
      </w:rPr>
    </w:lvl>
    <w:lvl w:ilvl="5" w:tplc="833C166A">
      <w:numFmt w:val="bullet"/>
      <w:lvlText w:val="•"/>
      <w:lvlJc w:val="left"/>
      <w:pPr>
        <w:ind w:left="5292" w:hanging="171"/>
      </w:pPr>
      <w:rPr>
        <w:rFonts w:hint="default"/>
        <w:lang w:val="en-US" w:eastAsia="en-US" w:bidi="ar-SA"/>
      </w:rPr>
    </w:lvl>
    <w:lvl w:ilvl="6" w:tplc="5BECD922">
      <w:numFmt w:val="bullet"/>
      <w:lvlText w:val="•"/>
      <w:lvlJc w:val="left"/>
      <w:pPr>
        <w:ind w:left="6291" w:hanging="171"/>
      </w:pPr>
      <w:rPr>
        <w:rFonts w:hint="default"/>
        <w:lang w:val="en-US" w:eastAsia="en-US" w:bidi="ar-SA"/>
      </w:rPr>
    </w:lvl>
    <w:lvl w:ilvl="7" w:tplc="9F087BD2">
      <w:numFmt w:val="bullet"/>
      <w:lvlText w:val="•"/>
      <w:lvlJc w:val="left"/>
      <w:pPr>
        <w:ind w:left="7289" w:hanging="171"/>
      </w:pPr>
      <w:rPr>
        <w:rFonts w:hint="default"/>
        <w:lang w:val="en-US" w:eastAsia="en-US" w:bidi="ar-SA"/>
      </w:rPr>
    </w:lvl>
    <w:lvl w:ilvl="8" w:tplc="ABEC2BE6">
      <w:numFmt w:val="bullet"/>
      <w:lvlText w:val="•"/>
      <w:lvlJc w:val="left"/>
      <w:pPr>
        <w:ind w:left="8288" w:hanging="171"/>
      </w:pPr>
      <w:rPr>
        <w:rFonts w:hint="default"/>
        <w:lang w:val="en-US" w:eastAsia="en-US" w:bidi="ar-SA"/>
      </w:rPr>
    </w:lvl>
  </w:abstractNum>
  <w:abstractNum w:abstractNumId="20" w15:restartNumberingAfterBreak="0">
    <w:nsid w:val="63AA43B5"/>
    <w:multiLevelType w:val="hybridMultilevel"/>
    <w:tmpl w:val="62FE1F34"/>
    <w:lvl w:ilvl="0" w:tplc="8CD41BC8">
      <w:numFmt w:val="bullet"/>
      <w:lvlText w:val="•"/>
      <w:lvlJc w:val="left"/>
      <w:pPr>
        <w:ind w:left="269" w:hanging="171"/>
      </w:pPr>
      <w:rPr>
        <w:rFonts w:hint="default" w:ascii="Arial" w:hAnsi="Arial" w:eastAsia="Arial" w:cs="Arial"/>
        <w:b w:val="0"/>
        <w:bCs w:val="0"/>
        <w:i w:val="0"/>
        <w:iCs w:val="0"/>
        <w:spacing w:val="0"/>
        <w:w w:val="100"/>
        <w:sz w:val="16"/>
        <w:szCs w:val="16"/>
        <w:lang w:val="en-US" w:eastAsia="en-US" w:bidi="ar-SA"/>
      </w:rPr>
    </w:lvl>
    <w:lvl w:ilvl="1" w:tplc="067E80D4">
      <w:numFmt w:val="bullet"/>
      <w:lvlText w:val="•"/>
      <w:lvlJc w:val="left"/>
      <w:pPr>
        <w:ind w:left="552" w:hanging="171"/>
      </w:pPr>
      <w:rPr>
        <w:rFonts w:hint="default"/>
        <w:lang w:val="en-US" w:eastAsia="en-US" w:bidi="ar-SA"/>
      </w:rPr>
    </w:lvl>
    <w:lvl w:ilvl="2" w:tplc="BE266A20">
      <w:numFmt w:val="bullet"/>
      <w:lvlText w:val="•"/>
      <w:lvlJc w:val="left"/>
      <w:pPr>
        <w:ind w:left="844" w:hanging="171"/>
      </w:pPr>
      <w:rPr>
        <w:rFonts w:hint="default"/>
        <w:lang w:val="en-US" w:eastAsia="en-US" w:bidi="ar-SA"/>
      </w:rPr>
    </w:lvl>
    <w:lvl w:ilvl="3" w:tplc="C65AF076">
      <w:numFmt w:val="bullet"/>
      <w:lvlText w:val="•"/>
      <w:lvlJc w:val="left"/>
      <w:pPr>
        <w:ind w:left="1137" w:hanging="171"/>
      </w:pPr>
      <w:rPr>
        <w:rFonts w:hint="default"/>
        <w:lang w:val="en-US" w:eastAsia="en-US" w:bidi="ar-SA"/>
      </w:rPr>
    </w:lvl>
    <w:lvl w:ilvl="4" w:tplc="80F4A384">
      <w:numFmt w:val="bullet"/>
      <w:lvlText w:val="•"/>
      <w:lvlJc w:val="left"/>
      <w:pPr>
        <w:ind w:left="1429" w:hanging="171"/>
      </w:pPr>
      <w:rPr>
        <w:rFonts w:hint="default"/>
        <w:lang w:val="en-US" w:eastAsia="en-US" w:bidi="ar-SA"/>
      </w:rPr>
    </w:lvl>
    <w:lvl w:ilvl="5" w:tplc="A3D6EC42">
      <w:numFmt w:val="bullet"/>
      <w:lvlText w:val="•"/>
      <w:lvlJc w:val="left"/>
      <w:pPr>
        <w:ind w:left="1722" w:hanging="171"/>
      </w:pPr>
      <w:rPr>
        <w:rFonts w:hint="default"/>
        <w:lang w:val="en-US" w:eastAsia="en-US" w:bidi="ar-SA"/>
      </w:rPr>
    </w:lvl>
    <w:lvl w:ilvl="6" w:tplc="55A6184A">
      <w:numFmt w:val="bullet"/>
      <w:lvlText w:val="•"/>
      <w:lvlJc w:val="left"/>
      <w:pPr>
        <w:ind w:left="2014" w:hanging="171"/>
      </w:pPr>
      <w:rPr>
        <w:rFonts w:hint="default"/>
        <w:lang w:val="en-US" w:eastAsia="en-US" w:bidi="ar-SA"/>
      </w:rPr>
    </w:lvl>
    <w:lvl w:ilvl="7" w:tplc="4F700FAA">
      <w:numFmt w:val="bullet"/>
      <w:lvlText w:val="•"/>
      <w:lvlJc w:val="left"/>
      <w:pPr>
        <w:ind w:left="2306" w:hanging="171"/>
      </w:pPr>
      <w:rPr>
        <w:rFonts w:hint="default"/>
        <w:lang w:val="en-US" w:eastAsia="en-US" w:bidi="ar-SA"/>
      </w:rPr>
    </w:lvl>
    <w:lvl w:ilvl="8" w:tplc="40D491B8">
      <w:numFmt w:val="bullet"/>
      <w:lvlText w:val="•"/>
      <w:lvlJc w:val="left"/>
      <w:pPr>
        <w:ind w:left="2599" w:hanging="171"/>
      </w:pPr>
      <w:rPr>
        <w:rFonts w:hint="default"/>
        <w:lang w:val="en-US" w:eastAsia="en-US" w:bidi="ar-SA"/>
      </w:rPr>
    </w:lvl>
  </w:abstractNum>
  <w:abstractNum w:abstractNumId="21" w15:restartNumberingAfterBreak="0">
    <w:nsid w:val="6B46339B"/>
    <w:multiLevelType w:val="hybridMultilevel"/>
    <w:tmpl w:val="0D445E72"/>
    <w:lvl w:ilvl="0" w:tplc="BCE0611E">
      <w:numFmt w:val="bullet"/>
      <w:lvlText w:val="•"/>
      <w:lvlJc w:val="left"/>
      <w:pPr>
        <w:ind w:left="269" w:hanging="171"/>
      </w:pPr>
      <w:rPr>
        <w:rFonts w:hint="default" w:ascii="Arial" w:hAnsi="Arial" w:eastAsia="Arial" w:cs="Arial"/>
        <w:b w:val="0"/>
        <w:bCs w:val="0"/>
        <w:i w:val="0"/>
        <w:iCs w:val="0"/>
        <w:spacing w:val="0"/>
        <w:w w:val="100"/>
        <w:sz w:val="16"/>
        <w:szCs w:val="16"/>
        <w:lang w:val="en-US" w:eastAsia="en-US" w:bidi="ar-SA"/>
      </w:rPr>
    </w:lvl>
    <w:lvl w:ilvl="1" w:tplc="4B6833F0">
      <w:numFmt w:val="bullet"/>
      <w:lvlText w:val="•"/>
      <w:lvlJc w:val="left"/>
      <w:pPr>
        <w:ind w:left="552" w:hanging="171"/>
      </w:pPr>
      <w:rPr>
        <w:rFonts w:hint="default"/>
        <w:lang w:val="en-US" w:eastAsia="en-US" w:bidi="ar-SA"/>
      </w:rPr>
    </w:lvl>
    <w:lvl w:ilvl="2" w:tplc="D2E2CCFE">
      <w:numFmt w:val="bullet"/>
      <w:lvlText w:val="•"/>
      <w:lvlJc w:val="left"/>
      <w:pPr>
        <w:ind w:left="844" w:hanging="171"/>
      </w:pPr>
      <w:rPr>
        <w:rFonts w:hint="default"/>
        <w:lang w:val="en-US" w:eastAsia="en-US" w:bidi="ar-SA"/>
      </w:rPr>
    </w:lvl>
    <w:lvl w:ilvl="3" w:tplc="A55661F2">
      <w:numFmt w:val="bullet"/>
      <w:lvlText w:val="•"/>
      <w:lvlJc w:val="left"/>
      <w:pPr>
        <w:ind w:left="1137" w:hanging="171"/>
      </w:pPr>
      <w:rPr>
        <w:rFonts w:hint="default"/>
        <w:lang w:val="en-US" w:eastAsia="en-US" w:bidi="ar-SA"/>
      </w:rPr>
    </w:lvl>
    <w:lvl w:ilvl="4" w:tplc="E7D436FE">
      <w:numFmt w:val="bullet"/>
      <w:lvlText w:val="•"/>
      <w:lvlJc w:val="left"/>
      <w:pPr>
        <w:ind w:left="1429" w:hanging="171"/>
      </w:pPr>
      <w:rPr>
        <w:rFonts w:hint="default"/>
        <w:lang w:val="en-US" w:eastAsia="en-US" w:bidi="ar-SA"/>
      </w:rPr>
    </w:lvl>
    <w:lvl w:ilvl="5" w:tplc="32FE80EE">
      <w:numFmt w:val="bullet"/>
      <w:lvlText w:val="•"/>
      <w:lvlJc w:val="left"/>
      <w:pPr>
        <w:ind w:left="1722" w:hanging="171"/>
      </w:pPr>
      <w:rPr>
        <w:rFonts w:hint="default"/>
        <w:lang w:val="en-US" w:eastAsia="en-US" w:bidi="ar-SA"/>
      </w:rPr>
    </w:lvl>
    <w:lvl w:ilvl="6" w:tplc="8AB83068">
      <w:numFmt w:val="bullet"/>
      <w:lvlText w:val="•"/>
      <w:lvlJc w:val="left"/>
      <w:pPr>
        <w:ind w:left="2014" w:hanging="171"/>
      </w:pPr>
      <w:rPr>
        <w:rFonts w:hint="default"/>
        <w:lang w:val="en-US" w:eastAsia="en-US" w:bidi="ar-SA"/>
      </w:rPr>
    </w:lvl>
    <w:lvl w:ilvl="7" w:tplc="552A8FFC">
      <w:numFmt w:val="bullet"/>
      <w:lvlText w:val="•"/>
      <w:lvlJc w:val="left"/>
      <w:pPr>
        <w:ind w:left="2306" w:hanging="171"/>
      </w:pPr>
      <w:rPr>
        <w:rFonts w:hint="default"/>
        <w:lang w:val="en-US" w:eastAsia="en-US" w:bidi="ar-SA"/>
      </w:rPr>
    </w:lvl>
    <w:lvl w:ilvl="8" w:tplc="27623F08">
      <w:numFmt w:val="bullet"/>
      <w:lvlText w:val="•"/>
      <w:lvlJc w:val="left"/>
      <w:pPr>
        <w:ind w:left="2599" w:hanging="171"/>
      </w:pPr>
      <w:rPr>
        <w:rFonts w:hint="default"/>
        <w:lang w:val="en-US" w:eastAsia="en-US" w:bidi="ar-SA"/>
      </w:rPr>
    </w:lvl>
  </w:abstractNum>
  <w:abstractNum w:abstractNumId="22" w15:restartNumberingAfterBreak="0">
    <w:nsid w:val="77874D1D"/>
    <w:multiLevelType w:val="hybridMultilevel"/>
    <w:tmpl w:val="452043EC"/>
    <w:lvl w:ilvl="0" w:tplc="471C8552">
      <w:numFmt w:val="bullet"/>
      <w:lvlText w:val="•"/>
      <w:lvlJc w:val="left"/>
      <w:pPr>
        <w:ind w:left="269" w:hanging="171"/>
      </w:pPr>
      <w:rPr>
        <w:rFonts w:hint="default" w:ascii="Arial" w:hAnsi="Arial" w:eastAsia="Arial" w:cs="Arial"/>
        <w:b w:val="0"/>
        <w:bCs w:val="0"/>
        <w:i w:val="0"/>
        <w:iCs w:val="0"/>
        <w:spacing w:val="0"/>
        <w:w w:val="100"/>
        <w:sz w:val="16"/>
        <w:szCs w:val="16"/>
        <w:lang w:val="en-US" w:eastAsia="en-US" w:bidi="ar-SA"/>
      </w:rPr>
    </w:lvl>
    <w:lvl w:ilvl="1" w:tplc="33942D3A">
      <w:numFmt w:val="bullet"/>
      <w:lvlText w:val="•"/>
      <w:lvlJc w:val="left"/>
      <w:pPr>
        <w:ind w:left="552" w:hanging="171"/>
      </w:pPr>
      <w:rPr>
        <w:rFonts w:hint="default"/>
        <w:lang w:val="en-US" w:eastAsia="en-US" w:bidi="ar-SA"/>
      </w:rPr>
    </w:lvl>
    <w:lvl w:ilvl="2" w:tplc="5ACE164C">
      <w:numFmt w:val="bullet"/>
      <w:lvlText w:val="•"/>
      <w:lvlJc w:val="left"/>
      <w:pPr>
        <w:ind w:left="844" w:hanging="171"/>
      </w:pPr>
      <w:rPr>
        <w:rFonts w:hint="default"/>
        <w:lang w:val="en-US" w:eastAsia="en-US" w:bidi="ar-SA"/>
      </w:rPr>
    </w:lvl>
    <w:lvl w:ilvl="3" w:tplc="CA4EA3AA">
      <w:numFmt w:val="bullet"/>
      <w:lvlText w:val="•"/>
      <w:lvlJc w:val="left"/>
      <w:pPr>
        <w:ind w:left="1137" w:hanging="171"/>
      </w:pPr>
      <w:rPr>
        <w:rFonts w:hint="default"/>
        <w:lang w:val="en-US" w:eastAsia="en-US" w:bidi="ar-SA"/>
      </w:rPr>
    </w:lvl>
    <w:lvl w:ilvl="4" w:tplc="5B14783C">
      <w:numFmt w:val="bullet"/>
      <w:lvlText w:val="•"/>
      <w:lvlJc w:val="left"/>
      <w:pPr>
        <w:ind w:left="1429" w:hanging="171"/>
      </w:pPr>
      <w:rPr>
        <w:rFonts w:hint="default"/>
        <w:lang w:val="en-US" w:eastAsia="en-US" w:bidi="ar-SA"/>
      </w:rPr>
    </w:lvl>
    <w:lvl w:ilvl="5" w:tplc="087CC5B6">
      <w:numFmt w:val="bullet"/>
      <w:lvlText w:val="•"/>
      <w:lvlJc w:val="left"/>
      <w:pPr>
        <w:ind w:left="1722" w:hanging="171"/>
      </w:pPr>
      <w:rPr>
        <w:rFonts w:hint="default"/>
        <w:lang w:val="en-US" w:eastAsia="en-US" w:bidi="ar-SA"/>
      </w:rPr>
    </w:lvl>
    <w:lvl w:ilvl="6" w:tplc="61B86F34">
      <w:numFmt w:val="bullet"/>
      <w:lvlText w:val="•"/>
      <w:lvlJc w:val="left"/>
      <w:pPr>
        <w:ind w:left="2014" w:hanging="171"/>
      </w:pPr>
      <w:rPr>
        <w:rFonts w:hint="default"/>
        <w:lang w:val="en-US" w:eastAsia="en-US" w:bidi="ar-SA"/>
      </w:rPr>
    </w:lvl>
    <w:lvl w:ilvl="7" w:tplc="844CB926">
      <w:numFmt w:val="bullet"/>
      <w:lvlText w:val="•"/>
      <w:lvlJc w:val="left"/>
      <w:pPr>
        <w:ind w:left="2306" w:hanging="171"/>
      </w:pPr>
      <w:rPr>
        <w:rFonts w:hint="default"/>
        <w:lang w:val="en-US" w:eastAsia="en-US" w:bidi="ar-SA"/>
      </w:rPr>
    </w:lvl>
    <w:lvl w:ilvl="8" w:tplc="8124C0FA">
      <w:numFmt w:val="bullet"/>
      <w:lvlText w:val="•"/>
      <w:lvlJc w:val="left"/>
      <w:pPr>
        <w:ind w:left="2599" w:hanging="171"/>
      </w:pPr>
      <w:rPr>
        <w:rFonts w:hint="default"/>
        <w:lang w:val="en-US" w:eastAsia="en-US" w:bidi="ar-SA"/>
      </w:rPr>
    </w:lvl>
  </w:abstractNum>
  <w:abstractNum w:abstractNumId="23" w15:restartNumberingAfterBreak="0">
    <w:nsid w:val="7BC9133B"/>
    <w:multiLevelType w:val="hybridMultilevel"/>
    <w:tmpl w:val="E26A892A"/>
    <w:lvl w:ilvl="0" w:tplc="B54CB602">
      <w:numFmt w:val="bullet"/>
      <w:lvlText w:val="•"/>
      <w:lvlJc w:val="left"/>
      <w:pPr>
        <w:ind w:left="269" w:hanging="171"/>
      </w:pPr>
      <w:rPr>
        <w:rFonts w:hint="default" w:ascii="Arial" w:hAnsi="Arial" w:eastAsia="Arial" w:cs="Arial"/>
        <w:b w:val="0"/>
        <w:bCs w:val="0"/>
        <w:i w:val="0"/>
        <w:iCs w:val="0"/>
        <w:spacing w:val="0"/>
        <w:w w:val="100"/>
        <w:sz w:val="16"/>
        <w:szCs w:val="16"/>
        <w:lang w:val="en-US" w:eastAsia="en-US" w:bidi="ar-SA"/>
      </w:rPr>
    </w:lvl>
    <w:lvl w:ilvl="1" w:tplc="E7D43F0E">
      <w:numFmt w:val="bullet"/>
      <w:lvlText w:val="•"/>
      <w:lvlJc w:val="left"/>
      <w:pPr>
        <w:ind w:left="552" w:hanging="171"/>
      </w:pPr>
      <w:rPr>
        <w:rFonts w:hint="default"/>
        <w:lang w:val="en-US" w:eastAsia="en-US" w:bidi="ar-SA"/>
      </w:rPr>
    </w:lvl>
    <w:lvl w:ilvl="2" w:tplc="802EE7BA">
      <w:numFmt w:val="bullet"/>
      <w:lvlText w:val="•"/>
      <w:lvlJc w:val="left"/>
      <w:pPr>
        <w:ind w:left="844" w:hanging="171"/>
      </w:pPr>
      <w:rPr>
        <w:rFonts w:hint="default"/>
        <w:lang w:val="en-US" w:eastAsia="en-US" w:bidi="ar-SA"/>
      </w:rPr>
    </w:lvl>
    <w:lvl w:ilvl="3" w:tplc="6234CA8C">
      <w:numFmt w:val="bullet"/>
      <w:lvlText w:val="•"/>
      <w:lvlJc w:val="left"/>
      <w:pPr>
        <w:ind w:left="1137" w:hanging="171"/>
      </w:pPr>
      <w:rPr>
        <w:rFonts w:hint="default"/>
        <w:lang w:val="en-US" w:eastAsia="en-US" w:bidi="ar-SA"/>
      </w:rPr>
    </w:lvl>
    <w:lvl w:ilvl="4" w:tplc="DD349B3E">
      <w:numFmt w:val="bullet"/>
      <w:lvlText w:val="•"/>
      <w:lvlJc w:val="left"/>
      <w:pPr>
        <w:ind w:left="1429" w:hanging="171"/>
      </w:pPr>
      <w:rPr>
        <w:rFonts w:hint="default"/>
        <w:lang w:val="en-US" w:eastAsia="en-US" w:bidi="ar-SA"/>
      </w:rPr>
    </w:lvl>
    <w:lvl w:ilvl="5" w:tplc="44BC4688">
      <w:numFmt w:val="bullet"/>
      <w:lvlText w:val="•"/>
      <w:lvlJc w:val="left"/>
      <w:pPr>
        <w:ind w:left="1722" w:hanging="171"/>
      </w:pPr>
      <w:rPr>
        <w:rFonts w:hint="default"/>
        <w:lang w:val="en-US" w:eastAsia="en-US" w:bidi="ar-SA"/>
      </w:rPr>
    </w:lvl>
    <w:lvl w:ilvl="6" w:tplc="2126F8C2">
      <w:numFmt w:val="bullet"/>
      <w:lvlText w:val="•"/>
      <w:lvlJc w:val="left"/>
      <w:pPr>
        <w:ind w:left="2014" w:hanging="171"/>
      </w:pPr>
      <w:rPr>
        <w:rFonts w:hint="default"/>
        <w:lang w:val="en-US" w:eastAsia="en-US" w:bidi="ar-SA"/>
      </w:rPr>
    </w:lvl>
    <w:lvl w:ilvl="7" w:tplc="EE18BBBE">
      <w:numFmt w:val="bullet"/>
      <w:lvlText w:val="•"/>
      <w:lvlJc w:val="left"/>
      <w:pPr>
        <w:ind w:left="2306" w:hanging="171"/>
      </w:pPr>
      <w:rPr>
        <w:rFonts w:hint="default"/>
        <w:lang w:val="en-US" w:eastAsia="en-US" w:bidi="ar-SA"/>
      </w:rPr>
    </w:lvl>
    <w:lvl w:ilvl="8" w:tplc="FEAE1C7E">
      <w:numFmt w:val="bullet"/>
      <w:lvlText w:val="•"/>
      <w:lvlJc w:val="left"/>
      <w:pPr>
        <w:ind w:left="2599" w:hanging="171"/>
      </w:pPr>
      <w:rPr>
        <w:rFonts w:hint="default"/>
        <w:lang w:val="en-US" w:eastAsia="en-US" w:bidi="ar-SA"/>
      </w:rPr>
    </w:lvl>
  </w:abstractNum>
  <w:abstractNum w:abstractNumId="24" w15:restartNumberingAfterBreak="0">
    <w:nsid w:val="7DCB1E54"/>
    <w:multiLevelType w:val="hybridMultilevel"/>
    <w:tmpl w:val="525E640E"/>
    <w:lvl w:ilvl="0" w:tplc="0C92941C">
      <w:numFmt w:val="bullet"/>
      <w:lvlText w:val="•"/>
      <w:lvlJc w:val="left"/>
      <w:pPr>
        <w:ind w:left="260" w:hanging="171"/>
      </w:pPr>
      <w:rPr>
        <w:rFonts w:hint="default" w:ascii="Arial" w:hAnsi="Arial" w:eastAsia="Arial" w:cs="Arial"/>
        <w:b w:val="0"/>
        <w:bCs w:val="0"/>
        <w:i w:val="0"/>
        <w:iCs w:val="0"/>
        <w:spacing w:val="0"/>
        <w:w w:val="100"/>
        <w:sz w:val="16"/>
        <w:szCs w:val="16"/>
        <w:lang w:val="en-US" w:eastAsia="en-US" w:bidi="ar-SA"/>
      </w:rPr>
    </w:lvl>
    <w:lvl w:ilvl="1" w:tplc="993AF5E2">
      <w:numFmt w:val="bullet"/>
      <w:lvlText w:val="•"/>
      <w:lvlJc w:val="left"/>
      <w:pPr>
        <w:ind w:left="575" w:hanging="171"/>
      </w:pPr>
      <w:rPr>
        <w:rFonts w:hint="default"/>
        <w:lang w:val="en-US" w:eastAsia="en-US" w:bidi="ar-SA"/>
      </w:rPr>
    </w:lvl>
    <w:lvl w:ilvl="2" w:tplc="8028F210">
      <w:numFmt w:val="bullet"/>
      <w:lvlText w:val="•"/>
      <w:lvlJc w:val="left"/>
      <w:pPr>
        <w:ind w:left="890" w:hanging="171"/>
      </w:pPr>
      <w:rPr>
        <w:rFonts w:hint="default"/>
        <w:lang w:val="en-US" w:eastAsia="en-US" w:bidi="ar-SA"/>
      </w:rPr>
    </w:lvl>
    <w:lvl w:ilvl="3" w:tplc="EDE28ED8">
      <w:numFmt w:val="bullet"/>
      <w:lvlText w:val="•"/>
      <w:lvlJc w:val="left"/>
      <w:pPr>
        <w:ind w:left="1205" w:hanging="171"/>
      </w:pPr>
      <w:rPr>
        <w:rFonts w:hint="default"/>
        <w:lang w:val="en-US" w:eastAsia="en-US" w:bidi="ar-SA"/>
      </w:rPr>
    </w:lvl>
    <w:lvl w:ilvl="4" w:tplc="76FE901E">
      <w:numFmt w:val="bullet"/>
      <w:lvlText w:val="•"/>
      <w:lvlJc w:val="left"/>
      <w:pPr>
        <w:ind w:left="1520" w:hanging="171"/>
      </w:pPr>
      <w:rPr>
        <w:rFonts w:hint="default"/>
        <w:lang w:val="en-US" w:eastAsia="en-US" w:bidi="ar-SA"/>
      </w:rPr>
    </w:lvl>
    <w:lvl w:ilvl="5" w:tplc="51F0D818">
      <w:numFmt w:val="bullet"/>
      <w:lvlText w:val="•"/>
      <w:lvlJc w:val="left"/>
      <w:pPr>
        <w:ind w:left="1835" w:hanging="171"/>
      </w:pPr>
      <w:rPr>
        <w:rFonts w:hint="default"/>
        <w:lang w:val="en-US" w:eastAsia="en-US" w:bidi="ar-SA"/>
      </w:rPr>
    </w:lvl>
    <w:lvl w:ilvl="6" w:tplc="899C8C98">
      <w:numFmt w:val="bullet"/>
      <w:lvlText w:val="•"/>
      <w:lvlJc w:val="left"/>
      <w:pPr>
        <w:ind w:left="2150" w:hanging="171"/>
      </w:pPr>
      <w:rPr>
        <w:rFonts w:hint="default"/>
        <w:lang w:val="en-US" w:eastAsia="en-US" w:bidi="ar-SA"/>
      </w:rPr>
    </w:lvl>
    <w:lvl w:ilvl="7" w:tplc="24925EF2">
      <w:numFmt w:val="bullet"/>
      <w:lvlText w:val="•"/>
      <w:lvlJc w:val="left"/>
      <w:pPr>
        <w:ind w:left="2465" w:hanging="171"/>
      </w:pPr>
      <w:rPr>
        <w:rFonts w:hint="default"/>
        <w:lang w:val="en-US" w:eastAsia="en-US" w:bidi="ar-SA"/>
      </w:rPr>
    </w:lvl>
    <w:lvl w:ilvl="8" w:tplc="DC460D6A">
      <w:numFmt w:val="bullet"/>
      <w:lvlText w:val="•"/>
      <w:lvlJc w:val="left"/>
      <w:pPr>
        <w:ind w:left="2780" w:hanging="171"/>
      </w:pPr>
      <w:rPr>
        <w:rFonts w:hint="default"/>
        <w:lang w:val="en-US" w:eastAsia="en-US" w:bidi="ar-SA"/>
      </w:rPr>
    </w:lvl>
  </w:abstractNum>
  <w:num w:numId="1" w16cid:durableId="1755659828">
    <w:abstractNumId w:val="6"/>
  </w:num>
  <w:num w:numId="2" w16cid:durableId="1012996416">
    <w:abstractNumId w:val="5"/>
  </w:num>
  <w:num w:numId="3" w16cid:durableId="142506482">
    <w:abstractNumId w:val="8"/>
  </w:num>
  <w:num w:numId="4" w16cid:durableId="291644150">
    <w:abstractNumId w:val="13"/>
  </w:num>
  <w:num w:numId="5" w16cid:durableId="411244771">
    <w:abstractNumId w:val="23"/>
  </w:num>
  <w:num w:numId="6" w16cid:durableId="1197890831">
    <w:abstractNumId w:val="16"/>
  </w:num>
  <w:num w:numId="7" w16cid:durableId="1699773140">
    <w:abstractNumId w:val="21"/>
  </w:num>
  <w:num w:numId="8" w16cid:durableId="1088188940">
    <w:abstractNumId w:val="17"/>
  </w:num>
  <w:num w:numId="9" w16cid:durableId="677536761">
    <w:abstractNumId w:val="11"/>
  </w:num>
  <w:num w:numId="10" w16cid:durableId="1049113934">
    <w:abstractNumId w:val="20"/>
  </w:num>
  <w:num w:numId="11" w16cid:durableId="696588950">
    <w:abstractNumId w:val="7"/>
  </w:num>
  <w:num w:numId="12" w16cid:durableId="2058700705">
    <w:abstractNumId w:val="22"/>
  </w:num>
  <w:num w:numId="13" w16cid:durableId="2022706574">
    <w:abstractNumId w:val="4"/>
  </w:num>
  <w:num w:numId="14" w16cid:durableId="353964386">
    <w:abstractNumId w:val="1"/>
  </w:num>
  <w:num w:numId="15" w16cid:durableId="496112276">
    <w:abstractNumId w:val="19"/>
  </w:num>
  <w:num w:numId="16" w16cid:durableId="624428057">
    <w:abstractNumId w:val="14"/>
  </w:num>
  <w:num w:numId="17" w16cid:durableId="287198770">
    <w:abstractNumId w:val="2"/>
  </w:num>
  <w:num w:numId="18" w16cid:durableId="26832951">
    <w:abstractNumId w:val="0"/>
  </w:num>
  <w:num w:numId="19" w16cid:durableId="1705325659">
    <w:abstractNumId w:val="10"/>
  </w:num>
  <w:num w:numId="20" w16cid:durableId="1978873054">
    <w:abstractNumId w:val="24"/>
  </w:num>
  <w:num w:numId="21" w16cid:durableId="774445374">
    <w:abstractNumId w:val="12"/>
  </w:num>
  <w:num w:numId="22" w16cid:durableId="1928491343">
    <w:abstractNumId w:val="9"/>
  </w:num>
  <w:num w:numId="23" w16cid:durableId="1770736704">
    <w:abstractNumId w:val="18"/>
  </w:num>
  <w:num w:numId="24" w16cid:durableId="1031494188">
    <w:abstractNumId w:val="15"/>
  </w:num>
  <w:num w:numId="25" w16cid:durableId="10417127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C7D"/>
    <w:rsid w:val="00000000"/>
    <w:rsid w:val="00053155"/>
    <w:rsid w:val="000534BC"/>
    <w:rsid w:val="00064CD3"/>
    <w:rsid w:val="00082727"/>
    <w:rsid w:val="00085D06"/>
    <w:rsid w:val="000A0483"/>
    <w:rsid w:val="000F52DE"/>
    <w:rsid w:val="001036A7"/>
    <w:rsid w:val="00113124"/>
    <w:rsid w:val="00125D0C"/>
    <w:rsid w:val="00190C80"/>
    <w:rsid w:val="001C4ACA"/>
    <w:rsid w:val="001F0EE3"/>
    <w:rsid w:val="00263C3E"/>
    <w:rsid w:val="002D1A9E"/>
    <w:rsid w:val="00362E81"/>
    <w:rsid w:val="00376CE4"/>
    <w:rsid w:val="003E502A"/>
    <w:rsid w:val="003F0B3C"/>
    <w:rsid w:val="0040254D"/>
    <w:rsid w:val="00436183"/>
    <w:rsid w:val="00440E74"/>
    <w:rsid w:val="00463110"/>
    <w:rsid w:val="004638F4"/>
    <w:rsid w:val="004D0122"/>
    <w:rsid w:val="0056032B"/>
    <w:rsid w:val="0056697B"/>
    <w:rsid w:val="00577D90"/>
    <w:rsid w:val="00580590"/>
    <w:rsid w:val="005814E9"/>
    <w:rsid w:val="005B12EB"/>
    <w:rsid w:val="005B405B"/>
    <w:rsid w:val="005F35EC"/>
    <w:rsid w:val="006046E4"/>
    <w:rsid w:val="00666700"/>
    <w:rsid w:val="006710E5"/>
    <w:rsid w:val="006A78A4"/>
    <w:rsid w:val="007133DB"/>
    <w:rsid w:val="0075545E"/>
    <w:rsid w:val="00776579"/>
    <w:rsid w:val="007C52BF"/>
    <w:rsid w:val="007E0C07"/>
    <w:rsid w:val="0084035E"/>
    <w:rsid w:val="0089047D"/>
    <w:rsid w:val="008B2959"/>
    <w:rsid w:val="009111FD"/>
    <w:rsid w:val="009410F5"/>
    <w:rsid w:val="00957BD3"/>
    <w:rsid w:val="0096799C"/>
    <w:rsid w:val="00976D49"/>
    <w:rsid w:val="009B4F6A"/>
    <w:rsid w:val="009B700F"/>
    <w:rsid w:val="009C00F0"/>
    <w:rsid w:val="009C4AB5"/>
    <w:rsid w:val="009F3ED3"/>
    <w:rsid w:val="00A22916"/>
    <w:rsid w:val="00A70A38"/>
    <w:rsid w:val="00A81D04"/>
    <w:rsid w:val="00A91A9A"/>
    <w:rsid w:val="00AB5AD8"/>
    <w:rsid w:val="00AD0695"/>
    <w:rsid w:val="00AE1A63"/>
    <w:rsid w:val="00B06DF1"/>
    <w:rsid w:val="00B14995"/>
    <w:rsid w:val="00B20FD1"/>
    <w:rsid w:val="00B33E47"/>
    <w:rsid w:val="00B658AE"/>
    <w:rsid w:val="00B84BAE"/>
    <w:rsid w:val="00BB234A"/>
    <w:rsid w:val="00BC3F3F"/>
    <w:rsid w:val="00BD7666"/>
    <w:rsid w:val="00BE4BA5"/>
    <w:rsid w:val="00C22805"/>
    <w:rsid w:val="00C5533C"/>
    <w:rsid w:val="00C7557B"/>
    <w:rsid w:val="00CA0C9B"/>
    <w:rsid w:val="00CF5E5E"/>
    <w:rsid w:val="00D03B4E"/>
    <w:rsid w:val="00D03F7E"/>
    <w:rsid w:val="00D134B6"/>
    <w:rsid w:val="00D64025"/>
    <w:rsid w:val="00D67CF2"/>
    <w:rsid w:val="00D90863"/>
    <w:rsid w:val="00D962EE"/>
    <w:rsid w:val="00DE6C7D"/>
    <w:rsid w:val="00DF7361"/>
    <w:rsid w:val="00E12442"/>
    <w:rsid w:val="00E653A3"/>
    <w:rsid w:val="00E93ADD"/>
    <w:rsid w:val="00FC627B"/>
    <w:rsid w:val="00FF28A1"/>
    <w:rsid w:val="00FF7E8B"/>
    <w:rsid w:val="07FB66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37224C"/>
  <w15:docId w15:val="{1D9DF795-A9C1-E845-87A3-1CA8BDC88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rPr>
  </w:style>
  <w:style w:type="paragraph" w:styleId="Heading1">
    <w:name w:val="heading 1"/>
    <w:basedOn w:val="Normal"/>
    <w:uiPriority w:val="9"/>
    <w:qFormat/>
    <w:rsid w:val="007133DB"/>
    <w:pPr>
      <w:spacing w:before="62"/>
      <w:ind w:left="120"/>
      <w:outlineLvl w:val="0"/>
    </w:pPr>
    <w:rPr>
      <w:b/>
      <w:bCs/>
      <w:color w:val="782B90"/>
      <w:sz w:val="48"/>
      <w:szCs w:val="48"/>
    </w:rPr>
  </w:style>
  <w:style w:type="paragraph" w:styleId="Heading2">
    <w:name w:val="heading 2"/>
    <w:basedOn w:val="Heading3"/>
    <w:link w:val="Heading2Char"/>
    <w:uiPriority w:val="9"/>
    <w:unhideWhenUsed/>
    <w:qFormat/>
    <w:rsid w:val="009C00F0"/>
    <w:pPr>
      <w:spacing w:before="1"/>
      <w:outlineLvl w:val="1"/>
    </w:pPr>
    <w:rPr>
      <w:b/>
      <w:bCs w:val="0"/>
      <w:sz w:val="36"/>
      <w:szCs w:val="36"/>
    </w:rPr>
  </w:style>
  <w:style w:type="paragraph" w:styleId="Heading3">
    <w:name w:val="heading 3"/>
    <w:basedOn w:val="Normal"/>
    <w:uiPriority w:val="9"/>
    <w:unhideWhenUsed/>
    <w:qFormat/>
    <w:rsid w:val="0096799C"/>
    <w:pPr>
      <w:spacing w:before="160"/>
      <w:ind w:left="142"/>
      <w:outlineLvl w:val="2"/>
    </w:pPr>
    <w:rPr>
      <w:bCs/>
      <w:color w:val="782B90"/>
      <w:spacing w:val="-2"/>
      <w:sz w:val="26"/>
      <w:szCs w:val="26"/>
    </w:rPr>
  </w:style>
  <w:style w:type="paragraph" w:styleId="Heading4">
    <w:name w:val="heading 4"/>
    <w:basedOn w:val="Heading6"/>
    <w:uiPriority w:val="9"/>
    <w:unhideWhenUsed/>
    <w:qFormat/>
    <w:rsid w:val="007133DB"/>
    <w:pPr>
      <w:outlineLvl w:val="3"/>
    </w:pPr>
    <w:rPr>
      <w:color w:val="782B90"/>
    </w:rPr>
  </w:style>
  <w:style w:type="paragraph" w:styleId="Heading5">
    <w:name w:val="heading 5"/>
    <w:basedOn w:val="Normal"/>
    <w:uiPriority w:val="9"/>
    <w:unhideWhenUsed/>
    <w:qFormat/>
    <w:pPr>
      <w:ind w:left="120"/>
      <w:outlineLvl w:val="4"/>
    </w:pPr>
    <w:rPr>
      <w:b/>
      <w:bCs/>
      <w:sz w:val="28"/>
      <w:szCs w:val="28"/>
    </w:rPr>
  </w:style>
  <w:style w:type="paragraph" w:styleId="Heading6">
    <w:name w:val="heading 6"/>
    <w:basedOn w:val="Normal"/>
    <w:uiPriority w:val="9"/>
    <w:unhideWhenUsed/>
    <w:qFormat/>
    <w:pPr>
      <w:spacing w:before="162"/>
      <w:ind w:left="120"/>
      <w:outlineLvl w:val="5"/>
    </w:pPr>
    <w:rPr>
      <w:b/>
      <w:bCs/>
    </w:rPr>
  </w:style>
  <w:style w:type="paragraph" w:styleId="Heading7">
    <w:name w:val="heading 7"/>
    <w:basedOn w:val="Normal"/>
    <w:uiPriority w:val="1"/>
    <w:qFormat/>
    <w:pPr>
      <w:ind w:left="460"/>
      <w:outlineLvl w:val="6"/>
    </w:pPr>
  </w:style>
  <w:style w:type="paragraph" w:styleId="Heading8">
    <w:name w:val="heading 8"/>
    <w:basedOn w:val="Normal"/>
    <w:uiPriority w:val="1"/>
    <w:qFormat/>
    <w:pPr>
      <w:spacing w:before="246"/>
      <w:ind w:left="460" w:right="3252"/>
      <w:outlineLvl w:val="7"/>
    </w:pPr>
    <w:rPr>
      <w:b/>
      <w:bCs/>
      <w:sz w:val="20"/>
      <w:szCs w:val="20"/>
    </w:rPr>
  </w:style>
  <w:style w:type="paragraph" w:styleId="Heading9">
    <w:name w:val="heading 9"/>
    <w:basedOn w:val="Normal"/>
    <w:uiPriority w:val="1"/>
    <w:qFormat/>
    <w:pPr>
      <w:spacing w:before="526"/>
      <w:ind w:left="120"/>
      <w:outlineLvl w:val="8"/>
    </w:pPr>
    <w:rPr>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uiPriority w:val="39"/>
    <w:qFormat/>
    <w:rsid w:val="00125D0C"/>
    <w:pPr>
      <w:tabs>
        <w:tab w:val="right" w:leader="dot" w:pos="10280"/>
      </w:tabs>
      <w:spacing w:before="128" w:after="60"/>
      <w:ind w:left="119"/>
    </w:pPr>
    <w:rPr>
      <w:b/>
      <w:bCs/>
      <w:noProof/>
      <w:color w:val="782B90"/>
      <w:sz w:val="18"/>
      <w:szCs w:val="18"/>
    </w:rPr>
  </w:style>
  <w:style w:type="paragraph" w:styleId="TOC2">
    <w:name w:val="toc 2"/>
    <w:basedOn w:val="Normal"/>
    <w:uiPriority w:val="39"/>
    <w:qFormat/>
    <w:pPr>
      <w:spacing w:before="25"/>
      <w:ind w:left="290"/>
    </w:pPr>
    <w:rPr>
      <w:sz w:val="17"/>
      <w:szCs w:val="17"/>
    </w:rPr>
  </w:style>
  <w:style w:type="paragraph" w:styleId="TOC3">
    <w:name w:val="toc 3"/>
    <w:basedOn w:val="Normal"/>
    <w:uiPriority w:val="1"/>
    <w:qFormat/>
    <w:pPr>
      <w:spacing w:before="25"/>
      <w:ind w:left="290"/>
    </w:pPr>
    <w:rPr>
      <w:sz w:val="17"/>
      <w:szCs w:val="17"/>
    </w:rPr>
  </w:style>
  <w:style w:type="paragraph" w:styleId="TOC4">
    <w:name w:val="toc 4"/>
    <w:basedOn w:val="Normal"/>
    <w:uiPriority w:val="1"/>
    <w:qFormat/>
    <w:pPr>
      <w:spacing w:before="25"/>
      <w:ind w:left="290"/>
    </w:pPr>
    <w:rPr>
      <w:sz w:val="17"/>
      <w:szCs w:val="17"/>
    </w:rPr>
  </w:style>
  <w:style w:type="paragraph" w:styleId="TOC5">
    <w:name w:val="toc 5"/>
    <w:basedOn w:val="Normal"/>
    <w:uiPriority w:val="1"/>
    <w:qFormat/>
    <w:pPr>
      <w:spacing w:before="24"/>
      <w:ind w:left="290"/>
    </w:pPr>
    <w:rPr>
      <w:b/>
      <w:bCs/>
      <w:i/>
      <w:iCs/>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70"/>
      <w:ind w:left="289" w:hanging="169"/>
    </w:pPr>
  </w:style>
  <w:style w:type="paragraph" w:styleId="TableParagraph" w:customStyle="1">
    <w:name w:val="Table Paragraph"/>
    <w:basedOn w:val="Normal"/>
    <w:uiPriority w:val="1"/>
    <w:qFormat/>
    <w:pPr>
      <w:spacing w:before="47"/>
      <w:jc w:val="right"/>
    </w:pPr>
  </w:style>
  <w:style w:type="character" w:styleId="Hyperlink">
    <w:name w:val="Hyperlink"/>
    <w:basedOn w:val="DefaultParagraphFont"/>
    <w:uiPriority w:val="99"/>
    <w:unhideWhenUsed/>
    <w:rsid w:val="00463110"/>
    <w:rPr>
      <w:color w:val="0000FF" w:themeColor="hyperlink"/>
      <w:u w:val="single"/>
    </w:rPr>
  </w:style>
  <w:style w:type="character" w:styleId="Heading2Char" w:customStyle="1">
    <w:name w:val="Heading 2 Char"/>
    <w:basedOn w:val="DefaultParagraphFont"/>
    <w:link w:val="Heading2"/>
    <w:uiPriority w:val="9"/>
    <w:rsid w:val="007E0C07"/>
    <w:rPr>
      <w:rFonts w:ascii="Arial" w:hAnsi="Arial" w:eastAsia="Arial" w:cs="Arial"/>
      <w:b/>
      <w:color w:val="782B90"/>
      <w:spacing w:val="-2"/>
      <w:sz w:val="36"/>
      <w:szCs w:val="36"/>
    </w:rPr>
  </w:style>
  <w:style w:type="paragraph" w:styleId="Header">
    <w:name w:val="header"/>
    <w:basedOn w:val="Normal"/>
    <w:link w:val="HeaderChar"/>
    <w:uiPriority w:val="99"/>
    <w:unhideWhenUsed/>
    <w:rsid w:val="00B84BAE"/>
    <w:pPr>
      <w:tabs>
        <w:tab w:val="center" w:pos="4513"/>
        <w:tab w:val="right" w:pos="9026"/>
      </w:tabs>
    </w:pPr>
  </w:style>
  <w:style w:type="character" w:styleId="HeaderChar" w:customStyle="1">
    <w:name w:val="Header Char"/>
    <w:basedOn w:val="DefaultParagraphFont"/>
    <w:link w:val="Header"/>
    <w:uiPriority w:val="99"/>
    <w:rsid w:val="00B84BAE"/>
    <w:rPr>
      <w:rFonts w:ascii="Arial" w:hAnsi="Arial" w:eastAsia="Arial" w:cs="Arial"/>
    </w:rPr>
  </w:style>
  <w:style w:type="paragraph" w:styleId="Footer">
    <w:name w:val="footer"/>
    <w:basedOn w:val="Normal"/>
    <w:link w:val="FooterChar"/>
    <w:uiPriority w:val="99"/>
    <w:unhideWhenUsed/>
    <w:rsid w:val="00B84BAE"/>
    <w:pPr>
      <w:tabs>
        <w:tab w:val="center" w:pos="4513"/>
        <w:tab w:val="right" w:pos="9026"/>
      </w:tabs>
    </w:pPr>
  </w:style>
  <w:style w:type="character" w:styleId="FooterChar" w:customStyle="1">
    <w:name w:val="Footer Char"/>
    <w:basedOn w:val="DefaultParagraphFont"/>
    <w:link w:val="Footer"/>
    <w:uiPriority w:val="99"/>
    <w:rsid w:val="00B84BAE"/>
    <w:rPr>
      <w:rFonts w:ascii="Arial" w:hAnsi="Arial" w:eastAsia="Arial" w:cs="Arial"/>
    </w:rPr>
  </w:style>
  <w:style w:type="character" w:styleId="PageNumber">
    <w:name w:val="page number"/>
    <w:basedOn w:val="DefaultParagraphFont"/>
    <w:uiPriority w:val="99"/>
    <w:semiHidden/>
    <w:unhideWhenUsed/>
    <w:rsid w:val="00B84B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9.jpg" Id="rId26" /><Relationship Type="http://schemas.openxmlformats.org/officeDocument/2006/relationships/hyperlink" Target="https://www.vic.gov.au/ministerial-statement-expectations-regulators-department-education" TargetMode="External" Id="rId21" /><Relationship Type="http://schemas.openxmlformats.org/officeDocument/2006/relationships/image" Target="media/image23.png" Id="rId42" /><Relationship Type="http://schemas.openxmlformats.org/officeDocument/2006/relationships/image" Target="media/image28.png" Id="rId47" /><Relationship Type="http://schemas.openxmlformats.org/officeDocument/2006/relationships/image" Target="media/image44.svg" Id="rId63" /><Relationship Type="http://schemas.openxmlformats.org/officeDocument/2006/relationships/theme" Target="theme/theme1.xml" Id="rId68" /><Relationship Type="http://schemas.openxmlformats.org/officeDocument/2006/relationships/endnotes" Target="endnotes.xml" Id="rId7" /><Relationship Type="http://schemas.openxmlformats.org/officeDocument/2006/relationships/customXml" Target="../customXml/item4.xml" Id="rId71" /><Relationship Type="http://schemas.openxmlformats.org/officeDocument/2006/relationships/numbering" Target="numbering.xml" Id="rId2" /><Relationship Type="http://schemas.openxmlformats.org/officeDocument/2006/relationships/hyperlink" Target="file:////Users/katherinealexander/Documents/Documents%20-%20Katherine&#8217;s%20iMac/1%20Projects/Freelance%20projects/Department%20of%20Education/2317_DE_QARD%20Annual%20Report%202023/Output/DET_QARD_AnnualReport_2023_Accessibility_d2.docx" TargetMode="External" Id="rId16" /><Relationship Type="http://schemas.openxmlformats.org/officeDocument/2006/relationships/image" Target="media/image100.png" Id="rId29" /><Relationship Type="http://schemas.openxmlformats.org/officeDocument/2006/relationships/footer" Target="footer2.xml" Id="rId11" /><Relationship Type="http://schemas.openxmlformats.org/officeDocument/2006/relationships/image" Target="media/image7.png" Id="rId24" /><Relationship Type="http://schemas.openxmlformats.org/officeDocument/2006/relationships/image" Target="media/image13.png" Id="rId32" /><Relationship Type="http://schemas.openxmlformats.org/officeDocument/2006/relationships/image" Target="media/image18.png" Id="rId37" /><Relationship Type="http://schemas.openxmlformats.org/officeDocument/2006/relationships/image" Target="media/image21.png" Id="rId40" /><Relationship Type="http://schemas.openxmlformats.org/officeDocument/2006/relationships/image" Target="media/image26.png" Id="rId45" /><Relationship Type="http://schemas.openxmlformats.org/officeDocument/2006/relationships/image" Target="media/image34.png" Id="rId53" /><Relationship Type="http://schemas.openxmlformats.org/officeDocument/2006/relationships/image" Target="media/image39.png" Id="rId58" /><Relationship Type="http://schemas.openxmlformats.org/officeDocument/2006/relationships/image" Target="media/image47.png" Id="rId66" /><Relationship Type="http://schemas.openxmlformats.org/officeDocument/2006/relationships/webSettings" Target="webSettings.xml" Id="rId5" /><Relationship Type="http://schemas.openxmlformats.org/officeDocument/2006/relationships/image" Target="media/image42.png" Id="rId61" /><Relationship Type="http://schemas.openxmlformats.org/officeDocument/2006/relationships/image" Target="media/image5.png" Id="rId19" /><Relationship Type="http://schemas.openxmlformats.org/officeDocument/2006/relationships/hyperlink" Target="https://bit.ly/1rMF155" TargetMode="External" Id="rId14" /><Relationship Type="http://schemas.openxmlformats.org/officeDocument/2006/relationships/hyperlink" Target="https://www.vic.gov.au/ministerial-statement-expectations-regulators-department-education" TargetMode="External" Id="rId22" /><Relationship Type="http://schemas.openxmlformats.org/officeDocument/2006/relationships/image" Target="media/image10.png" Id="rId27" /><Relationship Type="http://schemas.openxmlformats.org/officeDocument/2006/relationships/image" Target="media/image110.png" Id="rId30" /><Relationship Type="http://schemas.openxmlformats.org/officeDocument/2006/relationships/image" Target="media/image16.png" Id="rId35" /><Relationship Type="http://schemas.openxmlformats.org/officeDocument/2006/relationships/image" Target="media/image24.png" Id="rId43" /><Relationship Type="http://schemas.openxmlformats.org/officeDocument/2006/relationships/image" Target="media/image29.png" Id="rId48" /><Relationship Type="http://schemas.openxmlformats.org/officeDocument/2006/relationships/image" Target="media/image37.png" Id="rId56" /><Relationship Type="http://schemas.openxmlformats.org/officeDocument/2006/relationships/image" Target="media/image45.jpg" Id="rId64" /><Relationship Type="http://schemas.openxmlformats.org/officeDocument/2006/relationships/customXml" Target="../customXml/item2.xml" Id="rId69" /><Relationship Type="http://schemas.openxmlformats.org/officeDocument/2006/relationships/image" Target="media/image1.png" Id="rId8" /><Relationship Type="http://schemas.openxmlformats.org/officeDocument/2006/relationships/image" Target="media/image32.png" Id="rId51" /><Relationship Type="http://schemas.openxmlformats.org/officeDocument/2006/relationships/styles" Target="styles.xml" Id="rId3" /><Relationship Type="http://schemas.openxmlformats.org/officeDocument/2006/relationships/image" Target="media/image3.png" Id="rId12" /><Relationship Type="http://schemas.openxmlformats.org/officeDocument/2006/relationships/hyperlink" Target="file:////Users/katherinealexander/Documents/Documents%20-%20Katherine&#8217;s%20iMac/1%20Projects/Freelance%20projects/Department%20of%20Education/2317_DE_QARD%20Annual%20Report%202023/Output/DET_QARD_AnnualReport_2023_Accessibility_d2.docx" TargetMode="External" Id="rId17" /><Relationship Type="http://schemas.openxmlformats.org/officeDocument/2006/relationships/image" Target="media/image8.jpg" Id="rId25" /><Relationship Type="http://schemas.openxmlformats.org/officeDocument/2006/relationships/image" Target="media/image14.png" Id="rId33" /><Relationship Type="http://schemas.openxmlformats.org/officeDocument/2006/relationships/image" Target="media/image19.png" Id="rId38" /><Relationship Type="http://schemas.openxmlformats.org/officeDocument/2006/relationships/image" Target="media/image27.png" Id="rId46" /><Relationship Type="http://schemas.openxmlformats.org/officeDocument/2006/relationships/image" Target="media/image40.png" Id="rId59" /><Relationship Type="http://schemas.openxmlformats.org/officeDocument/2006/relationships/fontTable" Target="fontTable.xml" Id="rId67" /><Relationship Type="http://schemas.openxmlformats.org/officeDocument/2006/relationships/image" Target="media/image6.jpg" Id="rId20" /><Relationship Type="http://schemas.openxmlformats.org/officeDocument/2006/relationships/image" Target="media/image22.png" Id="rId41" /><Relationship Type="http://schemas.openxmlformats.org/officeDocument/2006/relationships/image" Target="media/image35.png" Id="rId54" /><Relationship Type="http://schemas.openxmlformats.org/officeDocument/2006/relationships/image" Target="media/image43.png" Id="rId62" /><Relationship Type="http://schemas.openxmlformats.org/officeDocument/2006/relationships/customXml" Target="../customXml/item3.xml" Id="rId7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copyright@education.vic.gov.au" TargetMode="External" Id="rId15" /><Relationship Type="http://schemas.openxmlformats.org/officeDocument/2006/relationships/hyperlink" Target="https://www.vic.gov.au/ministerial-statement-expectations-regulators-department-education" TargetMode="External" Id="rId23" /><Relationship Type="http://schemas.openxmlformats.org/officeDocument/2006/relationships/image" Target="media/image11.png" Id="rId28" /><Relationship Type="http://schemas.openxmlformats.org/officeDocument/2006/relationships/image" Target="media/image17.png" Id="rId36" /><Relationship Type="http://schemas.openxmlformats.org/officeDocument/2006/relationships/image" Target="media/image30.png" Id="rId49" /><Relationship Type="http://schemas.openxmlformats.org/officeDocument/2006/relationships/image" Target="media/image38.jpg" Id="rId57" /><Relationship Type="http://schemas.openxmlformats.org/officeDocument/2006/relationships/footer" Target="footer1.xml" Id="rId10" /><Relationship Type="http://schemas.openxmlformats.org/officeDocument/2006/relationships/image" Target="media/image12.png" Id="rId31" /><Relationship Type="http://schemas.openxmlformats.org/officeDocument/2006/relationships/image" Target="media/image25.png" Id="rId44" /><Relationship Type="http://schemas.openxmlformats.org/officeDocument/2006/relationships/image" Target="media/image33.png" Id="rId52" /><Relationship Type="http://schemas.openxmlformats.org/officeDocument/2006/relationships/image" Target="media/image41.jpg" Id="rId60" /><Relationship Type="http://schemas.openxmlformats.org/officeDocument/2006/relationships/image" Target="media/image46.png" Id="rId65"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hyperlink" Target="https://bit.ly/1rMF155" TargetMode="External" Id="rId13" /><Relationship Type="http://schemas.openxmlformats.org/officeDocument/2006/relationships/image" Target="media/image4.jpg" Id="rId18" /><Relationship Type="http://schemas.openxmlformats.org/officeDocument/2006/relationships/image" Target="media/image20.png" Id="rId39" /><Relationship Type="http://schemas.openxmlformats.org/officeDocument/2006/relationships/image" Target="media/image15.jpg" Id="rId34" /><Relationship Type="http://schemas.openxmlformats.org/officeDocument/2006/relationships/image" Target="media/image31.png" Id="rId50" /><Relationship Type="http://schemas.openxmlformats.org/officeDocument/2006/relationships/image" Target="media/image36.png" Id="rId5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Quality Assessment &amp; Regulation Division Annual Report 2023</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51E66E13-1E91-D54F-A285-9FEDB8B960F3}">
  <ds:schemaRefs>
    <ds:schemaRef ds:uri="http://schemas.openxmlformats.org/officeDocument/2006/bibliography"/>
  </ds:schemaRefs>
</ds:datastoreItem>
</file>

<file path=customXml/itemProps2.xml><?xml version="1.0" encoding="utf-8"?>
<ds:datastoreItem xmlns:ds="http://schemas.openxmlformats.org/officeDocument/2006/customXml" ds:itemID="{C59C8D99-C6FA-442D-832E-7C7E68D57554}"/>
</file>

<file path=customXml/itemProps3.xml><?xml version="1.0" encoding="utf-8"?>
<ds:datastoreItem xmlns:ds="http://schemas.openxmlformats.org/officeDocument/2006/customXml" ds:itemID="{375CDED5-ED70-4AB9-82F1-BE03A96272B2}"/>
</file>

<file path=customXml/itemProps4.xml><?xml version="1.0" encoding="utf-8"?>
<ds:datastoreItem xmlns:ds="http://schemas.openxmlformats.org/officeDocument/2006/customXml" ds:itemID="{CDBD8526-37CB-4348-ACE6-2ED5A1A414A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QARD Annual Report 2023</dc:title>
  <dc:subject>Quality Assessment and Regulation Division: Annual Report 2023</dc:subject>
  <dc:creator>Katherine Alexander</dc:creator>
  <cp:keywords/>
  <dc:description/>
  <cp:lastModifiedBy>Alice Sykes</cp:lastModifiedBy>
  <cp:revision>4</cp:revision>
  <dcterms:created xsi:type="dcterms:W3CDTF">2024-10-17T00:47:00Z</dcterms:created>
  <dcterms:modified xsi:type="dcterms:W3CDTF">2025-03-05T23:50:22Z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2024-10-16T00:00:00Z</vt:filetime>
  </property>
  <property fmtid="{D5CDD505-2E9C-101B-9397-08002B2CF9AE}" pid="3" name="Creator">
    <vt:lpwstr>Adobe InDesign 19.5 (Macintosh)</vt:lpwstr>
  </property>
  <property fmtid="{D5CDD505-2E9C-101B-9397-08002B2CF9AE}" pid="4" name="LastSaved">
    <vt:filetime>2024-10-16T00:00:00Z</vt:filetime>
  </property>
  <property fmtid="{D5CDD505-2E9C-101B-9397-08002B2CF9AE}" pid="5" name="Producer">
    <vt:lpwstr>Adobe PDF Library 17.0</vt:lpwstr>
  </property>
  <property fmtid="{D5CDD505-2E9C-101B-9397-08002B2CF9AE}" pid="6" name="ContentTypeId">
    <vt:lpwstr>0x0101008840106FE30D4F50BC61A726A7CA6E3800A01D47DD30CBB54F95863B7DC80A2CEC</vt:lpwstr>
  </property>
  <property fmtid="{D5CDD505-2E9C-101B-9397-08002B2CF9AE}" pid="7" name="MediaServiceImageTags">
    <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y fmtid="{D5CDD505-2E9C-101B-9397-08002B2CF9AE}" pid="10" name="DEECD_SubjectCategory">
    <vt:lpwstr/>
  </property>
  <property fmtid="{D5CDD505-2E9C-101B-9397-08002B2CF9AE}" pid="11" name="DEECD_Audience">
    <vt:lpwstr/>
  </property>
</Properties>
</file>