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styles.xml" ContentType="application/vnd.openxmlformats-officedocument.wordprocessingml.styl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B18B16" w14:textId="0B802244" w:rsidR="00980A80" w:rsidRDefault="00CB6946">
      <w:r w:rsidRPr="00CB6946">
        <w:rPr>
          <w:noProof/>
        </w:rPr>
        <w:drawing>
          <wp:anchor distT="0" distB="0" distL="114300" distR="114300" simplePos="0" relativeHeight="251681792" behindDoc="1" locked="0" layoutInCell="1" allowOverlap="1" wp14:anchorId="449FA758" wp14:editId="3CEDA473">
            <wp:simplePos x="0" y="0"/>
            <wp:positionH relativeFrom="column">
              <wp:posOffset>2696210</wp:posOffset>
            </wp:positionH>
            <wp:positionV relativeFrom="paragraph">
              <wp:posOffset>-128058</wp:posOffset>
            </wp:positionV>
            <wp:extent cx="3672000" cy="547200"/>
            <wp:effectExtent l="0" t="0" r="0" b="0"/>
            <wp:wrapNone/>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pic:nvPicPr>
                  <pic:blipFill>
                    <a:blip r:embed="rId8"/>
                    <a:stretch>
                      <a:fillRect/>
                    </a:stretch>
                  </pic:blipFill>
                  <pic:spPr>
                    <a:xfrm>
                      <a:off x="0" y="0"/>
                      <a:ext cx="3672000" cy="547200"/>
                    </a:xfrm>
                    <a:prstGeom prst="rect">
                      <a:avLst/>
                    </a:prstGeom>
                  </pic:spPr>
                </pic:pic>
              </a:graphicData>
            </a:graphic>
            <wp14:sizeRelH relativeFrom="margin">
              <wp14:pctWidth>0</wp14:pctWidth>
            </wp14:sizeRelH>
            <wp14:sizeRelV relativeFrom="margin">
              <wp14:pctHeight>0</wp14:pctHeight>
            </wp14:sizeRelV>
          </wp:anchor>
        </w:drawing>
      </w:r>
    </w:p>
    <w:p w14:paraId="7238A433" w14:textId="4A296224" w:rsidR="00FB095D" w:rsidRDefault="00FB095D"/>
    <w:p w14:paraId="30A6C969" w14:textId="09897BD1" w:rsidR="00FB095D" w:rsidRDefault="00FB095D"/>
    <w:p w14:paraId="7A5FBD04" w14:textId="45E33638" w:rsidR="00FB095D" w:rsidRPr="000F1567" w:rsidRDefault="00FB095D">
      <w:pPr>
        <w:rPr>
          <w:sz w:val="28"/>
          <w:szCs w:val="28"/>
        </w:rPr>
      </w:pPr>
    </w:p>
    <w:p w14:paraId="38A3CE3F" w14:textId="0CAD9FBD" w:rsidR="00FB095D" w:rsidRDefault="00FB095D"/>
    <w:p w14:paraId="0817F2BD" w14:textId="7BD5DD10" w:rsidR="00563431" w:rsidRDefault="0070278C" w:rsidP="00664FBE">
      <w:pPr>
        <w:pStyle w:val="smallnotes"/>
      </w:pPr>
      <w:r w:rsidRPr="00CB6946">
        <w:rPr>
          <w:noProof/>
        </w:rPr>
        <w:drawing>
          <wp:anchor distT="0" distB="0" distL="114300" distR="114300" simplePos="0" relativeHeight="251682816" behindDoc="1" locked="0" layoutInCell="1" allowOverlap="1" wp14:anchorId="2A851066" wp14:editId="2BE591A9">
            <wp:simplePos x="0" y="0"/>
            <wp:positionH relativeFrom="margin">
              <wp:posOffset>-641350</wp:posOffset>
            </wp:positionH>
            <wp:positionV relativeFrom="margin">
              <wp:posOffset>1068070</wp:posOffset>
            </wp:positionV>
            <wp:extent cx="7559675" cy="8994775"/>
            <wp:effectExtent l="0" t="0" r="0" b="0"/>
            <wp:wrapNone/>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9" cstate="email">
                      <a:extLst>
                        <a:ext uri="{28A0092B-C50C-407E-A947-70E740481C1C}">
                          <a14:useLocalDpi xmlns:a14="http://schemas.microsoft.com/office/drawing/2010/main" val="0"/>
                        </a:ext>
                      </a:extLst>
                    </a:blip>
                    <a:stretch>
                      <a:fillRect/>
                    </a:stretch>
                  </pic:blipFill>
                  <pic:spPr bwMode="auto">
                    <a:xfrm>
                      <a:off x="0" y="0"/>
                      <a:ext cx="7559675" cy="8994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0A80">
        <w:rPr>
          <w:noProof/>
        </w:rPr>
        <mc:AlternateContent>
          <mc:Choice Requires="wps">
            <w:drawing>
              <wp:inline distT="0" distB="0" distL="0" distR="0" wp14:anchorId="2E92C77B" wp14:editId="425FCF6B">
                <wp:extent cx="6273800" cy="1617134"/>
                <wp:effectExtent l="0" t="0" r="0" b="0"/>
                <wp:docPr id="10" name="Text Box 10"/>
                <wp:cNvGraphicFramePr/>
                <a:graphic xmlns:a="http://schemas.openxmlformats.org/drawingml/2006/main">
                  <a:graphicData uri="http://schemas.microsoft.com/office/word/2010/wordprocessingShape">
                    <wps:wsp>
                      <wps:cNvSpPr txBox="1"/>
                      <wps:spPr>
                        <a:xfrm>
                          <a:off x="0" y="0"/>
                          <a:ext cx="6273800" cy="1617134"/>
                        </a:xfrm>
                        <a:prstGeom prst="rect">
                          <a:avLst/>
                        </a:prstGeom>
                        <a:noFill/>
                        <a:ln w="6350">
                          <a:noFill/>
                        </a:ln>
                      </wps:spPr>
                      <wps:txbx>
                        <w:txbxContent>
                          <w:p w14:paraId="70BAE33B" w14:textId="2A8612F5" w:rsidR="00980A80" w:rsidRPr="006639D8" w:rsidRDefault="006639D8" w:rsidP="006639D8">
                            <w:pPr>
                              <w:pStyle w:val="TitleCover"/>
                              <w:spacing w:line="720" w:lineRule="exact"/>
                              <w:rPr>
                                <w:sz w:val="64"/>
                                <w:szCs w:val="64"/>
                              </w:rPr>
                            </w:pPr>
                            <w:r w:rsidRPr="006639D8">
                              <w:rPr>
                                <w:sz w:val="64"/>
                                <w:szCs w:val="64"/>
                              </w:rPr>
                              <w:t xml:space="preserve">Quality Assessment </w:t>
                            </w:r>
                            <w:r w:rsidRPr="006639D8">
                              <w:rPr>
                                <w:sz w:val="64"/>
                                <w:szCs w:val="64"/>
                              </w:rPr>
                              <w:br/>
                              <w:t>&amp; Regulation Division</w:t>
                            </w:r>
                          </w:p>
                          <w:p w14:paraId="4CAC5441" w14:textId="4C1B60DA" w:rsidR="00980A80" w:rsidRPr="006639D8" w:rsidRDefault="006639D8" w:rsidP="006639D8">
                            <w:pPr>
                              <w:pStyle w:val="TitlesubheadBody"/>
                              <w:spacing w:line="520" w:lineRule="exact"/>
                              <w:rPr>
                                <w:sz w:val="52"/>
                                <w:szCs w:val="52"/>
                              </w:rPr>
                            </w:pPr>
                            <w:r w:rsidRPr="006639D8">
                              <w:rPr>
                                <w:sz w:val="52"/>
                                <w:szCs w:val="52"/>
                              </w:rPr>
                              <w:t>Annual Report 2020</w:t>
                            </w:r>
                          </w:p>
                          <w:p w14:paraId="7D6C1A7C" w14:textId="77777777" w:rsidR="00980A80" w:rsidRDefault="00980A80"/>
                        </w:txbxContent>
                      </wps:txbx>
                      <wps:bodyPr rot="0" spcFirstLastPara="0" vertOverflow="overflow" horzOverflow="overflow" vert="horz" wrap="square" lIns="0" tIns="108000" rIns="91440" bIns="45720" numCol="1" spcCol="0" rtlCol="0" fromWordArt="0" anchor="t" anchorCtr="0" forceAA="0" compatLnSpc="1">
                        <a:prstTxWarp prst="textNoShape">
                          <a:avLst/>
                        </a:prstTxWarp>
                        <a:noAutofit/>
                      </wps:bodyPr>
                    </wps:wsp>
                  </a:graphicData>
                </a:graphic>
              </wp:inline>
            </w:drawing>
          </mc:Choice>
          <mc:Fallback>
            <w:pict>
              <v:shapetype w14:anchorId="2E92C77B" id="_x0000_t202" coordsize="21600,21600" o:spt="202" path="m,l,21600r21600,l21600,xe">
                <v:stroke joinstyle="miter"/>
                <v:path gradientshapeok="t" o:connecttype="rect"/>
              </v:shapetype>
              <v:shape id="Text Box 10" o:spid="_x0000_s1026" type="#_x0000_t202" style="width:494pt;height:12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" filled="f" stroked="f" strokeweight=".5pt">
                <v:textbox inset="0,3mm">
                  <w:txbxContent>
                    <w:p w14:paraId="70BAE33B" w14:textId="2A8612F5" w:rsidR="00980A80" w:rsidRPr="006639D8" w:rsidRDefault="006639D8" w:rsidP="006639D8">
                      <w:pPr>
                        <w:pStyle w:val="TitleCover"/>
                        <w:spacing w:line="720" w:lineRule="exact"/>
                        <w:rPr>
                          <w:sz w:val="64"/>
                          <w:szCs w:val="64"/>
                        </w:rPr>
                      </w:pPr>
                      <w:r w:rsidRPr="006639D8">
                        <w:rPr>
                          <w:sz w:val="64"/>
                          <w:szCs w:val="64"/>
                        </w:rPr>
                        <w:t xml:space="preserve">Quality Assessment </w:t>
                      </w:r>
                      <w:r w:rsidRPr="006639D8">
                        <w:rPr>
                          <w:sz w:val="64"/>
                          <w:szCs w:val="64"/>
                        </w:rPr>
                        <w:br/>
                        <w:t>&amp; Regulation Division</w:t>
                      </w:r>
                    </w:p>
                    <w:p w14:paraId="4CAC5441" w14:textId="4C1B60DA" w:rsidR="00980A80" w:rsidRPr="006639D8" w:rsidRDefault="006639D8" w:rsidP="006639D8">
                      <w:pPr>
                        <w:pStyle w:val="TitlesubheadBody"/>
                        <w:spacing w:line="520" w:lineRule="exact"/>
                        <w:rPr>
                          <w:sz w:val="52"/>
                          <w:szCs w:val="52"/>
                        </w:rPr>
                      </w:pPr>
                      <w:r w:rsidRPr="006639D8">
                        <w:rPr>
                          <w:sz w:val="52"/>
                          <w:szCs w:val="52"/>
                        </w:rPr>
                        <w:t>Annual Report 2020</w:t>
                      </w:r>
                    </w:p>
                    <w:p w14:paraId="7D6C1A7C" w14:textId="77777777" w:rsidR="00980A80" w:rsidRDefault="00980A80"/>
                  </w:txbxContent>
                </v:textbox>
                <w10:anchorlock/>
              </v:shape>
            </w:pict>
          </mc:Fallback>
        </mc:AlternateContent>
      </w:r>
      <w:r w:rsidR="00980A80">
        <w:br w:type="page"/>
      </w:r>
      <w:r w:rsidR="00563431">
        <w:lastRenderedPageBreak/>
        <w:t xml:space="preserve"> </w:t>
      </w:r>
    </w:p>
    <w:p w14:paraId="38915A0E" w14:textId="77777777" w:rsidR="00034BCD" w:rsidRPr="00DA6A97" w:rsidRDefault="00034BCD" w:rsidP="002F2112">
      <w:pPr>
        <w:pStyle w:val="Heading5"/>
      </w:pPr>
      <w:r w:rsidRPr="00DA6A97">
        <w:t>Data Reliability Statement</w:t>
      </w:r>
    </w:p>
    <w:p w14:paraId="3B38ACDE" w14:textId="77777777" w:rsidR="00034BCD" w:rsidRPr="00DA6A97" w:rsidRDefault="00034BCD" w:rsidP="00664FBE">
      <w:pPr>
        <w:pStyle w:val="smallnotes"/>
        <w:rPr>
          <w:color w:val="FFFFFF"/>
        </w:rPr>
      </w:pPr>
      <w:r w:rsidRPr="00DA6A97">
        <w:t>Data included in this report is primarily sourced from the National Quality Agenda IT System. Data regarding previous years may be slightly different than previously published, as records may be updated for accuracy.</w:t>
      </w:r>
    </w:p>
    <w:p w14:paraId="084C9C11" w14:textId="77777777" w:rsidR="00034BCD" w:rsidRPr="00DA6A97" w:rsidRDefault="00034BCD" w:rsidP="002F2112">
      <w:pPr>
        <w:pStyle w:val="Heading5"/>
        <w:rPr>
          <w:color w:val="000000"/>
        </w:rPr>
      </w:pPr>
      <w:r w:rsidRPr="002F2112">
        <w:rPr>
          <w:rStyle w:val="Medium"/>
          <w:rFonts w:ascii="VIC SemiBold" w:hAnsi="VIC SemiBold"/>
        </w:rPr>
        <w:t>Rounding</w:t>
      </w:r>
    </w:p>
    <w:p w14:paraId="4EA77C73" w14:textId="4FC3AAA8" w:rsidR="00034BCD" w:rsidRPr="00DA6A97" w:rsidRDefault="00034BCD" w:rsidP="00664FBE">
      <w:pPr>
        <w:pStyle w:val="smallnotes"/>
      </w:pPr>
      <w:r w:rsidRPr="00DA6A97">
        <w:t>Percentages may not always sum up to 100% due to rounding.</w:t>
      </w:r>
    </w:p>
    <w:p w14:paraId="79DB2098" w14:textId="05E96158" w:rsidR="009C658C" w:rsidRPr="00DA6A97" w:rsidRDefault="00563431" w:rsidP="00664FBE">
      <w:pPr>
        <w:pStyle w:val="smallnotes"/>
      </w:pPr>
      <w:r w:rsidRPr="00DA6A97">
        <w:t>© State of Victoria (Department of Education and Training) 2021</w:t>
      </w:r>
    </w:p>
    <w:p w14:paraId="7922C1A8" w14:textId="2076CC78" w:rsidR="00DA6A97" w:rsidRPr="00DA6A97" w:rsidRDefault="00DA6A97" w:rsidP="00664FBE">
      <w:pPr>
        <w:pStyle w:val="smallnotes"/>
      </w:pPr>
    </w:p>
    <w:p w14:paraId="4961E57A" w14:textId="3DC0D099" w:rsidR="00563431" w:rsidRPr="00BB5BD7" w:rsidRDefault="00DA6A97" w:rsidP="00664FBE">
      <w:pPr>
        <w:pStyle w:val="smallnotes"/>
        <w:rPr>
          <w:rStyle w:val="Hyperlink"/>
        </w:rPr>
      </w:pPr>
      <w:r w:rsidRPr="00DA6A97">
        <w:rPr>
          <w:i/>
          <w:iCs/>
        </w:rPr>
        <w:t>Quality Assessment and Regulation Division Annual Report 2020</w:t>
      </w:r>
      <w:r w:rsidRPr="00DA6A97">
        <w:rPr>
          <w:lang w:val="en-US"/>
        </w:rPr>
        <w:t xml:space="preserve"> </w:t>
      </w:r>
      <w:r w:rsidR="00563431" w:rsidRPr="00DA6A97">
        <w:t xml:space="preserve">is </w:t>
      </w:r>
      <w:r w:rsidRPr="00DA6A97">
        <w:t>provided under a Creative Commons Attribution 4.0 International licence. You are free to re-use the work under that licence, on the condition that you credit the State of Victoria (Department of Education and Training), indicate if changes we</w:t>
      </w:r>
      <w:r w:rsidRPr="00BB5BD7">
        <w:t xml:space="preserve">re made and comply with the other licence terms, </w:t>
      </w:r>
      <w:r w:rsidR="00563431" w:rsidRPr="00BB5BD7">
        <w:t xml:space="preserve">see: </w:t>
      </w:r>
      <w:r w:rsidR="00BB5BD7" w:rsidRPr="00BB5BD7">
        <w:rPr>
          <w:u w:color="000000" w:themeColor="text1"/>
        </w:rPr>
        <w:t xml:space="preserve">Creative Commons Attribution 4.0 International: </w:t>
      </w:r>
      <w:hyperlink r:id="rId10" w:history="1">
        <w:r w:rsidR="00BB5BD7" w:rsidRPr="00BB5BD7">
          <w:rPr>
            <w:rStyle w:val="Hyperlink"/>
          </w:rPr>
          <w:t>https://bit.ly/1rMF155</w:t>
        </w:r>
      </w:hyperlink>
      <w:r w:rsidR="00BB5BD7" w:rsidRPr="00BB5BD7">
        <w:rPr>
          <w:rStyle w:val="Hyperlink"/>
        </w:rPr>
        <w:t>.</w:t>
      </w:r>
    </w:p>
    <w:p w14:paraId="4BAD48D2" w14:textId="77777777" w:rsidR="00563431" w:rsidRPr="00DA6A97" w:rsidRDefault="00563431" w:rsidP="00664FBE">
      <w:pPr>
        <w:pStyle w:val="smallnotes"/>
      </w:pPr>
      <w:r w:rsidRPr="00DA6A97">
        <w:t>The licence does not apply to:</w:t>
      </w:r>
    </w:p>
    <w:p w14:paraId="51CF6F6A" w14:textId="5D93FDA1" w:rsidR="00563431" w:rsidRPr="00DA6A97" w:rsidRDefault="00563431" w:rsidP="00664FBE">
      <w:pPr>
        <w:pStyle w:val="smallnotes-bulletlist"/>
      </w:pPr>
      <w:r w:rsidRPr="00DA6A97">
        <w:t xml:space="preserve">any images, photographs, </w:t>
      </w:r>
      <w:proofErr w:type="gramStart"/>
      <w:r w:rsidRPr="00DA6A97">
        <w:t>trademarks</w:t>
      </w:r>
      <w:proofErr w:type="gramEnd"/>
      <w:r w:rsidRPr="00DA6A97">
        <w:t xml:space="preserve"> or branding, including the Victorian Government logo and the DET logo; and</w:t>
      </w:r>
    </w:p>
    <w:p w14:paraId="1DF20828" w14:textId="71954C15" w:rsidR="00563431" w:rsidRPr="00DA6A97" w:rsidRDefault="00563431" w:rsidP="00664FBE">
      <w:pPr>
        <w:pStyle w:val="smallnotes-bulletlist"/>
      </w:pPr>
      <w:r w:rsidRPr="00DA6A97">
        <w:t>content supplied by third parties.</w:t>
      </w:r>
    </w:p>
    <w:p w14:paraId="6436993F" w14:textId="638312E8" w:rsidR="0096006B" w:rsidRPr="00DA6A97" w:rsidRDefault="00563431" w:rsidP="00664FBE">
      <w:pPr>
        <w:pStyle w:val="smallnotes"/>
      </w:pPr>
      <w:r w:rsidRPr="00DA6A97">
        <w:t>Authorised by the Department of Education and Training, 2 Treasury Place, East Melbourne, Victoria, 3002</w:t>
      </w:r>
    </w:p>
    <w:p w14:paraId="36794A10" w14:textId="3A4E50AF" w:rsidR="00DA6A97" w:rsidRPr="00DA6A97" w:rsidRDefault="00DA6A97" w:rsidP="00664FBE">
      <w:pPr>
        <w:pStyle w:val="smallnotes"/>
      </w:pPr>
      <w:r w:rsidRPr="00DA6A97">
        <w:t xml:space="preserve">Copyright queries may be directed to </w:t>
      </w:r>
      <w:hyperlink r:id="rId11" w:history="1">
        <w:r w:rsidRPr="00DA6A97">
          <w:t>copyright@education.vic.gov.au</w:t>
        </w:r>
      </w:hyperlink>
    </w:p>
    <w:p w14:paraId="4EEB52CA" w14:textId="77777777" w:rsidR="0096006B" w:rsidRDefault="0096006B">
      <w:pPr>
        <w:rPr>
          <w:rFonts w:ascii="VIC" w:hAnsi="VIC" w:cs="VIC"/>
          <w:color w:val="782A90"/>
          <w:spacing w:val="1"/>
          <w:sz w:val="16"/>
          <w:szCs w:val="16"/>
          <w:lang w:val="en-GB"/>
        </w:rPr>
      </w:pPr>
      <w:r>
        <w:br w:type="page"/>
      </w:r>
    </w:p>
    <w:p w14:paraId="28AF9D2A" w14:textId="77777777" w:rsidR="002F2112" w:rsidRDefault="002F2112" w:rsidP="002F2112">
      <w:pPr>
        <w:pStyle w:val="Heading1"/>
      </w:pPr>
      <w:bookmarkStart w:id="0" w:name="_Toc87442059"/>
      <w:bookmarkStart w:id="1" w:name="_Toc74823182"/>
      <w:r w:rsidRPr="002F2112">
        <w:lastRenderedPageBreak/>
        <w:t>Contents</w:t>
      </w:r>
      <w:bookmarkEnd w:id="0"/>
    </w:p>
    <w:p w14:paraId="4394F366" w14:textId="5F22A0B0" w:rsidR="00CB6946" w:rsidRDefault="00F2422D">
      <w:pPr>
        <w:pStyle w:val="TOC1"/>
        <w:rPr>
          <w:rFonts w:asciiTheme="minorHAnsi" w:hAnsiTheme="minorHAnsi" w:cstheme="minorBidi"/>
          <w:bCs w:val="0"/>
          <w:color w:val="auto"/>
          <w:sz w:val="24"/>
          <w:szCs w:val="24"/>
          <w:lang w:val="en-AU"/>
        </w:rPr>
      </w:pPr>
      <w:r>
        <w:rPr>
          <w:rFonts w:ascii="VIC" w:hAnsi="VIC"/>
          <w:iCs/>
          <w:sz w:val="20"/>
          <w:szCs w:val="20"/>
        </w:rPr>
        <w:fldChar w:fldCharType="begin"/>
      </w:r>
      <w:r>
        <w:instrText xml:space="preserve"> TOC \o "1-2" \h \z \u </w:instrText>
      </w:r>
      <w:r>
        <w:rPr>
          <w:rFonts w:ascii="VIC" w:hAnsi="VIC"/>
          <w:iCs/>
          <w:sz w:val="20"/>
          <w:szCs w:val="20"/>
        </w:rPr>
        <w:fldChar w:fldCharType="separate"/>
      </w:r>
      <w:hyperlink w:anchor="_Toc87442059" w:history="1">
        <w:r w:rsidR="00CB6946" w:rsidRPr="00DF1144">
          <w:rPr>
            <w:rStyle w:val="Hyperlink"/>
          </w:rPr>
          <w:t>Contents</w:t>
        </w:r>
        <w:r w:rsidR="00CB6946">
          <w:rPr>
            <w:webHidden/>
          </w:rPr>
          <w:tab/>
        </w:r>
        <w:r w:rsidR="00CB6946">
          <w:rPr>
            <w:webHidden/>
          </w:rPr>
          <w:fldChar w:fldCharType="begin"/>
        </w:r>
        <w:r w:rsidR="00CB6946">
          <w:rPr>
            <w:webHidden/>
          </w:rPr>
          <w:instrText xml:space="preserve"> PAGEREF _Toc87442059 \h </w:instrText>
        </w:r>
        <w:r w:rsidR="00CB6946">
          <w:rPr>
            <w:webHidden/>
          </w:rPr>
        </w:r>
        <w:r w:rsidR="00CB6946">
          <w:rPr>
            <w:webHidden/>
          </w:rPr>
          <w:fldChar w:fldCharType="separate"/>
        </w:r>
        <w:r w:rsidR="00F25194">
          <w:rPr>
            <w:webHidden/>
          </w:rPr>
          <w:t>3</w:t>
        </w:r>
        <w:r w:rsidR="00CB6946">
          <w:rPr>
            <w:webHidden/>
          </w:rPr>
          <w:fldChar w:fldCharType="end"/>
        </w:r>
      </w:hyperlink>
    </w:p>
    <w:p w14:paraId="444A5CB5" w14:textId="1ED3EF37" w:rsidR="00CB6946" w:rsidRDefault="009C27FD">
      <w:pPr>
        <w:pStyle w:val="TOC1"/>
        <w:rPr>
          <w:rFonts w:asciiTheme="minorHAnsi" w:hAnsiTheme="minorHAnsi" w:cstheme="minorBidi"/>
          <w:bCs w:val="0"/>
          <w:color w:val="auto"/>
          <w:sz w:val="24"/>
          <w:szCs w:val="24"/>
          <w:lang w:val="en-AU"/>
        </w:rPr>
      </w:pPr>
      <w:hyperlink w:anchor="_Toc87442060" w:history="1">
        <w:r w:rsidR="00CB6946" w:rsidRPr="00DF1144">
          <w:rPr>
            <w:rStyle w:val="Hyperlink"/>
          </w:rPr>
          <w:t>Message from our Executive Director</w:t>
        </w:r>
        <w:r w:rsidR="00CB6946">
          <w:rPr>
            <w:webHidden/>
          </w:rPr>
          <w:tab/>
        </w:r>
        <w:r w:rsidR="00CB6946">
          <w:rPr>
            <w:webHidden/>
          </w:rPr>
          <w:fldChar w:fldCharType="begin"/>
        </w:r>
        <w:r w:rsidR="00CB6946">
          <w:rPr>
            <w:webHidden/>
          </w:rPr>
          <w:instrText xml:space="preserve"> PAGEREF _Toc87442060 \h </w:instrText>
        </w:r>
        <w:r w:rsidR="00CB6946">
          <w:rPr>
            <w:webHidden/>
          </w:rPr>
        </w:r>
        <w:r w:rsidR="00CB6946">
          <w:rPr>
            <w:webHidden/>
          </w:rPr>
          <w:fldChar w:fldCharType="separate"/>
        </w:r>
        <w:r w:rsidR="00F25194">
          <w:rPr>
            <w:webHidden/>
          </w:rPr>
          <w:t>4</w:t>
        </w:r>
        <w:r w:rsidR="00CB6946">
          <w:rPr>
            <w:webHidden/>
          </w:rPr>
          <w:fldChar w:fldCharType="end"/>
        </w:r>
      </w:hyperlink>
    </w:p>
    <w:p w14:paraId="73D35E9F" w14:textId="3E186EDE" w:rsidR="00CB6946" w:rsidRDefault="009C27FD">
      <w:pPr>
        <w:pStyle w:val="TOC1"/>
        <w:rPr>
          <w:rFonts w:asciiTheme="minorHAnsi" w:hAnsiTheme="minorHAnsi" w:cstheme="minorBidi"/>
          <w:bCs w:val="0"/>
          <w:color w:val="auto"/>
          <w:sz w:val="24"/>
          <w:szCs w:val="24"/>
          <w:lang w:val="en-AU"/>
        </w:rPr>
      </w:pPr>
      <w:hyperlink w:anchor="_Toc87442061" w:history="1">
        <w:r w:rsidR="00CB6946" w:rsidRPr="00DF1144">
          <w:rPr>
            <w:rStyle w:val="Hyperlink"/>
          </w:rPr>
          <w:t>Responding to the challenge of COVID-19</w:t>
        </w:r>
        <w:r w:rsidR="00CB6946">
          <w:rPr>
            <w:webHidden/>
          </w:rPr>
          <w:tab/>
        </w:r>
        <w:r w:rsidR="00CB6946">
          <w:rPr>
            <w:webHidden/>
          </w:rPr>
          <w:fldChar w:fldCharType="begin"/>
        </w:r>
        <w:r w:rsidR="00CB6946">
          <w:rPr>
            <w:webHidden/>
          </w:rPr>
          <w:instrText xml:space="preserve"> PAGEREF _Toc87442061 \h </w:instrText>
        </w:r>
        <w:r w:rsidR="00CB6946">
          <w:rPr>
            <w:webHidden/>
          </w:rPr>
        </w:r>
        <w:r w:rsidR="00CB6946">
          <w:rPr>
            <w:webHidden/>
          </w:rPr>
          <w:fldChar w:fldCharType="separate"/>
        </w:r>
        <w:r w:rsidR="00F25194">
          <w:rPr>
            <w:webHidden/>
          </w:rPr>
          <w:t>5</w:t>
        </w:r>
        <w:r w:rsidR="00CB6946">
          <w:rPr>
            <w:webHidden/>
          </w:rPr>
          <w:fldChar w:fldCharType="end"/>
        </w:r>
      </w:hyperlink>
    </w:p>
    <w:p w14:paraId="0EE1F5EC" w14:textId="79CD4C98" w:rsidR="00CB6946" w:rsidRDefault="009C27FD">
      <w:pPr>
        <w:pStyle w:val="TOC2"/>
        <w:rPr>
          <w:rFonts w:asciiTheme="minorHAnsi" w:hAnsiTheme="minorHAnsi" w:cstheme="minorBidi"/>
          <w:bCs w:val="0"/>
          <w:color w:val="auto"/>
          <w:sz w:val="24"/>
          <w:szCs w:val="24"/>
          <w:lang w:val="en-AU"/>
        </w:rPr>
      </w:pPr>
      <w:hyperlink r:id="rId12" w:anchor="_Toc87442062" w:history="1">
        <w:r w:rsidR="00CB6946" w:rsidRPr="00DF1144">
          <w:rPr>
            <w:rStyle w:val="Hyperlink"/>
          </w:rPr>
          <w:t>Case study 1: Support for border communities</w:t>
        </w:r>
        <w:r w:rsidR="00CB6946">
          <w:rPr>
            <w:webHidden/>
          </w:rPr>
          <w:tab/>
        </w:r>
        <w:r w:rsidR="00CB6946">
          <w:rPr>
            <w:webHidden/>
          </w:rPr>
          <w:fldChar w:fldCharType="begin"/>
        </w:r>
        <w:r w:rsidR="00CB6946">
          <w:rPr>
            <w:webHidden/>
          </w:rPr>
          <w:instrText xml:space="preserve"> PAGEREF _Toc87442062 \h </w:instrText>
        </w:r>
        <w:r w:rsidR="00CB6946">
          <w:rPr>
            <w:webHidden/>
          </w:rPr>
        </w:r>
        <w:r w:rsidR="00CB6946">
          <w:rPr>
            <w:webHidden/>
          </w:rPr>
          <w:fldChar w:fldCharType="separate"/>
        </w:r>
        <w:r w:rsidR="00F25194">
          <w:rPr>
            <w:webHidden/>
          </w:rPr>
          <w:t>7</w:t>
        </w:r>
        <w:r w:rsidR="00CB6946">
          <w:rPr>
            <w:webHidden/>
          </w:rPr>
          <w:fldChar w:fldCharType="end"/>
        </w:r>
      </w:hyperlink>
    </w:p>
    <w:p w14:paraId="0DA41177" w14:textId="185EFE62" w:rsidR="00CB6946" w:rsidRDefault="009C27FD">
      <w:pPr>
        <w:pStyle w:val="TOC1"/>
        <w:rPr>
          <w:rFonts w:asciiTheme="minorHAnsi" w:hAnsiTheme="minorHAnsi" w:cstheme="minorBidi"/>
          <w:bCs w:val="0"/>
          <w:color w:val="auto"/>
          <w:sz w:val="24"/>
          <w:szCs w:val="24"/>
          <w:lang w:val="en-AU"/>
        </w:rPr>
      </w:pPr>
      <w:hyperlink w:anchor="_Toc87442063" w:history="1">
        <w:r w:rsidR="00CB6946" w:rsidRPr="00DF1144">
          <w:rPr>
            <w:rStyle w:val="Hyperlink"/>
          </w:rPr>
          <w:t>About the regulator</w:t>
        </w:r>
        <w:r w:rsidR="00CB6946">
          <w:rPr>
            <w:webHidden/>
          </w:rPr>
          <w:tab/>
        </w:r>
        <w:r w:rsidR="00CB6946">
          <w:rPr>
            <w:webHidden/>
          </w:rPr>
          <w:fldChar w:fldCharType="begin"/>
        </w:r>
        <w:r w:rsidR="00CB6946">
          <w:rPr>
            <w:webHidden/>
          </w:rPr>
          <w:instrText xml:space="preserve"> PAGEREF _Toc87442063 \h </w:instrText>
        </w:r>
        <w:r w:rsidR="00CB6946">
          <w:rPr>
            <w:webHidden/>
          </w:rPr>
        </w:r>
        <w:r w:rsidR="00CB6946">
          <w:rPr>
            <w:webHidden/>
          </w:rPr>
          <w:fldChar w:fldCharType="separate"/>
        </w:r>
        <w:r w:rsidR="00F25194">
          <w:rPr>
            <w:webHidden/>
          </w:rPr>
          <w:t>8</w:t>
        </w:r>
        <w:r w:rsidR="00CB6946">
          <w:rPr>
            <w:webHidden/>
          </w:rPr>
          <w:fldChar w:fldCharType="end"/>
        </w:r>
      </w:hyperlink>
    </w:p>
    <w:p w14:paraId="6A3EB494" w14:textId="7CD0A1C6" w:rsidR="00CB6946" w:rsidRDefault="009C27FD">
      <w:pPr>
        <w:pStyle w:val="TOC2"/>
        <w:rPr>
          <w:rFonts w:asciiTheme="minorHAnsi" w:hAnsiTheme="minorHAnsi" w:cstheme="minorBidi"/>
          <w:bCs w:val="0"/>
          <w:color w:val="auto"/>
          <w:sz w:val="24"/>
          <w:szCs w:val="24"/>
          <w:lang w:val="en-AU"/>
        </w:rPr>
      </w:pPr>
      <w:hyperlink w:anchor="_Toc87442064" w:history="1">
        <w:r w:rsidR="00CB6946" w:rsidRPr="00DF1144">
          <w:rPr>
            <w:rStyle w:val="Hyperlink"/>
          </w:rPr>
          <w:t>Strategic objectives</w:t>
        </w:r>
        <w:r w:rsidR="00CB6946">
          <w:rPr>
            <w:webHidden/>
          </w:rPr>
          <w:tab/>
        </w:r>
        <w:r w:rsidR="00CB6946">
          <w:rPr>
            <w:webHidden/>
          </w:rPr>
          <w:fldChar w:fldCharType="begin"/>
        </w:r>
        <w:r w:rsidR="00CB6946">
          <w:rPr>
            <w:webHidden/>
          </w:rPr>
          <w:instrText xml:space="preserve"> PAGEREF _Toc87442064 \h </w:instrText>
        </w:r>
        <w:r w:rsidR="00CB6946">
          <w:rPr>
            <w:webHidden/>
          </w:rPr>
        </w:r>
        <w:r w:rsidR="00CB6946">
          <w:rPr>
            <w:webHidden/>
          </w:rPr>
          <w:fldChar w:fldCharType="separate"/>
        </w:r>
        <w:r w:rsidR="00F25194">
          <w:rPr>
            <w:webHidden/>
          </w:rPr>
          <w:t>8</w:t>
        </w:r>
        <w:r w:rsidR="00CB6946">
          <w:rPr>
            <w:webHidden/>
          </w:rPr>
          <w:fldChar w:fldCharType="end"/>
        </w:r>
      </w:hyperlink>
    </w:p>
    <w:p w14:paraId="02A2945F" w14:textId="751F4E89" w:rsidR="00CB6946" w:rsidRDefault="009C27FD">
      <w:pPr>
        <w:pStyle w:val="TOC2"/>
        <w:rPr>
          <w:rFonts w:asciiTheme="minorHAnsi" w:hAnsiTheme="minorHAnsi" w:cstheme="minorBidi"/>
          <w:bCs w:val="0"/>
          <w:color w:val="auto"/>
          <w:sz w:val="24"/>
          <w:szCs w:val="24"/>
          <w:lang w:val="en-AU"/>
        </w:rPr>
      </w:pPr>
      <w:hyperlink w:anchor="_Toc87442065" w:history="1">
        <w:r w:rsidR="00CB6946" w:rsidRPr="00DF1144">
          <w:rPr>
            <w:rStyle w:val="Hyperlink"/>
          </w:rPr>
          <w:t>Statement of Expectations</w:t>
        </w:r>
        <w:r w:rsidR="00CB6946">
          <w:rPr>
            <w:webHidden/>
          </w:rPr>
          <w:tab/>
        </w:r>
        <w:r w:rsidR="00CB6946">
          <w:rPr>
            <w:webHidden/>
          </w:rPr>
          <w:fldChar w:fldCharType="begin"/>
        </w:r>
        <w:r w:rsidR="00CB6946">
          <w:rPr>
            <w:webHidden/>
          </w:rPr>
          <w:instrText xml:space="preserve"> PAGEREF _Toc87442065 \h </w:instrText>
        </w:r>
        <w:r w:rsidR="00CB6946">
          <w:rPr>
            <w:webHidden/>
          </w:rPr>
        </w:r>
        <w:r w:rsidR="00CB6946">
          <w:rPr>
            <w:webHidden/>
          </w:rPr>
          <w:fldChar w:fldCharType="separate"/>
        </w:r>
        <w:r w:rsidR="00F25194">
          <w:rPr>
            <w:webHidden/>
          </w:rPr>
          <w:t>8</w:t>
        </w:r>
        <w:r w:rsidR="00CB6946">
          <w:rPr>
            <w:webHidden/>
          </w:rPr>
          <w:fldChar w:fldCharType="end"/>
        </w:r>
      </w:hyperlink>
    </w:p>
    <w:p w14:paraId="3222A4A1" w14:textId="40AF5260" w:rsidR="00CB6946" w:rsidRDefault="009C27FD">
      <w:pPr>
        <w:pStyle w:val="TOC2"/>
        <w:rPr>
          <w:rFonts w:asciiTheme="minorHAnsi" w:hAnsiTheme="minorHAnsi" w:cstheme="minorBidi"/>
          <w:bCs w:val="0"/>
          <w:color w:val="auto"/>
          <w:sz w:val="24"/>
          <w:szCs w:val="24"/>
          <w:lang w:val="en-AU"/>
        </w:rPr>
      </w:pPr>
      <w:hyperlink w:anchor="_Toc87442066" w:history="1">
        <w:r w:rsidR="00CB6946" w:rsidRPr="00DF1144">
          <w:rPr>
            <w:rStyle w:val="Hyperlink"/>
          </w:rPr>
          <w:t>Governance framework</w:t>
        </w:r>
        <w:r w:rsidR="00CB6946">
          <w:rPr>
            <w:webHidden/>
          </w:rPr>
          <w:tab/>
        </w:r>
        <w:r w:rsidR="00CB6946">
          <w:rPr>
            <w:webHidden/>
          </w:rPr>
          <w:fldChar w:fldCharType="begin"/>
        </w:r>
        <w:r w:rsidR="00CB6946">
          <w:rPr>
            <w:webHidden/>
          </w:rPr>
          <w:instrText xml:space="preserve"> PAGEREF _Toc87442066 \h </w:instrText>
        </w:r>
        <w:r w:rsidR="00CB6946">
          <w:rPr>
            <w:webHidden/>
          </w:rPr>
        </w:r>
        <w:r w:rsidR="00CB6946">
          <w:rPr>
            <w:webHidden/>
          </w:rPr>
          <w:fldChar w:fldCharType="separate"/>
        </w:r>
        <w:r w:rsidR="00F25194">
          <w:rPr>
            <w:webHidden/>
          </w:rPr>
          <w:t>9</w:t>
        </w:r>
        <w:r w:rsidR="00CB6946">
          <w:rPr>
            <w:webHidden/>
          </w:rPr>
          <w:fldChar w:fldCharType="end"/>
        </w:r>
      </w:hyperlink>
    </w:p>
    <w:p w14:paraId="76127D18" w14:textId="0851F929" w:rsidR="00CB6946" w:rsidRDefault="009C27FD">
      <w:pPr>
        <w:pStyle w:val="TOC2"/>
        <w:rPr>
          <w:rFonts w:asciiTheme="minorHAnsi" w:hAnsiTheme="minorHAnsi" w:cstheme="minorBidi"/>
          <w:bCs w:val="0"/>
          <w:color w:val="auto"/>
          <w:sz w:val="24"/>
          <w:szCs w:val="24"/>
          <w:lang w:val="en-AU"/>
        </w:rPr>
      </w:pPr>
      <w:hyperlink w:anchor="_Toc87442067" w:history="1">
        <w:r w:rsidR="00CB6946" w:rsidRPr="00DF1144">
          <w:rPr>
            <w:rStyle w:val="Hyperlink"/>
          </w:rPr>
          <w:t>Our operations</w:t>
        </w:r>
        <w:r w:rsidR="00CB6946">
          <w:rPr>
            <w:webHidden/>
          </w:rPr>
          <w:tab/>
        </w:r>
        <w:r w:rsidR="00CB6946">
          <w:rPr>
            <w:webHidden/>
          </w:rPr>
          <w:fldChar w:fldCharType="begin"/>
        </w:r>
        <w:r w:rsidR="00CB6946">
          <w:rPr>
            <w:webHidden/>
          </w:rPr>
          <w:instrText xml:space="preserve"> PAGEREF _Toc87442067 \h </w:instrText>
        </w:r>
        <w:r w:rsidR="00CB6946">
          <w:rPr>
            <w:webHidden/>
          </w:rPr>
        </w:r>
        <w:r w:rsidR="00CB6946">
          <w:rPr>
            <w:webHidden/>
          </w:rPr>
          <w:fldChar w:fldCharType="separate"/>
        </w:r>
        <w:r w:rsidR="00F25194">
          <w:rPr>
            <w:webHidden/>
          </w:rPr>
          <w:t>10</w:t>
        </w:r>
        <w:r w:rsidR="00CB6946">
          <w:rPr>
            <w:webHidden/>
          </w:rPr>
          <w:fldChar w:fldCharType="end"/>
        </w:r>
      </w:hyperlink>
    </w:p>
    <w:p w14:paraId="3E55F2F0" w14:textId="7B35C463" w:rsidR="00CB6946" w:rsidRDefault="009C27FD">
      <w:pPr>
        <w:pStyle w:val="TOC1"/>
        <w:rPr>
          <w:rFonts w:asciiTheme="minorHAnsi" w:hAnsiTheme="minorHAnsi" w:cstheme="minorBidi"/>
          <w:bCs w:val="0"/>
          <w:color w:val="auto"/>
          <w:sz w:val="24"/>
          <w:szCs w:val="24"/>
          <w:lang w:val="en-AU"/>
        </w:rPr>
      </w:pPr>
      <w:hyperlink w:anchor="_Toc87442068" w:history="1">
        <w:r w:rsidR="00CB6946" w:rsidRPr="00DF1144">
          <w:rPr>
            <w:rStyle w:val="Hyperlink"/>
          </w:rPr>
          <w:t>Regulatory framework</w:t>
        </w:r>
        <w:r w:rsidR="00CB6946">
          <w:rPr>
            <w:webHidden/>
          </w:rPr>
          <w:tab/>
        </w:r>
        <w:r w:rsidR="00CB6946">
          <w:rPr>
            <w:webHidden/>
          </w:rPr>
          <w:fldChar w:fldCharType="begin"/>
        </w:r>
        <w:r w:rsidR="00CB6946">
          <w:rPr>
            <w:webHidden/>
          </w:rPr>
          <w:instrText xml:space="preserve"> PAGEREF _Toc87442068 \h </w:instrText>
        </w:r>
        <w:r w:rsidR="00CB6946">
          <w:rPr>
            <w:webHidden/>
          </w:rPr>
        </w:r>
        <w:r w:rsidR="00CB6946">
          <w:rPr>
            <w:webHidden/>
          </w:rPr>
          <w:fldChar w:fldCharType="separate"/>
        </w:r>
        <w:r w:rsidR="00F25194">
          <w:rPr>
            <w:webHidden/>
          </w:rPr>
          <w:t>11</w:t>
        </w:r>
        <w:r w:rsidR="00CB6946">
          <w:rPr>
            <w:webHidden/>
          </w:rPr>
          <w:fldChar w:fldCharType="end"/>
        </w:r>
      </w:hyperlink>
    </w:p>
    <w:p w14:paraId="0255A65A" w14:textId="34C1EB0F" w:rsidR="00CB6946" w:rsidRDefault="009C27FD">
      <w:pPr>
        <w:pStyle w:val="TOC2"/>
        <w:rPr>
          <w:rFonts w:asciiTheme="minorHAnsi" w:hAnsiTheme="minorHAnsi" w:cstheme="minorBidi"/>
          <w:bCs w:val="0"/>
          <w:color w:val="auto"/>
          <w:sz w:val="24"/>
          <w:szCs w:val="24"/>
          <w:lang w:val="en-AU"/>
        </w:rPr>
      </w:pPr>
      <w:hyperlink w:anchor="_Toc87442069" w:history="1">
        <w:r w:rsidR="00CB6946" w:rsidRPr="00DF1144">
          <w:rPr>
            <w:rStyle w:val="Hyperlink"/>
          </w:rPr>
          <w:t>National Quality Framework</w:t>
        </w:r>
        <w:r w:rsidR="00CB6946">
          <w:rPr>
            <w:webHidden/>
          </w:rPr>
          <w:tab/>
        </w:r>
        <w:r w:rsidR="00CB6946">
          <w:rPr>
            <w:webHidden/>
          </w:rPr>
          <w:fldChar w:fldCharType="begin"/>
        </w:r>
        <w:r w:rsidR="00CB6946">
          <w:rPr>
            <w:webHidden/>
          </w:rPr>
          <w:instrText xml:space="preserve"> PAGEREF _Toc87442069 \h </w:instrText>
        </w:r>
        <w:r w:rsidR="00CB6946">
          <w:rPr>
            <w:webHidden/>
          </w:rPr>
        </w:r>
        <w:r w:rsidR="00CB6946">
          <w:rPr>
            <w:webHidden/>
          </w:rPr>
          <w:fldChar w:fldCharType="separate"/>
        </w:r>
        <w:r w:rsidR="00F25194">
          <w:rPr>
            <w:webHidden/>
          </w:rPr>
          <w:t>11</w:t>
        </w:r>
        <w:r w:rsidR="00CB6946">
          <w:rPr>
            <w:webHidden/>
          </w:rPr>
          <w:fldChar w:fldCharType="end"/>
        </w:r>
      </w:hyperlink>
    </w:p>
    <w:p w14:paraId="2ADB70E9" w14:textId="3119EDC3" w:rsidR="00CB6946" w:rsidRDefault="009C27FD">
      <w:pPr>
        <w:pStyle w:val="TOC2"/>
        <w:rPr>
          <w:rFonts w:asciiTheme="minorHAnsi" w:hAnsiTheme="minorHAnsi" w:cstheme="minorBidi"/>
          <w:bCs w:val="0"/>
          <w:color w:val="auto"/>
          <w:sz w:val="24"/>
          <w:szCs w:val="24"/>
          <w:lang w:val="en-AU"/>
        </w:rPr>
      </w:pPr>
      <w:hyperlink w:anchor="_Toc87442070" w:history="1">
        <w:r w:rsidR="00CB6946" w:rsidRPr="00DF1144">
          <w:rPr>
            <w:rStyle w:val="Hyperlink"/>
            <w:i/>
            <w:iCs/>
          </w:rPr>
          <w:t xml:space="preserve">Children’s Services Act 1996 </w:t>
        </w:r>
        <w:r w:rsidR="00CB6946" w:rsidRPr="00DF1144">
          <w:rPr>
            <w:rStyle w:val="Hyperlink"/>
          </w:rPr>
          <w:t>objectives</w:t>
        </w:r>
        <w:r w:rsidR="00CB6946">
          <w:rPr>
            <w:webHidden/>
          </w:rPr>
          <w:tab/>
        </w:r>
        <w:r w:rsidR="00CB6946">
          <w:rPr>
            <w:webHidden/>
          </w:rPr>
          <w:fldChar w:fldCharType="begin"/>
        </w:r>
        <w:r w:rsidR="00CB6946">
          <w:rPr>
            <w:webHidden/>
          </w:rPr>
          <w:instrText xml:space="preserve"> PAGEREF _Toc87442070 \h </w:instrText>
        </w:r>
        <w:r w:rsidR="00CB6946">
          <w:rPr>
            <w:webHidden/>
          </w:rPr>
        </w:r>
        <w:r w:rsidR="00CB6946">
          <w:rPr>
            <w:webHidden/>
          </w:rPr>
          <w:fldChar w:fldCharType="separate"/>
        </w:r>
        <w:r w:rsidR="00F25194">
          <w:rPr>
            <w:webHidden/>
          </w:rPr>
          <w:t>11</w:t>
        </w:r>
        <w:r w:rsidR="00CB6946">
          <w:rPr>
            <w:webHidden/>
          </w:rPr>
          <w:fldChar w:fldCharType="end"/>
        </w:r>
      </w:hyperlink>
    </w:p>
    <w:p w14:paraId="3F87668D" w14:textId="7271E956" w:rsidR="00CB6946" w:rsidRDefault="009C27FD">
      <w:pPr>
        <w:pStyle w:val="TOC1"/>
        <w:rPr>
          <w:rFonts w:asciiTheme="minorHAnsi" w:hAnsiTheme="minorHAnsi" w:cstheme="minorBidi"/>
          <w:bCs w:val="0"/>
          <w:color w:val="auto"/>
          <w:sz w:val="24"/>
          <w:szCs w:val="24"/>
          <w:lang w:val="en-AU"/>
        </w:rPr>
      </w:pPr>
      <w:hyperlink w:anchor="_Toc87442071" w:history="1">
        <w:r w:rsidR="00CB6946" w:rsidRPr="00DF1144">
          <w:rPr>
            <w:rStyle w:val="Hyperlink"/>
          </w:rPr>
          <w:t>About the sector</w:t>
        </w:r>
        <w:r w:rsidR="00CB6946">
          <w:rPr>
            <w:webHidden/>
          </w:rPr>
          <w:tab/>
        </w:r>
        <w:r w:rsidR="00CB6946">
          <w:rPr>
            <w:webHidden/>
          </w:rPr>
          <w:fldChar w:fldCharType="begin"/>
        </w:r>
        <w:r w:rsidR="00CB6946">
          <w:rPr>
            <w:webHidden/>
          </w:rPr>
          <w:instrText xml:space="preserve"> PAGEREF _Toc87442071 \h </w:instrText>
        </w:r>
        <w:r w:rsidR="00CB6946">
          <w:rPr>
            <w:webHidden/>
          </w:rPr>
        </w:r>
        <w:r w:rsidR="00CB6946">
          <w:rPr>
            <w:webHidden/>
          </w:rPr>
          <w:fldChar w:fldCharType="separate"/>
        </w:r>
        <w:r w:rsidR="00F25194">
          <w:rPr>
            <w:webHidden/>
          </w:rPr>
          <w:t>12</w:t>
        </w:r>
        <w:r w:rsidR="00CB6946">
          <w:rPr>
            <w:webHidden/>
          </w:rPr>
          <w:fldChar w:fldCharType="end"/>
        </w:r>
      </w:hyperlink>
    </w:p>
    <w:p w14:paraId="4875F9C7" w14:textId="77C7F97D" w:rsidR="00CB6946" w:rsidRDefault="009C27FD">
      <w:pPr>
        <w:pStyle w:val="TOC2"/>
        <w:rPr>
          <w:rFonts w:asciiTheme="minorHAnsi" w:hAnsiTheme="minorHAnsi" w:cstheme="minorBidi"/>
          <w:bCs w:val="0"/>
          <w:color w:val="auto"/>
          <w:sz w:val="24"/>
          <w:szCs w:val="24"/>
          <w:lang w:val="en-AU"/>
        </w:rPr>
      </w:pPr>
      <w:hyperlink w:anchor="_Toc87442072" w:history="1">
        <w:r w:rsidR="00CB6946" w:rsidRPr="00DF1144">
          <w:rPr>
            <w:rStyle w:val="Hyperlink"/>
          </w:rPr>
          <w:t>What we regulate</w:t>
        </w:r>
        <w:r w:rsidR="00CB6946">
          <w:rPr>
            <w:webHidden/>
          </w:rPr>
          <w:tab/>
        </w:r>
        <w:r w:rsidR="00CB6946">
          <w:rPr>
            <w:webHidden/>
          </w:rPr>
          <w:fldChar w:fldCharType="begin"/>
        </w:r>
        <w:r w:rsidR="00CB6946">
          <w:rPr>
            <w:webHidden/>
          </w:rPr>
          <w:instrText xml:space="preserve"> PAGEREF _Toc87442072 \h </w:instrText>
        </w:r>
        <w:r w:rsidR="00CB6946">
          <w:rPr>
            <w:webHidden/>
          </w:rPr>
        </w:r>
        <w:r w:rsidR="00CB6946">
          <w:rPr>
            <w:webHidden/>
          </w:rPr>
          <w:fldChar w:fldCharType="separate"/>
        </w:r>
        <w:r w:rsidR="00F25194">
          <w:rPr>
            <w:webHidden/>
          </w:rPr>
          <w:t>12</w:t>
        </w:r>
        <w:r w:rsidR="00CB6946">
          <w:rPr>
            <w:webHidden/>
          </w:rPr>
          <w:fldChar w:fldCharType="end"/>
        </w:r>
      </w:hyperlink>
    </w:p>
    <w:p w14:paraId="70FC16DD" w14:textId="557B4239" w:rsidR="00CB6946" w:rsidRDefault="009C27FD">
      <w:pPr>
        <w:pStyle w:val="TOC2"/>
        <w:rPr>
          <w:rFonts w:asciiTheme="minorHAnsi" w:hAnsiTheme="minorHAnsi" w:cstheme="minorBidi"/>
          <w:bCs w:val="0"/>
          <w:color w:val="auto"/>
          <w:sz w:val="24"/>
          <w:szCs w:val="24"/>
          <w:lang w:val="en-AU"/>
        </w:rPr>
      </w:pPr>
      <w:hyperlink r:id="rId13" w:anchor="_Toc87442073" w:history="1">
        <w:r w:rsidR="00CB6946" w:rsidRPr="00DF1144">
          <w:rPr>
            <w:rStyle w:val="Hyperlink"/>
          </w:rPr>
          <w:t>Education and care services regulated under the NQF</w:t>
        </w:r>
        <w:r w:rsidR="00CB6946">
          <w:rPr>
            <w:webHidden/>
          </w:rPr>
          <w:tab/>
        </w:r>
        <w:r w:rsidR="00CB6946">
          <w:rPr>
            <w:webHidden/>
          </w:rPr>
          <w:fldChar w:fldCharType="begin"/>
        </w:r>
        <w:r w:rsidR="00CB6946">
          <w:rPr>
            <w:webHidden/>
          </w:rPr>
          <w:instrText xml:space="preserve"> PAGEREF _Toc87442073 \h </w:instrText>
        </w:r>
        <w:r w:rsidR="00CB6946">
          <w:rPr>
            <w:webHidden/>
          </w:rPr>
        </w:r>
        <w:r w:rsidR="00CB6946">
          <w:rPr>
            <w:webHidden/>
          </w:rPr>
          <w:fldChar w:fldCharType="separate"/>
        </w:r>
        <w:r w:rsidR="00F25194">
          <w:rPr>
            <w:webHidden/>
          </w:rPr>
          <w:t>12</w:t>
        </w:r>
        <w:r w:rsidR="00CB6946">
          <w:rPr>
            <w:webHidden/>
          </w:rPr>
          <w:fldChar w:fldCharType="end"/>
        </w:r>
      </w:hyperlink>
    </w:p>
    <w:p w14:paraId="120618BF" w14:textId="5C336605" w:rsidR="00CB6946" w:rsidRDefault="009C27FD">
      <w:pPr>
        <w:pStyle w:val="TOC2"/>
        <w:rPr>
          <w:rFonts w:asciiTheme="minorHAnsi" w:hAnsiTheme="minorHAnsi" w:cstheme="minorBidi"/>
          <w:bCs w:val="0"/>
          <w:color w:val="auto"/>
          <w:sz w:val="24"/>
          <w:szCs w:val="24"/>
          <w:lang w:val="en-AU"/>
        </w:rPr>
      </w:pPr>
      <w:hyperlink w:anchor="_Toc87442074" w:history="1">
        <w:r w:rsidR="00CB6946" w:rsidRPr="00DF1144">
          <w:rPr>
            <w:rStyle w:val="Hyperlink"/>
          </w:rPr>
          <w:t>Statistical overview</w:t>
        </w:r>
        <w:r w:rsidR="00CB6946">
          <w:rPr>
            <w:webHidden/>
          </w:rPr>
          <w:tab/>
        </w:r>
        <w:r w:rsidR="00CB6946">
          <w:rPr>
            <w:webHidden/>
          </w:rPr>
          <w:fldChar w:fldCharType="begin"/>
        </w:r>
        <w:r w:rsidR="00CB6946">
          <w:rPr>
            <w:webHidden/>
          </w:rPr>
          <w:instrText xml:space="preserve"> PAGEREF _Toc87442074 \h </w:instrText>
        </w:r>
        <w:r w:rsidR="00CB6946">
          <w:rPr>
            <w:webHidden/>
          </w:rPr>
        </w:r>
        <w:r w:rsidR="00CB6946">
          <w:rPr>
            <w:webHidden/>
          </w:rPr>
          <w:fldChar w:fldCharType="separate"/>
        </w:r>
        <w:r w:rsidR="00F25194">
          <w:rPr>
            <w:webHidden/>
          </w:rPr>
          <w:t>13</w:t>
        </w:r>
        <w:r w:rsidR="00CB6946">
          <w:rPr>
            <w:webHidden/>
          </w:rPr>
          <w:fldChar w:fldCharType="end"/>
        </w:r>
      </w:hyperlink>
    </w:p>
    <w:p w14:paraId="0EEFFFA0" w14:textId="74E6619A" w:rsidR="00CB6946" w:rsidRDefault="009C27FD">
      <w:pPr>
        <w:pStyle w:val="TOC2"/>
        <w:rPr>
          <w:rFonts w:asciiTheme="minorHAnsi" w:hAnsiTheme="minorHAnsi" w:cstheme="minorBidi"/>
          <w:bCs w:val="0"/>
          <w:color w:val="auto"/>
          <w:sz w:val="24"/>
          <w:szCs w:val="24"/>
          <w:lang w:val="en-AU"/>
        </w:rPr>
      </w:pPr>
      <w:hyperlink w:anchor="_Toc87442075" w:history="1">
        <w:r w:rsidR="00CB6946" w:rsidRPr="00DF1144">
          <w:rPr>
            <w:rStyle w:val="Hyperlink"/>
          </w:rPr>
          <w:t xml:space="preserve">Children’s Services regulated under the </w:t>
        </w:r>
        <w:r w:rsidR="00CB6946" w:rsidRPr="00BC68E5">
          <w:rPr>
            <w:rStyle w:val="Hyperlink"/>
            <w:rFonts w:cs="VIC SemiBold Italic"/>
            <w:bCs w:val="0"/>
            <w:i/>
            <w:iCs/>
            <w:u w:val="none"/>
          </w:rPr>
          <w:t>Children’s Services Act 1996</w:t>
        </w:r>
        <w:r w:rsidR="00CB6946">
          <w:rPr>
            <w:webHidden/>
          </w:rPr>
          <w:tab/>
        </w:r>
        <w:r w:rsidR="00CB6946">
          <w:rPr>
            <w:webHidden/>
          </w:rPr>
          <w:fldChar w:fldCharType="begin"/>
        </w:r>
        <w:r w:rsidR="00CB6946">
          <w:rPr>
            <w:webHidden/>
          </w:rPr>
          <w:instrText xml:space="preserve"> PAGEREF _Toc87442075 \h </w:instrText>
        </w:r>
        <w:r w:rsidR="00CB6946">
          <w:rPr>
            <w:webHidden/>
          </w:rPr>
        </w:r>
        <w:r w:rsidR="00CB6946">
          <w:rPr>
            <w:webHidden/>
          </w:rPr>
          <w:fldChar w:fldCharType="separate"/>
        </w:r>
        <w:r w:rsidR="00F25194">
          <w:rPr>
            <w:webHidden/>
          </w:rPr>
          <w:t>14</w:t>
        </w:r>
        <w:r w:rsidR="00CB6946">
          <w:rPr>
            <w:webHidden/>
          </w:rPr>
          <w:fldChar w:fldCharType="end"/>
        </w:r>
      </w:hyperlink>
    </w:p>
    <w:p w14:paraId="282E655C" w14:textId="4E1FADB7" w:rsidR="00CB6946" w:rsidRDefault="009C27FD">
      <w:pPr>
        <w:pStyle w:val="TOC1"/>
        <w:rPr>
          <w:rFonts w:asciiTheme="minorHAnsi" w:hAnsiTheme="minorHAnsi" w:cstheme="minorBidi"/>
          <w:bCs w:val="0"/>
          <w:color w:val="auto"/>
          <w:sz w:val="24"/>
          <w:szCs w:val="24"/>
          <w:lang w:val="en-AU"/>
        </w:rPr>
      </w:pPr>
      <w:hyperlink w:anchor="_Toc87442076" w:history="1">
        <w:r w:rsidR="00CB6946" w:rsidRPr="00DF1144">
          <w:rPr>
            <w:rStyle w:val="Hyperlink"/>
          </w:rPr>
          <w:t>Sector profile</w:t>
        </w:r>
        <w:r w:rsidR="00CB6946">
          <w:rPr>
            <w:webHidden/>
          </w:rPr>
          <w:tab/>
        </w:r>
        <w:r w:rsidR="00CB6946">
          <w:rPr>
            <w:webHidden/>
          </w:rPr>
          <w:fldChar w:fldCharType="begin"/>
        </w:r>
        <w:r w:rsidR="00CB6946">
          <w:rPr>
            <w:webHidden/>
          </w:rPr>
          <w:instrText xml:space="preserve"> PAGEREF _Toc87442076 \h </w:instrText>
        </w:r>
        <w:r w:rsidR="00CB6946">
          <w:rPr>
            <w:webHidden/>
          </w:rPr>
        </w:r>
        <w:r w:rsidR="00CB6946">
          <w:rPr>
            <w:webHidden/>
          </w:rPr>
          <w:fldChar w:fldCharType="separate"/>
        </w:r>
        <w:r w:rsidR="00F25194">
          <w:rPr>
            <w:webHidden/>
          </w:rPr>
          <w:t>15</w:t>
        </w:r>
        <w:r w:rsidR="00CB6946">
          <w:rPr>
            <w:webHidden/>
          </w:rPr>
          <w:fldChar w:fldCharType="end"/>
        </w:r>
      </w:hyperlink>
    </w:p>
    <w:p w14:paraId="16F331CC" w14:textId="5E76B548" w:rsidR="00CB6946" w:rsidRDefault="009C27FD">
      <w:pPr>
        <w:pStyle w:val="TOC2"/>
        <w:rPr>
          <w:rFonts w:asciiTheme="minorHAnsi" w:hAnsiTheme="minorHAnsi" w:cstheme="minorBidi"/>
          <w:bCs w:val="0"/>
          <w:color w:val="auto"/>
          <w:sz w:val="24"/>
          <w:szCs w:val="24"/>
          <w:lang w:val="en-AU"/>
        </w:rPr>
      </w:pPr>
      <w:hyperlink w:anchor="_Toc87442077" w:history="1">
        <w:r w:rsidR="00CB6946" w:rsidRPr="00DF1144">
          <w:rPr>
            <w:rStyle w:val="Hyperlink"/>
          </w:rPr>
          <w:t>Overall quality rating comparisons by care type</w:t>
        </w:r>
        <w:r w:rsidR="00CB6946">
          <w:rPr>
            <w:webHidden/>
          </w:rPr>
          <w:tab/>
        </w:r>
        <w:r w:rsidR="00CB6946">
          <w:rPr>
            <w:webHidden/>
          </w:rPr>
          <w:fldChar w:fldCharType="begin"/>
        </w:r>
        <w:r w:rsidR="00CB6946">
          <w:rPr>
            <w:webHidden/>
          </w:rPr>
          <w:instrText xml:space="preserve"> PAGEREF _Toc87442077 \h </w:instrText>
        </w:r>
        <w:r w:rsidR="00CB6946">
          <w:rPr>
            <w:webHidden/>
          </w:rPr>
        </w:r>
        <w:r w:rsidR="00CB6946">
          <w:rPr>
            <w:webHidden/>
          </w:rPr>
          <w:fldChar w:fldCharType="separate"/>
        </w:r>
        <w:r w:rsidR="00F25194">
          <w:rPr>
            <w:webHidden/>
          </w:rPr>
          <w:t>18</w:t>
        </w:r>
        <w:r w:rsidR="00CB6946">
          <w:rPr>
            <w:webHidden/>
          </w:rPr>
          <w:fldChar w:fldCharType="end"/>
        </w:r>
      </w:hyperlink>
    </w:p>
    <w:p w14:paraId="0ACA1B81" w14:textId="3C2BB233" w:rsidR="00CB6946" w:rsidRDefault="009C27FD">
      <w:pPr>
        <w:pStyle w:val="TOC2"/>
        <w:rPr>
          <w:rFonts w:asciiTheme="minorHAnsi" w:hAnsiTheme="minorHAnsi" w:cstheme="minorBidi"/>
          <w:bCs w:val="0"/>
          <w:color w:val="auto"/>
          <w:sz w:val="24"/>
          <w:szCs w:val="24"/>
          <w:lang w:val="en-AU"/>
        </w:rPr>
      </w:pPr>
      <w:hyperlink w:anchor="_Toc87442078" w:history="1">
        <w:r w:rsidR="00CB6946" w:rsidRPr="00DF1144">
          <w:rPr>
            <w:rStyle w:val="Hyperlink"/>
          </w:rPr>
          <w:t>Centre-Based Care overview</w:t>
        </w:r>
        <w:r w:rsidR="00CB6946">
          <w:rPr>
            <w:webHidden/>
          </w:rPr>
          <w:tab/>
        </w:r>
        <w:r w:rsidR="00CB6946">
          <w:rPr>
            <w:webHidden/>
          </w:rPr>
          <w:fldChar w:fldCharType="begin"/>
        </w:r>
        <w:r w:rsidR="00CB6946">
          <w:rPr>
            <w:webHidden/>
          </w:rPr>
          <w:instrText xml:space="preserve"> PAGEREF _Toc87442078 \h </w:instrText>
        </w:r>
        <w:r w:rsidR="00CB6946">
          <w:rPr>
            <w:webHidden/>
          </w:rPr>
        </w:r>
        <w:r w:rsidR="00CB6946">
          <w:rPr>
            <w:webHidden/>
          </w:rPr>
          <w:fldChar w:fldCharType="separate"/>
        </w:r>
        <w:r w:rsidR="00F25194">
          <w:rPr>
            <w:webHidden/>
          </w:rPr>
          <w:t>19</w:t>
        </w:r>
        <w:r w:rsidR="00CB6946">
          <w:rPr>
            <w:webHidden/>
          </w:rPr>
          <w:fldChar w:fldCharType="end"/>
        </w:r>
      </w:hyperlink>
    </w:p>
    <w:p w14:paraId="068DE6C7" w14:textId="72417652" w:rsidR="00CB6946" w:rsidRDefault="009C27FD">
      <w:pPr>
        <w:pStyle w:val="TOC1"/>
        <w:rPr>
          <w:rFonts w:asciiTheme="minorHAnsi" w:hAnsiTheme="minorHAnsi" w:cstheme="minorBidi"/>
          <w:bCs w:val="0"/>
          <w:color w:val="auto"/>
          <w:sz w:val="24"/>
          <w:szCs w:val="24"/>
          <w:lang w:val="en-AU"/>
        </w:rPr>
      </w:pPr>
      <w:hyperlink w:anchor="_Toc87442079" w:history="1">
        <w:r w:rsidR="00CB6946" w:rsidRPr="00DF1144">
          <w:rPr>
            <w:rStyle w:val="Hyperlink"/>
          </w:rPr>
          <w:t>Supporting the sector</w:t>
        </w:r>
        <w:r w:rsidR="00CB6946">
          <w:rPr>
            <w:webHidden/>
          </w:rPr>
          <w:tab/>
        </w:r>
        <w:r w:rsidR="00CB6946">
          <w:rPr>
            <w:webHidden/>
          </w:rPr>
          <w:fldChar w:fldCharType="begin"/>
        </w:r>
        <w:r w:rsidR="00CB6946">
          <w:rPr>
            <w:webHidden/>
          </w:rPr>
          <w:instrText xml:space="preserve"> PAGEREF _Toc87442079 \h </w:instrText>
        </w:r>
        <w:r w:rsidR="00CB6946">
          <w:rPr>
            <w:webHidden/>
          </w:rPr>
        </w:r>
        <w:r w:rsidR="00CB6946">
          <w:rPr>
            <w:webHidden/>
          </w:rPr>
          <w:fldChar w:fldCharType="separate"/>
        </w:r>
        <w:r w:rsidR="00F25194">
          <w:rPr>
            <w:webHidden/>
          </w:rPr>
          <w:t>26</w:t>
        </w:r>
        <w:r w:rsidR="00CB6946">
          <w:rPr>
            <w:webHidden/>
          </w:rPr>
          <w:fldChar w:fldCharType="end"/>
        </w:r>
      </w:hyperlink>
    </w:p>
    <w:p w14:paraId="0CDB1BA4" w14:textId="5F9EEB25" w:rsidR="00CB6946" w:rsidRDefault="009C27FD">
      <w:pPr>
        <w:pStyle w:val="TOC2"/>
        <w:rPr>
          <w:rFonts w:asciiTheme="minorHAnsi" w:hAnsiTheme="minorHAnsi" w:cstheme="minorBidi"/>
          <w:bCs w:val="0"/>
          <w:color w:val="auto"/>
          <w:sz w:val="24"/>
          <w:szCs w:val="24"/>
          <w:lang w:val="en-AU"/>
        </w:rPr>
      </w:pPr>
      <w:hyperlink w:anchor="_Toc87442080" w:history="1">
        <w:r w:rsidR="00CB6946" w:rsidRPr="00DF1144">
          <w:rPr>
            <w:rStyle w:val="Hyperlink"/>
          </w:rPr>
          <w:t>Enquiries and support</w:t>
        </w:r>
        <w:r w:rsidR="00CB6946">
          <w:rPr>
            <w:webHidden/>
          </w:rPr>
          <w:tab/>
        </w:r>
        <w:r w:rsidR="00CB6946">
          <w:rPr>
            <w:webHidden/>
          </w:rPr>
          <w:fldChar w:fldCharType="begin"/>
        </w:r>
        <w:r w:rsidR="00CB6946">
          <w:rPr>
            <w:webHidden/>
          </w:rPr>
          <w:instrText xml:space="preserve"> PAGEREF _Toc87442080 \h </w:instrText>
        </w:r>
        <w:r w:rsidR="00CB6946">
          <w:rPr>
            <w:webHidden/>
          </w:rPr>
        </w:r>
        <w:r w:rsidR="00CB6946">
          <w:rPr>
            <w:webHidden/>
          </w:rPr>
          <w:fldChar w:fldCharType="separate"/>
        </w:r>
        <w:r w:rsidR="00F25194">
          <w:rPr>
            <w:webHidden/>
          </w:rPr>
          <w:t>26</w:t>
        </w:r>
        <w:r w:rsidR="00CB6946">
          <w:rPr>
            <w:webHidden/>
          </w:rPr>
          <w:fldChar w:fldCharType="end"/>
        </w:r>
      </w:hyperlink>
    </w:p>
    <w:p w14:paraId="4CC010A9" w14:textId="539D06EF" w:rsidR="00CB6946" w:rsidRDefault="009C27FD">
      <w:pPr>
        <w:pStyle w:val="TOC2"/>
        <w:rPr>
          <w:rFonts w:asciiTheme="minorHAnsi" w:hAnsiTheme="minorHAnsi" w:cstheme="minorBidi"/>
          <w:bCs w:val="0"/>
          <w:color w:val="auto"/>
          <w:sz w:val="24"/>
          <w:szCs w:val="24"/>
          <w:lang w:val="en-AU"/>
        </w:rPr>
      </w:pPr>
      <w:hyperlink w:anchor="_Toc87442081" w:history="1">
        <w:r w:rsidR="00CB6946" w:rsidRPr="00DF1144">
          <w:rPr>
            <w:rStyle w:val="Hyperlink"/>
          </w:rPr>
          <w:t>Quality Assessment and Regulation Update newsletter</w:t>
        </w:r>
        <w:r w:rsidR="00CB6946">
          <w:rPr>
            <w:webHidden/>
          </w:rPr>
          <w:tab/>
        </w:r>
        <w:r w:rsidR="00CB6946">
          <w:rPr>
            <w:webHidden/>
          </w:rPr>
          <w:fldChar w:fldCharType="begin"/>
        </w:r>
        <w:r w:rsidR="00CB6946">
          <w:rPr>
            <w:webHidden/>
          </w:rPr>
          <w:instrText xml:space="preserve"> PAGEREF _Toc87442081 \h </w:instrText>
        </w:r>
        <w:r w:rsidR="00CB6946">
          <w:rPr>
            <w:webHidden/>
          </w:rPr>
        </w:r>
        <w:r w:rsidR="00CB6946">
          <w:rPr>
            <w:webHidden/>
          </w:rPr>
          <w:fldChar w:fldCharType="separate"/>
        </w:r>
        <w:r w:rsidR="00F25194">
          <w:rPr>
            <w:webHidden/>
          </w:rPr>
          <w:t>26</w:t>
        </w:r>
        <w:r w:rsidR="00CB6946">
          <w:rPr>
            <w:webHidden/>
          </w:rPr>
          <w:fldChar w:fldCharType="end"/>
        </w:r>
      </w:hyperlink>
    </w:p>
    <w:p w14:paraId="7F4BF211" w14:textId="2591E2F9" w:rsidR="00CB6946" w:rsidRDefault="009C27FD">
      <w:pPr>
        <w:pStyle w:val="TOC2"/>
        <w:rPr>
          <w:rFonts w:asciiTheme="minorHAnsi" w:hAnsiTheme="minorHAnsi" w:cstheme="minorBidi"/>
          <w:bCs w:val="0"/>
          <w:color w:val="auto"/>
          <w:sz w:val="24"/>
          <w:szCs w:val="24"/>
          <w:lang w:val="en-AU"/>
        </w:rPr>
      </w:pPr>
      <w:hyperlink w:anchor="_Toc87442082" w:history="1">
        <w:r w:rsidR="00CB6946" w:rsidRPr="00DF1144">
          <w:rPr>
            <w:rStyle w:val="Hyperlink"/>
          </w:rPr>
          <w:t>Information sessions</w:t>
        </w:r>
        <w:r w:rsidR="00CB6946">
          <w:rPr>
            <w:webHidden/>
          </w:rPr>
          <w:tab/>
        </w:r>
        <w:r w:rsidR="00CB6946">
          <w:rPr>
            <w:webHidden/>
          </w:rPr>
          <w:fldChar w:fldCharType="begin"/>
        </w:r>
        <w:r w:rsidR="00CB6946">
          <w:rPr>
            <w:webHidden/>
          </w:rPr>
          <w:instrText xml:space="preserve"> PAGEREF _Toc87442082 \h </w:instrText>
        </w:r>
        <w:r w:rsidR="00CB6946">
          <w:rPr>
            <w:webHidden/>
          </w:rPr>
        </w:r>
        <w:r w:rsidR="00CB6946">
          <w:rPr>
            <w:webHidden/>
          </w:rPr>
          <w:fldChar w:fldCharType="separate"/>
        </w:r>
        <w:r w:rsidR="00F25194">
          <w:rPr>
            <w:webHidden/>
          </w:rPr>
          <w:t>26</w:t>
        </w:r>
        <w:r w:rsidR="00CB6946">
          <w:rPr>
            <w:webHidden/>
          </w:rPr>
          <w:fldChar w:fldCharType="end"/>
        </w:r>
      </w:hyperlink>
    </w:p>
    <w:p w14:paraId="1F926BBE" w14:textId="78256488" w:rsidR="00CB6946" w:rsidRDefault="009C27FD">
      <w:pPr>
        <w:pStyle w:val="TOC2"/>
        <w:rPr>
          <w:rFonts w:asciiTheme="minorHAnsi" w:hAnsiTheme="minorHAnsi" w:cstheme="minorBidi"/>
          <w:bCs w:val="0"/>
          <w:color w:val="auto"/>
          <w:sz w:val="24"/>
          <w:szCs w:val="24"/>
          <w:lang w:val="en-AU"/>
        </w:rPr>
      </w:pPr>
      <w:hyperlink w:anchor="_Toc87442083" w:history="1">
        <w:r w:rsidR="00CB6946" w:rsidRPr="00DF1144">
          <w:rPr>
            <w:rStyle w:val="Hyperlink"/>
          </w:rPr>
          <w:t>Early childhood website</w:t>
        </w:r>
        <w:r w:rsidR="00CB6946">
          <w:rPr>
            <w:webHidden/>
          </w:rPr>
          <w:tab/>
        </w:r>
        <w:r w:rsidR="00CB6946">
          <w:rPr>
            <w:webHidden/>
          </w:rPr>
          <w:fldChar w:fldCharType="begin"/>
        </w:r>
        <w:r w:rsidR="00CB6946">
          <w:rPr>
            <w:webHidden/>
          </w:rPr>
          <w:instrText xml:space="preserve"> PAGEREF _Toc87442083 \h </w:instrText>
        </w:r>
        <w:r w:rsidR="00CB6946">
          <w:rPr>
            <w:webHidden/>
          </w:rPr>
        </w:r>
        <w:r w:rsidR="00CB6946">
          <w:rPr>
            <w:webHidden/>
          </w:rPr>
          <w:fldChar w:fldCharType="separate"/>
        </w:r>
        <w:r w:rsidR="00F25194">
          <w:rPr>
            <w:webHidden/>
          </w:rPr>
          <w:t>27</w:t>
        </w:r>
        <w:r w:rsidR="00CB6946">
          <w:rPr>
            <w:webHidden/>
          </w:rPr>
          <w:fldChar w:fldCharType="end"/>
        </w:r>
      </w:hyperlink>
    </w:p>
    <w:p w14:paraId="4F3C0B59" w14:textId="24211751" w:rsidR="00CB6946" w:rsidRDefault="009C27FD">
      <w:pPr>
        <w:pStyle w:val="TOC2"/>
        <w:rPr>
          <w:rFonts w:asciiTheme="minorHAnsi" w:hAnsiTheme="minorHAnsi" w:cstheme="minorBidi"/>
          <w:bCs w:val="0"/>
          <w:color w:val="auto"/>
          <w:sz w:val="24"/>
          <w:szCs w:val="24"/>
          <w:lang w:val="en-AU"/>
        </w:rPr>
      </w:pPr>
      <w:hyperlink w:anchor="_Toc87442084" w:history="1">
        <w:r w:rsidR="00CB6946" w:rsidRPr="00DF1144">
          <w:rPr>
            <w:rStyle w:val="Hyperlink"/>
          </w:rPr>
          <w:t>Sector reference groups</w:t>
        </w:r>
        <w:r w:rsidR="00CB6946">
          <w:rPr>
            <w:webHidden/>
          </w:rPr>
          <w:tab/>
        </w:r>
        <w:r w:rsidR="00CB6946">
          <w:rPr>
            <w:webHidden/>
          </w:rPr>
          <w:fldChar w:fldCharType="begin"/>
        </w:r>
        <w:r w:rsidR="00CB6946">
          <w:rPr>
            <w:webHidden/>
          </w:rPr>
          <w:instrText xml:space="preserve"> PAGEREF _Toc87442084 \h </w:instrText>
        </w:r>
        <w:r w:rsidR="00CB6946">
          <w:rPr>
            <w:webHidden/>
          </w:rPr>
        </w:r>
        <w:r w:rsidR="00CB6946">
          <w:rPr>
            <w:webHidden/>
          </w:rPr>
          <w:fldChar w:fldCharType="separate"/>
        </w:r>
        <w:r w:rsidR="00F25194">
          <w:rPr>
            <w:webHidden/>
          </w:rPr>
          <w:t>27</w:t>
        </w:r>
        <w:r w:rsidR="00CB6946">
          <w:rPr>
            <w:webHidden/>
          </w:rPr>
          <w:fldChar w:fldCharType="end"/>
        </w:r>
      </w:hyperlink>
    </w:p>
    <w:p w14:paraId="4D8C3F6E" w14:textId="70C5DFC1" w:rsidR="00CB6946" w:rsidRDefault="009C27FD">
      <w:pPr>
        <w:pStyle w:val="TOC2"/>
        <w:rPr>
          <w:rFonts w:asciiTheme="minorHAnsi" w:hAnsiTheme="minorHAnsi" w:cstheme="minorBidi"/>
          <w:bCs w:val="0"/>
          <w:color w:val="auto"/>
          <w:sz w:val="24"/>
          <w:szCs w:val="24"/>
          <w:lang w:val="en-AU"/>
        </w:rPr>
      </w:pPr>
      <w:hyperlink w:anchor="_Toc87442085" w:history="1">
        <w:r w:rsidR="00CB6946" w:rsidRPr="00DF1144">
          <w:rPr>
            <w:rStyle w:val="Hyperlink"/>
          </w:rPr>
          <w:t>Red-tape reduction</w:t>
        </w:r>
        <w:r w:rsidR="00CB6946">
          <w:rPr>
            <w:webHidden/>
          </w:rPr>
          <w:tab/>
        </w:r>
        <w:r w:rsidR="00CB6946">
          <w:rPr>
            <w:webHidden/>
          </w:rPr>
          <w:fldChar w:fldCharType="begin"/>
        </w:r>
        <w:r w:rsidR="00CB6946">
          <w:rPr>
            <w:webHidden/>
          </w:rPr>
          <w:instrText xml:space="preserve"> PAGEREF _Toc87442085 \h </w:instrText>
        </w:r>
        <w:r w:rsidR="00CB6946">
          <w:rPr>
            <w:webHidden/>
          </w:rPr>
        </w:r>
        <w:r w:rsidR="00CB6946">
          <w:rPr>
            <w:webHidden/>
          </w:rPr>
          <w:fldChar w:fldCharType="separate"/>
        </w:r>
        <w:r w:rsidR="00F25194">
          <w:rPr>
            <w:webHidden/>
          </w:rPr>
          <w:t>28</w:t>
        </w:r>
        <w:r w:rsidR="00CB6946">
          <w:rPr>
            <w:webHidden/>
          </w:rPr>
          <w:fldChar w:fldCharType="end"/>
        </w:r>
      </w:hyperlink>
    </w:p>
    <w:p w14:paraId="186A4098" w14:textId="52B5CB00" w:rsidR="00CB6946" w:rsidRDefault="009C27FD">
      <w:pPr>
        <w:pStyle w:val="TOC2"/>
        <w:rPr>
          <w:rFonts w:asciiTheme="minorHAnsi" w:hAnsiTheme="minorHAnsi" w:cstheme="minorBidi"/>
          <w:bCs w:val="0"/>
          <w:color w:val="auto"/>
          <w:sz w:val="24"/>
          <w:szCs w:val="24"/>
          <w:lang w:val="en-AU"/>
        </w:rPr>
      </w:pPr>
      <w:hyperlink w:anchor="_Toc87442086" w:history="1">
        <w:r w:rsidR="00CB6946" w:rsidRPr="00DF1144">
          <w:rPr>
            <w:rStyle w:val="Hyperlink"/>
          </w:rPr>
          <w:t>Stakeholder satisfaction survey</w:t>
        </w:r>
        <w:r w:rsidR="00CB6946">
          <w:rPr>
            <w:webHidden/>
          </w:rPr>
          <w:tab/>
        </w:r>
        <w:r w:rsidR="00CB6946">
          <w:rPr>
            <w:webHidden/>
          </w:rPr>
          <w:fldChar w:fldCharType="begin"/>
        </w:r>
        <w:r w:rsidR="00CB6946">
          <w:rPr>
            <w:webHidden/>
          </w:rPr>
          <w:instrText xml:space="preserve"> PAGEREF _Toc87442086 \h </w:instrText>
        </w:r>
        <w:r w:rsidR="00CB6946">
          <w:rPr>
            <w:webHidden/>
          </w:rPr>
        </w:r>
        <w:r w:rsidR="00CB6946">
          <w:rPr>
            <w:webHidden/>
          </w:rPr>
          <w:fldChar w:fldCharType="separate"/>
        </w:r>
        <w:r w:rsidR="00F25194">
          <w:rPr>
            <w:webHidden/>
          </w:rPr>
          <w:t>29</w:t>
        </w:r>
        <w:r w:rsidR="00CB6946">
          <w:rPr>
            <w:webHidden/>
          </w:rPr>
          <w:fldChar w:fldCharType="end"/>
        </w:r>
      </w:hyperlink>
    </w:p>
    <w:p w14:paraId="3F3CD4B2" w14:textId="272457BE" w:rsidR="00CB6946" w:rsidRDefault="009C27FD">
      <w:pPr>
        <w:pStyle w:val="TOC1"/>
        <w:rPr>
          <w:rFonts w:asciiTheme="minorHAnsi" w:hAnsiTheme="minorHAnsi" w:cstheme="minorBidi"/>
          <w:bCs w:val="0"/>
          <w:color w:val="auto"/>
          <w:sz w:val="24"/>
          <w:szCs w:val="24"/>
          <w:lang w:val="en-AU"/>
        </w:rPr>
      </w:pPr>
      <w:hyperlink w:anchor="_Toc87442087" w:history="1">
        <w:r w:rsidR="00CB6946" w:rsidRPr="00DF1144">
          <w:rPr>
            <w:rStyle w:val="Hyperlink"/>
          </w:rPr>
          <w:t>Regulatory performance</w:t>
        </w:r>
        <w:r w:rsidR="00CB6946">
          <w:rPr>
            <w:webHidden/>
          </w:rPr>
          <w:tab/>
        </w:r>
        <w:r w:rsidR="00CB6946">
          <w:rPr>
            <w:webHidden/>
          </w:rPr>
          <w:fldChar w:fldCharType="begin"/>
        </w:r>
        <w:r w:rsidR="00CB6946">
          <w:rPr>
            <w:webHidden/>
          </w:rPr>
          <w:instrText xml:space="preserve"> PAGEREF _Toc87442087 \h </w:instrText>
        </w:r>
        <w:r w:rsidR="00CB6946">
          <w:rPr>
            <w:webHidden/>
          </w:rPr>
        </w:r>
        <w:r w:rsidR="00CB6946">
          <w:rPr>
            <w:webHidden/>
          </w:rPr>
          <w:fldChar w:fldCharType="separate"/>
        </w:r>
        <w:r w:rsidR="00F25194">
          <w:rPr>
            <w:webHidden/>
          </w:rPr>
          <w:t>30</w:t>
        </w:r>
        <w:r w:rsidR="00CB6946">
          <w:rPr>
            <w:webHidden/>
          </w:rPr>
          <w:fldChar w:fldCharType="end"/>
        </w:r>
      </w:hyperlink>
    </w:p>
    <w:p w14:paraId="1BB88376" w14:textId="481A4E92" w:rsidR="00CB6946" w:rsidRDefault="009C27FD">
      <w:pPr>
        <w:pStyle w:val="TOC2"/>
        <w:rPr>
          <w:rFonts w:asciiTheme="minorHAnsi" w:hAnsiTheme="minorHAnsi" w:cstheme="minorBidi"/>
          <w:bCs w:val="0"/>
          <w:color w:val="auto"/>
          <w:sz w:val="24"/>
          <w:szCs w:val="24"/>
          <w:lang w:val="en-AU"/>
        </w:rPr>
      </w:pPr>
      <w:hyperlink w:anchor="_Toc87442088" w:history="1">
        <w:r w:rsidR="00CB6946" w:rsidRPr="00DF1144">
          <w:rPr>
            <w:rStyle w:val="Hyperlink"/>
          </w:rPr>
          <w:t>Risk-Based Regulator</w:t>
        </w:r>
        <w:r w:rsidR="00CB6946">
          <w:rPr>
            <w:webHidden/>
          </w:rPr>
          <w:tab/>
        </w:r>
        <w:r w:rsidR="00CB6946">
          <w:rPr>
            <w:webHidden/>
          </w:rPr>
          <w:fldChar w:fldCharType="begin"/>
        </w:r>
        <w:r w:rsidR="00CB6946">
          <w:rPr>
            <w:webHidden/>
          </w:rPr>
          <w:instrText xml:space="preserve"> PAGEREF _Toc87442088 \h </w:instrText>
        </w:r>
        <w:r w:rsidR="00CB6946">
          <w:rPr>
            <w:webHidden/>
          </w:rPr>
        </w:r>
        <w:r w:rsidR="00CB6946">
          <w:rPr>
            <w:webHidden/>
          </w:rPr>
          <w:fldChar w:fldCharType="separate"/>
        </w:r>
        <w:r w:rsidR="00F25194">
          <w:rPr>
            <w:webHidden/>
          </w:rPr>
          <w:t>30</w:t>
        </w:r>
        <w:r w:rsidR="00CB6946">
          <w:rPr>
            <w:webHidden/>
          </w:rPr>
          <w:fldChar w:fldCharType="end"/>
        </w:r>
      </w:hyperlink>
    </w:p>
    <w:p w14:paraId="109814B2" w14:textId="48AA546D" w:rsidR="00CB6946" w:rsidRDefault="009C27FD">
      <w:pPr>
        <w:pStyle w:val="TOC2"/>
        <w:rPr>
          <w:rFonts w:asciiTheme="minorHAnsi" w:hAnsiTheme="minorHAnsi" w:cstheme="minorBidi"/>
          <w:bCs w:val="0"/>
          <w:color w:val="auto"/>
          <w:sz w:val="24"/>
          <w:szCs w:val="24"/>
          <w:lang w:val="en-AU"/>
        </w:rPr>
      </w:pPr>
      <w:hyperlink w:anchor="_Toc87442089" w:history="1">
        <w:r w:rsidR="00CB6946" w:rsidRPr="00DF1144">
          <w:rPr>
            <w:rStyle w:val="Hyperlink"/>
          </w:rPr>
          <w:t>Applications and notifications</w:t>
        </w:r>
        <w:r w:rsidR="00CB6946">
          <w:rPr>
            <w:webHidden/>
          </w:rPr>
          <w:tab/>
        </w:r>
        <w:r w:rsidR="00CB6946">
          <w:rPr>
            <w:webHidden/>
          </w:rPr>
          <w:fldChar w:fldCharType="begin"/>
        </w:r>
        <w:r w:rsidR="00CB6946">
          <w:rPr>
            <w:webHidden/>
          </w:rPr>
          <w:instrText xml:space="preserve"> PAGEREF _Toc87442089 \h </w:instrText>
        </w:r>
        <w:r w:rsidR="00CB6946">
          <w:rPr>
            <w:webHidden/>
          </w:rPr>
        </w:r>
        <w:r w:rsidR="00CB6946">
          <w:rPr>
            <w:webHidden/>
          </w:rPr>
          <w:fldChar w:fldCharType="separate"/>
        </w:r>
        <w:r w:rsidR="00F25194">
          <w:rPr>
            <w:webHidden/>
          </w:rPr>
          <w:t>30</w:t>
        </w:r>
        <w:r w:rsidR="00CB6946">
          <w:rPr>
            <w:webHidden/>
          </w:rPr>
          <w:fldChar w:fldCharType="end"/>
        </w:r>
      </w:hyperlink>
    </w:p>
    <w:p w14:paraId="355EA770" w14:textId="5C061436" w:rsidR="00CB6946" w:rsidRDefault="009C27FD">
      <w:pPr>
        <w:pStyle w:val="TOC2"/>
        <w:rPr>
          <w:rFonts w:asciiTheme="minorHAnsi" w:hAnsiTheme="minorHAnsi" w:cstheme="minorBidi"/>
          <w:bCs w:val="0"/>
          <w:color w:val="auto"/>
          <w:sz w:val="24"/>
          <w:szCs w:val="24"/>
          <w:lang w:val="en-AU"/>
        </w:rPr>
      </w:pPr>
      <w:hyperlink w:anchor="_Toc87442090" w:history="1">
        <w:r w:rsidR="00CB6946" w:rsidRPr="00DF1144">
          <w:rPr>
            <w:rStyle w:val="Hyperlink"/>
          </w:rPr>
          <w:t>Assessment and rating</w:t>
        </w:r>
        <w:r w:rsidR="00CB6946">
          <w:rPr>
            <w:webHidden/>
          </w:rPr>
          <w:tab/>
        </w:r>
        <w:r w:rsidR="00CB6946">
          <w:rPr>
            <w:webHidden/>
          </w:rPr>
          <w:fldChar w:fldCharType="begin"/>
        </w:r>
        <w:r w:rsidR="00CB6946">
          <w:rPr>
            <w:webHidden/>
          </w:rPr>
          <w:instrText xml:space="preserve"> PAGEREF _Toc87442090 \h </w:instrText>
        </w:r>
        <w:r w:rsidR="00CB6946">
          <w:rPr>
            <w:webHidden/>
          </w:rPr>
        </w:r>
        <w:r w:rsidR="00CB6946">
          <w:rPr>
            <w:webHidden/>
          </w:rPr>
          <w:fldChar w:fldCharType="separate"/>
        </w:r>
        <w:r w:rsidR="00F25194">
          <w:rPr>
            <w:webHidden/>
          </w:rPr>
          <w:t>31</w:t>
        </w:r>
        <w:r w:rsidR="00CB6946">
          <w:rPr>
            <w:webHidden/>
          </w:rPr>
          <w:fldChar w:fldCharType="end"/>
        </w:r>
      </w:hyperlink>
    </w:p>
    <w:p w14:paraId="0B4A4510" w14:textId="494E1FCD" w:rsidR="00CB6946" w:rsidRDefault="009C27FD">
      <w:pPr>
        <w:pStyle w:val="TOC2"/>
        <w:rPr>
          <w:rFonts w:asciiTheme="minorHAnsi" w:hAnsiTheme="minorHAnsi" w:cstheme="minorBidi"/>
          <w:bCs w:val="0"/>
          <w:color w:val="auto"/>
          <w:sz w:val="24"/>
          <w:szCs w:val="24"/>
          <w:lang w:val="en-AU"/>
        </w:rPr>
      </w:pPr>
      <w:hyperlink r:id="rId14" w:anchor="_Toc87442091" w:history="1">
        <w:r w:rsidR="00CB6946" w:rsidRPr="00DF1144">
          <w:rPr>
            <w:rStyle w:val="Hyperlink"/>
          </w:rPr>
          <w:t>Case study 2: Spotlight on excellence – Balnarring preschool</w:t>
        </w:r>
        <w:r w:rsidR="00CB6946">
          <w:rPr>
            <w:webHidden/>
          </w:rPr>
          <w:tab/>
        </w:r>
        <w:r w:rsidR="00CB6946">
          <w:rPr>
            <w:webHidden/>
          </w:rPr>
          <w:fldChar w:fldCharType="begin"/>
        </w:r>
        <w:r w:rsidR="00CB6946">
          <w:rPr>
            <w:webHidden/>
          </w:rPr>
          <w:instrText xml:space="preserve"> PAGEREF _Toc87442091 \h </w:instrText>
        </w:r>
        <w:r w:rsidR="00CB6946">
          <w:rPr>
            <w:webHidden/>
          </w:rPr>
        </w:r>
        <w:r w:rsidR="00CB6946">
          <w:rPr>
            <w:webHidden/>
          </w:rPr>
          <w:fldChar w:fldCharType="separate"/>
        </w:r>
        <w:r w:rsidR="00F25194">
          <w:rPr>
            <w:webHidden/>
          </w:rPr>
          <w:t>32</w:t>
        </w:r>
        <w:r w:rsidR="00CB6946">
          <w:rPr>
            <w:webHidden/>
          </w:rPr>
          <w:fldChar w:fldCharType="end"/>
        </w:r>
      </w:hyperlink>
    </w:p>
    <w:p w14:paraId="3B483454" w14:textId="1F44C864" w:rsidR="00CB6946" w:rsidRDefault="009C27FD">
      <w:pPr>
        <w:pStyle w:val="TOC2"/>
        <w:rPr>
          <w:rFonts w:asciiTheme="minorHAnsi" w:hAnsiTheme="minorHAnsi" w:cstheme="minorBidi"/>
          <w:bCs w:val="0"/>
          <w:color w:val="auto"/>
          <w:sz w:val="24"/>
          <w:szCs w:val="24"/>
          <w:lang w:val="en-AU"/>
        </w:rPr>
      </w:pPr>
      <w:hyperlink r:id="rId15" w:anchor="_Toc87442092" w:history="1">
        <w:r w:rsidR="00CB6946" w:rsidRPr="00DF1144">
          <w:rPr>
            <w:rStyle w:val="Hyperlink"/>
          </w:rPr>
          <w:t>Case study 3: A Journey from Working Towards NQS to meeting NQS</w:t>
        </w:r>
        <w:r w:rsidR="00CB6946">
          <w:rPr>
            <w:webHidden/>
          </w:rPr>
          <w:tab/>
        </w:r>
        <w:r w:rsidR="00CB6946">
          <w:rPr>
            <w:webHidden/>
          </w:rPr>
          <w:fldChar w:fldCharType="begin"/>
        </w:r>
        <w:r w:rsidR="00CB6946">
          <w:rPr>
            <w:webHidden/>
          </w:rPr>
          <w:instrText xml:space="preserve"> PAGEREF _Toc87442092 \h </w:instrText>
        </w:r>
        <w:r w:rsidR="00CB6946">
          <w:rPr>
            <w:webHidden/>
          </w:rPr>
        </w:r>
        <w:r w:rsidR="00CB6946">
          <w:rPr>
            <w:webHidden/>
          </w:rPr>
          <w:fldChar w:fldCharType="separate"/>
        </w:r>
        <w:r w:rsidR="00F25194">
          <w:rPr>
            <w:webHidden/>
          </w:rPr>
          <w:t>34</w:t>
        </w:r>
        <w:r w:rsidR="00CB6946">
          <w:rPr>
            <w:webHidden/>
          </w:rPr>
          <w:fldChar w:fldCharType="end"/>
        </w:r>
      </w:hyperlink>
    </w:p>
    <w:p w14:paraId="5C0C5939" w14:textId="73B9AD19" w:rsidR="00CB6946" w:rsidRDefault="009C27FD">
      <w:pPr>
        <w:pStyle w:val="TOC2"/>
        <w:rPr>
          <w:rFonts w:asciiTheme="minorHAnsi" w:hAnsiTheme="minorHAnsi" w:cstheme="minorBidi"/>
          <w:bCs w:val="0"/>
          <w:color w:val="auto"/>
          <w:sz w:val="24"/>
          <w:szCs w:val="24"/>
          <w:lang w:val="en-AU"/>
        </w:rPr>
      </w:pPr>
      <w:hyperlink w:anchor="_Toc87442093" w:history="1">
        <w:r w:rsidR="00CB6946" w:rsidRPr="00DF1144">
          <w:rPr>
            <w:rStyle w:val="Hyperlink"/>
          </w:rPr>
          <w:t>Monitoring and compliance</w:t>
        </w:r>
        <w:r w:rsidR="00CB6946">
          <w:rPr>
            <w:webHidden/>
          </w:rPr>
          <w:tab/>
        </w:r>
        <w:r w:rsidR="00CB6946">
          <w:rPr>
            <w:webHidden/>
          </w:rPr>
          <w:fldChar w:fldCharType="begin"/>
        </w:r>
        <w:r w:rsidR="00CB6946">
          <w:rPr>
            <w:webHidden/>
          </w:rPr>
          <w:instrText xml:space="preserve"> PAGEREF _Toc87442093 \h </w:instrText>
        </w:r>
        <w:r w:rsidR="00CB6946">
          <w:rPr>
            <w:webHidden/>
          </w:rPr>
        </w:r>
        <w:r w:rsidR="00CB6946">
          <w:rPr>
            <w:webHidden/>
          </w:rPr>
          <w:fldChar w:fldCharType="separate"/>
        </w:r>
        <w:r w:rsidR="00F25194">
          <w:rPr>
            <w:webHidden/>
          </w:rPr>
          <w:t>34</w:t>
        </w:r>
        <w:r w:rsidR="00CB6946">
          <w:rPr>
            <w:webHidden/>
          </w:rPr>
          <w:fldChar w:fldCharType="end"/>
        </w:r>
      </w:hyperlink>
    </w:p>
    <w:p w14:paraId="60C7D053" w14:textId="17E7053C" w:rsidR="00CB6946" w:rsidRDefault="009C27FD">
      <w:pPr>
        <w:pStyle w:val="TOC2"/>
        <w:rPr>
          <w:rFonts w:asciiTheme="minorHAnsi" w:hAnsiTheme="minorHAnsi" w:cstheme="minorBidi"/>
          <w:bCs w:val="0"/>
          <w:color w:val="auto"/>
          <w:sz w:val="24"/>
          <w:szCs w:val="24"/>
          <w:lang w:val="en-AU"/>
        </w:rPr>
      </w:pPr>
      <w:hyperlink r:id="rId16" w:anchor="_Toc87442094" w:history="1">
        <w:r w:rsidR="00CB6946" w:rsidRPr="00DF1144">
          <w:rPr>
            <w:rStyle w:val="Hyperlink"/>
          </w:rPr>
          <w:t>Case study 4: A quality improvement journey</w:t>
        </w:r>
        <w:r w:rsidR="00CB6946">
          <w:rPr>
            <w:webHidden/>
          </w:rPr>
          <w:tab/>
        </w:r>
        <w:r w:rsidR="00CB6946">
          <w:rPr>
            <w:webHidden/>
          </w:rPr>
          <w:fldChar w:fldCharType="begin"/>
        </w:r>
        <w:r w:rsidR="00CB6946">
          <w:rPr>
            <w:webHidden/>
          </w:rPr>
          <w:instrText xml:space="preserve"> PAGEREF _Toc87442094 \h </w:instrText>
        </w:r>
        <w:r w:rsidR="00CB6946">
          <w:rPr>
            <w:webHidden/>
          </w:rPr>
        </w:r>
        <w:r w:rsidR="00CB6946">
          <w:rPr>
            <w:webHidden/>
          </w:rPr>
          <w:fldChar w:fldCharType="separate"/>
        </w:r>
        <w:r w:rsidR="00F25194">
          <w:rPr>
            <w:webHidden/>
          </w:rPr>
          <w:t>35</w:t>
        </w:r>
        <w:r w:rsidR="00CB6946">
          <w:rPr>
            <w:webHidden/>
          </w:rPr>
          <w:fldChar w:fldCharType="end"/>
        </w:r>
      </w:hyperlink>
    </w:p>
    <w:p w14:paraId="6C8FDA37" w14:textId="7C330617" w:rsidR="00CB6946" w:rsidRDefault="009C27FD">
      <w:pPr>
        <w:pStyle w:val="TOC2"/>
        <w:rPr>
          <w:rFonts w:asciiTheme="minorHAnsi" w:hAnsiTheme="minorHAnsi" w:cstheme="minorBidi"/>
          <w:bCs w:val="0"/>
          <w:color w:val="auto"/>
          <w:sz w:val="24"/>
          <w:szCs w:val="24"/>
          <w:lang w:val="en-AU"/>
        </w:rPr>
      </w:pPr>
      <w:hyperlink r:id="rId17" w:anchor="_Toc87442095" w:history="1">
        <w:r w:rsidR="00CB6946" w:rsidRPr="00DF1144">
          <w:rPr>
            <w:rStyle w:val="Hyperlink"/>
          </w:rPr>
          <w:t>Case study 5: Compliance through education</w:t>
        </w:r>
        <w:r w:rsidR="00CB6946">
          <w:rPr>
            <w:webHidden/>
          </w:rPr>
          <w:tab/>
        </w:r>
        <w:r w:rsidR="00CB6946">
          <w:rPr>
            <w:webHidden/>
          </w:rPr>
          <w:fldChar w:fldCharType="begin"/>
        </w:r>
        <w:r w:rsidR="00CB6946">
          <w:rPr>
            <w:webHidden/>
          </w:rPr>
          <w:instrText xml:space="preserve"> PAGEREF _Toc87442095 \h </w:instrText>
        </w:r>
        <w:r w:rsidR="00CB6946">
          <w:rPr>
            <w:webHidden/>
          </w:rPr>
        </w:r>
        <w:r w:rsidR="00CB6946">
          <w:rPr>
            <w:webHidden/>
          </w:rPr>
          <w:fldChar w:fldCharType="separate"/>
        </w:r>
        <w:r w:rsidR="00F25194">
          <w:rPr>
            <w:webHidden/>
          </w:rPr>
          <w:t>37</w:t>
        </w:r>
        <w:r w:rsidR="00CB6946">
          <w:rPr>
            <w:webHidden/>
          </w:rPr>
          <w:fldChar w:fldCharType="end"/>
        </w:r>
      </w:hyperlink>
    </w:p>
    <w:p w14:paraId="65B3568E" w14:textId="317B0E5D" w:rsidR="00CB6946" w:rsidRDefault="009C27FD">
      <w:pPr>
        <w:pStyle w:val="TOC2"/>
        <w:rPr>
          <w:rFonts w:asciiTheme="minorHAnsi" w:hAnsiTheme="minorHAnsi" w:cstheme="minorBidi"/>
          <w:bCs w:val="0"/>
          <w:color w:val="auto"/>
          <w:sz w:val="24"/>
          <w:szCs w:val="24"/>
          <w:lang w:val="en-AU"/>
        </w:rPr>
      </w:pPr>
      <w:hyperlink w:anchor="_Toc87442096" w:history="1">
        <w:r w:rsidR="00CB6946" w:rsidRPr="00DF1144">
          <w:rPr>
            <w:rStyle w:val="Hyperlink"/>
          </w:rPr>
          <w:t>Enforcement</w:t>
        </w:r>
        <w:r w:rsidR="00CB6946">
          <w:rPr>
            <w:webHidden/>
          </w:rPr>
          <w:tab/>
        </w:r>
        <w:r w:rsidR="00CB6946">
          <w:rPr>
            <w:webHidden/>
          </w:rPr>
          <w:fldChar w:fldCharType="begin"/>
        </w:r>
        <w:r w:rsidR="00CB6946">
          <w:rPr>
            <w:webHidden/>
          </w:rPr>
          <w:instrText xml:space="preserve"> PAGEREF _Toc87442096 \h </w:instrText>
        </w:r>
        <w:r w:rsidR="00CB6946">
          <w:rPr>
            <w:webHidden/>
          </w:rPr>
        </w:r>
        <w:r w:rsidR="00CB6946">
          <w:rPr>
            <w:webHidden/>
          </w:rPr>
          <w:fldChar w:fldCharType="separate"/>
        </w:r>
        <w:r w:rsidR="00F25194">
          <w:rPr>
            <w:webHidden/>
          </w:rPr>
          <w:t>37</w:t>
        </w:r>
        <w:r w:rsidR="00CB6946">
          <w:rPr>
            <w:webHidden/>
          </w:rPr>
          <w:fldChar w:fldCharType="end"/>
        </w:r>
      </w:hyperlink>
    </w:p>
    <w:p w14:paraId="2C0C790D" w14:textId="1011EB76" w:rsidR="00CB6946" w:rsidRDefault="009C27FD">
      <w:pPr>
        <w:pStyle w:val="TOC1"/>
        <w:rPr>
          <w:rFonts w:asciiTheme="minorHAnsi" w:hAnsiTheme="minorHAnsi" w:cstheme="minorBidi"/>
          <w:bCs w:val="0"/>
          <w:color w:val="auto"/>
          <w:sz w:val="24"/>
          <w:szCs w:val="24"/>
          <w:lang w:val="en-AU"/>
        </w:rPr>
      </w:pPr>
      <w:hyperlink w:anchor="_Toc87442097" w:history="1">
        <w:r w:rsidR="00CB6946" w:rsidRPr="00DF1144">
          <w:rPr>
            <w:rStyle w:val="Hyperlink"/>
          </w:rPr>
          <w:t>Reforms and initiatives</w:t>
        </w:r>
        <w:r w:rsidR="00CB6946">
          <w:rPr>
            <w:webHidden/>
          </w:rPr>
          <w:tab/>
        </w:r>
        <w:r w:rsidR="00CB6946">
          <w:rPr>
            <w:webHidden/>
          </w:rPr>
          <w:fldChar w:fldCharType="begin"/>
        </w:r>
        <w:r w:rsidR="00CB6946">
          <w:rPr>
            <w:webHidden/>
          </w:rPr>
          <w:instrText xml:space="preserve"> PAGEREF _Toc87442097 \h </w:instrText>
        </w:r>
        <w:r w:rsidR="00CB6946">
          <w:rPr>
            <w:webHidden/>
          </w:rPr>
        </w:r>
        <w:r w:rsidR="00CB6946">
          <w:rPr>
            <w:webHidden/>
          </w:rPr>
          <w:fldChar w:fldCharType="separate"/>
        </w:r>
        <w:r w:rsidR="00F25194">
          <w:rPr>
            <w:webHidden/>
          </w:rPr>
          <w:t>38</w:t>
        </w:r>
        <w:r w:rsidR="00CB6946">
          <w:rPr>
            <w:webHidden/>
          </w:rPr>
          <w:fldChar w:fldCharType="end"/>
        </w:r>
      </w:hyperlink>
    </w:p>
    <w:p w14:paraId="758CBE09" w14:textId="64EADFC3" w:rsidR="00CB6946" w:rsidRDefault="009C27FD">
      <w:pPr>
        <w:pStyle w:val="TOC2"/>
        <w:rPr>
          <w:rFonts w:asciiTheme="minorHAnsi" w:hAnsiTheme="minorHAnsi" w:cstheme="minorBidi"/>
          <w:bCs w:val="0"/>
          <w:color w:val="auto"/>
          <w:sz w:val="24"/>
          <w:szCs w:val="24"/>
          <w:lang w:val="en-AU"/>
        </w:rPr>
      </w:pPr>
      <w:hyperlink w:anchor="_Toc87442098" w:history="1">
        <w:r w:rsidR="00CB6946" w:rsidRPr="00DF1144">
          <w:rPr>
            <w:rStyle w:val="Hyperlink"/>
          </w:rPr>
          <w:t>Education and Care Services National Amendment Regulations 2020</w:t>
        </w:r>
        <w:r w:rsidR="00CB6946">
          <w:rPr>
            <w:webHidden/>
          </w:rPr>
          <w:tab/>
        </w:r>
        <w:r w:rsidR="00CB6946">
          <w:rPr>
            <w:webHidden/>
          </w:rPr>
          <w:fldChar w:fldCharType="begin"/>
        </w:r>
        <w:r w:rsidR="00CB6946">
          <w:rPr>
            <w:webHidden/>
          </w:rPr>
          <w:instrText xml:space="preserve"> PAGEREF _Toc87442098 \h </w:instrText>
        </w:r>
        <w:r w:rsidR="00CB6946">
          <w:rPr>
            <w:webHidden/>
          </w:rPr>
        </w:r>
        <w:r w:rsidR="00CB6946">
          <w:rPr>
            <w:webHidden/>
          </w:rPr>
          <w:fldChar w:fldCharType="separate"/>
        </w:r>
        <w:r w:rsidR="00F25194">
          <w:rPr>
            <w:webHidden/>
          </w:rPr>
          <w:t>38</w:t>
        </w:r>
        <w:r w:rsidR="00CB6946">
          <w:rPr>
            <w:webHidden/>
          </w:rPr>
          <w:fldChar w:fldCharType="end"/>
        </w:r>
      </w:hyperlink>
    </w:p>
    <w:p w14:paraId="33636910" w14:textId="4C9A7372" w:rsidR="00CB6946" w:rsidRDefault="009C27FD">
      <w:pPr>
        <w:pStyle w:val="TOC2"/>
        <w:rPr>
          <w:rFonts w:asciiTheme="minorHAnsi" w:hAnsiTheme="minorHAnsi" w:cstheme="minorBidi"/>
          <w:bCs w:val="0"/>
          <w:color w:val="auto"/>
          <w:sz w:val="24"/>
          <w:szCs w:val="24"/>
          <w:lang w:val="en-AU"/>
        </w:rPr>
      </w:pPr>
      <w:hyperlink w:anchor="_Toc87442099" w:history="1">
        <w:r w:rsidR="00CB6946" w:rsidRPr="00DF1144">
          <w:rPr>
            <w:rStyle w:val="Hyperlink"/>
          </w:rPr>
          <w:t>NQF Review 2019</w:t>
        </w:r>
        <w:r w:rsidR="00CB6946">
          <w:rPr>
            <w:webHidden/>
          </w:rPr>
          <w:tab/>
        </w:r>
        <w:r w:rsidR="00CB6946">
          <w:rPr>
            <w:webHidden/>
          </w:rPr>
          <w:fldChar w:fldCharType="begin"/>
        </w:r>
        <w:r w:rsidR="00CB6946">
          <w:rPr>
            <w:webHidden/>
          </w:rPr>
          <w:instrText xml:space="preserve"> PAGEREF _Toc87442099 \h </w:instrText>
        </w:r>
        <w:r w:rsidR="00CB6946">
          <w:rPr>
            <w:webHidden/>
          </w:rPr>
        </w:r>
        <w:r w:rsidR="00CB6946">
          <w:rPr>
            <w:webHidden/>
          </w:rPr>
          <w:fldChar w:fldCharType="separate"/>
        </w:r>
        <w:r w:rsidR="00F25194">
          <w:rPr>
            <w:webHidden/>
          </w:rPr>
          <w:t>38</w:t>
        </w:r>
        <w:r w:rsidR="00CB6946">
          <w:rPr>
            <w:webHidden/>
          </w:rPr>
          <w:fldChar w:fldCharType="end"/>
        </w:r>
      </w:hyperlink>
    </w:p>
    <w:p w14:paraId="07C26627" w14:textId="58FE7C8B" w:rsidR="00CB6946" w:rsidRDefault="009C27FD">
      <w:pPr>
        <w:pStyle w:val="TOC2"/>
        <w:rPr>
          <w:rFonts w:asciiTheme="minorHAnsi" w:hAnsiTheme="minorHAnsi" w:cstheme="minorBidi"/>
          <w:bCs w:val="0"/>
          <w:color w:val="auto"/>
          <w:sz w:val="24"/>
          <w:szCs w:val="24"/>
          <w:lang w:val="en-AU"/>
        </w:rPr>
      </w:pPr>
      <w:hyperlink w:anchor="_Toc87442100" w:history="1">
        <w:r w:rsidR="00CB6946" w:rsidRPr="00DF1144">
          <w:rPr>
            <w:rStyle w:val="Hyperlink"/>
          </w:rPr>
          <w:t>Children’s services law reform</w:t>
        </w:r>
        <w:r w:rsidR="00CB6946">
          <w:rPr>
            <w:webHidden/>
          </w:rPr>
          <w:tab/>
        </w:r>
        <w:r w:rsidR="00CB6946">
          <w:rPr>
            <w:webHidden/>
          </w:rPr>
          <w:fldChar w:fldCharType="begin"/>
        </w:r>
        <w:r w:rsidR="00CB6946">
          <w:rPr>
            <w:webHidden/>
          </w:rPr>
          <w:instrText xml:space="preserve"> PAGEREF _Toc87442100 \h </w:instrText>
        </w:r>
        <w:r w:rsidR="00CB6946">
          <w:rPr>
            <w:webHidden/>
          </w:rPr>
        </w:r>
        <w:r w:rsidR="00CB6946">
          <w:rPr>
            <w:webHidden/>
          </w:rPr>
          <w:fldChar w:fldCharType="separate"/>
        </w:r>
        <w:r w:rsidR="00F25194">
          <w:rPr>
            <w:webHidden/>
          </w:rPr>
          <w:t>38</w:t>
        </w:r>
        <w:r w:rsidR="00CB6946">
          <w:rPr>
            <w:webHidden/>
          </w:rPr>
          <w:fldChar w:fldCharType="end"/>
        </w:r>
      </w:hyperlink>
    </w:p>
    <w:p w14:paraId="47D5A9C1" w14:textId="595A0B8F" w:rsidR="00CB6946" w:rsidRDefault="009C27FD">
      <w:pPr>
        <w:pStyle w:val="TOC2"/>
        <w:rPr>
          <w:rFonts w:asciiTheme="minorHAnsi" w:hAnsiTheme="minorHAnsi" w:cstheme="minorBidi"/>
          <w:bCs w:val="0"/>
          <w:color w:val="auto"/>
          <w:sz w:val="24"/>
          <w:szCs w:val="24"/>
          <w:lang w:val="en-AU"/>
        </w:rPr>
      </w:pPr>
      <w:hyperlink w:anchor="_Toc87442101" w:history="1">
        <w:r w:rsidR="00CB6946" w:rsidRPr="00DF1144">
          <w:rPr>
            <w:rStyle w:val="Hyperlink"/>
          </w:rPr>
          <w:t>Co-regulatory partners</w:t>
        </w:r>
        <w:r w:rsidR="00CB6946">
          <w:rPr>
            <w:webHidden/>
          </w:rPr>
          <w:tab/>
        </w:r>
        <w:r w:rsidR="00CB6946">
          <w:rPr>
            <w:webHidden/>
          </w:rPr>
          <w:fldChar w:fldCharType="begin"/>
        </w:r>
        <w:r w:rsidR="00CB6946">
          <w:rPr>
            <w:webHidden/>
          </w:rPr>
          <w:instrText xml:space="preserve"> PAGEREF _Toc87442101 \h </w:instrText>
        </w:r>
        <w:r w:rsidR="00CB6946">
          <w:rPr>
            <w:webHidden/>
          </w:rPr>
        </w:r>
        <w:r w:rsidR="00CB6946">
          <w:rPr>
            <w:webHidden/>
          </w:rPr>
          <w:fldChar w:fldCharType="separate"/>
        </w:r>
        <w:r w:rsidR="00F25194">
          <w:rPr>
            <w:webHidden/>
          </w:rPr>
          <w:t>39</w:t>
        </w:r>
        <w:r w:rsidR="00CB6946">
          <w:rPr>
            <w:webHidden/>
          </w:rPr>
          <w:fldChar w:fldCharType="end"/>
        </w:r>
      </w:hyperlink>
    </w:p>
    <w:p w14:paraId="6ADE24CE" w14:textId="7B23DE49" w:rsidR="00CB6946" w:rsidRDefault="009C27FD">
      <w:pPr>
        <w:pStyle w:val="TOC1"/>
        <w:rPr>
          <w:rFonts w:asciiTheme="minorHAnsi" w:hAnsiTheme="minorHAnsi" w:cstheme="minorBidi"/>
          <w:bCs w:val="0"/>
          <w:color w:val="auto"/>
          <w:sz w:val="24"/>
          <w:szCs w:val="24"/>
          <w:lang w:val="en-AU"/>
        </w:rPr>
      </w:pPr>
      <w:hyperlink w:anchor="_Toc87442102" w:history="1">
        <w:r w:rsidR="00CB6946" w:rsidRPr="00DF1144">
          <w:rPr>
            <w:rStyle w:val="Hyperlink"/>
          </w:rPr>
          <w:t>Glossary</w:t>
        </w:r>
        <w:r w:rsidR="00CB6946">
          <w:rPr>
            <w:webHidden/>
          </w:rPr>
          <w:tab/>
        </w:r>
        <w:r w:rsidR="00CB6946">
          <w:rPr>
            <w:webHidden/>
          </w:rPr>
          <w:fldChar w:fldCharType="begin"/>
        </w:r>
        <w:r w:rsidR="00CB6946">
          <w:rPr>
            <w:webHidden/>
          </w:rPr>
          <w:instrText xml:space="preserve"> PAGEREF _Toc87442102 \h </w:instrText>
        </w:r>
        <w:r w:rsidR="00CB6946">
          <w:rPr>
            <w:webHidden/>
          </w:rPr>
        </w:r>
        <w:r w:rsidR="00CB6946">
          <w:rPr>
            <w:webHidden/>
          </w:rPr>
          <w:fldChar w:fldCharType="separate"/>
        </w:r>
        <w:r w:rsidR="00F25194">
          <w:rPr>
            <w:webHidden/>
          </w:rPr>
          <w:t>41</w:t>
        </w:r>
        <w:r w:rsidR="00CB6946">
          <w:rPr>
            <w:webHidden/>
          </w:rPr>
          <w:fldChar w:fldCharType="end"/>
        </w:r>
      </w:hyperlink>
    </w:p>
    <w:p w14:paraId="6736EEEA" w14:textId="7C491193" w:rsidR="00CB6946" w:rsidRDefault="009C27FD">
      <w:pPr>
        <w:pStyle w:val="TOC1"/>
        <w:rPr>
          <w:rFonts w:asciiTheme="minorHAnsi" w:hAnsiTheme="minorHAnsi" w:cstheme="minorBidi"/>
          <w:bCs w:val="0"/>
          <w:color w:val="auto"/>
          <w:sz w:val="24"/>
          <w:szCs w:val="24"/>
          <w:lang w:val="en-AU"/>
        </w:rPr>
      </w:pPr>
      <w:hyperlink w:anchor="_Toc87442103" w:history="1">
        <w:r w:rsidR="00CB6946" w:rsidRPr="00DF1144">
          <w:rPr>
            <w:rStyle w:val="Hyperlink"/>
          </w:rPr>
          <w:t>Data tables</w:t>
        </w:r>
        <w:r w:rsidR="00CB6946">
          <w:rPr>
            <w:webHidden/>
          </w:rPr>
          <w:tab/>
        </w:r>
        <w:r w:rsidR="00CB6946">
          <w:rPr>
            <w:webHidden/>
          </w:rPr>
          <w:fldChar w:fldCharType="begin"/>
        </w:r>
        <w:r w:rsidR="00CB6946">
          <w:rPr>
            <w:webHidden/>
          </w:rPr>
          <w:instrText xml:space="preserve"> PAGEREF _Toc87442103 \h </w:instrText>
        </w:r>
        <w:r w:rsidR="00CB6946">
          <w:rPr>
            <w:webHidden/>
          </w:rPr>
        </w:r>
        <w:r w:rsidR="00CB6946">
          <w:rPr>
            <w:webHidden/>
          </w:rPr>
          <w:fldChar w:fldCharType="separate"/>
        </w:r>
        <w:r w:rsidR="00F25194">
          <w:rPr>
            <w:webHidden/>
          </w:rPr>
          <w:t>44</w:t>
        </w:r>
        <w:r w:rsidR="00CB6946">
          <w:rPr>
            <w:webHidden/>
          </w:rPr>
          <w:fldChar w:fldCharType="end"/>
        </w:r>
      </w:hyperlink>
    </w:p>
    <w:p w14:paraId="0F179CFB" w14:textId="41787F6B" w:rsidR="006639D8" w:rsidRDefault="00F2422D" w:rsidP="00664FBE">
      <w:pPr>
        <w:pStyle w:val="Heading1"/>
      </w:pPr>
      <w:r>
        <w:lastRenderedPageBreak/>
        <w:fldChar w:fldCharType="end"/>
      </w:r>
      <w:bookmarkStart w:id="2" w:name="_Toc87442060"/>
      <w:bookmarkEnd w:id="1"/>
      <w:r w:rsidR="006639D8">
        <w:t>Message from our Executive Director</w:t>
      </w:r>
      <w:bookmarkEnd w:id="2"/>
    </w:p>
    <w:p w14:paraId="17EE1324" w14:textId="77777777" w:rsidR="006639D8" w:rsidRDefault="006639D8" w:rsidP="00664FBE">
      <w:pPr>
        <w:pStyle w:val="Introduction"/>
      </w:pPr>
      <w:r>
        <w:t xml:space="preserve">I am pleased to present the Quality Assessment and </w:t>
      </w:r>
      <w:r w:rsidRPr="00DA6A97">
        <w:t>Regulation</w:t>
      </w:r>
      <w:r>
        <w:t xml:space="preserve"> Division Annual Report for 2020.</w:t>
      </w:r>
    </w:p>
    <w:p w14:paraId="23610A45" w14:textId="77777777" w:rsidR="006639D8" w:rsidRDefault="006639D8" w:rsidP="00BC68E5">
      <w:pPr>
        <w:pStyle w:val="Bodycopy"/>
      </w:pPr>
      <w:r>
        <w:t xml:space="preserve">2020 was an extremely challenging year for early childhood services as well as </w:t>
      </w:r>
      <w:r w:rsidRPr="00DA6A97">
        <w:t>the</w:t>
      </w:r>
      <w:r>
        <w:t xml:space="preserve"> broader community. Throughout the bushfires at the start of the year and the COVID-19 pandemic, the Quality As</w:t>
      </w:r>
      <w:r w:rsidRPr="00DA6A97">
        <w:t>ses</w:t>
      </w:r>
      <w:r>
        <w:t>sment and Regulation Division (QARD) has worked hard to ensure that the whole early childhood sector was informed and supported. Ensuring the safety, health and wellbeing of children has always been our focus.</w:t>
      </w:r>
    </w:p>
    <w:p w14:paraId="5CD3C9C3" w14:textId="77777777" w:rsidR="006639D8" w:rsidRDefault="006639D8" w:rsidP="00664FBE">
      <w:pPr>
        <w:pStyle w:val="Bodycopy"/>
      </w:pPr>
      <w:r>
        <w:t xml:space="preserve">This report sets out how QARD met its </w:t>
      </w:r>
      <w:r w:rsidRPr="00DA6A97">
        <w:t>strategic</w:t>
      </w:r>
      <w:r>
        <w:t xml:space="preserve"> objectives and legislative obligations in 2020, while </w:t>
      </w:r>
      <w:proofErr w:type="spellStart"/>
      <w:r>
        <w:t>prioritising</w:t>
      </w:r>
      <w:proofErr w:type="spellEnd"/>
      <w:r>
        <w:t xml:space="preserve"> compliance and investigation visits into serious incidents, </w:t>
      </w:r>
      <w:proofErr w:type="gramStart"/>
      <w:r>
        <w:t>notifications</w:t>
      </w:r>
      <w:proofErr w:type="gramEnd"/>
      <w:r>
        <w:t xml:space="preserve"> or complaints. It sets out QARD’s work to support providers and services of all sizes, operated by individual providers or multi-service providers, as well as peak bodies and families. It outlines the work that QARD did with the Department of Health and Human Services (now the Department of Health) to ensure that government health advice and </w:t>
      </w:r>
      <w:proofErr w:type="spellStart"/>
      <w:r>
        <w:t>COVIDSafe</w:t>
      </w:r>
      <w:proofErr w:type="spellEnd"/>
      <w:r>
        <w:t xml:space="preserve"> settings were understood and implemented across all early childhood services.</w:t>
      </w:r>
    </w:p>
    <w:p w14:paraId="43F02FBB" w14:textId="77777777" w:rsidR="006639D8" w:rsidRDefault="006639D8" w:rsidP="00664FBE">
      <w:pPr>
        <w:pStyle w:val="Bodycopy"/>
      </w:pPr>
      <w:r>
        <w:t xml:space="preserve">All assessment and rating visits had to be suspended </w:t>
      </w:r>
      <w:r w:rsidRPr="00DA6A97">
        <w:t>in</w:t>
      </w:r>
      <w:r>
        <w:t xml:space="preserve"> Victoria from April until November 2020 to limit the number of visitors to services and to ensure the safety, health and wellbeing of children and educators in services. Once assessment and rating visits were able to resume in November, QARD implemented a new assessment and rating process, involving a greater desktop review of documents before the visit as well as online meetings with service leadership. This approach allowed the visit to the service to focus on observing practice, </w:t>
      </w:r>
      <w:proofErr w:type="spellStart"/>
      <w:r>
        <w:t>minimising</w:t>
      </w:r>
      <w:proofErr w:type="spellEnd"/>
      <w:r>
        <w:t xml:space="preserve"> the impact of assessment and rating visits on service operations.</w:t>
      </w:r>
    </w:p>
    <w:p w14:paraId="7063F65E" w14:textId="77777777" w:rsidR="006639D8" w:rsidRDefault="006639D8" w:rsidP="00664FBE">
      <w:pPr>
        <w:pStyle w:val="Bodycopy"/>
      </w:pPr>
      <w:r>
        <w:t xml:space="preserve">The sector has remained resilient in Victoria, however there was a four percent decrease in the total number of new services approved in 2020 compared with the previous year, most likely </w:t>
      </w:r>
      <w:proofErr w:type="gramStart"/>
      <w:r>
        <w:t>due to the effects</w:t>
      </w:r>
      <w:proofErr w:type="gramEnd"/>
      <w:r>
        <w:t xml:space="preserve"> of COVID-19 on the market. As in past years, the number of approved long day care (LDC) services has grown faster than other care types under the National Quality Framework (NQF), as well as the number of places (53% of total </w:t>
      </w:r>
      <w:proofErr w:type="spellStart"/>
      <w:r>
        <w:t>centre</w:t>
      </w:r>
      <w:proofErr w:type="spellEnd"/>
      <w:r>
        <w:t>-based places). Just over 70 per cent of all services are now run by multi-service providers, which is consistent with the overall increase with the proportion of private for-profit operators in the market. Other management types remained stable.</w:t>
      </w:r>
    </w:p>
    <w:p w14:paraId="45EF6165" w14:textId="77777777" w:rsidR="006639D8" w:rsidRDefault="006639D8" w:rsidP="00664FBE">
      <w:pPr>
        <w:pStyle w:val="Bodycopy"/>
      </w:pPr>
      <w:r>
        <w:t xml:space="preserve">In May 2020, amendments to the </w:t>
      </w:r>
      <w:r>
        <w:rPr>
          <w:rStyle w:val="VICLightitalic"/>
          <w:rFonts w:cs="VIC Light Italic"/>
          <w:iCs/>
        </w:rPr>
        <w:t>Children’s Services Act 1996</w:t>
      </w:r>
      <w:r>
        <w:t xml:space="preserve"> (CS Act) and new Children’s Services Regulations 2020 commenced, aligning the children’s services regulatory regime with the NQF, where appropriate.</w:t>
      </w:r>
    </w:p>
    <w:p w14:paraId="0B78333D" w14:textId="77777777" w:rsidR="006639D8" w:rsidRDefault="006639D8" w:rsidP="00664FBE">
      <w:pPr>
        <w:pStyle w:val="Bodycopy"/>
      </w:pPr>
      <w:r>
        <w:t>The initial impact on existing services was minimal as transitional arrangements apply until 1 January 2022, and many services were closed due to the closure of the recreational facilities in which many children’s services are located.</w:t>
      </w:r>
    </w:p>
    <w:p w14:paraId="1D5272F2" w14:textId="77777777" w:rsidR="006639D8" w:rsidRDefault="006639D8" w:rsidP="00664FBE">
      <w:pPr>
        <w:pStyle w:val="Bodycopy"/>
      </w:pPr>
      <w:r>
        <w:t>During 2020, there were also important changes to the NQF to strengthen the regulatory requirements and oversight of transport arrangements, when children are under the care of an education and care service.</w:t>
      </w:r>
    </w:p>
    <w:p w14:paraId="7F1061D6" w14:textId="77777777" w:rsidR="006639D8" w:rsidRDefault="006639D8" w:rsidP="00664FBE">
      <w:pPr>
        <w:pStyle w:val="Bodycopy"/>
      </w:pPr>
      <w:r>
        <w:t>Thank you to all QARD staff and the early childhood sector for all their efforts in face of these immense challenges; their commitment and professionalism has been inspiring.</w:t>
      </w:r>
    </w:p>
    <w:p w14:paraId="64DA53BB" w14:textId="77777777" w:rsidR="006639D8" w:rsidRDefault="006639D8" w:rsidP="00664FBE">
      <w:pPr>
        <w:pStyle w:val="Bodycopy"/>
      </w:pPr>
      <w:r>
        <w:t>Finally, I would like to acknowledge and thank Madeleine Smith who decided to step down from her role as Executive Director of QARD after nine years in the position. Madeleine will be well known to many of you and has made an enormous contribution to the lives of children in Victoria, having helped to create the NQF and overseen its implementation in Victoria. She will continue at the Department in the role of Director of Operations until early 2022.</w:t>
      </w:r>
    </w:p>
    <w:p w14:paraId="26CB23C6" w14:textId="77777777" w:rsidR="006639D8" w:rsidRDefault="006639D8" w:rsidP="00664FBE">
      <w:pPr>
        <w:pStyle w:val="Bodycopy"/>
      </w:pPr>
      <w:r>
        <w:t>I look forward to working closely with you all to continue improving outcomes for children.</w:t>
      </w:r>
    </w:p>
    <w:p w14:paraId="5A28198D" w14:textId="77777777" w:rsidR="006639D8" w:rsidRDefault="006639D8" w:rsidP="00664FBE">
      <w:pPr>
        <w:pStyle w:val="Bodycopy"/>
      </w:pPr>
      <w:r>
        <w:rPr>
          <w:noProof/>
        </w:rPr>
        <w:drawing>
          <wp:inline distT="0" distB="0" distL="0" distR="0" wp14:anchorId="72424736" wp14:editId="5388821D">
            <wp:extent cx="1449962" cy="533400"/>
            <wp:effectExtent l="0" t="0" r="0" b="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pic:cNvPicPr>
                  </pic:nvPicPr>
                  <pic:blipFill rotWithShape="1">
                    <a:blip r:embed="rId18" cstate="email">
                      <a:extLst>
                        <a:ext uri="{28A0092B-C50C-407E-A947-70E740481C1C}">
                          <a14:useLocalDpi xmlns:a14="http://schemas.microsoft.com/office/drawing/2010/main"/>
                        </a:ext>
                      </a:extLst>
                    </a:blip>
                    <a:srcRect/>
                    <a:stretch/>
                  </pic:blipFill>
                  <pic:spPr bwMode="auto">
                    <a:xfrm>
                      <a:off x="0" y="0"/>
                      <a:ext cx="1518858" cy="558745"/>
                    </a:xfrm>
                    <a:prstGeom prst="rect">
                      <a:avLst/>
                    </a:prstGeom>
                    <a:noFill/>
                    <a:ln>
                      <a:noFill/>
                    </a:ln>
                    <a:extLst>
                      <a:ext uri="{53640926-AAD7-44D8-BBD7-CCE9431645EC}">
                        <a14:shadowObscured xmlns:a14="http://schemas.microsoft.com/office/drawing/2010/main"/>
                      </a:ext>
                    </a:extLst>
                  </pic:spPr>
                </pic:pic>
              </a:graphicData>
            </a:graphic>
          </wp:inline>
        </w:drawing>
      </w:r>
    </w:p>
    <w:p w14:paraId="4F692005" w14:textId="77777777" w:rsidR="006639D8" w:rsidRPr="00BB5BD7" w:rsidRDefault="006639D8" w:rsidP="00664FBE">
      <w:pPr>
        <w:pStyle w:val="DETBodyBoldpara"/>
      </w:pPr>
      <w:r w:rsidRPr="00BB5BD7">
        <w:t>Greg Norton</w:t>
      </w:r>
    </w:p>
    <w:p w14:paraId="0EFE4BF1" w14:textId="77777777" w:rsidR="006639D8" w:rsidRPr="00BB5BD7" w:rsidRDefault="006639D8" w:rsidP="00664FBE">
      <w:pPr>
        <w:pStyle w:val="Bodycopy"/>
      </w:pPr>
      <w:r w:rsidRPr="00BB5BD7">
        <w:rPr>
          <w:rStyle w:val="Cyan"/>
          <w:color w:val="2DBDF1"/>
        </w:rPr>
        <w:t>Executive Director</w:t>
      </w:r>
    </w:p>
    <w:p w14:paraId="4CB41426" w14:textId="77777777" w:rsidR="006639D8" w:rsidRPr="000D1D43" w:rsidRDefault="006639D8" w:rsidP="000D1D43">
      <w:pPr>
        <w:pStyle w:val="Bodycopy"/>
        <w:rPr>
          <w:iCs/>
          <w:sz w:val="16"/>
          <w:szCs w:val="16"/>
        </w:rPr>
      </w:pPr>
      <w:r w:rsidRPr="000D1D43">
        <w:rPr>
          <w:rStyle w:val="VICLightitalic"/>
          <w:rFonts w:ascii="VIC Light" w:hAnsi="VIC Light"/>
          <w:iCs/>
          <w:sz w:val="16"/>
          <w:szCs w:val="16"/>
        </w:rPr>
        <w:t>Quality Assessment and Regulation Division</w:t>
      </w:r>
    </w:p>
    <w:p w14:paraId="3375C71A" w14:textId="2A644F35" w:rsidR="006639D8" w:rsidRDefault="006639D8" w:rsidP="00664FBE">
      <w:pPr>
        <w:pStyle w:val="Heading1"/>
      </w:pPr>
      <w:bookmarkStart w:id="3" w:name="_Toc87442061"/>
      <w:r>
        <w:lastRenderedPageBreak/>
        <w:t xml:space="preserve">Responding to the </w:t>
      </w:r>
      <w:r w:rsidRPr="00BB4FCA">
        <w:t>challe</w:t>
      </w:r>
      <w:r w:rsidRPr="003B13A2">
        <w:t>ng</w:t>
      </w:r>
      <w:r w:rsidRPr="00BB4FCA">
        <w:t>e</w:t>
      </w:r>
      <w:r>
        <w:t xml:space="preserve"> of </w:t>
      </w:r>
      <w:r w:rsidRPr="008B26D2">
        <w:t>C</w:t>
      </w:r>
      <w:r w:rsidR="008B26D2">
        <w:t>OVID</w:t>
      </w:r>
      <w:r>
        <w:t>-19</w:t>
      </w:r>
      <w:bookmarkEnd w:id="3"/>
      <w:r w:rsidR="00BB5BD7" w:rsidRPr="00BB5BD7">
        <w:rPr>
          <w:noProof/>
        </w:rPr>
        <w:t xml:space="preserve"> </w:t>
      </w:r>
    </w:p>
    <w:p w14:paraId="48640D5B" w14:textId="0E1E2BEA" w:rsidR="006639D8" w:rsidRDefault="006639D8" w:rsidP="00664FBE">
      <w:pPr>
        <w:pStyle w:val="Introduction"/>
      </w:pPr>
      <w:r>
        <w:t xml:space="preserve">The first positive case of COVID-19 was confirmed in </w:t>
      </w:r>
      <w:r w:rsidRPr="00BB4FCA">
        <w:t>Melbourne</w:t>
      </w:r>
      <w:r>
        <w:t xml:space="preserve"> in January 2020, and the first confirmed case in an early childhood service on 1 April 2020.</w:t>
      </w:r>
    </w:p>
    <w:p w14:paraId="41613EE4" w14:textId="71F0613B" w:rsidR="006639D8" w:rsidRDefault="006639D8" w:rsidP="00664FBE">
      <w:pPr>
        <w:pStyle w:val="Bodycopy"/>
      </w:pPr>
      <w:r>
        <w:t xml:space="preserve">In late March and early </w:t>
      </w:r>
      <w:r w:rsidRPr="00BB4FCA">
        <w:t>April</w:t>
      </w:r>
      <w:r>
        <w:t xml:space="preserve"> 2020, as the first stage of restrictions were put in place, many services voluntarily closed due to the broader impact of COVID-19. As restrictions eased, support packages from the Commonwealth and State Governments were introduced, and health advice confirmed that early childhood services were safe to remain open with risk mitigation strategies in place, the daily number of services that voluntarily closed reduced dramatically.</w:t>
      </w:r>
    </w:p>
    <w:p w14:paraId="4AB67AB5" w14:textId="627972B3" w:rsidR="006639D8" w:rsidRDefault="006639D8" w:rsidP="00664FBE">
      <w:pPr>
        <w:pStyle w:val="Bodycopy"/>
      </w:pPr>
      <w:r>
        <w:t>Between 1 April and 16 November 2020, 136 education and care services closed on the direction of the Department of Health (DH) due to a case of COVID-19 associated with the service. Of these, 27 family day care (FDC) services notified of a positive case, relating to 44 FDC educator residences. After 16 November 2020 there were no further cases detected in early childhood services until 2021.</w:t>
      </w:r>
    </w:p>
    <w:p w14:paraId="558E4F57" w14:textId="3D5C877A" w:rsidR="006639D8" w:rsidRDefault="006639D8" w:rsidP="00664FBE">
      <w:pPr>
        <w:pStyle w:val="TableHeadings"/>
      </w:pPr>
      <w:r>
        <w:t>Centre-based services closed due to impact of COVID-19 March to Dece</w:t>
      </w:r>
      <w:r w:rsidRPr="00BB4FCA">
        <w:t>mb</w:t>
      </w:r>
      <w:r>
        <w:t>er 2020</w:t>
      </w:r>
    </w:p>
    <w:p w14:paraId="0B111FA6" w14:textId="74004596" w:rsidR="00BB4FCA" w:rsidRDefault="00BB4FCA" w:rsidP="00664FBE">
      <w:pPr>
        <w:pStyle w:val="TableHeadings"/>
      </w:pPr>
      <w:r w:rsidRPr="00BB4FCA">
        <w:rPr>
          <w:noProof/>
        </w:rPr>
        <w:drawing>
          <wp:inline distT="0" distB="0" distL="0" distR="0" wp14:anchorId="34844AB2" wp14:editId="14C59CE3">
            <wp:extent cx="6372860" cy="2741930"/>
            <wp:effectExtent l="0" t="0" r="2540" b="0"/>
            <wp:docPr id="22" name="Picture 22" descr="Column graph showing centre-based services closed due to impact of COVID-19 March to December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olumn graph showing centre-based services closed due to impact of COVID-19 March to December 2020"/>
                    <pic:cNvPicPr/>
                  </pic:nvPicPr>
                  <pic:blipFill>
                    <a:blip r:embed="rId19"/>
                    <a:stretch>
                      <a:fillRect/>
                    </a:stretch>
                  </pic:blipFill>
                  <pic:spPr>
                    <a:xfrm>
                      <a:off x="0" y="0"/>
                      <a:ext cx="6372860" cy="2741930"/>
                    </a:xfrm>
                    <a:prstGeom prst="rect">
                      <a:avLst/>
                    </a:prstGeom>
                  </pic:spPr>
                </pic:pic>
              </a:graphicData>
            </a:graphic>
          </wp:inline>
        </w:drawing>
      </w:r>
    </w:p>
    <w:p w14:paraId="4F86916C" w14:textId="77777777" w:rsidR="006639D8" w:rsidRDefault="006639D8" w:rsidP="006556AE">
      <w:pPr>
        <w:pStyle w:val="Footnotes"/>
      </w:pPr>
      <w:r>
        <w:t>Data source: Quarter 4 2020, National Quality Agenda IT System, Australian Children’s Education and Care Quality Authority</w:t>
      </w:r>
    </w:p>
    <w:p w14:paraId="7885CDBF" w14:textId="77777777" w:rsidR="006639D8" w:rsidRDefault="006639D8" w:rsidP="00664FBE">
      <w:pPr>
        <w:pStyle w:val="Bodycopy"/>
      </w:pPr>
      <w:r>
        <w:t xml:space="preserve">Throughout 2020, QARD worked closely with the Department of Health and Human Services (DHHS now the Department of Health) to monitor and respond to COVID-19 in early childhood services, and to support early childhood communities to provide safe educational environments for children and families. Following a confirmed case attending an early childhood service, DHHS recommended that the service close until all public health actions were completed and deemed when the service could resume ordinary operations. </w:t>
      </w:r>
      <w:proofErr w:type="spellStart"/>
      <w:r>
        <w:t>Authorised</w:t>
      </w:r>
      <w:proofErr w:type="spellEnd"/>
      <w:r>
        <w:t xml:space="preserve"> officers from QARD provided </w:t>
      </w:r>
      <w:proofErr w:type="spellStart"/>
      <w:r>
        <w:t>individualised</w:t>
      </w:r>
      <w:proofErr w:type="spellEnd"/>
      <w:r>
        <w:t xml:space="preserve"> case management support and worked with services to ensure that risk-mitigation strategies were in place to reduce the risk of COVID-19 transmission. This included site visits, regular telephone contact and virtual meetings.</w:t>
      </w:r>
    </w:p>
    <w:p w14:paraId="40331FB5" w14:textId="77777777" w:rsidR="006639D8" w:rsidRDefault="006639D8" w:rsidP="00664FBE">
      <w:pPr>
        <w:pStyle w:val="Bodycopy"/>
      </w:pPr>
      <w:r>
        <w:t xml:space="preserve">Throughout the year </w:t>
      </w:r>
      <w:proofErr w:type="spellStart"/>
      <w:r>
        <w:t>authorised</w:t>
      </w:r>
      <w:proofErr w:type="spellEnd"/>
      <w:r>
        <w:t xml:space="preserve"> officers supported all services, telephoning 4,500 education and care services across the State to provide public health advice, answer questions and monitor compliance with </w:t>
      </w:r>
      <w:proofErr w:type="spellStart"/>
      <w:r>
        <w:t>COVIDSafe</w:t>
      </w:r>
      <w:proofErr w:type="spellEnd"/>
      <w:r>
        <w:t xml:space="preserve"> protocols. QARD staff also worked on the Department’s 1800 COVID-19 advice line, the duty phone lines in each of the nine QARD regions across the state, and the Enquiries and Support telephone line, responding to queries from providers, </w:t>
      </w:r>
      <w:proofErr w:type="gramStart"/>
      <w:r>
        <w:t>services</w:t>
      </w:r>
      <w:proofErr w:type="gramEnd"/>
      <w:r>
        <w:t xml:space="preserve"> and families.</w:t>
      </w:r>
    </w:p>
    <w:p w14:paraId="04543E65" w14:textId="77777777" w:rsidR="006639D8" w:rsidRDefault="006639D8" w:rsidP="00664FBE">
      <w:pPr>
        <w:pStyle w:val="Bodycopy"/>
      </w:pPr>
      <w:r>
        <w:t xml:space="preserve">Even during periods of COVID-19 restrictions, </w:t>
      </w:r>
      <w:proofErr w:type="spellStart"/>
      <w:r>
        <w:t>authorised</w:t>
      </w:r>
      <w:proofErr w:type="spellEnd"/>
      <w:r>
        <w:t xml:space="preserve"> </w:t>
      </w:r>
      <w:proofErr w:type="gramStart"/>
      <w:r>
        <w:t>officers</w:t>
      </w:r>
      <w:proofErr w:type="gramEnd"/>
      <w:r>
        <w:t xml:space="preserve"> and investigators from QARD continued to ensure the safety of children in early childhood services, by assessing all notifications that posed a risk to the health, safety and wellbeing of children in early childhood service and taking any action needed.</w:t>
      </w:r>
    </w:p>
    <w:p w14:paraId="2EEA61CA" w14:textId="1043C410" w:rsidR="006639D8" w:rsidRDefault="006639D8" w:rsidP="00664FBE">
      <w:pPr>
        <w:pStyle w:val="Bodycopy"/>
      </w:pPr>
      <w:r>
        <w:lastRenderedPageBreak/>
        <w:t xml:space="preserve">Senior QARD executives met regularly with peak bodies and large providers to share information, address their </w:t>
      </w:r>
      <w:proofErr w:type="gramStart"/>
      <w:r>
        <w:t>concerns</w:t>
      </w:r>
      <w:proofErr w:type="gramEnd"/>
      <w:r>
        <w:t xml:space="preserve"> and put appropriate systems in place. The Regulatory Reference Group (RRG) comprising 20 key industry representatives also continued to meet during this time.</w:t>
      </w:r>
    </w:p>
    <w:p w14:paraId="70B64597" w14:textId="02638B2B" w:rsidR="006639D8" w:rsidRDefault="006639D8" w:rsidP="00664FBE">
      <w:pPr>
        <w:pStyle w:val="Bodycopy"/>
      </w:pPr>
      <w:r>
        <w:t xml:space="preserve">QARD partnered with other Victorian Government departments and regulators, most importantly DHHS, to provide reliable guidance to providers and services on </w:t>
      </w:r>
      <w:proofErr w:type="spellStart"/>
      <w:r>
        <w:t>COVIDSafe</w:t>
      </w:r>
      <w:proofErr w:type="spellEnd"/>
      <w:r>
        <w:t xml:space="preserve"> protocols, and infection control information. We also worked closely with WorkSafe to ensure the safety of early childhood staff working in services during the period of COVID-19 restrictions.</w:t>
      </w:r>
    </w:p>
    <w:p w14:paraId="1B98AF70" w14:textId="3ACB9AA1" w:rsidR="006639D8" w:rsidRDefault="006639D8" w:rsidP="00664FBE">
      <w:pPr>
        <w:pStyle w:val="Bodycopy"/>
      </w:pPr>
      <w:r>
        <w:t>QARD met regularly with the Commonwealth Department of Education, Skills and Employment (DESE), the Australian Children’s Education and Care Quality Authority (ACECQA), and Regulatory Authorities in the other States and Territories to share information about the impact of the COVID-19 pandemic and how to best support and regulate the sector.</w:t>
      </w:r>
    </w:p>
    <w:p w14:paraId="2FF7F804" w14:textId="77777777" w:rsidR="00BC68E5" w:rsidRDefault="00BC68E5" w:rsidP="00BC68E5"/>
    <w:p w14:paraId="2CAD008D" w14:textId="63F14AB3" w:rsidR="00BC68E5" w:rsidRPr="00BC68E5" w:rsidRDefault="00BC68E5" w:rsidP="00BC68E5">
      <w:pPr>
        <w:pStyle w:val="Heading5"/>
        <w:rPr>
          <w:color w:val="69BD50"/>
        </w:rPr>
      </w:pPr>
      <w:r w:rsidRPr="00BC68E5">
        <w:rPr>
          <w:color w:val="69BD50"/>
        </w:rPr>
        <w:t>Quotes:</w:t>
      </w:r>
    </w:p>
    <w:p w14:paraId="4B8F1FA6" w14:textId="633652C9" w:rsidR="006639D8" w:rsidRPr="00BF2AFB" w:rsidRDefault="006639D8" w:rsidP="00664FBE">
      <w:pPr>
        <w:pStyle w:val="Quotetext"/>
      </w:pPr>
      <w:r w:rsidRPr="00BF2AFB">
        <w:t xml:space="preserve">The Victorian Department of Education’s QARD Outbreaks and Closures team have provided high quality support, </w:t>
      </w:r>
      <w:proofErr w:type="gramStart"/>
      <w:r w:rsidRPr="00BF2AFB">
        <w:t>communication</w:t>
      </w:r>
      <w:proofErr w:type="gramEnd"/>
      <w:r w:rsidRPr="00BF2AFB">
        <w:t xml:space="preserve"> and guidance throughout our COVID-19 response.</w:t>
      </w:r>
    </w:p>
    <w:p w14:paraId="4CBDF37A" w14:textId="2F40AA53" w:rsidR="006639D8" w:rsidRDefault="006639D8" w:rsidP="00664FBE">
      <w:pPr>
        <w:pStyle w:val="PullquoteAuthors"/>
        <w:rPr>
          <w:rFonts w:ascii="VIC" w:hAnsi="VIC"/>
        </w:rPr>
      </w:pPr>
      <w:r>
        <w:t>Natalie Boehm</w:t>
      </w:r>
      <w:r w:rsidR="00BB4FCA" w:rsidRPr="000D1D43">
        <w:rPr>
          <w:rFonts w:ascii="VIC" w:hAnsi="VIC"/>
        </w:rPr>
        <w:t>,</w:t>
      </w:r>
      <w:r w:rsidRPr="000D1D43">
        <w:rPr>
          <w:rFonts w:ascii="VIC" w:hAnsi="VIC"/>
        </w:rPr>
        <w:t xml:space="preserve"> Head of Safety, G8 Education</w:t>
      </w:r>
    </w:p>
    <w:p w14:paraId="5ED2F1B1" w14:textId="77777777" w:rsidR="00BC68E5" w:rsidRDefault="00BC68E5" w:rsidP="00BC68E5"/>
    <w:p w14:paraId="2E3276CC" w14:textId="498B1731" w:rsidR="006639D8" w:rsidRDefault="006639D8" w:rsidP="00664FBE">
      <w:pPr>
        <w:pStyle w:val="Quotetext"/>
        <w:rPr>
          <w:rFonts w:ascii="VIC Light" w:hAnsi="VIC Light" w:cs="VIC Light"/>
          <w:color w:val="000000"/>
          <w:sz w:val="19"/>
          <w:szCs w:val="19"/>
        </w:rPr>
      </w:pPr>
      <w:r>
        <w:t>The team were always just a phone call away, any time of the day (or night) which has enabled us to rapidly respond to confirmed cases, and to work collaborativ</w:t>
      </w:r>
      <w:r w:rsidRPr="00BB4FCA">
        <w:t xml:space="preserve">ely </w:t>
      </w:r>
      <w:r>
        <w:t>to support our team members, children, families and communities through closures and changes in restrictions.</w:t>
      </w:r>
    </w:p>
    <w:p w14:paraId="7BB2AB2A" w14:textId="5D8EEE56" w:rsidR="006639D8" w:rsidRDefault="006639D8" w:rsidP="00664FBE">
      <w:pPr>
        <w:pStyle w:val="PullquoteAuthors"/>
        <w:rPr>
          <w:rFonts w:ascii="VIC" w:hAnsi="VIC"/>
        </w:rPr>
      </w:pPr>
      <w:r>
        <w:t>Natalie Boehm</w:t>
      </w:r>
      <w:r w:rsidR="00BB4FCA" w:rsidRPr="000D1D43">
        <w:rPr>
          <w:rFonts w:ascii="VIC" w:hAnsi="VIC"/>
        </w:rPr>
        <w:t>,</w:t>
      </w:r>
      <w:r w:rsidRPr="000D1D43">
        <w:rPr>
          <w:rFonts w:ascii="VIC" w:hAnsi="VIC"/>
        </w:rPr>
        <w:t xml:space="preserve"> Head of Safety, G8 Education</w:t>
      </w:r>
    </w:p>
    <w:p w14:paraId="4F5A4DAE" w14:textId="77777777" w:rsidR="00BC68E5" w:rsidRDefault="00BC68E5" w:rsidP="00BC68E5"/>
    <w:p w14:paraId="0BD65DC8" w14:textId="4EE82704" w:rsidR="00BF2AFB" w:rsidRDefault="00BF2AFB" w:rsidP="00664FBE">
      <w:pPr>
        <w:pStyle w:val="PullquoteAuthors"/>
      </w:pPr>
    </w:p>
    <w:p w14:paraId="3EB97A8B" w14:textId="52D58859" w:rsidR="00BF2AFB" w:rsidRDefault="00BF2AFB" w:rsidP="00664FBE">
      <w:pPr>
        <w:pStyle w:val="PullquoteAuthors"/>
      </w:pPr>
      <w:r w:rsidRPr="00BF2AFB">
        <w:rPr>
          <w:noProof/>
        </w:rPr>
        <w:drawing>
          <wp:inline distT="0" distB="0" distL="0" distR="0" wp14:anchorId="1749DD3B" wp14:editId="7D2E4882">
            <wp:extent cx="723900" cy="723900"/>
            <wp:effectExtent l="0" t="0" r="0" b="0"/>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pic:nvPicPr>
                  <pic:blipFill>
                    <a:blip r:embed="rId20"/>
                    <a:stretch>
                      <a:fillRect/>
                    </a:stretch>
                  </pic:blipFill>
                  <pic:spPr>
                    <a:xfrm>
                      <a:off x="0" y="0"/>
                      <a:ext cx="723900" cy="723900"/>
                    </a:xfrm>
                    <a:prstGeom prst="rect">
                      <a:avLst/>
                    </a:prstGeom>
                  </pic:spPr>
                </pic:pic>
              </a:graphicData>
            </a:graphic>
          </wp:inline>
        </w:drawing>
      </w:r>
    </w:p>
    <w:p w14:paraId="105D564F" w14:textId="752D885B" w:rsidR="006639D8" w:rsidRDefault="006639D8" w:rsidP="00664FBE">
      <w:pPr>
        <w:pStyle w:val="Quotetext"/>
      </w:pPr>
      <w:r>
        <w:t xml:space="preserve">We have received excellent support from DET’s QARD Outbreaks and Closures team during COVID-19. The team has been responsive, </w:t>
      </w:r>
      <w:proofErr w:type="gramStart"/>
      <w:r>
        <w:t>efficient</w:t>
      </w:r>
      <w:proofErr w:type="gramEnd"/>
      <w:r>
        <w:t xml:space="preserve"> and informative, always going above and beyond to answer questions as we navigate the complexities of COVID-19 restrictions and incidents. After a recent COVID-19 exposure at one of our services located on a school site, the team supported us through meetings with the Department of Health, the </w:t>
      </w:r>
      <w:proofErr w:type="gramStart"/>
      <w:r>
        <w:t>school</w:t>
      </w:r>
      <w:proofErr w:type="gramEnd"/>
      <w:r>
        <w:t xml:space="preserve"> and our families, and provided relevant feedback from the regulatory division to inform our actions.</w:t>
      </w:r>
    </w:p>
    <w:p w14:paraId="352CE861" w14:textId="6D63EDE8" w:rsidR="000D1D43" w:rsidRDefault="000D1D43" w:rsidP="000D1D43">
      <w:pPr>
        <w:pStyle w:val="PullquoteAuthors"/>
      </w:pPr>
      <w:proofErr w:type="spellStart"/>
      <w:r>
        <w:t>Sigi</w:t>
      </w:r>
      <w:proofErr w:type="spellEnd"/>
      <w:r>
        <w:t xml:space="preserve"> Hyett</w:t>
      </w:r>
      <w:r w:rsidR="007B23CD">
        <w:t>,</w:t>
      </w:r>
      <w:r>
        <w:t xml:space="preserve"> </w:t>
      </w:r>
      <w:r w:rsidRPr="007B23CD">
        <w:rPr>
          <w:rFonts w:ascii="VIC" w:hAnsi="VIC"/>
        </w:rPr>
        <w:t>CEO,</w:t>
      </w:r>
      <w:r w:rsidRPr="000D1D43">
        <w:rPr>
          <w:rFonts w:ascii="VIC" w:hAnsi="VIC"/>
        </w:rPr>
        <w:t xml:space="preserve"> Northern Schools Early Years Cluster</w:t>
      </w:r>
    </w:p>
    <w:p w14:paraId="37DAD87C" w14:textId="42EB9489" w:rsidR="00576894" w:rsidRDefault="00576894" w:rsidP="00294BE7">
      <w:r>
        <w:rPr>
          <w:noProof/>
        </w:rPr>
        <w:lastRenderedPageBreak/>
        <mc:AlternateContent>
          <mc:Choice Requires="wps">
            <w:drawing>
              <wp:inline distT="0" distB="0" distL="0" distR="0" wp14:anchorId="78FEEAE7" wp14:editId="6A546675">
                <wp:extent cx="6382800" cy="3318934"/>
                <wp:effectExtent l="0" t="0" r="17780" b="8890"/>
                <wp:docPr id="24" name="Text Box 24"/>
                <wp:cNvGraphicFramePr/>
                <a:graphic xmlns:a="http://schemas.openxmlformats.org/drawingml/2006/main">
                  <a:graphicData uri="http://schemas.microsoft.com/office/word/2010/wordprocessingShape">
                    <wps:wsp>
                      <wps:cNvSpPr txBox="1"/>
                      <wps:spPr>
                        <a:xfrm>
                          <a:off x="0" y="0"/>
                          <a:ext cx="6382800" cy="3318934"/>
                        </a:xfrm>
                        <a:prstGeom prst="rect">
                          <a:avLst/>
                        </a:prstGeom>
                        <a:solidFill>
                          <a:schemeClr val="lt1"/>
                        </a:solidFill>
                        <a:ln w="9525">
                          <a:solidFill>
                            <a:srgbClr val="2DBDF1"/>
                          </a:solidFill>
                        </a:ln>
                        <a:effectLst>
                          <a:softEdge rad="0"/>
                        </a:effectLst>
                      </wps:spPr>
                      <wps:txbx>
                        <w:txbxContent>
                          <w:p w14:paraId="60486705" w14:textId="11F98964" w:rsidR="001C05D2" w:rsidRDefault="00576894" w:rsidP="001C05D2">
                            <w:pPr>
                              <w:pStyle w:val="Heading2"/>
                            </w:pPr>
                            <w:bookmarkStart w:id="4" w:name="_Toc87442062"/>
                            <w:r w:rsidRPr="000E55E0">
                              <w:rPr>
                                <w:color w:val="00B6EF"/>
                              </w:rPr>
                              <w:t xml:space="preserve">Case study 1: </w:t>
                            </w:r>
                            <w:r w:rsidR="001C05D2">
                              <w:t>Support for border communities</w:t>
                            </w:r>
                            <w:bookmarkEnd w:id="4"/>
                            <w:r w:rsidR="001C05D2">
                              <w:t xml:space="preserve"> </w:t>
                            </w:r>
                          </w:p>
                          <w:p w14:paraId="54A50242" w14:textId="77777777" w:rsidR="001C05D2" w:rsidRDefault="001C05D2" w:rsidP="001C05D2">
                            <w:pPr>
                              <w:pStyle w:val="Body-breakout"/>
                            </w:pPr>
                            <w:r>
                              <w:t xml:space="preserve">In early July 2020, the New South Wales (NSW) government announced a </w:t>
                            </w:r>
                            <w:r w:rsidRPr="001C05D2">
                              <w:t>snap</w:t>
                            </w:r>
                            <w:r>
                              <w:t xml:space="preserve"> border closure between NSW and Victoria to contain the spread of COVID-19 infections.</w:t>
                            </w:r>
                          </w:p>
                          <w:p w14:paraId="0F78A6AE" w14:textId="77777777" w:rsidR="00816533" w:rsidRPr="00816533" w:rsidRDefault="00816533" w:rsidP="00816533">
                            <w:pPr>
                              <w:pStyle w:val="Body-breakout"/>
                            </w:pPr>
                            <w:r w:rsidRPr="00816533">
                              <w:t>QARD immediately contacted all education and care service providers operating within the area of the proposed border bubble to determine if the families and educators working at kindergartens, LDC, and out of school hours care (OSHC) services would be impacted by the border closure.</w:t>
                            </w:r>
                          </w:p>
                          <w:p w14:paraId="18600048" w14:textId="77777777" w:rsidR="001C05D2" w:rsidRDefault="001C05D2" w:rsidP="001C05D2">
                            <w:pPr>
                              <w:pStyle w:val="Body-breakout"/>
                            </w:pPr>
                            <w:r>
                              <w:t xml:space="preserve">A small number of services indicated that both families and educators </w:t>
                            </w:r>
                            <w:r w:rsidRPr="001C05D2">
                              <w:t>would</w:t>
                            </w:r>
                            <w:r>
                              <w:t xml:space="preserve"> be affected as they lived in NSW and travelled to Victorian services. </w:t>
                            </w:r>
                          </w:p>
                          <w:p w14:paraId="560A1363" w14:textId="35F78C65" w:rsidR="00576894" w:rsidRDefault="001C05D2" w:rsidP="001C05D2">
                            <w:pPr>
                              <w:pStyle w:val="Body-breakout"/>
                            </w:pPr>
                            <w:r>
                              <w:t xml:space="preserve">As one example, QARD was advised that a </w:t>
                            </w:r>
                            <w:r w:rsidRPr="001C05D2">
                              <w:t>bridge</w:t>
                            </w:r>
                            <w:r>
                              <w:t xml:space="preserve"> in NSW, located near the Aboriginal settlement in </w:t>
                            </w:r>
                            <w:r>
                              <w:t>Cummragunja, had been closed. A service in the area advised that closing this crossing would have a significant impact on travel time for children accessing ECEC services located in Victoria, potentially affecting attendance. Collaborative working with the NSW Government enabled the bridge to be reopened to allow community members and the bus to travel directly to and from the service.</w:t>
                            </w:r>
                          </w:p>
                        </w:txbxContent>
                      </wps:txbx>
                      <wps:bodyPr rot="0" spcFirstLastPara="0" vertOverflow="overflow" horzOverflow="overflow" vert="horz" wrap="none" lIns="180000" tIns="72000" rIns="180000" bIns="180000" numCol="1" spcCol="0" rtlCol="0" fromWordArt="0" anchor="t" anchorCtr="0" forceAA="0" compatLnSpc="1">
                        <a:prstTxWarp prst="textNoShape">
                          <a:avLst/>
                        </a:prstTxWarp>
                        <a:noAutofit/>
                      </wps:bodyPr>
                    </wps:wsp>
                  </a:graphicData>
                </a:graphic>
              </wp:inline>
            </w:drawing>
          </mc:Choice>
          <mc:Fallback>
            <w:pict>
              <v:shape w14:anchorId="78FEEAE7" id="Text Box 24" o:spid="_x0000_s1027" type="#_x0000_t202" style="width:502.6pt;height:261.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" fillcolor="white [3201]" strokecolor="#2dbdf1">
                <v:textbox inset="5mm,2mm,5mm,5mm">
                  <w:txbxContent>
                    <w:p w14:paraId="60486705" w14:textId="11F98964" w:rsidR="001C05D2" w:rsidRDefault="00576894" w:rsidP="001C05D2">
                      <w:pPr>
                        <w:pStyle w:val="Heading2"/>
                      </w:pPr>
                      <w:bookmarkStart w:id="5" w:name="_Toc87442062"/>
                      <w:r w:rsidRPr="000E55E0">
                        <w:rPr>
                          <w:color w:val="00B6EF"/>
                        </w:rPr>
                        <w:t xml:space="preserve">Case study 1: </w:t>
                      </w:r>
                      <w:r w:rsidR="001C05D2">
                        <w:t>Support for border communities</w:t>
                      </w:r>
                      <w:bookmarkEnd w:id="5"/>
                      <w:r w:rsidR="001C05D2">
                        <w:t xml:space="preserve"> </w:t>
                      </w:r>
                    </w:p>
                    <w:p w14:paraId="54A50242" w14:textId="77777777" w:rsidR="001C05D2" w:rsidRDefault="001C05D2" w:rsidP="001C05D2">
                      <w:pPr>
                        <w:pStyle w:val="Body-breakout"/>
                      </w:pPr>
                      <w:r>
                        <w:t xml:space="preserve">In early July 2020, the New South Wales (NSW) government announced a </w:t>
                      </w:r>
                      <w:r w:rsidRPr="001C05D2">
                        <w:t>snap</w:t>
                      </w:r>
                      <w:r>
                        <w:t xml:space="preserve"> border closure between NSW and Victoria to contain the spread of COVID-19 infections.</w:t>
                      </w:r>
                    </w:p>
                    <w:p w14:paraId="0F78A6AE" w14:textId="77777777" w:rsidR="00816533" w:rsidRPr="00816533" w:rsidRDefault="00816533" w:rsidP="00816533">
                      <w:pPr>
                        <w:pStyle w:val="Body-breakout"/>
                      </w:pPr>
                      <w:r w:rsidRPr="00816533">
                        <w:t>QARD immediately contacted all education and care service providers operating within the area of the proposed border bubble to determine if the families and educators working at kindergartens, LDC, and out of school hours care (OSHC) services would be impacted by the border closure.</w:t>
                      </w:r>
                    </w:p>
                    <w:p w14:paraId="18600048" w14:textId="77777777" w:rsidR="001C05D2" w:rsidRDefault="001C05D2" w:rsidP="001C05D2">
                      <w:pPr>
                        <w:pStyle w:val="Body-breakout"/>
                      </w:pPr>
                      <w:r>
                        <w:t xml:space="preserve">A small number of services indicated that both families and educators </w:t>
                      </w:r>
                      <w:r w:rsidRPr="001C05D2">
                        <w:t>would</w:t>
                      </w:r>
                      <w:r>
                        <w:t xml:space="preserve"> be affected as they lived in NSW and travelled to Victorian services. </w:t>
                      </w:r>
                    </w:p>
                    <w:p w14:paraId="560A1363" w14:textId="35F78C65" w:rsidR="00576894" w:rsidRDefault="001C05D2" w:rsidP="001C05D2">
                      <w:pPr>
                        <w:pStyle w:val="Body-breakout"/>
                      </w:pPr>
                      <w:r>
                        <w:t xml:space="preserve">As one example, QARD was advised that a </w:t>
                      </w:r>
                      <w:r w:rsidRPr="001C05D2">
                        <w:t>bridge</w:t>
                      </w:r>
                      <w:r>
                        <w:t xml:space="preserve"> in NSW, located near the Aboriginal settlement in </w:t>
                      </w:r>
                      <w:proofErr w:type="spellStart"/>
                      <w:r>
                        <w:t>Cummragunja</w:t>
                      </w:r>
                      <w:proofErr w:type="spellEnd"/>
                      <w:r>
                        <w:t>, had been closed. A service in the area advised that closing this crossing would have a significant impact on travel time for children accessing ECEC services located in Victoria, potentially affecting attendance. Collaborative working with the NSW Government enabled the bridge to be reopened to allow community members and the bus to travel directly to and from the service.</w:t>
                      </w:r>
                    </w:p>
                  </w:txbxContent>
                </v:textbox>
                <w10:anchorlock/>
              </v:shape>
            </w:pict>
          </mc:Fallback>
        </mc:AlternateContent>
      </w:r>
    </w:p>
    <w:p w14:paraId="62AE132D" w14:textId="30CD7EF2" w:rsidR="00294BE7" w:rsidRDefault="00294BE7" w:rsidP="00294BE7"/>
    <w:p w14:paraId="0493D24A" w14:textId="5B6C30ED" w:rsidR="00294BE7" w:rsidRDefault="00294BE7" w:rsidP="00294BE7">
      <w:r w:rsidRPr="00294BE7">
        <w:rPr>
          <w:noProof/>
        </w:rPr>
        <w:drawing>
          <wp:anchor distT="0" distB="0" distL="114300" distR="114300" simplePos="0" relativeHeight="251677696" behindDoc="1" locked="0" layoutInCell="1" allowOverlap="1" wp14:anchorId="039D89B5" wp14:editId="262ACD9B">
            <wp:simplePos x="0" y="0"/>
            <wp:positionH relativeFrom="column">
              <wp:posOffset>-240665</wp:posOffset>
            </wp:positionH>
            <wp:positionV relativeFrom="paragraph">
              <wp:posOffset>2531110</wp:posOffset>
            </wp:positionV>
            <wp:extent cx="10213975" cy="3511391"/>
            <wp:effectExtent l="0" t="0" r="0" b="0"/>
            <wp:wrapNone/>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rotWithShape="1">
                    <a:blip r:embed="rId21" cstate="email">
                      <a:extLst>
                        <a:ext uri="{28A0092B-C50C-407E-A947-70E740481C1C}">
                          <a14:useLocalDpi xmlns:a14="http://schemas.microsoft.com/office/drawing/2010/main"/>
                        </a:ext>
                      </a:extLst>
                    </a:blip>
                    <a:srcRect/>
                    <a:stretch/>
                  </pic:blipFill>
                  <pic:spPr bwMode="auto">
                    <a:xfrm>
                      <a:off x="0" y="0"/>
                      <a:ext cx="10213975" cy="35113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961B83" w14:textId="0FEBD548" w:rsidR="006639D8" w:rsidRDefault="006639D8" w:rsidP="00664FBE">
      <w:pPr>
        <w:pStyle w:val="Heading1"/>
      </w:pPr>
      <w:bookmarkStart w:id="5" w:name="_Toc87442063"/>
      <w:r>
        <w:lastRenderedPageBreak/>
        <w:t xml:space="preserve">About the </w:t>
      </w:r>
      <w:r w:rsidRPr="008B26D2">
        <w:t>regulator</w:t>
      </w:r>
      <w:bookmarkEnd w:id="5"/>
    </w:p>
    <w:p w14:paraId="48AA591D" w14:textId="41191F61" w:rsidR="006639D8" w:rsidRPr="003B13A2" w:rsidRDefault="006639D8" w:rsidP="000E55E0">
      <w:pPr>
        <w:pStyle w:val="Heading2"/>
      </w:pPr>
      <w:bookmarkStart w:id="6" w:name="_Toc87442064"/>
      <w:r w:rsidRPr="003B13A2">
        <w:t>Strategic objectives</w:t>
      </w:r>
      <w:bookmarkEnd w:id="6"/>
    </w:p>
    <w:p w14:paraId="4A29965C" w14:textId="77777777" w:rsidR="006639D8" w:rsidRDefault="006639D8" w:rsidP="00664FBE">
      <w:pPr>
        <w:pStyle w:val="Bodycopy"/>
      </w:pPr>
      <w:r>
        <w:t>QARD’s objectives and strategic plans are informed by broader departmental objectives and:</w:t>
      </w:r>
    </w:p>
    <w:p w14:paraId="387A25AF" w14:textId="5A97740B" w:rsidR="006639D8" w:rsidRDefault="006639D8" w:rsidP="00664FBE">
      <w:pPr>
        <w:pStyle w:val="Bulletedlist"/>
      </w:pPr>
      <w:r>
        <w:t xml:space="preserve">the </w:t>
      </w:r>
      <w:r w:rsidRPr="00C9597A">
        <w:t>Statement</w:t>
      </w:r>
      <w:r>
        <w:t xml:space="preserve"> of Expectations (</w:t>
      </w:r>
      <w:proofErr w:type="spellStart"/>
      <w:r>
        <w:t>SoE</w:t>
      </w:r>
      <w:proofErr w:type="spellEnd"/>
      <w:r>
        <w:t>) from the Minister for Education (the Minister)</w:t>
      </w:r>
    </w:p>
    <w:p w14:paraId="41047162" w14:textId="13FB98DD" w:rsidR="006639D8" w:rsidRDefault="006639D8" w:rsidP="00664FBE">
      <w:pPr>
        <w:pStyle w:val="Bulletedlist"/>
      </w:pPr>
      <w:r>
        <w:t xml:space="preserve">the </w:t>
      </w:r>
      <w:r w:rsidRPr="00C9597A">
        <w:t>Department’s</w:t>
      </w:r>
      <w:r>
        <w:t xml:space="preserve"> strategic intent and strategic plan 2018-2022</w:t>
      </w:r>
    </w:p>
    <w:p w14:paraId="627E8907" w14:textId="23A220F5" w:rsidR="006639D8" w:rsidRDefault="006639D8" w:rsidP="00664FBE">
      <w:pPr>
        <w:pStyle w:val="Bulletedlist"/>
      </w:pPr>
      <w:r>
        <w:t xml:space="preserve">obligations and duties of the </w:t>
      </w:r>
      <w:r w:rsidRPr="00C9597A">
        <w:t>regulatory</w:t>
      </w:r>
      <w:r>
        <w:t xml:space="preserve"> authority under the </w:t>
      </w:r>
      <w:r>
        <w:rPr>
          <w:rStyle w:val="VICLightitalic"/>
          <w:rFonts w:cs="VIC Light Italic"/>
          <w:iCs/>
        </w:rPr>
        <w:t>Education and Care Services National Law Act 2010</w:t>
      </w:r>
      <w:r>
        <w:t xml:space="preserve"> (National Law), the Education and Care Services National Regulations (National Regulations) and the </w:t>
      </w:r>
      <w:r>
        <w:rPr>
          <w:rStyle w:val="VICLightitalic"/>
          <w:rFonts w:cs="VIC Light Italic"/>
          <w:iCs/>
        </w:rPr>
        <w:t>Children’s Services Act 1996</w:t>
      </w:r>
      <w:r>
        <w:t xml:space="preserve"> (CS Act) and Children’s Services Regulations 2020 (CS Regulations)</w:t>
      </w:r>
    </w:p>
    <w:p w14:paraId="2B5BB5E0" w14:textId="5F8B8D67" w:rsidR="006639D8" w:rsidRDefault="006639D8" w:rsidP="00664FBE">
      <w:pPr>
        <w:pStyle w:val="Bulletedlist"/>
      </w:pPr>
      <w:r>
        <w:t xml:space="preserve">the National Law and CS Act </w:t>
      </w:r>
      <w:r w:rsidRPr="00C9597A">
        <w:t>objectives</w:t>
      </w:r>
      <w:r>
        <w:t>.</w:t>
      </w:r>
    </w:p>
    <w:p w14:paraId="785D0E2A" w14:textId="559E0167" w:rsidR="006639D8" w:rsidRDefault="006639D8" w:rsidP="000E55E0">
      <w:pPr>
        <w:pStyle w:val="Heading2"/>
      </w:pPr>
      <w:bookmarkStart w:id="7" w:name="_Toc87442065"/>
      <w:r>
        <w:t xml:space="preserve">Statement of </w:t>
      </w:r>
      <w:r w:rsidRPr="003B13A2">
        <w:t>Expectations</w:t>
      </w:r>
      <w:bookmarkEnd w:id="7"/>
    </w:p>
    <w:p w14:paraId="24F55F84" w14:textId="77777777" w:rsidR="006639D8" w:rsidRDefault="006639D8" w:rsidP="00664FBE">
      <w:pPr>
        <w:pStyle w:val="Bodycopy"/>
      </w:pPr>
      <w:r>
        <w:t xml:space="preserve">The administration and enforcement of our regulatory framework is guided by the </w:t>
      </w:r>
      <w:proofErr w:type="spellStart"/>
      <w:r>
        <w:t>SoE</w:t>
      </w:r>
      <w:proofErr w:type="spellEnd"/>
      <w:r>
        <w:t xml:space="preserve"> issued by the Minister which, along with the QARD response, is published on the Department’s website. A Regulatory Risk Committee provides oversight of progress against the </w:t>
      </w:r>
      <w:proofErr w:type="spellStart"/>
      <w:r>
        <w:t>SoE</w:t>
      </w:r>
      <w:proofErr w:type="spellEnd"/>
      <w:r>
        <w:t xml:space="preserve">. To read the </w:t>
      </w:r>
      <w:proofErr w:type="spellStart"/>
      <w:r>
        <w:t>SoE</w:t>
      </w:r>
      <w:proofErr w:type="spellEnd"/>
      <w:r>
        <w:t xml:space="preserve"> online see: </w:t>
      </w:r>
      <w:hyperlink r:id="rId22" w:history="1">
        <w:r>
          <w:rPr>
            <w:rStyle w:val="Hyperlink"/>
          </w:rPr>
          <w:t>www.education.vic.gov.au/childhood/providers/regulation/Pages/which.aspx</w:t>
        </w:r>
      </w:hyperlink>
      <w:r>
        <w:t>.</w:t>
      </w:r>
    </w:p>
    <w:p w14:paraId="745E00F9" w14:textId="6C0CF43C" w:rsidR="006639D8" w:rsidRDefault="006639D8" w:rsidP="00664FBE">
      <w:pPr>
        <w:pStyle w:val="Bodycopy"/>
      </w:pPr>
      <w:r>
        <w:t>We continually evolve our approach to strengthen regulatory performance, and to ensure both the safety, health and wellbeing of children attending early childhood services as well as improving educational and developmental outcomes. This report outlines our initiatives and regulatory performance against our objectives.</w:t>
      </w:r>
    </w:p>
    <w:p w14:paraId="45C5D2D3" w14:textId="77777777" w:rsidR="001A5475" w:rsidRDefault="001A5475" w:rsidP="00664FBE">
      <w:pPr>
        <w:pStyle w:val="Bodycopy"/>
      </w:pPr>
    </w:p>
    <w:p w14:paraId="3D8CCC60" w14:textId="63829051" w:rsidR="001A5475" w:rsidRPr="006639D8" w:rsidRDefault="001A5475" w:rsidP="00664FBE">
      <w:pPr>
        <w:pStyle w:val="Bodycopy"/>
        <w:rPr>
          <w:outline/>
          <w14:textOutline w14:w="9525" w14:cap="flat" w14:cmpd="sng" w14:algn="ctr">
            <w14:solidFill>
              <w14:srgbClr w14:val="000000"/>
            </w14:solidFill>
            <w14:prstDash w14:val="solid"/>
            <w14:round/>
          </w14:textOutline>
          <w14:textFill>
            <w14:noFill/>
          </w14:textFill>
        </w:rPr>
      </w:pPr>
      <w:r>
        <w:rPr>
          <w:noProof/>
        </w:rPr>
        <mc:AlternateContent>
          <mc:Choice Requires="wps">
            <w:drawing>
              <wp:inline distT="0" distB="0" distL="0" distR="0" wp14:anchorId="4D7E5D8D" wp14:editId="24D60EC9">
                <wp:extent cx="6417733" cy="3539067"/>
                <wp:effectExtent l="0" t="0" r="8890" b="17145"/>
                <wp:docPr id="30" name="Text Box 30"/>
                <wp:cNvGraphicFramePr/>
                <a:graphic xmlns:a="http://schemas.openxmlformats.org/drawingml/2006/main">
                  <a:graphicData uri="http://schemas.microsoft.com/office/word/2010/wordprocessingShape">
                    <wps:wsp>
                      <wps:cNvSpPr txBox="1"/>
                      <wps:spPr>
                        <a:xfrm>
                          <a:off x="0" y="0"/>
                          <a:ext cx="6417733" cy="3539067"/>
                        </a:xfrm>
                        <a:prstGeom prst="rect">
                          <a:avLst/>
                        </a:prstGeom>
                        <a:solidFill>
                          <a:schemeClr val="lt1"/>
                        </a:solidFill>
                        <a:ln w="9525">
                          <a:solidFill>
                            <a:srgbClr val="2DBDF1"/>
                          </a:solidFill>
                        </a:ln>
                        <a:effectLst>
                          <a:softEdge rad="0"/>
                        </a:effectLst>
                      </wps:spPr>
                      <wps:txbx>
                        <w:txbxContent>
                          <w:p w14:paraId="29711A86" w14:textId="77777777" w:rsidR="001A5475" w:rsidRDefault="001A5475" w:rsidP="00664FBE">
                            <w:pPr>
                              <w:pStyle w:val="Heading3"/>
                            </w:pPr>
                            <w:r>
                              <w:t xml:space="preserve">Quality Assessment and </w:t>
                            </w:r>
                            <w:r w:rsidRPr="003B13A2">
                              <w:t>Regul</w:t>
                            </w:r>
                            <w:r w:rsidRPr="003B13A2">
                              <w:rPr>
                                <w:rStyle w:val="Heading3Char"/>
                              </w:rPr>
                              <w:t>ati</w:t>
                            </w:r>
                            <w:r w:rsidRPr="003B13A2">
                              <w:t>on Division</w:t>
                            </w:r>
                            <w:r>
                              <w:t xml:space="preserve"> </w:t>
                            </w:r>
                            <w:r w:rsidRPr="003B13A2">
                              <w:t>objectives</w:t>
                            </w:r>
                          </w:p>
                          <w:p w14:paraId="73133E0D" w14:textId="77777777" w:rsidR="001A5475" w:rsidRPr="000E55E0" w:rsidRDefault="001A5475" w:rsidP="00664FBE">
                            <w:pPr>
                              <w:pStyle w:val="Heading4"/>
                              <w:rPr>
                                <w:rStyle w:val="SemiBold"/>
                                <w:b/>
                                <w:color w:val="782A90"/>
                              </w:rPr>
                            </w:pPr>
                            <w:r w:rsidRPr="000E55E0">
                              <w:rPr>
                                <w:rStyle w:val="SemiBold"/>
                                <w:b/>
                                <w:color w:val="782A90"/>
                              </w:rPr>
                              <w:t xml:space="preserve">Confidence in the </w:t>
                            </w:r>
                            <w:r w:rsidRPr="000E55E0">
                              <w:rPr>
                                <w:color w:val="782A90"/>
                              </w:rPr>
                              <w:t>regulator</w:t>
                            </w:r>
                            <w:r w:rsidRPr="000E55E0">
                              <w:rPr>
                                <w:rStyle w:val="SemiBold"/>
                                <w:b/>
                                <w:color w:val="782A90"/>
                              </w:rPr>
                              <w:t>:</w:t>
                            </w:r>
                          </w:p>
                          <w:p w14:paraId="44405B7A" w14:textId="77777777" w:rsidR="001A5475" w:rsidRPr="001A5475" w:rsidRDefault="001A5475" w:rsidP="00664FBE">
                            <w:pPr>
                              <w:pStyle w:val="Body-breakout"/>
                            </w:pPr>
                            <w:r w:rsidRPr="001A5475">
                              <w:t>Effective administration of our legislative frameworks to maintain community confidence in the system of regulation overseeing the provision of Victorian early childhood education and care.</w:t>
                            </w:r>
                          </w:p>
                          <w:p w14:paraId="740240BE" w14:textId="77777777" w:rsidR="001A5475" w:rsidRPr="001A5475" w:rsidRDefault="001A5475" w:rsidP="00664FBE">
                            <w:pPr>
                              <w:pStyle w:val="Heading4"/>
                            </w:pPr>
                            <w:r w:rsidRPr="001A5475">
                              <w:rPr>
                                <w:rStyle w:val="SemiBold"/>
                                <w:b/>
                                <w:color w:val="782A90"/>
                              </w:rPr>
                              <w:t>Being a high-performing regulator:</w:t>
                            </w:r>
                          </w:p>
                          <w:p w14:paraId="157AA8AB" w14:textId="77777777" w:rsidR="001A5475" w:rsidRPr="001A5475" w:rsidRDefault="001A5475" w:rsidP="00664FBE">
                            <w:pPr>
                              <w:pStyle w:val="Body-breakout"/>
                            </w:pPr>
                            <w:r w:rsidRPr="001A5475">
                              <w:t>Exemplifying best regulatory practice to efficiently deliver regulatory outcomes.</w:t>
                            </w:r>
                          </w:p>
                          <w:p w14:paraId="1DA5747A" w14:textId="77777777" w:rsidR="001A5475" w:rsidRPr="001A5475" w:rsidRDefault="001A5475" w:rsidP="00664FBE">
                            <w:pPr>
                              <w:pStyle w:val="Heading4"/>
                              <w:rPr>
                                <w:rStyle w:val="SemiBold"/>
                                <w:b/>
                                <w:color w:val="782A90"/>
                              </w:rPr>
                            </w:pPr>
                            <w:r w:rsidRPr="001A5475">
                              <w:rPr>
                                <w:rStyle w:val="SemiBold"/>
                                <w:b/>
                                <w:color w:val="782A90"/>
                              </w:rPr>
                              <w:t>Engaging with the sector:</w:t>
                            </w:r>
                          </w:p>
                          <w:p w14:paraId="6F722351" w14:textId="77777777" w:rsidR="001A5475" w:rsidRPr="001A5475" w:rsidRDefault="001A5475" w:rsidP="00664FBE">
                            <w:pPr>
                              <w:pStyle w:val="Body-breakout"/>
                            </w:pPr>
                            <w:r w:rsidRPr="001A5475">
                              <w:t>Engaging and guiding services to facilitate the provision of high-quality education and care services.</w:t>
                            </w:r>
                          </w:p>
                          <w:p w14:paraId="08C1C0B5" w14:textId="77777777" w:rsidR="001A5475" w:rsidRPr="001A5475" w:rsidRDefault="001A5475" w:rsidP="00664FBE">
                            <w:pPr>
                              <w:pStyle w:val="Heading4"/>
                              <w:rPr>
                                <w:rStyle w:val="SemiBold"/>
                                <w:b/>
                                <w:color w:val="782A90"/>
                              </w:rPr>
                            </w:pPr>
                            <w:r w:rsidRPr="001A5475">
                              <w:rPr>
                                <w:rStyle w:val="SemiBold"/>
                                <w:b/>
                                <w:color w:val="782A90"/>
                              </w:rPr>
                              <w:t>Supporting reforms and initiatives:</w:t>
                            </w:r>
                          </w:p>
                          <w:p w14:paraId="0C0A90FC" w14:textId="77777777" w:rsidR="001A5475" w:rsidRPr="001A5475" w:rsidRDefault="001A5475" w:rsidP="00664FBE">
                            <w:pPr>
                              <w:pStyle w:val="Body-breakout"/>
                            </w:pPr>
                            <w:r w:rsidRPr="001A5475">
                              <w:t>Being responsive to government reforms and initiatives, and community priorities.</w:t>
                            </w:r>
                          </w:p>
                          <w:p w14:paraId="0C68D3FD" w14:textId="77777777" w:rsidR="001A5475" w:rsidRPr="001A5475" w:rsidRDefault="001A5475" w:rsidP="00664FBE">
                            <w:pPr>
                              <w:pStyle w:val="Heading4"/>
                              <w:rPr>
                                <w:rStyle w:val="SemiBold"/>
                                <w:b/>
                                <w:color w:val="782A90"/>
                              </w:rPr>
                            </w:pPr>
                            <w:r w:rsidRPr="001A5475">
                              <w:rPr>
                                <w:rStyle w:val="SemiBold"/>
                                <w:b/>
                                <w:color w:val="782A90"/>
                              </w:rPr>
                              <w:t>Excellent workforce:</w:t>
                            </w:r>
                          </w:p>
                          <w:p w14:paraId="0A1E8DBE" w14:textId="072569AD" w:rsidR="001A5475" w:rsidRPr="001A5475" w:rsidRDefault="001A5475" w:rsidP="00664FBE">
                            <w:pPr>
                              <w:pStyle w:val="Body-breakout"/>
                            </w:pPr>
                            <w:r w:rsidRPr="001A5475">
                              <w:t xml:space="preserve">Developing a </w:t>
                            </w:r>
                            <w:r w:rsidRPr="001A5475">
                              <w:t xml:space="preserve">high-performing, valued </w:t>
                            </w:r>
                            <w:r>
                              <w:t xml:space="preserve">and </w:t>
                            </w:r>
                            <w:r w:rsidRPr="001A5475">
                              <w:t>empowered</w:t>
                            </w:r>
                            <w:r>
                              <w:t xml:space="preserve"> workforce.</w:t>
                            </w:r>
                          </w:p>
                        </w:txbxContent>
                      </wps:txbx>
                      <wps:bodyPr rot="0" spcFirstLastPara="0" vertOverflow="overflow" horzOverflow="overflow" vert="horz" wrap="square" lIns="180000" tIns="72000" rIns="180000" bIns="180000" numCol="1" spcCol="0" rtlCol="0" fromWordArt="0" anchor="t" anchorCtr="0" forceAA="0" compatLnSpc="1">
                        <a:prstTxWarp prst="textNoShape">
                          <a:avLst/>
                        </a:prstTxWarp>
                        <a:noAutofit/>
                      </wps:bodyPr>
                    </wps:wsp>
                  </a:graphicData>
                </a:graphic>
              </wp:inline>
            </w:drawing>
          </mc:Choice>
          <mc:Fallback>
            <w:pict>
              <v:shape w14:anchorId="4D7E5D8D" id="Text Box 30" o:spid="_x0000_s1028" type="#_x0000_t202" style="width:505.35pt;height:27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" fillcolor="white [3201]" strokecolor="#2dbdf1">
                <v:textbox inset="5mm,2mm,5mm,5mm">
                  <w:txbxContent>
                    <w:p w14:paraId="29711A86" w14:textId="77777777" w:rsidR="001A5475" w:rsidRDefault="001A5475" w:rsidP="00664FBE">
                      <w:pPr>
                        <w:pStyle w:val="Heading3"/>
                      </w:pPr>
                      <w:r>
                        <w:t xml:space="preserve">Quality Assessment and </w:t>
                      </w:r>
                      <w:r w:rsidRPr="003B13A2">
                        <w:t>Regul</w:t>
                      </w:r>
                      <w:r w:rsidRPr="003B13A2">
                        <w:rPr>
                          <w:rStyle w:val="Heading3Char"/>
                        </w:rPr>
                        <w:t>ati</w:t>
                      </w:r>
                      <w:r w:rsidRPr="003B13A2">
                        <w:t>on Division</w:t>
                      </w:r>
                      <w:r>
                        <w:t xml:space="preserve"> </w:t>
                      </w:r>
                      <w:r w:rsidRPr="003B13A2">
                        <w:t>objectives</w:t>
                      </w:r>
                    </w:p>
                    <w:p w14:paraId="73133E0D" w14:textId="77777777" w:rsidR="001A5475" w:rsidRPr="000E55E0" w:rsidRDefault="001A5475" w:rsidP="00664FBE">
                      <w:pPr>
                        <w:pStyle w:val="Heading4"/>
                        <w:rPr>
                          <w:rStyle w:val="SemiBold"/>
                          <w:b/>
                          <w:color w:val="782A90"/>
                        </w:rPr>
                      </w:pPr>
                      <w:r w:rsidRPr="000E55E0">
                        <w:rPr>
                          <w:rStyle w:val="SemiBold"/>
                          <w:b/>
                          <w:color w:val="782A90"/>
                        </w:rPr>
                        <w:t xml:space="preserve">Confidence in the </w:t>
                      </w:r>
                      <w:r w:rsidRPr="000E55E0">
                        <w:rPr>
                          <w:color w:val="782A90"/>
                        </w:rPr>
                        <w:t>regulator</w:t>
                      </w:r>
                      <w:r w:rsidRPr="000E55E0">
                        <w:rPr>
                          <w:rStyle w:val="SemiBold"/>
                          <w:b/>
                          <w:color w:val="782A90"/>
                        </w:rPr>
                        <w:t>:</w:t>
                      </w:r>
                    </w:p>
                    <w:p w14:paraId="44405B7A" w14:textId="77777777" w:rsidR="001A5475" w:rsidRPr="001A5475" w:rsidRDefault="001A5475" w:rsidP="00664FBE">
                      <w:pPr>
                        <w:pStyle w:val="Body-breakout"/>
                      </w:pPr>
                      <w:r w:rsidRPr="001A5475">
                        <w:t>Effective administration of our legislative frameworks to maintain community confidence in the system of regulation overseeing the provision of Victorian early childhood education and care.</w:t>
                      </w:r>
                    </w:p>
                    <w:p w14:paraId="740240BE" w14:textId="77777777" w:rsidR="001A5475" w:rsidRPr="001A5475" w:rsidRDefault="001A5475" w:rsidP="00664FBE">
                      <w:pPr>
                        <w:pStyle w:val="Heading4"/>
                      </w:pPr>
                      <w:r w:rsidRPr="001A5475">
                        <w:rPr>
                          <w:rStyle w:val="SemiBold"/>
                          <w:b/>
                          <w:color w:val="782A90"/>
                        </w:rPr>
                        <w:t>Being a high-performing regulator:</w:t>
                      </w:r>
                    </w:p>
                    <w:p w14:paraId="157AA8AB" w14:textId="77777777" w:rsidR="001A5475" w:rsidRPr="001A5475" w:rsidRDefault="001A5475" w:rsidP="00664FBE">
                      <w:pPr>
                        <w:pStyle w:val="Body-breakout"/>
                      </w:pPr>
                      <w:r w:rsidRPr="001A5475">
                        <w:t>Exemplifying best regulatory practice to efficiently deliver regulatory outcomes.</w:t>
                      </w:r>
                    </w:p>
                    <w:p w14:paraId="1DA5747A" w14:textId="77777777" w:rsidR="001A5475" w:rsidRPr="001A5475" w:rsidRDefault="001A5475" w:rsidP="00664FBE">
                      <w:pPr>
                        <w:pStyle w:val="Heading4"/>
                        <w:rPr>
                          <w:rStyle w:val="SemiBold"/>
                          <w:b/>
                          <w:color w:val="782A90"/>
                        </w:rPr>
                      </w:pPr>
                      <w:r w:rsidRPr="001A5475">
                        <w:rPr>
                          <w:rStyle w:val="SemiBold"/>
                          <w:b/>
                          <w:color w:val="782A90"/>
                        </w:rPr>
                        <w:t>Engaging with the sector:</w:t>
                      </w:r>
                    </w:p>
                    <w:p w14:paraId="6F722351" w14:textId="77777777" w:rsidR="001A5475" w:rsidRPr="001A5475" w:rsidRDefault="001A5475" w:rsidP="00664FBE">
                      <w:pPr>
                        <w:pStyle w:val="Body-breakout"/>
                      </w:pPr>
                      <w:r w:rsidRPr="001A5475">
                        <w:t>Engaging and guiding services to facilitate the provision of high-quality education and care services.</w:t>
                      </w:r>
                    </w:p>
                    <w:p w14:paraId="08C1C0B5" w14:textId="77777777" w:rsidR="001A5475" w:rsidRPr="001A5475" w:rsidRDefault="001A5475" w:rsidP="00664FBE">
                      <w:pPr>
                        <w:pStyle w:val="Heading4"/>
                        <w:rPr>
                          <w:rStyle w:val="SemiBold"/>
                          <w:b/>
                          <w:color w:val="782A90"/>
                        </w:rPr>
                      </w:pPr>
                      <w:r w:rsidRPr="001A5475">
                        <w:rPr>
                          <w:rStyle w:val="SemiBold"/>
                          <w:b/>
                          <w:color w:val="782A90"/>
                        </w:rPr>
                        <w:t>Supporting reforms and initiatives:</w:t>
                      </w:r>
                    </w:p>
                    <w:p w14:paraId="0C0A90FC" w14:textId="77777777" w:rsidR="001A5475" w:rsidRPr="001A5475" w:rsidRDefault="001A5475" w:rsidP="00664FBE">
                      <w:pPr>
                        <w:pStyle w:val="Body-breakout"/>
                      </w:pPr>
                      <w:r w:rsidRPr="001A5475">
                        <w:t>Being responsive to government reforms and initiatives, and community priorities.</w:t>
                      </w:r>
                    </w:p>
                    <w:p w14:paraId="0C68D3FD" w14:textId="77777777" w:rsidR="001A5475" w:rsidRPr="001A5475" w:rsidRDefault="001A5475" w:rsidP="00664FBE">
                      <w:pPr>
                        <w:pStyle w:val="Heading4"/>
                        <w:rPr>
                          <w:rStyle w:val="SemiBold"/>
                          <w:b/>
                          <w:color w:val="782A90"/>
                        </w:rPr>
                      </w:pPr>
                      <w:r w:rsidRPr="001A5475">
                        <w:rPr>
                          <w:rStyle w:val="SemiBold"/>
                          <w:b/>
                          <w:color w:val="782A90"/>
                        </w:rPr>
                        <w:t>Excellent workforce:</w:t>
                      </w:r>
                    </w:p>
                    <w:p w14:paraId="0A1E8DBE" w14:textId="072569AD" w:rsidR="001A5475" w:rsidRPr="001A5475" w:rsidRDefault="001A5475" w:rsidP="00664FBE">
                      <w:pPr>
                        <w:pStyle w:val="Body-breakout"/>
                      </w:pPr>
                      <w:r w:rsidRPr="001A5475">
                        <w:t xml:space="preserve">Developing a </w:t>
                      </w:r>
                      <w:proofErr w:type="gramStart"/>
                      <w:r w:rsidRPr="001A5475">
                        <w:t>high-performing</w:t>
                      </w:r>
                      <w:proofErr w:type="gramEnd"/>
                      <w:r w:rsidRPr="001A5475">
                        <w:t xml:space="preserve">, valued </w:t>
                      </w:r>
                      <w:r>
                        <w:t xml:space="preserve">and </w:t>
                      </w:r>
                      <w:r w:rsidRPr="001A5475">
                        <w:t>empowered</w:t>
                      </w:r>
                      <w:r>
                        <w:t xml:space="preserve"> workforce.</w:t>
                      </w:r>
                    </w:p>
                  </w:txbxContent>
                </v:textbox>
                <w10:anchorlock/>
              </v:shape>
            </w:pict>
          </mc:Fallback>
        </mc:AlternateContent>
      </w:r>
    </w:p>
    <w:p w14:paraId="4F984A3B" w14:textId="0569968B" w:rsidR="001A5475" w:rsidRDefault="001A5475">
      <w:pPr>
        <w:rPr>
          <w:rFonts w:ascii="VIC SemiBold" w:hAnsi="VIC SemiBold" w:cs="VIC SemiBold"/>
          <w:b/>
          <w:bCs/>
          <w:color w:val="782A90"/>
          <w:position w:val="4"/>
          <w:sz w:val="36"/>
          <w:szCs w:val="36"/>
          <w:lang w:val="en-US"/>
        </w:rPr>
      </w:pPr>
      <w:r>
        <w:br w:type="page"/>
      </w:r>
    </w:p>
    <w:p w14:paraId="6540ADBF" w14:textId="4674A4F8" w:rsidR="006639D8" w:rsidRDefault="006639D8" w:rsidP="000E55E0">
      <w:pPr>
        <w:pStyle w:val="Heading2"/>
      </w:pPr>
      <w:bookmarkStart w:id="8" w:name="_Toc87442066"/>
      <w:r>
        <w:lastRenderedPageBreak/>
        <w:t>Governance framework</w:t>
      </w:r>
      <w:bookmarkEnd w:id="8"/>
    </w:p>
    <w:p w14:paraId="7D56688D" w14:textId="43C1A1DA" w:rsidR="006639D8" w:rsidRDefault="006639D8" w:rsidP="00664FBE">
      <w:pPr>
        <w:pStyle w:val="Bodycopy"/>
      </w:pPr>
      <w:r>
        <w:t>QARD’s governance framework is designed to ensure accountable and transparent management of regulatory risk, as well as oversight of performance, and engagement of staff in the formulation of regulatory policy and practice.</w:t>
      </w:r>
    </w:p>
    <w:p w14:paraId="5F2AE199" w14:textId="77777777" w:rsidR="00DD1AD7" w:rsidRDefault="00DD1AD7" w:rsidP="00664FBE">
      <w:pPr>
        <w:pStyle w:val="Bodycopy"/>
      </w:pPr>
    </w:p>
    <w:p w14:paraId="3EAB6496" w14:textId="4BF27CD6" w:rsidR="00DD1AD7" w:rsidRDefault="00DD1AD7" w:rsidP="00664FBE">
      <w:pPr>
        <w:pStyle w:val="Bodycopy"/>
      </w:pPr>
      <w:r w:rsidRPr="00DD1AD7">
        <w:rPr>
          <w:noProof/>
        </w:rPr>
        <w:drawing>
          <wp:inline distT="0" distB="0" distL="0" distR="0" wp14:anchorId="33C6583E" wp14:editId="1B33EA21">
            <wp:extent cx="6372860" cy="6639560"/>
            <wp:effectExtent l="0" t="0" r="2540" b="2540"/>
            <wp:docPr id="41" name="Picture 41" descr="A flow chart depicting the reporting channels of the QARD’s governance framewo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flow chart depicting the reporting channels of the QARD’s governance framework. "/>
                    <pic:cNvPicPr/>
                  </pic:nvPicPr>
                  <pic:blipFill>
                    <a:blip r:embed="rId23"/>
                    <a:stretch>
                      <a:fillRect/>
                    </a:stretch>
                  </pic:blipFill>
                  <pic:spPr>
                    <a:xfrm>
                      <a:off x="0" y="0"/>
                      <a:ext cx="6372860" cy="6639560"/>
                    </a:xfrm>
                    <a:prstGeom prst="rect">
                      <a:avLst/>
                    </a:prstGeom>
                  </pic:spPr>
                </pic:pic>
              </a:graphicData>
            </a:graphic>
          </wp:inline>
        </w:drawing>
      </w:r>
    </w:p>
    <w:p w14:paraId="1697D89F" w14:textId="7D19EA90" w:rsidR="001A5475" w:rsidRDefault="001A5475" w:rsidP="00664FBE">
      <w:pPr>
        <w:pStyle w:val="Bodycopy"/>
      </w:pPr>
    </w:p>
    <w:p w14:paraId="4D47980A" w14:textId="5BE33652" w:rsidR="001A5475" w:rsidRDefault="001A5475" w:rsidP="00664FBE">
      <w:pPr>
        <w:pStyle w:val="Bodycopy"/>
      </w:pPr>
    </w:p>
    <w:p w14:paraId="76F5E633" w14:textId="77777777" w:rsidR="006639D8" w:rsidRDefault="006639D8" w:rsidP="00664FBE">
      <w:pPr>
        <w:pStyle w:val="DETTableSmallnotes"/>
      </w:pPr>
    </w:p>
    <w:p w14:paraId="62777FF1" w14:textId="77777777" w:rsidR="001A5475" w:rsidRDefault="001A5475" w:rsidP="00664FBE">
      <w:pPr>
        <w:pStyle w:val="DETTableSmallnotes"/>
        <w:rPr>
          <w:rStyle w:val="VICLightitalic"/>
          <w:rFonts w:cs="VIC Light Italic"/>
          <w:iCs/>
          <w:color w:val="782A90"/>
        </w:rPr>
      </w:pPr>
    </w:p>
    <w:p w14:paraId="0F4CA4A5" w14:textId="77777777" w:rsidR="001A5475" w:rsidRDefault="001A5475" w:rsidP="00664FBE">
      <w:pPr>
        <w:pStyle w:val="DETTableSmallnotes"/>
        <w:rPr>
          <w:rStyle w:val="VICLightitalic"/>
          <w:rFonts w:cs="VIC Light Italic"/>
          <w:iCs/>
          <w:color w:val="782A90"/>
        </w:rPr>
      </w:pPr>
    </w:p>
    <w:p w14:paraId="528D31D4" w14:textId="1D743CC9" w:rsidR="006639D8" w:rsidRPr="001B2641" w:rsidRDefault="006639D8" w:rsidP="00664FBE">
      <w:pPr>
        <w:pStyle w:val="Infographicfootnotes"/>
      </w:pPr>
      <w:r w:rsidRPr="001B2641">
        <w:rPr>
          <w:rStyle w:val="VICLightitalic"/>
          <w:i/>
        </w:rPr>
        <w:t xml:space="preserve">*As </w:t>
      </w:r>
      <w:proofErr w:type="gramStart"/>
      <w:r w:rsidRPr="001B2641">
        <w:rPr>
          <w:rStyle w:val="VICLightitalic"/>
          <w:i/>
        </w:rPr>
        <w:t>at</w:t>
      </w:r>
      <w:proofErr w:type="gramEnd"/>
      <w:r w:rsidRPr="001B2641">
        <w:rPr>
          <w:rStyle w:val="VICLightitalic"/>
          <w:i/>
        </w:rPr>
        <w:t xml:space="preserve"> September 2021.</w:t>
      </w:r>
    </w:p>
    <w:p w14:paraId="6D27460E" w14:textId="77777777" w:rsidR="001A5475" w:rsidRDefault="001A5475">
      <w:pPr>
        <w:rPr>
          <w:rFonts w:ascii="VIC SemiBold" w:hAnsi="VIC SemiBold" w:cs="VIC SemiBold"/>
          <w:b/>
          <w:bCs/>
          <w:color w:val="782A90"/>
          <w:position w:val="4"/>
          <w:sz w:val="36"/>
          <w:szCs w:val="36"/>
          <w:lang w:val="en-US"/>
        </w:rPr>
      </w:pPr>
      <w:r>
        <w:br w:type="page"/>
      </w:r>
    </w:p>
    <w:p w14:paraId="0DBD833C" w14:textId="4547CA07" w:rsidR="006639D8" w:rsidRDefault="006639D8" w:rsidP="000E55E0">
      <w:pPr>
        <w:pStyle w:val="Heading2"/>
      </w:pPr>
      <w:bookmarkStart w:id="9" w:name="_Toc87442067"/>
      <w:r>
        <w:lastRenderedPageBreak/>
        <w:t>Our operati</w:t>
      </w:r>
      <w:r w:rsidRPr="008B26D2">
        <w:t>o</w:t>
      </w:r>
      <w:r>
        <w:t>ns</w:t>
      </w:r>
      <w:bookmarkEnd w:id="9"/>
    </w:p>
    <w:p w14:paraId="3A6059E2" w14:textId="51D45726" w:rsidR="006639D8" w:rsidRDefault="006639D8" w:rsidP="00664FBE">
      <w:pPr>
        <w:pStyle w:val="Bodycopy"/>
      </w:pPr>
      <w:r>
        <w:t xml:space="preserve">Part of the Early Childhood Education Group of the Department, QARD regulates services operating under the NQF and the CS Act and CS Regulations in Victoria under delegation from the Secretary. QARD comprises two </w:t>
      </w:r>
      <w:proofErr w:type="gramStart"/>
      <w:r>
        <w:t>centrally-managed</w:t>
      </w:r>
      <w:proofErr w:type="gramEnd"/>
      <w:r>
        <w:t xml:space="preserve"> branches, two policy units and nine regional teams.</w:t>
      </w:r>
    </w:p>
    <w:p w14:paraId="1D64F8B6" w14:textId="25D77402" w:rsidR="006639D8" w:rsidRDefault="006639D8" w:rsidP="00664FBE">
      <w:pPr>
        <w:pStyle w:val="Heading3"/>
      </w:pPr>
      <w:r>
        <w:t>Operations Branch</w:t>
      </w:r>
    </w:p>
    <w:p w14:paraId="45A62E24" w14:textId="22D98CB5" w:rsidR="006639D8" w:rsidRDefault="006639D8" w:rsidP="00664FBE">
      <w:pPr>
        <w:pStyle w:val="Bodycopy"/>
      </w:pPr>
      <w:r>
        <w:t xml:space="preserve">The Operations Branch manages and supports nine area-based regional teams. The teams comprise </w:t>
      </w:r>
      <w:proofErr w:type="spellStart"/>
      <w:r>
        <w:t>authorised</w:t>
      </w:r>
      <w:proofErr w:type="spellEnd"/>
      <w:r>
        <w:t xml:space="preserve"> officers and support staff who assess and rate NQF services against the NQS, conduct inspections to monitor compliance with regulatory requirements of the National Law and CS Act, as well as investigating alleged non-compliances. Regional teams engage with the sector through forums and other opportunities to support and guide providers of early childhood services.</w:t>
      </w:r>
    </w:p>
    <w:p w14:paraId="1344F49F" w14:textId="3C748D7D" w:rsidR="006639D8" w:rsidRDefault="006639D8" w:rsidP="00664FBE">
      <w:pPr>
        <w:pStyle w:val="Heading4"/>
      </w:pPr>
      <w:r>
        <w:t>QARD Regional Teams:</w:t>
      </w:r>
    </w:p>
    <w:p w14:paraId="57692D8F" w14:textId="5E64D3A4" w:rsidR="006639D8" w:rsidRPr="00BB5BD7" w:rsidRDefault="008B26D2" w:rsidP="00664FBE">
      <w:pPr>
        <w:pStyle w:val="DETBodyBoldStartto"/>
        <w:rPr>
          <w:rStyle w:val="Boldwrd1"/>
          <w:rFonts w:ascii="VIC SemiBold" w:hAnsi="VIC SemiBold"/>
          <w:bCs/>
        </w:rPr>
      </w:pPr>
      <w:r w:rsidRPr="00BB5BD7">
        <w:rPr>
          <w:noProof/>
        </w:rPr>
        <w:drawing>
          <wp:anchor distT="0" distB="0" distL="114300" distR="114300" simplePos="0" relativeHeight="251674624" behindDoc="0" locked="0" layoutInCell="1" allowOverlap="1" wp14:anchorId="35251208" wp14:editId="725ED60F">
            <wp:simplePos x="0" y="0"/>
            <wp:positionH relativeFrom="column">
              <wp:posOffset>2247688</wp:posOffset>
            </wp:positionH>
            <wp:positionV relativeFrom="paragraph">
              <wp:posOffset>65193</wp:posOffset>
            </wp:positionV>
            <wp:extent cx="3690000" cy="2232000"/>
            <wp:effectExtent l="0" t="0" r="0" b="0"/>
            <wp:wrapNone/>
            <wp:docPr id="43"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a:extLst>
                        <a:ext uri="{C183D7F6-B498-43B3-948B-1728B52AA6E4}">
                          <adec:decorative xmlns:adec="http://schemas.microsoft.com/office/drawing/2017/decorative" val="1"/>
                        </a:ext>
                      </a:extLst>
                    </pic:cNvPr>
                    <pic:cNvPicPr/>
                  </pic:nvPicPr>
                  <pic:blipFill rotWithShape="1">
                    <a:blip r:embed="rId24" cstate="email">
                      <a:extLst>
                        <a:ext uri="{28A0092B-C50C-407E-A947-70E740481C1C}">
                          <a14:useLocalDpi xmlns:a14="http://schemas.microsoft.com/office/drawing/2010/main"/>
                        </a:ext>
                      </a:extLst>
                    </a:blip>
                    <a:srcRect l="-729" t="2834" r="729" b="45187"/>
                    <a:stretch/>
                  </pic:blipFill>
                  <pic:spPr bwMode="auto">
                    <a:xfrm>
                      <a:off x="0" y="0"/>
                      <a:ext cx="3690000" cy="223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39D8" w:rsidRPr="00BB5BD7">
        <w:rPr>
          <w:rStyle w:val="Heading4Char"/>
          <w:rFonts w:ascii="VIC SemiBold" w:hAnsi="VIC SemiBold" w:cs="VIC"/>
          <w:bCs/>
          <w:szCs w:val="18"/>
        </w:rPr>
        <w:t>North-Western Victoria</w:t>
      </w:r>
    </w:p>
    <w:p w14:paraId="7905B0D2" w14:textId="201DA63D" w:rsidR="006639D8" w:rsidRDefault="006639D8" w:rsidP="00664FBE">
      <w:pPr>
        <w:pStyle w:val="Bulletedlist"/>
      </w:pPr>
      <w:r w:rsidRPr="00C9597A">
        <w:t>Loddon</w:t>
      </w:r>
      <w:r>
        <w:t xml:space="preserve"> Mallee</w:t>
      </w:r>
    </w:p>
    <w:p w14:paraId="6A5D5B60" w14:textId="27E46C95" w:rsidR="006639D8" w:rsidRDefault="006639D8" w:rsidP="00664FBE">
      <w:pPr>
        <w:pStyle w:val="Bulletedlist"/>
      </w:pPr>
      <w:r>
        <w:t xml:space="preserve">Northern </w:t>
      </w:r>
      <w:r w:rsidRPr="00C9597A">
        <w:t>Metropolitan</w:t>
      </w:r>
    </w:p>
    <w:p w14:paraId="1A877214" w14:textId="77777777" w:rsidR="006639D8" w:rsidRPr="00BB5BD7" w:rsidRDefault="006639D8" w:rsidP="00664FBE">
      <w:pPr>
        <w:pStyle w:val="DETBodyBoldStartto"/>
        <w:rPr>
          <w:rStyle w:val="Boldwrd1"/>
          <w:rFonts w:ascii="VIC SemiBold" w:hAnsi="VIC SemiBold"/>
          <w:bCs/>
        </w:rPr>
      </w:pPr>
      <w:r w:rsidRPr="00BB5BD7">
        <w:rPr>
          <w:rStyle w:val="Heading4Char"/>
          <w:rFonts w:ascii="VIC SemiBold" w:hAnsi="VIC SemiBold" w:cs="VIC"/>
          <w:bCs/>
          <w:szCs w:val="18"/>
        </w:rPr>
        <w:t>North-Eastern Victoria</w:t>
      </w:r>
    </w:p>
    <w:p w14:paraId="59303AF0" w14:textId="37CAD724" w:rsidR="006639D8" w:rsidRPr="00C9597A" w:rsidRDefault="006639D8" w:rsidP="00664FBE">
      <w:pPr>
        <w:pStyle w:val="Bulletedlist"/>
      </w:pPr>
      <w:r>
        <w:t xml:space="preserve">Eastern </w:t>
      </w:r>
      <w:r w:rsidRPr="00C9597A">
        <w:t>Metropolitan</w:t>
      </w:r>
    </w:p>
    <w:p w14:paraId="2A51E294" w14:textId="1B8CE5D5" w:rsidR="006639D8" w:rsidRPr="00C9597A" w:rsidRDefault="006639D8" w:rsidP="00664FBE">
      <w:pPr>
        <w:pStyle w:val="Bulletedlist"/>
      </w:pPr>
      <w:r w:rsidRPr="00C9597A">
        <w:t>Hume</w:t>
      </w:r>
    </w:p>
    <w:p w14:paraId="226E15FE" w14:textId="77777777" w:rsidR="006639D8" w:rsidRPr="00BB5BD7" w:rsidRDefault="006639D8" w:rsidP="00664FBE">
      <w:pPr>
        <w:pStyle w:val="DETBodyBoldStartto"/>
        <w:rPr>
          <w:rStyle w:val="Boldwrd1"/>
          <w:rFonts w:ascii="VIC SemiBold" w:hAnsi="VIC SemiBold"/>
          <w:bCs/>
        </w:rPr>
      </w:pPr>
      <w:r w:rsidRPr="00BB5BD7">
        <w:rPr>
          <w:rStyle w:val="Heading4Char"/>
          <w:rFonts w:ascii="VIC SemiBold" w:hAnsi="VIC SemiBold" w:cs="VIC"/>
          <w:bCs/>
          <w:szCs w:val="18"/>
        </w:rPr>
        <w:t>South-Western Victoria</w:t>
      </w:r>
    </w:p>
    <w:p w14:paraId="744E7D06" w14:textId="1D48420F" w:rsidR="006639D8" w:rsidRPr="00C9597A" w:rsidRDefault="006639D8" w:rsidP="00664FBE">
      <w:pPr>
        <w:pStyle w:val="Bulletedlist"/>
      </w:pPr>
      <w:r w:rsidRPr="00C9597A">
        <w:t xml:space="preserve">Barwon </w:t>
      </w:r>
      <w:proofErr w:type="gramStart"/>
      <w:r w:rsidRPr="00C9597A">
        <w:t>South West</w:t>
      </w:r>
      <w:proofErr w:type="gramEnd"/>
    </w:p>
    <w:p w14:paraId="021F4186" w14:textId="3D534282" w:rsidR="006639D8" w:rsidRPr="00C9597A" w:rsidRDefault="006639D8" w:rsidP="00664FBE">
      <w:pPr>
        <w:pStyle w:val="Bulletedlist"/>
      </w:pPr>
      <w:r w:rsidRPr="00C9597A">
        <w:t>Grampians</w:t>
      </w:r>
    </w:p>
    <w:p w14:paraId="04216C5A" w14:textId="2050FC28" w:rsidR="006639D8" w:rsidRDefault="006639D8" w:rsidP="00664FBE">
      <w:pPr>
        <w:pStyle w:val="Bulletedlist"/>
      </w:pPr>
      <w:r w:rsidRPr="00C9597A">
        <w:t>Western</w:t>
      </w:r>
      <w:r>
        <w:t xml:space="preserve"> Metropolitan</w:t>
      </w:r>
    </w:p>
    <w:p w14:paraId="114674CB" w14:textId="77777777" w:rsidR="006639D8" w:rsidRPr="00BB5BD7" w:rsidRDefault="006639D8" w:rsidP="00664FBE">
      <w:pPr>
        <w:pStyle w:val="DETBodyBoldStartto"/>
        <w:rPr>
          <w:rStyle w:val="Boldwrd1"/>
          <w:rFonts w:ascii="VIC SemiBold" w:hAnsi="VIC SemiBold"/>
          <w:bCs/>
        </w:rPr>
      </w:pPr>
      <w:r w:rsidRPr="00BB5BD7">
        <w:rPr>
          <w:rStyle w:val="Heading4Char"/>
          <w:rFonts w:ascii="VIC SemiBold" w:hAnsi="VIC SemiBold" w:cs="VIC"/>
          <w:bCs/>
          <w:szCs w:val="18"/>
        </w:rPr>
        <w:t>South-Eastern Victoria</w:t>
      </w:r>
    </w:p>
    <w:p w14:paraId="56FB4DC7" w14:textId="69802F5F" w:rsidR="006639D8" w:rsidRPr="00C9597A" w:rsidRDefault="006639D8" w:rsidP="00664FBE">
      <w:pPr>
        <w:pStyle w:val="Bulletedlist"/>
      </w:pPr>
      <w:r w:rsidRPr="00C9597A">
        <w:t>Gippsland</w:t>
      </w:r>
    </w:p>
    <w:p w14:paraId="7C35BC3C" w14:textId="164A229F" w:rsidR="00C9597A" w:rsidRPr="00C9597A" w:rsidRDefault="006639D8" w:rsidP="00664FBE">
      <w:pPr>
        <w:pStyle w:val="Bulletedlist"/>
      </w:pPr>
      <w:r w:rsidRPr="00C9597A">
        <w:t>South</w:t>
      </w:r>
      <w:r>
        <w:t>ern Metropolitan</w:t>
      </w:r>
    </w:p>
    <w:p w14:paraId="15444AED" w14:textId="77777777" w:rsidR="006639D8" w:rsidRDefault="006639D8" w:rsidP="00664FBE">
      <w:pPr>
        <w:pStyle w:val="DETBodyBoldStartto"/>
      </w:pPr>
      <w:r w:rsidRPr="00BB5BD7">
        <w:rPr>
          <w:rStyle w:val="Heading4Char"/>
          <w:rFonts w:ascii="VIC SemiBold" w:hAnsi="VIC SemiBold" w:cs="VIC"/>
          <w:bCs/>
          <w:szCs w:val="18"/>
        </w:rPr>
        <w:t>Investigations Unit (INVU):</w:t>
      </w:r>
      <w:r>
        <w:rPr>
          <w:rStyle w:val="Heading4Char"/>
          <w:rFonts w:cs="VIC"/>
          <w:bCs/>
          <w:szCs w:val="18"/>
        </w:rPr>
        <w:t xml:space="preserve"> </w:t>
      </w:r>
      <w:r>
        <w:t xml:space="preserve">located within the Operations Branch, this unit leads and manages serious and complex investigations. The unit conducts investigative planning, provides advice and recommendations on investigations, </w:t>
      </w:r>
      <w:proofErr w:type="gramStart"/>
      <w:r>
        <w:t>sanctions</w:t>
      </w:r>
      <w:proofErr w:type="gramEnd"/>
      <w:r>
        <w:t xml:space="preserve"> and other compliance matters. The unit also prepares and provides training and development material to support </w:t>
      </w:r>
      <w:proofErr w:type="spellStart"/>
      <w:r>
        <w:t>authorised</w:t>
      </w:r>
      <w:proofErr w:type="spellEnd"/>
      <w:r>
        <w:t xml:space="preserve"> officers in their regulatory functions.</w:t>
      </w:r>
    </w:p>
    <w:p w14:paraId="77FB1394" w14:textId="77777777" w:rsidR="006639D8" w:rsidRDefault="006639D8" w:rsidP="00664FBE">
      <w:pPr>
        <w:pStyle w:val="Heading3"/>
      </w:pPr>
      <w:r>
        <w:t>Systems Administration and Performance Branch</w:t>
      </w:r>
    </w:p>
    <w:p w14:paraId="762B0F6C" w14:textId="77777777" w:rsidR="006639D8" w:rsidRDefault="006639D8" w:rsidP="00664FBE">
      <w:pPr>
        <w:pStyle w:val="DETBodyBoldStartto"/>
      </w:pPr>
      <w:r w:rsidRPr="00BB5BD7">
        <w:rPr>
          <w:rFonts w:ascii="VIC SemiBold" w:hAnsi="VIC SemiBold"/>
          <w:b/>
          <w:bCs/>
        </w:rPr>
        <w:t>Service Administration and Support Unit (SASU):</w:t>
      </w:r>
      <w:r>
        <w:t xml:space="preserve"> provides a first point of contact for prospective, </w:t>
      </w:r>
      <w:proofErr w:type="gramStart"/>
      <w:r>
        <w:t>new</w:t>
      </w:r>
      <w:proofErr w:type="gramEnd"/>
      <w:r>
        <w:t xml:space="preserve"> and existing providers of early childhood services through the administration and assessment of applications, notifications of change of circumstances, and assessment of applicants</w:t>
      </w:r>
      <w:r>
        <w:rPr>
          <w:rStyle w:val="Caps"/>
        </w:rPr>
        <w:t>’</w:t>
      </w:r>
      <w:r>
        <w:t xml:space="preserve"> fitness and propriety.</w:t>
      </w:r>
    </w:p>
    <w:p w14:paraId="6CFB8969" w14:textId="2CF9F96B" w:rsidR="006639D8" w:rsidRDefault="006639D8" w:rsidP="00664FBE">
      <w:pPr>
        <w:pStyle w:val="DETBodyBoldStartto"/>
      </w:pPr>
      <w:r w:rsidRPr="00BB5BD7">
        <w:rPr>
          <w:rFonts w:ascii="VIC SemiBold" w:hAnsi="VIC SemiBold"/>
          <w:b/>
          <w:bCs/>
        </w:rPr>
        <w:t>Business Systems and</w:t>
      </w:r>
      <w:r w:rsidRPr="00BB5BD7">
        <w:rPr>
          <w:rStyle w:val="Heading4Char"/>
          <w:rFonts w:ascii="VIC SemiBold" w:hAnsi="VIC SemiBold" w:cs="VIC"/>
          <w:b w:val="0"/>
          <w:bCs/>
          <w:szCs w:val="18"/>
        </w:rPr>
        <w:t xml:space="preserve"> Review Unit (BSRU):</w:t>
      </w:r>
      <w:r>
        <w:t xml:space="preserve"> maintains QARD’s information management, provides user support, undertakes systems improvement, reporting, data analytics, business planning, budget planning, risk assurance and governance</w:t>
      </w:r>
      <w:r w:rsidR="00722924">
        <w:t>.</w:t>
      </w:r>
    </w:p>
    <w:p w14:paraId="08D35FA2" w14:textId="77777777" w:rsidR="006639D8" w:rsidRDefault="006639D8" w:rsidP="00664FBE">
      <w:pPr>
        <w:pStyle w:val="Heading3"/>
      </w:pPr>
      <w:r>
        <w:t>Executive</w:t>
      </w:r>
    </w:p>
    <w:p w14:paraId="30087F47" w14:textId="77777777" w:rsidR="006639D8" w:rsidRDefault="006639D8" w:rsidP="00664FBE">
      <w:pPr>
        <w:pStyle w:val="DETBodyBoldStartto"/>
      </w:pPr>
      <w:r w:rsidRPr="00BB5BD7">
        <w:rPr>
          <w:rFonts w:ascii="VIC SemiBold" w:hAnsi="VIC SemiBold"/>
          <w:b/>
          <w:bCs/>
        </w:rPr>
        <w:t>Monitoring and Compliance (MCU):</w:t>
      </w:r>
      <w:r>
        <w:t xml:space="preserve"> manages and supports matters involving significant non-compliance and supports appropriate enforcement action.</w:t>
      </w:r>
    </w:p>
    <w:p w14:paraId="51078DD3" w14:textId="77777777" w:rsidR="006639D8" w:rsidRDefault="006639D8" w:rsidP="00664FBE">
      <w:pPr>
        <w:pStyle w:val="DETBodyBoldStartto"/>
      </w:pPr>
      <w:r w:rsidRPr="00BB5BD7">
        <w:rPr>
          <w:rFonts w:ascii="VIC SemiBold" w:hAnsi="VIC SemiBold"/>
          <w:b/>
          <w:bCs/>
        </w:rPr>
        <w:t>Legislative Reform (LRU):</w:t>
      </w:r>
      <w:r>
        <w:t xml:space="preserve"> provides legislative policy advice and support on the National Law and National Regulations (where Victoria is the host jurisdiction) and the CS Act and CS Regulations. It also leads strategic stakeholder engagement and communications functions.</w:t>
      </w:r>
    </w:p>
    <w:p w14:paraId="29D8B8FC" w14:textId="77777777" w:rsidR="006639D8" w:rsidRDefault="006639D8" w:rsidP="00664FBE">
      <w:pPr>
        <w:pStyle w:val="DETBodyBoldStartto"/>
      </w:pPr>
      <w:r w:rsidRPr="00BB5BD7">
        <w:rPr>
          <w:rFonts w:ascii="VIC SemiBold" w:hAnsi="VIC SemiBold"/>
          <w:b/>
          <w:bCs/>
        </w:rPr>
        <w:t>Corporate Support:</w:t>
      </w:r>
      <w:r>
        <w:t xml:space="preserve"> provides corporate and operational support for QARD in relation to people development and training, Freedom of Information requests, briefing requests and emergency management.</w:t>
      </w:r>
    </w:p>
    <w:p w14:paraId="7A3D7382" w14:textId="77777777" w:rsidR="006639D8" w:rsidRDefault="006639D8" w:rsidP="00664FBE">
      <w:pPr>
        <w:pStyle w:val="Heading1"/>
      </w:pPr>
      <w:bookmarkStart w:id="10" w:name="_Toc87442068"/>
      <w:r>
        <w:lastRenderedPageBreak/>
        <w:t xml:space="preserve">Regulatory </w:t>
      </w:r>
      <w:r w:rsidRPr="008B26D2">
        <w:t>framework</w:t>
      </w:r>
      <w:bookmarkEnd w:id="10"/>
    </w:p>
    <w:p w14:paraId="22854BDF" w14:textId="77777777" w:rsidR="006639D8" w:rsidRDefault="006639D8" w:rsidP="00664FBE">
      <w:pPr>
        <w:pStyle w:val="Introduction"/>
        <w:rPr>
          <w:rFonts w:ascii="VIC Light" w:hAnsi="VIC Light" w:cs="VIC Light"/>
          <w:color w:val="000000"/>
          <w:sz w:val="18"/>
          <w:szCs w:val="18"/>
          <w:u w:color="000000"/>
        </w:rPr>
      </w:pPr>
      <w:r>
        <w:t xml:space="preserve">QARD is responsible for the approval and regulation of </w:t>
      </w:r>
      <w:r w:rsidRPr="008B26D2">
        <w:t>almost</w:t>
      </w:r>
      <w:r>
        <w:t xml:space="preserve"> 4,600 early childhood services in Victoria. We regulate providers of early childhood services in Victoria with the objective of driving continuous improvement of quality in the provision of education and care.</w:t>
      </w:r>
    </w:p>
    <w:p w14:paraId="6EBC7769" w14:textId="77777777" w:rsidR="006639D8" w:rsidRDefault="006639D8" w:rsidP="00664FBE">
      <w:pPr>
        <w:pStyle w:val="Bodycopy"/>
      </w:pPr>
      <w:r>
        <w:t>The Department’s regulatory functions are established by the National Law and National Regulations, and the CS Act and CS Regulations.</w:t>
      </w:r>
    </w:p>
    <w:p w14:paraId="4F3DE956" w14:textId="77777777" w:rsidR="006639D8" w:rsidRDefault="006639D8" w:rsidP="00664FBE">
      <w:pPr>
        <w:pStyle w:val="Bodycopy"/>
      </w:pPr>
      <w:r>
        <w:t>As the regulatory authority for Victoria under the National Law, and the regulatory authority under the CS Act, the Secretary of the Department has delegated this responsibility to staff members of QARD.</w:t>
      </w:r>
    </w:p>
    <w:p w14:paraId="152D5B31" w14:textId="56F29003" w:rsidR="006639D8" w:rsidRDefault="006639D8" w:rsidP="00664FBE">
      <w:pPr>
        <w:pStyle w:val="Bodycopy"/>
      </w:pPr>
      <w:r>
        <w:t xml:space="preserve">Of the almost 4,600 early childhood services in Victoria at the end of 2020, around 4,300 were education and care services approved under the NQF, and around 300 were children’s services approved under the </w:t>
      </w:r>
      <w:r w:rsidR="00BC68E5">
        <w:br/>
      </w:r>
      <w:r>
        <w:t>CS Act.</w:t>
      </w:r>
    </w:p>
    <w:p w14:paraId="08101D34" w14:textId="77777777" w:rsidR="006639D8" w:rsidRDefault="006639D8" w:rsidP="000E55E0">
      <w:pPr>
        <w:pStyle w:val="Heading2"/>
      </w:pPr>
      <w:bookmarkStart w:id="11" w:name="_Toc87442069"/>
      <w:r>
        <w:t xml:space="preserve">National Quality </w:t>
      </w:r>
      <w:r w:rsidRPr="008B26D2">
        <w:t>Framework</w:t>
      </w:r>
      <w:bookmarkEnd w:id="11"/>
    </w:p>
    <w:p w14:paraId="6D3D026B" w14:textId="77777777" w:rsidR="006639D8" w:rsidRDefault="006639D8" w:rsidP="00664FBE">
      <w:pPr>
        <w:pStyle w:val="Bodycopy"/>
      </w:pPr>
      <w:r>
        <w:t>The NQF promotes high quality education and care services through a legislative framework which comprises:</w:t>
      </w:r>
    </w:p>
    <w:p w14:paraId="5892BB5B" w14:textId="2C96C496" w:rsidR="006639D8" w:rsidRDefault="006639D8" w:rsidP="00664FBE">
      <w:pPr>
        <w:pStyle w:val="Bulletedlist"/>
      </w:pPr>
      <w:r>
        <w:t xml:space="preserve">the </w:t>
      </w:r>
      <w:r w:rsidRPr="00C9597A">
        <w:t>National</w:t>
      </w:r>
      <w:r>
        <w:t xml:space="preserve"> Law</w:t>
      </w:r>
    </w:p>
    <w:p w14:paraId="102A6EE6" w14:textId="3D8A2F74" w:rsidR="006639D8" w:rsidRDefault="006639D8" w:rsidP="00664FBE">
      <w:pPr>
        <w:pStyle w:val="Bulletedlist"/>
      </w:pPr>
      <w:r>
        <w:t xml:space="preserve">the </w:t>
      </w:r>
      <w:r w:rsidRPr="00C9597A">
        <w:t>National</w:t>
      </w:r>
      <w:r>
        <w:t xml:space="preserve"> Regulations including the National Quality Standard (NQS).</w:t>
      </w:r>
    </w:p>
    <w:p w14:paraId="46ED230E" w14:textId="3B2472FC" w:rsidR="006639D8" w:rsidRDefault="006639D8" w:rsidP="00664FBE">
      <w:pPr>
        <w:pStyle w:val="Bodycopy"/>
      </w:pPr>
      <w:r>
        <w:t>Administratively, responsibility for implementing and administering the NQF is shared between State Regulatory Authorities and the National Authority, the Australian Children’s Education and Care Quality Authority (ACECQA).</w:t>
      </w:r>
    </w:p>
    <w:p w14:paraId="005C0451" w14:textId="77777777" w:rsidR="008B26D2" w:rsidRDefault="008B26D2" w:rsidP="00664FBE">
      <w:pPr>
        <w:pStyle w:val="Bodycopy"/>
      </w:pPr>
    </w:p>
    <w:p w14:paraId="4D8C473C" w14:textId="1CDD9545" w:rsidR="008B26D2" w:rsidRDefault="008B26D2" w:rsidP="00664FBE">
      <w:pPr>
        <w:pStyle w:val="Bodycopy"/>
      </w:pPr>
      <w:r>
        <w:rPr>
          <w:noProof/>
        </w:rPr>
        <mc:AlternateContent>
          <mc:Choice Requires="wps">
            <w:drawing>
              <wp:inline distT="0" distB="0" distL="0" distR="0" wp14:anchorId="7BB42ACA" wp14:editId="057380E5">
                <wp:extent cx="6443134" cy="2150533"/>
                <wp:effectExtent l="0" t="0" r="8890" b="8890"/>
                <wp:docPr id="44" name="Text Box 44"/>
                <wp:cNvGraphicFramePr/>
                <a:graphic xmlns:a="http://schemas.openxmlformats.org/drawingml/2006/main">
                  <a:graphicData uri="http://schemas.microsoft.com/office/word/2010/wordprocessingShape">
                    <wps:wsp>
                      <wps:cNvSpPr txBox="1"/>
                      <wps:spPr>
                        <a:xfrm>
                          <a:off x="0" y="0"/>
                          <a:ext cx="6443134" cy="2150533"/>
                        </a:xfrm>
                        <a:prstGeom prst="rect">
                          <a:avLst/>
                        </a:prstGeom>
                        <a:solidFill>
                          <a:schemeClr val="lt1"/>
                        </a:solidFill>
                        <a:ln w="9525">
                          <a:solidFill>
                            <a:srgbClr val="2DBDF1"/>
                          </a:solidFill>
                        </a:ln>
                        <a:effectLst>
                          <a:softEdge rad="0"/>
                        </a:effectLst>
                      </wps:spPr>
                      <wps:txbx>
                        <w:txbxContent>
                          <w:p w14:paraId="7C4C7A2F" w14:textId="77777777" w:rsidR="008B26D2" w:rsidRDefault="008B26D2" w:rsidP="00664FBE">
                            <w:pPr>
                              <w:pStyle w:val="Heading3"/>
                            </w:pPr>
                            <w:r>
                              <w:t>National Quality Framework objectives</w:t>
                            </w:r>
                          </w:p>
                          <w:p w14:paraId="1CF8588F" w14:textId="77777777" w:rsidR="008B26D2" w:rsidRDefault="008B26D2" w:rsidP="00664FBE">
                            <w:pPr>
                              <w:pStyle w:val="Bodybreakoutbulletedlist"/>
                            </w:pPr>
                            <w:r>
                              <w:t xml:space="preserve">Ensure the </w:t>
                            </w:r>
                            <w:r w:rsidRPr="008B26D2">
                              <w:t>safety</w:t>
                            </w:r>
                            <w:r>
                              <w:t xml:space="preserve">, health and wellbeing of </w:t>
                            </w:r>
                            <w:r w:rsidRPr="008B26D2">
                              <w:t>children</w:t>
                            </w:r>
                            <w:r>
                              <w:t xml:space="preserve"> attending education and care services.</w:t>
                            </w:r>
                          </w:p>
                          <w:p w14:paraId="7E6A269C" w14:textId="77777777" w:rsidR="008B26D2" w:rsidRDefault="008B26D2" w:rsidP="00664FBE">
                            <w:pPr>
                              <w:pStyle w:val="Bodybreakoutbulletedlist"/>
                            </w:pPr>
                            <w:r>
                              <w:t xml:space="preserve">Improve </w:t>
                            </w:r>
                            <w:r w:rsidRPr="008B26D2">
                              <w:t>educational</w:t>
                            </w:r>
                            <w:r>
                              <w:t xml:space="preserve"> and developmental outcomes for children attending education and care services.</w:t>
                            </w:r>
                          </w:p>
                          <w:p w14:paraId="49582582" w14:textId="77777777" w:rsidR="008B26D2" w:rsidRDefault="008B26D2" w:rsidP="00664FBE">
                            <w:pPr>
                              <w:pStyle w:val="Bodybreakoutbulletedlist"/>
                            </w:pPr>
                            <w:r>
                              <w:t xml:space="preserve">Promote </w:t>
                            </w:r>
                            <w:r w:rsidRPr="008B26D2">
                              <w:t>continuous</w:t>
                            </w:r>
                            <w:r>
                              <w:t xml:space="preserve"> improvement in the provision of quality education and care services.</w:t>
                            </w:r>
                          </w:p>
                          <w:p w14:paraId="55A3C95D" w14:textId="77777777" w:rsidR="008B26D2" w:rsidRDefault="008B26D2" w:rsidP="00664FBE">
                            <w:pPr>
                              <w:pStyle w:val="Bodybreakoutbulletedlist"/>
                            </w:pPr>
                            <w:r>
                              <w:t>Reduce the regulatory and administrative burden for education and care services by enabling information to be shared between participating jurisdictions.</w:t>
                            </w:r>
                          </w:p>
                          <w:p w14:paraId="0770C629" w14:textId="77777777" w:rsidR="008B26D2" w:rsidRDefault="008B26D2" w:rsidP="00664FBE">
                            <w:pPr>
                              <w:pStyle w:val="Bodybreakoutbulletedlist"/>
                            </w:pPr>
                            <w:r>
                              <w:t xml:space="preserve">Improve public knowledge, and access to </w:t>
                            </w:r>
                            <w:r w:rsidRPr="008B26D2">
                              <w:t>information</w:t>
                            </w:r>
                            <w:r>
                              <w:t>, about the quality of education and care services.</w:t>
                            </w:r>
                          </w:p>
                          <w:p w14:paraId="5F65391A" w14:textId="502C2694" w:rsidR="008B26D2" w:rsidRDefault="008B26D2" w:rsidP="00664FBE">
                            <w:pPr>
                              <w:pStyle w:val="Bodybreakoutbulletedlist"/>
                            </w:pPr>
                            <w:r>
                              <w:t xml:space="preserve">Establish a system of </w:t>
                            </w:r>
                            <w:r w:rsidRPr="008B26D2">
                              <w:t>national</w:t>
                            </w:r>
                            <w:r>
                              <w:t xml:space="preserve"> integration and shared responsibility between participating jurisdictions in the administration of the NQF.</w:t>
                            </w:r>
                          </w:p>
                        </w:txbxContent>
                      </wps:txbx>
                      <wps:bodyPr rot="0" spcFirstLastPara="0" vertOverflow="overflow" horzOverflow="overflow" vert="horz" wrap="square" lIns="180000" tIns="72000" rIns="180000" bIns="180000" numCol="1" spcCol="0" rtlCol="0" fromWordArt="0" anchor="t" anchorCtr="0" forceAA="0" compatLnSpc="1">
                        <a:prstTxWarp prst="textNoShape">
                          <a:avLst/>
                        </a:prstTxWarp>
                        <a:noAutofit/>
                      </wps:bodyPr>
                    </wps:wsp>
                  </a:graphicData>
                </a:graphic>
              </wp:inline>
            </w:drawing>
          </mc:Choice>
          <mc:Fallback>
            <w:pict>
              <v:shape w14:anchorId="7BB42ACA" id="Text Box 44" o:spid="_x0000_s1029" type="#_x0000_t202" style="width:507.35pt;height:16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" fillcolor="white [3201]" strokecolor="#2dbdf1">
                <v:textbox inset="5mm,2mm,5mm,5mm">
                  <w:txbxContent>
                    <w:p w14:paraId="7C4C7A2F" w14:textId="77777777" w:rsidR="008B26D2" w:rsidRDefault="008B26D2" w:rsidP="00664FBE">
                      <w:pPr>
                        <w:pStyle w:val="Heading3"/>
                      </w:pPr>
                      <w:r>
                        <w:t>National Quality Framework objectives</w:t>
                      </w:r>
                    </w:p>
                    <w:p w14:paraId="1CF8588F" w14:textId="77777777" w:rsidR="008B26D2" w:rsidRDefault="008B26D2" w:rsidP="00664FBE">
                      <w:pPr>
                        <w:pStyle w:val="Bodybreakoutbulletedlist"/>
                      </w:pPr>
                      <w:r>
                        <w:t xml:space="preserve">Ensure the </w:t>
                      </w:r>
                      <w:r w:rsidRPr="008B26D2">
                        <w:t>safety</w:t>
                      </w:r>
                      <w:r>
                        <w:t xml:space="preserve">, health and wellbeing of </w:t>
                      </w:r>
                      <w:r w:rsidRPr="008B26D2">
                        <w:t>children</w:t>
                      </w:r>
                      <w:r>
                        <w:t xml:space="preserve"> attending education and care services.</w:t>
                      </w:r>
                    </w:p>
                    <w:p w14:paraId="7E6A269C" w14:textId="77777777" w:rsidR="008B26D2" w:rsidRDefault="008B26D2" w:rsidP="00664FBE">
                      <w:pPr>
                        <w:pStyle w:val="Bodybreakoutbulletedlist"/>
                      </w:pPr>
                      <w:r>
                        <w:t xml:space="preserve">Improve </w:t>
                      </w:r>
                      <w:r w:rsidRPr="008B26D2">
                        <w:t>educational</w:t>
                      </w:r>
                      <w:r>
                        <w:t xml:space="preserve"> and developmental outcomes for children attending education and care services.</w:t>
                      </w:r>
                    </w:p>
                    <w:p w14:paraId="49582582" w14:textId="77777777" w:rsidR="008B26D2" w:rsidRDefault="008B26D2" w:rsidP="00664FBE">
                      <w:pPr>
                        <w:pStyle w:val="Bodybreakoutbulletedlist"/>
                      </w:pPr>
                      <w:r>
                        <w:t xml:space="preserve">Promote </w:t>
                      </w:r>
                      <w:r w:rsidRPr="008B26D2">
                        <w:t>continuous</w:t>
                      </w:r>
                      <w:r>
                        <w:t xml:space="preserve"> improvement in the provision of quality education and care services.</w:t>
                      </w:r>
                    </w:p>
                    <w:p w14:paraId="55A3C95D" w14:textId="77777777" w:rsidR="008B26D2" w:rsidRDefault="008B26D2" w:rsidP="00664FBE">
                      <w:pPr>
                        <w:pStyle w:val="Bodybreakoutbulletedlist"/>
                      </w:pPr>
                      <w:r>
                        <w:t>Reduce the regulatory and administrative burden for education and care services by enabling information to be shared between participating jurisdictions.</w:t>
                      </w:r>
                    </w:p>
                    <w:p w14:paraId="0770C629" w14:textId="77777777" w:rsidR="008B26D2" w:rsidRDefault="008B26D2" w:rsidP="00664FBE">
                      <w:pPr>
                        <w:pStyle w:val="Bodybreakoutbulletedlist"/>
                      </w:pPr>
                      <w:r>
                        <w:t xml:space="preserve">Improve public knowledge, and access to </w:t>
                      </w:r>
                      <w:r w:rsidRPr="008B26D2">
                        <w:t>information</w:t>
                      </w:r>
                      <w:r>
                        <w:t>, about the quality of education and care services.</w:t>
                      </w:r>
                    </w:p>
                    <w:p w14:paraId="5F65391A" w14:textId="502C2694" w:rsidR="008B26D2" w:rsidRDefault="008B26D2" w:rsidP="00664FBE">
                      <w:pPr>
                        <w:pStyle w:val="Bodybreakoutbulletedlist"/>
                      </w:pPr>
                      <w:r>
                        <w:t xml:space="preserve">Establish a system of </w:t>
                      </w:r>
                      <w:r w:rsidRPr="008B26D2">
                        <w:t>national</w:t>
                      </w:r>
                      <w:r>
                        <w:t xml:space="preserve"> integration and shared responsibility between participating jurisdictions in the administration of the NQF.</w:t>
                      </w:r>
                    </w:p>
                  </w:txbxContent>
                </v:textbox>
                <w10:anchorlock/>
              </v:shape>
            </w:pict>
          </mc:Fallback>
        </mc:AlternateContent>
      </w:r>
    </w:p>
    <w:p w14:paraId="29382767" w14:textId="77777777" w:rsidR="006639D8" w:rsidRDefault="006639D8" w:rsidP="000E55E0">
      <w:pPr>
        <w:pStyle w:val="Heading2"/>
      </w:pPr>
      <w:bookmarkStart w:id="12" w:name="_Toc87442070"/>
      <w:r w:rsidRPr="002F2112">
        <w:rPr>
          <w:b w:val="0"/>
          <w:bCs w:val="0"/>
          <w:i/>
          <w:iCs/>
        </w:rPr>
        <w:t xml:space="preserve">Children’s Services Act 1996 </w:t>
      </w:r>
      <w:r>
        <w:t>objectives</w:t>
      </w:r>
      <w:bookmarkEnd w:id="12"/>
    </w:p>
    <w:p w14:paraId="6A4C7527" w14:textId="77777777" w:rsidR="006639D8" w:rsidRDefault="006639D8" w:rsidP="00664FBE">
      <w:pPr>
        <w:pStyle w:val="Bodycopy"/>
      </w:pPr>
      <w:r>
        <w:t>Amendments to the CS Act that commenced in May 2020 aligned that Act with the National Law, where appropriate, including replicating the first three objectives of the NQF to promote high quality children’s services.</w:t>
      </w:r>
    </w:p>
    <w:p w14:paraId="1237581A" w14:textId="77777777" w:rsidR="006639D8" w:rsidRDefault="006639D8" w:rsidP="00664FBE">
      <w:pPr>
        <w:pStyle w:val="Heading1"/>
      </w:pPr>
      <w:bookmarkStart w:id="13" w:name="_Toc87442071"/>
      <w:r>
        <w:lastRenderedPageBreak/>
        <w:t xml:space="preserve">About the </w:t>
      </w:r>
      <w:r w:rsidRPr="008B26D2">
        <w:t>sector</w:t>
      </w:r>
      <w:bookmarkEnd w:id="13"/>
    </w:p>
    <w:p w14:paraId="703B8561" w14:textId="77777777" w:rsidR="006639D8" w:rsidRDefault="006639D8" w:rsidP="000E55E0">
      <w:pPr>
        <w:pStyle w:val="Heading2"/>
      </w:pPr>
      <w:bookmarkStart w:id="14" w:name="_Toc87442072"/>
      <w:r>
        <w:t xml:space="preserve">What we </w:t>
      </w:r>
      <w:r w:rsidRPr="008B26D2">
        <w:t>regulate</w:t>
      </w:r>
      <w:bookmarkEnd w:id="14"/>
    </w:p>
    <w:p w14:paraId="3678D353" w14:textId="77777777" w:rsidR="006639D8" w:rsidRDefault="006639D8" w:rsidP="00664FBE">
      <w:pPr>
        <w:pStyle w:val="Bodycopy"/>
      </w:pPr>
      <w:r>
        <w:t>Our regulatory approach is designed to facilitate and motivate service providers to provide high quality services that ensure the safety, health and wellbeing of children as well as improving children’s educational and developmental outcomes.</w:t>
      </w:r>
    </w:p>
    <w:p w14:paraId="544FDF02" w14:textId="77777777" w:rsidR="006639D8" w:rsidRDefault="006639D8" w:rsidP="00664FBE">
      <w:pPr>
        <w:pStyle w:val="Bodycopy"/>
      </w:pPr>
      <w:r>
        <w:t>As the foundations for children’s long-term development are laid in these early years, high quality education and care is crucial for the development of cognitive and emotional skills such as reasoning, problem solving, and how to get along with others. The pivotal time for the development of vision, emotional control and language is before the age of three, and the development of social skills is before the age of six.</w:t>
      </w:r>
    </w:p>
    <w:p w14:paraId="172B30FC" w14:textId="77777777" w:rsidR="006639D8" w:rsidRDefault="006639D8" w:rsidP="00664FBE">
      <w:pPr>
        <w:pStyle w:val="Bodycopy"/>
      </w:pPr>
      <w:r>
        <w:t xml:space="preserve">Participation in high quality early childhood education therefore supports children to develop important skills such as creativity, </w:t>
      </w:r>
      <w:proofErr w:type="gramStart"/>
      <w:r>
        <w:t>resilience</w:t>
      </w:r>
      <w:proofErr w:type="gramEnd"/>
      <w:r>
        <w:t xml:space="preserve"> and communication.</w:t>
      </w:r>
    </w:p>
    <w:p w14:paraId="6F03048B" w14:textId="6BAE6275" w:rsidR="006639D8" w:rsidRDefault="006639D8" w:rsidP="00664FBE">
      <w:pPr>
        <w:pStyle w:val="Bodycopy"/>
      </w:pPr>
      <w:r>
        <w:t>Victoria’s early childhood education sector also plays a significant role in facilitating workforce participation by parents, as demonstrated during the COVID-19 pandemic.</w:t>
      </w:r>
    </w:p>
    <w:p w14:paraId="1C04142C" w14:textId="77777777" w:rsidR="001B2641" w:rsidRDefault="001B2641" w:rsidP="00664FBE">
      <w:pPr>
        <w:pStyle w:val="Bodycopy"/>
      </w:pPr>
    </w:p>
    <w:p w14:paraId="11ED3E02" w14:textId="5963445B" w:rsidR="001B2641" w:rsidRDefault="001B2641" w:rsidP="00664FBE">
      <w:pPr>
        <w:pStyle w:val="Bodycopy"/>
      </w:pPr>
      <w:r>
        <w:rPr>
          <w:noProof/>
        </w:rPr>
        <mc:AlternateContent>
          <mc:Choice Requires="wps">
            <w:drawing>
              <wp:inline distT="0" distB="0" distL="0" distR="0" wp14:anchorId="50422A74" wp14:editId="7917C9FA">
                <wp:extent cx="6426200" cy="5952067"/>
                <wp:effectExtent l="0" t="0" r="12700" b="17145"/>
                <wp:docPr id="45" name="Text Box 45"/>
                <wp:cNvGraphicFramePr/>
                <a:graphic xmlns:a="http://schemas.openxmlformats.org/drawingml/2006/main">
                  <a:graphicData uri="http://schemas.microsoft.com/office/word/2010/wordprocessingShape">
                    <wps:wsp>
                      <wps:cNvSpPr txBox="1"/>
                      <wps:spPr>
                        <a:xfrm>
                          <a:off x="0" y="0"/>
                          <a:ext cx="6426200" cy="5952067"/>
                        </a:xfrm>
                        <a:prstGeom prst="rect">
                          <a:avLst/>
                        </a:prstGeom>
                        <a:solidFill>
                          <a:schemeClr val="lt1"/>
                        </a:solidFill>
                        <a:ln w="9525">
                          <a:solidFill>
                            <a:srgbClr val="2DBDF1"/>
                          </a:solidFill>
                        </a:ln>
                        <a:effectLst>
                          <a:softEdge rad="0"/>
                        </a:effectLst>
                      </wps:spPr>
                      <wps:txbx>
                        <w:txbxContent>
                          <w:p w14:paraId="4394B9E3" w14:textId="77777777" w:rsidR="001B2641" w:rsidRPr="000E55E0" w:rsidRDefault="001B2641" w:rsidP="000E55E0">
                            <w:pPr>
                              <w:pStyle w:val="Heading2"/>
                              <w:rPr>
                                <w:color w:val="00B6EF"/>
                              </w:rPr>
                            </w:pPr>
                            <w:bookmarkStart w:id="15" w:name="_Toc87442073"/>
                            <w:r w:rsidRPr="000E55E0">
                              <w:rPr>
                                <w:color w:val="00B6EF"/>
                              </w:rPr>
                              <w:t xml:space="preserve">Education and care services regulated under the </w:t>
                            </w:r>
                            <w:r w:rsidRPr="000E55E0">
                              <w:rPr>
                                <w:rStyle w:val="Heading2Char"/>
                                <w:color w:val="00B6EF"/>
                              </w:rPr>
                              <w:t>NQF</w:t>
                            </w:r>
                            <w:bookmarkEnd w:id="15"/>
                          </w:p>
                          <w:p w14:paraId="3BAC207E" w14:textId="77777777" w:rsidR="001B2641" w:rsidRPr="000E55E0" w:rsidRDefault="001B2641" w:rsidP="000E55E0">
                            <w:pPr>
                              <w:pStyle w:val="Heading4"/>
                            </w:pPr>
                            <w:r w:rsidRPr="000E55E0">
                              <w:t>Centre-Based Care</w:t>
                            </w:r>
                          </w:p>
                          <w:p w14:paraId="5567523F" w14:textId="77777777" w:rsidR="001B2641" w:rsidRPr="000E55E0" w:rsidRDefault="001B2641" w:rsidP="000E55E0">
                            <w:pPr>
                              <w:pStyle w:val="CaseStudyBodycopy"/>
                            </w:pPr>
                            <w:r w:rsidRPr="000E55E0">
                              <w:rPr>
                                <w:rStyle w:val="Medium"/>
                                <w:color w:val="70AD47" w:themeColor="accent6"/>
                              </w:rPr>
                              <w:t>Delivered on premises suitable for education and care, including:</w:t>
                            </w:r>
                          </w:p>
                          <w:p w14:paraId="77CB17DF" w14:textId="77777777" w:rsidR="001B2641" w:rsidRPr="008B26D2" w:rsidRDefault="001B2641" w:rsidP="00664FBE">
                            <w:pPr>
                              <w:pStyle w:val="Heading5"/>
                              <w:rPr>
                                <w:rStyle w:val="Bold"/>
                                <w:rFonts w:cs="VIC Light"/>
                                <w:bCs w:val="0"/>
                              </w:rPr>
                            </w:pPr>
                            <w:r w:rsidRPr="008B26D2">
                              <w:rPr>
                                <w:rStyle w:val="Bold"/>
                                <w:rFonts w:cs="VIC Light"/>
                                <w:bCs w:val="0"/>
                              </w:rPr>
                              <w:t>Kindergarten/Pre-School</w:t>
                            </w:r>
                          </w:p>
                          <w:p w14:paraId="455FAFCF" w14:textId="77777777" w:rsidR="001B2641" w:rsidRDefault="001B2641" w:rsidP="00664FBE">
                            <w:pPr>
                              <w:pStyle w:val="Bodybreakoutbulletedlist"/>
                            </w:pPr>
                            <w:r>
                              <w:t xml:space="preserve">Program for young children delivered by qualified </w:t>
                            </w:r>
                            <w:r w:rsidRPr="008B26D2">
                              <w:t>early</w:t>
                            </w:r>
                            <w:r>
                              <w:t xml:space="preserve"> childhood teachers.</w:t>
                            </w:r>
                          </w:p>
                          <w:p w14:paraId="02E88453" w14:textId="77777777" w:rsidR="001B2641" w:rsidRDefault="001B2641" w:rsidP="00664FBE">
                            <w:pPr>
                              <w:pStyle w:val="Bodybreakoutbulletedlist"/>
                            </w:pPr>
                            <w:r>
                              <w:t>Children go to a kindergarten program in the year before starting school, usually when they are four years old.</w:t>
                            </w:r>
                          </w:p>
                          <w:p w14:paraId="2D291BC0" w14:textId="77777777" w:rsidR="001B2641" w:rsidRDefault="001B2641" w:rsidP="00664FBE">
                            <w:pPr>
                              <w:pStyle w:val="Bodybreakoutbulletedlist"/>
                            </w:pPr>
                            <w:r>
                              <w:t xml:space="preserve">Some services also offer kindergarten </w:t>
                            </w:r>
                            <w:r w:rsidRPr="008B26D2">
                              <w:t>programs</w:t>
                            </w:r>
                            <w:r>
                              <w:t xml:space="preserve"> for three-year-old children as part of the new three-year-old program funded by the Victorian Government.</w:t>
                            </w:r>
                          </w:p>
                          <w:p w14:paraId="1D1A660D" w14:textId="77777777" w:rsidR="001B2641" w:rsidRDefault="001B2641" w:rsidP="00664FBE">
                            <w:pPr>
                              <w:pStyle w:val="Bodybreakoutbulletedlist"/>
                            </w:pPr>
                            <w:r>
                              <w:t xml:space="preserve">The kindergarten program for three-year-old </w:t>
                            </w:r>
                            <w:r w:rsidRPr="008B26D2">
                              <w:t>children</w:t>
                            </w:r>
                            <w:r>
                              <w:t xml:space="preserve"> is being progressively expanded in Victoria.</w:t>
                            </w:r>
                          </w:p>
                          <w:p w14:paraId="18C9CE47" w14:textId="77777777" w:rsidR="001B2641" w:rsidRDefault="001B2641" w:rsidP="00664FBE">
                            <w:pPr>
                              <w:pStyle w:val="Heading5"/>
                            </w:pPr>
                            <w:r>
                              <w:t>Long Day Care</w:t>
                            </w:r>
                          </w:p>
                          <w:p w14:paraId="10FB2D32" w14:textId="77777777" w:rsidR="001B2641" w:rsidRDefault="001B2641" w:rsidP="00664FBE">
                            <w:pPr>
                              <w:pStyle w:val="Bodybreakoutbulletedlist"/>
                            </w:pPr>
                            <w:r>
                              <w:t>Delivered by early childhood teachers and diploma level-qualified educators.</w:t>
                            </w:r>
                          </w:p>
                          <w:p w14:paraId="0F01A1DF" w14:textId="77777777" w:rsidR="001B2641" w:rsidRDefault="001B2641" w:rsidP="00664FBE">
                            <w:pPr>
                              <w:pStyle w:val="Bodybreakoutbulletedlist"/>
                            </w:pPr>
                            <w:r>
                              <w:t xml:space="preserve">Primarily aimed at children aged 0–6 years of </w:t>
                            </w:r>
                            <w:r w:rsidRPr="008B26D2">
                              <w:t>age</w:t>
                            </w:r>
                            <w:r>
                              <w:t>.</w:t>
                            </w:r>
                          </w:p>
                          <w:p w14:paraId="4CAB9F29" w14:textId="77777777" w:rsidR="001B2641" w:rsidRDefault="001B2641" w:rsidP="00664FBE">
                            <w:pPr>
                              <w:pStyle w:val="Bodybreakoutbulletedlist"/>
                            </w:pPr>
                            <w:r>
                              <w:t xml:space="preserve">Most often part-time or full-time education and care programs which are created around the developmental needs, </w:t>
                            </w:r>
                            <w:r>
                              <w:t>interests and experiences of each child.</w:t>
                            </w:r>
                          </w:p>
                          <w:p w14:paraId="6F05B5BE" w14:textId="77777777" w:rsidR="001B2641" w:rsidRDefault="001B2641" w:rsidP="00664FBE">
                            <w:pPr>
                              <w:pStyle w:val="Heading5"/>
                            </w:pPr>
                            <w:r>
                              <w:t>Outside School Hours Care</w:t>
                            </w:r>
                          </w:p>
                          <w:p w14:paraId="491A2FA9" w14:textId="77777777" w:rsidR="001B2641" w:rsidRDefault="001B2641" w:rsidP="00664FBE">
                            <w:pPr>
                              <w:pStyle w:val="Bodybreakoutbulletedlist"/>
                            </w:pPr>
                            <w:r>
                              <w:t xml:space="preserve">Usually located at or close to </w:t>
                            </w:r>
                            <w:r w:rsidRPr="008B26D2">
                              <w:t>primary</w:t>
                            </w:r>
                            <w:r>
                              <w:t xml:space="preserve"> schools.</w:t>
                            </w:r>
                          </w:p>
                          <w:p w14:paraId="0CA34721" w14:textId="77777777" w:rsidR="001B2641" w:rsidRDefault="001B2641" w:rsidP="00664FBE">
                            <w:pPr>
                              <w:pStyle w:val="Bodybreakoutbulletedlist"/>
                            </w:pPr>
                            <w:r>
                              <w:t>Care provision for primary school aged children (typically 5 to 12 years) before and after school and during school holidays</w:t>
                            </w:r>
                          </w:p>
                          <w:p w14:paraId="6EEC8391" w14:textId="77777777" w:rsidR="001B2641" w:rsidRDefault="001B2641" w:rsidP="00664FBE">
                            <w:pPr>
                              <w:pStyle w:val="Bodybreakoutbulletedlist"/>
                            </w:pPr>
                            <w:r>
                              <w:t xml:space="preserve">Education and care may also be provided </w:t>
                            </w:r>
                            <w:r w:rsidRPr="008B26D2">
                              <w:t>on</w:t>
                            </w:r>
                            <w:r>
                              <w:t xml:space="preserve"> student free days and school holidays.</w:t>
                            </w:r>
                          </w:p>
                          <w:p w14:paraId="028055EE" w14:textId="77777777" w:rsidR="001B2641" w:rsidRPr="000E55E0" w:rsidRDefault="001B2641" w:rsidP="000E55E0">
                            <w:pPr>
                              <w:pStyle w:val="Heading4"/>
                            </w:pPr>
                            <w:r w:rsidRPr="000E55E0">
                              <w:t xml:space="preserve">Family Day </w:t>
                            </w:r>
                            <w:r w:rsidRPr="000E55E0">
                              <w:rPr>
                                <w:rStyle w:val="Heading4Char1"/>
                                <w:b/>
                                <w:bCs/>
                              </w:rPr>
                              <w:t>Care</w:t>
                            </w:r>
                          </w:p>
                          <w:p w14:paraId="106D2F81" w14:textId="77777777" w:rsidR="001B2641" w:rsidRDefault="001B2641" w:rsidP="00664FBE">
                            <w:pPr>
                              <w:pStyle w:val="Bodybreakoutbulletedlist"/>
                            </w:pPr>
                            <w:r>
                              <w:t xml:space="preserve">Program is based on the developmental </w:t>
                            </w:r>
                            <w:r w:rsidRPr="008B26D2">
                              <w:t>needs</w:t>
                            </w:r>
                            <w:r>
                              <w:t>, interests, and experiences of each child.</w:t>
                            </w:r>
                          </w:p>
                          <w:p w14:paraId="47C42981" w14:textId="77777777" w:rsidR="001B2641" w:rsidRDefault="001B2641" w:rsidP="00664FBE">
                            <w:pPr>
                              <w:pStyle w:val="Bodybreakoutbulletedlist"/>
                            </w:pPr>
                            <w:r>
                              <w:t xml:space="preserve">Can be provided to children from birth </w:t>
                            </w:r>
                            <w:r w:rsidRPr="008B26D2">
                              <w:t>through</w:t>
                            </w:r>
                            <w:r>
                              <w:t xml:space="preserve"> to school age.</w:t>
                            </w:r>
                          </w:p>
                          <w:p w14:paraId="4B7908D6" w14:textId="77777777" w:rsidR="001B2641" w:rsidRDefault="001B2641" w:rsidP="00664FBE">
                            <w:pPr>
                              <w:pStyle w:val="Bodybreakoutbulletedlist"/>
                            </w:pPr>
                            <w:r>
                              <w:t xml:space="preserve">Generally </w:t>
                            </w:r>
                            <w:r w:rsidRPr="008B26D2">
                              <w:t>provided</w:t>
                            </w:r>
                            <w:r>
                              <w:t xml:space="preserve"> by a single educator in </w:t>
                            </w:r>
                            <w:r w:rsidRPr="008B26D2">
                              <w:t>their</w:t>
                            </w:r>
                            <w:r>
                              <w:t xml:space="preserve"> own home.</w:t>
                            </w:r>
                          </w:p>
                          <w:p w14:paraId="25D92CDD" w14:textId="502D02A2" w:rsidR="001B2641" w:rsidRDefault="001B2641" w:rsidP="00664FBE">
                            <w:pPr>
                              <w:pStyle w:val="Bodybreakoutbulletedlist"/>
                            </w:pPr>
                            <w:r>
                              <w:t>May be available overnight/weekends for families who are on-call or work shifts.</w:t>
                            </w:r>
                          </w:p>
                        </w:txbxContent>
                      </wps:txbx>
                      <wps:bodyPr rot="0" spcFirstLastPara="0" vertOverflow="overflow" horzOverflow="overflow" vert="horz" wrap="square" lIns="180000" tIns="72000" rIns="180000" bIns="180000" numCol="1" spcCol="0" rtlCol="0" fromWordArt="0" anchor="t" anchorCtr="0" forceAA="0" compatLnSpc="1">
                        <a:prstTxWarp prst="textNoShape">
                          <a:avLst/>
                        </a:prstTxWarp>
                        <a:noAutofit/>
                      </wps:bodyPr>
                    </wps:wsp>
                  </a:graphicData>
                </a:graphic>
              </wp:inline>
            </w:drawing>
          </mc:Choice>
          <mc:Fallback>
            <w:pict>
              <v:shape w14:anchorId="50422A74" id="Text Box 45" o:spid="_x0000_s1030" type="#_x0000_t202" style="width:506pt;height:46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" fillcolor="white [3201]" strokecolor="#2dbdf1">
                <v:textbox inset="5mm,2mm,5mm,5mm">
                  <w:txbxContent>
                    <w:p w14:paraId="4394B9E3" w14:textId="77777777" w:rsidR="001B2641" w:rsidRPr="000E55E0" w:rsidRDefault="001B2641" w:rsidP="000E55E0">
                      <w:pPr>
                        <w:pStyle w:val="Heading2"/>
                        <w:rPr>
                          <w:color w:val="00B6EF"/>
                        </w:rPr>
                      </w:pPr>
                      <w:bookmarkStart w:id="17" w:name="_Toc87442073"/>
                      <w:r w:rsidRPr="000E55E0">
                        <w:rPr>
                          <w:color w:val="00B6EF"/>
                        </w:rPr>
                        <w:t xml:space="preserve">Education and care services regulated under the </w:t>
                      </w:r>
                      <w:r w:rsidRPr="000E55E0">
                        <w:rPr>
                          <w:rStyle w:val="Heading2Char"/>
                          <w:color w:val="00B6EF"/>
                        </w:rPr>
                        <w:t>NQF</w:t>
                      </w:r>
                      <w:bookmarkEnd w:id="17"/>
                    </w:p>
                    <w:p w14:paraId="3BAC207E" w14:textId="77777777" w:rsidR="001B2641" w:rsidRPr="000E55E0" w:rsidRDefault="001B2641" w:rsidP="000E55E0">
                      <w:pPr>
                        <w:pStyle w:val="Heading4"/>
                      </w:pPr>
                      <w:r w:rsidRPr="000E55E0">
                        <w:t>Centre-Based Care</w:t>
                      </w:r>
                    </w:p>
                    <w:p w14:paraId="5567523F" w14:textId="77777777" w:rsidR="001B2641" w:rsidRPr="000E55E0" w:rsidRDefault="001B2641" w:rsidP="000E55E0">
                      <w:pPr>
                        <w:pStyle w:val="CaseStudyBodycopy"/>
                      </w:pPr>
                      <w:r w:rsidRPr="000E55E0">
                        <w:rPr>
                          <w:rStyle w:val="Medium"/>
                          <w:color w:val="70AD47" w:themeColor="accent6"/>
                        </w:rPr>
                        <w:t>Delivered on premises suitable for education and care, including:</w:t>
                      </w:r>
                    </w:p>
                    <w:p w14:paraId="77CB17DF" w14:textId="77777777" w:rsidR="001B2641" w:rsidRPr="008B26D2" w:rsidRDefault="001B2641" w:rsidP="00664FBE">
                      <w:pPr>
                        <w:pStyle w:val="Heading5"/>
                        <w:rPr>
                          <w:rStyle w:val="Bold"/>
                          <w:rFonts w:cs="VIC Light"/>
                          <w:bCs w:val="0"/>
                        </w:rPr>
                      </w:pPr>
                      <w:r w:rsidRPr="008B26D2">
                        <w:rPr>
                          <w:rStyle w:val="Bold"/>
                          <w:rFonts w:cs="VIC Light"/>
                          <w:bCs w:val="0"/>
                        </w:rPr>
                        <w:t>Kindergarten/Pre-School</w:t>
                      </w:r>
                    </w:p>
                    <w:p w14:paraId="455FAFCF" w14:textId="77777777" w:rsidR="001B2641" w:rsidRDefault="001B2641" w:rsidP="00664FBE">
                      <w:pPr>
                        <w:pStyle w:val="Bodybreakoutbulletedlist"/>
                      </w:pPr>
                      <w:r>
                        <w:t xml:space="preserve">Program for young children delivered by qualified </w:t>
                      </w:r>
                      <w:r w:rsidRPr="008B26D2">
                        <w:t>early</w:t>
                      </w:r>
                      <w:r>
                        <w:t xml:space="preserve"> childhood teachers.</w:t>
                      </w:r>
                    </w:p>
                    <w:p w14:paraId="02E88453" w14:textId="77777777" w:rsidR="001B2641" w:rsidRDefault="001B2641" w:rsidP="00664FBE">
                      <w:pPr>
                        <w:pStyle w:val="Bodybreakoutbulletedlist"/>
                      </w:pPr>
                      <w:r>
                        <w:t>Children go to a kindergarten program in the year before starting school, usually when they are four years old.</w:t>
                      </w:r>
                    </w:p>
                    <w:p w14:paraId="2D291BC0" w14:textId="77777777" w:rsidR="001B2641" w:rsidRDefault="001B2641" w:rsidP="00664FBE">
                      <w:pPr>
                        <w:pStyle w:val="Bodybreakoutbulletedlist"/>
                      </w:pPr>
                      <w:r>
                        <w:t xml:space="preserve">Some services also offer kindergarten </w:t>
                      </w:r>
                      <w:r w:rsidRPr="008B26D2">
                        <w:t>programs</w:t>
                      </w:r>
                      <w:r>
                        <w:t xml:space="preserve"> for three-year-old children as part of the new three-year-old program funded by the Victorian Government.</w:t>
                      </w:r>
                    </w:p>
                    <w:p w14:paraId="1D1A660D" w14:textId="77777777" w:rsidR="001B2641" w:rsidRDefault="001B2641" w:rsidP="00664FBE">
                      <w:pPr>
                        <w:pStyle w:val="Bodybreakoutbulletedlist"/>
                      </w:pPr>
                      <w:r>
                        <w:t xml:space="preserve">The kindergarten program for three-year-old </w:t>
                      </w:r>
                      <w:r w:rsidRPr="008B26D2">
                        <w:t>children</w:t>
                      </w:r>
                      <w:r>
                        <w:t xml:space="preserve"> is being progressively expanded in Victoria.</w:t>
                      </w:r>
                    </w:p>
                    <w:p w14:paraId="18C9CE47" w14:textId="77777777" w:rsidR="001B2641" w:rsidRDefault="001B2641" w:rsidP="00664FBE">
                      <w:pPr>
                        <w:pStyle w:val="Heading5"/>
                      </w:pPr>
                      <w:r>
                        <w:t>Long Day Care</w:t>
                      </w:r>
                    </w:p>
                    <w:p w14:paraId="10FB2D32" w14:textId="77777777" w:rsidR="001B2641" w:rsidRDefault="001B2641" w:rsidP="00664FBE">
                      <w:pPr>
                        <w:pStyle w:val="Bodybreakoutbulletedlist"/>
                      </w:pPr>
                      <w:r>
                        <w:t>Delivered by early childhood teachers and diploma level-qualified educators.</w:t>
                      </w:r>
                    </w:p>
                    <w:p w14:paraId="0F01A1DF" w14:textId="77777777" w:rsidR="001B2641" w:rsidRDefault="001B2641" w:rsidP="00664FBE">
                      <w:pPr>
                        <w:pStyle w:val="Bodybreakoutbulletedlist"/>
                      </w:pPr>
                      <w:r>
                        <w:t xml:space="preserve">Primarily aimed at children aged 0–6 years of </w:t>
                      </w:r>
                      <w:r w:rsidRPr="008B26D2">
                        <w:t>age</w:t>
                      </w:r>
                      <w:r>
                        <w:t>.</w:t>
                      </w:r>
                    </w:p>
                    <w:p w14:paraId="4CAB9F29" w14:textId="77777777" w:rsidR="001B2641" w:rsidRDefault="001B2641" w:rsidP="00664FBE">
                      <w:pPr>
                        <w:pStyle w:val="Bodybreakoutbulletedlist"/>
                      </w:pPr>
                      <w:r>
                        <w:t xml:space="preserve">Most often part-time or full-time education and care programs which are created around the developmental needs, </w:t>
                      </w:r>
                      <w:proofErr w:type="gramStart"/>
                      <w:r>
                        <w:t>interests</w:t>
                      </w:r>
                      <w:proofErr w:type="gramEnd"/>
                      <w:r>
                        <w:t xml:space="preserve"> and experiences of each child.</w:t>
                      </w:r>
                    </w:p>
                    <w:p w14:paraId="6F05B5BE" w14:textId="77777777" w:rsidR="001B2641" w:rsidRDefault="001B2641" w:rsidP="00664FBE">
                      <w:pPr>
                        <w:pStyle w:val="Heading5"/>
                      </w:pPr>
                      <w:r>
                        <w:t>Outside School Hours Care</w:t>
                      </w:r>
                    </w:p>
                    <w:p w14:paraId="491A2FA9" w14:textId="77777777" w:rsidR="001B2641" w:rsidRDefault="001B2641" w:rsidP="00664FBE">
                      <w:pPr>
                        <w:pStyle w:val="Bodybreakoutbulletedlist"/>
                      </w:pPr>
                      <w:r>
                        <w:t xml:space="preserve">Usually located at or close to </w:t>
                      </w:r>
                      <w:r w:rsidRPr="008B26D2">
                        <w:t>primary</w:t>
                      </w:r>
                      <w:r>
                        <w:t xml:space="preserve"> schools.</w:t>
                      </w:r>
                    </w:p>
                    <w:p w14:paraId="0CA34721" w14:textId="77777777" w:rsidR="001B2641" w:rsidRDefault="001B2641" w:rsidP="00664FBE">
                      <w:pPr>
                        <w:pStyle w:val="Bodybreakoutbulletedlist"/>
                      </w:pPr>
                      <w:r>
                        <w:t>Care provision for primary school aged children (typically 5 to 12 years) before and after school and during school holidays</w:t>
                      </w:r>
                    </w:p>
                    <w:p w14:paraId="6EEC8391" w14:textId="77777777" w:rsidR="001B2641" w:rsidRDefault="001B2641" w:rsidP="00664FBE">
                      <w:pPr>
                        <w:pStyle w:val="Bodybreakoutbulletedlist"/>
                      </w:pPr>
                      <w:r>
                        <w:t xml:space="preserve">Education and care may also be provided </w:t>
                      </w:r>
                      <w:r w:rsidRPr="008B26D2">
                        <w:t>on</w:t>
                      </w:r>
                      <w:r>
                        <w:t xml:space="preserve"> student free days and school holidays.</w:t>
                      </w:r>
                    </w:p>
                    <w:p w14:paraId="028055EE" w14:textId="77777777" w:rsidR="001B2641" w:rsidRPr="000E55E0" w:rsidRDefault="001B2641" w:rsidP="000E55E0">
                      <w:pPr>
                        <w:pStyle w:val="Heading4"/>
                      </w:pPr>
                      <w:r w:rsidRPr="000E55E0">
                        <w:t xml:space="preserve">Family Day </w:t>
                      </w:r>
                      <w:r w:rsidRPr="000E55E0">
                        <w:rPr>
                          <w:rStyle w:val="Heading4Char1"/>
                          <w:b/>
                          <w:bCs/>
                        </w:rPr>
                        <w:t>Care</w:t>
                      </w:r>
                    </w:p>
                    <w:p w14:paraId="106D2F81" w14:textId="77777777" w:rsidR="001B2641" w:rsidRDefault="001B2641" w:rsidP="00664FBE">
                      <w:pPr>
                        <w:pStyle w:val="Bodybreakoutbulletedlist"/>
                      </w:pPr>
                      <w:r>
                        <w:t xml:space="preserve">Program is based on the developmental </w:t>
                      </w:r>
                      <w:r w:rsidRPr="008B26D2">
                        <w:t>needs</w:t>
                      </w:r>
                      <w:r>
                        <w:t>, interests, and experiences of each child.</w:t>
                      </w:r>
                    </w:p>
                    <w:p w14:paraId="47C42981" w14:textId="77777777" w:rsidR="001B2641" w:rsidRDefault="001B2641" w:rsidP="00664FBE">
                      <w:pPr>
                        <w:pStyle w:val="Bodybreakoutbulletedlist"/>
                      </w:pPr>
                      <w:r>
                        <w:t xml:space="preserve">Can be provided to children from birth </w:t>
                      </w:r>
                      <w:r w:rsidRPr="008B26D2">
                        <w:t>through</w:t>
                      </w:r>
                      <w:r>
                        <w:t xml:space="preserve"> to school age.</w:t>
                      </w:r>
                    </w:p>
                    <w:p w14:paraId="4B7908D6" w14:textId="77777777" w:rsidR="001B2641" w:rsidRDefault="001B2641" w:rsidP="00664FBE">
                      <w:pPr>
                        <w:pStyle w:val="Bodybreakoutbulletedlist"/>
                      </w:pPr>
                      <w:r>
                        <w:t xml:space="preserve">Generally </w:t>
                      </w:r>
                      <w:r w:rsidRPr="008B26D2">
                        <w:t>provided</w:t>
                      </w:r>
                      <w:r>
                        <w:t xml:space="preserve"> by a single educator in </w:t>
                      </w:r>
                      <w:r w:rsidRPr="008B26D2">
                        <w:t>their</w:t>
                      </w:r>
                      <w:r>
                        <w:t xml:space="preserve"> own home.</w:t>
                      </w:r>
                    </w:p>
                    <w:p w14:paraId="25D92CDD" w14:textId="502D02A2" w:rsidR="001B2641" w:rsidRDefault="001B2641" w:rsidP="00664FBE">
                      <w:pPr>
                        <w:pStyle w:val="Bodybreakoutbulletedlist"/>
                      </w:pPr>
                      <w:r>
                        <w:t>May be available overnight/weekends for families who are on-call or work shifts.</w:t>
                      </w:r>
                    </w:p>
                  </w:txbxContent>
                </v:textbox>
                <w10:anchorlock/>
              </v:shape>
            </w:pict>
          </mc:Fallback>
        </mc:AlternateContent>
      </w:r>
    </w:p>
    <w:p w14:paraId="0BF4BC84" w14:textId="769A99B9" w:rsidR="006639D8" w:rsidRPr="001B2641" w:rsidRDefault="006639D8" w:rsidP="000E55E0">
      <w:pPr>
        <w:pStyle w:val="Heading2"/>
      </w:pPr>
      <w:bookmarkStart w:id="16" w:name="_Toc87442074"/>
      <w:r w:rsidRPr="001B2641">
        <w:lastRenderedPageBreak/>
        <w:t>Statistical overview</w:t>
      </w:r>
      <w:bookmarkEnd w:id="16"/>
    </w:p>
    <w:p w14:paraId="19FC9A85" w14:textId="77777777" w:rsidR="00595E14" w:rsidRDefault="00595E14" w:rsidP="00664FBE">
      <w:pPr>
        <w:pStyle w:val="Bodycopy"/>
        <w:sectPr w:rsidR="00595E14" w:rsidSect="00A6365C">
          <w:footerReference w:type="even" r:id="rId25"/>
          <w:footerReference w:type="default" r:id="rId26"/>
          <w:footerReference w:type="first" r:id="rId27"/>
          <w:pgSz w:w="11906" w:h="16838"/>
          <w:pgMar w:top="987" w:right="850" w:bottom="687" w:left="1020" w:header="720" w:footer="286" w:gutter="0"/>
          <w:cols w:space="720"/>
          <w:noEndnote/>
          <w:docGrid w:linePitch="326"/>
        </w:sectPr>
      </w:pPr>
    </w:p>
    <w:p w14:paraId="22D99E95" w14:textId="44D42783" w:rsidR="007B23CD" w:rsidRDefault="007B23CD" w:rsidP="00664FBE">
      <w:pPr>
        <w:pStyle w:val="Bodycopy"/>
      </w:pPr>
    </w:p>
    <w:p w14:paraId="09A32A34" w14:textId="77777777" w:rsidR="007B23CD" w:rsidRDefault="007B23CD" w:rsidP="007B23CD"/>
    <w:p w14:paraId="242D339B" w14:textId="09908DF8" w:rsidR="00595E14" w:rsidRDefault="00595E14" w:rsidP="00595E14">
      <w:pPr>
        <w:sectPr w:rsidR="00595E14" w:rsidSect="00595E14">
          <w:type w:val="continuous"/>
          <w:pgSz w:w="11906" w:h="16838"/>
          <w:pgMar w:top="987" w:right="850" w:bottom="687" w:left="1020" w:header="720" w:footer="286" w:gutter="0"/>
          <w:pgNumType w:start="1"/>
          <w:cols w:num="2" w:space="720"/>
          <w:noEndnote/>
          <w:titlePg/>
          <w:docGrid w:linePitch="326"/>
        </w:sectPr>
      </w:pPr>
    </w:p>
    <w:p w14:paraId="47CA7F7F" w14:textId="3F6BC339" w:rsidR="001B2641" w:rsidRPr="001B2641" w:rsidRDefault="001B2641" w:rsidP="00664FBE">
      <w:pPr>
        <w:pStyle w:val="Bodycopy"/>
      </w:pPr>
      <w:r w:rsidRPr="001B2641">
        <w:rPr>
          <w:noProof/>
        </w:rPr>
        <w:drawing>
          <wp:inline distT="0" distB="0" distL="0" distR="0" wp14:anchorId="2C39B6F7" wp14:editId="53A12ED8">
            <wp:extent cx="584200" cy="723900"/>
            <wp:effectExtent l="0" t="0" r="0" b="0"/>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a:extLst>
                        <a:ext uri="{C183D7F6-B498-43B3-948B-1728B52AA6E4}">
                          <adec:decorative xmlns:adec="http://schemas.microsoft.com/office/drawing/2017/decorative" val="1"/>
                        </a:ext>
                      </a:extLst>
                    </pic:cNvPr>
                    <pic:cNvPicPr/>
                  </pic:nvPicPr>
                  <pic:blipFill>
                    <a:blip r:embed="rId28"/>
                    <a:stretch>
                      <a:fillRect/>
                    </a:stretch>
                  </pic:blipFill>
                  <pic:spPr>
                    <a:xfrm>
                      <a:off x="0" y="0"/>
                      <a:ext cx="584200" cy="723900"/>
                    </a:xfrm>
                    <a:prstGeom prst="rect">
                      <a:avLst/>
                    </a:prstGeom>
                  </pic:spPr>
                </pic:pic>
              </a:graphicData>
            </a:graphic>
          </wp:inline>
        </w:drawing>
      </w:r>
    </w:p>
    <w:p w14:paraId="46F0C52E" w14:textId="4CF3C4C9" w:rsidR="006639D8" w:rsidRPr="00C9597A" w:rsidRDefault="006639D8" w:rsidP="00664FBE">
      <w:pPr>
        <w:pStyle w:val="Bodybreakoutbulletedlist"/>
      </w:pPr>
      <w:r w:rsidRPr="00C9597A">
        <w:rPr>
          <w:rStyle w:val="Bold"/>
          <w:b/>
          <w:sz w:val="24"/>
          <w:szCs w:val="24"/>
        </w:rPr>
        <w:t xml:space="preserve">1,890 </w:t>
      </w:r>
      <w:r w:rsidRPr="00C9597A">
        <w:t>approved providers operating early childhood services in Victoria</w:t>
      </w:r>
    </w:p>
    <w:p w14:paraId="1DC95C84" w14:textId="77965DE7" w:rsidR="006639D8" w:rsidRDefault="006639D8" w:rsidP="00664FBE">
      <w:pPr>
        <w:pStyle w:val="Bodybreakoutbulletedlist"/>
      </w:pPr>
      <w:r>
        <w:rPr>
          <w:rStyle w:val="Bold"/>
          <w:bCs w:val="0"/>
        </w:rPr>
        <w:t xml:space="preserve">1,724 </w:t>
      </w:r>
      <w:r>
        <w:t xml:space="preserve">approved </w:t>
      </w:r>
      <w:r w:rsidRPr="001B2641">
        <w:t>providers</w:t>
      </w:r>
      <w:r>
        <w:t xml:space="preserve"> operating NQF services in Victoria</w:t>
      </w:r>
    </w:p>
    <w:p w14:paraId="50EEEF85" w14:textId="589815DA" w:rsidR="006639D8" w:rsidRPr="001B2641" w:rsidRDefault="006639D8" w:rsidP="00664FBE">
      <w:pPr>
        <w:pStyle w:val="Bodybreakoutbulletedlist"/>
      </w:pPr>
      <w:r>
        <w:rPr>
          <w:rStyle w:val="Bold"/>
          <w:bCs w:val="0"/>
        </w:rPr>
        <w:t xml:space="preserve">320 </w:t>
      </w:r>
      <w:r>
        <w:t xml:space="preserve">providers operate more than </w:t>
      </w:r>
      <w:r w:rsidRPr="001B2641">
        <w:t>one NQF service</w:t>
      </w:r>
    </w:p>
    <w:p w14:paraId="7967AAAA" w14:textId="3793C3F0" w:rsidR="006639D8" w:rsidRPr="001B2641" w:rsidRDefault="006639D8" w:rsidP="00664FBE">
      <w:pPr>
        <w:pStyle w:val="Bodybreakoutbulletedlist"/>
      </w:pPr>
      <w:r w:rsidRPr="001B2641">
        <w:rPr>
          <w:rStyle w:val="Bold"/>
        </w:rPr>
        <w:t>1,404</w:t>
      </w:r>
      <w:r w:rsidRPr="001B2641">
        <w:rPr>
          <w:rStyle w:val="Bold"/>
          <w:rFonts w:ascii="VIC" w:hAnsi="VIC" w:cs="VIC"/>
          <w:bCs w:val="0"/>
        </w:rPr>
        <w:t xml:space="preserve"> </w:t>
      </w:r>
      <w:r w:rsidRPr="001B2641">
        <w:t>single-service NQF providers</w:t>
      </w:r>
    </w:p>
    <w:p w14:paraId="190B246F" w14:textId="6FDC7C75" w:rsidR="006639D8" w:rsidRPr="001B2641" w:rsidRDefault="006639D8" w:rsidP="00664FBE">
      <w:pPr>
        <w:pStyle w:val="Bodybreakoutbulletedlist"/>
      </w:pPr>
      <w:r w:rsidRPr="001B2641">
        <w:rPr>
          <w:rStyle w:val="Bold"/>
        </w:rPr>
        <w:t>198</w:t>
      </w:r>
      <w:r w:rsidRPr="001B2641">
        <w:rPr>
          <w:rStyle w:val="Bold"/>
          <w:rFonts w:ascii="VIC" w:hAnsi="VIC" w:cs="VIC"/>
          <w:bCs w:val="0"/>
        </w:rPr>
        <w:t xml:space="preserve"> </w:t>
      </w:r>
      <w:r w:rsidRPr="001B2641">
        <w:t>approved providers operating CS Act children’s services</w:t>
      </w:r>
    </w:p>
    <w:p w14:paraId="5B8186B9" w14:textId="1A0518F0" w:rsidR="006639D8" w:rsidRPr="001B2641" w:rsidRDefault="006639D8" w:rsidP="00664FBE">
      <w:pPr>
        <w:pStyle w:val="Bodybreakoutbulletedlist"/>
      </w:pPr>
      <w:r w:rsidRPr="001B2641">
        <w:rPr>
          <w:rStyle w:val="Bold"/>
        </w:rPr>
        <w:t xml:space="preserve">26 </w:t>
      </w:r>
      <w:r w:rsidRPr="001B2641">
        <w:t>providers operate more than one CS Act service</w:t>
      </w:r>
    </w:p>
    <w:p w14:paraId="131A3D3A" w14:textId="5142FD57" w:rsidR="006639D8" w:rsidRPr="001B2641" w:rsidRDefault="006639D8" w:rsidP="00664FBE">
      <w:pPr>
        <w:pStyle w:val="Bodybreakoutbulletedlist"/>
      </w:pPr>
      <w:r w:rsidRPr="001B2641">
        <w:rPr>
          <w:rStyle w:val="Bold"/>
        </w:rPr>
        <w:t xml:space="preserve">172 </w:t>
      </w:r>
      <w:r w:rsidRPr="001B2641">
        <w:t>single-service CS Act providers</w:t>
      </w:r>
    </w:p>
    <w:p w14:paraId="70ABA1A0" w14:textId="0B6F0F3C" w:rsidR="006639D8" w:rsidRDefault="006639D8" w:rsidP="00664FBE">
      <w:pPr>
        <w:pStyle w:val="Bodybreakoutbulletedlist"/>
      </w:pPr>
      <w:r w:rsidRPr="001B2641">
        <w:rPr>
          <w:rStyle w:val="Bold"/>
        </w:rPr>
        <w:t xml:space="preserve">32 </w:t>
      </w:r>
      <w:r w:rsidRPr="001B2641">
        <w:t>approved providers operating both</w:t>
      </w:r>
      <w:r>
        <w:t xml:space="preserve"> NQF and CS Act services</w:t>
      </w:r>
    </w:p>
    <w:p w14:paraId="3EA81E47" w14:textId="77777777" w:rsidR="007B23CD" w:rsidRDefault="007B23CD" w:rsidP="007B23CD"/>
    <w:p w14:paraId="1D83FA18" w14:textId="77777777" w:rsidR="001B2641" w:rsidRDefault="001B2641" w:rsidP="00664FBE">
      <w:pPr>
        <w:pStyle w:val="Bullet1"/>
      </w:pPr>
    </w:p>
    <w:p w14:paraId="0FBBFBF0" w14:textId="68BA2713" w:rsidR="001B2641" w:rsidRPr="001B2641" w:rsidRDefault="001B2641" w:rsidP="00664FBE">
      <w:pPr>
        <w:pStyle w:val="Bodycopy"/>
      </w:pPr>
      <w:r w:rsidRPr="001B2641">
        <w:rPr>
          <w:noProof/>
        </w:rPr>
        <w:drawing>
          <wp:inline distT="0" distB="0" distL="0" distR="0" wp14:anchorId="599A89A9" wp14:editId="6449AF98">
            <wp:extent cx="723900" cy="558800"/>
            <wp:effectExtent l="0" t="0" r="0" b="0"/>
            <wp:docPr id="47" name="Pictur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a:extLst>
                        <a:ext uri="{C183D7F6-B498-43B3-948B-1728B52AA6E4}">
                          <adec:decorative xmlns:adec="http://schemas.microsoft.com/office/drawing/2017/decorative" val="1"/>
                        </a:ext>
                      </a:extLst>
                    </pic:cNvPr>
                    <pic:cNvPicPr/>
                  </pic:nvPicPr>
                  <pic:blipFill>
                    <a:blip r:embed="rId29"/>
                    <a:stretch>
                      <a:fillRect/>
                    </a:stretch>
                  </pic:blipFill>
                  <pic:spPr>
                    <a:xfrm>
                      <a:off x="0" y="0"/>
                      <a:ext cx="723900" cy="558800"/>
                    </a:xfrm>
                    <a:prstGeom prst="rect">
                      <a:avLst/>
                    </a:prstGeom>
                  </pic:spPr>
                </pic:pic>
              </a:graphicData>
            </a:graphic>
          </wp:inline>
        </w:drawing>
      </w:r>
    </w:p>
    <w:p w14:paraId="3D31E6A5" w14:textId="0F082184" w:rsidR="006639D8" w:rsidRPr="00C9597A" w:rsidRDefault="006639D8" w:rsidP="00664FBE">
      <w:pPr>
        <w:pStyle w:val="Bodybreakoutbulletedlist"/>
      </w:pPr>
      <w:r w:rsidRPr="00C9597A">
        <w:rPr>
          <w:rStyle w:val="Bold"/>
          <w:b/>
          <w:sz w:val="24"/>
          <w:szCs w:val="24"/>
        </w:rPr>
        <w:t>4,578</w:t>
      </w:r>
      <w:r w:rsidRPr="00C9597A">
        <w:t xml:space="preserve"> approved early childhood services in Victoria</w:t>
      </w:r>
    </w:p>
    <w:p w14:paraId="3E6A156B" w14:textId="370D0D10" w:rsidR="006639D8" w:rsidRPr="001B2641" w:rsidRDefault="006639D8" w:rsidP="00664FBE">
      <w:pPr>
        <w:pStyle w:val="Bodybreakoutbulletedlist"/>
      </w:pPr>
      <w:r w:rsidRPr="001B2641">
        <w:rPr>
          <w:rStyle w:val="Bold"/>
        </w:rPr>
        <w:t>4,140</w:t>
      </w:r>
      <w:r w:rsidRPr="001B2641">
        <w:t xml:space="preserve"> </w:t>
      </w:r>
      <w:proofErr w:type="spellStart"/>
      <w:r w:rsidRPr="001B2641">
        <w:t>centre</w:t>
      </w:r>
      <w:proofErr w:type="spellEnd"/>
      <w:r w:rsidRPr="001B2641">
        <w:t>-based services</w:t>
      </w:r>
    </w:p>
    <w:p w14:paraId="06C47CAC" w14:textId="3F750C46" w:rsidR="006639D8" w:rsidRPr="001B2641" w:rsidRDefault="006639D8" w:rsidP="00664FBE">
      <w:pPr>
        <w:pStyle w:val="Bodybreakoutbulletedlist"/>
      </w:pPr>
      <w:r w:rsidRPr="001B2641">
        <w:rPr>
          <w:rStyle w:val="Bold"/>
        </w:rPr>
        <w:t>159</w:t>
      </w:r>
      <w:r w:rsidRPr="001B2641">
        <w:t xml:space="preserve"> family day care services</w:t>
      </w:r>
    </w:p>
    <w:p w14:paraId="3AEF7AF2" w14:textId="22027F58" w:rsidR="006639D8" w:rsidRDefault="006639D8" w:rsidP="00664FBE">
      <w:pPr>
        <w:pStyle w:val="Bodybreakoutbulletedlist"/>
      </w:pPr>
      <w:r w:rsidRPr="001B2641">
        <w:rPr>
          <w:rStyle w:val="Bold"/>
        </w:rPr>
        <w:t>279</w:t>
      </w:r>
      <w:r w:rsidRPr="001B2641">
        <w:t xml:space="preserve"> CS Act children’s services</w:t>
      </w:r>
    </w:p>
    <w:p w14:paraId="54DC29A9" w14:textId="77777777" w:rsidR="007B23CD" w:rsidRDefault="007B23CD" w:rsidP="007B23CD"/>
    <w:p w14:paraId="0A3625EB" w14:textId="77777777" w:rsidR="001B2641" w:rsidRDefault="001B2641" w:rsidP="00664FBE">
      <w:pPr>
        <w:pStyle w:val="Bullet1"/>
      </w:pPr>
    </w:p>
    <w:p w14:paraId="65DCD58E" w14:textId="77777777" w:rsidR="00595E14" w:rsidRDefault="00595E14" w:rsidP="00664FBE">
      <w:pPr>
        <w:pStyle w:val="Bodycopy"/>
      </w:pPr>
    </w:p>
    <w:p w14:paraId="79493C05" w14:textId="77777777" w:rsidR="00595E14" w:rsidRPr="00595E14" w:rsidRDefault="00595E14" w:rsidP="00595E14"/>
    <w:p w14:paraId="48FFE11D" w14:textId="63F99801" w:rsidR="001B2641" w:rsidRPr="001B2641" w:rsidRDefault="001B2641" w:rsidP="00664FBE">
      <w:pPr>
        <w:pStyle w:val="Bodycopy"/>
      </w:pPr>
      <w:r w:rsidRPr="001B2641">
        <w:rPr>
          <w:noProof/>
        </w:rPr>
        <w:drawing>
          <wp:inline distT="0" distB="0" distL="0" distR="0" wp14:anchorId="04069C01" wp14:editId="4F5E0098">
            <wp:extent cx="1041400" cy="584200"/>
            <wp:effectExtent l="0" t="0" r="0" b="0"/>
            <wp:docPr id="48"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pic:nvPicPr>
                  <pic:blipFill>
                    <a:blip r:embed="rId30"/>
                    <a:stretch>
                      <a:fillRect/>
                    </a:stretch>
                  </pic:blipFill>
                  <pic:spPr>
                    <a:xfrm>
                      <a:off x="0" y="0"/>
                      <a:ext cx="1041400" cy="584200"/>
                    </a:xfrm>
                    <a:prstGeom prst="rect">
                      <a:avLst/>
                    </a:prstGeom>
                  </pic:spPr>
                </pic:pic>
              </a:graphicData>
            </a:graphic>
          </wp:inline>
        </w:drawing>
      </w:r>
    </w:p>
    <w:p w14:paraId="5FE68B18" w14:textId="421F2962" w:rsidR="006639D8" w:rsidRPr="00C9597A" w:rsidRDefault="006639D8" w:rsidP="00664FBE">
      <w:pPr>
        <w:pStyle w:val="Bodybreakoutbulletedlist"/>
      </w:pPr>
      <w:r w:rsidRPr="00C9597A">
        <w:rPr>
          <w:rStyle w:val="Bold"/>
          <w:b/>
          <w:sz w:val="24"/>
          <w:szCs w:val="24"/>
        </w:rPr>
        <w:t>415,000</w:t>
      </w:r>
      <w:r w:rsidRPr="00C9597A">
        <w:t xml:space="preserve"> children attending NQF services</w:t>
      </w:r>
    </w:p>
    <w:p w14:paraId="2A72FB9A" w14:textId="6D4857D1" w:rsidR="006639D8" w:rsidRPr="001B2641" w:rsidRDefault="006639D8" w:rsidP="00664FBE">
      <w:pPr>
        <w:pStyle w:val="Bodybreakoutbulletedlist"/>
      </w:pPr>
      <w:r w:rsidRPr="001B2641">
        <w:rPr>
          <w:rStyle w:val="Bold"/>
        </w:rPr>
        <w:t>196,000</w:t>
      </w:r>
      <w:r w:rsidRPr="001B2641">
        <w:t xml:space="preserve"> children in </w:t>
      </w:r>
      <w:proofErr w:type="spellStart"/>
      <w:r w:rsidRPr="001B2641">
        <w:t>centre</w:t>
      </w:r>
      <w:proofErr w:type="spellEnd"/>
      <w:r w:rsidRPr="001B2641">
        <w:t>-based care (long day care and occasional care)</w:t>
      </w:r>
    </w:p>
    <w:p w14:paraId="182AFB4B" w14:textId="2B4834CB" w:rsidR="006639D8" w:rsidRPr="001B2641" w:rsidRDefault="006639D8" w:rsidP="00664FBE">
      <w:pPr>
        <w:pStyle w:val="Bodybreakoutbulletedlist"/>
      </w:pPr>
      <w:r w:rsidRPr="001B2641">
        <w:rPr>
          <w:rStyle w:val="Bold"/>
        </w:rPr>
        <w:t>30,000</w:t>
      </w:r>
      <w:r w:rsidRPr="001B2641">
        <w:t xml:space="preserve"> children in kindergarten (long day care settings)</w:t>
      </w:r>
    </w:p>
    <w:p w14:paraId="43F73680" w14:textId="774BC96B" w:rsidR="006639D8" w:rsidRPr="001B2641" w:rsidRDefault="006639D8" w:rsidP="00664FBE">
      <w:pPr>
        <w:pStyle w:val="Bodybreakoutbulletedlist"/>
      </w:pPr>
      <w:r w:rsidRPr="001B2641">
        <w:rPr>
          <w:rStyle w:val="Bold"/>
        </w:rPr>
        <w:t>50,000</w:t>
      </w:r>
      <w:r w:rsidRPr="001B2641">
        <w:t xml:space="preserve"> children in kindergarten (all other settings)</w:t>
      </w:r>
    </w:p>
    <w:p w14:paraId="7DF2A68F" w14:textId="5736F37A" w:rsidR="006639D8" w:rsidRPr="001B2641" w:rsidRDefault="006639D8" w:rsidP="00664FBE">
      <w:pPr>
        <w:pStyle w:val="Bodybreakoutbulletedlist"/>
      </w:pPr>
      <w:r w:rsidRPr="001B2641">
        <w:rPr>
          <w:rStyle w:val="Bold"/>
        </w:rPr>
        <w:t>107,000</w:t>
      </w:r>
      <w:r w:rsidRPr="001B2641">
        <w:t xml:space="preserve"> children in outside school hours care (including vacation care)</w:t>
      </w:r>
    </w:p>
    <w:p w14:paraId="60ECC8E3" w14:textId="3CF1F99D" w:rsidR="006639D8" w:rsidRDefault="006639D8" w:rsidP="00664FBE">
      <w:pPr>
        <w:pStyle w:val="Bodybreakoutbulletedlist"/>
      </w:pPr>
      <w:r w:rsidRPr="001B2641">
        <w:rPr>
          <w:rStyle w:val="Bold"/>
        </w:rPr>
        <w:t>32,000</w:t>
      </w:r>
      <w:r w:rsidRPr="001B2641">
        <w:t xml:space="preserve"> children in family day</w:t>
      </w:r>
      <w:r>
        <w:t xml:space="preserve"> care</w:t>
      </w:r>
    </w:p>
    <w:p w14:paraId="2A01D0DB" w14:textId="01F46B65" w:rsidR="007B23CD" w:rsidRDefault="007B23CD" w:rsidP="007B23CD"/>
    <w:p w14:paraId="18C8ACDA" w14:textId="659BF2A6" w:rsidR="007B23CD" w:rsidRDefault="007B23CD" w:rsidP="007B23CD"/>
    <w:p w14:paraId="2AB8B7C7" w14:textId="77777777" w:rsidR="007B23CD" w:rsidRDefault="007B23CD" w:rsidP="007B23CD"/>
    <w:p w14:paraId="65339970" w14:textId="77777777" w:rsidR="001B2641" w:rsidRDefault="001B2641" w:rsidP="00664FBE">
      <w:pPr>
        <w:pStyle w:val="Bullet1"/>
      </w:pPr>
    </w:p>
    <w:p w14:paraId="64CB2A31" w14:textId="07924AC9" w:rsidR="001B2641" w:rsidRPr="001B2641" w:rsidRDefault="001B2641" w:rsidP="00664FBE">
      <w:pPr>
        <w:pStyle w:val="Bodycopy"/>
      </w:pPr>
      <w:r w:rsidRPr="001B2641">
        <w:rPr>
          <w:noProof/>
        </w:rPr>
        <w:drawing>
          <wp:inline distT="0" distB="0" distL="0" distR="0" wp14:anchorId="21A1D3AC" wp14:editId="79E23507">
            <wp:extent cx="584200" cy="647700"/>
            <wp:effectExtent l="0" t="0" r="0" b="0"/>
            <wp:docPr id="4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a:extLst>
                        <a:ext uri="{C183D7F6-B498-43B3-948B-1728B52AA6E4}">
                          <adec:decorative xmlns:adec="http://schemas.microsoft.com/office/drawing/2017/decorative" val="1"/>
                        </a:ext>
                      </a:extLst>
                    </pic:cNvPr>
                    <pic:cNvPicPr/>
                  </pic:nvPicPr>
                  <pic:blipFill>
                    <a:blip r:embed="rId31"/>
                    <a:stretch>
                      <a:fillRect/>
                    </a:stretch>
                  </pic:blipFill>
                  <pic:spPr>
                    <a:xfrm>
                      <a:off x="0" y="0"/>
                      <a:ext cx="584200" cy="647700"/>
                    </a:xfrm>
                    <a:prstGeom prst="rect">
                      <a:avLst/>
                    </a:prstGeom>
                  </pic:spPr>
                </pic:pic>
              </a:graphicData>
            </a:graphic>
          </wp:inline>
        </w:drawing>
      </w:r>
    </w:p>
    <w:p w14:paraId="157B43C8" w14:textId="3120BBA7" w:rsidR="006639D8" w:rsidRPr="00C9597A" w:rsidRDefault="006639D8" w:rsidP="00664FBE">
      <w:pPr>
        <w:pStyle w:val="Bodybreakoutbulletedlist"/>
      </w:pPr>
      <w:r w:rsidRPr="00C9597A">
        <w:rPr>
          <w:rStyle w:val="Bold"/>
          <w:b/>
          <w:sz w:val="24"/>
          <w:szCs w:val="24"/>
        </w:rPr>
        <w:t>290,591</w:t>
      </w:r>
      <w:r w:rsidRPr="00C9597A">
        <w:t xml:space="preserve"> approved early childhood places in Victoria</w:t>
      </w:r>
    </w:p>
    <w:p w14:paraId="34E40CB9" w14:textId="565ADD20" w:rsidR="006639D8" w:rsidRPr="001B2641" w:rsidRDefault="006639D8" w:rsidP="00664FBE">
      <w:pPr>
        <w:pStyle w:val="Bodybreakoutbulletedlist"/>
      </w:pPr>
      <w:r w:rsidRPr="001B2641">
        <w:rPr>
          <w:rStyle w:val="Bold"/>
        </w:rPr>
        <w:t>283,552</w:t>
      </w:r>
      <w:r w:rsidRPr="001B2641">
        <w:rPr>
          <w:rStyle w:val="Bold"/>
          <w:rFonts w:ascii="VIC" w:hAnsi="VIC" w:cs="VIC"/>
          <w:bCs w:val="0"/>
        </w:rPr>
        <w:t xml:space="preserve"> </w:t>
      </w:r>
      <w:r w:rsidRPr="001B2641">
        <w:t xml:space="preserve">for </w:t>
      </w:r>
      <w:proofErr w:type="spellStart"/>
      <w:r w:rsidRPr="001B2641">
        <w:t>centre</w:t>
      </w:r>
      <w:proofErr w:type="spellEnd"/>
      <w:r w:rsidRPr="001B2641">
        <w:t>-based services</w:t>
      </w:r>
    </w:p>
    <w:p w14:paraId="2BC8F079" w14:textId="560D0B50" w:rsidR="006639D8" w:rsidRPr="001B2641" w:rsidRDefault="006639D8" w:rsidP="00664FBE">
      <w:pPr>
        <w:pStyle w:val="Bodybreakoutbulletedlist"/>
      </w:pPr>
      <w:r w:rsidRPr="001B2641">
        <w:rPr>
          <w:rStyle w:val="Bold"/>
        </w:rPr>
        <w:t>7,039</w:t>
      </w:r>
      <w:r w:rsidRPr="001B2641">
        <w:t xml:space="preserve"> under the CS Act</w:t>
      </w:r>
    </w:p>
    <w:p w14:paraId="56BE0E93" w14:textId="115489CF" w:rsidR="006639D8" w:rsidRDefault="006639D8" w:rsidP="00664FBE">
      <w:pPr>
        <w:pStyle w:val="Infographicfootnotes"/>
      </w:pPr>
      <w:r>
        <w:t>*Approved places not collected for FDC</w:t>
      </w:r>
    </w:p>
    <w:p w14:paraId="4EB17844" w14:textId="77777777" w:rsidR="007B23CD" w:rsidRDefault="007B23CD" w:rsidP="00664FBE">
      <w:pPr>
        <w:pStyle w:val="Infographicfootnotes"/>
      </w:pPr>
    </w:p>
    <w:p w14:paraId="3652D001" w14:textId="77777777" w:rsidR="007B23CD" w:rsidRDefault="007B23CD" w:rsidP="00664FBE">
      <w:pPr>
        <w:pStyle w:val="Infographicfootnotes"/>
      </w:pPr>
    </w:p>
    <w:p w14:paraId="229AD163" w14:textId="095FABE9" w:rsidR="007B23CD" w:rsidRDefault="007B23CD" w:rsidP="00664FBE">
      <w:pPr>
        <w:pStyle w:val="Infographicfootnotes"/>
        <w:sectPr w:rsidR="007B23CD" w:rsidSect="00595E14">
          <w:type w:val="continuous"/>
          <w:pgSz w:w="11906" w:h="16838"/>
          <w:pgMar w:top="987" w:right="850" w:bottom="687" w:left="1020" w:header="720" w:footer="286" w:gutter="0"/>
          <w:pgNumType w:start="1"/>
          <w:cols w:num="2" w:space="720"/>
          <w:noEndnote/>
          <w:titlePg/>
          <w:docGrid w:linePitch="326"/>
        </w:sectPr>
      </w:pPr>
    </w:p>
    <w:p w14:paraId="733776DB" w14:textId="7521893D" w:rsidR="00C9597A" w:rsidRDefault="00C9597A" w:rsidP="007B23CD"/>
    <w:p w14:paraId="5441F538" w14:textId="285F8FEB" w:rsidR="006639D8" w:rsidRDefault="006639D8" w:rsidP="006556AE">
      <w:pPr>
        <w:pStyle w:val="Footnotes"/>
      </w:pPr>
      <w:r>
        <w:t xml:space="preserve">Note: Multi-service </w:t>
      </w:r>
      <w:proofErr w:type="gramStart"/>
      <w:r>
        <w:t>providers’</w:t>
      </w:r>
      <w:proofErr w:type="gramEnd"/>
      <w:r>
        <w:t xml:space="preserve"> refers to providers that provide more than one service nationally. Number of children in kindergarten refers to number of children enrolled in funded kindergarten in the year before school, using Victorian Department of Education and Training data. Number of children attending ECEC services refers to children 0-12 years attending Australian CCS approved </w:t>
      </w:r>
      <w:proofErr w:type="gramStart"/>
      <w:r>
        <w:t>child care</w:t>
      </w:r>
      <w:proofErr w:type="gramEnd"/>
      <w:r>
        <w:t xml:space="preserve"> services (excluding children enrolled in funded kindergarten), using national data.</w:t>
      </w:r>
    </w:p>
    <w:p w14:paraId="7520F2C0" w14:textId="0C0D9B6D" w:rsidR="007B23CD" w:rsidRDefault="007B23CD">
      <w:r>
        <w:br w:type="page"/>
      </w:r>
    </w:p>
    <w:p w14:paraId="01693AB1" w14:textId="4AF80DEE" w:rsidR="006639D8" w:rsidRDefault="006639D8" w:rsidP="000E55E0">
      <w:pPr>
        <w:pStyle w:val="Heading2"/>
      </w:pPr>
      <w:bookmarkStart w:id="17" w:name="_Toc87442075"/>
      <w:r>
        <w:lastRenderedPageBreak/>
        <w:t xml:space="preserve">Children’s Services regulated under the </w:t>
      </w:r>
      <w:r>
        <w:rPr>
          <w:rFonts w:ascii="VIC SemiBold Italic" w:hAnsi="VIC SemiBold Italic" w:cs="VIC SemiBold Italic"/>
          <w:i/>
          <w:iCs/>
        </w:rPr>
        <w:t>Children’s Services Act 1996</w:t>
      </w:r>
      <w:bookmarkEnd w:id="17"/>
    </w:p>
    <w:p w14:paraId="3CFD4782" w14:textId="77777777" w:rsidR="006639D8" w:rsidRDefault="006639D8" w:rsidP="00664FBE">
      <w:pPr>
        <w:pStyle w:val="Bodycopy"/>
      </w:pPr>
      <w:r>
        <w:t xml:space="preserve">Children’s services regulated under the </w:t>
      </w:r>
      <w:r w:rsidRPr="00C9597A">
        <w:t>CS</w:t>
      </w:r>
      <w:r>
        <w:t xml:space="preserve"> Act are specifically excluded from regulation under the NQF. All children’s services provide </w:t>
      </w:r>
      <w:proofErr w:type="spellStart"/>
      <w:r>
        <w:t>centre</w:t>
      </w:r>
      <w:proofErr w:type="spellEnd"/>
      <w:r>
        <w:t xml:space="preserve">-based care and include occasional care services, limited hours services, school holidays care services that operate for less than 28 days per year, early childhood intervention services, “mobile” </w:t>
      </w:r>
      <w:proofErr w:type="gramStart"/>
      <w:r>
        <w:t>services</w:t>
      </w:r>
      <w:proofErr w:type="gramEnd"/>
      <w:r>
        <w:t xml:space="preserve"> and former Budget Based Funded services.</w:t>
      </w:r>
    </w:p>
    <w:p w14:paraId="5BAD0A56" w14:textId="7A33568F" w:rsidR="006639D8" w:rsidRDefault="006639D8" w:rsidP="00664FBE">
      <w:pPr>
        <w:pStyle w:val="Bodycopy"/>
      </w:pPr>
      <w:r>
        <w:t xml:space="preserve">While the scope of services regulated under the CS Act did </w:t>
      </w:r>
      <w:r w:rsidRPr="00C9597A">
        <w:t>not</w:t>
      </w:r>
      <w:r>
        <w:t xml:space="preserve"> change, the children’s services law reform that commenced in 2020 made changes to service licensing/approval categories. The </w:t>
      </w:r>
      <w:proofErr w:type="spellStart"/>
      <w:r>
        <w:t>licence</w:t>
      </w:r>
      <w:proofErr w:type="spellEnd"/>
      <w:r>
        <w:t xml:space="preserve"> type of all children’s services operating at the commencement of the new regulatory regime was converted to one of two new service approval types, with effect from 17 May 2020:</w:t>
      </w:r>
    </w:p>
    <w:p w14:paraId="1E8C9513" w14:textId="77777777" w:rsidR="00C9597A" w:rsidRDefault="00C9597A" w:rsidP="00664FBE">
      <w:pPr>
        <w:pStyle w:val="Bodycopy"/>
      </w:pPr>
    </w:p>
    <w:p w14:paraId="18726ED2" w14:textId="3E5E84DE" w:rsidR="006639D8" w:rsidRPr="00C9597A" w:rsidRDefault="00C9597A" w:rsidP="00664FBE">
      <w:pPr>
        <w:pStyle w:val="Bodycopy"/>
      </w:pPr>
      <w:r w:rsidRPr="00C9597A">
        <w:rPr>
          <w:noProof/>
        </w:rPr>
        <w:drawing>
          <wp:inline distT="0" distB="0" distL="0" distR="0" wp14:anchorId="4B1C0886" wp14:editId="4EF399C4">
            <wp:extent cx="609600" cy="609600"/>
            <wp:effectExtent l="0" t="0" r="0" b="0"/>
            <wp:docPr id="50"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a:extLst>
                        <a:ext uri="{C183D7F6-B498-43B3-948B-1728B52AA6E4}">
                          <adec:decorative xmlns:adec="http://schemas.microsoft.com/office/drawing/2017/decorative" val="1"/>
                        </a:ext>
                      </a:extLst>
                    </pic:cNvPr>
                    <pic:cNvPicPr/>
                  </pic:nvPicPr>
                  <pic:blipFill>
                    <a:blip r:embed="rId32"/>
                    <a:stretch>
                      <a:fillRect/>
                    </a:stretch>
                  </pic:blipFill>
                  <pic:spPr>
                    <a:xfrm>
                      <a:off x="0" y="0"/>
                      <a:ext cx="609600" cy="609600"/>
                    </a:xfrm>
                    <a:prstGeom prst="rect">
                      <a:avLst/>
                    </a:prstGeom>
                  </pic:spPr>
                </pic:pic>
              </a:graphicData>
            </a:graphic>
          </wp:inline>
        </w:drawing>
      </w:r>
    </w:p>
    <w:p w14:paraId="79121F24" w14:textId="77777777" w:rsidR="006639D8" w:rsidRDefault="006639D8" w:rsidP="00664FBE">
      <w:pPr>
        <w:pStyle w:val="Heading3"/>
      </w:pPr>
      <w:r>
        <w:t>Limited Hours Service</w:t>
      </w:r>
    </w:p>
    <w:p w14:paraId="47419267" w14:textId="41BBA0AB" w:rsidR="006639D8" w:rsidRPr="00C9597A" w:rsidRDefault="006639D8" w:rsidP="00664FBE">
      <w:pPr>
        <w:pStyle w:val="Bulletedlist"/>
      </w:pPr>
      <w:r w:rsidRPr="00C9597A">
        <w:t>Each child is cared for or educated for not more than three hours a day, and not more than a total of six hours a week.</w:t>
      </w:r>
    </w:p>
    <w:p w14:paraId="399A49AB" w14:textId="1B37F303" w:rsidR="006639D8" w:rsidRDefault="006639D8" w:rsidP="00664FBE">
      <w:pPr>
        <w:pStyle w:val="Bulletedlist"/>
      </w:pPr>
      <w:r>
        <w:t xml:space="preserve">This service type incorporates children’s services with a former Limited Hours Type 1 </w:t>
      </w:r>
      <w:proofErr w:type="spellStart"/>
      <w:r>
        <w:t>licence</w:t>
      </w:r>
      <w:proofErr w:type="spellEnd"/>
      <w:r>
        <w:t>.</w:t>
      </w:r>
    </w:p>
    <w:p w14:paraId="4C726FAA" w14:textId="5D32A1BA" w:rsidR="00C9597A" w:rsidRDefault="00C9597A" w:rsidP="00664FBE">
      <w:pPr>
        <w:pStyle w:val="Bodycopy"/>
      </w:pPr>
    </w:p>
    <w:p w14:paraId="7A7335A8" w14:textId="77777777" w:rsidR="00C9597A" w:rsidRPr="00C9597A" w:rsidRDefault="00C9597A" w:rsidP="00664FBE">
      <w:pPr>
        <w:pStyle w:val="Bodycopy"/>
      </w:pPr>
    </w:p>
    <w:p w14:paraId="6F08ED33" w14:textId="30543D4F" w:rsidR="006639D8" w:rsidRPr="00C9597A" w:rsidRDefault="00C9597A" w:rsidP="00664FBE">
      <w:pPr>
        <w:pStyle w:val="Bodycopy"/>
      </w:pPr>
      <w:r w:rsidRPr="00C9597A">
        <w:rPr>
          <w:noProof/>
        </w:rPr>
        <w:drawing>
          <wp:inline distT="0" distB="0" distL="0" distR="0" wp14:anchorId="2AC0BD97" wp14:editId="11359075">
            <wp:extent cx="596900" cy="609600"/>
            <wp:effectExtent l="0" t="0" r="0" b="0"/>
            <wp:docPr id="51" name="Pictur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a:extLst>
                        <a:ext uri="{C183D7F6-B498-43B3-948B-1728B52AA6E4}">
                          <adec:decorative xmlns:adec="http://schemas.microsoft.com/office/drawing/2017/decorative" val="1"/>
                        </a:ext>
                      </a:extLst>
                    </pic:cNvPr>
                    <pic:cNvPicPr/>
                  </pic:nvPicPr>
                  <pic:blipFill>
                    <a:blip r:embed="rId33"/>
                    <a:stretch>
                      <a:fillRect/>
                    </a:stretch>
                  </pic:blipFill>
                  <pic:spPr>
                    <a:xfrm>
                      <a:off x="0" y="0"/>
                      <a:ext cx="596900" cy="609600"/>
                    </a:xfrm>
                    <a:prstGeom prst="rect">
                      <a:avLst/>
                    </a:prstGeom>
                  </pic:spPr>
                </pic:pic>
              </a:graphicData>
            </a:graphic>
          </wp:inline>
        </w:drawing>
      </w:r>
    </w:p>
    <w:p w14:paraId="4480B3B0" w14:textId="77777777" w:rsidR="006639D8" w:rsidRDefault="006639D8" w:rsidP="00664FBE">
      <w:pPr>
        <w:pStyle w:val="Heading3"/>
      </w:pPr>
      <w:r>
        <w:t>Occasional Care</w:t>
      </w:r>
    </w:p>
    <w:p w14:paraId="187A5203" w14:textId="3086990C" w:rsidR="006639D8" w:rsidRPr="00C9597A" w:rsidRDefault="006639D8" w:rsidP="00664FBE">
      <w:pPr>
        <w:pStyle w:val="Bulletedlist"/>
      </w:pPr>
      <w:r>
        <w:t xml:space="preserve">All other children’s services that </w:t>
      </w:r>
      <w:r w:rsidRPr="00C9597A">
        <w:t>are not Limited Hours services.</w:t>
      </w:r>
    </w:p>
    <w:p w14:paraId="27A90639" w14:textId="3ADC0EA4" w:rsidR="006639D8" w:rsidRPr="00C9597A" w:rsidRDefault="006639D8" w:rsidP="00664FBE">
      <w:pPr>
        <w:pStyle w:val="Bulletedlist"/>
      </w:pPr>
      <w:r w:rsidRPr="00C9597A">
        <w:t>Provides care primarily on an ad hoc or casual basis which is not usually full-time, all day or on an ongoing basis.</w:t>
      </w:r>
    </w:p>
    <w:p w14:paraId="1A6076FA" w14:textId="24065CCC" w:rsidR="006639D8" w:rsidRPr="00C9597A" w:rsidRDefault="006639D8" w:rsidP="00664FBE">
      <w:pPr>
        <w:pStyle w:val="Bulletedlist"/>
      </w:pPr>
      <w:r w:rsidRPr="00C9597A">
        <w:t>No limit to the number of hours children can be educated and cared for each week.</w:t>
      </w:r>
    </w:p>
    <w:p w14:paraId="01C10621" w14:textId="06EF230E" w:rsidR="006639D8" w:rsidRPr="00C9597A" w:rsidRDefault="006639D8" w:rsidP="00664FBE">
      <w:pPr>
        <w:pStyle w:val="Bulletedlist"/>
      </w:pPr>
      <w:r w:rsidRPr="00C9597A">
        <w:t>Most of the children are not school children.</w:t>
      </w:r>
    </w:p>
    <w:p w14:paraId="6514C108" w14:textId="3B337634" w:rsidR="006639D8" w:rsidRDefault="006639D8" w:rsidP="00664FBE">
      <w:pPr>
        <w:pStyle w:val="Bulletedlist"/>
      </w:pPr>
      <w:r w:rsidRPr="00C9597A">
        <w:t>This service type incorporates ch</w:t>
      </w:r>
      <w:r>
        <w:t xml:space="preserve">ildren’s services with a former Standard, Limited Hours Type 2, School Holidays care or Integrated </w:t>
      </w:r>
      <w:proofErr w:type="spellStart"/>
      <w:r>
        <w:t>licence</w:t>
      </w:r>
      <w:proofErr w:type="spellEnd"/>
      <w:r>
        <w:t>.</w:t>
      </w:r>
    </w:p>
    <w:p w14:paraId="683E2DB7" w14:textId="77777777" w:rsidR="006639D8" w:rsidRDefault="006639D8" w:rsidP="00664FBE">
      <w:pPr>
        <w:pStyle w:val="Heading1"/>
      </w:pPr>
      <w:bookmarkStart w:id="18" w:name="_Toc87442076"/>
      <w:r>
        <w:lastRenderedPageBreak/>
        <w:t xml:space="preserve">Sector </w:t>
      </w:r>
      <w:r w:rsidRPr="00C9597A">
        <w:t>profile</w:t>
      </w:r>
      <w:bookmarkEnd w:id="18"/>
    </w:p>
    <w:p w14:paraId="600CA768" w14:textId="77777777" w:rsidR="00C9597A" w:rsidRDefault="00C9597A" w:rsidP="00664FBE">
      <w:pPr>
        <w:pStyle w:val="Bodycopy"/>
      </w:pPr>
    </w:p>
    <w:p w14:paraId="346CC635" w14:textId="30DE6D1C" w:rsidR="006639D8" w:rsidRDefault="006639D8" w:rsidP="00664FBE">
      <w:pPr>
        <w:pStyle w:val="Bodycopy"/>
      </w:pPr>
      <w:r>
        <w:t>At the end of 2020 there were 4,578 approved early childhood education and care services in Victoria providing 290,591 approved places.</w:t>
      </w:r>
    </w:p>
    <w:p w14:paraId="4BFCBB57" w14:textId="77777777" w:rsidR="006639D8" w:rsidRDefault="006639D8" w:rsidP="00664FBE">
      <w:pPr>
        <w:pStyle w:val="Bodycopy"/>
      </w:pPr>
      <w:r>
        <w:t>Overall, the number of approved services in the early childhood sector has been stable, with an additional 32 services in 2020 compared with 2019. In line with previous years, there has been continued growth in the number of places available, as can be seen in Figure 1 below.</w:t>
      </w:r>
    </w:p>
    <w:p w14:paraId="39ABDB83" w14:textId="77777777" w:rsidR="006639D8" w:rsidRDefault="006639D8" w:rsidP="00664FBE">
      <w:pPr>
        <w:pStyle w:val="Bodycopy"/>
      </w:pPr>
      <w:r>
        <w:t xml:space="preserve">Approved places at a </w:t>
      </w:r>
      <w:proofErr w:type="spellStart"/>
      <w:r>
        <w:t>centre</w:t>
      </w:r>
      <w:proofErr w:type="spellEnd"/>
      <w:r>
        <w:t xml:space="preserve">-based service or children’s service </w:t>
      </w:r>
      <w:proofErr w:type="gramStart"/>
      <w:r>
        <w:t>is</w:t>
      </w:r>
      <w:proofErr w:type="gramEnd"/>
      <w:r>
        <w:t xml:space="preserve"> the maximum number of children that can be educated and cared for by the service at any one time. Some services, like kindergartens, may also operate multiple daily sessions, so while approved for 60 places, they may operate twice daily for a total of 120 children.</w:t>
      </w:r>
    </w:p>
    <w:p w14:paraId="11110171" w14:textId="77777777" w:rsidR="006639D8" w:rsidRDefault="006639D8" w:rsidP="00664FBE">
      <w:pPr>
        <w:pStyle w:val="TableHeadings"/>
      </w:pPr>
      <w:r w:rsidRPr="000D1D43">
        <w:rPr>
          <w:color w:val="00A7DB"/>
        </w:rPr>
        <w:t xml:space="preserve">Figure 1: </w:t>
      </w:r>
      <w:r>
        <w:t>Number of approved ECEC services and places, 2013-2020</w:t>
      </w:r>
    </w:p>
    <w:p w14:paraId="5470FF27" w14:textId="005B4132" w:rsidR="006639D8" w:rsidRDefault="00C9597A" w:rsidP="00664FBE">
      <w:pPr>
        <w:pStyle w:val="DETTableSpacerNotesafter"/>
      </w:pPr>
      <w:r w:rsidRPr="00C9597A">
        <w:rPr>
          <w:noProof/>
        </w:rPr>
        <w:drawing>
          <wp:inline distT="0" distB="0" distL="0" distR="0" wp14:anchorId="47E0CCD7" wp14:editId="4B11F6BA">
            <wp:extent cx="4946027" cy="2232000"/>
            <wp:effectExtent l="0" t="0" r="0" b="0"/>
            <wp:docPr id="52" name="Picture 52" descr="Figure 1: Number of approved ECEC services and places, 2013-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Figure 1: Number of approved ECEC services and places, 2013-2020"/>
                    <pic:cNvPicPr/>
                  </pic:nvPicPr>
                  <pic:blipFill rotWithShape="1">
                    <a:blip r:embed="rId34" cstate="email">
                      <a:extLst>
                        <a:ext uri="{28A0092B-C50C-407E-A947-70E740481C1C}">
                          <a14:useLocalDpi xmlns:a14="http://schemas.microsoft.com/office/drawing/2010/main"/>
                        </a:ext>
                      </a:extLst>
                    </a:blip>
                    <a:srcRect t="9350" b="-6367"/>
                    <a:stretch/>
                  </pic:blipFill>
                  <pic:spPr bwMode="auto">
                    <a:xfrm>
                      <a:off x="0" y="0"/>
                      <a:ext cx="4953000" cy="2235147"/>
                    </a:xfrm>
                    <a:prstGeom prst="rect">
                      <a:avLst/>
                    </a:prstGeom>
                    <a:ln>
                      <a:noFill/>
                    </a:ln>
                    <a:extLst>
                      <a:ext uri="{53640926-AAD7-44D8-BBD7-CCE9431645EC}">
                        <a14:shadowObscured xmlns:a14="http://schemas.microsoft.com/office/drawing/2010/main"/>
                      </a:ext>
                    </a:extLst>
                  </pic:spPr>
                </pic:pic>
              </a:graphicData>
            </a:graphic>
          </wp:inline>
        </w:drawing>
      </w:r>
    </w:p>
    <w:p w14:paraId="0DF9505D" w14:textId="0CE24548" w:rsidR="006639D8" w:rsidRDefault="006639D8" w:rsidP="006556AE">
      <w:pPr>
        <w:pStyle w:val="Footnotes"/>
      </w:pPr>
      <w:r>
        <w:t xml:space="preserve">Note: ‘Places’ only relates to </w:t>
      </w:r>
      <w:proofErr w:type="spellStart"/>
      <w:r>
        <w:t>centre</w:t>
      </w:r>
      <w:proofErr w:type="spellEnd"/>
      <w:r>
        <w:t xml:space="preserve">-based services under the </w:t>
      </w:r>
      <w:proofErr w:type="gramStart"/>
      <w:r>
        <w:t>NQF</w:t>
      </w:r>
      <w:proofErr w:type="gramEnd"/>
      <w:r>
        <w:t xml:space="preserve"> and children’s services regulated under the CS Act. Places data for FDC services is not collected. The number of places reflects services’ approved capacity.</w:t>
      </w:r>
    </w:p>
    <w:p w14:paraId="308CC76B" w14:textId="77777777" w:rsidR="006639D8" w:rsidRDefault="006639D8" w:rsidP="00664FBE">
      <w:pPr>
        <w:pStyle w:val="Bodycopy"/>
      </w:pPr>
      <w:r>
        <w:t xml:space="preserve">The total number of children’s services under the CS Act has been declining in recent years, due to a range of factors including declining demand, changes in funding programs, competition from NQF services (which can now receive </w:t>
      </w:r>
      <w:proofErr w:type="gramStart"/>
      <w:r>
        <w:t>child care</w:t>
      </w:r>
      <w:proofErr w:type="gramEnd"/>
      <w:r>
        <w:t xml:space="preserve"> funding for short sessions of care).</w:t>
      </w:r>
    </w:p>
    <w:p w14:paraId="7401F222" w14:textId="2E32B9CA" w:rsidR="00664FBE" w:rsidRPr="00C9597A" w:rsidRDefault="006639D8" w:rsidP="00664FBE">
      <w:pPr>
        <w:pStyle w:val="TableHeadings"/>
      </w:pPr>
      <w:r w:rsidRPr="000D1D43">
        <w:rPr>
          <w:color w:val="00A7DB"/>
        </w:rPr>
        <w:t xml:space="preserve">Table 1: </w:t>
      </w:r>
      <w:r>
        <w:t>Number of approved CS Act services and places, 2</w:t>
      </w:r>
      <w:r w:rsidRPr="00C9597A">
        <w:t>01</w:t>
      </w:r>
      <w:r>
        <w:t>3-2020</w:t>
      </w:r>
    </w:p>
    <w:tbl>
      <w:tblPr>
        <w:tblW w:w="0" w:type="auto"/>
        <w:tblInd w:w="113" w:type="dxa"/>
        <w:tblLayout w:type="fixed"/>
        <w:tblCellMar>
          <w:left w:w="0" w:type="dxa"/>
          <w:right w:w="0" w:type="dxa"/>
        </w:tblCellMar>
        <w:tblLook w:val="0000" w:firstRow="0" w:lastRow="0" w:firstColumn="0" w:lastColumn="0" w:noHBand="0" w:noVBand="0"/>
        <w:tblCaption w:val="Table 1: Number of approved CS Act services and places, 2013-2020"/>
      </w:tblPr>
      <w:tblGrid>
        <w:gridCol w:w="1391"/>
        <w:gridCol w:w="822"/>
        <w:gridCol w:w="822"/>
        <w:gridCol w:w="822"/>
        <w:gridCol w:w="823"/>
        <w:gridCol w:w="822"/>
        <w:gridCol w:w="822"/>
        <w:gridCol w:w="822"/>
        <w:gridCol w:w="822"/>
      </w:tblGrid>
      <w:tr w:rsidR="006639D8" w14:paraId="15523762" w14:textId="77777777" w:rsidTr="00C9597A">
        <w:trPr>
          <w:trHeight w:hRule="exact" w:val="340"/>
          <w:tblHeader/>
        </w:trPr>
        <w:tc>
          <w:tcPr>
            <w:tcW w:w="13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782A90" w:fill="auto"/>
            <w:tcMar>
              <w:top w:w="57" w:type="dxa"/>
              <w:left w:w="113" w:type="dxa"/>
              <w:bottom w:w="113" w:type="dxa"/>
              <w:right w:w="80" w:type="dxa"/>
            </w:tcMar>
            <w:vAlign w:val="center"/>
          </w:tcPr>
          <w:p w14:paraId="42A00811" w14:textId="77777777" w:rsidR="006639D8" w:rsidRDefault="006639D8" w:rsidP="00664FBE">
            <w:pPr>
              <w:pStyle w:val="NoParagraphStyle"/>
            </w:pPr>
          </w:p>
        </w:tc>
        <w:tc>
          <w:tcPr>
            <w:tcW w:w="8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AB88BE" w:fill="auto"/>
            <w:tcMar>
              <w:top w:w="57" w:type="dxa"/>
              <w:left w:w="113" w:type="dxa"/>
              <w:bottom w:w="113" w:type="dxa"/>
              <w:right w:w="80" w:type="dxa"/>
            </w:tcMar>
            <w:vAlign w:val="center"/>
          </w:tcPr>
          <w:p w14:paraId="10625A75" w14:textId="77777777" w:rsidR="006639D8" w:rsidRDefault="006639D8" w:rsidP="001D2C1C">
            <w:pPr>
              <w:pStyle w:val="TableHeaderSubheadwhite"/>
            </w:pPr>
            <w:r>
              <w:t>2013</w:t>
            </w:r>
          </w:p>
        </w:tc>
        <w:tc>
          <w:tcPr>
            <w:tcW w:w="8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AB88BE" w:fill="auto"/>
            <w:tcMar>
              <w:top w:w="57" w:type="dxa"/>
              <w:left w:w="113" w:type="dxa"/>
              <w:bottom w:w="113" w:type="dxa"/>
              <w:right w:w="80" w:type="dxa"/>
            </w:tcMar>
            <w:vAlign w:val="center"/>
          </w:tcPr>
          <w:p w14:paraId="2834EBA9" w14:textId="77777777" w:rsidR="006639D8" w:rsidRDefault="006639D8" w:rsidP="001D2C1C">
            <w:pPr>
              <w:pStyle w:val="TableHeaderSubheadwhite"/>
            </w:pPr>
            <w:r>
              <w:t>2014</w:t>
            </w:r>
          </w:p>
        </w:tc>
        <w:tc>
          <w:tcPr>
            <w:tcW w:w="8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AB88BE" w:fill="auto"/>
            <w:tcMar>
              <w:top w:w="57" w:type="dxa"/>
              <w:left w:w="113" w:type="dxa"/>
              <w:bottom w:w="113" w:type="dxa"/>
              <w:right w:w="80" w:type="dxa"/>
            </w:tcMar>
            <w:vAlign w:val="center"/>
          </w:tcPr>
          <w:p w14:paraId="11416BDE" w14:textId="77777777" w:rsidR="006639D8" w:rsidRDefault="006639D8" w:rsidP="001D2C1C">
            <w:pPr>
              <w:pStyle w:val="TableHeaderSubheadwhite"/>
            </w:pPr>
            <w:r>
              <w:t>2015</w:t>
            </w:r>
          </w:p>
        </w:tc>
        <w:tc>
          <w:tcPr>
            <w:tcW w:w="8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AB88BE" w:fill="auto"/>
            <w:tcMar>
              <w:top w:w="57" w:type="dxa"/>
              <w:left w:w="113" w:type="dxa"/>
              <w:bottom w:w="113" w:type="dxa"/>
              <w:right w:w="80" w:type="dxa"/>
            </w:tcMar>
            <w:vAlign w:val="center"/>
          </w:tcPr>
          <w:p w14:paraId="15D3E357" w14:textId="77777777" w:rsidR="006639D8" w:rsidRDefault="006639D8" w:rsidP="001D2C1C">
            <w:pPr>
              <w:pStyle w:val="TableHeaderSubheadwhite"/>
            </w:pPr>
            <w:r>
              <w:t>2016</w:t>
            </w:r>
          </w:p>
        </w:tc>
        <w:tc>
          <w:tcPr>
            <w:tcW w:w="8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AB88BE" w:fill="auto"/>
            <w:tcMar>
              <w:top w:w="57" w:type="dxa"/>
              <w:left w:w="113" w:type="dxa"/>
              <w:bottom w:w="113" w:type="dxa"/>
              <w:right w:w="80" w:type="dxa"/>
            </w:tcMar>
            <w:vAlign w:val="center"/>
          </w:tcPr>
          <w:p w14:paraId="7CC54337" w14:textId="77777777" w:rsidR="006639D8" w:rsidRDefault="006639D8" w:rsidP="001D2C1C">
            <w:pPr>
              <w:pStyle w:val="TableHeaderSubheadwhite"/>
            </w:pPr>
            <w:r>
              <w:t>2017</w:t>
            </w:r>
          </w:p>
        </w:tc>
        <w:tc>
          <w:tcPr>
            <w:tcW w:w="8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AB88BE" w:fill="auto"/>
            <w:tcMar>
              <w:top w:w="57" w:type="dxa"/>
              <w:left w:w="113" w:type="dxa"/>
              <w:bottom w:w="113" w:type="dxa"/>
              <w:right w:w="80" w:type="dxa"/>
            </w:tcMar>
            <w:vAlign w:val="center"/>
          </w:tcPr>
          <w:p w14:paraId="36B0812E" w14:textId="77777777" w:rsidR="006639D8" w:rsidRDefault="006639D8" w:rsidP="001D2C1C">
            <w:pPr>
              <w:pStyle w:val="TableHeaderSubheadwhite"/>
            </w:pPr>
            <w:r>
              <w:t>2018</w:t>
            </w:r>
          </w:p>
        </w:tc>
        <w:tc>
          <w:tcPr>
            <w:tcW w:w="8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AB88BE" w:fill="auto"/>
            <w:tcMar>
              <w:top w:w="57" w:type="dxa"/>
              <w:left w:w="113" w:type="dxa"/>
              <w:bottom w:w="113" w:type="dxa"/>
              <w:right w:w="80" w:type="dxa"/>
            </w:tcMar>
            <w:vAlign w:val="center"/>
          </w:tcPr>
          <w:p w14:paraId="2C588047" w14:textId="77777777" w:rsidR="006639D8" w:rsidRDefault="006639D8" w:rsidP="001D2C1C">
            <w:pPr>
              <w:pStyle w:val="TableHeaderSubheadwhite"/>
            </w:pPr>
            <w:r>
              <w:t>2019</w:t>
            </w:r>
          </w:p>
        </w:tc>
        <w:tc>
          <w:tcPr>
            <w:tcW w:w="8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00B5EF" w:fill="auto"/>
            <w:tcMar>
              <w:top w:w="57" w:type="dxa"/>
              <w:left w:w="113" w:type="dxa"/>
              <w:bottom w:w="113" w:type="dxa"/>
              <w:right w:w="80" w:type="dxa"/>
            </w:tcMar>
            <w:vAlign w:val="center"/>
          </w:tcPr>
          <w:p w14:paraId="5A3DF0F8" w14:textId="77777777" w:rsidR="006639D8" w:rsidRDefault="006639D8" w:rsidP="001D2C1C">
            <w:pPr>
              <w:pStyle w:val="TableHeaderSubheadwhite"/>
            </w:pPr>
            <w:r>
              <w:t>2020</w:t>
            </w:r>
          </w:p>
        </w:tc>
      </w:tr>
      <w:tr w:rsidR="006639D8" w14:paraId="4484AD8C" w14:textId="77777777" w:rsidTr="000D1D43">
        <w:trPr>
          <w:trHeight w:hRule="exact" w:val="340"/>
        </w:trPr>
        <w:tc>
          <w:tcPr>
            <w:tcW w:w="1391" w:type="dxa"/>
            <w:tcBorders>
              <w:top w:val="single" w:sz="4" w:space="0" w:color="FFFFFF" w:themeColor="background1"/>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0E23638D" w14:textId="77777777" w:rsidR="006639D8" w:rsidRDefault="006639D8" w:rsidP="00664FBE">
            <w:pPr>
              <w:pStyle w:val="DETTableBody"/>
            </w:pPr>
            <w:r>
              <w:rPr>
                <w:rStyle w:val="TableMediumboldLEFTcolumn"/>
                <w:rFonts w:cs="VIC Medium"/>
              </w:rPr>
              <w:t>Services</w:t>
            </w:r>
          </w:p>
        </w:tc>
        <w:tc>
          <w:tcPr>
            <w:tcW w:w="822" w:type="dxa"/>
            <w:tcBorders>
              <w:top w:val="single" w:sz="4" w:space="0" w:color="FFFFFF" w:themeColor="background1"/>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7EAECD7E" w14:textId="77777777" w:rsidR="006639D8" w:rsidRDefault="006639D8" w:rsidP="00664FBE">
            <w:pPr>
              <w:pStyle w:val="DETTableBody"/>
            </w:pPr>
            <w:r>
              <w:t>457</w:t>
            </w:r>
          </w:p>
        </w:tc>
        <w:tc>
          <w:tcPr>
            <w:tcW w:w="822" w:type="dxa"/>
            <w:tcBorders>
              <w:top w:val="single" w:sz="4" w:space="0" w:color="FFFFFF" w:themeColor="background1"/>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130E6099" w14:textId="77777777" w:rsidR="006639D8" w:rsidRDefault="006639D8" w:rsidP="00664FBE">
            <w:pPr>
              <w:pStyle w:val="DETTableBody"/>
            </w:pPr>
            <w:r>
              <w:t>453</w:t>
            </w:r>
          </w:p>
        </w:tc>
        <w:tc>
          <w:tcPr>
            <w:tcW w:w="822" w:type="dxa"/>
            <w:tcBorders>
              <w:top w:val="single" w:sz="4" w:space="0" w:color="FFFFFF" w:themeColor="background1"/>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299C90F2" w14:textId="77777777" w:rsidR="006639D8" w:rsidRDefault="006639D8" w:rsidP="00664FBE">
            <w:pPr>
              <w:pStyle w:val="DETTableBody"/>
            </w:pPr>
            <w:r>
              <w:t>430</w:t>
            </w:r>
          </w:p>
        </w:tc>
        <w:tc>
          <w:tcPr>
            <w:tcW w:w="823" w:type="dxa"/>
            <w:tcBorders>
              <w:top w:val="single" w:sz="4" w:space="0" w:color="FFFFFF" w:themeColor="background1"/>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767152B3" w14:textId="77777777" w:rsidR="006639D8" w:rsidRDefault="006639D8" w:rsidP="00664FBE">
            <w:pPr>
              <w:pStyle w:val="DETTableBody"/>
            </w:pPr>
            <w:r>
              <w:t>406</w:t>
            </w:r>
          </w:p>
        </w:tc>
        <w:tc>
          <w:tcPr>
            <w:tcW w:w="822" w:type="dxa"/>
            <w:tcBorders>
              <w:top w:val="single" w:sz="4" w:space="0" w:color="FFFFFF" w:themeColor="background1"/>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747EA578" w14:textId="77777777" w:rsidR="006639D8" w:rsidRDefault="006639D8" w:rsidP="00664FBE">
            <w:pPr>
              <w:pStyle w:val="DETTableBody"/>
            </w:pPr>
            <w:r>
              <w:t>379</w:t>
            </w:r>
          </w:p>
        </w:tc>
        <w:tc>
          <w:tcPr>
            <w:tcW w:w="822" w:type="dxa"/>
            <w:tcBorders>
              <w:top w:val="single" w:sz="4" w:space="0" w:color="FFFFFF" w:themeColor="background1"/>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399EE3F5" w14:textId="77777777" w:rsidR="006639D8" w:rsidRDefault="006639D8" w:rsidP="00664FBE">
            <w:pPr>
              <w:pStyle w:val="DETTableBody"/>
            </w:pPr>
            <w:r>
              <w:t>358</w:t>
            </w:r>
          </w:p>
        </w:tc>
        <w:tc>
          <w:tcPr>
            <w:tcW w:w="822" w:type="dxa"/>
            <w:tcBorders>
              <w:top w:val="single" w:sz="4" w:space="0" w:color="FFFFFF" w:themeColor="background1"/>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1F9BEF1E" w14:textId="77777777" w:rsidR="006639D8" w:rsidRDefault="006639D8" w:rsidP="00664FBE">
            <w:pPr>
              <w:pStyle w:val="DETTableBody"/>
            </w:pPr>
            <w:r>
              <w:t>317</w:t>
            </w:r>
          </w:p>
        </w:tc>
        <w:tc>
          <w:tcPr>
            <w:tcW w:w="822" w:type="dxa"/>
            <w:tcBorders>
              <w:top w:val="single" w:sz="4" w:space="0" w:color="FFFFFF" w:themeColor="background1"/>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3C3125D2" w14:textId="77777777" w:rsidR="006639D8" w:rsidRDefault="006639D8" w:rsidP="00664FBE">
            <w:pPr>
              <w:pStyle w:val="DETTableBody"/>
            </w:pPr>
            <w:r>
              <w:rPr>
                <w:rStyle w:val="SemiBold"/>
                <w:bCs/>
              </w:rPr>
              <w:t>279</w:t>
            </w:r>
          </w:p>
        </w:tc>
      </w:tr>
      <w:tr w:rsidR="006639D8" w14:paraId="552384C0" w14:textId="77777777" w:rsidTr="00006B74">
        <w:trPr>
          <w:trHeight w:hRule="exact" w:val="340"/>
        </w:trPr>
        <w:tc>
          <w:tcPr>
            <w:tcW w:w="1391" w:type="dxa"/>
            <w:tcBorders>
              <w:top w:val="single" w:sz="2" w:space="0" w:color="D9D9D9" w:themeColor="background1" w:themeShade="D9"/>
              <w:left w:val="single" w:sz="4" w:space="0" w:color="FFFFFF" w:themeColor="background1"/>
              <w:bottom w:val="single" w:sz="12" w:space="0" w:color="782A90"/>
              <w:right w:val="single" w:sz="4" w:space="0" w:color="FFFFFF" w:themeColor="background1"/>
            </w:tcBorders>
            <w:shd w:val="solid" w:color="FFFFFF" w:fill="auto"/>
            <w:tcMar>
              <w:top w:w="57" w:type="dxa"/>
              <w:left w:w="113" w:type="dxa"/>
              <w:bottom w:w="113" w:type="dxa"/>
              <w:right w:w="57" w:type="dxa"/>
            </w:tcMar>
            <w:vAlign w:val="center"/>
          </w:tcPr>
          <w:p w14:paraId="3102BFE8" w14:textId="77777777" w:rsidR="006639D8" w:rsidRDefault="006639D8" w:rsidP="00664FBE">
            <w:pPr>
              <w:pStyle w:val="DETTableBody"/>
            </w:pPr>
            <w:r>
              <w:rPr>
                <w:rStyle w:val="TableMediumboldLEFTcolumn"/>
                <w:rFonts w:cs="VIC Medium"/>
              </w:rPr>
              <w:t>Places</w:t>
            </w:r>
          </w:p>
        </w:tc>
        <w:tc>
          <w:tcPr>
            <w:tcW w:w="822" w:type="dxa"/>
            <w:tcBorders>
              <w:top w:val="single" w:sz="2" w:space="0" w:color="D9D9D9" w:themeColor="background1" w:themeShade="D9"/>
              <w:left w:val="single" w:sz="4" w:space="0" w:color="FFFFFF" w:themeColor="background1"/>
              <w:bottom w:val="single" w:sz="12" w:space="0" w:color="782A90"/>
              <w:right w:val="single" w:sz="4" w:space="0" w:color="FFFFFF" w:themeColor="background1"/>
            </w:tcBorders>
            <w:shd w:val="solid" w:color="FFFFFF" w:fill="auto"/>
            <w:tcMar>
              <w:top w:w="57" w:type="dxa"/>
              <w:left w:w="113" w:type="dxa"/>
              <w:bottom w:w="113" w:type="dxa"/>
              <w:right w:w="57" w:type="dxa"/>
            </w:tcMar>
            <w:vAlign w:val="center"/>
          </w:tcPr>
          <w:p w14:paraId="5188FE46" w14:textId="77777777" w:rsidR="006639D8" w:rsidRDefault="006639D8" w:rsidP="00664FBE">
            <w:pPr>
              <w:pStyle w:val="DETTableBody"/>
            </w:pPr>
            <w:r>
              <w:t>11,248</w:t>
            </w:r>
          </w:p>
        </w:tc>
        <w:tc>
          <w:tcPr>
            <w:tcW w:w="822" w:type="dxa"/>
            <w:tcBorders>
              <w:top w:val="single" w:sz="2" w:space="0" w:color="D9D9D9" w:themeColor="background1" w:themeShade="D9"/>
              <w:left w:val="single" w:sz="4" w:space="0" w:color="FFFFFF" w:themeColor="background1"/>
              <w:bottom w:val="single" w:sz="12" w:space="0" w:color="782A90"/>
              <w:right w:val="single" w:sz="4" w:space="0" w:color="FFFFFF" w:themeColor="background1"/>
            </w:tcBorders>
            <w:shd w:val="solid" w:color="FFFFFF" w:fill="auto"/>
            <w:tcMar>
              <w:top w:w="57" w:type="dxa"/>
              <w:left w:w="113" w:type="dxa"/>
              <w:bottom w:w="113" w:type="dxa"/>
              <w:right w:w="57" w:type="dxa"/>
            </w:tcMar>
            <w:vAlign w:val="center"/>
          </w:tcPr>
          <w:p w14:paraId="0F8F98DA" w14:textId="77777777" w:rsidR="006639D8" w:rsidRDefault="006639D8" w:rsidP="00664FBE">
            <w:pPr>
              <w:pStyle w:val="DETTableBody"/>
            </w:pPr>
            <w:r>
              <w:t>11,078</w:t>
            </w:r>
          </w:p>
        </w:tc>
        <w:tc>
          <w:tcPr>
            <w:tcW w:w="822" w:type="dxa"/>
            <w:tcBorders>
              <w:top w:val="single" w:sz="2" w:space="0" w:color="D9D9D9" w:themeColor="background1" w:themeShade="D9"/>
              <w:left w:val="single" w:sz="4" w:space="0" w:color="FFFFFF" w:themeColor="background1"/>
              <w:bottom w:val="single" w:sz="12" w:space="0" w:color="782A90"/>
              <w:right w:val="single" w:sz="4" w:space="0" w:color="FFFFFF" w:themeColor="background1"/>
            </w:tcBorders>
            <w:shd w:val="solid" w:color="FFFFFF" w:fill="auto"/>
            <w:tcMar>
              <w:top w:w="57" w:type="dxa"/>
              <w:left w:w="113" w:type="dxa"/>
              <w:bottom w:w="113" w:type="dxa"/>
              <w:right w:w="57" w:type="dxa"/>
            </w:tcMar>
            <w:vAlign w:val="center"/>
          </w:tcPr>
          <w:p w14:paraId="12E7995F" w14:textId="77777777" w:rsidR="006639D8" w:rsidRDefault="006639D8" w:rsidP="00664FBE">
            <w:pPr>
              <w:pStyle w:val="DETTableBody"/>
            </w:pPr>
            <w:r>
              <w:t>10,569</w:t>
            </w:r>
          </w:p>
        </w:tc>
        <w:tc>
          <w:tcPr>
            <w:tcW w:w="823" w:type="dxa"/>
            <w:tcBorders>
              <w:top w:val="single" w:sz="2" w:space="0" w:color="D9D9D9" w:themeColor="background1" w:themeShade="D9"/>
              <w:left w:val="single" w:sz="4" w:space="0" w:color="FFFFFF" w:themeColor="background1"/>
              <w:bottom w:val="single" w:sz="12" w:space="0" w:color="782A90"/>
              <w:right w:val="single" w:sz="4" w:space="0" w:color="FFFFFF" w:themeColor="background1"/>
            </w:tcBorders>
            <w:shd w:val="solid" w:color="FFFFFF" w:fill="auto"/>
            <w:tcMar>
              <w:top w:w="57" w:type="dxa"/>
              <w:left w:w="113" w:type="dxa"/>
              <w:bottom w:w="113" w:type="dxa"/>
              <w:right w:w="57" w:type="dxa"/>
            </w:tcMar>
            <w:vAlign w:val="center"/>
          </w:tcPr>
          <w:p w14:paraId="59F39180" w14:textId="77777777" w:rsidR="006639D8" w:rsidRDefault="006639D8" w:rsidP="00664FBE">
            <w:pPr>
              <w:pStyle w:val="DETTableBody"/>
            </w:pPr>
            <w:r>
              <w:t>10,103</w:t>
            </w:r>
          </w:p>
        </w:tc>
        <w:tc>
          <w:tcPr>
            <w:tcW w:w="822" w:type="dxa"/>
            <w:tcBorders>
              <w:top w:val="single" w:sz="2" w:space="0" w:color="D9D9D9" w:themeColor="background1" w:themeShade="D9"/>
              <w:left w:val="single" w:sz="4" w:space="0" w:color="FFFFFF" w:themeColor="background1"/>
              <w:bottom w:val="single" w:sz="12" w:space="0" w:color="782A90"/>
              <w:right w:val="single" w:sz="4" w:space="0" w:color="FFFFFF" w:themeColor="background1"/>
            </w:tcBorders>
            <w:shd w:val="solid" w:color="FFFFFF" w:fill="auto"/>
            <w:tcMar>
              <w:top w:w="57" w:type="dxa"/>
              <w:left w:w="113" w:type="dxa"/>
              <w:bottom w:w="113" w:type="dxa"/>
              <w:right w:w="57" w:type="dxa"/>
            </w:tcMar>
            <w:vAlign w:val="center"/>
          </w:tcPr>
          <w:p w14:paraId="7021B9FB" w14:textId="77777777" w:rsidR="006639D8" w:rsidRDefault="006639D8" w:rsidP="00664FBE">
            <w:pPr>
              <w:pStyle w:val="DETTableBody"/>
            </w:pPr>
            <w:r>
              <w:t>9,516</w:t>
            </w:r>
          </w:p>
        </w:tc>
        <w:tc>
          <w:tcPr>
            <w:tcW w:w="822" w:type="dxa"/>
            <w:tcBorders>
              <w:top w:val="single" w:sz="2" w:space="0" w:color="D9D9D9" w:themeColor="background1" w:themeShade="D9"/>
              <w:left w:val="single" w:sz="4" w:space="0" w:color="FFFFFF" w:themeColor="background1"/>
              <w:bottom w:val="single" w:sz="12" w:space="0" w:color="782A90"/>
              <w:right w:val="single" w:sz="4" w:space="0" w:color="FFFFFF" w:themeColor="background1"/>
            </w:tcBorders>
            <w:shd w:val="solid" w:color="FFFFFF" w:fill="auto"/>
            <w:tcMar>
              <w:top w:w="57" w:type="dxa"/>
              <w:left w:w="113" w:type="dxa"/>
              <w:bottom w:w="113" w:type="dxa"/>
              <w:right w:w="57" w:type="dxa"/>
            </w:tcMar>
            <w:vAlign w:val="center"/>
          </w:tcPr>
          <w:p w14:paraId="58E8D442" w14:textId="77777777" w:rsidR="006639D8" w:rsidRDefault="006639D8" w:rsidP="00664FBE">
            <w:pPr>
              <w:pStyle w:val="DETTableBody"/>
            </w:pPr>
            <w:r>
              <w:t>9,140</w:t>
            </w:r>
          </w:p>
        </w:tc>
        <w:tc>
          <w:tcPr>
            <w:tcW w:w="822" w:type="dxa"/>
            <w:tcBorders>
              <w:top w:val="single" w:sz="2" w:space="0" w:color="D9D9D9" w:themeColor="background1" w:themeShade="D9"/>
              <w:left w:val="single" w:sz="4" w:space="0" w:color="FFFFFF" w:themeColor="background1"/>
              <w:bottom w:val="single" w:sz="12" w:space="0" w:color="782A90"/>
              <w:right w:val="single" w:sz="4" w:space="0" w:color="FFFFFF" w:themeColor="background1"/>
            </w:tcBorders>
            <w:shd w:val="solid" w:color="FFFFFF" w:fill="auto"/>
            <w:tcMar>
              <w:top w:w="57" w:type="dxa"/>
              <w:left w:w="113" w:type="dxa"/>
              <w:bottom w:w="113" w:type="dxa"/>
              <w:right w:w="57" w:type="dxa"/>
            </w:tcMar>
            <w:vAlign w:val="center"/>
          </w:tcPr>
          <w:p w14:paraId="7723CE67" w14:textId="77777777" w:rsidR="006639D8" w:rsidRDefault="006639D8" w:rsidP="00664FBE">
            <w:pPr>
              <w:pStyle w:val="DETTableBody"/>
            </w:pPr>
            <w:r>
              <w:t>8,002</w:t>
            </w:r>
          </w:p>
        </w:tc>
        <w:tc>
          <w:tcPr>
            <w:tcW w:w="822" w:type="dxa"/>
            <w:tcBorders>
              <w:top w:val="single" w:sz="2" w:space="0" w:color="D9D9D9" w:themeColor="background1" w:themeShade="D9"/>
              <w:left w:val="single" w:sz="4" w:space="0" w:color="FFFFFF" w:themeColor="background1"/>
              <w:bottom w:val="single" w:sz="12" w:space="0" w:color="782A90"/>
              <w:right w:val="single" w:sz="4" w:space="0" w:color="FFFFFF" w:themeColor="background1"/>
            </w:tcBorders>
            <w:shd w:val="solid" w:color="FFFFFF" w:fill="auto"/>
            <w:tcMar>
              <w:top w:w="57" w:type="dxa"/>
              <w:left w:w="113" w:type="dxa"/>
              <w:bottom w:w="113" w:type="dxa"/>
              <w:right w:w="57" w:type="dxa"/>
            </w:tcMar>
            <w:vAlign w:val="center"/>
          </w:tcPr>
          <w:p w14:paraId="33B22ADF" w14:textId="77777777" w:rsidR="006639D8" w:rsidRDefault="006639D8" w:rsidP="00664FBE">
            <w:pPr>
              <w:pStyle w:val="DETTableBody"/>
            </w:pPr>
            <w:r>
              <w:rPr>
                <w:rStyle w:val="SemiBold"/>
                <w:bCs/>
              </w:rPr>
              <w:t>7,039</w:t>
            </w:r>
          </w:p>
        </w:tc>
      </w:tr>
    </w:tbl>
    <w:p w14:paraId="54F25EEE" w14:textId="77777777" w:rsidR="00664FBE" w:rsidRDefault="00664FBE" w:rsidP="00664FBE">
      <w:pPr>
        <w:pStyle w:val="Bodycopy"/>
      </w:pPr>
    </w:p>
    <w:p w14:paraId="383ACB1A" w14:textId="2D3492D9" w:rsidR="006639D8" w:rsidRDefault="006639D8" w:rsidP="00664FBE">
      <w:pPr>
        <w:pStyle w:val="Bodycopy"/>
      </w:pPr>
      <w:r>
        <w:t>The number of new NQF services approved each year has fallen from 2017 onwards, although the number of places has remained relatively stable after a decline in 2018. Of the new NQF places in 2020, 71 per cent were provided in long day care.</w:t>
      </w:r>
    </w:p>
    <w:p w14:paraId="428E682E" w14:textId="77777777" w:rsidR="006639D8" w:rsidRDefault="006639D8" w:rsidP="00664FBE">
      <w:pPr>
        <w:pStyle w:val="TableHeadings"/>
      </w:pPr>
      <w:r w:rsidRPr="000D1D43">
        <w:rPr>
          <w:color w:val="00A7DB"/>
        </w:rPr>
        <w:lastRenderedPageBreak/>
        <w:t xml:space="preserve">Figure 2: </w:t>
      </w:r>
      <w:r>
        <w:t>Number of new NQF services and places, 2013–2020</w:t>
      </w:r>
    </w:p>
    <w:p w14:paraId="6C3F8E57" w14:textId="058415CA" w:rsidR="006639D8" w:rsidRDefault="00C9597A" w:rsidP="00664FBE">
      <w:pPr>
        <w:pStyle w:val="DETTableSpacerNotesafter"/>
      </w:pPr>
      <w:r w:rsidRPr="00C9597A">
        <w:rPr>
          <w:noProof/>
        </w:rPr>
        <w:drawing>
          <wp:inline distT="0" distB="0" distL="0" distR="0" wp14:anchorId="37448B53" wp14:editId="7538B0C8">
            <wp:extent cx="4947108" cy="1728000"/>
            <wp:effectExtent l="0" t="0" r="0" b="0"/>
            <wp:docPr id="53" name="Picture 53" descr="Figure 2: Number of new NQF services and places, 2013–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Figure 2: Number of new NQF services and places, 2013–2020"/>
                    <pic:cNvPicPr/>
                  </pic:nvPicPr>
                  <pic:blipFill rotWithShape="1">
                    <a:blip r:embed="rId35" cstate="email">
                      <a:extLst>
                        <a:ext uri="{28A0092B-C50C-407E-A947-70E740481C1C}">
                          <a14:useLocalDpi xmlns:a14="http://schemas.microsoft.com/office/drawing/2010/main"/>
                        </a:ext>
                      </a:extLst>
                    </a:blip>
                    <a:srcRect t="6232" b="-6354"/>
                    <a:stretch/>
                  </pic:blipFill>
                  <pic:spPr bwMode="auto">
                    <a:xfrm>
                      <a:off x="0" y="0"/>
                      <a:ext cx="4953000" cy="1730058"/>
                    </a:xfrm>
                    <a:prstGeom prst="rect">
                      <a:avLst/>
                    </a:prstGeom>
                    <a:ln>
                      <a:noFill/>
                    </a:ln>
                    <a:extLst>
                      <a:ext uri="{53640926-AAD7-44D8-BBD7-CCE9431645EC}">
                        <a14:shadowObscured xmlns:a14="http://schemas.microsoft.com/office/drawing/2010/main"/>
                      </a:ext>
                    </a:extLst>
                  </pic:spPr>
                </pic:pic>
              </a:graphicData>
            </a:graphic>
          </wp:inline>
        </w:drawing>
      </w:r>
    </w:p>
    <w:p w14:paraId="5D449371" w14:textId="77777777" w:rsidR="006639D8" w:rsidRDefault="006639D8" w:rsidP="006556AE">
      <w:pPr>
        <w:pStyle w:val="Footnotes"/>
      </w:pPr>
      <w:r>
        <w:t xml:space="preserve">Note: Number of new services refers to services approved in that year and excludes services suspended, </w:t>
      </w:r>
      <w:proofErr w:type="gramStart"/>
      <w:r>
        <w:t>surrendered</w:t>
      </w:r>
      <w:proofErr w:type="gramEnd"/>
      <w:r>
        <w:t xml:space="preserve"> or cancelled in the same year.</w:t>
      </w:r>
    </w:p>
    <w:p w14:paraId="2AD94F5C" w14:textId="77777777" w:rsidR="006639D8" w:rsidRDefault="006639D8" w:rsidP="00664FBE">
      <w:pPr>
        <w:pStyle w:val="Bodycopy"/>
      </w:pPr>
      <w:r>
        <w:t>While the number of LDC services continues to increase, the numbers of FDC services are declining, as can be seen in Figure 3.</w:t>
      </w:r>
    </w:p>
    <w:p w14:paraId="6DC6592E" w14:textId="610294B0" w:rsidR="006639D8" w:rsidRDefault="006639D8" w:rsidP="00664FBE">
      <w:pPr>
        <w:pStyle w:val="TableHeadings"/>
      </w:pPr>
      <w:r w:rsidRPr="000D1D43">
        <w:rPr>
          <w:color w:val="00A7DB"/>
        </w:rPr>
        <w:t xml:space="preserve">Figure 3: </w:t>
      </w:r>
      <w:r>
        <w:t>Number of approved NQF services by care type, 2013–2020</w:t>
      </w:r>
    </w:p>
    <w:p w14:paraId="3B0F06C5" w14:textId="44547681" w:rsidR="00C9597A" w:rsidRDefault="00C9597A" w:rsidP="00664FBE">
      <w:pPr>
        <w:pStyle w:val="TableHeadings"/>
      </w:pPr>
      <w:r w:rsidRPr="00C9597A">
        <w:rPr>
          <w:noProof/>
        </w:rPr>
        <w:drawing>
          <wp:inline distT="0" distB="0" distL="0" distR="0" wp14:anchorId="775309C7" wp14:editId="761EB469">
            <wp:extent cx="4947083" cy="2160000"/>
            <wp:effectExtent l="0" t="0" r="0" b="0"/>
            <wp:docPr id="54" name="Picture 54" descr="Figure 3: Number of approved NQF services by care type, 2013–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Figure 3: Number of approved NQF services by care type, 2013–2020"/>
                    <pic:cNvPicPr/>
                  </pic:nvPicPr>
                  <pic:blipFill rotWithShape="1">
                    <a:blip r:embed="rId36" cstate="email">
                      <a:extLst>
                        <a:ext uri="{28A0092B-C50C-407E-A947-70E740481C1C}">
                          <a14:useLocalDpi xmlns:a14="http://schemas.microsoft.com/office/drawing/2010/main"/>
                        </a:ext>
                      </a:extLst>
                    </a:blip>
                    <a:srcRect t="7621" b="830"/>
                    <a:stretch/>
                  </pic:blipFill>
                  <pic:spPr bwMode="auto">
                    <a:xfrm>
                      <a:off x="0" y="0"/>
                      <a:ext cx="4953000" cy="2162583"/>
                    </a:xfrm>
                    <a:prstGeom prst="rect">
                      <a:avLst/>
                    </a:prstGeom>
                    <a:ln>
                      <a:noFill/>
                    </a:ln>
                    <a:extLst>
                      <a:ext uri="{53640926-AAD7-44D8-BBD7-CCE9431645EC}">
                        <a14:shadowObscured xmlns:a14="http://schemas.microsoft.com/office/drawing/2010/main"/>
                      </a:ext>
                    </a:extLst>
                  </pic:spPr>
                </pic:pic>
              </a:graphicData>
            </a:graphic>
          </wp:inline>
        </w:drawing>
      </w:r>
    </w:p>
    <w:p w14:paraId="6BF4E04A" w14:textId="77777777" w:rsidR="006639D8" w:rsidRDefault="006639D8" w:rsidP="00664FBE">
      <w:pPr>
        <w:pStyle w:val="Bodycopy"/>
      </w:pPr>
      <w:r>
        <w:t>For NQF services, private for profit is the largest single provider management type, operating 2,113 services (49 per cent) of all NQF services in 2020, as can be seen in Figure 4. Of these, 1,492 (71 per cent) are run by multi-service providers, many of whom have services in other jurisdictions. Private for-profit type providers continue to grow steadily as a proportion of the sector, with the other management types remaining stable.</w:t>
      </w:r>
    </w:p>
    <w:p w14:paraId="2C4D5AC4" w14:textId="6B0E4CBA" w:rsidR="006639D8" w:rsidRDefault="006639D8" w:rsidP="00664FBE">
      <w:pPr>
        <w:pStyle w:val="TableHeadings"/>
      </w:pPr>
      <w:r w:rsidRPr="000D1D43">
        <w:rPr>
          <w:color w:val="00A7DB"/>
        </w:rPr>
        <w:t xml:space="preserve">Figure 4: </w:t>
      </w:r>
      <w:r>
        <w:t>Number of approved NQF services by provider management type, 2020</w:t>
      </w:r>
    </w:p>
    <w:p w14:paraId="1EA26D50" w14:textId="7D1AE113" w:rsidR="00664FBE" w:rsidRDefault="00664FBE" w:rsidP="00664FBE">
      <w:pPr>
        <w:pStyle w:val="TableHeadings"/>
      </w:pPr>
      <w:r w:rsidRPr="00664FBE">
        <w:rPr>
          <w:noProof/>
        </w:rPr>
        <w:drawing>
          <wp:inline distT="0" distB="0" distL="0" distR="0" wp14:anchorId="0B397E22" wp14:editId="198CA89B">
            <wp:extent cx="6366510" cy="2196000"/>
            <wp:effectExtent l="0" t="0" r="0" b="0"/>
            <wp:docPr id="55" name="Picture 55" descr="Figure 4: Number of approved NQF services by provider management typ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Figure 4: Number of approved NQF services by provider management type, 2020"/>
                    <pic:cNvPicPr/>
                  </pic:nvPicPr>
                  <pic:blipFill rotWithShape="1">
                    <a:blip r:embed="rId37" cstate="email">
                      <a:extLst>
                        <a:ext uri="{28A0092B-C50C-407E-A947-70E740481C1C}">
                          <a14:useLocalDpi xmlns:a14="http://schemas.microsoft.com/office/drawing/2010/main"/>
                        </a:ext>
                      </a:extLst>
                    </a:blip>
                    <a:srcRect l="3389" t="4710" r="-3389" b="-576"/>
                    <a:stretch/>
                  </pic:blipFill>
                  <pic:spPr bwMode="auto">
                    <a:xfrm>
                      <a:off x="0" y="0"/>
                      <a:ext cx="6372860" cy="2198190"/>
                    </a:xfrm>
                    <a:prstGeom prst="rect">
                      <a:avLst/>
                    </a:prstGeom>
                    <a:ln>
                      <a:noFill/>
                    </a:ln>
                    <a:extLst>
                      <a:ext uri="{53640926-AAD7-44D8-BBD7-CCE9431645EC}">
                        <a14:shadowObscured xmlns:a14="http://schemas.microsoft.com/office/drawing/2010/main"/>
                      </a:ext>
                    </a:extLst>
                  </pic:spPr>
                </pic:pic>
              </a:graphicData>
            </a:graphic>
          </wp:inline>
        </w:drawing>
      </w:r>
    </w:p>
    <w:p w14:paraId="4306D059" w14:textId="77777777" w:rsidR="006639D8" w:rsidRDefault="006639D8" w:rsidP="006556AE">
      <w:pPr>
        <w:pStyle w:val="Footnotes"/>
      </w:pPr>
      <w:r>
        <w:t>Note: ’Multi-service providers’ refers to providers that provide more than one service nationally.</w:t>
      </w:r>
    </w:p>
    <w:p w14:paraId="7773BC46" w14:textId="77777777" w:rsidR="006639D8" w:rsidRDefault="006639D8" w:rsidP="00664FBE">
      <w:pPr>
        <w:pStyle w:val="Bodycopy"/>
      </w:pPr>
      <w:r>
        <w:t>There is slow but steady increase in private for-profit providers across both the NQF and the CS Act services (see Appendix Table 3).</w:t>
      </w:r>
    </w:p>
    <w:p w14:paraId="2E0AB062" w14:textId="16F3B0F6" w:rsidR="006639D8" w:rsidRDefault="006639D8" w:rsidP="00664FBE">
      <w:pPr>
        <w:pStyle w:val="TableHeadings"/>
      </w:pPr>
      <w:r w:rsidRPr="000D1D43">
        <w:rPr>
          <w:color w:val="00A7DB"/>
        </w:rPr>
        <w:lastRenderedPageBreak/>
        <w:t xml:space="preserve">Figure 5: </w:t>
      </w:r>
      <w:r>
        <w:t>Number of approved services by care type, 2020</w:t>
      </w:r>
    </w:p>
    <w:p w14:paraId="6B1D6941" w14:textId="47E61E05" w:rsidR="006639D8" w:rsidRDefault="002A49F9" w:rsidP="00664FBE">
      <w:pPr>
        <w:pStyle w:val="TableHeadings"/>
      </w:pPr>
      <w:r w:rsidRPr="002A49F9">
        <w:rPr>
          <w:noProof/>
        </w:rPr>
        <w:drawing>
          <wp:inline distT="0" distB="0" distL="0" distR="0" wp14:anchorId="5DDC794E" wp14:editId="00513EE2">
            <wp:extent cx="3348058" cy="2268000"/>
            <wp:effectExtent l="0" t="0" r="0" b="5715"/>
            <wp:docPr id="56" name="Picture 56" descr="Figure 5: Number of approved services by care typ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Figure 5: Number of approved services by care type, 2020"/>
                    <pic:cNvPicPr/>
                  </pic:nvPicPr>
                  <pic:blipFill rotWithShape="1">
                    <a:blip r:embed="rId38" cstate="email">
                      <a:extLst>
                        <a:ext uri="{28A0092B-C50C-407E-A947-70E740481C1C}">
                          <a14:useLocalDpi xmlns:a14="http://schemas.microsoft.com/office/drawing/2010/main"/>
                        </a:ext>
                      </a:extLst>
                    </a:blip>
                    <a:srcRect t="8812" b="-1474"/>
                    <a:stretch/>
                  </pic:blipFill>
                  <pic:spPr bwMode="auto">
                    <a:xfrm>
                      <a:off x="0" y="0"/>
                      <a:ext cx="3352800" cy="2271213"/>
                    </a:xfrm>
                    <a:prstGeom prst="rect">
                      <a:avLst/>
                    </a:prstGeom>
                    <a:ln>
                      <a:noFill/>
                    </a:ln>
                    <a:extLst>
                      <a:ext uri="{53640926-AAD7-44D8-BBD7-CCE9431645EC}">
                        <a14:shadowObscured xmlns:a14="http://schemas.microsoft.com/office/drawing/2010/main"/>
                      </a:ext>
                    </a:extLst>
                  </pic:spPr>
                </pic:pic>
              </a:graphicData>
            </a:graphic>
          </wp:inline>
        </w:drawing>
      </w:r>
    </w:p>
    <w:p w14:paraId="625BD1A8" w14:textId="621A8F51" w:rsidR="006639D8" w:rsidRDefault="006639D8" w:rsidP="00664FBE">
      <w:pPr>
        <w:pStyle w:val="TableHeadings"/>
      </w:pPr>
      <w:r w:rsidRPr="000D1D43">
        <w:rPr>
          <w:color w:val="00A7DB"/>
        </w:rPr>
        <w:t xml:space="preserve">Figure 6: </w:t>
      </w:r>
      <w:r>
        <w:t xml:space="preserve">Number of approved </w:t>
      </w:r>
      <w:proofErr w:type="spellStart"/>
      <w:r>
        <w:t>centre</w:t>
      </w:r>
      <w:proofErr w:type="spellEnd"/>
      <w:r>
        <w:t>-based places by care type, 2020</w:t>
      </w:r>
    </w:p>
    <w:p w14:paraId="26595358" w14:textId="36CD76BD" w:rsidR="00C857A1" w:rsidRPr="00C857A1" w:rsidRDefault="002A49F9" w:rsidP="00C857A1">
      <w:pPr>
        <w:pStyle w:val="TableHeadings"/>
      </w:pPr>
      <w:r w:rsidRPr="002A49F9">
        <w:rPr>
          <w:noProof/>
        </w:rPr>
        <w:drawing>
          <wp:inline distT="0" distB="0" distL="0" distR="0" wp14:anchorId="6F5941A2" wp14:editId="2A8120A0">
            <wp:extent cx="4888544" cy="2376000"/>
            <wp:effectExtent l="0" t="0" r="0" b="0"/>
            <wp:docPr id="57" name="Picture 57" descr="Figure 6: Number of approved centre-based places by care typ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Figure 6: Number of approved centre-based places by care type, 2020"/>
                    <pic:cNvPicPr/>
                  </pic:nvPicPr>
                  <pic:blipFill rotWithShape="1">
                    <a:blip r:embed="rId39" cstate="email">
                      <a:extLst>
                        <a:ext uri="{28A0092B-C50C-407E-A947-70E740481C1C}">
                          <a14:useLocalDpi xmlns:a14="http://schemas.microsoft.com/office/drawing/2010/main"/>
                        </a:ext>
                      </a:extLst>
                    </a:blip>
                    <a:srcRect l="734" t="-1" r="-734" b="11921"/>
                    <a:stretch/>
                  </pic:blipFill>
                  <pic:spPr bwMode="auto">
                    <a:xfrm>
                      <a:off x="0" y="0"/>
                      <a:ext cx="4888544" cy="2376000"/>
                    </a:xfrm>
                    <a:prstGeom prst="rect">
                      <a:avLst/>
                    </a:prstGeom>
                    <a:ln>
                      <a:noFill/>
                    </a:ln>
                    <a:extLst>
                      <a:ext uri="{53640926-AAD7-44D8-BBD7-CCE9431645EC}">
                        <a14:shadowObscured xmlns:a14="http://schemas.microsoft.com/office/drawing/2010/main"/>
                      </a:ext>
                    </a:extLst>
                  </pic:spPr>
                </pic:pic>
              </a:graphicData>
            </a:graphic>
          </wp:inline>
        </w:drawing>
      </w:r>
    </w:p>
    <w:p w14:paraId="1065F6C1" w14:textId="00D5D502" w:rsidR="006639D8" w:rsidRDefault="006639D8" w:rsidP="006556AE">
      <w:pPr>
        <w:pStyle w:val="Footnotes"/>
      </w:pPr>
      <w:r>
        <w:t xml:space="preserve">Note: ‘Places’ only relates to </w:t>
      </w:r>
      <w:proofErr w:type="spellStart"/>
      <w:r>
        <w:t>centre</w:t>
      </w:r>
      <w:proofErr w:type="spellEnd"/>
      <w:r>
        <w:t>-based NQF services and services regulated under the CS Act. Places data is not collected for FDC services. The number of places reflects services’ approved capacity.</w:t>
      </w:r>
    </w:p>
    <w:p w14:paraId="32B8072E" w14:textId="77777777" w:rsidR="006639D8" w:rsidRDefault="006639D8" w:rsidP="00664FBE">
      <w:pPr>
        <w:pStyle w:val="TableHeadings"/>
      </w:pPr>
      <w:r w:rsidRPr="000D1D43">
        <w:rPr>
          <w:color w:val="00A7DB"/>
        </w:rPr>
        <w:t xml:space="preserve">Table 2: </w:t>
      </w:r>
      <w:r>
        <w:t>Number of approved services and places by care type, 2020</w:t>
      </w:r>
    </w:p>
    <w:tbl>
      <w:tblPr>
        <w:tblW w:w="0" w:type="auto"/>
        <w:tblLayout w:type="fixed"/>
        <w:tblCellMar>
          <w:left w:w="0" w:type="dxa"/>
          <w:right w:w="0" w:type="dxa"/>
        </w:tblCellMar>
        <w:tblLook w:val="0000" w:firstRow="0" w:lastRow="0" w:firstColumn="0" w:lastColumn="0" w:noHBand="0" w:noVBand="0"/>
        <w:tblCaption w:val="Table 2: Number of approved services and places by care type, 2020"/>
      </w:tblPr>
      <w:tblGrid>
        <w:gridCol w:w="4059"/>
        <w:gridCol w:w="1871"/>
        <w:gridCol w:w="1871"/>
      </w:tblGrid>
      <w:tr w:rsidR="006639D8" w14:paraId="065DC736" w14:textId="77777777" w:rsidTr="00C857A1">
        <w:trPr>
          <w:cantSplit/>
          <w:trHeight w:hRule="exact" w:val="340"/>
        </w:trPr>
        <w:tc>
          <w:tcPr>
            <w:tcW w:w="40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782A90" w:fill="auto"/>
            <w:tcMar>
              <w:top w:w="57" w:type="dxa"/>
              <w:left w:w="113" w:type="dxa"/>
              <w:bottom w:w="113" w:type="dxa"/>
              <w:right w:w="80" w:type="dxa"/>
            </w:tcMar>
            <w:vAlign w:val="center"/>
          </w:tcPr>
          <w:p w14:paraId="58F84AF9" w14:textId="77777777" w:rsidR="006639D8" w:rsidRDefault="006639D8" w:rsidP="001D2C1C">
            <w:pPr>
              <w:pStyle w:val="TableHeaderSubheadwhite"/>
            </w:pPr>
            <w:r>
              <w:t>Care type</w:t>
            </w:r>
          </w:p>
        </w:tc>
        <w:tc>
          <w:tcPr>
            <w:tcW w:w="18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00A5DA" w:fill="auto"/>
            <w:tcMar>
              <w:top w:w="57" w:type="dxa"/>
              <w:left w:w="113" w:type="dxa"/>
              <w:bottom w:w="113" w:type="dxa"/>
              <w:right w:w="80" w:type="dxa"/>
            </w:tcMar>
            <w:vAlign w:val="center"/>
          </w:tcPr>
          <w:p w14:paraId="48611570" w14:textId="77777777" w:rsidR="006639D8" w:rsidRDefault="006639D8" w:rsidP="001D2C1C">
            <w:pPr>
              <w:pStyle w:val="TableHeaderSubheadwhite"/>
            </w:pPr>
            <w:r>
              <w:t>Approved services</w:t>
            </w:r>
          </w:p>
        </w:tc>
        <w:tc>
          <w:tcPr>
            <w:tcW w:w="18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58AB3F" w:fill="auto"/>
            <w:tcMar>
              <w:top w:w="57" w:type="dxa"/>
              <w:left w:w="113" w:type="dxa"/>
              <w:bottom w:w="113" w:type="dxa"/>
              <w:right w:w="80" w:type="dxa"/>
            </w:tcMar>
            <w:vAlign w:val="center"/>
          </w:tcPr>
          <w:p w14:paraId="4F804181" w14:textId="77777777" w:rsidR="006639D8" w:rsidRDefault="006639D8" w:rsidP="001D2C1C">
            <w:pPr>
              <w:pStyle w:val="TableHeaderSubheadwhite"/>
            </w:pPr>
            <w:r>
              <w:t>Approved places</w:t>
            </w:r>
          </w:p>
        </w:tc>
      </w:tr>
      <w:tr w:rsidR="006639D8" w14:paraId="32AA8E83" w14:textId="77777777" w:rsidTr="00C857A1">
        <w:trPr>
          <w:cantSplit/>
          <w:trHeight w:hRule="exact" w:val="340"/>
        </w:trPr>
        <w:tc>
          <w:tcPr>
            <w:tcW w:w="4059" w:type="dxa"/>
            <w:tcBorders>
              <w:top w:val="single" w:sz="4" w:space="0" w:color="FFFFFF" w:themeColor="background1"/>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56B011D2" w14:textId="77777777" w:rsidR="006639D8" w:rsidRDefault="006639D8" w:rsidP="00DC36EC">
            <w:pPr>
              <w:pStyle w:val="TableTOTALPurple"/>
            </w:pPr>
            <w:r>
              <w:t>Total</w:t>
            </w:r>
          </w:p>
        </w:tc>
        <w:tc>
          <w:tcPr>
            <w:tcW w:w="1871" w:type="dxa"/>
            <w:tcBorders>
              <w:top w:val="single" w:sz="4" w:space="0" w:color="FFFFFF" w:themeColor="background1"/>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3BA88FC3" w14:textId="77777777" w:rsidR="006639D8" w:rsidRDefault="006639D8" w:rsidP="00DC36EC">
            <w:pPr>
              <w:pStyle w:val="TableTOTALPurple"/>
            </w:pPr>
            <w:r>
              <w:t>4,578</w:t>
            </w:r>
          </w:p>
        </w:tc>
        <w:tc>
          <w:tcPr>
            <w:tcW w:w="1871" w:type="dxa"/>
            <w:tcBorders>
              <w:top w:val="single" w:sz="4" w:space="0" w:color="FFFFFF" w:themeColor="background1"/>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4CA009F3" w14:textId="77777777" w:rsidR="006639D8" w:rsidRDefault="006639D8" w:rsidP="00DC36EC">
            <w:pPr>
              <w:pStyle w:val="TableTOTALPurple"/>
            </w:pPr>
            <w:r>
              <w:t>290,591</w:t>
            </w:r>
          </w:p>
        </w:tc>
      </w:tr>
      <w:tr w:rsidR="006639D8" w14:paraId="7AB5E4C1" w14:textId="77777777" w:rsidTr="00C857A1">
        <w:trPr>
          <w:cantSplit/>
          <w:trHeight w:hRule="exact" w:val="340"/>
        </w:trPr>
        <w:tc>
          <w:tcPr>
            <w:tcW w:w="4059" w:type="dxa"/>
            <w:tcBorders>
              <w:top w:val="single" w:sz="4" w:space="0" w:color="000000"/>
              <w:left w:val="single" w:sz="4" w:space="0" w:color="FFFFFF" w:themeColor="background1"/>
              <w:bottom w:val="single" w:sz="2"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542A0C42" w14:textId="77777777" w:rsidR="006639D8" w:rsidRDefault="006639D8" w:rsidP="00664FBE">
            <w:pPr>
              <w:pStyle w:val="DETTableBody"/>
            </w:pPr>
            <w:r>
              <w:rPr>
                <w:rStyle w:val="SemiBold"/>
                <w:bCs/>
              </w:rPr>
              <w:t>NQF</w:t>
            </w:r>
          </w:p>
        </w:tc>
        <w:tc>
          <w:tcPr>
            <w:tcW w:w="1871" w:type="dxa"/>
            <w:tcBorders>
              <w:top w:val="single" w:sz="4" w:space="0" w:color="000000"/>
              <w:left w:val="single" w:sz="4" w:space="0" w:color="FFFFFF" w:themeColor="background1"/>
              <w:bottom w:val="single" w:sz="2"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6C25238E" w14:textId="77777777" w:rsidR="006639D8" w:rsidRDefault="006639D8" w:rsidP="00664FBE">
            <w:pPr>
              <w:pStyle w:val="DETTableBody"/>
            </w:pPr>
            <w:r>
              <w:rPr>
                <w:rStyle w:val="SemiBold"/>
                <w:bCs/>
              </w:rPr>
              <w:t>4,299</w:t>
            </w:r>
          </w:p>
        </w:tc>
        <w:tc>
          <w:tcPr>
            <w:tcW w:w="1871" w:type="dxa"/>
            <w:tcBorders>
              <w:top w:val="single" w:sz="4" w:space="0" w:color="000000"/>
              <w:left w:val="single" w:sz="4" w:space="0" w:color="FFFFFF" w:themeColor="background1"/>
              <w:bottom w:val="single" w:sz="2"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67D1E7C8" w14:textId="77777777" w:rsidR="006639D8" w:rsidRDefault="006639D8" w:rsidP="00664FBE">
            <w:pPr>
              <w:pStyle w:val="DETTableBody"/>
            </w:pPr>
            <w:r>
              <w:rPr>
                <w:rStyle w:val="SemiBold"/>
                <w:bCs/>
              </w:rPr>
              <w:t>283,552</w:t>
            </w:r>
          </w:p>
        </w:tc>
      </w:tr>
      <w:tr w:rsidR="006639D8" w14:paraId="3317C5AB" w14:textId="77777777" w:rsidTr="00C857A1">
        <w:trPr>
          <w:cantSplit/>
          <w:trHeight w:hRule="exact" w:val="340"/>
        </w:trPr>
        <w:tc>
          <w:tcPr>
            <w:tcW w:w="4059" w:type="dxa"/>
            <w:tcBorders>
              <w:top w:val="single" w:sz="2" w:space="0" w:color="FFFFFF" w:themeColor="background1"/>
              <w:left w:val="single" w:sz="4" w:space="0" w:color="FFFFFF" w:themeColor="background1"/>
              <w:bottom w:val="single" w:sz="2" w:space="0" w:color="FFFFFF" w:themeColor="background1"/>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2F15BF0B" w14:textId="77777777" w:rsidR="006639D8" w:rsidRDefault="006639D8" w:rsidP="00664FBE">
            <w:pPr>
              <w:pStyle w:val="DETTableBody"/>
            </w:pPr>
            <w:r>
              <w:rPr>
                <w:rStyle w:val="SemiBold"/>
                <w:bCs/>
              </w:rPr>
              <w:t>Centre-Based Care</w:t>
            </w:r>
          </w:p>
        </w:tc>
        <w:tc>
          <w:tcPr>
            <w:tcW w:w="1871" w:type="dxa"/>
            <w:tcBorders>
              <w:top w:val="single" w:sz="2" w:space="0" w:color="FFFFFF" w:themeColor="background1"/>
              <w:left w:val="single" w:sz="4" w:space="0" w:color="FFFFFF" w:themeColor="background1"/>
              <w:bottom w:val="single" w:sz="2" w:space="0" w:color="FFFFFF" w:themeColor="background1"/>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704ED772" w14:textId="77777777" w:rsidR="006639D8" w:rsidRDefault="006639D8" w:rsidP="00664FBE">
            <w:pPr>
              <w:pStyle w:val="DETTableBody"/>
            </w:pPr>
            <w:r>
              <w:rPr>
                <w:rStyle w:val="SemiBold"/>
                <w:bCs/>
              </w:rPr>
              <w:t>4,140</w:t>
            </w:r>
          </w:p>
        </w:tc>
        <w:tc>
          <w:tcPr>
            <w:tcW w:w="1871" w:type="dxa"/>
            <w:tcBorders>
              <w:top w:val="single" w:sz="2" w:space="0" w:color="FFFFFF" w:themeColor="background1"/>
              <w:left w:val="single" w:sz="4" w:space="0" w:color="FFFFFF" w:themeColor="background1"/>
              <w:bottom w:val="single" w:sz="2" w:space="0" w:color="FFFFFF" w:themeColor="background1"/>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1BAC1113" w14:textId="77777777" w:rsidR="006639D8" w:rsidRDefault="006639D8" w:rsidP="00664FBE">
            <w:pPr>
              <w:pStyle w:val="DETTableBody"/>
            </w:pPr>
            <w:r>
              <w:rPr>
                <w:rStyle w:val="SemiBold"/>
                <w:bCs/>
              </w:rPr>
              <w:t>283,552</w:t>
            </w:r>
          </w:p>
        </w:tc>
      </w:tr>
      <w:tr w:rsidR="006639D8" w14:paraId="15F2A668" w14:textId="77777777" w:rsidTr="00C857A1">
        <w:trPr>
          <w:cantSplit/>
          <w:trHeight w:hRule="exact" w:val="340"/>
        </w:trPr>
        <w:tc>
          <w:tcPr>
            <w:tcW w:w="4059" w:type="dxa"/>
            <w:tcBorders>
              <w:top w:val="single" w:sz="2" w:space="0" w:color="FFFFFF" w:themeColor="background1"/>
              <w:left w:val="single" w:sz="4" w:space="0" w:color="FFFFFF" w:themeColor="background1"/>
              <w:bottom w:val="single" w:sz="2" w:space="0" w:color="D9D9D9" w:themeColor="background1" w:themeShade="D9"/>
              <w:right w:val="single" w:sz="4" w:space="0" w:color="FFFFFF" w:themeColor="background1"/>
            </w:tcBorders>
            <w:shd w:val="clear" w:color="auto" w:fill="auto"/>
            <w:tcMar>
              <w:top w:w="57" w:type="dxa"/>
              <w:left w:w="113" w:type="dxa"/>
              <w:bottom w:w="113" w:type="dxa"/>
              <w:right w:w="57" w:type="dxa"/>
            </w:tcMar>
            <w:vAlign w:val="center"/>
          </w:tcPr>
          <w:p w14:paraId="3206FAB4" w14:textId="77777777" w:rsidR="006639D8" w:rsidRDefault="006639D8" w:rsidP="00664FBE">
            <w:pPr>
              <w:pStyle w:val="DETTableBody"/>
            </w:pPr>
            <w:r>
              <w:t>Long day care</w:t>
            </w:r>
          </w:p>
        </w:tc>
        <w:tc>
          <w:tcPr>
            <w:tcW w:w="1871" w:type="dxa"/>
            <w:tcBorders>
              <w:top w:val="single" w:sz="2" w:space="0" w:color="FFFFFF" w:themeColor="background1"/>
              <w:left w:val="single" w:sz="4" w:space="0" w:color="FFFFFF" w:themeColor="background1"/>
              <w:bottom w:val="single" w:sz="2" w:space="0" w:color="D9D9D9" w:themeColor="background1" w:themeShade="D9"/>
              <w:right w:val="single" w:sz="4" w:space="0" w:color="FFFFFF" w:themeColor="background1"/>
            </w:tcBorders>
            <w:shd w:val="clear" w:color="auto" w:fill="auto"/>
            <w:tcMar>
              <w:top w:w="57" w:type="dxa"/>
              <w:left w:w="113" w:type="dxa"/>
              <w:bottom w:w="113" w:type="dxa"/>
              <w:right w:w="57" w:type="dxa"/>
            </w:tcMar>
            <w:vAlign w:val="center"/>
          </w:tcPr>
          <w:p w14:paraId="50CC8D1A" w14:textId="77777777" w:rsidR="006639D8" w:rsidRDefault="006639D8" w:rsidP="00664FBE">
            <w:pPr>
              <w:pStyle w:val="DETTableBody"/>
            </w:pPr>
            <w:r>
              <w:t>1,691</w:t>
            </w:r>
          </w:p>
        </w:tc>
        <w:tc>
          <w:tcPr>
            <w:tcW w:w="1871" w:type="dxa"/>
            <w:tcBorders>
              <w:top w:val="single" w:sz="2" w:space="0" w:color="FFFFFF" w:themeColor="background1"/>
              <w:left w:val="single" w:sz="4" w:space="0" w:color="FFFFFF" w:themeColor="background1"/>
              <w:bottom w:val="single" w:sz="2" w:space="0" w:color="D9D9D9" w:themeColor="background1" w:themeShade="D9"/>
              <w:right w:val="single" w:sz="4" w:space="0" w:color="FFFFFF" w:themeColor="background1"/>
            </w:tcBorders>
            <w:shd w:val="clear" w:color="auto" w:fill="auto"/>
            <w:tcMar>
              <w:top w:w="57" w:type="dxa"/>
              <w:left w:w="113" w:type="dxa"/>
              <w:bottom w:w="113" w:type="dxa"/>
              <w:right w:w="57" w:type="dxa"/>
            </w:tcMar>
            <w:vAlign w:val="center"/>
          </w:tcPr>
          <w:p w14:paraId="524E03BF" w14:textId="77777777" w:rsidR="006639D8" w:rsidRDefault="006639D8" w:rsidP="00664FBE">
            <w:pPr>
              <w:pStyle w:val="DETTableBody"/>
            </w:pPr>
            <w:r>
              <w:t>149,891</w:t>
            </w:r>
          </w:p>
        </w:tc>
      </w:tr>
      <w:tr w:rsidR="006639D8" w14:paraId="619C6945" w14:textId="77777777" w:rsidTr="00C857A1">
        <w:trPr>
          <w:cantSplit/>
          <w:trHeight w:hRule="exact" w:val="340"/>
        </w:trPr>
        <w:tc>
          <w:tcPr>
            <w:tcW w:w="4059"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clear" w:color="auto" w:fill="auto"/>
            <w:tcMar>
              <w:top w:w="57" w:type="dxa"/>
              <w:left w:w="113" w:type="dxa"/>
              <w:bottom w:w="113" w:type="dxa"/>
              <w:right w:w="57" w:type="dxa"/>
            </w:tcMar>
            <w:vAlign w:val="center"/>
          </w:tcPr>
          <w:p w14:paraId="18E6AC77" w14:textId="77777777" w:rsidR="006639D8" w:rsidRDefault="006639D8" w:rsidP="00664FBE">
            <w:pPr>
              <w:pStyle w:val="DETTableBody"/>
            </w:pPr>
            <w:r>
              <w:t>Kindergarten</w:t>
            </w:r>
          </w:p>
        </w:tc>
        <w:tc>
          <w:tcPr>
            <w:tcW w:w="1871"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clear" w:color="auto" w:fill="auto"/>
            <w:tcMar>
              <w:top w:w="57" w:type="dxa"/>
              <w:left w:w="113" w:type="dxa"/>
              <w:bottom w:w="113" w:type="dxa"/>
              <w:right w:w="57" w:type="dxa"/>
            </w:tcMar>
            <w:vAlign w:val="center"/>
          </w:tcPr>
          <w:p w14:paraId="64730C0C" w14:textId="77777777" w:rsidR="006639D8" w:rsidRDefault="006639D8" w:rsidP="00664FBE">
            <w:pPr>
              <w:pStyle w:val="DETTableBody"/>
            </w:pPr>
            <w:r>
              <w:t>1,183</w:t>
            </w:r>
          </w:p>
        </w:tc>
        <w:tc>
          <w:tcPr>
            <w:tcW w:w="1871"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clear" w:color="auto" w:fill="auto"/>
            <w:tcMar>
              <w:top w:w="57" w:type="dxa"/>
              <w:left w:w="113" w:type="dxa"/>
              <w:bottom w:w="113" w:type="dxa"/>
              <w:right w:w="57" w:type="dxa"/>
            </w:tcMar>
            <w:vAlign w:val="center"/>
          </w:tcPr>
          <w:p w14:paraId="2CA218C1" w14:textId="77777777" w:rsidR="006639D8" w:rsidRDefault="006639D8" w:rsidP="00664FBE">
            <w:pPr>
              <w:pStyle w:val="DETTableBody"/>
            </w:pPr>
            <w:r>
              <w:t>51,798</w:t>
            </w:r>
          </w:p>
        </w:tc>
      </w:tr>
      <w:tr w:rsidR="006639D8" w14:paraId="3ADC1D0F" w14:textId="77777777" w:rsidTr="00C857A1">
        <w:trPr>
          <w:cantSplit/>
          <w:trHeight w:hRule="exact" w:val="340"/>
        </w:trPr>
        <w:tc>
          <w:tcPr>
            <w:tcW w:w="4059" w:type="dxa"/>
            <w:tcBorders>
              <w:top w:val="single" w:sz="2" w:space="0" w:color="D9D9D9" w:themeColor="background1" w:themeShade="D9"/>
              <w:left w:val="single" w:sz="4" w:space="0" w:color="FFFFFF" w:themeColor="background1"/>
              <w:bottom w:val="single" w:sz="2" w:space="0" w:color="FFFFFF" w:themeColor="background1"/>
              <w:right w:val="single" w:sz="4" w:space="0" w:color="FFFFFF" w:themeColor="background1"/>
            </w:tcBorders>
            <w:shd w:val="clear" w:color="auto" w:fill="auto"/>
            <w:tcMar>
              <w:top w:w="57" w:type="dxa"/>
              <w:left w:w="113" w:type="dxa"/>
              <w:bottom w:w="113" w:type="dxa"/>
              <w:right w:w="57" w:type="dxa"/>
            </w:tcMar>
            <w:vAlign w:val="center"/>
          </w:tcPr>
          <w:p w14:paraId="487F6F02" w14:textId="77777777" w:rsidR="006639D8" w:rsidRDefault="006639D8" w:rsidP="00664FBE">
            <w:pPr>
              <w:pStyle w:val="DETTableBody"/>
            </w:pPr>
            <w:r>
              <w:t>Outside school hours care</w:t>
            </w:r>
          </w:p>
        </w:tc>
        <w:tc>
          <w:tcPr>
            <w:tcW w:w="1871" w:type="dxa"/>
            <w:tcBorders>
              <w:top w:val="single" w:sz="2" w:space="0" w:color="D9D9D9" w:themeColor="background1" w:themeShade="D9"/>
              <w:left w:val="single" w:sz="4" w:space="0" w:color="FFFFFF" w:themeColor="background1"/>
              <w:bottom w:val="single" w:sz="2" w:space="0" w:color="FFFFFF" w:themeColor="background1"/>
              <w:right w:val="single" w:sz="4" w:space="0" w:color="FFFFFF" w:themeColor="background1"/>
            </w:tcBorders>
            <w:shd w:val="clear" w:color="auto" w:fill="auto"/>
            <w:tcMar>
              <w:top w:w="57" w:type="dxa"/>
              <w:left w:w="113" w:type="dxa"/>
              <w:bottom w:w="113" w:type="dxa"/>
              <w:right w:w="57" w:type="dxa"/>
            </w:tcMar>
            <w:vAlign w:val="center"/>
          </w:tcPr>
          <w:p w14:paraId="5BD26BA1" w14:textId="77777777" w:rsidR="006639D8" w:rsidRDefault="006639D8" w:rsidP="00664FBE">
            <w:pPr>
              <w:pStyle w:val="DETTableBody"/>
            </w:pPr>
            <w:r>
              <w:t>1,266</w:t>
            </w:r>
          </w:p>
        </w:tc>
        <w:tc>
          <w:tcPr>
            <w:tcW w:w="1871" w:type="dxa"/>
            <w:tcBorders>
              <w:top w:val="single" w:sz="2" w:space="0" w:color="D9D9D9" w:themeColor="background1" w:themeShade="D9"/>
              <w:left w:val="single" w:sz="4" w:space="0" w:color="FFFFFF" w:themeColor="background1"/>
              <w:bottom w:val="single" w:sz="2" w:space="0" w:color="FFFFFF" w:themeColor="background1"/>
              <w:right w:val="single" w:sz="4" w:space="0" w:color="FFFFFF" w:themeColor="background1"/>
            </w:tcBorders>
            <w:shd w:val="clear" w:color="auto" w:fill="auto"/>
            <w:tcMar>
              <w:top w:w="57" w:type="dxa"/>
              <w:left w:w="113" w:type="dxa"/>
              <w:bottom w:w="113" w:type="dxa"/>
              <w:right w:w="57" w:type="dxa"/>
            </w:tcMar>
            <w:vAlign w:val="center"/>
          </w:tcPr>
          <w:p w14:paraId="3277D967" w14:textId="77777777" w:rsidR="006639D8" w:rsidRDefault="006639D8" w:rsidP="00664FBE">
            <w:pPr>
              <w:pStyle w:val="DETTableBody"/>
            </w:pPr>
            <w:r>
              <w:t>81,863</w:t>
            </w:r>
          </w:p>
        </w:tc>
      </w:tr>
      <w:tr w:rsidR="006639D8" w14:paraId="6D681AAD" w14:textId="77777777" w:rsidTr="00C857A1">
        <w:trPr>
          <w:cantSplit/>
          <w:trHeight w:hRule="exact" w:val="340"/>
        </w:trPr>
        <w:tc>
          <w:tcPr>
            <w:tcW w:w="4059" w:type="dxa"/>
            <w:tcBorders>
              <w:top w:val="single" w:sz="2" w:space="0" w:color="FFFFFF" w:themeColor="background1"/>
              <w:left w:val="single" w:sz="4" w:space="0" w:color="FFFFFF" w:themeColor="background1"/>
              <w:bottom w:val="single" w:sz="4" w:space="0" w:color="FFFFFF"/>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29539DB8" w14:textId="77777777" w:rsidR="006639D8" w:rsidRDefault="006639D8" w:rsidP="00664FBE">
            <w:pPr>
              <w:pStyle w:val="DETTableBody"/>
            </w:pPr>
            <w:r>
              <w:rPr>
                <w:rStyle w:val="SemiBold"/>
                <w:bCs/>
              </w:rPr>
              <w:t>Family Day Care</w:t>
            </w:r>
          </w:p>
        </w:tc>
        <w:tc>
          <w:tcPr>
            <w:tcW w:w="1871" w:type="dxa"/>
            <w:tcBorders>
              <w:top w:val="single" w:sz="2" w:space="0" w:color="FFFFFF" w:themeColor="background1"/>
              <w:left w:val="single" w:sz="4" w:space="0" w:color="FFFFFF" w:themeColor="background1"/>
              <w:bottom w:val="single" w:sz="4" w:space="0" w:color="FFFFFF"/>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07D66A73" w14:textId="77777777" w:rsidR="006639D8" w:rsidRDefault="006639D8" w:rsidP="00664FBE">
            <w:pPr>
              <w:pStyle w:val="DETTableBody"/>
            </w:pPr>
            <w:r>
              <w:rPr>
                <w:rStyle w:val="SemiBold"/>
                <w:bCs/>
              </w:rPr>
              <w:t>159</w:t>
            </w:r>
          </w:p>
        </w:tc>
        <w:tc>
          <w:tcPr>
            <w:tcW w:w="1871" w:type="dxa"/>
            <w:tcBorders>
              <w:top w:val="single" w:sz="2" w:space="0" w:color="FFFFFF" w:themeColor="background1"/>
              <w:left w:val="single" w:sz="4" w:space="0" w:color="FFFFFF" w:themeColor="background1"/>
              <w:bottom w:val="single" w:sz="4" w:space="0" w:color="FFFFFF"/>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47BE5FA5" w14:textId="77777777" w:rsidR="006639D8" w:rsidRDefault="006639D8" w:rsidP="00664FBE">
            <w:pPr>
              <w:pStyle w:val="DETTableBody"/>
            </w:pPr>
            <w:r>
              <w:rPr>
                <w:rStyle w:val="SemiBold"/>
                <w:bCs/>
              </w:rPr>
              <w:t>-</w:t>
            </w:r>
          </w:p>
        </w:tc>
      </w:tr>
      <w:tr w:rsidR="006639D8" w14:paraId="05B1F2F4" w14:textId="77777777" w:rsidTr="00006B74">
        <w:trPr>
          <w:cantSplit/>
          <w:trHeight w:hRule="exact" w:val="340"/>
        </w:trPr>
        <w:tc>
          <w:tcPr>
            <w:tcW w:w="4059" w:type="dxa"/>
            <w:tcBorders>
              <w:top w:val="single" w:sz="4" w:space="0" w:color="FFFFFF"/>
              <w:left w:val="single" w:sz="4" w:space="0" w:color="FFFFFF" w:themeColor="background1"/>
              <w:bottom w:val="single" w:sz="12" w:space="0" w:color="782A90"/>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4DD4419A" w14:textId="77777777" w:rsidR="006639D8" w:rsidRDefault="006639D8" w:rsidP="00664FBE">
            <w:pPr>
              <w:pStyle w:val="DETTableBody"/>
            </w:pPr>
            <w:r>
              <w:rPr>
                <w:rStyle w:val="SemiBold"/>
                <w:bCs/>
              </w:rPr>
              <w:t>CS Act</w:t>
            </w:r>
          </w:p>
        </w:tc>
        <w:tc>
          <w:tcPr>
            <w:tcW w:w="1871" w:type="dxa"/>
            <w:tcBorders>
              <w:top w:val="single" w:sz="4" w:space="0" w:color="FFFFFF"/>
              <w:left w:val="single" w:sz="4" w:space="0" w:color="FFFFFF" w:themeColor="background1"/>
              <w:bottom w:val="single" w:sz="12" w:space="0" w:color="782A90"/>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62E59A5E" w14:textId="77777777" w:rsidR="006639D8" w:rsidRDefault="006639D8" w:rsidP="00664FBE">
            <w:pPr>
              <w:pStyle w:val="DETTableBody"/>
            </w:pPr>
            <w:r>
              <w:rPr>
                <w:rStyle w:val="SemiBold"/>
                <w:bCs/>
              </w:rPr>
              <w:t>279</w:t>
            </w:r>
          </w:p>
        </w:tc>
        <w:tc>
          <w:tcPr>
            <w:tcW w:w="1871" w:type="dxa"/>
            <w:tcBorders>
              <w:top w:val="single" w:sz="4" w:space="0" w:color="FFFFFF"/>
              <w:left w:val="single" w:sz="4" w:space="0" w:color="FFFFFF" w:themeColor="background1"/>
              <w:bottom w:val="single" w:sz="12" w:space="0" w:color="782A90"/>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1D5FF7CB" w14:textId="77777777" w:rsidR="006639D8" w:rsidRDefault="006639D8" w:rsidP="00664FBE">
            <w:pPr>
              <w:pStyle w:val="DETTableBody"/>
            </w:pPr>
            <w:r>
              <w:rPr>
                <w:rStyle w:val="SemiBold"/>
                <w:bCs/>
              </w:rPr>
              <w:t>7,039</w:t>
            </w:r>
          </w:p>
        </w:tc>
      </w:tr>
    </w:tbl>
    <w:p w14:paraId="24EDAB0B" w14:textId="77777777" w:rsidR="002A49F9" w:rsidRDefault="002A49F9" w:rsidP="002A49F9">
      <w:pPr>
        <w:pStyle w:val="Bodycopy"/>
      </w:pPr>
    </w:p>
    <w:p w14:paraId="30E0788C" w14:textId="1DDC3BC5" w:rsidR="006639D8" w:rsidRDefault="006639D8" w:rsidP="006556AE">
      <w:pPr>
        <w:pStyle w:val="Footnotes"/>
      </w:pPr>
      <w:r>
        <w:t xml:space="preserve">Note: ‘Places’ only relates to </w:t>
      </w:r>
      <w:proofErr w:type="spellStart"/>
      <w:r>
        <w:t>centre</w:t>
      </w:r>
      <w:proofErr w:type="spellEnd"/>
      <w:r>
        <w:t>-based services and services regulated under the CS Act. Places data is not collected for FDC. The number of places reflects services’ approved capacity.</w:t>
      </w:r>
    </w:p>
    <w:p w14:paraId="2E7D69A1" w14:textId="77777777" w:rsidR="006639D8" w:rsidRDefault="006639D8" w:rsidP="000E55E0">
      <w:pPr>
        <w:pStyle w:val="Heading2"/>
      </w:pPr>
      <w:bookmarkStart w:id="19" w:name="_Toc87442077"/>
      <w:r>
        <w:lastRenderedPageBreak/>
        <w:t>Overall quality rating comparisons by care type</w:t>
      </w:r>
      <w:bookmarkEnd w:id="19"/>
    </w:p>
    <w:p w14:paraId="1C4A0601" w14:textId="77777777" w:rsidR="006639D8" w:rsidRDefault="006639D8" w:rsidP="00664FBE">
      <w:pPr>
        <w:pStyle w:val="Bodycopy"/>
      </w:pPr>
      <w:r>
        <w:t xml:space="preserve">An objective of the NQF is to promote continuous improvement in the provision of quality education and care services, which is assessed by </w:t>
      </w:r>
      <w:proofErr w:type="spellStart"/>
      <w:r>
        <w:t>authorised</w:t>
      </w:r>
      <w:proofErr w:type="spellEnd"/>
      <w:r>
        <w:t xml:space="preserve"> officers during assessment and rating visits.</w:t>
      </w:r>
    </w:p>
    <w:p w14:paraId="5ED516E6" w14:textId="77777777" w:rsidR="006639D8" w:rsidRDefault="006639D8" w:rsidP="00664FBE">
      <w:pPr>
        <w:pStyle w:val="Bodycopy"/>
      </w:pPr>
      <w:r>
        <w:t>Due to COVID-19 restrictions in Victoria in 2020, assessment and rating visits were suspended from April until November 2020, thus the assessment and rating data for 2020 cannot be compared to that of other jurisdictions that were not subject to COVID-19 restrictions for a long period, nor compared to previous years.</w:t>
      </w:r>
    </w:p>
    <w:p w14:paraId="2FDC5AC9" w14:textId="77777777" w:rsidR="006639D8" w:rsidRDefault="006639D8" w:rsidP="00664FBE">
      <w:pPr>
        <w:pStyle w:val="Bodycopy"/>
      </w:pPr>
      <w:r>
        <w:t>The introduction of the NQF requirement for services to deliver a program based on an approved learning framework has raised the benchmark for educational programs and practice.</w:t>
      </w:r>
    </w:p>
    <w:p w14:paraId="339393B5" w14:textId="77777777" w:rsidR="006639D8" w:rsidRDefault="006639D8" w:rsidP="00664FBE">
      <w:pPr>
        <w:pStyle w:val="Bodycopy"/>
      </w:pPr>
      <w:r>
        <w:t>The quality of the ECEC sector continues to improve, with the 86 per cent of services rated meeting or above in 2020.</w:t>
      </w:r>
    </w:p>
    <w:p w14:paraId="3F96538E" w14:textId="77777777" w:rsidR="006639D8" w:rsidRDefault="006639D8" w:rsidP="00664FBE">
      <w:pPr>
        <w:pStyle w:val="Bodycopy"/>
      </w:pPr>
      <w:r w:rsidRPr="00FF026A">
        <w:rPr>
          <w:rStyle w:val="Bold"/>
        </w:rPr>
        <w:t>Quality Area 1: Educational program and practice</w:t>
      </w:r>
      <w:r>
        <w:t xml:space="preserve"> is one of the most challenging quality areas for education and care services to meet. 91 per cent of services in Victoria received a rating of Meeting NQS or above in 2020, compared to 88 per cent of services nationally. The relatively stronger performance of Victorian services in Quality Area 1 can be attributed to the stronger performance of kindergartens and their historical focus on educational programs and practice delivered by early childhood teachers. 28 per cent of Victorian services across all care types were rated Exceeding NQS in Quality Area 1 in 2020.</w:t>
      </w:r>
    </w:p>
    <w:p w14:paraId="05104F66" w14:textId="77777777" w:rsidR="006639D8" w:rsidRDefault="006639D8" w:rsidP="00664FBE">
      <w:pPr>
        <w:pStyle w:val="TableHeadings"/>
      </w:pPr>
      <w:r w:rsidRPr="000D1D43">
        <w:rPr>
          <w:color w:val="00A7DB"/>
        </w:rPr>
        <w:t xml:space="preserve">Figure 7: </w:t>
      </w:r>
      <w:r>
        <w:t>Overall quality ratings by care type and rating level, 2020</w:t>
      </w:r>
    </w:p>
    <w:p w14:paraId="5DC2A33E" w14:textId="146A3F5E" w:rsidR="006639D8" w:rsidRDefault="00FF026A" w:rsidP="00664FBE">
      <w:pPr>
        <w:pStyle w:val="DETTableFigureSpacerbeforeandafter"/>
      </w:pPr>
      <w:r w:rsidRPr="00FF026A">
        <w:rPr>
          <w:noProof/>
        </w:rPr>
        <w:drawing>
          <wp:inline distT="0" distB="0" distL="0" distR="0" wp14:anchorId="4B0DA787" wp14:editId="3A2AC7C3">
            <wp:extent cx="5219700" cy="2311400"/>
            <wp:effectExtent l="0" t="0" r="0" b="0"/>
            <wp:docPr id="58" name="Picture 58" descr="Figure 7: Overall quality ratings by care type and rating level,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Figure 7: Overall quality ratings by care type and rating level, 2020"/>
                    <pic:cNvPicPr/>
                  </pic:nvPicPr>
                  <pic:blipFill>
                    <a:blip r:embed="rId40"/>
                    <a:stretch>
                      <a:fillRect/>
                    </a:stretch>
                  </pic:blipFill>
                  <pic:spPr>
                    <a:xfrm>
                      <a:off x="0" y="0"/>
                      <a:ext cx="5219700" cy="2311400"/>
                    </a:xfrm>
                    <a:prstGeom prst="rect">
                      <a:avLst/>
                    </a:prstGeom>
                  </pic:spPr>
                </pic:pic>
              </a:graphicData>
            </a:graphic>
          </wp:inline>
        </w:drawing>
      </w:r>
    </w:p>
    <w:p w14:paraId="543842C3" w14:textId="77777777" w:rsidR="00C857A1" w:rsidRDefault="00C857A1" w:rsidP="00664FBE">
      <w:pPr>
        <w:pStyle w:val="Bodycopy"/>
      </w:pPr>
    </w:p>
    <w:p w14:paraId="0EFD5B4A" w14:textId="0350F79F" w:rsidR="006639D8" w:rsidRDefault="006639D8" w:rsidP="00664FBE">
      <w:pPr>
        <w:pStyle w:val="Bodycopy"/>
      </w:pPr>
      <w:r>
        <w:t>Victoria is performing well compared to other jurisdictions on a national basis with 86 per cent of all care types receiving a rating of Meeting NQS or above in 2020, as can be seen in Figure 7. Kindergartens again lead with 61 per cent receiving a rating of Exceeding NQS. There were two services that received the rating of Significant Improvement Required (SIR) and six that received an Excellent rating, the highest rating possible under the NQF.</w:t>
      </w:r>
    </w:p>
    <w:p w14:paraId="28A3F097" w14:textId="77777777" w:rsidR="006639D8" w:rsidRDefault="006639D8" w:rsidP="00664FBE">
      <w:pPr>
        <w:pStyle w:val="TableHeadings"/>
      </w:pPr>
      <w:r w:rsidRPr="000D1D43">
        <w:rPr>
          <w:color w:val="00A7DB"/>
        </w:rPr>
        <w:t xml:space="preserve">Figure 8: </w:t>
      </w:r>
      <w:r>
        <w:t>Overall quality ratings by rating level, 2014–2020</w:t>
      </w:r>
    </w:p>
    <w:p w14:paraId="34518801" w14:textId="5C6C27DE" w:rsidR="006639D8" w:rsidRDefault="00FF026A" w:rsidP="00FF026A">
      <w:pPr>
        <w:pStyle w:val="DETTableFigureSpacerbeforeandafter"/>
        <w:tabs>
          <w:tab w:val="left" w:pos="4320"/>
        </w:tabs>
      </w:pPr>
      <w:r w:rsidRPr="00FF026A">
        <w:rPr>
          <w:noProof/>
        </w:rPr>
        <w:drawing>
          <wp:inline distT="0" distB="0" distL="0" distR="0" wp14:anchorId="44292D6D" wp14:editId="3EA18C84">
            <wp:extent cx="5219700" cy="2044700"/>
            <wp:effectExtent l="0" t="0" r="0" b="0"/>
            <wp:docPr id="59" name="Picture 59" descr="Figure 8: Overall quality ratings by rating level, 20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Figure 8: Overall quality ratings by rating level, 2014–2020"/>
                    <pic:cNvPicPr/>
                  </pic:nvPicPr>
                  <pic:blipFill>
                    <a:blip r:embed="rId41"/>
                    <a:stretch>
                      <a:fillRect/>
                    </a:stretch>
                  </pic:blipFill>
                  <pic:spPr>
                    <a:xfrm>
                      <a:off x="0" y="0"/>
                      <a:ext cx="5219700" cy="2044700"/>
                    </a:xfrm>
                    <a:prstGeom prst="rect">
                      <a:avLst/>
                    </a:prstGeom>
                  </pic:spPr>
                </pic:pic>
              </a:graphicData>
            </a:graphic>
          </wp:inline>
        </w:drawing>
      </w:r>
    </w:p>
    <w:p w14:paraId="36DB5C37" w14:textId="77777777" w:rsidR="006639D8" w:rsidRDefault="006639D8" w:rsidP="00664FBE">
      <w:pPr>
        <w:pStyle w:val="Bodycopy"/>
      </w:pPr>
      <w:r>
        <w:lastRenderedPageBreak/>
        <w:t>Overall, there has been a steady increase in the number of all services receiving a rating of Meeting NQS or above since 2016, and a corresponding decrease in those receiving a rating of Working Towards NQS, as can be seen in Figure 8. There has also been a slight decline in the number of services achieving a rating of Exceeding NQS.</w:t>
      </w:r>
    </w:p>
    <w:p w14:paraId="186D7942" w14:textId="77777777" w:rsidR="006639D8" w:rsidRDefault="006639D8" w:rsidP="000E55E0">
      <w:pPr>
        <w:pStyle w:val="Heading2"/>
      </w:pPr>
      <w:bookmarkStart w:id="20" w:name="_Toc87442078"/>
      <w:r>
        <w:t>Centre-Based Care overview</w:t>
      </w:r>
      <w:bookmarkEnd w:id="20"/>
    </w:p>
    <w:p w14:paraId="3AD19332" w14:textId="77777777" w:rsidR="006639D8" w:rsidRDefault="006639D8" w:rsidP="00FF026A">
      <w:pPr>
        <w:pStyle w:val="Heading3"/>
      </w:pPr>
      <w:r>
        <w:t>Long Day Care</w:t>
      </w:r>
    </w:p>
    <w:p w14:paraId="1508C42D" w14:textId="77777777" w:rsidR="006639D8" w:rsidRDefault="006639D8" w:rsidP="00664FBE">
      <w:pPr>
        <w:pStyle w:val="Bodycopy"/>
      </w:pPr>
      <w:r>
        <w:t>The LDC sector makes up the largest component (39 per cent) of services under the NQF, offering half (53 per cent) of NQF approved childcare places in Victoria. Most LDC services (85 per cent) are funded on a per capita basis to provide a four-year-old kindergarten program.</w:t>
      </w:r>
    </w:p>
    <w:p w14:paraId="0C5AB21D" w14:textId="77777777" w:rsidR="006639D8" w:rsidRDefault="006639D8" w:rsidP="00664FBE">
      <w:pPr>
        <w:pStyle w:val="TableHeadings"/>
      </w:pPr>
      <w:r w:rsidRPr="00C857A1">
        <w:rPr>
          <w:color w:val="00A7DB"/>
        </w:rPr>
        <w:t xml:space="preserve">Table 3: </w:t>
      </w:r>
      <w:r>
        <w:t>Average number of places for new NQF services approved within each year by care type, 2013–2020</w:t>
      </w:r>
    </w:p>
    <w:tbl>
      <w:tblPr>
        <w:tblW w:w="0" w:type="auto"/>
        <w:tblLayout w:type="fixed"/>
        <w:tblCellMar>
          <w:left w:w="0" w:type="dxa"/>
          <w:right w:w="0" w:type="dxa"/>
        </w:tblCellMar>
        <w:tblLook w:val="0000" w:firstRow="0" w:lastRow="0" w:firstColumn="0" w:lastColumn="0" w:noHBand="0" w:noVBand="0"/>
        <w:tblCaption w:val="Table 3: Average number of places for new NQF services approved within each year by care type, 2013–2020"/>
      </w:tblPr>
      <w:tblGrid>
        <w:gridCol w:w="2381"/>
        <w:gridCol w:w="822"/>
        <w:gridCol w:w="822"/>
        <w:gridCol w:w="822"/>
        <w:gridCol w:w="822"/>
        <w:gridCol w:w="822"/>
        <w:gridCol w:w="822"/>
        <w:gridCol w:w="822"/>
        <w:gridCol w:w="822"/>
      </w:tblGrid>
      <w:tr w:rsidR="006639D8" w14:paraId="60659C89" w14:textId="77777777" w:rsidTr="00C857A1">
        <w:trPr>
          <w:cantSplit/>
          <w:trHeight w:hRule="exact" w:val="340"/>
        </w:trPr>
        <w:tc>
          <w:tcPr>
            <w:tcW w:w="23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782A90" w:fill="auto"/>
            <w:tcMar>
              <w:top w:w="57" w:type="dxa"/>
              <w:left w:w="113" w:type="dxa"/>
              <w:bottom w:w="113" w:type="dxa"/>
              <w:right w:w="80" w:type="dxa"/>
            </w:tcMar>
            <w:vAlign w:val="center"/>
          </w:tcPr>
          <w:p w14:paraId="0E6FCC1E" w14:textId="77777777" w:rsidR="006639D8" w:rsidRDefault="006639D8" w:rsidP="001D2C1C">
            <w:pPr>
              <w:pStyle w:val="TableHeaderSubheadwhite"/>
            </w:pPr>
            <w:r>
              <w:t>Care type</w:t>
            </w:r>
          </w:p>
        </w:tc>
        <w:tc>
          <w:tcPr>
            <w:tcW w:w="8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AB88BE" w:fill="auto"/>
            <w:tcMar>
              <w:top w:w="57" w:type="dxa"/>
              <w:left w:w="113" w:type="dxa"/>
              <w:bottom w:w="113" w:type="dxa"/>
              <w:right w:w="80" w:type="dxa"/>
            </w:tcMar>
            <w:vAlign w:val="center"/>
          </w:tcPr>
          <w:p w14:paraId="71F65C9C" w14:textId="77777777" w:rsidR="006639D8" w:rsidRDefault="006639D8" w:rsidP="001D2C1C">
            <w:pPr>
              <w:pStyle w:val="TableHeaderSubheadwhite"/>
            </w:pPr>
            <w:r>
              <w:t>2013</w:t>
            </w:r>
          </w:p>
        </w:tc>
        <w:tc>
          <w:tcPr>
            <w:tcW w:w="8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AB88BE" w:fill="auto"/>
            <w:tcMar>
              <w:top w:w="57" w:type="dxa"/>
              <w:left w:w="113" w:type="dxa"/>
              <w:bottom w:w="113" w:type="dxa"/>
              <w:right w:w="80" w:type="dxa"/>
            </w:tcMar>
            <w:vAlign w:val="center"/>
          </w:tcPr>
          <w:p w14:paraId="134BB1FA" w14:textId="77777777" w:rsidR="006639D8" w:rsidRDefault="006639D8" w:rsidP="001D2C1C">
            <w:pPr>
              <w:pStyle w:val="TableHeaderSubheadwhite"/>
            </w:pPr>
            <w:r>
              <w:t>2014</w:t>
            </w:r>
          </w:p>
        </w:tc>
        <w:tc>
          <w:tcPr>
            <w:tcW w:w="8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AB88BE" w:fill="auto"/>
            <w:tcMar>
              <w:top w:w="57" w:type="dxa"/>
              <w:left w:w="113" w:type="dxa"/>
              <w:bottom w:w="113" w:type="dxa"/>
              <w:right w:w="80" w:type="dxa"/>
            </w:tcMar>
            <w:vAlign w:val="center"/>
          </w:tcPr>
          <w:p w14:paraId="59F78D79" w14:textId="77777777" w:rsidR="006639D8" w:rsidRDefault="006639D8" w:rsidP="001D2C1C">
            <w:pPr>
              <w:pStyle w:val="TableHeaderSubheadwhite"/>
            </w:pPr>
            <w:r>
              <w:t>2015</w:t>
            </w:r>
          </w:p>
        </w:tc>
        <w:tc>
          <w:tcPr>
            <w:tcW w:w="8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AB88BE" w:fill="auto"/>
            <w:tcMar>
              <w:top w:w="57" w:type="dxa"/>
              <w:left w:w="113" w:type="dxa"/>
              <w:bottom w:w="113" w:type="dxa"/>
              <w:right w:w="80" w:type="dxa"/>
            </w:tcMar>
            <w:vAlign w:val="center"/>
          </w:tcPr>
          <w:p w14:paraId="08FB4A01" w14:textId="77777777" w:rsidR="006639D8" w:rsidRDefault="006639D8" w:rsidP="001D2C1C">
            <w:pPr>
              <w:pStyle w:val="TableHeaderSubheadwhite"/>
            </w:pPr>
            <w:r>
              <w:t>2016</w:t>
            </w:r>
          </w:p>
        </w:tc>
        <w:tc>
          <w:tcPr>
            <w:tcW w:w="8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AB88BE" w:fill="auto"/>
            <w:tcMar>
              <w:top w:w="57" w:type="dxa"/>
              <w:left w:w="113" w:type="dxa"/>
              <w:bottom w:w="113" w:type="dxa"/>
              <w:right w:w="80" w:type="dxa"/>
            </w:tcMar>
            <w:vAlign w:val="center"/>
          </w:tcPr>
          <w:p w14:paraId="2B52C32F" w14:textId="77777777" w:rsidR="006639D8" w:rsidRDefault="006639D8" w:rsidP="001D2C1C">
            <w:pPr>
              <w:pStyle w:val="TableHeaderSubheadwhite"/>
            </w:pPr>
            <w:r>
              <w:t>2017</w:t>
            </w:r>
          </w:p>
        </w:tc>
        <w:tc>
          <w:tcPr>
            <w:tcW w:w="8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AB88BE" w:fill="auto"/>
            <w:tcMar>
              <w:top w:w="57" w:type="dxa"/>
              <w:left w:w="113" w:type="dxa"/>
              <w:bottom w:w="113" w:type="dxa"/>
              <w:right w:w="80" w:type="dxa"/>
            </w:tcMar>
            <w:vAlign w:val="center"/>
          </w:tcPr>
          <w:p w14:paraId="2116AC1B" w14:textId="77777777" w:rsidR="006639D8" w:rsidRDefault="006639D8" w:rsidP="001D2C1C">
            <w:pPr>
              <w:pStyle w:val="TableHeaderSubheadwhite"/>
            </w:pPr>
            <w:r>
              <w:t>2018</w:t>
            </w:r>
          </w:p>
        </w:tc>
        <w:tc>
          <w:tcPr>
            <w:tcW w:w="8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AB88BE" w:fill="auto"/>
            <w:tcMar>
              <w:top w:w="57" w:type="dxa"/>
              <w:left w:w="113" w:type="dxa"/>
              <w:bottom w:w="113" w:type="dxa"/>
              <w:right w:w="80" w:type="dxa"/>
            </w:tcMar>
            <w:vAlign w:val="center"/>
          </w:tcPr>
          <w:p w14:paraId="7DD54CF7" w14:textId="77777777" w:rsidR="006639D8" w:rsidRDefault="006639D8" w:rsidP="001D2C1C">
            <w:pPr>
              <w:pStyle w:val="TableHeaderSubheadwhite"/>
            </w:pPr>
            <w:r>
              <w:t>2019</w:t>
            </w:r>
          </w:p>
        </w:tc>
        <w:tc>
          <w:tcPr>
            <w:tcW w:w="8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00B5EF" w:fill="auto"/>
            <w:tcMar>
              <w:top w:w="57" w:type="dxa"/>
              <w:left w:w="113" w:type="dxa"/>
              <w:bottom w:w="113" w:type="dxa"/>
              <w:right w:w="80" w:type="dxa"/>
            </w:tcMar>
            <w:vAlign w:val="center"/>
          </w:tcPr>
          <w:p w14:paraId="7AF692AB" w14:textId="77777777" w:rsidR="006639D8" w:rsidRDefault="006639D8" w:rsidP="001D2C1C">
            <w:pPr>
              <w:pStyle w:val="TableHeaderSubheadwhite"/>
            </w:pPr>
            <w:r>
              <w:t>2020</w:t>
            </w:r>
          </w:p>
        </w:tc>
      </w:tr>
      <w:tr w:rsidR="00FF026A" w14:paraId="543EC339" w14:textId="77777777" w:rsidTr="00C857A1">
        <w:trPr>
          <w:cantSplit/>
          <w:trHeight w:hRule="exact" w:val="340"/>
        </w:trPr>
        <w:tc>
          <w:tcPr>
            <w:tcW w:w="2381" w:type="dxa"/>
            <w:tcBorders>
              <w:top w:val="single" w:sz="4" w:space="0" w:color="FFFFFF" w:themeColor="background1"/>
              <w:left w:val="single" w:sz="4" w:space="0" w:color="FFFFFF" w:themeColor="background1"/>
              <w:bottom w:val="single" w:sz="4" w:space="0" w:color="FFFFFF"/>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35331BB2" w14:textId="77777777" w:rsidR="006639D8" w:rsidRDefault="006639D8" w:rsidP="00664FBE">
            <w:pPr>
              <w:pStyle w:val="DETTableBody"/>
            </w:pPr>
            <w:r>
              <w:rPr>
                <w:rStyle w:val="SemiBold"/>
                <w:bCs/>
              </w:rPr>
              <w:t>NQF</w:t>
            </w:r>
          </w:p>
        </w:tc>
        <w:tc>
          <w:tcPr>
            <w:tcW w:w="822" w:type="dxa"/>
            <w:tcBorders>
              <w:top w:val="single" w:sz="4" w:space="0" w:color="FFFFFF" w:themeColor="background1"/>
              <w:left w:val="single" w:sz="4" w:space="0" w:color="FFFFFF" w:themeColor="background1"/>
              <w:bottom w:val="single" w:sz="4" w:space="0" w:color="FFFFFF"/>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04BA5309" w14:textId="77777777" w:rsidR="006639D8" w:rsidRDefault="006639D8" w:rsidP="00664FBE">
            <w:pPr>
              <w:pStyle w:val="DETTableBody"/>
            </w:pPr>
            <w:r>
              <w:t>60</w:t>
            </w:r>
          </w:p>
        </w:tc>
        <w:tc>
          <w:tcPr>
            <w:tcW w:w="822" w:type="dxa"/>
            <w:tcBorders>
              <w:top w:val="single" w:sz="4" w:space="0" w:color="FFFFFF" w:themeColor="background1"/>
              <w:left w:val="single" w:sz="4" w:space="0" w:color="FFFFFF" w:themeColor="background1"/>
              <w:bottom w:val="single" w:sz="4" w:space="0" w:color="FFFFFF"/>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7B102BCD" w14:textId="77777777" w:rsidR="006639D8" w:rsidRDefault="006639D8" w:rsidP="00664FBE">
            <w:pPr>
              <w:pStyle w:val="DETTableBody"/>
            </w:pPr>
            <w:r>
              <w:t>59</w:t>
            </w:r>
          </w:p>
        </w:tc>
        <w:tc>
          <w:tcPr>
            <w:tcW w:w="822" w:type="dxa"/>
            <w:tcBorders>
              <w:top w:val="single" w:sz="4" w:space="0" w:color="FFFFFF" w:themeColor="background1"/>
              <w:left w:val="single" w:sz="4" w:space="0" w:color="FFFFFF" w:themeColor="background1"/>
              <w:bottom w:val="single" w:sz="4" w:space="0" w:color="FFFFFF"/>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366D45C5" w14:textId="77777777" w:rsidR="006639D8" w:rsidRDefault="006639D8" w:rsidP="00664FBE">
            <w:pPr>
              <w:pStyle w:val="DETTableBody"/>
            </w:pPr>
            <w:r>
              <w:t>59</w:t>
            </w:r>
          </w:p>
        </w:tc>
        <w:tc>
          <w:tcPr>
            <w:tcW w:w="822" w:type="dxa"/>
            <w:tcBorders>
              <w:top w:val="single" w:sz="4" w:space="0" w:color="FFFFFF" w:themeColor="background1"/>
              <w:left w:val="single" w:sz="4" w:space="0" w:color="FFFFFF" w:themeColor="background1"/>
              <w:bottom w:val="single" w:sz="4" w:space="0" w:color="FFFFFF"/>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191A586E" w14:textId="77777777" w:rsidR="006639D8" w:rsidRDefault="006639D8" w:rsidP="00664FBE">
            <w:pPr>
              <w:pStyle w:val="DETTableBody"/>
            </w:pPr>
            <w:r>
              <w:t>74</w:t>
            </w:r>
          </w:p>
        </w:tc>
        <w:tc>
          <w:tcPr>
            <w:tcW w:w="822" w:type="dxa"/>
            <w:tcBorders>
              <w:top w:val="single" w:sz="4" w:space="0" w:color="FFFFFF" w:themeColor="background1"/>
              <w:left w:val="single" w:sz="4" w:space="0" w:color="FFFFFF" w:themeColor="background1"/>
              <w:bottom w:val="single" w:sz="4" w:space="0" w:color="FFFFFF"/>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22BF40D7" w14:textId="77777777" w:rsidR="006639D8" w:rsidRDefault="006639D8" w:rsidP="00664FBE">
            <w:pPr>
              <w:pStyle w:val="DETTableBody"/>
            </w:pPr>
            <w:r>
              <w:t>83</w:t>
            </w:r>
          </w:p>
        </w:tc>
        <w:tc>
          <w:tcPr>
            <w:tcW w:w="822" w:type="dxa"/>
            <w:tcBorders>
              <w:top w:val="single" w:sz="4" w:space="0" w:color="FFFFFF" w:themeColor="background1"/>
              <w:left w:val="single" w:sz="4" w:space="0" w:color="FFFFFF" w:themeColor="background1"/>
              <w:bottom w:val="single" w:sz="4" w:space="0" w:color="FFFFFF"/>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1E273985" w14:textId="77777777" w:rsidR="006639D8" w:rsidRDefault="006639D8" w:rsidP="00664FBE">
            <w:pPr>
              <w:pStyle w:val="DETTableBody"/>
            </w:pPr>
            <w:r>
              <w:t>75</w:t>
            </w:r>
          </w:p>
        </w:tc>
        <w:tc>
          <w:tcPr>
            <w:tcW w:w="822" w:type="dxa"/>
            <w:tcBorders>
              <w:top w:val="single" w:sz="4" w:space="0" w:color="FFFFFF" w:themeColor="background1"/>
              <w:left w:val="single" w:sz="4" w:space="0" w:color="FFFFFF" w:themeColor="background1"/>
              <w:bottom w:val="single" w:sz="4" w:space="0" w:color="FFFFFF"/>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61D66CBF" w14:textId="77777777" w:rsidR="006639D8" w:rsidRDefault="006639D8" w:rsidP="00664FBE">
            <w:pPr>
              <w:pStyle w:val="DETTableBody"/>
            </w:pPr>
            <w:r>
              <w:t>85</w:t>
            </w:r>
          </w:p>
        </w:tc>
        <w:tc>
          <w:tcPr>
            <w:tcW w:w="822" w:type="dxa"/>
            <w:tcBorders>
              <w:top w:val="single" w:sz="4" w:space="0" w:color="FFFFFF" w:themeColor="background1"/>
              <w:left w:val="single" w:sz="4" w:space="0" w:color="FFFFFF" w:themeColor="background1"/>
              <w:bottom w:val="single" w:sz="4" w:space="0" w:color="FFFFFF"/>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7A16B586" w14:textId="77777777" w:rsidR="006639D8" w:rsidRDefault="006639D8" w:rsidP="00664FBE">
            <w:pPr>
              <w:pStyle w:val="DETTableBody"/>
            </w:pPr>
            <w:r>
              <w:rPr>
                <w:rStyle w:val="SemiBold"/>
                <w:bCs/>
              </w:rPr>
              <w:t>83</w:t>
            </w:r>
          </w:p>
        </w:tc>
      </w:tr>
      <w:tr w:rsidR="006639D8" w14:paraId="426490F4" w14:textId="77777777" w:rsidTr="00C857A1">
        <w:trPr>
          <w:cantSplit/>
          <w:trHeight w:hRule="exact" w:val="340"/>
        </w:trPr>
        <w:tc>
          <w:tcPr>
            <w:tcW w:w="2381" w:type="dxa"/>
            <w:tcBorders>
              <w:top w:val="single" w:sz="4" w:space="0" w:color="FFFFFF"/>
              <w:left w:val="single" w:sz="4" w:space="0" w:color="FFFFFF" w:themeColor="background1"/>
              <w:bottom w:val="single" w:sz="2"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06D45121" w14:textId="77777777" w:rsidR="006639D8" w:rsidRDefault="006639D8" w:rsidP="00664FBE">
            <w:pPr>
              <w:pStyle w:val="DETTableBody"/>
            </w:pPr>
            <w:r>
              <w:t>Long Day Care</w:t>
            </w:r>
          </w:p>
        </w:tc>
        <w:tc>
          <w:tcPr>
            <w:tcW w:w="822" w:type="dxa"/>
            <w:tcBorders>
              <w:top w:val="single" w:sz="4" w:space="0" w:color="FFFFFF"/>
              <w:left w:val="single" w:sz="4" w:space="0" w:color="FFFFFF" w:themeColor="background1"/>
              <w:bottom w:val="single" w:sz="2"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1A39164A" w14:textId="77777777" w:rsidR="006639D8" w:rsidRDefault="006639D8" w:rsidP="00664FBE">
            <w:pPr>
              <w:pStyle w:val="DETTableBody"/>
            </w:pPr>
            <w:r>
              <w:t>93</w:t>
            </w:r>
          </w:p>
        </w:tc>
        <w:tc>
          <w:tcPr>
            <w:tcW w:w="822" w:type="dxa"/>
            <w:tcBorders>
              <w:top w:val="single" w:sz="4" w:space="0" w:color="FFFFFF"/>
              <w:left w:val="single" w:sz="4" w:space="0" w:color="FFFFFF" w:themeColor="background1"/>
              <w:bottom w:val="single" w:sz="2"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1B18CA4F" w14:textId="77777777" w:rsidR="006639D8" w:rsidRDefault="006639D8" w:rsidP="00664FBE">
            <w:pPr>
              <w:pStyle w:val="DETTableBody"/>
            </w:pPr>
            <w:r>
              <w:t>97</w:t>
            </w:r>
          </w:p>
        </w:tc>
        <w:tc>
          <w:tcPr>
            <w:tcW w:w="822" w:type="dxa"/>
            <w:tcBorders>
              <w:top w:val="single" w:sz="4" w:space="0" w:color="FFFFFF"/>
              <w:left w:val="single" w:sz="4" w:space="0" w:color="FFFFFF" w:themeColor="background1"/>
              <w:bottom w:val="single" w:sz="2"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2115FFBC" w14:textId="77777777" w:rsidR="006639D8" w:rsidRDefault="006639D8" w:rsidP="00664FBE">
            <w:pPr>
              <w:pStyle w:val="DETTableBody"/>
            </w:pPr>
            <w:r>
              <w:t>79</w:t>
            </w:r>
          </w:p>
        </w:tc>
        <w:tc>
          <w:tcPr>
            <w:tcW w:w="822" w:type="dxa"/>
            <w:tcBorders>
              <w:top w:val="single" w:sz="4" w:space="0" w:color="FFFFFF"/>
              <w:left w:val="single" w:sz="4" w:space="0" w:color="FFFFFF" w:themeColor="background1"/>
              <w:bottom w:val="single" w:sz="2"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64008A43" w14:textId="77777777" w:rsidR="006639D8" w:rsidRDefault="006639D8" w:rsidP="00664FBE">
            <w:pPr>
              <w:pStyle w:val="DETTableBody"/>
            </w:pPr>
            <w:r>
              <w:t>98</w:t>
            </w:r>
          </w:p>
        </w:tc>
        <w:tc>
          <w:tcPr>
            <w:tcW w:w="822" w:type="dxa"/>
            <w:tcBorders>
              <w:top w:val="single" w:sz="4" w:space="0" w:color="FFFFFF"/>
              <w:left w:val="single" w:sz="4" w:space="0" w:color="FFFFFF" w:themeColor="background1"/>
              <w:bottom w:val="single" w:sz="2"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03C52AAC" w14:textId="77777777" w:rsidR="006639D8" w:rsidRDefault="006639D8" w:rsidP="00664FBE">
            <w:pPr>
              <w:pStyle w:val="DETTableBody"/>
            </w:pPr>
            <w:r>
              <w:t>104</w:t>
            </w:r>
          </w:p>
        </w:tc>
        <w:tc>
          <w:tcPr>
            <w:tcW w:w="822" w:type="dxa"/>
            <w:tcBorders>
              <w:top w:val="single" w:sz="4" w:space="0" w:color="FFFFFF"/>
              <w:left w:val="single" w:sz="4" w:space="0" w:color="FFFFFF" w:themeColor="background1"/>
              <w:bottom w:val="single" w:sz="2"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3E02C567" w14:textId="77777777" w:rsidR="006639D8" w:rsidRDefault="006639D8" w:rsidP="00664FBE">
            <w:pPr>
              <w:pStyle w:val="DETTableBody"/>
            </w:pPr>
            <w:r>
              <w:t>105</w:t>
            </w:r>
          </w:p>
        </w:tc>
        <w:tc>
          <w:tcPr>
            <w:tcW w:w="822" w:type="dxa"/>
            <w:tcBorders>
              <w:top w:val="single" w:sz="4" w:space="0" w:color="FFFFFF"/>
              <w:left w:val="single" w:sz="4" w:space="0" w:color="FFFFFF" w:themeColor="background1"/>
              <w:bottom w:val="single" w:sz="2"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0B5BCDBF" w14:textId="77777777" w:rsidR="006639D8" w:rsidRDefault="006639D8" w:rsidP="00664FBE">
            <w:pPr>
              <w:pStyle w:val="DETTableBody"/>
            </w:pPr>
            <w:r>
              <w:t>112</w:t>
            </w:r>
          </w:p>
        </w:tc>
        <w:tc>
          <w:tcPr>
            <w:tcW w:w="822" w:type="dxa"/>
            <w:tcBorders>
              <w:top w:val="single" w:sz="4" w:space="0" w:color="FFFFFF"/>
              <w:left w:val="single" w:sz="4" w:space="0" w:color="FFFFFF" w:themeColor="background1"/>
              <w:bottom w:val="single" w:sz="2"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5BF0DD3F" w14:textId="77777777" w:rsidR="006639D8" w:rsidRDefault="006639D8" w:rsidP="00664FBE">
            <w:pPr>
              <w:pStyle w:val="DETTableBody"/>
            </w:pPr>
            <w:r>
              <w:rPr>
                <w:rStyle w:val="SemiBold"/>
                <w:bCs/>
              </w:rPr>
              <w:t>103</w:t>
            </w:r>
          </w:p>
        </w:tc>
      </w:tr>
      <w:tr w:rsidR="006639D8" w14:paraId="122192E7" w14:textId="77777777" w:rsidTr="00C857A1">
        <w:trPr>
          <w:cantSplit/>
          <w:trHeight w:hRule="exact" w:val="340"/>
        </w:trPr>
        <w:tc>
          <w:tcPr>
            <w:tcW w:w="2381" w:type="dxa"/>
            <w:tcBorders>
              <w:top w:val="single" w:sz="2" w:space="0" w:color="FFFFFF" w:themeColor="background1"/>
              <w:left w:val="single" w:sz="4" w:space="0" w:color="FFFFFF" w:themeColor="background1"/>
              <w:bottom w:val="single" w:sz="2"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2719BD07" w14:textId="77777777" w:rsidR="006639D8" w:rsidRDefault="006639D8" w:rsidP="00664FBE">
            <w:pPr>
              <w:pStyle w:val="DETTableBody"/>
            </w:pPr>
            <w:r>
              <w:t>Kindergarten</w:t>
            </w:r>
          </w:p>
        </w:tc>
        <w:tc>
          <w:tcPr>
            <w:tcW w:w="822" w:type="dxa"/>
            <w:tcBorders>
              <w:top w:val="single" w:sz="2" w:space="0" w:color="FFFFFF" w:themeColor="background1"/>
              <w:left w:val="single" w:sz="4" w:space="0" w:color="FFFFFF" w:themeColor="background1"/>
              <w:bottom w:val="single" w:sz="2"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21758DF6" w14:textId="77777777" w:rsidR="006639D8" w:rsidRDefault="006639D8" w:rsidP="00664FBE">
            <w:pPr>
              <w:pStyle w:val="DETTableBody"/>
            </w:pPr>
            <w:r>
              <w:t>48</w:t>
            </w:r>
          </w:p>
        </w:tc>
        <w:tc>
          <w:tcPr>
            <w:tcW w:w="822" w:type="dxa"/>
            <w:tcBorders>
              <w:top w:val="single" w:sz="2" w:space="0" w:color="FFFFFF" w:themeColor="background1"/>
              <w:left w:val="single" w:sz="4" w:space="0" w:color="FFFFFF" w:themeColor="background1"/>
              <w:bottom w:val="single" w:sz="2"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35D3D6BB" w14:textId="77777777" w:rsidR="006639D8" w:rsidRDefault="006639D8" w:rsidP="00664FBE">
            <w:pPr>
              <w:pStyle w:val="DETTableBody"/>
            </w:pPr>
            <w:r>
              <w:t>51</w:t>
            </w:r>
          </w:p>
        </w:tc>
        <w:tc>
          <w:tcPr>
            <w:tcW w:w="822" w:type="dxa"/>
            <w:tcBorders>
              <w:top w:val="single" w:sz="2" w:space="0" w:color="FFFFFF" w:themeColor="background1"/>
              <w:left w:val="single" w:sz="4" w:space="0" w:color="FFFFFF" w:themeColor="background1"/>
              <w:bottom w:val="single" w:sz="2"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1AE19EE6" w14:textId="77777777" w:rsidR="006639D8" w:rsidRDefault="006639D8" w:rsidP="00664FBE">
            <w:pPr>
              <w:pStyle w:val="DETTableBody"/>
            </w:pPr>
            <w:r>
              <w:t>58</w:t>
            </w:r>
          </w:p>
        </w:tc>
        <w:tc>
          <w:tcPr>
            <w:tcW w:w="822" w:type="dxa"/>
            <w:tcBorders>
              <w:top w:val="single" w:sz="2" w:space="0" w:color="FFFFFF" w:themeColor="background1"/>
              <w:left w:val="single" w:sz="4" w:space="0" w:color="FFFFFF" w:themeColor="background1"/>
              <w:bottom w:val="single" w:sz="2"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5C99A4A9" w14:textId="77777777" w:rsidR="006639D8" w:rsidRDefault="006639D8" w:rsidP="00664FBE">
            <w:pPr>
              <w:pStyle w:val="DETTableBody"/>
            </w:pPr>
            <w:r>
              <w:t>51</w:t>
            </w:r>
          </w:p>
        </w:tc>
        <w:tc>
          <w:tcPr>
            <w:tcW w:w="822" w:type="dxa"/>
            <w:tcBorders>
              <w:top w:val="single" w:sz="2" w:space="0" w:color="FFFFFF" w:themeColor="background1"/>
              <w:left w:val="single" w:sz="4" w:space="0" w:color="FFFFFF" w:themeColor="background1"/>
              <w:bottom w:val="single" w:sz="2"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0D4ECFB3" w14:textId="77777777" w:rsidR="006639D8" w:rsidRDefault="006639D8" w:rsidP="00664FBE">
            <w:pPr>
              <w:pStyle w:val="DETTableBody"/>
            </w:pPr>
            <w:r>
              <w:t>44</w:t>
            </w:r>
          </w:p>
        </w:tc>
        <w:tc>
          <w:tcPr>
            <w:tcW w:w="822" w:type="dxa"/>
            <w:tcBorders>
              <w:top w:val="single" w:sz="2" w:space="0" w:color="FFFFFF" w:themeColor="background1"/>
              <w:left w:val="single" w:sz="4" w:space="0" w:color="FFFFFF" w:themeColor="background1"/>
              <w:bottom w:val="single" w:sz="2"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2382B383" w14:textId="77777777" w:rsidR="006639D8" w:rsidRDefault="006639D8" w:rsidP="00664FBE">
            <w:pPr>
              <w:pStyle w:val="DETTableBody"/>
            </w:pPr>
            <w:r>
              <w:t>50</w:t>
            </w:r>
          </w:p>
        </w:tc>
        <w:tc>
          <w:tcPr>
            <w:tcW w:w="822" w:type="dxa"/>
            <w:tcBorders>
              <w:top w:val="single" w:sz="2" w:space="0" w:color="FFFFFF" w:themeColor="background1"/>
              <w:left w:val="single" w:sz="4" w:space="0" w:color="FFFFFF" w:themeColor="background1"/>
              <w:bottom w:val="single" w:sz="2"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682D65E1" w14:textId="77777777" w:rsidR="006639D8" w:rsidRDefault="006639D8" w:rsidP="00664FBE">
            <w:pPr>
              <w:pStyle w:val="DETTableBody"/>
            </w:pPr>
            <w:r>
              <w:t>48</w:t>
            </w:r>
          </w:p>
        </w:tc>
        <w:tc>
          <w:tcPr>
            <w:tcW w:w="822" w:type="dxa"/>
            <w:tcBorders>
              <w:top w:val="single" w:sz="2" w:space="0" w:color="FFFFFF" w:themeColor="background1"/>
              <w:left w:val="single" w:sz="4" w:space="0" w:color="FFFFFF" w:themeColor="background1"/>
              <w:bottom w:val="single" w:sz="2"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30AA58E8" w14:textId="77777777" w:rsidR="006639D8" w:rsidRDefault="006639D8" w:rsidP="00664FBE">
            <w:pPr>
              <w:pStyle w:val="DETTableBody"/>
            </w:pPr>
            <w:r>
              <w:rPr>
                <w:rStyle w:val="SemiBold"/>
                <w:bCs/>
              </w:rPr>
              <w:t>58</w:t>
            </w:r>
          </w:p>
        </w:tc>
      </w:tr>
      <w:tr w:rsidR="006639D8" w14:paraId="5EC61771" w14:textId="77777777" w:rsidTr="00C857A1">
        <w:trPr>
          <w:cantSplit/>
          <w:trHeight w:hRule="exact" w:val="340"/>
        </w:trPr>
        <w:tc>
          <w:tcPr>
            <w:tcW w:w="2381" w:type="dxa"/>
            <w:tcBorders>
              <w:top w:val="single" w:sz="2" w:space="0" w:color="FFFFFF" w:themeColor="background1"/>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2D0D5A7F" w14:textId="77777777" w:rsidR="006639D8" w:rsidRDefault="006639D8" w:rsidP="00664FBE">
            <w:pPr>
              <w:pStyle w:val="DETTableBody"/>
            </w:pPr>
            <w:r>
              <w:t>Outside School Hours Care</w:t>
            </w:r>
          </w:p>
        </w:tc>
        <w:tc>
          <w:tcPr>
            <w:tcW w:w="822" w:type="dxa"/>
            <w:tcBorders>
              <w:top w:val="single" w:sz="2" w:space="0" w:color="FFFFFF" w:themeColor="background1"/>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745584EA" w14:textId="77777777" w:rsidR="006639D8" w:rsidRDefault="006639D8" w:rsidP="00664FBE">
            <w:pPr>
              <w:pStyle w:val="DETTableBody"/>
            </w:pPr>
            <w:r>
              <w:t>47</w:t>
            </w:r>
          </w:p>
        </w:tc>
        <w:tc>
          <w:tcPr>
            <w:tcW w:w="822" w:type="dxa"/>
            <w:tcBorders>
              <w:top w:val="single" w:sz="2" w:space="0" w:color="FFFFFF" w:themeColor="background1"/>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0FD8E97D" w14:textId="77777777" w:rsidR="006639D8" w:rsidRDefault="006639D8" w:rsidP="00664FBE">
            <w:pPr>
              <w:pStyle w:val="DETTableBody"/>
            </w:pPr>
            <w:r>
              <w:t>45</w:t>
            </w:r>
          </w:p>
        </w:tc>
        <w:tc>
          <w:tcPr>
            <w:tcW w:w="822" w:type="dxa"/>
            <w:tcBorders>
              <w:top w:val="single" w:sz="2" w:space="0" w:color="FFFFFF" w:themeColor="background1"/>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0F822A38" w14:textId="77777777" w:rsidR="006639D8" w:rsidRDefault="006639D8" w:rsidP="00664FBE">
            <w:pPr>
              <w:pStyle w:val="DETTableBody"/>
            </w:pPr>
            <w:r>
              <w:t>47</w:t>
            </w:r>
          </w:p>
        </w:tc>
        <w:tc>
          <w:tcPr>
            <w:tcW w:w="822" w:type="dxa"/>
            <w:tcBorders>
              <w:top w:val="single" w:sz="2" w:space="0" w:color="FFFFFF" w:themeColor="background1"/>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0F9A569A" w14:textId="77777777" w:rsidR="006639D8" w:rsidRDefault="006639D8" w:rsidP="00664FBE">
            <w:pPr>
              <w:pStyle w:val="DETTableBody"/>
            </w:pPr>
            <w:r>
              <w:t>52</w:t>
            </w:r>
          </w:p>
        </w:tc>
        <w:tc>
          <w:tcPr>
            <w:tcW w:w="822" w:type="dxa"/>
            <w:tcBorders>
              <w:top w:val="single" w:sz="2" w:space="0" w:color="FFFFFF" w:themeColor="background1"/>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2EF90486" w14:textId="77777777" w:rsidR="006639D8" w:rsidRDefault="006639D8" w:rsidP="00664FBE">
            <w:pPr>
              <w:pStyle w:val="DETTableBody"/>
            </w:pPr>
            <w:r>
              <w:t>60</w:t>
            </w:r>
          </w:p>
        </w:tc>
        <w:tc>
          <w:tcPr>
            <w:tcW w:w="822" w:type="dxa"/>
            <w:tcBorders>
              <w:top w:val="single" w:sz="2" w:space="0" w:color="FFFFFF" w:themeColor="background1"/>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222F5376" w14:textId="77777777" w:rsidR="006639D8" w:rsidRDefault="006639D8" w:rsidP="00664FBE">
            <w:pPr>
              <w:pStyle w:val="DETTableBody"/>
            </w:pPr>
            <w:r>
              <w:t>53</w:t>
            </w:r>
          </w:p>
        </w:tc>
        <w:tc>
          <w:tcPr>
            <w:tcW w:w="822" w:type="dxa"/>
            <w:tcBorders>
              <w:top w:val="single" w:sz="2" w:space="0" w:color="FFFFFF" w:themeColor="background1"/>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0CA193FC" w14:textId="77777777" w:rsidR="006639D8" w:rsidRDefault="006639D8" w:rsidP="00664FBE">
            <w:pPr>
              <w:pStyle w:val="DETTableBody"/>
            </w:pPr>
            <w:r>
              <w:t>51</w:t>
            </w:r>
          </w:p>
        </w:tc>
        <w:tc>
          <w:tcPr>
            <w:tcW w:w="822" w:type="dxa"/>
            <w:tcBorders>
              <w:top w:val="single" w:sz="2" w:space="0" w:color="FFFFFF" w:themeColor="background1"/>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2DB6F447" w14:textId="77777777" w:rsidR="006639D8" w:rsidRDefault="006639D8" w:rsidP="00664FBE">
            <w:pPr>
              <w:pStyle w:val="DETTableBody"/>
            </w:pPr>
            <w:r>
              <w:rPr>
                <w:rStyle w:val="SemiBold"/>
                <w:bCs/>
              </w:rPr>
              <w:t>55</w:t>
            </w:r>
          </w:p>
        </w:tc>
      </w:tr>
      <w:tr w:rsidR="00FF026A" w14:paraId="0BCC4060" w14:textId="77777777" w:rsidTr="00006B74">
        <w:trPr>
          <w:cantSplit/>
          <w:trHeight w:hRule="exact" w:val="340"/>
        </w:trPr>
        <w:tc>
          <w:tcPr>
            <w:tcW w:w="2381" w:type="dxa"/>
            <w:tcBorders>
              <w:top w:val="single" w:sz="4" w:space="0" w:color="FFFFFF"/>
              <w:left w:val="single" w:sz="4" w:space="0" w:color="FFFFFF" w:themeColor="background1"/>
              <w:bottom w:val="single" w:sz="12" w:space="0" w:color="782A90"/>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707E271C" w14:textId="77777777" w:rsidR="006639D8" w:rsidRDefault="006639D8" w:rsidP="00664FBE">
            <w:pPr>
              <w:pStyle w:val="DETTableBody"/>
            </w:pPr>
            <w:r>
              <w:rPr>
                <w:rStyle w:val="SemiBold"/>
                <w:bCs/>
              </w:rPr>
              <w:t>CS Act</w:t>
            </w:r>
          </w:p>
        </w:tc>
        <w:tc>
          <w:tcPr>
            <w:tcW w:w="822" w:type="dxa"/>
            <w:tcBorders>
              <w:top w:val="single" w:sz="4" w:space="0" w:color="FFFFFF"/>
              <w:left w:val="single" w:sz="4" w:space="0" w:color="FFFFFF" w:themeColor="background1"/>
              <w:bottom w:val="single" w:sz="12" w:space="0" w:color="782A90"/>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32AF4DF1" w14:textId="77777777" w:rsidR="006639D8" w:rsidRDefault="006639D8" w:rsidP="00664FBE">
            <w:pPr>
              <w:pStyle w:val="DETTableBody"/>
            </w:pPr>
            <w:r>
              <w:t>Na</w:t>
            </w:r>
          </w:p>
        </w:tc>
        <w:tc>
          <w:tcPr>
            <w:tcW w:w="822" w:type="dxa"/>
            <w:tcBorders>
              <w:top w:val="single" w:sz="4" w:space="0" w:color="FFFFFF"/>
              <w:left w:val="single" w:sz="4" w:space="0" w:color="FFFFFF" w:themeColor="background1"/>
              <w:bottom w:val="single" w:sz="12" w:space="0" w:color="782A90"/>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0A4DD844" w14:textId="77777777" w:rsidR="006639D8" w:rsidRDefault="006639D8" w:rsidP="00664FBE">
            <w:pPr>
              <w:pStyle w:val="DETTableBody"/>
            </w:pPr>
            <w:r>
              <w:t>Na</w:t>
            </w:r>
          </w:p>
        </w:tc>
        <w:tc>
          <w:tcPr>
            <w:tcW w:w="822" w:type="dxa"/>
            <w:tcBorders>
              <w:top w:val="single" w:sz="4" w:space="0" w:color="FFFFFF"/>
              <w:left w:val="single" w:sz="4" w:space="0" w:color="FFFFFF" w:themeColor="background1"/>
              <w:bottom w:val="single" w:sz="12" w:space="0" w:color="782A90"/>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676E67A4" w14:textId="77777777" w:rsidR="006639D8" w:rsidRDefault="006639D8" w:rsidP="00664FBE">
            <w:pPr>
              <w:pStyle w:val="DETTableBody"/>
            </w:pPr>
            <w:r>
              <w:t>27</w:t>
            </w:r>
          </w:p>
        </w:tc>
        <w:tc>
          <w:tcPr>
            <w:tcW w:w="822" w:type="dxa"/>
            <w:tcBorders>
              <w:top w:val="single" w:sz="4" w:space="0" w:color="FFFFFF"/>
              <w:left w:val="single" w:sz="4" w:space="0" w:color="FFFFFF" w:themeColor="background1"/>
              <w:bottom w:val="single" w:sz="12" w:space="0" w:color="782A90"/>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118AEE99" w14:textId="77777777" w:rsidR="006639D8" w:rsidRDefault="006639D8" w:rsidP="00664FBE">
            <w:pPr>
              <w:pStyle w:val="DETTableBody"/>
            </w:pPr>
            <w:r>
              <w:t>22</w:t>
            </w:r>
          </w:p>
        </w:tc>
        <w:tc>
          <w:tcPr>
            <w:tcW w:w="822" w:type="dxa"/>
            <w:tcBorders>
              <w:top w:val="single" w:sz="4" w:space="0" w:color="FFFFFF"/>
              <w:left w:val="single" w:sz="4" w:space="0" w:color="FFFFFF" w:themeColor="background1"/>
              <w:bottom w:val="single" w:sz="12" w:space="0" w:color="782A90"/>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19F02C44" w14:textId="77777777" w:rsidR="006639D8" w:rsidRDefault="006639D8" w:rsidP="00664FBE">
            <w:pPr>
              <w:pStyle w:val="DETTableBody"/>
            </w:pPr>
            <w:r>
              <w:t>26</w:t>
            </w:r>
          </w:p>
        </w:tc>
        <w:tc>
          <w:tcPr>
            <w:tcW w:w="822" w:type="dxa"/>
            <w:tcBorders>
              <w:top w:val="single" w:sz="4" w:space="0" w:color="FFFFFF"/>
              <w:left w:val="single" w:sz="4" w:space="0" w:color="FFFFFF" w:themeColor="background1"/>
              <w:bottom w:val="single" w:sz="12" w:space="0" w:color="782A90"/>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2DDEE786" w14:textId="77777777" w:rsidR="006639D8" w:rsidRDefault="006639D8" w:rsidP="00664FBE">
            <w:pPr>
              <w:pStyle w:val="DETTableBody"/>
            </w:pPr>
            <w:r>
              <w:t>30</w:t>
            </w:r>
          </w:p>
        </w:tc>
        <w:tc>
          <w:tcPr>
            <w:tcW w:w="822" w:type="dxa"/>
            <w:tcBorders>
              <w:top w:val="single" w:sz="4" w:space="0" w:color="FFFFFF"/>
              <w:left w:val="single" w:sz="4" w:space="0" w:color="FFFFFF" w:themeColor="background1"/>
              <w:bottom w:val="single" w:sz="12" w:space="0" w:color="782A90"/>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5B64C9B5" w14:textId="77777777" w:rsidR="006639D8" w:rsidRDefault="006639D8" w:rsidP="00664FBE">
            <w:pPr>
              <w:pStyle w:val="DETTableBody"/>
            </w:pPr>
            <w:r>
              <w:t>26</w:t>
            </w:r>
          </w:p>
        </w:tc>
        <w:tc>
          <w:tcPr>
            <w:tcW w:w="822" w:type="dxa"/>
            <w:tcBorders>
              <w:top w:val="single" w:sz="4" w:space="0" w:color="FFFFFF"/>
              <w:left w:val="single" w:sz="4" w:space="0" w:color="FFFFFF" w:themeColor="background1"/>
              <w:bottom w:val="single" w:sz="12" w:space="0" w:color="782A90"/>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449B1047" w14:textId="77777777" w:rsidR="006639D8" w:rsidRDefault="006639D8" w:rsidP="00664FBE">
            <w:pPr>
              <w:pStyle w:val="DETTableBody"/>
            </w:pPr>
            <w:r>
              <w:rPr>
                <w:rStyle w:val="SemiBold"/>
                <w:bCs/>
              </w:rPr>
              <w:t>18</w:t>
            </w:r>
          </w:p>
        </w:tc>
      </w:tr>
    </w:tbl>
    <w:p w14:paraId="0B14EE19" w14:textId="77777777" w:rsidR="00FF026A" w:rsidRDefault="00FF026A" w:rsidP="00664FBE">
      <w:pPr>
        <w:pStyle w:val="Bodycopy"/>
      </w:pPr>
    </w:p>
    <w:p w14:paraId="45BCE46C" w14:textId="36F25E35" w:rsidR="006639D8" w:rsidRDefault="006639D8" w:rsidP="00664FBE">
      <w:pPr>
        <w:pStyle w:val="Bodycopy"/>
      </w:pPr>
      <w:r>
        <w:t>There has been steady growth in the number of approved private for profit LDC services (see Figure 9) and the number of approved places in LDC as a result (see Figure 10).</w:t>
      </w:r>
    </w:p>
    <w:p w14:paraId="7A93DBDF" w14:textId="3CFEFC90" w:rsidR="006639D8" w:rsidRDefault="006639D8" w:rsidP="00664FBE">
      <w:pPr>
        <w:pStyle w:val="TableHeadings"/>
      </w:pPr>
      <w:r w:rsidRPr="00C857A1">
        <w:rPr>
          <w:color w:val="00A7DB"/>
        </w:rPr>
        <w:t xml:space="preserve">Figure 9: </w:t>
      </w:r>
      <w:r>
        <w:t>Number of approved LDC services, 2013–2020</w:t>
      </w:r>
    </w:p>
    <w:p w14:paraId="1D2C0518" w14:textId="59039089" w:rsidR="00FF026A" w:rsidRDefault="00FF026A" w:rsidP="00FF026A">
      <w:pPr>
        <w:pStyle w:val="Bodycopy"/>
      </w:pPr>
      <w:r w:rsidRPr="00FF026A">
        <w:rPr>
          <w:noProof/>
        </w:rPr>
        <w:drawing>
          <wp:inline distT="0" distB="0" distL="0" distR="0" wp14:anchorId="78CCBA86" wp14:editId="643987F5">
            <wp:extent cx="2908300" cy="2082800"/>
            <wp:effectExtent l="0" t="0" r="0" b="0"/>
            <wp:docPr id="60" name="Picture 60" descr="Figure 9: Number of approved LDC services, 2013–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Figure 9: Number of approved LDC services, 2013–2020"/>
                    <pic:cNvPicPr/>
                  </pic:nvPicPr>
                  <pic:blipFill>
                    <a:blip r:embed="rId42"/>
                    <a:stretch>
                      <a:fillRect/>
                    </a:stretch>
                  </pic:blipFill>
                  <pic:spPr>
                    <a:xfrm>
                      <a:off x="0" y="0"/>
                      <a:ext cx="2908300" cy="2082800"/>
                    </a:xfrm>
                    <a:prstGeom prst="rect">
                      <a:avLst/>
                    </a:prstGeom>
                  </pic:spPr>
                </pic:pic>
              </a:graphicData>
            </a:graphic>
          </wp:inline>
        </w:drawing>
      </w:r>
    </w:p>
    <w:p w14:paraId="29EA89B1" w14:textId="77777777" w:rsidR="006639D8" w:rsidRDefault="006639D8" w:rsidP="00664FBE">
      <w:pPr>
        <w:pStyle w:val="TableHeadings"/>
      </w:pPr>
      <w:r w:rsidRPr="00C857A1">
        <w:rPr>
          <w:color w:val="00A7DB"/>
        </w:rPr>
        <w:lastRenderedPageBreak/>
        <w:t xml:space="preserve">Figure 10: </w:t>
      </w:r>
      <w:r>
        <w:t>Number of approved LDC places (rounded), 2013–2020</w:t>
      </w:r>
    </w:p>
    <w:p w14:paraId="25B12178" w14:textId="222FC4FB" w:rsidR="006639D8" w:rsidRDefault="00FF026A" w:rsidP="00FF026A">
      <w:pPr>
        <w:pStyle w:val="Bodycopy"/>
      </w:pPr>
      <w:r w:rsidRPr="00FF026A">
        <w:rPr>
          <w:noProof/>
        </w:rPr>
        <w:drawing>
          <wp:inline distT="0" distB="0" distL="0" distR="0" wp14:anchorId="69DCDCC2" wp14:editId="03099899">
            <wp:extent cx="3035300" cy="2082800"/>
            <wp:effectExtent l="0" t="0" r="0" b="0"/>
            <wp:docPr id="61" name="Picture 61" descr="Figure 10: Number of approved LDC places (rounded), 2013–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Figure 10: Number of approved LDC places (rounded), 2013–2020"/>
                    <pic:cNvPicPr/>
                  </pic:nvPicPr>
                  <pic:blipFill>
                    <a:blip r:embed="rId43"/>
                    <a:stretch>
                      <a:fillRect/>
                    </a:stretch>
                  </pic:blipFill>
                  <pic:spPr>
                    <a:xfrm>
                      <a:off x="0" y="0"/>
                      <a:ext cx="3035300" cy="2082800"/>
                    </a:xfrm>
                    <a:prstGeom prst="rect">
                      <a:avLst/>
                    </a:prstGeom>
                  </pic:spPr>
                </pic:pic>
              </a:graphicData>
            </a:graphic>
          </wp:inline>
        </w:drawing>
      </w:r>
    </w:p>
    <w:p w14:paraId="1DA488C9" w14:textId="77777777" w:rsidR="00FF026A" w:rsidRDefault="00FF026A" w:rsidP="00FF026A">
      <w:pPr>
        <w:pStyle w:val="Bodycopy"/>
      </w:pPr>
    </w:p>
    <w:p w14:paraId="175DCE17" w14:textId="77777777" w:rsidR="006639D8" w:rsidRDefault="006639D8" w:rsidP="00FF026A">
      <w:pPr>
        <w:pStyle w:val="Heading4"/>
      </w:pPr>
      <w:r>
        <w:t>Long Day Care quality rating</w:t>
      </w:r>
    </w:p>
    <w:p w14:paraId="04B80580" w14:textId="3F7FF01D" w:rsidR="006639D8" w:rsidRDefault="006639D8" w:rsidP="00664FBE">
      <w:pPr>
        <w:pStyle w:val="TableHeadings"/>
      </w:pPr>
      <w:r w:rsidRPr="00C857A1">
        <w:rPr>
          <w:color w:val="00A7DB"/>
        </w:rPr>
        <w:t xml:space="preserve">Figure 11: </w:t>
      </w:r>
      <w:r>
        <w:t>Number and proportion of LDC services with quality ratings at the end of the year, by rating level 2014-2020</w:t>
      </w:r>
    </w:p>
    <w:p w14:paraId="22B7BB5F" w14:textId="1AAEB58F" w:rsidR="006639D8" w:rsidRDefault="00FF026A" w:rsidP="00FF026A">
      <w:r w:rsidRPr="00FF026A">
        <w:rPr>
          <w:noProof/>
        </w:rPr>
        <w:drawing>
          <wp:inline distT="0" distB="0" distL="0" distR="0" wp14:anchorId="3B77E6B2" wp14:editId="10271237">
            <wp:extent cx="5067300" cy="1993900"/>
            <wp:effectExtent l="0" t="0" r="0" b="0"/>
            <wp:docPr id="63" name="Picture 63" descr="Figure 11: Number and proportion of LDC services with quality ratings at the end of the year, by rating level 20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Figure 11: Number and proportion of LDC services with quality ratings at the end of the year, by rating level 2014-2020"/>
                    <pic:cNvPicPr/>
                  </pic:nvPicPr>
                  <pic:blipFill>
                    <a:blip r:embed="rId44"/>
                    <a:stretch>
                      <a:fillRect/>
                    </a:stretch>
                  </pic:blipFill>
                  <pic:spPr>
                    <a:xfrm>
                      <a:off x="0" y="0"/>
                      <a:ext cx="5067300" cy="1993900"/>
                    </a:xfrm>
                    <a:prstGeom prst="rect">
                      <a:avLst/>
                    </a:prstGeom>
                  </pic:spPr>
                </pic:pic>
              </a:graphicData>
            </a:graphic>
          </wp:inline>
        </w:drawing>
      </w:r>
    </w:p>
    <w:p w14:paraId="7D9BE401" w14:textId="77777777" w:rsidR="006639D8" w:rsidRDefault="006639D8" w:rsidP="00664FBE">
      <w:pPr>
        <w:pStyle w:val="Bodycopy"/>
      </w:pPr>
      <w:r>
        <w:t>Overall, there has been a positive trend with an increasing number of services receiving a rating of meeting NQS or above.</w:t>
      </w:r>
    </w:p>
    <w:p w14:paraId="6086F8EA" w14:textId="77777777" w:rsidR="006639D8" w:rsidRDefault="006639D8" w:rsidP="00664FBE">
      <w:pPr>
        <w:pStyle w:val="Bodycopy"/>
      </w:pPr>
      <w:r>
        <w:t>While there has been a small decline in the proportion of services receiving a rating of Exceeding NQS over time in Victoria, this is in line with the national trend, following changes made in 2018 to the new guidance for the Exceeding NQS rating.</w:t>
      </w:r>
    </w:p>
    <w:p w14:paraId="35082145" w14:textId="4C2048F5" w:rsidR="006639D8" w:rsidRDefault="006639D8" w:rsidP="00664FBE">
      <w:pPr>
        <w:pStyle w:val="TableHeadings"/>
      </w:pPr>
      <w:r w:rsidRPr="00C857A1">
        <w:rPr>
          <w:color w:val="00A7DB"/>
        </w:rPr>
        <w:t xml:space="preserve">Figure 12: </w:t>
      </w:r>
      <w:r>
        <w:t>Overall LDC quality ratings by provider management type and rating level, 2020</w:t>
      </w:r>
    </w:p>
    <w:p w14:paraId="0D9BB2DA" w14:textId="2ADC58B8" w:rsidR="00FF026A" w:rsidRDefault="00FF026A" w:rsidP="00FF026A">
      <w:r w:rsidRPr="00FF026A">
        <w:rPr>
          <w:noProof/>
        </w:rPr>
        <w:drawing>
          <wp:inline distT="0" distB="0" distL="0" distR="0" wp14:anchorId="6244442A" wp14:editId="682BE7FE">
            <wp:extent cx="5208517" cy="2412000"/>
            <wp:effectExtent l="0" t="0" r="0" b="1270"/>
            <wp:docPr id="64" name="Picture 64" descr="Figure 12: Overall LDC quality ratings by provider management type and rating level,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Figure 12: Overall LDC quality ratings by provider management type and rating level, 2020"/>
                    <pic:cNvPicPr/>
                  </pic:nvPicPr>
                  <pic:blipFill rotWithShape="1">
                    <a:blip r:embed="rId45" cstate="email">
                      <a:extLst>
                        <a:ext uri="{28A0092B-C50C-407E-A947-70E740481C1C}">
                          <a14:useLocalDpi xmlns:a14="http://schemas.microsoft.com/office/drawing/2010/main"/>
                        </a:ext>
                      </a:extLst>
                    </a:blip>
                    <a:srcRect b="11477"/>
                    <a:stretch/>
                  </pic:blipFill>
                  <pic:spPr bwMode="auto">
                    <a:xfrm>
                      <a:off x="0" y="0"/>
                      <a:ext cx="5219700" cy="2417179"/>
                    </a:xfrm>
                    <a:prstGeom prst="rect">
                      <a:avLst/>
                    </a:prstGeom>
                    <a:ln>
                      <a:noFill/>
                    </a:ln>
                    <a:extLst>
                      <a:ext uri="{53640926-AAD7-44D8-BBD7-CCE9431645EC}">
                        <a14:shadowObscured xmlns:a14="http://schemas.microsoft.com/office/drawing/2010/main"/>
                      </a:ext>
                    </a:extLst>
                  </pic:spPr>
                </pic:pic>
              </a:graphicData>
            </a:graphic>
          </wp:inline>
        </w:drawing>
      </w:r>
    </w:p>
    <w:p w14:paraId="13F11C00" w14:textId="77777777" w:rsidR="006639D8" w:rsidRDefault="006639D8" w:rsidP="00664FBE">
      <w:pPr>
        <w:pStyle w:val="DETTableFigureSpacerbeforeandafter"/>
      </w:pPr>
    </w:p>
    <w:p w14:paraId="23CBEDDD" w14:textId="77777777" w:rsidR="006639D8" w:rsidRDefault="006639D8" w:rsidP="00FF026A">
      <w:pPr>
        <w:pStyle w:val="Heading3"/>
      </w:pPr>
      <w:r>
        <w:lastRenderedPageBreak/>
        <w:t>Kindergarten</w:t>
      </w:r>
    </w:p>
    <w:p w14:paraId="61710429" w14:textId="77777777" w:rsidR="006639D8" w:rsidRDefault="006639D8" w:rsidP="00664FBE">
      <w:pPr>
        <w:pStyle w:val="Bodycopy"/>
      </w:pPr>
      <w:r>
        <w:t>The standalone kindergarten (KGN) sector in Victoria has been stable over time. The sector is almost exclusively operated by not-for-profit and local government managed providers (89 per cent of all services as at 2020). Of these, 66 per cent of services are managed by providers that operate more than one kindergarten service in Victoria.</w:t>
      </w:r>
    </w:p>
    <w:p w14:paraId="47B980AC" w14:textId="77777777" w:rsidR="006639D8" w:rsidRDefault="006639D8" w:rsidP="00664FBE">
      <w:pPr>
        <w:pStyle w:val="Bodycopy"/>
        <w:rPr>
          <w:sz w:val="2"/>
          <w:szCs w:val="2"/>
        </w:rPr>
      </w:pPr>
      <w:r>
        <w:t>Victoria regulates the highest number of standalone kindergartens across Australia, with 1,183 approved services at the end of 2020, compared with New South Wales (758 services), Queensland (513 services) and South Australia (409 services).</w:t>
      </w:r>
    </w:p>
    <w:p w14:paraId="328A0FEA" w14:textId="01D5D52B" w:rsidR="006639D8" w:rsidRDefault="006639D8" w:rsidP="00664FBE">
      <w:pPr>
        <w:pStyle w:val="TableHeadings"/>
      </w:pPr>
      <w:r w:rsidRPr="00C857A1">
        <w:rPr>
          <w:color w:val="00A7DB"/>
        </w:rPr>
        <w:t xml:space="preserve">Figure 13: </w:t>
      </w:r>
      <w:r>
        <w:t>Number and proportion of kindergarten services with quality ratings at the end of the year, by rating level, 2014–2020</w:t>
      </w:r>
    </w:p>
    <w:p w14:paraId="035F7DB5" w14:textId="35A17C43" w:rsidR="00B47C6F" w:rsidRDefault="00B47C6F" w:rsidP="00B47C6F">
      <w:r w:rsidRPr="00B47C6F">
        <w:rPr>
          <w:noProof/>
        </w:rPr>
        <w:drawing>
          <wp:inline distT="0" distB="0" distL="0" distR="0" wp14:anchorId="0F28F7AD" wp14:editId="2BDA3A3C">
            <wp:extent cx="5080000" cy="1993900"/>
            <wp:effectExtent l="0" t="0" r="0" b="0"/>
            <wp:docPr id="65" name="Picture 65" descr="Figure 13: Number and proportion of kindergarten services with quality ratings at the end of the year, by rating level, 20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Figure 13: Number and proportion of kindergarten services with quality ratings at the end of the year, by rating level, 2014–2020"/>
                    <pic:cNvPicPr/>
                  </pic:nvPicPr>
                  <pic:blipFill>
                    <a:blip r:embed="rId46"/>
                    <a:stretch>
                      <a:fillRect/>
                    </a:stretch>
                  </pic:blipFill>
                  <pic:spPr>
                    <a:xfrm>
                      <a:off x="0" y="0"/>
                      <a:ext cx="5080000" cy="1993900"/>
                    </a:xfrm>
                    <a:prstGeom prst="rect">
                      <a:avLst/>
                    </a:prstGeom>
                  </pic:spPr>
                </pic:pic>
              </a:graphicData>
            </a:graphic>
          </wp:inline>
        </w:drawing>
      </w:r>
    </w:p>
    <w:p w14:paraId="018F5F3C" w14:textId="77777777" w:rsidR="00B47C6F" w:rsidRDefault="00B47C6F" w:rsidP="00664FBE">
      <w:pPr>
        <w:pStyle w:val="Bodycopy"/>
      </w:pPr>
    </w:p>
    <w:p w14:paraId="64D59EFC" w14:textId="6DF8EC55" w:rsidR="006639D8" w:rsidRDefault="006639D8" w:rsidP="00664FBE">
      <w:pPr>
        <w:pStyle w:val="Bodycopy"/>
      </w:pPr>
      <w:r>
        <w:t>Kindergarten services have the highest quality ratings compared with other service types, in both Victoria and nationally. The vast majority (95 per cent) of services in Victoria had a rating of Meeting NQS or above at the end of 2020 (see Figure 7).</w:t>
      </w:r>
    </w:p>
    <w:p w14:paraId="724118F6" w14:textId="77777777" w:rsidR="006639D8" w:rsidRDefault="006639D8" w:rsidP="00664FBE">
      <w:pPr>
        <w:pStyle w:val="Bodycopy"/>
      </w:pPr>
      <w:r>
        <w:t>Kindergarten services tend to have a higher proportion of services rated Exceeding NQS compared to other service types.</w:t>
      </w:r>
    </w:p>
    <w:p w14:paraId="46679964" w14:textId="77777777" w:rsidR="006639D8" w:rsidRDefault="006639D8" w:rsidP="00664FBE">
      <w:pPr>
        <w:pStyle w:val="Bodycopy"/>
      </w:pPr>
      <w:r>
        <w:t>Almost all rated kindergarten services are Meeting NQS or Exceeding NQS in Quality Area 3 Physical environment, Quality Area 4 Staffing arrangements, Quality Area 5 Relationships with children and Quality Area 6 Collaborative partnerships with families and communities.</w:t>
      </w:r>
    </w:p>
    <w:p w14:paraId="0F746D45" w14:textId="77777777" w:rsidR="006639D8" w:rsidRDefault="006639D8" w:rsidP="00664FBE">
      <w:pPr>
        <w:pStyle w:val="Bodycopy"/>
      </w:pPr>
      <w:r>
        <w:t>Services that receive funding to provide four-year-old kindergarten programs (including services that provide LDC) perform better in all quality areas. The difference is most marked in Quality Area 1 Educational Program and Practice, Quality Area 2 Children’s Health and Safety and Quality Area 7 Governance and Leadership, compared with LDC and kindergarten services that do not receive this funding.</w:t>
      </w:r>
    </w:p>
    <w:p w14:paraId="00909EAD" w14:textId="74453911" w:rsidR="006639D8" w:rsidRDefault="006639D8" w:rsidP="00664FBE">
      <w:pPr>
        <w:pStyle w:val="TableHeadings"/>
      </w:pPr>
      <w:r w:rsidRPr="00C857A1">
        <w:rPr>
          <w:color w:val="00A7DB"/>
        </w:rPr>
        <w:t xml:space="preserve">Figure 14: </w:t>
      </w:r>
      <w:r>
        <w:t>Overall kindergarten quality ratings by provider management type and rating level, 2020</w:t>
      </w:r>
    </w:p>
    <w:p w14:paraId="1EAB2AD4" w14:textId="692E8BD1" w:rsidR="00B47C6F" w:rsidRDefault="00B47C6F" w:rsidP="00B47C6F">
      <w:r w:rsidRPr="00B47C6F">
        <w:rPr>
          <w:noProof/>
        </w:rPr>
        <w:drawing>
          <wp:inline distT="0" distB="0" distL="0" distR="0" wp14:anchorId="39B6BF72" wp14:editId="5D221261">
            <wp:extent cx="5211445" cy="2448000"/>
            <wp:effectExtent l="0" t="0" r="0" b="0"/>
            <wp:docPr id="66" name="Picture 66" descr="Figure 14: Overall kindergarten quality ratings by provider management type and rating level,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Figure 14: Overall kindergarten quality ratings by provider management type and rating level, 2020"/>
                    <pic:cNvPicPr/>
                  </pic:nvPicPr>
                  <pic:blipFill rotWithShape="1">
                    <a:blip r:embed="rId47" cstate="email">
                      <a:extLst>
                        <a:ext uri="{28A0092B-C50C-407E-A947-70E740481C1C}">
                          <a14:useLocalDpi xmlns:a14="http://schemas.microsoft.com/office/drawing/2010/main"/>
                        </a:ext>
                      </a:extLst>
                    </a:blip>
                    <a:srcRect t="-1" b="10207"/>
                    <a:stretch/>
                  </pic:blipFill>
                  <pic:spPr bwMode="auto">
                    <a:xfrm>
                      <a:off x="0" y="0"/>
                      <a:ext cx="5219700" cy="2451878"/>
                    </a:xfrm>
                    <a:prstGeom prst="rect">
                      <a:avLst/>
                    </a:prstGeom>
                    <a:ln>
                      <a:noFill/>
                    </a:ln>
                    <a:extLst>
                      <a:ext uri="{53640926-AAD7-44D8-BBD7-CCE9431645EC}">
                        <a14:shadowObscured xmlns:a14="http://schemas.microsoft.com/office/drawing/2010/main"/>
                      </a:ext>
                    </a:extLst>
                  </pic:spPr>
                </pic:pic>
              </a:graphicData>
            </a:graphic>
          </wp:inline>
        </w:drawing>
      </w:r>
    </w:p>
    <w:p w14:paraId="47240593" w14:textId="77777777" w:rsidR="006639D8" w:rsidRDefault="006639D8" w:rsidP="00664FBE">
      <w:pPr>
        <w:pStyle w:val="DETTableFigureSpacerbeforeandafter"/>
      </w:pPr>
    </w:p>
    <w:p w14:paraId="4BF6B11E" w14:textId="77777777" w:rsidR="006639D8" w:rsidRDefault="006639D8" w:rsidP="00664FBE">
      <w:pPr>
        <w:pStyle w:val="Bodycopy"/>
      </w:pPr>
      <w:r>
        <w:lastRenderedPageBreak/>
        <w:t>Within the high-performing kindergarten care type, kindergarten programs operated by Catholic or independent schools performed the best, with 75 per cent receiving ratings of Exceeding NQS and 96 per cent receiving a rating of Meeting NQS or above. This is even stronger than local government operated services with 75 per cent receiving Exceeding NQS ratings.</w:t>
      </w:r>
    </w:p>
    <w:p w14:paraId="51F5B399" w14:textId="77777777" w:rsidR="006639D8" w:rsidRDefault="006639D8" w:rsidP="00B47C6F">
      <w:pPr>
        <w:pStyle w:val="Heading3"/>
      </w:pPr>
      <w:r>
        <w:t>Outside School Hours Care</w:t>
      </w:r>
    </w:p>
    <w:p w14:paraId="59F7DD68" w14:textId="77777777" w:rsidR="006639D8" w:rsidRDefault="006639D8" w:rsidP="00664FBE">
      <w:pPr>
        <w:pStyle w:val="Bodycopy"/>
      </w:pPr>
      <w:r>
        <w:t>There is a trend toward schools engaging third party providers to deliver their OSHC programs. The main operators in Victoria are private for-profit providers with 899 services in 2020. Multi-service, private for-profit providers manage two-thirds (70 per cent) of OSHC services, while government schools managed 15 per cent of these services in 2020.</w:t>
      </w:r>
    </w:p>
    <w:p w14:paraId="14F5BD0B" w14:textId="7F27F072" w:rsidR="006639D8" w:rsidRDefault="006639D8" w:rsidP="00664FBE">
      <w:pPr>
        <w:pStyle w:val="TableHeadings"/>
      </w:pPr>
      <w:r w:rsidRPr="00C857A1">
        <w:rPr>
          <w:color w:val="00A7DB"/>
        </w:rPr>
        <w:t xml:space="preserve">Figure 15: </w:t>
      </w:r>
      <w:r>
        <w:t>Number of approved OSHC services, 2013–2020</w:t>
      </w:r>
    </w:p>
    <w:p w14:paraId="3A40441E" w14:textId="40CDDE62" w:rsidR="00B47C6F" w:rsidRDefault="00B47C6F" w:rsidP="00B47C6F">
      <w:r w:rsidRPr="00B47C6F">
        <w:rPr>
          <w:noProof/>
        </w:rPr>
        <w:drawing>
          <wp:inline distT="0" distB="0" distL="0" distR="0" wp14:anchorId="34D93343" wp14:editId="6EB08040">
            <wp:extent cx="3039610" cy="2015999"/>
            <wp:effectExtent l="0" t="0" r="0" b="0"/>
            <wp:docPr id="67" name="Picture 67" descr="Figure 15: Number of approved OSHC services, 2013–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Figure 15: Number of approved OSHC services, 2013–2020"/>
                    <pic:cNvPicPr/>
                  </pic:nvPicPr>
                  <pic:blipFill rotWithShape="1">
                    <a:blip r:embed="rId48" cstate="email">
                      <a:extLst>
                        <a:ext uri="{28A0092B-C50C-407E-A947-70E740481C1C}">
                          <a14:useLocalDpi xmlns:a14="http://schemas.microsoft.com/office/drawing/2010/main"/>
                        </a:ext>
                      </a:extLst>
                    </a:blip>
                    <a:srcRect t="9146" b="5275"/>
                    <a:stretch/>
                  </pic:blipFill>
                  <pic:spPr bwMode="auto">
                    <a:xfrm>
                      <a:off x="0" y="0"/>
                      <a:ext cx="3048000" cy="2021563"/>
                    </a:xfrm>
                    <a:prstGeom prst="rect">
                      <a:avLst/>
                    </a:prstGeom>
                    <a:ln>
                      <a:noFill/>
                    </a:ln>
                    <a:extLst>
                      <a:ext uri="{53640926-AAD7-44D8-BBD7-CCE9431645EC}">
                        <a14:shadowObscured xmlns:a14="http://schemas.microsoft.com/office/drawing/2010/main"/>
                      </a:ext>
                    </a:extLst>
                  </pic:spPr>
                </pic:pic>
              </a:graphicData>
            </a:graphic>
          </wp:inline>
        </w:drawing>
      </w:r>
    </w:p>
    <w:p w14:paraId="326215CE" w14:textId="77777777" w:rsidR="006639D8" w:rsidRDefault="006639D8" w:rsidP="00664FBE">
      <w:pPr>
        <w:pStyle w:val="DETTableFigureSpacerbeforeandafter"/>
      </w:pPr>
    </w:p>
    <w:p w14:paraId="77EB4C42" w14:textId="04350FBD" w:rsidR="006639D8" w:rsidRDefault="006639D8" w:rsidP="00664FBE">
      <w:pPr>
        <w:pStyle w:val="TableHeadings"/>
      </w:pPr>
      <w:r w:rsidRPr="00C857A1">
        <w:rPr>
          <w:color w:val="00A7DB"/>
        </w:rPr>
        <w:t xml:space="preserve">Figure 16: </w:t>
      </w:r>
      <w:r>
        <w:t>Number of approved OSHC places (rounded), 2013–2020</w:t>
      </w:r>
    </w:p>
    <w:p w14:paraId="02A97C23" w14:textId="23BD8118" w:rsidR="00B47C6F" w:rsidRDefault="00B47C6F" w:rsidP="00B47C6F">
      <w:r w:rsidRPr="00B47C6F">
        <w:rPr>
          <w:noProof/>
        </w:rPr>
        <w:drawing>
          <wp:inline distT="0" distB="0" distL="0" distR="0" wp14:anchorId="380E357C" wp14:editId="2F6E1CA2">
            <wp:extent cx="3132455" cy="2088000"/>
            <wp:effectExtent l="0" t="0" r="0" b="0"/>
            <wp:docPr id="68" name="Picture 68" descr="Figure 16: Number of approved OSHC places (rounded), 2013–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Figure 16: Number of approved OSHC places (rounded), 2013–2020"/>
                    <pic:cNvPicPr/>
                  </pic:nvPicPr>
                  <pic:blipFill rotWithShape="1">
                    <a:blip r:embed="rId49" cstate="email">
                      <a:extLst>
                        <a:ext uri="{28A0092B-C50C-407E-A947-70E740481C1C}">
                          <a14:useLocalDpi xmlns:a14="http://schemas.microsoft.com/office/drawing/2010/main"/>
                        </a:ext>
                      </a:extLst>
                    </a:blip>
                    <a:srcRect t="6095" b="5387"/>
                    <a:stretch/>
                  </pic:blipFill>
                  <pic:spPr bwMode="auto">
                    <a:xfrm>
                      <a:off x="0" y="0"/>
                      <a:ext cx="3136900" cy="2090963"/>
                    </a:xfrm>
                    <a:prstGeom prst="rect">
                      <a:avLst/>
                    </a:prstGeom>
                    <a:ln>
                      <a:noFill/>
                    </a:ln>
                    <a:extLst>
                      <a:ext uri="{53640926-AAD7-44D8-BBD7-CCE9431645EC}">
                        <a14:shadowObscured xmlns:a14="http://schemas.microsoft.com/office/drawing/2010/main"/>
                      </a:ext>
                    </a:extLst>
                  </pic:spPr>
                </pic:pic>
              </a:graphicData>
            </a:graphic>
          </wp:inline>
        </w:drawing>
      </w:r>
    </w:p>
    <w:p w14:paraId="18D98AAC" w14:textId="77777777" w:rsidR="006639D8" w:rsidRDefault="006639D8" w:rsidP="00664FBE">
      <w:pPr>
        <w:pStyle w:val="DETTableFigureSpacerbeforeandafter"/>
      </w:pPr>
    </w:p>
    <w:p w14:paraId="6CA9A45A" w14:textId="77777777" w:rsidR="006639D8" w:rsidRDefault="006639D8" w:rsidP="00B47C6F">
      <w:pPr>
        <w:pStyle w:val="Heading4"/>
      </w:pPr>
      <w:r>
        <w:lastRenderedPageBreak/>
        <w:t>Outside School Hours Care quality rating</w:t>
      </w:r>
    </w:p>
    <w:p w14:paraId="4312EF8E" w14:textId="2250FB2D" w:rsidR="006639D8" w:rsidRDefault="006639D8" w:rsidP="00664FBE">
      <w:pPr>
        <w:pStyle w:val="TableHeadings"/>
      </w:pPr>
      <w:r w:rsidRPr="004E3C12">
        <w:rPr>
          <w:color w:val="00A7DB"/>
        </w:rPr>
        <w:t xml:space="preserve">Figure 17: </w:t>
      </w:r>
      <w:r>
        <w:t>Number and proportion of OSHC services with quality ratings at the end of the year, by rating level, 2014–2020</w:t>
      </w:r>
    </w:p>
    <w:p w14:paraId="17C0BB47" w14:textId="698A2372" w:rsidR="00C2155F" w:rsidRDefault="00C2155F" w:rsidP="00C2155F">
      <w:r w:rsidRPr="00C2155F">
        <w:rPr>
          <w:noProof/>
        </w:rPr>
        <w:drawing>
          <wp:inline distT="0" distB="0" distL="0" distR="0" wp14:anchorId="737ECD70" wp14:editId="4349137E">
            <wp:extent cx="5079127" cy="1944000"/>
            <wp:effectExtent l="0" t="0" r="1270" b="0"/>
            <wp:docPr id="69" name="Picture 69" descr="Figure 17: Number and proportion of OSHC services with quality ratings at the end of the year, by rating level, 20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Figure 17: Number and proportion of OSHC services with quality ratings at the end of the year, by rating level, 2014–2020"/>
                    <pic:cNvPicPr/>
                  </pic:nvPicPr>
                  <pic:blipFill rotWithShape="1">
                    <a:blip r:embed="rId50" cstate="email">
                      <a:extLst>
                        <a:ext uri="{28A0092B-C50C-407E-A947-70E740481C1C}">
                          <a14:useLocalDpi xmlns:a14="http://schemas.microsoft.com/office/drawing/2010/main"/>
                        </a:ext>
                      </a:extLst>
                    </a:blip>
                    <a:srcRect t="-1" b="2486"/>
                    <a:stretch/>
                  </pic:blipFill>
                  <pic:spPr bwMode="auto">
                    <a:xfrm>
                      <a:off x="0" y="0"/>
                      <a:ext cx="5080000" cy="1944334"/>
                    </a:xfrm>
                    <a:prstGeom prst="rect">
                      <a:avLst/>
                    </a:prstGeom>
                    <a:ln>
                      <a:noFill/>
                    </a:ln>
                    <a:extLst>
                      <a:ext uri="{53640926-AAD7-44D8-BBD7-CCE9431645EC}">
                        <a14:shadowObscured xmlns:a14="http://schemas.microsoft.com/office/drawing/2010/main"/>
                      </a:ext>
                    </a:extLst>
                  </pic:spPr>
                </pic:pic>
              </a:graphicData>
            </a:graphic>
          </wp:inline>
        </w:drawing>
      </w:r>
    </w:p>
    <w:p w14:paraId="487CF2ED" w14:textId="77777777" w:rsidR="006639D8" w:rsidRDefault="006639D8" w:rsidP="00664FBE">
      <w:pPr>
        <w:pStyle w:val="Bodycopy"/>
      </w:pPr>
    </w:p>
    <w:p w14:paraId="7C804DDA" w14:textId="77777777" w:rsidR="006639D8" w:rsidRDefault="006639D8" w:rsidP="00664FBE">
      <w:pPr>
        <w:pStyle w:val="Bodycopy"/>
      </w:pPr>
      <w:r>
        <w:t>Victoria has amongst the highest proportion of OSHC services Meeting or Exceeding NQS compared with other jurisdictions. Eighty-three per cent of OSHC services in Victoria had a quality rating of Meeting NQS or above at the end of 2020, compared with 79 per cent nationally.</w:t>
      </w:r>
    </w:p>
    <w:p w14:paraId="6137A9A4" w14:textId="77777777" w:rsidR="006639D8" w:rsidRDefault="006639D8" w:rsidP="00664FBE">
      <w:pPr>
        <w:pStyle w:val="Bodycopy"/>
      </w:pPr>
      <w:r>
        <w:t>The proportion of OSHC services rated as Working Towards NQS has continued to decrease over time and those rated as Meeting NQS has continued to increase, as the OSHC sector has matured in Victoria. The much smaller local government segment achieves the highest overall quality rating outcomes.</w:t>
      </w:r>
    </w:p>
    <w:p w14:paraId="2F73E5C0" w14:textId="00107CBF" w:rsidR="006639D8" w:rsidRDefault="006639D8" w:rsidP="00664FBE">
      <w:pPr>
        <w:pStyle w:val="TableHeadings"/>
      </w:pPr>
      <w:r w:rsidRPr="004E3C12">
        <w:rPr>
          <w:color w:val="00A7DB"/>
        </w:rPr>
        <w:t xml:space="preserve">Figure 18: </w:t>
      </w:r>
      <w:r>
        <w:t>Overall OSHC quality ratings by provider management type and rating level, 2020</w:t>
      </w:r>
    </w:p>
    <w:p w14:paraId="138E696E" w14:textId="483AF08E" w:rsidR="00C2155F" w:rsidRDefault="00C2155F" w:rsidP="00C2155F">
      <w:r w:rsidRPr="00C2155F">
        <w:rPr>
          <w:noProof/>
        </w:rPr>
        <w:drawing>
          <wp:inline distT="0" distB="0" distL="0" distR="0" wp14:anchorId="182B528D" wp14:editId="429B5454">
            <wp:extent cx="5207251" cy="2376000"/>
            <wp:effectExtent l="0" t="0" r="0" b="0"/>
            <wp:docPr id="70" name="Picture 70" descr="Figure 18: Overall OSHC quality ratings by provider management type and rating level,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Figure 18: Overall OSHC quality ratings by provider management type and rating level, 2020"/>
                    <pic:cNvPicPr/>
                  </pic:nvPicPr>
                  <pic:blipFill rotWithShape="1">
                    <a:blip r:embed="rId51" cstate="email">
                      <a:extLst>
                        <a:ext uri="{28A0092B-C50C-407E-A947-70E740481C1C}">
                          <a14:useLocalDpi xmlns:a14="http://schemas.microsoft.com/office/drawing/2010/main"/>
                        </a:ext>
                      </a:extLst>
                    </a:blip>
                    <a:srcRect t="1318" b="11457"/>
                    <a:stretch/>
                  </pic:blipFill>
                  <pic:spPr bwMode="auto">
                    <a:xfrm>
                      <a:off x="0" y="0"/>
                      <a:ext cx="5219700" cy="2381680"/>
                    </a:xfrm>
                    <a:prstGeom prst="rect">
                      <a:avLst/>
                    </a:prstGeom>
                    <a:ln>
                      <a:noFill/>
                    </a:ln>
                    <a:extLst>
                      <a:ext uri="{53640926-AAD7-44D8-BBD7-CCE9431645EC}">
                        <a14:shadowObscured xmlns:a14="http://schemas.microsoft.com/office/drawing/2010/main"/>
                      </a:ext>
                    </a:extLst>
                  </pic:spPr>
                </pic:pic>
              </a:graphicData>
            </a:graphic>
          </wp:inline>
        </w:drawing>
      </w:r>
    </w:p>
    <w:p w14:paraId="5D0B4E96" w14:textId="77777777" w:rsidR="00C2155F" w:rsidRDefault="00C2155F" w:rsidP="00664FBE">
      <w:pPr>
        <w:pStyle w:val="Bodycopy"/>
      </w:pPr>
    </w:p>
    <w:p w14:paraId="51E979AD" w14:textId="5BFEE7B1" w:rsidR="006639D8" w:rsidRDefault="006639D8" w:rsidP="00664FBE">
      <w:pPr>
        <w:pStyle w:val="Bodycopy"/>
      </w:pPr>
      <w:proofErr w:type="gramStart"/>
      <w:r>
        <w:t>In particular, Victorian</w:t>
      </w:r>
      <w:proofErr w:type="gramEnd"/>
      <w:r>
        <w:t xml:space="preserve"> OSHC services have performed better than the national OSHC average in the following quality areas:</w:t>
      </w:r>
    </w:p>
    <w:p w14:paraId="04EDC402" w14:textId="15D2AFCE" w:rsidR="006639D8" w:rsidRDefault="006639D8" w:rsidP="00C2155F">
      <w:pPr>
        <w:pStyle w:val="Bulletedlist"/>
      </w:pPr>
      <w:r w:rsidRPr="00C2155F">
        <w:rPr>
          <w:rStyle w:val="Bold"/>
        </w:rPr>
        <w:t>Quality Area 6 – Collaborative partnerships with families and communities</w:t>
      </w:r>
      <w:r>
        <w:t xml:space="preserve"> – Ninety-seven per cent (97%) of rated services Meeting or Exceeding NQS compared with 93 per cent nationally</w:t>
      </w:r>
    </w:p>
    <w:p w14:paraId="30853241" w14:textId="04D6FB08" w:rsidR="006639D8" w:rsidRDefault="006639D8" w:rsidP="00C2155F">
      <w:pPr>
        <w:pStyle w:val="Bulletedlist"/>
      </w:pPr>
      <w:r w:rsidRPr="00C2155F">
        <w:rPr>
          <w:rStyle w:val="Bold"/>
        </w:rPr>
        <w:t>Quality Area 3 – Physical environment</w:t>
      </w:r>
      <w:r>
        <w:t xml:space="preserve"> – Ninety-five per cent (95%) of rated services Meeting or Exceeding NQS compared with 91 per cent nationally</w:t>
      </w:r>
    </w:p>
    <w:p w14:paraId="00E5C3EE" w14:textId="307C3CA2" w:rsidR="006639D8" w:rsidRDefault="006639D8" w:rsidP="00C2155F">
      <w:pPr>
        <w:pStyle w:val="Bulletedlist"/>
      </w:pPr>
      <w:r w:rsidRPr="00C2155F">
        <w:rPr>
          <w:rStyle w:val="Bold"/>
        </w:rPr>
        <w:t>Quality Area 1 – Educational program and practice</w:t>
      </w:r>
      <w:r>
        <w:t xml:space="preserve"> – Eighty-nine per cent (89%) of rated services Meeting or Exceeding NQS compared with 85 per cent nationally.</w:t>
      </w:r>
    </w:p>
    <w:p w14:paraId="099A2C8C" w14:textId="77777777" w:rsidR="006639D8" w:rsidRDefault="006639D8" w:rsidP="00B47C6F">
      <w:pPr>
        <w:pStyle w:val="Heading3"/>
      </w:pPr>
      <w:r>
        <w:t>Family day care</w:t>
      </w:r>
    </w:p>
    <w:p w14:paraId="7AABBB57" w14:textId="77777777" w:rsidR="006639D8" w:rsidRDefault="006639D8" w:rsidP="00664FBE">
      <w:pPr>
        <w:pStyle w:val="Bodycopy"/>
      </w:pPr>
      <w:r>
        <w:t>Family day care (FDC) is regulated under the National Law. Traditionally, the FDC model was a popular way for local providers such as municipal councils to increase access to affordable and flexible early learning and care for their communities.</w:t>
      </w:r>
    </w:p>
    <w:p w14:paraId="293F050F" w14:textId="77777777" w:rsidR="006639D8" w:rsidRDefault="006639D8" w:rsidP="00664FBE">
      <w:pPr>
        <w:pStyle w:val="Bodycopy"/>
      </w:pPr>
      <w:r>
        <w:lastRenderedPageBreak/>
        <w:t xml:space="preserve">The rapid growth in the number of approved FDC services seen between 2013-2015 has slowed, with the number of services falling each year since the peak of 382 services in 2015 to just 159 at the end of 2020. As part of a significant compliance effort, </w:t>
      </w:r>
      <w:proofErr w:type="gramStart"/>
      <w:r>
        <w:t>a large number of</w:t>
      </w:r>
      <w:proofErr w:type="gramEnd"/>
      <w:r>
        <w:t xml:space="preserve"> approvals were cancelled or surrendered in 2019 (93) and a further 33 service approvals were cancelled or surrendered in 2020. Nineteen service approvals were suspended following enforcement action.</w:t>
      </w:r>
    </w:p>
    <w:p w14:paraId="71B1E9D6" w14:textId="0B30BB27" w:rsidR="006639D8" w:rsidRDefault="006639D8" w:rsidP="00664FBE">
      <w:pPr>
        <w:pStyle w:val="TableHeadings"/>
      </w:pPr>
      <w:r w:rsidRPr="004E3C12">
        <w:rPr>
          <w:color w:val="00A7DB"/>
        </w:rPr>
        <w:t xml:space="preserve">Figure 19: </w:t>
      </w:r>
      <w:r>
        <w:t>Number of FDC services, 2013–2020</w:t>
      </w:r>
    </w:p>
    <w:p w14:paraId="67887F23" w14:textId="29F5D5B9" w:rsidR="00C2155F" w:rsidRDefault="00C2155F" w:rsidP="00C2155F">
      <w:r w:rsidRPr="00C2155F">
        <w:rPr>
          <w:noProof/>
        </w:rPr>
        <w:drawing>
          <wp:inline distT="0" distB="0" distL="0" distR="0" wp14:anchorId="5714D6E6" wp14:editId="47C1E961">
            <wp:extent cx="5143500" cy="2336800"/>
            <wp:effectExtent l="0" t="0" r="0" b="0"/>
            <wp:docPr id="71" name="Picture 71" descr="Figure 19: Number of FDC services, 2013–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Figure 19: Number of FDC services, 2013–2020"/>
                    <pic:cNvPicPr/>
                  </pic:nvPicPr>
                  <pic:blipFill>
                    <a:blip r:embed="rId52"/>
                    <a:stretch>
                      <a:fillRect/>
                    </a:stretch>
                  </pic:blipFill>
                  <pic:spPr>
                    <a:xfrm>
                      <a:off x="0" y="0"/>
                      <a:ext cx="5143500" cy="2336800"/>
                    </a:xfrm>
                    <a:prstGeom prst="rect">
                      <a:avLst/>
                    </a:prstGeom>
                  </pic:spPr>
                </pic:pic>
              </a:graphicData>
            </a:graphic>
          </wp:inline>
        </w:drawing>
      </w:r>
    </w:p>
    <w:p w14:paraId="5164AB54" w14:textId="77777777" w:rsidR="006639D8" w:rsidRDefault="006639D8" w:rsidP="00664FBE">
      <w:pPr>
        <w:pStyle w:val="DETTableFigureSpacerbeforeandafter"/>
      </w:pPr>
    </w:p>
    <w:p w14:paraId="1E0DA7A2" w14:textId="77777777" w:rsidR="006639D8" w:rsidRDefault="006639D8" w:rsidP="00664FBE">
      <w:pPr>
        <w:pStyle w:val="H4lime"/>
      </w:pPr>
      <w:r>
        <w:t>Family day care quality ratings</w:t>
      </w:r>
    </w:p>
    <w:p w14:paraId="0CE4BDD5" w14:textId="77777777" w:rsidR="006639D8" w:rsidRDefault="006639D8" w:rsidP="00664FBE">
      <w:pPr>
        <w:pStyle w:val="Bodycopy"/>
      </w:pPr>
      <w:r>
        <w:t xml:space="preserve">Sections of the FDC sector have experienced challenges achieving the </w:t>
      </w:r>
      <w:proofErr w:type="gramStart"/>
      <w:r>
        <w:t>quality of service</w:t>
      </w:r>
      <w:proofErr w:type="gramEnd"/>
      <w:r>
        <w:t xml:space="preserve"> provision compared with other care types. However, indications of improving quality can be seen with gradual increases in proportions of FDC services with a Meeting NQS rating (and declines in the Working Towards NQS rating).</w:t>
      </w:r>
    </w:p>
    <w:p w14:paraId="3E534EE6" w14:textId="75230B39" w:rsidR="006639D8" w:rsidRDefault="006639D8" w:rsidP="00664FBE">
      <w:pPr>
        <w:pStyle w:val="TableHeadings"/>
      </w:pPr>
      <w:r w:rsidRPr="004E3C12">
        <w:rPr>
          <w:color w:val="00A7DB"/>
        </w:rPr>
        <w:t xml:space="preserve">Figure 20: </w:t>
      </w:r>
      <w:r>
        <w:t>Number and proportion of FDC services with overall quality ratings at the end of the calendar year, by rating level, 2014–2020</w:t>
      </w:r>
    </w:p>
    <w:p w14:paraId="5C727381" w14:textId="53E061E4" w:rsidR="00C2155F" w:rsidRDefault="00C2155F" w:rsidP="00C2155F">
      <w:r w:rsidRPr="00C2155F">
        <w:rPr>
          <w:noProof/>
        </w:rPr>
        <w:drawing>
          <wp:inline distT="0" distB="0" distL="0" distR="0" wp14:anchorId="62184C61" wp14:editId="7C63B3EE">
            <wp:extent cx="5080000" cy="1993900"/>
            <wp:effectExtent l="0" t="0" r="0" b="0"/>
            <wp:docPr id="72" name="Picture 72" descr="Figure 20: Number and proportion of FDC services with overall quality ratings at the end of the calendar year, by rating level, 20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Figure 20: Number and proportion of FDC services with overall quality ratings at the end of the calendar year, by rating level, 2014–2020"/>
                    <pic:cNvPicPr/>
                  </pic:nvPicPr>
                  <pic:blipFill>
                    <a:blip r:embed="rId53"/>
                    <a:stretch>
                      <a:fillRect/>
                    </a:stretch>
                  </pic:blipFill>
                  <pic:spPr>
                    <a:xfrm>
                      <a:off x="0" y="0"/>
                      <a:ext cx="5080000" cy="1993900"/>
                    </a:xfrm>
                    <a:prstGeom prst="rect">
                      <a:avLst/>
                    </a:prstGeom>
                  </pic:spPr>
                </pic:pic>
              </a:graphicData>
            </a:graphic>
          </wp:inline>
        </w:drawing>
      </w:r>
    </w:p>
    <w:p w14:paraId="1D06A214" w14:textId="77777777" w:rsidR="006639D8" w:rsidRDefault="006639D8" w:rsidP="00664FBE">
      <w:pPr>
        <w:pStyle w:val="DETTableFigureSpacerbeforeandafter"/>
      </w:pPr>
    </w:p>
    <w:p w14:paraId="2284888C" w14:textId="77777777" w:rsidR="006639D8" w:rsidRDefault="006639D8" w:rsidP="00664FBE">
      <w:pPr>
        <w:pStyle w:val="Bodycopy"/>
      </w:pPr>
      <w:r>
        <w:t>There remain broader quality issues with FDC services, with the percentage of services receiving a Working Towards NQS rating remaining stable in the past three years. Following QARD’s work to improve the integrity and quality of the FDC sector, the number of FDC services receiving a Significant Improvement Requirement (SIR) rating has reduced and remains at less than 1 per cent.</w:t>
      </w:r>
    </w:p>
    <w:p w14:paraId="51772DF0" w14:textId="77777777" w:rsidR="006639D8" w:rsidRDefault="006639D8" w:rsidP="00664FBE">
      <w:pPr>
        <w:pStyle w:val="Bodycopy"/>
      </w:pPr>
      <w:r>
        <w:t>Local government operated FDC services with a quality rating continued to out-perform those operated by private for profit, with 70 per cent rated in 2020 receiving a rating of meeting of Meeting or above NQS, compared with 38 per cent of the for-profit services (see Figure 21).</w:t>
      </w:r>
    </w:p>
    <w:p w14:paraId="642A2A2D" w14:textId="17FAB809" w:rsidR="006639D8" w:rsidRDefault="006639D8" w:rsidP="00664FBE">
      <w:pPr>
        <w:pStyle w:val="TableHeadings"/>
      </w:pPr>
      <w:r w:rsidRPr="004E3C12">
        <w:rPr>
          <w:color w:val="00A7DB"/>
        </w:rPr>
        <w:lastRenderedPageBreak/>
        <w:t xml:space="preserve">Figure 21: </w:t>
      </w:r>
      <w:r>
        <w:t>Overall FDC quality ratings by provider management type and rating level, 2020</w:t>
      </w:r>
    </w:p>
    <w:p w14:paraId="0872ED71" w14:textId="2988A0D1" w:rsidR="00C2155F" w:rsidRDefault="00C2155F" w:rsidP="00C2155F">
      <w:r w:rsidRPr="00C2155F">
        <w:rPr>
          <w:noProof/>
        </w:rPr>
        <w:drawing>
          <wp:inline distT="0" distB="0" distL="0" distR="0" wp14:anchorId="798E3D27" wp14:editId="065B62E9">
            <wp:extent cx="4406900" cy="2311400"/>
            <wp:effectExtent l="0" t="0" r="0" b="0"/>
            <wp:docPr id="73" name="Picture 73" descr="Figure 21: Overall FDC quality ratings by provider management type and rating level,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Figure 21: Overall FDC quality ratings by provider management type and rating level, 2020"/>
                    <pic:cNvPicPr/>
                  </pic:nvPicPr>
                  <pic:blipFill>
                    <a:blip r:embed="rId54"/>
                    <a:stretch>
                      <a:fillRect/>
                    </a:stretch>
                  </pic:blipFill>
                  <pic:spPr>
                    <a:xfrm>
                      <a:off x="0" y="0"/>
                      <a:ext cx="4406900" cy="2311400"/>
                    </a:xfrm>
                    <a:prstGeom prst="rect">
                      <a:avLst/>
                    </a:prstGeom>
                  </pic:spPr>
                </pic:pic>
              </a:graphicData>
            </a:graphic>
          </wp:inline>
        </w:drawing>
      </w:r>
    </w:p>
    <w:p w14:paraId="40A0DFF5" w14:textId="77777777" w:rsidR="006639D8" w:rsidRDefault="006639D8" w:rsidP="00664FBE">
      <w:pPr>
        <w:pStyle w:val="DETTableFigureSpacerbeforeandafter"/>
      </w:pPr>
    </w:p>
    <w:p w14:paraId="76BC8B26" w14:textId="77777777" w:rsidR="006639D8" w:rsidRDefault="006639D8" w:rsidP="00C2155F">
      <w:pPr>
        <w:pStyle w:val="Heading3"/>
      </w:pPr>
      <w:r>
        <w:t>Overall rating comparisons by provider type – all service types</w:t>
      </w:r>
    </w:p>
    <w:p w14:paraId="3A332625" w14:textId="77777777" w:rsidR="006639D8" w:rsidRDefault="006639D8" w:rsidP="00664FBE">
      <w:pPr>
        <w:pStyle w:val="Bodycopy"/>
      </w:pPr>
      <w:r>
        <w:t>Local government and school providers operate one in five services. The not-for-profit sector is a major provider of kindergarten services, which historically have received higher quality ratings compared to other care types.</w:t>
      </w:r>
    </w:p>
    <w:p w14:paraId="574B1E4D" w14:textId="77777777" w:rsidR="006639D8" w:rsidRDefault="006639D8" w:rsidP="00664FBE">
      <w:pPr>
        <w:pStyle w:val="Bodycopy"/>
      </w:pPr>
      <w:r>
        <w:t>Quality ratings in 2020 were consistent with those in 2019, with all providers performing well across all care types. 86</w:t>
      </w:r>
      <w:r>
        <w:rPr>
          <w:rStyle w:val="Caps"/>
          <w:caps w:val="0"/>
        </w:rPr>
        <w:t xml:space="preserve"> per cent</w:t>
      </w:r>
      <w:r>
        <w:t xml:space="preserve"> of services in Victoria were rated as meeting or above NQS, compared to 84</w:t>
      </w:r>
      <w:r>
        <w:rPr>
          <w:rStyle w:val="Caps"/>
          <w:caps w:val="0"/>
        </w:rPr>
        <w:t xml:space="preserve"> per cent</w:t>
      </w:r>
      <w:r>
        <w:t xml:space="preserve"> of services nationally.</w:t>
      </w:r>
    </w:p>
    <w:p w14:paraId="77D64709" w14:textId="7AEE3319" w:rsidR="006639D8" w:rsidRDefault="006639D8" w:rsidP="00664FBE">
      <w:pPr>
        <w:pStyle w:val="TableHeadings"/>
      </w:pPr>
      <w:r w:rsidRPr="004E3C12">
        <w:rPr>
          <w:color w:val="00A7DB"/>
        </w:rPr>
        <w:t xml:space="preserve">Figure 22: </w:t>
      </w:r>
      <w:r>
        <w:t>Overall quality ratings by provider management type and rating level, 2020</w:t>
      </w:r>
    </w:p>
    <w:p w14:paraId="1F2B379A" w14:textId="1C987103" w:rsidR="00C2155F" w:rsidRDefault="00C2155F" w:rsidP="00C2155F">
      <w:r w:rsidRPr="00C2155F">
        <w:rPr>
          <w:noProof/>
        </w:rPr>
        <w:drawing>
          <wp:inline distT="0" distB="0" distL="0" distR="0" wp14:anchorId="1F344BEB" wp14:editId="5DEF1ED6">
            <wp:extent cx="5219700" cy="2730500"/>
            <wp:effectExtent l="0" t="0" r="0" b="0"/>
            <wp:docPr id="74" name="Picture 74" descr="Figure 22: Overall quality ratings by provider management type and rating level,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Figure 22: Overall quality ratings by provider management type and rating level, 2020"/>
                    <pic:cNvPicPr/>
                  </pic:nvPicPr>
                  <pic:blipFill>
                    <a:blip r:embed="rId55"/>
                    <a:stretch>
                      <a:fillRect/>
                    </a:stretch>
                  </pic:blipFill>
                  <pic:spPr>
                    <a:xfrm>
                      <a:off x="0" y="0"/>
                      <a:ext cx="5219700" cy="2730500"/>
                    </a:xfrm>
                    <a:prstGeom prst="rect">
                      <a:avLst/>
                    </a:prstGeom>
                  </pic:spPr>
                </pic:pic>
              </a:graphicData>
            </a:graphic>
          </wp:inline>
        </w:drawing>
      </w:r>
    </w:p>
    <w:p w14:paraId="72702704" w14:textId="77777777" w:rsidR="006639D8" w:rsidRDefault="006639D8" w:rsidP="00664FBE">
      <w:pPr>
        <w:pStyle w:val="DETTableSpacerNotesafter"/>
      </w:pPr>
    </w:p>
    <w:p w14:paraId="5395C34E" w14:textId="77777777" w:rsidR="006639D8" w:rsidRDefault="006639D8" w:rsidP="00476C01">
      <w:pPr>
        <w:pStyle w:val="Heading1"/>
      </w:pPr>
      <w:bookmarkStart w:id="21" w:name="_Toc87442079"/>
      <w:r>
        <w:lastRenderedPageBreak/>
        <w:t>Supporting the sector</w:t>
      </w:r>
      <w:bookmarkEnd w:id="21"/>
    </w:p>
    <w:p w14:paraId="3372751B" w14:textId="77777777" w:rsidR="006639D8" w:rsidRDefault="006639D8" w:rsidP="00476C01">
      <w:pPr>
        <w:pStyle w:val="Introduction"/>
      </w:pPr>
      <w:r>
        <w:t xml:space="preserve">QARD seeks to improve early childhood education and care for children in Victoria through providing targeted education sessions, </w:t>
      </w:r>
      <w:proofErr w:type="gramStart"/>
      <w:r>
        <w:t>guidance</w:t>
      </w:r>
      <w:proofErr w:type="gramEnd"/>
      <w:r>
        <w:t xml:space="preserve"> and individual support to services.</w:t>
      </w:r>
    </w:p>
    <w:p w14:paraId="49036A9E" w14:textId="77777777" w:rsidR="006639D8" w:rsidRDefault="006639D8" w:rsidP="000E55E0">
      <w:pPr>
        <w:pStyle w:val="Heading2"/>
      </w:pPr>
      <w:bookmarkStart w:id="22" w:name="_Toc87442080"/>
      <w:r>
        <w:t>Enquiries and support</w:t>
      </w:r>
      <w:bookmarkEnd w:id="22"/>
    </w:p>
    <w:p w14:paraId="231E1920" w14:textId="77777777" w:rsidR="006639D8" w:rsidRDefault="006639D8" w:rsidP="00664FBE">
      <w:pPr>
        <w:pStyle w:val="Bodycopy"/>
      </w:pPr>
      <w:r>
        <w:t>QARD provides a dedicated Enquiry and Support telephone line and email to respond to enquiries from the ECEC sector and other stakeholders.</w:t>
      </w:r>
    </w:p>
    <w:p w14:paraId="54B69F6A" w14:textId="77777777" w:rsidR="006639D8" w:rsidRDefault="006639D8" w:rsidP="00664FBE">
      <w:pPr>
        <w:pStyle w:val="Bodycopy"/>
      </w:pPr>
      <w:r>
        <w:t xml:space="preserve">In 2020, 12,042 calls were received and managed from educators, service staff and members of the public making enquiries about service operations or requirements. Depending on the nature of these enquiries, callers are provided information, directed towards </w:t>
      </w:r>
      <w:proofErr w:type="gramStart"/>
      <w:r>
        <w:t>resources</w:t>
      </w:r>
      <w:proofErr w:type="gramEnd"/>
      <w:r>
        <w:t xml:space="preserve"> or referred to an </w:t>
      </w:r>
      <w:proofErr w:type="spellStart"/>
      <w:r>
        <w:t>authorised</w:t>
      </w:r>
      <w:proofErr w:type="spellEnd"/>
      <w:r>
        <w:t xml:space="preserve"> officer for detailed guidance or support. The increase in calls received in 2020, compared to 2019, can be attributed to enquiries made regarding service operational and notification requirements resulting from the impacts of COVID-19.</w:t>
      </w:r>
    </w:p>
    <w:p w14:paraId="7D0E8796" w14:textId="77777777" w:rsidR="006639D8" w:rsidRDefault="006639D8" w:rsidP="000E55E0">
      <w:pPr>
        <w:pStyle w:val="Heading2"/>
      </w:pPr>
      <w:bookmarkStart w:id="23" w:name="_Toc87442081"/>
      <w:r>
        <w:t>Quality Assessment and Regulation Update newsletter</w:t>
      </w:r>
      <w:bookmarkEnd w:id="23"/>
    </w:p>
    <w:p w14:paraId="31747CC7" w14:textId="77777777" w:rsidR="006639D8" w:rsidRDefault="006639D8" w:rsidP="00664FBE">
      <w:pPr>
        <w:pStyle w:val="Bodycopy"/>
      </w:pPr>
      <w:r>
        <w:t>QARD produces a monthly email newsletter to inform providers and services of current regulatory issues and opportunities for improvement. Due to COVID-19 challenges there were only three editions of the Quality Assessment and Regulation Update newsletter published. Each newsletter was distributed to around 4,500 sector contacts.</w:t>
      </w:r>
    </w:p>
    <w:p w14:paraId="5CE3BEB9" w14:textId="77777777" w:rsidR="006639D8" w:rsidRDefault="006639D8" w:rsidP="00664FBE">
      <w:pPr>
        <w:pStyle w:val="Bodycopy"/>
      </w:pPr>
      <w:r>
        <w:t>Topics covered in 2020 included:</w:t>
      </w:r>
    </w:p>
    <w:p w14:paraId="2818B6A5" w14:textId="342C73BE" w:rsidR="006639D8" w:rsidRDefault="006639D8" w:rsidP="00476C01">
      <w:pPr>
        <w:pStyle w:val="Bulletedlist"/>
      </w:pPr>
      <w:r>
        <w:t>guidance on coronavirus, and the impact on services</w:t>
      </w:r>
    </w:p>
    <w:p w14:paraId="57239FF2" w14:textId="2DC8A060" w:rsidR="006639D8" w:rsidRDefault="006639D8" w:rsidP="00476C01">
      <w:pPr>
        <w:pStyle w:val="Bulletedlist"/>
      </w:pPr>
      <w:r>
        <w:t>guidance on additional Early Childhood Teacher (ECT) requirements (that took effect on 1 January 2020)</w:t>
      </w:r>
    </w:p>
    <w:p w14:paraId="0CBBF61C" w14:textId="6E3BF9ED" w:rsidR="006639D8" w:rsidRDefault="006639D8" w:rsidP="00476C01">
      <w:pPr>
        <w:pStyle w:val="Bulletedlist"/>
      </w:pPr>
      <w:r>
        <w:t>emergency management</w:t>
      </w:r>
    </w:p>
    <w:p w14:paraId="21DD58EE" w14:textId="4AC5CA83" w:rsidR="006639D8" w:rsidRDefault="006639D8" w:rsidP="00476C01">
      <w:pPr>
        <w:pStyle w:val="Bulletedlist"/>
      </w:pPr>
      <w:r>
        <w:t>safety issues including bushfires, smoke and air quality issues, water activities, glass safety, transportation</w:t>
      </w:r>
    </w:p>
    <w:p w14:paraId="43A96440" w14:textId="39ADB5BA" w:rsidR="006639D8" w:rsidRDefault="006639D8" w:rsidP="00476C01">
      <w:pPr>
        <w:pStyle w:val="Bulletedlist"/>
      </w:pPr>
      <w:r>
        <w:t xml:space="preserve">educator resources, </w:t>
      </w:r>
      <w:proofErr w:type="gramStart"/>
      <w:r>
        <w:t>requirements</w:t>
      </w:r>
      <w:proofErr w:type="gramEnd"/>
      <w:r>
        <w:t xml:space="preserve"> and professional development opportunities</w:t>
      </w:r>
    </w:p>
    <w:p w14:paraId="5477B128" w14:textId="18BDB02C" w:rsidR="006639D8" w:rsidRDefault="006639D8" w:rsidP="00476C01">
      <w:pPr>
        <w:pStyle w:val="Bulletedlist"/>
      </w:pPr>
      <w:r>
        <w:t xml:space="preserve">reminders about </w:t>
      </w:r>
      <w:proofErr w:type="spellStart"/>
      <w:r>
        <w:t>immunisation</w:t>
      </w:r>
      <w:proofErr w:type="spellEnd"/>
      <w:r>
        <w:t>, health and hygiene, licensing Issues</w:t>
      </w:r>
    </w:p>
    <w:p w14:paraId="0ED4376E" w14:textId="16139030" w:rsidR="006639D8" w:rsidRDefault="006639D8" w:rsidP="00476C01">
      <w:pPr>
        <w:pStyle w:val="Bulletedlist"/>
      </w:pPr>
      <w:r>
        <w:t>law reform, including the Children’s Services law reform and the 2019 NQF Review.</w:t>
      </w:r>
    </w:p>
    <w:p w14:paraId="7E5F4003" w14:textId="77777777" w:rsidR="006639D8" w:rsidRDefault="006639D8" w:rsidP="00664FBE">
      <w:pPr>
        <w:pStyle w:val="Bodycopy"/>
        <w:rPr>
          <w:rFonts w:ascii="VIC" w:hAnsi="VIC" w:cs="VIC"/>
          <w:i/>
          <w:iCs/>
          <w:spacing w:val="-1"/>
          <w:sz w:val="14"/>
          <w:szCs w:val="14"/>
        </w:rPr>
      </w:pPr>
      <w:r>
        <w:t>Throughout 2020 the Department provided frequent emails to the early childhood sector covering COVID-19 related health advice and restrictions, and this also included regulatory information where relevant.</w:t>
      </w:r>
    </w:p>
    <w:p w14:paraId="2727B71E" w14:textId="77777777" w:rsidR="006639D8" w:rsidRDefault="006639D8" w:rsidP="000E55E0">
      <w:pPr>
        <w:pStyle w:val="Heading2"/>
      </w:pPr>
      <w:bookmarkStart w:id="24" w:name="_Toc87442082"/>
      <w:r>
        <w:t>Information sessions</w:t>
      </w:r>
      <w:bookmarkEnd w:id="24"/>
    </w:p>
    <w:p w14:paraId="39A8AF79" w14:textId="77777777" w:rsidR="006639D8" w:rsidRDefault="006639D8" w:rsidP="00476C01">
      <w:pPr>
        <w:pStyle w:val="Heading3"/>
      </w:pPr>
      <w:r>
        <w:t>New applicants</w:t>
      </w:r>
    </w:p>
    <w:p w14:paraId="176089EE" w14:textId="77777777" w:rsidR="006639D8" w:rsidRDefault="006639D8" w:rsidP="00664FBE">
      <w:pPr>
        <w:pStyle w:val="Bodycopy"/>
      </w:pPr>
      <w:r>
        <w:t>The Service Administration and Support Unit (SASU) provides approved providers or stakeholders working with them (for example architects and consultants), the opportunity to consult about their proposed designs of new buildings or renovated premises. These consultations offer guidance about the suitability of the proposed design for meeting regulatory requirements. In 2020, QARD conducted seven consultation meetings to offer such guidance, in addition to responding to correspondence seeking advice on the design of education and care services.</w:t>
      </w:r>
    </w:p>
    <w:p w14:paraId="6D98222F" w14:textId="77777777" w:rsidR="006639D8" w:rsidRDefault="006639D8" w:rsidP="00664FBE">
      <w:pPr>
        <w:pStyle w:val="Bodycopy"/>
      </w:pPr>
      <w:r>
        <w:lastRenderedPageBreak/>
        <w:t xml:space="preserve">SASU delivers assessment sessions throughout the year for applicants for provider approval to operate </w:t>
      </w:r>
      <w:proofErr w:type="spellStart"/>
      <w:r>
        <w:t>centre</w:t>
      </w:r>
      <w:proofErr w:type="spellEnd"/>
      <w:r>
        <w:t>-based and family day care services. The primary purpose of these sessions is to inform the assessment of the fitness and propriety of an applicant. The sessions also serve to reinforce the regulatory obligations of, and requirements on, individuals involved in the provision of early childhood services.</w:t>
      </w:r>
    </w:p>
    <w:p w14:paraId="00646428" w14:textId="77777777" w:rsidR="006639D8" w:rsidRDefault="006639D8" w:rsidP="00664FBE">
      <w:pPr>
        <w:pStyle w:val="Bodycopy"/>
      </w:pPr>
      <w:r>
        <w:t xml:space="preserve">Due to COVID-19 restrictions, SASU developed new online assessment sessions to replace the previous face-to-face sessions. These sessions were facilitated using the </w:t>
      </w:r>
      <w:proofErr w:type="spellStart"/>
      <w:r>
        <w:t>Webex</w:t>
      </w:r>
      <w:proofErr w:type="spellEnd"/>
      <w:r>
        <w:t xml:space="preserve"> meetings platform where applicants were required to respond to a range of questions, completed through online assessment surveys. These online sessions proved successful and will continue to be offered as the preferred method for engagement with applicants, while QARD looks to enhance its facilitation and assessment tools.</w:t>
      </w:r>
    </w:p>
    <w:p w14:paraId="26630868" w14:textId="77777777" w:rsidR="006639D8" w:rsidRDefault="006639D8" w:rsidP="00476C01">
      <w:pPr>
        <w:pStyle w:val="Heading3"/>
      </w:pPr>
      <w:r>
        <w:t>Regional sessions</w:t>
      </w:r>
    </w:p>
    <w:p w14:paraId="40464843" w14:textId="77777777" w:rsidR="006639D8" w:rsidRDefault="006639D8" w:rsidP="00664FBE">
      <w:pPr>
        <w:pStyle w:val="Bodycopy"/>
      </w:pPr>
      <w:r>
        <w:t xml:space="preserve">The QARD regional teams and </w:t>
      </w:r>
      <w:proofErr w:type="spellStart"/>
      <w:r>
        <w:t>authorised</w:t>
      </w:r>
      <w:proofErr w:type="spellEnd"/>
      <w:r>
        <w:t xml:space="preserve"> officers engage regularly with local services and educators to ensure a better understanding of the NQF and encourage compliance with regulatory obligations. They provide information sessions focused on current issues and areas of change, such as the NQF and the Reportable Conduct Scheme, and encourage dialogue and information sharing among our team, </w:t>
      </w:r>
      <w:proofErr w:type="gramStart"/>
      <w:r>
        <w:t>services</w:t>
      </w:r>
      <w:proofErr w:type="gramEnd"/>
      <w:r>
        <w:t xml:space="preserve"> and partners.</w:t>
      </w:r>
    </w:p>
    <w:p w14:paraId="634F0954" w14:textId="77777777" w:rsidR="006639D8" w:rsidRDefault="006639D8" w:rsidP="000E55E0">
      <w:pPr>
        <w:pStyle w:val="Heading2"/>
      </w:pPr>
      <w:bookmarkStart w:id="25" w:name="_Toc87442083"/>
      <w:r>
        <w:t>Early childhood website</w:t>
      </w:r>
      <w:bookmarkEnd w:id="25"/>
    </w:p>
    <w:p w14:paraId="6A25D74B" w14:textId="77777777" w:rsidR="006639D8" w:rsidRDefault="006639D8" w:rsidP="00664FBE">
      <w:pPr>
        <w:pStyle w:val="Bodycopy"/>
      </w:pPr>
      <w:r>
        <w:t>QARD uses the DET website (</w:t>
      </w:r>
      <w:hyperlink r:id="rId56" w:history="1">
        <w:r w:rsidRPr="00476C01">
          <w:rPr>
            <w:rStyle w:val="Hyperlink"/>
          </w:rPr>
          <w:t>www.education.vic.gov.au/childhood</w:t>
        </w:r>
      </w:hyperlink>
      <w:r w:rsidRPr="00476C01">
        <w:t xml:space="preserve">) </w:t>
      </w:r>
      <w:r>
        <w:t>to provide resources and guidance to providers and services. In 2020 website traffic increased by approximately 7 per cent over the strong base, with an average 46,400 page views per month compared to 43,500 in 2019.</w:t>
      </w:r>
    </w:p>
    <w:p w14:paraId="48C15B25" w14:textId="078F4913" w:rsidR="006639D8" w:rsidRDefault="006639D8" w:rsidP="00664FBE">
      <w:pPr>
        <w:pStyle w:val="TableHeadings"/>
      </w:pPr>
      <w:r w:rsidRPr="004E3C12">
        <w:rPr>
          <w:color w:val="00A7DB"/>
        </w:rPr>
        <w:t xml:space="preserve">Figure 23: </w:t>
      </w:r>
      <w:r>
        <w:t>QARD Regulation pages on DET website – page views per month, 2016–2020</w:t>
      </w:r>
    </w:p>
    <w:p w14:paraId="1EF303E5" w14:textId="7BC8BF31" w:rsidR="00476C01" w:rsidRDefault="00476C01" w:rsidP="00476C01">
      <w:r w:rsidRPr="00476C01">
        <w:rPr>
          <w:noProof/>
        </w:rPr>
        <w:drawing>
          <wp:inline distT="0" distB="0" distL="0" distR="0" wp14:anchorId="5F5BAA84" wp14:editId="761B8210">
            <wp:extent cx="5472000" cy="2626995"/>
            <wp:effectExtent l="0" t="0" r="1905" b="0"/>
            <wp:docPr id="75" name="Picture 75" descr="Figure 23: QARD Regulation pages on DET website – page views per month, 2016–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Figure 23: QARD Regulation pages on DET website – page views per month, 2016–2020"/>
                    <pic:cNvPicPr/>
                  </pic:nvPicPr>
                  <pic:blipFill rotWithShape="1">
                    <a:blip r:embed="rId57" cstate="email">
                      <a:extLst>
                        <a:ext uri="{28A0092B-C50C-407E-A947-70E740481C1C}">
                          <a14:useLocalDpi xmlns:a14="http://schemas.microsoft.com/office/drawing/2010/main"/>
                        </a:ext>
                      </a:extLst>
                    </a:blip>
                    <a:srcRect l="1" t="6500" r="-1012" b="-1488"/>
                    <a:stretch/>
                  </pic:blipFill>
                  <pic:spPr bwMode="auto">
                    <a:xfrm>
                      <a:off x="0" y="0"/>
                      <a:ext cx="5477789" cy="2629774"/>
                    </a:xfrm>
                    <a:prstGeom prst="rect">
                      <a:avLst/>
                    </a:prstGeom>
                    <a:ln>
                      <a:noFill/>
                    </a:ln>
                    <a:extLst>
                      <a:ext uri="{53640926-AAD7-44D8-BBD7-CCE9431645EC}">
                        <a14:shadowObscured xmlns:a14="http://schemas.microsoft.com/office/drawing/2010/main"/>
                      </a:ext>
                    </a:extLst>
                  </pic:spPr>
                </pic:pic>
              </a:graphicData>
            </a:graphic>
          </wp:inline>
        </w:drawing>
      </w:r>
    </w:p>
    <w:p w14:paraId="3CD280CB" w14:textId="77777777" w:rsidR="006639D8" w:rsidRDefault="006639D8" w:rsidP="00664FBE">
      <w:pPr>
        <w:pStyle w:val="DETTableFigureSpacerbeforeandafter"/>
      </w:pPr>
    </w:p>
    <w:p w14:paraId="72A3CA3A" w14:textId="77777777" w:rsidR="006639D8" w:rsidRDefault="006639D8" w:rsidP="00664FBE">
      <w:pPr>
        <w:pStyle w:val="Bodycopy"/>
      </w:pPr>
      <w:proofErr w:type="gramStart"/>
      <w:r>
        <w:t>The majority of</w:t>
      </w:r>
      <w:proofErr w:type="gramEnd"/>
      <w:r>
        <w:t xml:space="preserve"> website traffic came from search engines (86 per cent), while ten per cent of our audience visited us directly by using a URL, five per cent resulted from referral traffic (websites that linked to Regulation pages), one percent from email links, and a further one per cent from social media.</w:t>
      </w:r>
    </w:p>
    <w:p w14:paraId="10921526" w14:textId="77777777" w:rsidR="006639D8" w:rsidRDefault="006639D8" w:rsidP="000E55E0">
      <w:pPr>
        <w:pStyle w:val="Heading2"/>
      </w:pPr>
      <w:bookmarkStart w:id="26" w:name="_Toc87442084"/>
      <w:r>
        <w:t>Sector reference groups</w:t>
      </w:r>
      <w:bookmarkEnd w:id="26"/>
    </w:p>
    <w:p w14:paraId="4F4212DE" w14:textId="77777777" w:rsidR="006639D8" w:rsidRDefault="006639D8" w:rsidP="00664FBE">
      <w:pPr>
        <w:pStyle w:val="Bodycopy"/>
      </w:pPr>
      <w:r>
        <w:t>Relationships continued to strengthen with stakeholders in 2020 despite the challenges of COVID-19 restrictions. The Early Childhood Education and Care Regulatory Reference Group, consisting of 20 key industry representatives, met in November 2020 via an online platform to discuss trends and issues within the sector. The face-to-face meeting normally held in March each year was not held in 2020 due to the imposition of COVID-19 restrictions.</w:t>
      </w:r>
    </w:p>
    <w:p w14:paraId="34DAB41A" w14:textId="77777777" w:rsidR="006639D8" w:rsidRDefault="006639D8" w:rsidP="00664FBE">
      <w:pPr>
        <w:pStyle w:val="Bodycopy"/>
      </w:pPr>
      <w:r>
        <w:lastRenderedPageBreak/>
        <w:t>In addition to this group, QARD senior executives met with peak bodies and representatives on a fortnightly or sometimes weekly basis, to support them during the COVID-19 crisis.</w:t>
      </w:r>
    </w:p>
    <w:p w14:paraId="453C2109" w14:textId="77777777" w:rsidR="006639D8" w:rsidRDefault="006639D8" w:rsidP="000E55E0">
      <w:pPr>
        <w:pStyle w:val="Heading2"/>
      </w:pPr>
      <w:bookmarkStart w:id="27" w:name="_Toc87442085"/>
      <w:r>
        <w:t>Red-tape reduction</w:t>
      </w:r>
      <w:bookmarkEnd w:id="27"/>
    </w:p>
    <w:p w14:paraId="2ECC3D13" w14:textId="77777777" w:rsidR="006639D8" w:rsidRDefault="006639D8" w:rsidP="00664FBE">
      <w:pPr>
        <w:pStyle w:val="Bodycopy"/>
      </w:pPr>
      <w:r>
        <w:t xml:space="preserve">QARD continually works to improve processes and reduce </w:t>
      </w:r>
      <w:proofErr w:type="gramStart"/>
      <w:r>
        <w:t>red-tape</w:t>
      </w:r>
      <w:proofErr w:type="gramEnd"/>
      <w:r>
        <w:t xml:space="preserve">. We provide ongoing support for improvements to the NQA ITS public portal through a workplan coordinated and managed by ACECQA to streamline and </w:t>
      </w:r>
      <w:proofErr w:type="spellStart"/>
      <w:r>
        <w:t>standardise</w:t>
      </w:r>
      <w:proofErr w:type="spellEnd"/>
      <w:r>
        <w:t xml:space="preserve"> data capture for service providers.</w:t>
      </w:r>
    </w:p>
    <w:p w14:paraId="6C4FBD78" w14:textId="77777777" w:rsidR="006639D8" w:rsidRDefault="006639D8" w:rsidP="00664FBE">
      <w:pPr>
        <w:pStyle w:val="Bodycopy"/>
      </w:pPr>
      <w:r>
        <w:t xml:space="preserve">Changes to the CS regime in 2020 simplified licensing arrangements for providers which means that </w:t>
      </w:r>
      <w:proofErr w:type="spellStart"/>
      <w:r>
        <w:t>licences</w:t>
      </w:r>
      <w:proofErr w:type="spellEnd"/>
      <w:r>
        <w:t xml:space="preserve"> are no longer fixed term and renewed annually, but perpetual as under the NQF.</w:t>
      </w:r>
    </w:p>
    <w:p w14:paraId="1FABF485" w14:textId="705BD8A2" w:rsidR="004E3C12" w:rsidRDefault="00294BE7">
      <w:pPr>
        <w:rPr>
          <w:rFonts w:ascii="VIC SemiBold" w:hAnsi="VIC SemiBold" w:cs="VIC SemiBold"/>
          <w:b/>
          <w:bCs/>
          <w:color w:val="782A90"/>
          <w:spacing w:val="-4"/>
          <w:position w:val="4"/>
          <w:sz w:val="36"/>
          <w:szCs w:val="36"/>
          <w:lang w:val="en-US"/>
        </w:rPr>
      </w:pPr>
      <w:r w:rsidRPr="00294BE7">
        <w:rPr>
          <w:noProof/>
        </w:rPr>
        <w:drawing>
          <wp:anchor distT="0" distB="0" distL="114300" distR="114300" simplePos="0" relativeHeight="251678720" behindDoc="1" locked="0" layoutInCell="1" allowOverlap="1" wp14:anchorId="6DB1A405" wp14:editId="35037486">
            <wp:simplePos x="0" y="0"/>
            <wp:positionH relativeFrom="column">
              <wp:posOffset>-115147</wp:posOffset>
            </wp:positionH>
            <wp:positionV relativeFrom="paragraph">
              <wp:posOffset>3631777</wp:posOffset>
            </wp:positionV>
            <wp:extent cx="10458000" cy="3902400"/>
            <wp:effectExtent l="0" t="0" r="0" b="0"/>
            <wp:wrapNone/>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58" cstate="email">
                      <a:extLst>
                        <a:ext uri="{28A0092B-C50C-407E-A947-70E740481C1C}">
                          <a14:useLocalDpi xmlns:a14="http://schemas.microsoft.com/office/drawing/2010/main"/>
                        </a:ext>
                      </a:extLst>
                    </a:blip>
                    <a:stretch>
                      <a:fillRect/>
                    </a:stretch>
                  </pic:blipFill>
                  <pic:spPr>
                    <a:xfrm>
                      <a:off x="0" y="0"/>
                      <a:ext cx="10458000" cy="3902400"/>
                    </a:xfrm>
                    <a:prstGeom prst="rect">
                      <a:avLst/>
                    </a:prstGeom>
                  </pic:spPr>
                </pic:pic>
              </a:graphicData>
            </a:graphic>
            <wp14:sizeRelH relativeFrom="page">
              <wp14:pctWidth>0</wp14:pctWidth>
            </wp14:sizeRelH>
            <wp14:sizeRelV relativeFrom="page">
              <wp14:pctHeight>0</wp14:pctHeight>
            </wp14:sizeRelV>
          </wp:anchor>
        </w:drawing>
      </w:r>
      <w:r w:rsidR="004E3C12">
        <w:br w:type="page"/>
      </w:r>
    </w:p>
    <w:p w14:paraId="4A248DF1" w14:textId="657DA190" w:rsidR="006639D8" w:rsidRDefault="006639D8" w:rsidP="000E55E0">
      <w:pPr>
        <w:pStyle w:val="Heading2"/>
      </w:pPr>
      <w:bookmarkStart w:id="28" w:name="_Toc87442086"/>
      <w:r>
        <w:lastRenderedPageBreak/>
        <w:t>Stakeholder satisfaction survey</w:t>
      </w:r>
      <w:bookmarkEnd w:id="28"/>
    </w:p>
    <w:p w14:paraId="77663F5F" w14:textId="77777777" w:rsidR="006639D8" w:rsidRPr="00476C01" w:rsidRDefault="006639D8" w:rsidP="00476C01">
      <w:pPr>
        <w:pStyle w:val="Body-breakout"/>
        <w:rPr>
          <w:rStyle w:val="Medium"/>
          <w:rFonts w:ascii="VIC" w:hAnsi="VIC"/>
        </w:rPr>
      </w:pPr>
      <w:r w:rsidRPr="00476C01">
        <w:rPr>
          <w:rStyle w:val="Medium"/>
          <w:rFonts w:ascii="VIC" w:hAnsi="VIC"/>
        </w:rPr>
        <w:t>In 2020, QARD conducted its third annual stakeholder satisfaction survey to gauge the quality of its compliance-related assistance and advice. Information received from the survey is used to improve QARD’s delivery in these areas. The survey was distributed to all services and providers under both regulatory regimes. 1076 responses were received in 2020 compared to 905 responses in 2019.</w:t>
      </w:r>
    </w:p>
    <w:p w14:paraId="289A2423" w14:textId="77777777" w:rsidR="006639D8" w:rsidRPr="00476C01" w:rsidRDefault="006639D8" w:rsidP="00476C01">
      <w:pPr>
        <w:pStyle w:val="Body-breakout"/>
      </w:pPr>
      <w:r w:rsidRPr="00476C01">
        <w:rPr>
          <w:rStyle w:val="Medium"/>
          <w:rFonts w:ascii="VIC" w:hAnsi="VIC"/>
        </w:rPr>
        <w:t>Qualitative responses indicate that QARD continues to be accessible and receptive to the sector.</w:t>
      </w:r>
    </w:p>
    <w:p w14:paraId="4B11825C" w14:textId="79C2EFFD" w:rsidR="004E3C12" w:rsidRPr="004E3C12" w:rsidRDefault="004E3C12" w:rsidP="004E3C12">
      <w:pPr>
        <w:pStyle w:val="Heading4"/>
      </w:pPr>
      <w:r w:rsidRPr="00476C01">
        <w:rPr>
          <w:noProof/>
        </w:rPr>
        <w:drawing>
          <wp:inline distT="0" distB="0" distL="0" distR="0" wp14:anchorId="467DC4AE" wp14:editId="61EF2625">
            <wp:extent cx="711200" cy="685800"/>
            <wp:effectExtent l="0" t="0" r="0" b="0"/>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a:extLst>
                        <a:ext uri="{C183D7F6-B498-43B3-948B-1728B52AA6E4}">
                          <adec:decorative xmlns:adec="http://schemas.microsoft.com/office/drawing/2017/decorative" val="1"/>
                        </a:ext>
                      </a:extLst>
                    </pic:cNvPr>
                    <pic:cNvPicPr/>
                  </pic:nvPicPr>
                  <pic:blipFill>
                    <a:blip r:embed="rId59"/>
                    <a:stretch>
                      <a:fillRect/>
                    </a:stretch>
                  </pic:blipFill>
                  <pic:spPr>
                    <a:xfrm>
                      <a:off x="0" y="0"/>
                      <a:ext cx="711200" cy="685800"/>
                    </a:xfrm>
                    <a:prstGeom prst="rect">
                      <a:avLst/>
                    </a:prstGeom>
                  </pic:spPr>
                </pic:pic>
              </a:graphicData>
            </a:graphic>
          </wp:inline>
        </w:drawing>
      </w:r>
    </w:p>
    <w:p w14:paraId="3C6919AC" w14:textId="05A5F76B" w:rsidR="006639D8" w:rsidRDefault="006639D8" w:rsidP="00476C01">
      <w:pPr>
        <w:pStyle w:val="Heading4"/>
      </w:pPr>
      <w:r>
        <w:t>Overall satisfaction with QARD’s regulatory support and guidance</w:t>
      </w:r>
    </w:p>
    <w:p w14:paraId="60EF21EB" w14:textId="2B0CBD13" w:rsidR="006639D8" w:rsidRDefault="006639D8" w:rsidP="00476C01">
      <w:pPr>
        <w:pStyle w:val="Bodybreakoutbulletedlist"/>
      </w:pPr>
      <w:r>
        <w:rPr>
          <w:rStyle w:val="Bold"/>
          <w:bCs w:val="0"/>
        </w:rPr>
        <w:t xml:space="preserve">76% </w:t>
      </w:r>
      <w:r>
        <w:t>satisfied (+12%)</w:t>
      </w:r>
    </w:p>
    <w:p w14:paraId="50F51747" w14:textId="7C25B5F1" w:rsidR="006639D8" w:rsidRDefault="006639D8" w:rsidP="00476C01">
      <w:pPr>
        <w:pStyle w:val="Bodybreakoutbulletedlist"/>
      </w:pPr>
      <w:r>
        <w:rPr>
          <w:rStyle w:val="Bold"/>
          <w:bCs w:val="0"/>
        </w:rPr>
        <w:t>17%</w:t>
      </w:r>
      <w:r>
        <w:t xml:space="preserve"> neutral (-9%)</w:t>
      </w:r>
    </w:p>
    <w:p w14:paraId="658ACFA3" w14:textId="20D08C58" w:rsidR="006639D8" w:rsidRDefault="006639D8" w:rsidP="00476C01">
      <w:pPr>
        <w:pStyle w:val="Bodybreakoutbulletedlist"/>
      </w:pPr>
      <w:r>
        <w:rPr>
          <w:rStyle w:val="Bold"/>
          <w:bCs w:val="0"/>
        </w:rPr>
        <w:t>7%</w:t>
      </w:r>
      <w:r>
        <w:t xml:space="preserve"> dissatisfied (-3%)</w:t>
      </w:r>
    </w:p>
    <w:p w14:paraId="65B48352" w14:textId="591EE09E" w:rsidR="004E3C12" w:rsidRPr="004E3C12" w:rsidRDefault="004E3C12" w:rsidP="004E3C12">
      <w:pPr>
        <w:pStyle w:val="Heading4"/>
      </w:pPr>
      <w:r w:rsidRPr="00476C01">
        <w:rPr>
          <w:noProof/>
        </w:rPr>
        <w:drawing>
          <wp:inline distT="0" distB="0" distL="0" distR="0" wp14:anchorId="109BE298" wp14:editId="4750A8DA">
            <wp:extent cx="647700" cy="711200"/>
            <wp:effectExtent l="0" t="0" r="0" b="0"/>
            <wp:docPr id="77" name="Picture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a:extLst>
                        <a:ext uri="{C183D7F6-B498-43B3-948B-1728B52AA6E4}">
                          <adec:decorative xmlns:adec="http://schemas.microsoft.com/office/drawing/2017/decorative" val="1"/>
                        </a:ext>
                      </a:extLst>
                    </pic:cNvPr>
                    <pic:cNvPicPr/>
                  </pic:nvPicPr>
                  <pic:blipFill>
                    <a:blip r:embed="rId60"/>
                    <a:stretch>
                      <a:fillRect/>
                    </a:stretch>
                  </pic:blipFill>
                  <pic:spPr>
                    <a:xfrm>
                      <a:off x="0" y="0"/>
                      <a:ext cx="647700" cy="711200"/>
                    </a:xfrm>
                    <a:prstGeom prst="rect">
                      <a:avLst/>
                    </a:prstGeom>
                  </pic:spPr>
                </pic:pic>
              </a:graphicData>
            </a:graphic>
          </wp:inline>
        </w:drawing>
      </w:r>
    </w:p>
    <w:p w14:paraId="194CA00C" w14:textId="22CB20C2" w:rsidR="006639D8" w:rsidRDefault="006639D8" w:rsidP="00476C01">
      <w:pPr>
        <w:pStyle w:val="Heading4"/>
      </w:pPr>
      <w:r>
        <w:t>Effective and efficient systems and processes</w:t>
      </w:r>
    </w:p>
    <w:p w14:paraId="64E26E6E" w14:textId="7C3CD3F8" w:rsidR="006639D8" w:rsidRDefault="006639D8" w:rsidP="00476C01">
      <w:pPr>
        <w:pStyle w:val="Bodybreakoutbulletedlist"/>
      </w:pPr>
      <w:r w:rsidRPr="00476C01">
        <w:t>84% of respondents (strongly and somewhat) agreed that QARD uses effective IT solutions and that the public portal is easy to use (+2%)</w:t>
      </w:r>
    </w:p>
    <w:p w14:paraId="0805FBCA" w14:textId="2071504B" w:rsidR="004E3C12" w:rsidRPr="004E3C12" w:rsidRDefault="004E3C12" w:rsidP="004E3C12">
      <w:pPr>
        <w:pStyle w:val="Heading4"/>
      </w:pPr>
      <w:r w:rsidRPr="004E3C12">
        <w:rPr>
          <w:rStyle w:val="Medium"/>
          <w:b w:val="0"/>
          <w:bCs w:val="0"/>
          <w:caps/>
          <w:noProof/>
          <w:sz w:val="68"/>
          <w:szCs w:val="68"/>
          <w:lang w:val="en-GB"/>
        </w:rPr>
        <w:drawing>
          <wp:inline distT="0" distB="0" distL="0" distR="0" wp14:anchorId="36221301" wp14:editId="543FEB53">
            <wp:extent cx="647700" cy="723900"/>
            <wp:effectExtent l="0" t="0" r="0" b="0"/>
            <wp:docPr id="78" name="Picture 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a:extLst>
                        <a:ext uri="{C183D7F6-B498-43B3-948B-1728B52AA6E4}">
                          <adec:decorative xmlns:adec="http://schemas.microsoft.com/office/drawing/2017/decorative" val="1"/>
                        </a:ext>
                      </a:extLst>
                    </pic:cNvPr>
                    <pic:cNvPicPr/>
                  </pic:nvPicPr>
                  <pic:blipFill>
                    <a:blip r:embed="rId61"/>
                    <a:stretch>
                      <a:fillRect/>
                    </a:stretch>
                  </pic:blipFill>
                  <pic:spPr>
                    <a:xfrm>
                      <a:off x="0" y="0"/>
                      <a:ext cx="647700" cy="723900"/>
                    </a:xfrm>
                    <a:prstGeom prst="rect">
                      <a:avLst/>
                    </a:prstGeom>
                  </pic:spPr>
                </pic:pic>
              </a:graphicData>
            </a:graphic>
          </wp:inline>
        </w:drawing>
      </w:r>
    </w:p>
    <w:p w14:paraId="5DB364AD" w14:textId="2F7A75CD" w:rsidR="006639D8" w:rsidRDefault="006639D8" w:rsidP="00476C01">
      <w:pPr>
        <w:pStyle w:val="Heading4"/>
      </w:pPr>
      <w:r>
        <w:t xml:space="preserve">Providing compliance assistance and </w:t>
      </w:r>
      <w:r w:rsidRPr="00476C01">
        <w:t>ad</w:t>
      </w:r>
      <w:r>
        <w:t>vice</w:t>
      </w:r>
    </w:p>
    <w:p w14:paraId="58D5BD88" w14:textId="4CE87B72" w:rsidR="006639D8" w:rsidRDefault="006639D8" w:rsidP="00476C01">
      <w:pPr>
        <w:pStyle w:val="Bodybreakoutbulletedlist"/>
      </w:pPr>
      <w:r>
        <w:rPr>
          <w:rStyle w:val="Bold"/>
          <w:bCs w:val="0"/>
        </w:rPr>
        <w:t>87%</w:t>
      </w:r>
      <w:r>
        <w:t xml:space="preserve"> of respondent</w:t>
      </w:r>
      <w:r w:rsidRPr="00476C01">
        <w:t>s agreed that QARD staff are knowledgeable and responsive when providing information (+3%)</w:t>
      </w:r>
    </w:p>
    <w:p w14:paraId="645A576A" w14:textId="78D871DE" w:rsidR="004E3C12" w:rsidRDefault="004E3C12" w:rsidP="00664FBE">
      <w:pPr>
        <w:pStyle w:val="H4lime"/>
      </w:pPr>
      <w:r w:rsidRPr="00476C01">
        <w:rPr>
          <w:noProof/>
        </w:rPr>
        <w:drawing>
          <wp:inline distT="0" distB="0" distL="0" distR="0" wp14:anchorId="2295553A" wp14:editId="55F3440C">
            <wp:extent cx="647700" cy="647700"/>
            <wp:effectExtent l="0" t="0" r="0" b="0"/>
            <wp:docPr id="79" name="Picture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a:extLst>
                        <a:ext uri="{C183D7F6-B498-43B3-948B-1728B52AA6E4}">
                          <adec:decorative xmlns:adec="http://schemas.microsoft.com/office/drawing/2017/decorative" val="1"/>
                        </a:ext>
                      </a:extLst>
                    </pic:cNvPr>
                    <pic:cNvPicPr/>
                  </pic:nvPicPr>
                  <pic:blipFill>
                    <a:blip r:embed="rId62"/>
                    <a:stretch>
                      <a:fillRect/>
                    </a:stretch>
                  </pic:blipFill>
                  <pic:spPr>
                    <a:xfrm>
                      <a:off x="0" y="0"/>
                      <a:ext cx="647700" cy="647700"/>
                    </a:xfrm>
                    <a:prstGeom prst="rect">
                      <a:avLst/>
                    </a:prstGeom>
                  </pic:spPr>
                </pic:pic>
              </a:graphicData>
            </a:graphic>
          </wp:inline>
        </w:drawing>
      </w:r>
    </w:p>
    <w:p w14:paraId="1AD4E1ED" w14:textId="2C9ED4E6" w:rsidR="006639D8" w:rsidRDefault="006639D8" w:rsidP="00664FBE">
      <w:pPr>
        <w:pStyle w:val="H4lime"/>
      </w:pPr>
      <w:r>
        <w:t>Communicating with and engaging st</w:t>
      </w:r>
      <w:r w:rsidRPr="00476C01">
        <w:rPr>
          <w:rStyle w:val="Heading4Char1"/>
        </w:rPr>
        <w:t>ake</w:t>
      </w:r>
      <w:r>
        <w:t>holders</w:t>
      </w:r>
    </w:p>
    <w:p w14:paraId="3EF872BB" w14:textId="30D654A4" w:rsidR="006639D8" w:rsidRDefault="006639D8" w:rsidP="00476C01">
      <w:pPr>
        <w:pStyle w:val="Bodybreakoutbulletedlist"/>
      </w:pPr>
      <w:r>
        <w:rPr>
          <w:rStyle w:val="Bold"/>
          <w:bCs w:val="0"/>
        </w:rPr>
        <w:t>89%</w:t>
      </w:r>
      <w:r>
        <w:t xml:space="preserve"> of respondents agreed that QARD communicates simply using relevant formats and provides opportunities to engage with stakeholders (+4%)</w:t>
      </w:r>
    </w:p>
    <w:p w14:paraId="5F857396" w14:textId="1DB02E37" w:rsidR="004E3C12" w:rsidRDefault="004E3C12" w:rsidP="00664FBE">
      <w:pPr>
        <w:pStyle w:val="H4lime"/>
      </w:pPr>
      <w:r w:rsidRPr="00476C01">
        <w:rPr>
          <w:noProof/>
        </w:rPr>
        <w:drawing>
          <wp:inline distT="0" distB="0" distL="0" distR="0" wp14:anchorId="0AE9BCF7" wp14:editId="609A0EC5">
            <wp:extent cx="647700" cy="647700"/>
            <wp:effectExtent l="0" t="0" r="0" b="0"/>
            <wp:docPr id="80" name="Picture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a:extLst>
                        <a:ext uri="{C183D7F6-B498-43B3-948B-1728B52AA6E4}">
                          <adec:decorative xmlns:adec="http://schemas.microsoft.com/office/drawing/2017/decorative" val="1"/>
                        </a:ext>
                      </a:extLst>
                    </pic:cNvPr>
                    <pic:cNvPicPr/>
                  </pic:nvPicPr>
                  <pic:blipFill>
                    <a:blip r:embed="rId63"/>
                    <a:stretch>
                      <a:fillRect/>
                    </a:stretch>
                  </pic:blipFill>
                  <pic:spPr>
                    <a:xfrm>
                      <a:off x="0" y="0"/>
                      <a:ext cx="647700" cy="647700"/>
                    </a:xfrm>
                    <a:prstGeom prst="rect">
                      <a:avLst/>
                    </a:prstGeom>
                  </pic:spPr>
                </pic:pic>
              </a:graphicData>
            </a:graphic>
          </wp:inline>
        </w:drawing>
      </w:r>
    </w:p>
    <w:p w14:paraId="5C5632B1" w14:textId="4828C7CA" w:rsidR="006639D8" w:rsidRDefault="006639D8" w:rsidP="00664FBE">
      <w:pPr>
        <w:pStyle w:val="H4lime"/>
      </w:pPr>
      <w:r>
        <w:t>Experience of regulatory pra</w:t>
      </w:r>
      <w:r w:rsidRPr="00476C01">
        <w:rPr>
          <w:rStyle w:val="Heading4Char1"/>
        </w:rPr>
        <w:t>ctic</w:t>
      </w:r>
      <w:r>
        <w:t>es</w:t>
      </w:r>
    </w:p>
    <w:p w14:paraId="2BE0DE17" w14:textId="37C2717B" w:rsidR="006639D8" w:rsidRDefault="006639D8" w:rsidP="00476C01">
      <w:pPr>
        <w:pStyle w:val="Bodybreakoutbulletedlist"/>
      </w:pPr>
      <w:r>
        <w:rPr>
          <w:rStyle w:val="Bold"/>
          <w:bCs w:val="0"/>
        </w:rPr>
        <w:t>85%</w:t>
      </w:r>
      <w:r>
        <w:t xml:space="preserve"> of respondents were satisfied with their experience of QARD’s regulatory practices (+5%)</w:t>
      </w:r>
    </w:p>
    <w:p w14:paraId="753D9403" w14:textId="7CA29976" w:rsidR="006639D8" w:rsidRDefault="006639D8" w:rsidP="00476C01">
      <w:pPr>
        <w:pStyle w:val="Bodybreakoutbulletedlist"/>
      </w:pPr>
      <w:r>
        <w:rPr>
          <w:rStyle w:val="Bold"/>
          <w:bCs w:val="0"/>
        </w:rPr>
        <w:t>90%</w:t>
      </w:r>
      <w:r>
        <w:t xml:space="preserve"> respondents agreed that regulatory requirements were clear (+3%)</w:t>
      </w:r>
    </w:p>
    <w:p w14:paraId="56643D49" w14:textId="4741A075" w:rsidR="006639D8" w:rsidRDefault="006639D8" w:rsidP="00476C01">
      <w:pPr>
        <w:pStyle w:val="Bodybreakoutbulletedlist"/>
      </w:pPr>
      <w:r>
        <w:rPr>
          <w:rStyle w:val="Bold"/>
          <w:bCs w:val="0"/>
        </w:rPr>
        <w:t>87%</w:t>
      </w:r>
      <w:r>
        <w:t xml:space="preserve"> of respondents agreed that compliance assistance and advice were clear (+5%)</w:t>
      </w:r>
    </w:p>
    <w:p w14:paraId="03901304" w14:textId="77777777" w:rsidR="00476C01" w:rsidRDefault="00476C01" w:rsidP="00476C01">
      <w:pPr>
        <w:pStyle w:val="Body-breakout"/>
      </w:pPr>
    </w:p>
    <w:p w14:paraId="5E8FFFA5" w14:textId="77777777" w:rsidR="006639D8" w:rsidRPr="00476C01" w:rsidRDefault="006639D8" w:rsidP="006556AE">
      <w:pPr>
        <w:pStyle w:val="Footnotes"/>
      </w:pPr>
      <w:r w:rsidRPr="00476C01">
        <w:t>Note: Bases used to calculate percentages vary depending on number of responses provided. Some measures are composite measures.</w:t>
      </w:r>
    </w:p>
    <w:p w14:paraId="554F4CE2" w14:textId="77777777" w:rsidR="006639D8" w:rsidRDefault="006639D8" w:rsidP="000E55E0">
      <w:pPr>
        <w:pStyle w:val="Heading1"/>
      </w:pPr>
      <w:bookmarkStart w:id="29" w:name="_Toc87442087"/>
      <w:r>
        <w:lastRenderedPageBreak/>
        <w:t xml:space="preserve">Regulatory </w:t>
      </w:r>
      <w:r w:rsidRPr="000E55E0">
        <w:t>performance</w:t>
      </w:r>
      <w:bookmarkEnd w:id="29"/>
    </w:p>
    <w:p w14:paraId="5E45622D" w14:textId="77777777" w:rsidR="006639D8" w:rsidRDefault="006639D8" w:rsidP="000E55E0">
      <w:pPr>
        <w:pStyle w:val="Heading2"/>
      </w:pPr>
      <w:bookmarkStart w:id="30" w:name="_Toc87442088"/>
      <w:r>
        <w:t xml:space="preserve">Risk-Based </w:t>
      </w:r>
      <w:r w:rsidRPr="000E55E0">
        <w:t>Regulator</w:t>
      </w:r>
      <w:bookmarkEnd w:id="30"/>
    </w:p>
    <w:p w14:paraId="26D43DA7" w14:textId="77777777" w:rsidR="006639D8" w:rsidRDefault="006639D8" w:rsidP="00664FBE">
      <w:pPr>
        <w:pStyle w:val="Bodycopy"/>
      </w:pPr>
      <w:r>
        <w:t>Our primary objective as the regulator of early childhood services is to ensure they protect children’s safety, health and wellbeing and deliver quality education and care to support children’s learning and developmental outcomes.</w:t>
      </w:r>
    </w:p>
    <w:p w14:paraId="374DF953" w14:textId="77777777" w:rsidR="006639D8" w:rsidRDefault="006639D8" w:rsidP="00664FBE">
      <w:pPr>
        <w:pStyle w:val="Bodycopy"/>
      </w:pPr>
      <w:r>
        <w:t xml:space="preserve">We are committed to exemplifying best practice regulation across our regulatory functions and activities. To meet our regulatory objectives and deliver outcomes efficiently and effectively, we apply risk-based approaches to focus attention on areas or problems that present the greatest risk to the safety, </w:t>
      </w:r>
      <w:proofErr w:type="gramStart"/>
      <w:r>
        <w:t>health</w:t>
      </w:r>
      <w:proofErr w:type="gramEnd"/>
      <w:r>
        <w:t xml:space="preserve"> and wellbeing of children.</w:t>
      </w:r>
    </w:p>
    <w:p w14:paraId="4562ADD5" w14:textId="77777777" w:rsidR="006639D8" w:rsidRDefault="006639D8" w:rsidP="00664FBE">
      <w:pPr>
        <w:pStyle w:val="Bodycopy"/>
      </w:pPr>
      <w:r>
        <w:t>Our actions are responsive and proportionate to the problem being addressed.</w:t>
      </w:r>
    </w:p>
    <w:p w14:paraId="75B3A58F" w14:textId="77777777" w:rsidR="006639D8" w:rsidRDefault="006639D8" w:rsidP="00664FBE">
      <w:pPr>
        <w:pStyle w:val="Bodycopy"/>
      </w:pPr>
      <w:r>
        <w:t>QARD is responsible for:</w:t>
      </w:r>
    </w:p>
    <w:p w14:paraId="07E34F58" w14:textId="533A8F58" w:rsidR="006639D8" w:rsidRPr="000E55E0" w:rsidRDefault="006639D8" w:rsidP="000E55E0">
      <w:pPr>
        <w:pStyle w:val="Bulletedlist"/>
      </w:pPr>
      <w:r w:rsidRPr="000E55E0">
        <w:t>assessing an applicant’s suitability to operate an early childhood education and care service</w:t>
      </w:r>
    </w:p>
    <w:p w14:paraId="3667A821" w14:textId="19F6DB2C" w:rsidR="006639D8" w:rsidRPr="000E55E0" w:rsidRDefault="006639D8" w:rsidP="000E55E0">
      <w:pPr>
        <w:pStyle w:val="Bulletedlist"/>
      </w:pPr>
      <w:r w:rsidRPr="000E55E0">
        <w:t>assessing the suitability of premises for providing education and care services, supporting and guiding service providers and staff to meet their regulatory obligations</w:t>
      </w:r>
    </w:p>
    <w:p w14:paraId="41A9C691" w14:textId="55D211E4" w:rsidR="006639D8" w:rsidRPr="000E55E0" w:rsidRDefault="006639D8" w:rsidP="000E55E0">
      <w:pPr>
        <w:pStyle w:val="Bulletedlist"/>
      </w:pPr>
      <w:r w:rsidRPr="000E55E0">
        <w:t>assessing and rating service quality against the NQS through the assessment and rating process</w:t>
      </w:r>
    </w:p>
    <w:p w14:paraId="29337494" w14:textId="1FE740EC" w:rsidR="006639D8" w:rsidRPr="000E55E0" w:rsidRDefault="006639D8" w:rsidP="000E55E0">
      <w:pPr>
        <w:pStyle w:val="Bulletedlist"/>
      </w:pPr>
      <w:r w:rsidRPr="000E55E0">
        <w:t>receiving and investigating notifications of incidents and complaints</w:t>
      </w:r>
    </w:p>
    <w:p w14:paraId="360C2BAE" w14:textId="25E50AA7" w:rsidR="006639D8" w:rsidRDefault="006639D8" w:rsidP="000E55E0">
      <w:pPr>
        <w:pStyle w:val="Bulletedlist"/>
      </w:pPr>
      <w:r w:rsidRPr="000E55E0">
        <w:t>monitoring</w:t>
      </w:r>
      <w:r>
        <w:t xml:space="preserve"> compliance with and enforcing requirements of the National Law and Regulations and CS Act and CS Regulations.</w:t>
      </w:r>
    </w:p>
    <w:p w14:paraId="0BF48ADB" w14:textId="77777777" w:rsidR="006639D8" w:rsidRDefault="006639D8" w:rsidP="000E55E0">
      <w:pPr>
        <w:pStyle w:val="Heading2"/>
      </w:pPr>
      <w:bookmarkStart w:id="31" w:name="_Toc87442089"/>
      <w:r>
        <w:t>Applications and notifications</w:t>
      </w:r>
      <w:bookmarkEnd w:id="31"/>
    </w:p>
    <w:p w14:paraId="3F7FA277" w14:textId="77777777" w:rsidR="006639D8" w:rsidRDefault="006639D8" w:rsidP="00664FBE">
      <w:pPr>
        <w:pStyle w:val="Bodycopy"/>
      </w:pPr>
      <w:r>
        <w:t>QARD is responsible for assessing and determining new applications, notifications of change of circumstances and applicants’ fitness and propriety.</w:t>
      </w:r>
    </w:p>
    <w:p w14:paraId="1E887DD5" w14:textId="77777777" w:rsidR="006639D8" w:rsidRDefault="006639D8" w:rsidP="000E55E0">
      <w:pPr>
        <w:pStyle w:val="Heading3"/>
      </w:pPr>
      <w:r w:rsidRPr="000E55E0">
        <w:t>Applications</w:t>
      </w:r>
    </w:p>
    <w:p w14:paraId="75501C9B" w14:textId="77777777" w:rsidR="006639D8" w:rsidRDefault="006639D8" w:rsidP="00664FBE">
      <w:pPr>
        <w:pStyle w:val="Bodycopy"/>
      </w:pPr>
      <w:r>
        <w:t xml:space="preserve">There was an overall reduction of approximately 25 per cent in the number of applications submitted to QARD in 2020 (1,981 applications) compared to the previous year (2,657 applications). Applications for amendment to provider or service approvals (amendment applications) continue to account for </w:t>
      </w:r>
      <w:proofErr w:type="gramStart"/>
      <w:r>
        <w:t>the majority of</w:t>
      </w:r>
      <w:proofErr w:type="gramEnd"/>
      <w:r>
        <w:t xml:space="preserve"> applications received (approximately 27%). However, overall amendment applications saw a significant drop of approximately 57 per cent compared to 2019, particularly for service approval amendments.</w:t>
      </w:r>
    </w:p>
    <w:p w14:paraId="1D666A69" w14:textId="77777777" w:rsidR="006639D8" w:rsidRDefault="006639D8" w:rsidP="00664FBE">
      <w:pPr>
        <w:pStyle w:val="Bodycopy"/>
      </w:pPr>
      <w:r>
        <w:t>Applications for amendment to approval are used for changes to maximum number of approved places, removal of existing conditions, service name changes, and changes to approved provider details. Some application types, such as amendments to approvals by the regulatory authority, are internally generated to facilitate system driven administrative processes. The reduction in these application types in 2020 was due in large part to the work undertaken in 2019 to place conditions on service approvals relating to the Bushfire at Risk Register (BARR). The reduction was also influenced by the changing circumstances of prospective providers and services, and the operational status of existing services resulting from COVID-19.</w:t>
      </w:r>
    </w:p>
    <w:p w14:paraId="7D0CFA9C" w14:textId="77777777" w:rsidR="006639D8" w:rsidRDefault="006639D8" w:rsidP="00664FBE">
      <w:pPr>
        <w:pStyle w:val="Bodycopy"/>
      </w:pPr>
      <w:r>
        <w:t>Conversely, waiver (service or temporary) and voluntary suspension application types both saw large increases of approximately 71 per cent compared to 2019. These increases can largely be attributed to the impacts of COVID-19 throughout the majority of last year, which resulted in challenges experienced by services in meeting staffing qualifications (ECT and first aid requirements) and temporary closure of services.</w:t>
      </w:r>
    </w:p>
    <w:p w14:paraId="75F722E9" w14:textId="77777777" w:rsidR="006639D8" w:rsidRDefault="006639D8" w:rsidP="00664FBE">
      <w:pPr>
        <w:pStyle w:val="Bodycopy"/>
        <w:rPr>
          <w:rFonts w:ascii="VIC SemiBold" w:hAnsi="VIC SemiBold" w:cs="VIC SemiBold"/>
          <w:b/>
          <w:bCs/>
          <w:sz w:val="16"/>
          <w:szCs w:val="16"/>
        </w:rPr>
      </w:pPr>
      <w:r>
        <w:t>In 2020, there were 251 applications for new provider approvals, and 221 applications for new service approvals, which continues a trend in these two application types. 101 new provider applications were granted and 18 refused, and 205 new service applications were granted and 5 refused. For full details please refer to appendix tables 13 and 14.</w:t>
      </w:r>
    </w:p>
    <w:p w14:paraId="250348BF" w14:textId="5ED6686E" w:rsidR="006639D8" w:rsidRDefault="006639D8" w:rsidP="00664FBE">
      <w:pPr>
        <w:pStyle w:val="TableHeadings"/>
      </w:pPr>
      <w:r w:rsidRPr="004E3C12">
        <w:rPr>
          <w:color w:val="00A7DB"/>
        </w:rPr>
        <w:lastRenderedPageBreak/>
        <w:t xml:space="preserve">Figure 24: </w:t>
      </w:r>
      <w:r>
        <w:t>Number of applications submitted by application type, 2013–2020</w:t>
      </w:r>
    </w:p>
    <w:p w14:paraId="627133E7" w14:textId="6DD2F3DB" w:rsidR="000E55E0" w:rsidRDefault="000E55E0" w:rsidP="00664FBE">
      <w:pPr>
        <w:pStyle w:val="TableHeadings"/>
      </w:pPr>
      <w:r w:rsidRPr="000E55E0">
        <w:rPr>
          <w:noProof/>
        </w:rPr>
        <w:drawing>
          <wp:inline distT="0" distB="0" distL="0" distR="0" wp14:anchorId="50E21D55" wp14:editId="4744B786">
            <wp:extent cx="5219700" cy="3238500"/>
            <wp:effectExtent l="0" t="0" r="0" b="0"/>
            <wp:docPr id="2" name="Picture 2" descr="Figure 24: Number of applications submitted by application type, 2013–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24: Number of applications submitted by application type, 2013–2020"/>
                    <pic:cNvPicPr/>
                  </pic:nvPicPr>
                  <pic:blipFill>
                    <a:blip r:embed="rId64"/>
                    <a:stretch>
                      <a:fillRect/>
                    </a:stretch>
                  </pic:blipFill>
                  <pic:spPr>
                    <a:xfrm>
                      <a:off x="0" y="0"/>
                      <a:ext cx="5219700" cy="3238500"/>
                    </a:xfrm>
                    <a:prstGeom prst="rect">
                      <a:avLst/>
                    </a:prstGeom>
                  </pic:spPr>
                </pic:pic>
              </a:graphicData>
            </a:graphic>
          </wp:inline>
        </w:drawing>
      </w:r>
    </w:p>
    <w:p w14:paraId="50713270" w14:textId="77777777" w:rsidR="006639D8" w:rsidRDefault="006639D8" w:rsidP="000E55E0">
      <w:pPr>
        <w:pStyle w:val="Heading3"/>
      </w:pPr>
      <w:r>
        <w:t>Notifications of change of circumstances</w:t>
      </w:r>
    </w:p>
    <w:p w14:paraId="21A8D046" w14:textId="77777777" w:rsidR="006639D8" w:rsidRDefault="006639D8" w:rsidP="00664FBE">
      <w:pPr>
        <w:pStyle w:val="Bodycopy"/>
      </w:pPr>
      <w:r>
        <w:t>QARD receives and processes notifications of changes of certain circumstances and information about services regulated under both the NQF and the CS Act. These notifications include changes in the management or control of an approved provider or responsible persons at the service, surrenders of service or provider approval, and change of information about an early childhood service.</w:t>
      </w:r>
    </w:p>
    <w:p w14:paraId="644AE23F" w14:textId="77777777" w:rsidR="006639D8" w:rsidRDefault="006639D8" w:rsidP="00664FBE">
      <w:pPr>
        <w:pStyle w:val="Bodycopy"/>
      </w:pPr>
      <w:r>
        <w:t xml:space="preserve">There were about 11,000 notifications of change of circumstances received by QARD in 2020, up from 8,960 in 2019. Sixty-four per cent (64%) of these notifications in 2020 were related to changes to services, with </w:t>
      </w:r>
      <w:proofErr w:type="gramStart"/>
      <w:r>
        <w:t>the majority of</w:t>
      </w:r>
      <w:proofErr w:type="gramEnd"/>
      <w:r>
        <w:t xml:space="preserve"> them related to the changes in nominated supervisors of services. Twenty-eight per cent (28%) of these notifications in 2020 were related to change of contact details, most of them related to services’ contact details. Many of these related to OSHC services that did not operate during the pandemic.</w:t>
      </w:r>
    </w:p>
    <w:p w14:paraId="27D67C68" w14:textId="77777777" w:rsidR="006639D8" w:rsidRDefault="006639D8" w:rsidP="00664FBE">
      <w:pPr>
        <w:pStyle w:val="Bodycopy"/>
      </w:pPr>
      <w:r>
        <w:t>The number of notifications related to changes to hours or days of operation of services almost doubled in 2020, largely due to closures during the pandemic.</w:t>
      </w:r>
    </w:p>
    <w:p w14:paraId="6A6F5C5F" w14:textId="77777777" w:rsidR="006639D8" w:rsidRDefault="006639D8" w:rsidP="000E55E0">
      <w:pPr>
        <w:pStyle w:val="Heading2"/>
      </w:pPr>
      <w:bookmarkStart w:id="32" w:name="_Toc87442090"/>
      <w:r>
        <w:t>Assessment and rating</w:t>
      </w:r>
      <w:bookmarkEnd w:id="32"/>
    </w:p>
    <w:p w14:paraId="4D37AA5D" w14:textId="77777777" w:rsidR="006639D8" w:rsidRDefault="006639D8" w:rsidP="00664FBE">
      <w:pPr>
        <w:pStyle w:val="Bodycopy"/>
      </w:pPr>
      <w:r>
        <w:t xml:space="preserve">In general, assessment and rating </w:t>
      </w:r>
      <w:proofErr w:type="gramStart"/>
      <w:r>
        <w:t>is</w:t>
      </w:r>
      <w:proofErr w:type="gramEnd"/>
      <w:r>
        <w:t xml:space="preserve"> a core regulatory activity for delivering the NQF’s continuous improvement objective. The assessment and rating process involves </w:t>
      </w:r>
      <w:proofErr w:type="spellStart"/>
      <w:r>
        <w:t>authorised</w:t>
      </w:r>
      <w:proofErr w:type="spellEnd"/>
      <w:r>
        <w:t xml:space="preserve"> officers conducting a service visit to discuss and observe practice, and to assess service quality against the 40 elements of the NQS in accordance with the National Law. Following analysis, </w:t>
      </w:r>
      <w:proofErr w:type="spellStart"/>
      <w:r>
        <w:t>authorised</w:t>
      </w:r>
      <w:proofErr w:type="spellEnd"/>
      <w:r>
        <w:t xml:space="preserve"> officers then determine a quality rating and report the outcome to service providers including identifying areas for improvement. Prior to the rating being </w:t>
      </w:r>
      <w:proofErr w:type="spellStart"/>
      <w:r>
        <w:t>finalised</w:t>
      </w:r>
      <w:proofErr w:type="spellEnd"/>
      <w:r>
        <w:t>, the approved provider is issued with a draft rating report and may provide feedback. This process aims to promote continuous improvement and to improve knowledge, and access to information about the quality of education and care services for parents and the community.</w:t>
      </w:r>
    </w:p>
    <w:p w14:paraId="6B8F834E" w14:textId="77777777" w:rsidR="006639D8" w:rsidRDefault="006639D8" w:rsidP="00664FBE">
      <w:pPr>
        <w:pStyle w:val="Bodycopy"/>
      </w:pPr>
      <w:r>
        <w:t xml:space="preserve">In 2020 however, due to the COVID-19 pandemic, assessment and rating visits were suspended in metropolitan areas. When assessment and rating visits recommenced in November, processes were amended to align with health advice and personal safety. This meant that </w:t>
      </w:r>
      <w:proofErr w:type="spellStart"/>
      <w:r>
        <w:t>authorised</w:t>
      </w:r>
      <w:proofErr w:type="spellEnd"/>
      <w:r>
        <w:t xml:space="preserve"> officers requested and assessed documents prior to the service visit and held leadership discussions virtually or by telephone. These documents were in addition to the existing desktop review of the service’s quality improvement plans, history of compliance and other relevant information. Physical visits continued, but for a maximum of four hours, and </w:t>
      </w:r>
      <w:proofErr w:type="spellStart"/>
      <w:r>
        <w:t>focussed</w:t>
      </w:r>
      <w:proofErr w:type="spellEnd"/>
      <w:r>
        <w:t xml:space="preserve"> on observations, reviewing sample </w:t>
      </w:r>
      <w:proofErr w:type="gramStart"/>
      <w:r>
        <w:t>documentation</w:t>
      </w:r>
      <w:proofErr w:type="gramEnd"/>
      <w:r>
        <w:t xml:space="preserve"> and testing evidence at the service collected as part of the pre-visit assessment.</w:t>
      </w:r>
    </w:p>
    <w:p w14:paraId="7BAD3926" w14:textId="77777777" w:rsidR="006639D8" w:rsidRDefault="006639D8" w:rsidP="000E55E0">
      <w:pPr>
        <w:pStyle w:val="Heading3"/>
      </w:pPr>
      <w:r>
        <w:lastRenderedPageBreak/>
        <w:t xml:space="preserve">Excellent rated </w:t>
      </w:r>
      <w:r w:rsidRPr="000E55E0">
        <w:t>services</w:t>
      </w:r>
    </w:p>
    <w:p w14:paraId="3F7663B6" w14:textId="77777777" w:rsidR="006639D8" w:rsidRDefault="006639D8" w:rsidP="00664FBE">
      <w:pPr>
        <w:pStyle w:val="Bodycopy"/>
      </w:pPr>
      <w:r>
        <w:t xml:space="preserve">At the end of 2020, six Victorian services were rated as Excellent, three kindergartens and four LDC services. An Excellent rating, the </w:t>
      </w:r>
      <w:proofErr w:type="gramStart"/>
      <w:r>
        <w:t>highest level</w:t>
      </w:r>
      <w:proofErr w:type="gramEnd"/>
      <w:r>
        <w:t xml:space="preserve"> rating possible under the NQF, is assessed and determined by ACECQA following application from a service. The service must be rated Exceeding NQS in all quality areas </w:t>
      </w:r>
      <w:proofErr w:type="gramStart"/>
      <w:r>
        <w:t>in order to</w:t>
      </w:r>
      <w:proofErr w:type="gramEnd"/>
      <w:r>
        <w:t xml:space="preserve"> apply for an Excellent rating.</w:t>
      </w:r>
    </w:p>
    <w:p w14:paraId="3BDC0F2A" w14:textId="77777777" w:rsidR="006639D8" w:rsidRDefault="006639D8" w:rsidP="00664FBE">
      <w:pPr>
        <w:pStyle w:val="Bodycopy"/>
      </w:pPr>
      <w:r>
        <w:t>Those services were:</w:t>
      </w:r>
    </w:p>
    <w:p w14:paraId="043E9421" w14:textId="77777777" w:rsidR="006639D8" w:rsidRDefault="006639D8" w:rsidP="00664FBE">
      <w:pPr>
        <w:pStyle w:val="Bullet1"/>
      </w:pPr>
      <w:r>
        <w:t>•</w:t>
      </w:r>
      <w:r>
        <w:tab/>
        <w:t>Albert Park Preschool Centre</w:t>
      </w:r>
    </w:p>
    <w:p w14:paraId="6FC56F9B" w14:textId="77777777" w:rsidR="006639D8" w:rsidRDefault="006639D8" w:rsidP="00664FBE">
      <w:pPr>
        <w:pStyle w:val="Bullet1"/>
      </w:pPr>
      <w:r>
        <w:t>•</w:t>
      </w:r>
      <w:r>
        <w:tab/>
        <w:t>Balnarring Pre-School</w:t>
      </w:r>
    </w:p>
    <w:p w14:paraId="0457814D" w14:textId="77777777" w:rsidR="006639D8" w:rsidRDefault="006639D8" w:rsidP="00664FBE">
      <w:pPr>
        <w:pStyle w:val="Bullet1"/>
      </w:pPr>
      <w:r>
        <w:t>•</w:t>
      </w:r>
      <w:r>
        <w:tab/>
        <w:t>Bonkers Beat Music Kinder &amp; Childcare Aspendale</w:t>
      </w:r>
    </w:p>
    <w:p w14:paraId="2C082158" w14:textId="77777777" w:rsidR="006639D8" w:rsidRDefault="006639D8" w:rsidP="00664FBE">
      <w:pPr>
        <w:pStyle w:val="Bullet1"/>
      </w:pPr>
      <w:r>
        <w:t>•</w:t>
      </w:r>
      <w:r>
        <w:tab/>
        <w:t>Clarendon Children’s Centre Co-operative</w:t>
      </w:r>
    </w:p>
    <w:p w14:paraId="4EF3F38D" w14:textId="77777777" w:rsidR="006639D8" w:rsidRDefault="006639D8" w:rsidP="00664FBE">
      <w:pPr>
        <w:pStyle w:val="Bullet1"/>
      </w:pPr>
      <w:r>
        <w:t>•</w:t>
      </w:r>
      <w:r>
        <w:tab/>
        <w:t>Cambrian Preschool</w:t>
      </w:r>
    </w:p>
    <w:p w14:paraId="7FD3461B" w14:textId="317265C1" w:rsidR="006639D8" w:rsidRDefault="006639D8" w:rsidP="00664FBE">
      <w:pPr>
        <w:pStyle w:val="Bullet1last"/>
      </w:pPr>
      <w:r>
        <w:t>•</w:t>
      </w:r>
      <w:r>
        <w:tab/>
        <w:t>Gowrie Victoria Broadmeadows Valley.</w:t>
      </w:r>
    </w:p>
    <w:p w14:paraId="0CB65B88" w14:textId="77777777" w:rsidR="000E55E0" w:rsidRDefault="000E55E0" w:rsidP="000E55E0"/>
    <w:p w14:paraId="7BAF5096" w14:textId="733EDE9E" w:rsidR="000E55E0" w:rsidRDefault="000E55E0" w:rsidP="000E55E0">
      <w:r>
        <w:rPr>
          <w:noProof/>
        </w:rPr>
        <mc:AlternateContent>
          <mc:Choice Requires="wps">
            <w:drawing>
              <wp:inline distT="0" distB="0" distL="0" distR="0" wp14:anchorId="4DEF3BD9" wp14:editId="5DD60A1C">
                <wp:extent cx="6375400" cy="6333067"/>
                <wp:effectExtent l="0" t="0" r="12700" b="17145"/>
                <wp:docPr id="3" name="Text Box 3"/>
                <wp:cNvGraphicFramePr/>
                <a:graphic xmlns:a="http://schemas.openxmlformats.org/drawingml/2006/main">
                  <a:graphicData uri="http://schemas.microsoft.com/office/word/2010/wordprocessingShape">
                    <wps:wsp>
                      <wps:cNvSpPr txBox="1"/>
                      <wps:spPr>
                        <a:xfrm>
                          <a:off x="0" y="0"/>
                          <a:ext cx="6375400" cy="6333067"/>
                        </a:xfrm>
                        <a:prstGeom prst="rect">
                          <a:avLst/>
                        </a:prstGeom>
                        <a:solidFill>
                          <a:schemeClr val="lt1"/>
                        </a:solidFill>
                        <a:ln w="9525">
                          <a:solidFill>
                            <a:srgbClr val="2DBDF1"/>
                          </a:solidFill>
                        </a:ln>
                        <a:effectLst>
                          <a:softEdge rad="0"/>
                        </a:effectLst>
                      </wps:spPr>
                      <wps:txbx>
                        <w:txbxContent>
                          <w:p w14:paraId="47A66986" w14:textId="77777777" w:rsidR="000E55E0" w:rsidRPr="000E55E0" w:rsidRDefault="000E55E0" w:rsidP="000E55E0">
                            <w:pPr>
                              <w:pStyle w:val="Heading2"/>
                              <w:rPr>
                                <w:color w:val="00B6EF"/>
                              </w:rPr>
                            </w:pPr>
                            <w:bookmarkStart w:id="33" w:name="_Toc87442091"/>
                            <w:r w:rsidRPr="004E3C12">
                              <w:t xml:space="preserve">Case study 2: </w:t>
                            </w:r>
                            <w:r w:rsidRPr="000E55E0">
                              <w:rPr>
                                <w:color w:val="00B6EF"/>
                              </w:rPr>
                              <w:t>Spotlight on excellence – Balnarring preschool</w:t>
                            </w:r>
                            <w:bookmarkEnd w:id="33"/>
                          </w:p>
                          <w:p w14:paraId="562B17B7" w14:textId="77777777" w:rsidR="000E55E0" w:rsidRPr="004E3C12" w:rsidRDefault="000E55E0" w:rsidP="000E55E0">
                            <w:pPr>
                              <w:pStyle w:val="Body-breakout"/>
                              <w:rPr>
                                <w:rStyle w:val="Bold"/>
                              </w:rPr>
                            </w:pPr>
                            <w:r w:rsidRPr="004E3C12">
                              <w:rPr>
                                <w:rStyle w:val="Bold"/>
                              </w:rPr>
                              <w:t>Balnarring Preschool was first awarded the Excellent rating in July 2017 then again in September 2020.</w:t>
                            </w:r>
                          </w:p>
                          <w:p w14:paraId="4E399FBF" w14:textId="77777777" w:rsidR="000E55E0" w:rsidRDefault="000E55E0" w:rsidP="000E55E0">
                            <w:pPr>
                              <w:pStyle w:val="Body-breakout"/>
                            </w:pPr>
                            <w:r>
                              <w:t xml:space="preserve">The service </w:t>
                            </w:r>
                            <w:r>
                              <w:t xml:space="preserve">is located in Balnarring on the Mornington Peninsula, </w:t>
                            </w:r>
                            <w:r w:rsidRPr="000E55E0">
                              <w:t>close</w:t>
                            </w:r>
                            <w:r>
                              <w:t xml:space="preserve"> to the beach. Managed by a community run, not-for-profit </w:t>
                            </w:r>
                            <w:r>
                              <w:t>organisation, two programs are offered: a Bush and Beach Kinder where children learn about living and learning with nature, and a program focusing on First People’s Perspectives where First People’s culture is incorporated into daily program plans on Boon Wurrung Country on the beach and in the bush.</w:t>
                            </w:r>
                          </w:p>
                          <w:p w14:paraId="13B23B2E" w14:textId="77777777" w:rsidR="000E55E0" w:rsidRDefault="000E55E0" w:rsidP="000E55E0">
                            <w:pPr>
                              <w:pStyle w:val="Body-breakout"/>
                            </w:pPr>
                            <w:r>
                              <w:t xml:space="preserve">Balnarring Preschool was recognised by ACECQA in 2020 for its </w:t>
                            </w:r>
                            <w:r w:rsidRPr="000E55E0">
                              <w:t>collaborative</w:t>
                            </w:r>
                            <w:r>
                              <w:t xml:space="preserve"> partnerships with professional and community organisations, and inclusive partnerships with children and families that celebrates culture and diversity, especially First People. It was also recognised for its positive workplace culture and organisational values, sustained commitment to professional development and support of educators, and practice and environments that enhance children’s learning and growth.</w:t>
                            </w:r>
                          </w:p>
                          <w:p w14:paraId="3795108E" w14:textId="77777777" w:rsidR="000E55E0" w:rsidRDefault="000E55E0" w:rsidP="000E55E0">
                            <w:pPr>
                              <w:pStyle w:val="Body-breakout"/>
                            </w:pPr>
                            <w:r>
                              <w:t>The service has established an annual community festival, in collaboration with local First Peoples, to honour and celebrate Australia’s First Peoples within the broader community. This annual festival provides an opportunity for community members to continue their learning and understanding of the world’s oldest living culture through stalls, entertainment and cultural workshops including storytelling and bush tucker walks. They also organize an annual conference day focusing on learning from First Peoples and outdoor environments. N’Arwee’t Carolyn Briggs, a First Peoples Children’s book author, entrusts the children from the service to illustrate her books annually.</w:t>
                            </w:r>
                          </w:p>
                          <w:p w14:paraId="6CA8DDF1" w14:textId="77777777" w:rsidR="000E55E0" w:rsidRDefault="000E55E0" w:rsidP="000E55E0">
                            <w:pPr>
                              <w:pStyle w:val="Body-breakout"/>
                            </w:pPr>
                            <w:r>
                              <w:t xml:space="preserve">In addition to community links, the Balnarring Preschool has also actively </w:t>
                            </w:r>
                            <w:r w:rsidRPr="000E55E0">
                              <w:t>supported</w:t>
                            </w:r>
                            <w:r>
                              <w:t xml:space="preserve"> staff and the broader sector professionally by creating a teacher club for graduate and experienced teachers to reflect on specific topics, share thoughts, discuss challenges and pedagogical practices. A staff member has been president of the Early Childhood Outdoor Learning Network since its inception in 2013, after developing an interest in services providing a nature-based learning program.</w:t>
                            </w:r>
                          </w:p>
                          <w:p w14:paraId="3C25B143" w14:textId="22870909" w:rsidR="000E55E0" w:rsidRDefault="000E55E0" w:rsidP="000E55E0">
                            <w:pPr>
                              <w:pStyle w:val="Body-breakout"/>
                            </w:pPr>
                            <w:r>
                              <w:t xml:space="preserve">For these, and in so many other ways, the ACECQA Board </w:t>
                            </w:r>
                            <w:r w:rsidRPr="000E55E0">
                              <w:t>acknowledged</w:t>
                            </w:r>
                            <w:r>
                              <w:t xml:space="preserve"> Balnarring Preschool’s commitment to exceptional quality education and care and re-awarded the excellent rating for a further three years.</w:t>
                            </w:r>
                          </w:p>
                        </w:txbxContent>
                      </wps:txbx>
                      <wps:bodyPr rot="0" spcFirstLastPara="0" vertOverflow="overflow" horzOverflow="overflow" vert="horz" wrap="square" lIns="180000" tIns="72000" rIns="180000" bIns="180000" numCol="1" spcCol="0" rtlCol="0" fromWordArt="0" anchor="t" anchorCtr="0" forceAA="0" compatLnSpc="1">
                        <a:prstTxWarp prst="textNoShape">
                          <a:avLst/>
                        </a:prstTxWarp>
                        <a:noAutofit/>
                      </wps:bodyPr>
                    </wps:wsp>
                  </a:graphicData>
                </a:graphic>
              </wp:inline>
            </w:drawing>
          </mc:Choice>
          <mc:Fallback>
            <w:pict>
              <v:shape w14:anchorId="4DEF3BD9" id="Text Box 3" o:spid="_x0000_s1031" type="#_x0000_t202" style="width:502pt;height:49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" fillcolor="white [3201]" strokecolor="#2dbdf1">
                <v:textbox inset="5mm,2mm,5mm,5mm">
                  <w:txbxContent>
                    <w:p w14:paraId="47A66986" w14:textId="77777777" w:rsidR="000E55E0" w:rsidRPr="000E55E0" w:rsidRDefault="000E55E0" w:rsidP="000E55E0">
                      <w:pPr>
                        <w:pStyle w:val="Heading2"/>
                        <w:rPr>
                          <w:color w:val="00B6EF"/>
                        </w:rPr>
                      </w:pPr>
                      <w:bookmarkStart w:id="36" w:name="_Toc87442091"/>
                      <w:r w:rsidRPr="004E3C12">
                        <w:t xml:space="preserve">Case study 2: </w:t>
                      </w:r>
                      <w:r w:rsidRPr="000E55E0">
                        <w:rPr>
                          <w:color w:val="00B6EF"/>
                        </w:rPr>
                        <w:t>Spotlight on excellence – Balnarring preschool</w:t>
                      </w:r>
                      <w:bookmarkEnd w:id="36"/>
                    </w:p>
                    <w:p w14:paraId="562B17B7" w14:textId="77777777" w:rsidR="000E55E0" w:rsidRPr="004E3C12" w:rsidRDefault="000E55E0" w:rsidP="000E55E0">
                      <w:pPr>
                        <w:pStyle w:val="Body-breakout"/>
                        <w:rPr>
                          <w:rStyle w:val="Bold"/>
                        </w:rPr>
                      </w:pPr>
                      <w:r w:rsidRPr="004E3C12">
                        <w:rPr>
                          <w:rStyle w:val="Bold"/>
                        </w:rPr>
                        <w:t>Balnarring Preschool was first awarded the Excellent rating in July 2017 then again in September 2020.</w:t>
                      </w:r>
                    </w:p>
                    <w:p w14:paraId="4E399FBF" w14:textId="77777777" w:rsidR="000E55E0" w:rsidRDefault="000E55E0" w:rsidP="000E55E0">
                      <w:pPr>
                        <w:pStyle w:val="Body-breakout"/>
                      </w:pPr>
                      <w:r>
                        <w:t xml:space="preserve">The service </w:t>
                      </w:r>
                      <w:proofErr w:type="gramStart"/>
                      <w:r>
                        <w:t>is located in</w:t>
                      </w:r>
                      <w:proofErr w:type="gramEnd"/>
                      <w:r>
                        <w:t xml:space="preserve"> Balnarring on the Mornington Peninsula, </w:t>
                      </w:r>
                      <w:r w:rsidRPr="000E55E0">
                        <w:t>close</w:t>
                      </w:r>
                      <w:r>
                        <w:t xml:space="preserve"> to the beach. Managed by a community run, not-for-profit </w:t>
                      </w:r>
                      <w:proofErr w:type="spellStart"/>
                      <w:r>
                        <w:t>organisation</w:t>
                      </w:r>
                      <w:proofErr w:type="spellEnd"/>
                      <w:r>
                        <w:t>, two programs are offered: a Bush and Beach Kinder where children learn about living and learning with nature, and a program focusing on First People’s Perspectives where First People’s culture is incorporated into daily program plans on Boon Wurrung Country on the beach and in the bush.</w:t>
                      </w:r>
                    </w:p>
                    <w:p w14:paraId="13B23B2E" w14:textId="77777777" w:rsidR="000E55E0" w:rsidRDefault="000E55E0" w:rsidP="000E55E0">
                      <w:pPr>
                        <w:pStyle w:val="Body-breakout"/>
                      </w:pPr>
                      <w:r>
                        <w:t xml:space="preserve">Balnarring Preschool was </w:t>
                      </w:r>
                      <w:proofErr w:type="spellStart"/>
                      <w:r>
                        <w:t>recognised</w:t>
                      </w:r>
                      <w:proofErr w:type="spellEnd"/>
                      <w:r>
                        <w:t xml:space="preserve"> by ACECQA in 2020 for its </w:t>
                      </w:r>
                      <w:r w:rsidRPr="000E55E0">
                        <w:t>collaborative</w:t>
                      </w:r>
                      <w:r>
                        <w:t xml:space="preserve"> partnerships with professional and community </w:t>
                      </w:r>
                      <w:proofErr w:type="spellStart"/>
                      <w:r>
                        <w:t>organisations</w:t>
                      </w:r>
                      <w:proofErr w:type="spellEnd"/>
                      <w:r>
                        <w:t xml:space="preserve">, and inclusive partnerships with children and families that celebrates culture and diversity, especially First People. It was also </w:t>
                      </w:r>
                      <w:proofErr w:type="spellStart"/>
                      <w:r>
                        <w:t>recognised</w:t>
                      </w:r>
                      <w:proofErr w:type="spellEnd"/>
                      <w:r>
                        <w:t xml:space="preserve"> for its positive workplace culture and </w:t>
                      </w:r>
                      <w:proofErr w:type="spellStart"/>
                      <w:r>
                        <w:t>organisational</w:t>
                      </w:r>
                      <w:proofErr w:type="spellEnd"/>
                      <w:r>
                        <w:t xml:space="preserve"> values, sustained commitment to professional development and support of educators, and practice and environments that enhance children’s learning and growth.</w:t>
                      </w:r>
                    </w:p>
                    <w:p w14:paraId="3795108E" w14:textId="77777777" w:rsidR="000E55E0" w:rsidRDefault="000E55E0" w:rsidP="000E55E0">
                      <w:pPr>
                        <w:pStyle w:val="Body-breakout"/>
                      </w:pPr>
                      <w:r>
                        <w:t xml:space="preserve">The service has established an annual community festival, in collaboration with local First Peoples, to </w:t>
                      </w:r>
                      <w:proofErr w:type="spellStart"/>
                      <w:r>
                        <w:t>honour</w:t>
                      </w:r>
                      <w:proofErr w:type="spellEnd"/>
                      <w:r>
                        <w:t xml:space="preserve"> and celebrate Australia’s First Peoples within the broader community. This annual festival provides an opportunity for community members to continue their learning and understanding of the world’s oldest living culture through stalls, entertainment and cultural workshops including storytelling and bush tucker walks. They also organize an annual conference day focusing on learning from First Peoples and outdoor environments. </w:t>
                      </w:r>
                      <w:proofErr w:type="spellStart"/>
                      <w:r>
                        <w:t>N’Arwee’t</w:t>
                      </w:r>
                      <w:proofErr w:type="spellEnd"/>
                      <w:r>
                        <w:t xml:space="preserve"> Carolyn Briggs, a First Peoples Children’s book author, entrusts the children from the service to illustrate her books annually.</w:t>
                      </w:r>
                    </w:p>
                    <w:p w14:paraId="6CA8DDF1" w14:textId="77777777" w:rsidR="000E55E0" w:rsidRDefault="000E55E0" w:rsidP="000E55E0">
                      <w:pPr>
                        <w:pStyle w:val="Body-breakout"/>
                      </w:pPr>
                      <w:r>
                        <w:t xml:space="preserve">In addition to community links, the Balnarring Preschool has also actively </w:t>
                      </w:r>
                      <w:r w:rsidRPr="000E55E0">
                        <w:t>supported</w:t>
                      </w:r>
                      <w:r>
                        <w:t xml:space="preserve"> staff and the broader sector professionally by creating a teacher club for graduate and experienced teachers to reflect on specific topics, share thoughts, discuss challenges and pedagogical practices. A staff member has been president of the Early Childhood Outdoor Learning Network since its inception in 2013, after developing an interest in services providing a nature-based learning program.</w:t>
                      </w:r>
                    </w:p>
                    <w:p w14:paraId="3C25B143" w14:textId="22870909" w:rsidR="000E55E0" w:rsidRDefault="000E55E0" w:rsidP="000E55E0">
                      <w:pPr>
                        <w:pStyle w:val="Body-breakout"/>
                      </w:pPr>
                      <w:r>
                        <w:t xml:space="preserve">For these, and in so many other ways, the ACECQA Board </w:t>
                      </w:r>
                      <w:r w:rsidRPr="000E55E0">
                        <w:t>acknowledged</w:t>
                      </w:r>
                      <w:r>
                        <w:t xml:space="preserve"> Balnarring Preschool’s commitment to exceptional quality education and care and re-awarded the excellent rating for a further three years.</w:t>
                      </w:r>
                    </w:p>
                  </w:txbxContent>
                </v:textbox>
                <w10:anchorlock/>
              </v:shape>
            </w:pict>
          </mc:Fallback>
        </mc:AlternateContent>
      </w:r>
    </w:p>
    <w:p w14:paraId="7E1DCEA0" w14:textId="77777777" w:rsidR="007A5F90" w:rsidRDefault="007A5F90" w:rsidP="007A5F90"/>
    <w:p w14:paraId="1CCD4992" w14:textId="5DF43EE5" w:rsidR="006639D8" w:rsidRDefault="006639D8" w:rsidP="007A5F90">
      <w:pPr>
        <w:pStyle w:val="Heading3"/>
      </w:pPr>
      <w:r>
        <w:lastRenderedPageBreak/>
        <w:t xml:space="preserve">Significant Improvement </w:t>
      </w:r>
      <w:r w:rsidRPr="007A5F90">
        <w:t>Required</w:t>
      </w:r>
    </w:p>
    <w:p w14:paraId="0A8C383D" w14:textId="77777777" w:rsidR="006639D8" w:rsidRDefault="006639D8" w:rsidP="00664FBE">
      <w:pPr>
        <w:pStyle w:val="Bodycopy"/>
      </w:pPr>
      <w:r>
        <w:t xml:space="preserve">At the end of 2020, Victoria had two services with a Significant Improvement Required (SIR) rating for not meeting the NQS and there being a significant risk to the safety, </w:t>
      </w:r>
      <w:proofErr w:type="gramStart"/>
      <w:r>
        <w:t>health</w:t>
      </w:r>
      <w:proofErr w:type="gramEnd"/>
      <w:r>
        <w:t xml:space="preserve"> and wellbeing of children.</w:t>
      </w:r>
    </w:p>
    <w:p w14:paraId="4056399A" w14:textId="77777777" w:rsidR="006639D8" w:rsidRDefault="006639D8" w:rsidP="00664FBE">
      <w:pPr>
        <w:pStyle w:val="Bodycopy"/>
      </w:pPr>
      <w:r>
        <w:t>Services with this rating face sanctions, and increased oversight and/or have restrictions placed on their operations. In early 2021, both these services were re-assessed and rated, achieving Working Towards NQS and Meeting NQS ratings respectively.</w:t>
      </w:r>
    </w:p>
    <w:p w14:paraId="46ECA0B0" w14:textId="77777777" w:rsidR="006639D8" w:rsidRDefault="006639D8" w:rsidP="007A5F90">
      <w:pPr>
        <w:pStyle w:val="Heading3"/>
      </w:pPr>
      <w:r>
        <w:t xml:space="preserve">Reviews of </w:t>
      </w:r>
      <w:r w:rsidRPr="007A5F90">
        <w:t>ratings</w:t>
      </w:r>
    </w:p>
    <w:p w14:paraId="7EDD4E4F" w14:textId="77777777" w:rsidR="006639D8" w:rsidRDefault="006639D8" w:rsidP="00664FBE">
      <w:pPr>
        <w:pStyle w:val="Bodycopy"/>
      </w:pPr>
      <w:r>
        <w:t xml:space="preserve">The National Law allows service providers to request a review of the service’s rating if the provider disagrees with the rating given. The review of ratings by the regulatory authority is referred to as a ‘first tier review’. Five ratings given in 2020 resulted in a </w:t>
      </w:r>
      <w:proofErr w:type="gramStart"/>
      <w:r>
        <w:t>first tier</w:t>
      </w:r>
      <w:proofErr w:type="gramEnd"/>
      <w:r>
        <w:t xml:space="preserve"> review, compared with 12 ratings given in 2019, however this may reflect the lower number of assessment and rating reports published.</w:t>
      </w:r>
    </w:p>
    <w:p w14:paraId="0B122CC1" w14:textId="77777777" w:rsidR="006639D8" w:rsidRDefault="006639D8" w:rsidP="00664FBE">
      <w:pPr>
        <w:pStyle w:val="Bodycopy"/>
      </w:pPr>
      <w:r>
        <w:t xml:space="preserve">Approved providers have applied for a </w:t>
      </w:r>
      <w:proofErr w:type="gramStart"/>
      <w:r>
        <w:t>first tier</w:t>
      </w:r>
      <w:proofErr w:type="gramEnd"/>
      <w:r>
        <w:t xml:space="preserve"> review for less than two per cent of ratings in the last five years. If the approved provider is still not satisfied after the </w:t>
      </w:r>
      <w:proofErr w:type="gramStart"/>
      <w:r>
        <w:t>first tier</w:t>
      </w:r>
      <w:proofErr w:type="gramEnd"/>
      <w:r>
        <w:t xml:space="preserve"> review, they may apply to the National Authority (ACECQA) for a further review (a ‘second tier review’) by a ratings review panel. There was one second tier review of a service in Victoria undertaken by the ratings review panel for each of the years since 2018.</w:t>
      </w:r>
    </w:p>
    <w:p w14:paraId="534BABEC" w14:textId="77777777" w:rsidR="006639D8" w:rsidRDefault="006639D8" w:rsidP="004802C8">
      <w:pPr>
        <w:pStyle w:val="TableHeadings"/>
      </w:pPr>
      <w:r w:rsidRPr="00A50250">
        <w:rPr>
          <w:color w:val="00A7DB"/>
        </w:rPr>
        <w:t xml:space="preserve">Table 4: </w:t>
      </w:r>
      <w:r>
        <w:t xml:space="preserve">Proportion of ratings with a first or second tier review, </w:t>
      </w:r>
      <w:r w:rsidRPr="004802C8">
        <w:t>2016</w:t>
      </w:r>
      <w:r>
        <w:t>–2020</w:t>
      </w:r>
    </w:p>
    <w:tbl>
      <w:tblPr>
        <w:tblW w:w="0" w:type="auto"/>
        <w:tblLayout w:type="fixed"/>
        <w:tblCellMar>
          <w:left w:w="0" w:type="dxa"/>
          <w:right w:w="0" w:type="dxa"/>
        </w:tblCellMar>
        <w:tblLook w:val="0000" w:firstRow="0" w:lastRow="0" w:firstColumn="0" w:lastColumn="0" w:noHBand="0" w:noVBand="0"/>
        <w:tblCaption w:val="Table 4: Proportion of ratings with a first or second tier review, 2016–2020"/>
      </w:tblPr>
      <w:tblGrid>
        <w:gridCol w:w="5090"/>
        <w:gridCol w:w="992"/>
        <w:gridCol w:w="992"/>
        <w:gridCol w:w="992"/>
        <w:gridCol w:w="992"/>
        <w:gridCol w:w="992"/>
      </w:tblGrid>
      <w:tr w:rsidR="006639D8" w14:paraId="70996B6F" w14:textId="77777777" w:rsidTr="00A50250">
        <w:trPr>
          <w:trHeight w:hRule="exact" w:val="340"/>
          <w:tblHeader/>
        </w:trPr>
        <w:tc>
          <w:tcPr>
            <w:tcW w:w="50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782A90" w:fill="auto"/>
            <w:tcMar>
              <w:top w:w="57" w:type="dxa"/>
              <w:left w:w="113" w:type="dxa"/>
              <w:bottom w:w="113" w:type="dxa"/>
              <w:right w:w="80" w:type="dxa"/>
            </w:tcMar>
            <w:vAlign w:val="center"/>
          </w:tcPr>
          <w:p w14:paraId="190F6556" w14:textId="77777777" w:rsidR="006639D8" w:rsidRDefault="006639D8" w:rsidP="00664FBE">
            <w:pPr>
              <w:pStyle w:val="NoParagraphStyle"/>
            </w:pP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AB88BE" w:fill="auto"/>
            <w:tcMar>
              <w:top w:w="57" w:type="dxa"/>
              <w:left w:w="113" w:type="dxa"/>
              <w:bottom w:w="113" w:type="dxa"/>
              <w:right w:w="80" w:type="dxa"/>
            </w:tcMar>
            <w:vAlign w:val="center"/>
          </w:tcPr>
          <w:p w14:paraId="7EAF5D98" w14:textId="77777777" w:rsidR="006639D8" w:rsidRDefault="006639D8" w:rsidP="001D2C1C">
            <w:pPr>
              <w:pStyle w:val="TableHeaderSubheadwhite"/>
            </w:pPr>
            <w:r>
              <w:t>2016</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AB88BE" w:fill="auto"/>
            <w:tcMar>
              <w:top w:w="57" w:type="dxa"/>
              <w:left w:w="113" w:type="dxa"/>
              <w:bottom w:w="113" w:type="dxa"/>
              <w:right w:w="80" w:type="dxa"/>
            </w:tcMar>
            <w:vAlign w:val="center"/>
          </w:tcPr>
          <w:p w14:paraId="28A689C1" w14:textId="77777777" w:rsidR="006639D8" w:rsidRDefault="006639D8" w:rsidP="001D2C1C">
            <w:pPr>
              <w:pStyle w:val="TableHeaderSubheadwhite"/>
            </w:pPr>
            <w:r>
              <w:t>2017</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AB88BE" w:fill="auto"/>
            <w:tcMar>
              <w:top w:w="57" w:type="dxa"/>
              <w:left w:w="113" w:type="dxa"/>
              <w:bottom w:w="113" w:type="dxa"/>
              <w:right w:w="80" w:type="dxa"/>
            </w:tcMar>
            <w:vAlign w:val="center"/>
          </w:tcPr>
          <w:p w14:paraId="17FF7C92" w14:textId="77777777" w:rsidR="006639D8" w:rsidRDefault="006639D8" w:rsidP="001D2C1C">
            <w:pPr>
              <w:pStyle w:val="TableHeaderSubheadwhite"/>
            </w:pPr>
            <w:r>
              <w:t>2018</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AB88BE" w:fill="auto"/>
            <w:tcMar>
              <w:top w:w="57" w:type="dxa"/>
              <w:left w:w="113" w:type="dxa"/>
              <w:bottom w:w="113" w:type="dxa"/>
              <w:right w:w="80" w:type="dxa"/>
            </w:tcMar>
            <w:vAlign w:val="center"/>
          </w:tcPr>
          <w:p w14:paraId="3F5A9D25" w14:textId="77777777" w:rsidR="006639D8" w:rsidRDefault="006639D8" w:rsidP="001D2C1C">
            <w:pPr>
              <w:pStyle w:val="TableHeaderSubheadwhite"/>
            </w:pPr>
            <w:r>
              <w:t>2019</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00B5EF" w:fill="auto"/>
            <w:tcMar>
              <w:top w:w="57" w:type="dxa"/>
              <w:left w:w="113" w:type="dxa"/>
              <w:bottom w:w="113" w:type="dxa"/>
              <w:right w:w="80" w:type="dxa"/>
            </w:tcMar>
            <w:vAlign w:val="center"/>
          </w:tcPr>
          <w:p w14:paraId="124B5F73" w14:textId="77777777" w:rsidR="006639D8" w:rsidRDefault="006639D8" w:rsidP="001D2C1C">
            <w:pPr>
              <w:pStyle w:val="TableHeaderSubheadwhite"/>
            </w:pPr>
            <w:r>
              <w:t>2020</w:t>
            </w:r>
          </w:p>
        </w:tc>
      </w:tr>
      <w:tr w:rsidR="006639D8" w14:paraId="0262D089" w14:textId="77777777" w:rsidTr="00A50250">
        <w:trPr>
          <w:trHeight w:hRule="exact" w:val="340"/>
        </w:trPr>
        <w:tc>
          <w:tcPr>
            <w:tcW w:w="5090" w:type="dxa"/>
            <w:tcBorders>
              <w:top w:val="single" w:sz="4" w:space="0" w:color="FFFFFF" w:themeColor="background1"/>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48BB650E" w14:textId="77777777" w:rsidR="006639D8" w:rsidRDefault="006639D8" w:rsidP="00664FBE">
            <w:pPr>
              <w:pStyle w:val="DETTableBody"/>
            </w:pPr>
            <w:r>
              <w:rPr>
                <w:rStyle w:val="TableMediumboldLEFTcolumn"/>
                <w:rFonts w:cs="VIC Medium"/>
              </w:rPr>
              <w:t>Second tier reviews</w:t>
            </w:r>
          </w:p>
        </w:tc>
        <w:tc>
          <w:tcPr>
            <w:tcW w:w="992" w:type="dxa"/>
            <w:tcBorders>
              <w:top w:val="single" w:sz="4" w:space="0" w:color="FFFFFF" w:themeColor="background1"/>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58209AEF" w14:textId="77777777" w:rsidR="006639D8" w:rsidRDefault="006639D8" w:rsidP="00664FBE">
            <w:pPr>
              <w:pStyle w:val="DETTableBody"/>
            </w:pPr>
            <w:r>
              <w:t>0</w:t>
            </w:r>
          </w:p>
        </w:tc>
        <w:tc>
          <w:tcPr>
            <w:tcW w:w="992" w:type="dxa"/>
            <w:tcBorders>
              <w:top w:val="single" w:sz="4" w:space="0" w:color="FFFFFF" w:themeColor="background1"/>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75E49C49" w14:textId="77777777" w:rsidR="006639D8" w:rsidRDefault="006639D8" w:rsidP="00664FBE">
            <w:pPr>
              <w:pStyle w:val="DETTableBody"/>
            </w:pPr>
            <w:r>
              <w:t>0</w:t>
            </w:r>
          </w:p>
        </w:tc>
        <w:tc>
          <w:tcPr>
            <w:tcW w:w="992" w:type="dxa"/>
            <w:tcBorders>
              <w:top w:val="single" w:sz="4" w:space="0" w:color="FFFFFF" w:themeColor="background1"/>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5E4C9813" w14:textId="77777777" w:rsidR="006639D8" w:rsidRDefault="006639D8" w:rsidP="00664FBE">
            <w:pPr>
              <w:pStyle w:val="DETTableBody"/>
            </w:pPr>
            <w:r>
              <w:t>1</w:t>
            </w:r>
          </w:p>
        </w:tc>
        <w:tc>
          <w:tcPr>
            <w:tcW w:w="992" w:type="dxa"/>
            <w:tcBorders>
              <w:top w:val="single" w:sz="4" w:space="0" w:color="FFFFFF" w:themeColor="background1"/>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3B72FEF9" w14:textId="77777777" w:rsidR="006639D8" w:rsidRDefault="006639D8" w:rsidP="00664FBE">
            <w:pPr>
              <w:pStyle w:val="DETTableBody"/>
            </w:pPr>
            <w:r>
              <w:t>1</w:t>
            </w:r>
          </w:p>
        </w:tc>
        <w:tc>
          <w:tcPr>
            <w:tcW w:w="992" w:type="dxa"/>
            <w:tcBorders>
              <w:top w:val="single" w:sz="4" w:space="0" w:color="FFFFFF" w:themeColor="background1"/>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45AC69C7" w14:textId="77777777" w:rsidR="006639D8" w:rsidRDefault="006639D8" w:rsidP="00664FBE">
            <w:pPr>
              <w:pStyle w:val="DETTableBody"/>
            </w:pPr>
            <w:r>
              <w:rPr>
                <w:rStyle w:val="SemiBold"/>
                <w:bCs/>
              </w:rPr>
              <w:t>1</w:t>
            </w:r>
          </w:p>
        </w:tc>
      </w:tr>
      <w:tr w:rsidR="006639D8" w14:paraId="048685E1" w14:textId="77777777" w:rsidTr="00A50250">
        <w:trPr>
          <w:trHeight w:hRule="exact" w:val="340"/>
        </w:trPr>
        <w:tc>
          <w:tcPr>
            <w:tcW w:w="5090"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23E6D80F" w14:textId="77777777" w:rsidR="006639D8" w:rsidRDefault="006639D8" w:rsidP="00BC68E5">
            <w:pPr>
              <w:pStyle w:val="TableLeftColumnbold"/>
            </w:pPr>
            <w:r>
              <w:rPr>
                <w:rStyle w:val="TableMediumboldLEFTcolumn"/>
                <w:b w:val="0"/>
              </w:rPr>
              <w:t>First tier reviews</w:t>
            </w:r>
          </w:p>
        </w:tc>
        <w:tc>
          <w:tcPr>
            <w:tcW w:w="992"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69FB8B72" w14:textId="77777777" w:rsidR="006639D8" w:rsidRDefault="006639D8" w:rsidP="00BC68E5">
            <w:pPr>
              <w:pStyle w:val="TableBodycopy"/>
            </w:pPr>
            <w:r>
              <w:t>12</w:t>
            </w:r>
          </w:p>
        </w:tc>
        <w:tc>
          <w:tcPr>
            <w:tcW w:w="992"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722176A4" w14:textId="77777777" w:rsidR="006639D8" w:rsidRDefault="006639D8" w:rsidP="00BC68E5">
            <w:pPr>
              <w:pStyle w:val="TableBodycopy"/>
            </w:pPr>
            <w:r>
              <w:t>15</w:t>
            </w:r>
          </w:p>
        </w:tc>
        <w:tc>
          <w:tcPr>
            <w:tcW w:w="992"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08D176CE" w14:textId="77777777" w:rsidR="006639D8" w:rsidRPr="007A5F90" w:rsidRDefault="006639D8" w:rsidP="007A5F90">
            <w:pPr>
              <w:pStyle w:val="DETTableBody"/>
            </w:pPr>
            <w:r w:rsidRPr="007A5F90">
              <w:t>14</w:t>
            </w:r>
          </w:p>
        </w:tc>
        <w:tc>
          <w:tcPr>
            <w:tcW w:w="992"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66C76ED0" w14:textId="77777777" w:rsidR="006639D8" w:rsidRDefault="006639D8" w:rsidP="00664FBE">
            <w:pPr>
              <w:pStyle w:val="DETTableBody"/>
            </w:pPr>
            <w:r>
              <w:t>12</w:t>
            </w:r>
          </w:p>
        </w:tc>
        <w:tc>
          <w:tcPr>
            <w:tcW w:w="992"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0BF30153" w14:textId="77777777" w:rsidR="006639D8" w:rsidRDefault="006639D8" w:rsidP="00BC68E5">
            <w:pPr>
              <w:pStyle w:val="TableBodySemibold"/>
            </w:pPr>
            <w:r>
              <w:rPr>
                <w:rStyle w:val="SemiBold"/>
                <w:b/>
              </w:rPr>
              <w:t>5</w:t>
            </w:r>
          </w:p>
        </w:tc>
      </w:tr>
      <w:tr w:rsidR="006639D8" w14:paraId="4F52BCAD" w14:textId="77777777" w:rsidTr="00A50250">
        <w:trPr>
          <w:trHeight w:hRule="exact" w:val="340"/>
        </w:trPr>
        <w:tc>
          <w:tcPr>
            <w:tcW w:w="5090"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37CAA91C" w14:textId="77777777" w:rsidR="006639D8" w:rsidRDefault="006639D8" w:rsidP="00BC68E5">
            <w:pPr>
              <w:pStyle w:val="TableLeftColumnbold"/>
            </w:pPr>
            <w:r>
              <w:rPr>
                <w:rStyle w:val="TableMediumboldLEFTcolumn"/>
                <w:b w:val="0"/>
              </w:rPr>
              <w:t>Ratings given</w:t>
            </w:r>
          </w:p>
        </w:tc>
        <w:tc>
          <w:tcPr>
            <w:tcW w:w="992"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74C65CA1" w14:textId="77777777" w:rsidR="006639D8" w:rsidRDefault="006639D8" w:rsidP="00BC68E5">
            <w:pPr>
              <w:pStyle w:val="TableBodycopy"/>
            </w:pPr>
            <w:r>
              <w:t>838</w:t>
            </w:r>
          </w:p>
        </w:tc>
        <w:tc>
          <w:tcPr>
            <w:tcW w:w="992"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78DC74EF" w14:textId="77777777" w:rsidR="006639D8" w:rsidRDefault="006639D8" w:rsidP="00BC68E5">
            <w:pPr>
              <w:pStyle w:val="TableBodycopy"/>
            </w:pPr>
            <w:r>
              <w:t>979</w:t>
            </w:r>
          </w:p>
        </w:tc>
        <w:tc>
          <w:tcPr>
            <w:tcW w:w="992"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3C7EFD1F" w14:textId="77777777" w:rsidR="006639D8" w:rsidRPr="007A5F90" w:rsidRDefault="006639D8" w:rsidP="007A5F90">
            <w:pPr>
              <w:pStyle w:val="DETTableBody"/>
            </w:pPr>
            <w:r w:rsidRPr="007A5F90">
              <w:t>1003</w:t>
            </w:r>
          </w:p>
        </w:tc>
        <w:tc>
          <w:tcPr>
            <w:tcW w:w="992"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6EC15152" w14:textId="77777777" w:rsidR="006639D8" w:rsidRDefault="006639D8" w:rsidP="00664FBE">
            <w:pPr>
              <w:pStyle w:val="DETTableBody"/>
            </w:pPr>
            <w:r>
              <w:t>999</w:t>
            </w:r>
          </w:p>
        </w:tc>
        <w:tc>
          <w:tcPr>
            <w:tcW w:w="992"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0959A670" w14:textId="77777777" w:rsidR="006639D8" w:rsidRDefault="006639D8" w:rsidP="00BC68E5">
            <w:pPr>
              <w:pStyle w:val="TableBodySemibold"/>
            </w:pPr>
            <w:r>
              <w:rPr>
                <w:rStyle w:val="SemiBold"/>
                <w:b/>
              </w:rPr>
              <w:t>257</w:t>
            </w:r>
          </w:p>
        </w:tc>
      </w:tr>
      <w:tr w:rsidR="006639D8" w14:paraId="701822B1" w14:textId="77777777" w:rsidTr="00006B74">
        <w:trPr>
          <w:trHeight w:hRule="exact" w:val="340"/>
        </w:trPr>
        <w:tc>
          <w:tcPr>
            <w:tcW w:w="5090" w:type="dxa"/>
            <w:tcBorders>
              <w:top w:val="single" w:sz="2" w:space="0" w:color="D9D9D9" w:themeColor="background1" w:themeShade="D9"/>
              <w:left w:val="single" w:sz="4" w:space="0" w:color="FFFFFF" w:themeColor="background1"/>
              <w:bottom w:val="single" w:sz="12" w:space="0" w:color="782A90"/>
              <w:right w:val="single" w:sz="4" w:space="0" w:color="FFFFFF" w:themeColor="background1"/>
            </w:tcBorders>
            <w:shd w:val="solid" w:color="FFFFFF" w:fill="auto"/>
            <w:tcMar>
              <w:top w:w="57" w:type="dxa"/>
              <w:left w:w="113" w:type="dxa"/>
              <w:bottom w:w="113" w:type="dxa"/>
              <w:right w:w="57" w:type="dxa"/>
            </w:tcMar>
            <w:vAlign w:val="center"/>
          </w:tcPr>
          <w:p w14:paraId="341D1636" w14:textId="77777777" w:rsidR="006639D8" w:rsidRDefault="006639D8" w:rsidP="00DC36EC">
            <w:pPr>
              <w:pStyle w:val="TableTOTALPurple"/>
            </w:pPr>
            <w:r>
              <w:rPr>
                <w:rStyle w:val="TableMediumboldLEFTcolumn"/>
                <w:rFonts w:cs="VIC Medium"/>
                <w:bCs w:val="0"/>
              </w:rPr>
              <w:t xml:space="preserve">Proportion of ratings resulting in a </w:t>
            </w:r>
            <w:proofErr w:type="gramStart"/>
            <w:r>
              <w:rPr>
                <w:rStyle w:val="TableMediumboldLEFTcolumn"/>
                <w:rFonts w:cs="VIC Medium"/>
                <w:bCs w:val="0"/>
              </w:rPr>
              <w:t>first tier</w:t>
            </w:r>
            <w:proofErr w:type="gramEnd"/>
            <w:r>
              <w:rPr>
                <w:rStyle w:val="TableMediumboldLEFTcolumn"/>
                <w:rFonts w:cs="VIC Medium"/>
                <w:bCs w:val="0"/>
              </w:rPr>
              <w:t xml:space="preserve"> review</w:t>
            </w:r>
          </w:p>
        </w:tc>
        <w:tc>
          <w:tcPr>
            <w:tcW w:w="992" w:type="dxa"/>
            <w:tcBorders>
              <w:top w:val="single" w:sz="2" w:space="0" w:color="D9D9D9" w:themeColor="background1" w:themeShade="D9"/>
              <w:left w:val="single" w:sz="4" w:space="0" w:color="FFFFFF" w:themeColor="background1"/>
              <w:bottom w:val="single" w:sz="12" w:space="0" w:color="782A90"/>
              <w:right w:val="single" w:sz="4" w:space="0" w:color="FFFFFF" w:themeColor="background1"/>
            </w:tcBorders>
            <w:shd w:val="solid" w:color="FFFFFF" w:fill="auto"/>
            <w:tcMar>
              <w:top w:w="57" w:type="dxa"/>
              <w:left w:w="113" w:type="dxa"/>
              <w:bottom w:w="113" w:type="dxa"/>
              <w:right w:w="57" w:type="dxa"/>
            </w:tcMar>
            <w:vAlign w:val="center"/>
          </w:tcPr>
          <w:p w14:paraId="5AE9D588" w14:textId="77777777" w:rsidR="006639D8" w:rsidRDefault="006639D8" w:rsidP="00DC36EC">
            <w:pPr>
              <w:pStyle w:val="TableTOTALPurple"/>
            </w:pPr>
            <w:r>
              <w:t>1.4%</w:t>
            </w:r>
          </w:p>
        </w:tc>
        <w:tc>
          <w:tcPr>
            <w:tcW w:w="992" w:type="dxa"/>
            <w:tcBorders>
              <w:top w:val="single" w:sz="2" w:space="0" w:color="D9D9D9" w:themeColor="background1" w:themeShade="D9"/>
              <w:left w:val="single" w:sz="4" w:space="0" w:color="FFFFFF" w:themeColor="background1"/>
              <w:bottom w:val="single" w:sz="12" w:space="0" w:color="782A90"/>
              <w:right w:val="single" w:sz="4" w:space="0" w:color="FFFFFF" w:themeColor="background1"/>
            </w:tcBorders>
            <w:shd w:val="solid" w:color="FFFFFF" w:fill="auto"/>
            <w:tcMar>
              <w:top w:w="57" w:type="dxa"/>
              <w:left w:w="113" w:type="dxa"/>
              <w:bottom w:w="113" w:type="dxa"/>
              <w:right w:w="57" w:type="dxa"/>
            </w:tcMar>
            <w:vAlign w:val="center"/>
          </w:tcPr>
          <w:p w14:paraId="57B199EC" w14:textId="77777777" w:rsidR="006639D8" w:rsidRDefault="006639D8" w:rsidP="00DC36EC">
            <w:pPr>
              <w:pStyle w:val="TableTOTALPurple"/>
            </w:pPr>
            <w:r>
              <w:t>1.5%</w:t>
            </w:r>
          </w:p>
        </w:tc>
        <w:tc>
          <w:tcPr>
            <w:tcW w:w="992" w:type="dxa"/>
            <w:tcBorders>
              <w:top w:val="single" w:sz="2" w:space="0" w:color="D9D9D9" w:themeColor="background1" w:themeShade="D9"/>
              <w:left w:val="single" w:sz="4" w:space="0" w:color="FFFFFF" w:themeColor="background1"/>
              <w:bottom w:val="single" w:sz="12" w:space="0" w:color="782A90"/>
              <w:right w:val="single" w:sz="4" w:space="0" w:color="FFFFFF" w:themeColor="background1"/>
            </w:tcBorders>
            <w:shd w:val="solid" w:color="FFFFFF" w:fill="auto"/>
            <w:tcMar>
              <w:top w:w="57" w:type="dxa"/>
              <w:left w:w="113" w:type="dxa"/>
              <w:bottom w:w="113" w:type="dxa"/>
              <w:right w:w="57" w:type="dxa"/>
            </w:tcMar>
            <w:vAlign w:val="center"/>
          </w:tcPr>
          <w:p w14:paraId="536AD291" w14:textId="77777777" w:rsidR="006639D8" w:rsidRDefault="006639D8" w:rsidP="00DC36EC">
            <w:pPr>
              <w:pStyle w:val="TableTOTALPurple"/>
            </w:pPr>
            <w:r>
              <w:t>1.4%</w:t>
            </w:r>
          </w:p>
        </w:tc>
        <w:tc>
          <w:tcPr>
            <w:tcW w:w="992" w:type="dxa"/>
            <w:tcBorders>
              <w:top w:val="single" w:sz="2" w:space="0" w:color="D9D9D9" w:themeColor="background1" w:themeShade="D9"/>
              <w:left w:val="single" w:sz="4" w:space="0" w:color="FFFFFF" w:themeColor="background1"/>
              <w:bottom w:val="single" w:sz="12" w:space="0" w:color="782A90"/>
              <w:right w:val="single" w:sz="4" w:space="0" w:color="FFFFFF" w:themeColor="background1"/>
            </w:tcBorders>
            <w:shd w:val="solid" w:color="FFFFFF" w:fill="auto"/>
            <w:tcMar>
              <w:top w:w="57" w:type="dxa"/>
              <w:left w:w="113" w:type="dxa"/>
              <w:bottom w:w="113" w:type="dxa"/>
              <w:right w:w="57" w:type="dxa"/>
            </w:tcMar>
            <w:vAlign w:val="center"/>
          </w:tcPr>
          <w:p w14:paraId="441CEABA" w14:textId="77777777" w:rsidR="006639D8" w:rsidRDefault="006639D8" w:rsidP="00DC36EC">
            <w:pPr>
              <w:pStyle w:val="TableTOTALPurple"/>
            </w:pPr>
            <w:r>
              <w:rPr>
                <w:rStyle w:val="SemiBold"/>
              </w:rPr>
              <w:t>1.2%</w:t>
            </w:r>
          </w:p>
        </w:tc>
        <w:tc>
          <w:tcPr>
            <w:tcW w:w="992" w:type="dxa"/>
            <w:tcBorders>
              <w:top w:val="single" w:sz="2" w:space="0" w:color="D9D9D9" w:themeColor="background1" w:themeShade="D9"/>
              <w:left w:val="single" w:sz="4" w:space="0" w:color="FFFFFF" w:themeColor="background1"/>
              <w:bottom w:val="single" w:sz="12" w:space="0" w:color="782A90"/>
              <w:right w:val="single" w:sz="4" w:space="0" w:color="FFFFFF" w:themeColor="background1"/>
            </w:tcBorders>
            <w:shd w:val="solid" w:color="FFFFFF" w:fill="auto"/>
            <w:tcMar>
              <w:top w:w="57" w:type="dxa"/>
              <w:left w:w="113" w:type="dxa"/>
              <w:bottom w:w="113" w:type="dxa"/>
              <w:right w:w="57" w:type="dxa"/>
            </w:tcMar>
            <w:vAlign w:val="center"/>
          </w:tcPr>
          <w:p w14:paraId="2465CA8C" w14:textId="77777777" w:rsidR="006639D8" w:rsidRDefault="006639D8" w:rsidP="00DC36EC">
            <w:pPr>
              <w:pStyle w:val="TableTOTALPurple"/>
            </w:pPr>
            <w:r>
              <w:rPr>
                <w:rStyle w:val="SemiBold"/>
              </w:rPr>
              <w:t>1.9%</w:t>
            </w:r>
          </w:p>
        </w:tc>
      </w:tr>
    </w:tbl>
    <w:p w14:paraId="5F6A90B8" w14:textId="77777777" w:rsidR="007A5F90" w:rsidRDefault="007A5F90" w:rsidP="007A5F90"/>
    <w:p w14:paraId="045635B0" w14:textId="64FA5908" w:rsidR="006639D8" w:rsidRDefault="006639D8" w:rsidP="006556AE">
      <w:pPr>
        <w:pStyle w:val="Footnotes"/>
      </w:pPr>
      <w:r>
        <w:t xml:space="preserve">Note: Count of ratings given excludes partial reassessment and re-ratings. Ratings relate to those </w:t>
      </w:r>
      <w:proofErr w:type="spellStart"/>
      <w:r>
        <w:t>finalised</w:t>
      </w:r>
      <w:proofErr w:type="spellEnd"/>
      <w:r>
        <w:t xml:space="preserve"> in that year, where some visits were completed in the previous year.</w:t>
      </w:r>
    </w:p>
    <w:p w14:paraId="73367A3E" w14:textId="76239128" w:rsidR="007A5F90" w:rsidRDefault="007A5F90" w:rsidP="007A5F90">
      <w:r>
        <w:rPr>
          <w:noProof/>
        </w:rPr>
        <w:lastRenderedPageBreak/>
        <mc:AlternateContent>
          <mc:Choice Requires="wps">
            <w:drawing>
              <wp:inline distT="0" distB="0" distL="0" distR="0" wp14:anchorId="4D84AE81" wp14:editId="66232ACF">
                <wp:extent cx="6544734" cy="5461000"/>
                <wp:effectExtent l="0" t="0" r="8890" b="12700"/>
                <wp:docPr id="4" name="Text Box 4"/>
                <wp:cNvGraphicFramePr/>
                <a:graphic xmlns:a="http://schemas.openxmlformats.org/drawingml/2006/main">
                  <a:graphicData uri="http://schemas.microsoft.com/office/word/2010/wordprocessingShape">
                    <wps:wsp>
                      <wps:cNvSpPr txBox="1"/>
                      <wps:spPr>
                        <a:xfrm>
                          <a:off x="0" y="0"/>
                          <a:ext cx="6544734" cy="5461000"/>
                        </a:xfrm>
                        <a:prstGeom prst="rect">
                          <a:avLst/>
                        </a:prstGeom>
                        <a:solidFill>
                          <a:schemeClr val="lt1"/>
                        </a:solidFill>
                        <a:ln w="9525">
                          <a:solidFill>
                            <a:srgbClr val="2DBDF1"/>
                          </a:solidFill>
                        </a:ln>
                        <a:effectLst>
                          <a:softEdge rad="0"/>
                        </a:effectLst>
                      </wps:spPr>
                      <wps:txbx>
                        <w:txbxContent>
                          <w:p w14:paraId="1D8949A0" w14:textId="77777777" w:rsidR="007A5F90" w:rsidRPr="007A5F90" w:rsidRDefault="007A5F90" w:rsidP="007A5F90">
                            <w:pPr>
                              <w:pStyle w:val="Heading2"/>
                              <w:rPr>
                                <w:color w:val="00B6EF"/>
                              </w:rPr>
                            </w:pPr>
                            <w:bookmarkStart w:id="34" w:name="_Toc87442092"/>
                            <w:r w:rsidRPr="00A50250">
                              <w:t xml:space="preserve">Case study 3: </w:t>
                            </w:r>
                            <w:r w:rsidRPr="007A5F90">
                              <w:rPr>
                                <w:color w:val="00B6EF"/>
                              </w:rPr>
                              <w:t>A Journey from Working Towards NQS to meeting NQS</w:t>
                            </w:r>
                            <w:bookmarkEnd w:id="34"/>
                          </w:p>
                          <w:p w14:paraId="36DA48B5" w14:textId="77777777" w:rsidR="007A5F90" w:rsidRDefault="007A5F90" w:rsidP="007A5F90">
                            <w:pPr>
                              <w:pStyle w:val="Body-breakout"/>
                            </w:pPr>
                            <w:r>
                              <w:t xml:space="preserve">Kaniva is a small </w:t>
                            </w:r>
                            <w:r w:rsidRPr="007A5F90">
                              <w:t>farming</w:t>
                            </w:r>
                            <w:r>
                              <w:t xml:space="preserve"> community of around 800 people in the Wimmera, approximately 25 kilometres east of the South Australian border. The approved provider, West Wimmera Shire Council, operates the Kaniva Kindergarten and offers a preschool program for 64 children, many of whom travel long distances to attend.</w:t>
                            </w:r>
                          </w:p>
                          <w:p w14:paraId="6F240977" w14:textId="77777777" w:rsidR="007A5F90" w:rsidRDefault="007A5F90" w:rsidP="007A5F90">
                            <w:pPr>
                              <w:pStyle w:val="Body-breakout"/>
                            </w:pPr>
                            <w:r>
                              <w:t xml:space="preserve">The service was assessed and rated in 2016, receiving a </w:t>
                            </w:r>
                            <w:r w:rsidRPr="007A5F90">
                              <w:t>rating</w:t>
                            </w:r>
                            <w:r>
                              <w:t xml:space="preserve"> of Working Towards NQS (WTNQS) in two quality areas. QARD recommended that the service participate in the Department’s Kindergarten Quality Improvement Program (KQIP) which provides intensive and targeted support to WTNQS services. The service took up this opportunity, participating in the six-month program for staff in management and leadership roles such as nominated supervisors and educational leaders. As part of this program, participants received professional development workshops, individualised support from mentors, online collaboration spaces, digital learning resources and networking resources.</w:t>
                            </w:r>
                          </w:p>
                          <w:p w14:paraId="548BFF88" w14:textId="77777777" w:rsidR="007A5F90" w:rsidRDefault="007A5F90" w:rsidP="007A5F90">
                            <w:pPr>
                              <w:pStyle w:val="Body-breakout"/>
                            </w:pPr>
                            <w:r>
                              <w:t xml:space="preserve">Following this experience, the Preschool teacher reflected on her own professional practice and decided that she wished to improve her practice in program </w:t>
                            </w:r>
                            <w:r>
                              <w:rPr>
                                <w:spacing w:val="-2"/>
                              </w:rPr>
                              <w:t>documentation. She spoke to an authorised officer, who was visiting the service as part of a routine compliance visit, about her idea. The authorised officer encouraged her and gave her details of a course offered by Bastow Institute of Educational Leadership in Melbourne that focused on educational leadership. The teacher was keen to attend but concerned about driving such a large distance alone. To support her and the service, the Council Manager drove her to Melbourne (a six hour return journey) to attend the course, despite the Council’s limited budget and her many other commitments.</w:t>
                            </w:r>
                          </w:p>
                          <w:p w14:paraId="19D6F46D" w14:textId="77777777" w:rsidR="007A5F90" w:rsidRDefault="007A5F90" w:rsidP="007A5F90">
                            <w:pPr>
                              <w:pStyle w:val="Body-breakout"/>
                            </w:pPr>
                            <w:r>
                              <w:t xml:space="preserve">Following this experience, the service has been committed to a </w:t>
                            </w:r>
                            <w:r w:rsidRPr="007A5F90">
                              <w:t>journey</w:t>
                            </w:r>
                            <w:r>
                              <w:t xml:space="preserve"> of continuous improvement and received a rating of Meeting NQS in all seven quality areas when it was assessed again in November 2020. Even more impressive, the service was able to demonstrate the exceeding themes across multiple quality areas, such as critical reflection and practices embedded in service practice. This is a wonderful example of how quality can be fostered in even the smallest service when providers, services and Department work together.</w:t>
                            </w:r>
                          </w:p>
                          <w:p w14:paraId="55EB0DEC" w14:textId="77777777" w:rsidR="007A5F90" w:rsidRDefault="007A5F90"/>
                        </w:txbxContent>
                      </wps:txbx>
                      <wps:bodyPr rot="0" spcFirstLastPara="0" vertOverflow="overflow" horzOverflow="overflow" vert="horz" wrap="square" lIns="180000" tIns="72000" rIns="180000" bIns="180000" numCol="1" spcCol="0" rtlCol="0" fromWordArt="0" anchor="t" anchorCtr="0" forceAA="0" compatLnSpc="1">
                        <a:prstTxWarp prst="textNoShape">
                          <a:avLst/>
                        </a:prstTxWarp>
                        <a:noAutofit/>
                      </wps:bodyPr>
                    </wps:wsp>
                  </a:graphicData>
                </a:graphic>
              </wp:inline>
            </w:drawing>
          </mc:Choice>
          <mc:Fallback>
            <w:pict>
              <v:shape w14:anchorId="4D84AE81" id="Text Box 4" o:spid="_x0000_s1032" type="#_x0000_t202" style="width:515.35pt;height:4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" fillcolor="white [3201]" strokecolor="#2dbdf1">
                <v:textbox inset="5mm,2mm,5mm,5mm">
                  <w:txbxContent>
                    <w:p w14:paraId="1D8949A0" w14:textId="77777777" w:rsidR="007A5F90" w:rsidRPr="007A5F90" w:rsidRDefault="007A5F90" w:rsidP="007A5F90">
                      <w:pPr>
                        <w:pStyle w:val="Heading2"/>
                        <w:rPr>
                          <w:color w:val="00B6EF"/>
                        </w:rPr>
                      </w:pPr>
                      <w:bookmarkStart w:id="38" w:name="_Toc87442092"/>
                      <w:r w:rsidRPr="00A50250">
                        <w:t xml:space="preserve">Case study 3: </w:t>
                      </w:r>
                      <w:r w:rsidRPr="007A5F90">
                        <w:rPr>
                          <w:color w:val="00B6EF"/>
                        </w:rPr>
                        <w:t>A Journey from Working Towards NQS to meeting NQS</w:t>
                      </w:r>
                      <w:bookmarkEnd w:id="38"/>
                    </w:p>
                    <w:p w14:paraId="36DA48B5" w14:textId="77777777" w:rsidR="007A5F90" w:rsidRDefault="007A5F90" w:rsidP="007A5F90">
                      <w:pPr>
                        <w:pStyle w:val="Body-breakout"/>
                      </w:pPr>
                      <w:proofErr w:type="spellStart"/>
                      <w:r>
                        <w:t>Kaniva</w:t>
                      </w:r>
                      <w:proofErr w:type="spellEnd"/>
                      <w:r>
                        <w:t xml:space="preserve"> is a small </w:t>
                      </w:r>
                      <w:r w:rsidRPr="007A5F90">
                        <w:t>farming</w:t>
                      </w:r>
                      <w:r>
                        <w:t xml:space="preserve"> community of around 800 people in the Wimmera, approximately 25 </w:t>
                      </w:r>
                      <w:proofErr w:type="spellStart"/>
                      <w:r>
                        <w:t>kilometres</w:t>
                      </w:r>
                      <w:proofErr w:type="spellEnd"/>
                      <w:r>
                        <w:t xml:space="preserve"> east of the South Australian border. The approved provider, West Wimmera Shire Council, operates the </w:t>
                      </w:r>
                      <w:proofErr w:type="spellStart"/>
                      <w:r>
                        <w:t>Kaniva</w:t>
                      </w:r>
                      <w:proofErr w:type="spellEnd"/>
                      <w:r>
                        <w:t xml:space="preserve"> Kindergarten and offers a preschool program for 64 children, many of whom travel long distances to attend.</w:t>
                      </w:r>
                    </w:p>
                    <w:p w14:paraId="6F240977" w14:textId="77777777" w:rsidR="007A5F90" w:rsidRDefault="007A5F90" w:rsidP="007A5F90">
                      <w:pPr>
                        <w:pStyle w:val="Body-breakout"/>
                      </w:pPr>
                      <w:r>
                        <w:t xml:space="preserve">The service was assessed and rated in 2016, receiving a </w:t>
                      </w:r>
                      <w:r w:rsidRPr="007A5F90">
                        <w:t>rating</w:t>
                      </w:r>
                      <w:r>
                        <w:t xml:space="preserve"> of Working Towards NQS (WTNQS) in two quality areas. QARD recommended that the service participate in the Department’s Kindergarten Quality Improvement Program (KQIP) which provides intensive and targeted support to WTNQS services. The service took up this opportunity, participating in the six-month program for staff in management and leadership roles such as nominated supervisors and educational leaders. As part of this program, participants received professional development workshops, </w:t>
                      </w:r>
                      <w:proofErr w:type="spellStart"/>
                      <w:r>
                        <w:t>individualised</w:t>
                      </w:r>
                      <w:proofErr w:type="spellEnd"/>
                      <w:r>
                        <w:t xml:space="preserve"> support from mentors, online collaboration spaces, digital learning resources and networking resources.</w:t>
                      </w:r>
                    </w:p>
                    <w:p w14:paraId="548BFF88" w14:textId="77777777" w:rsidR="007A5F90" w:rsidRDefault="007A5F90" w:rsidP="007A5F90">
                      <w:pPr>
                        <w:pStyle w:val="Body-breakout"/>
                      </w:pPr>
                      <w:r>
                        <w:t xml:space="preserve">Following this experience, the Preschool teacher reflected on her own professional practice and decided that she wished to improve her practice in program </w:t>
                      </w:r>
                      <w:r>
                        <w:rPr>
                          <w:spacing w:val="-2"/>
                        </w:rPr>
                        <w:t xml:space="preserve">documentation. She spoke to an </w:t>
                      </w:r>
                      <w:proofErr w:type="spellStart"/>
                      <w:r>
                        <w:rPr>
                          <w:spacing w:val="-2"/>
                        </w:rPr>
                        <w:t>authorised</w:t>
                      </w:r>
                      <w:proofErr w:type="spellEnd"/>
                      <w:r>
                        <w:rPr>
                          <w:spacing w:val="-2"/>
                        </w:rPr>
                        <w:t xml:space="preserve"> officer, who was visiting the service as part of a routine compliance visit, about her idea. The </w:t>
                      </w:r>
                      <w:proofErr w:type="spellStart"/>
                      <w:r>
                        <w:rPr>
                          <w:spacing w:val="-2"/>
                        </w:rPr>
                        <w:t>authorised</w:t>
                      </w:r>
                      <w:proofErr w:type="spellEnd"/>
                      <w:r>
                        <w:rPr>
                          <w:spacing w:val="-2"/>
                        </w:rPr>
                        <w:t xml:space="preserve"> officer encouraged her and gave her details of a course offered by </w:t>
                      </w:r>
                      <w:proofErr w:type="spellStart"/>
                      <w:r>
                        <w:rPr>
                          <w:spacing w:val="-2"/>
                        </w:rPr>
                        <w:t>Bastow</w:t>
                      </w:r>
                      <w:proofErr w:type="spellEnd"/>
                      <w:r>
                        <w:rPr>
                          <w:spacing w:val="-2"/>
                        </w:rPr>
                        <w:t xml:space="preserve"> Institute of Educational Leadership in Melbourne that focused on educational leadership. The teacher was keen to attend but concerned about driving such a large distance alone. To support her and the service, the Council Manager drove her to Melbourne (a six hour return journey) to attend the course, despite the Council’s limited budget and her many other commitments.</w:t>
                      </w:r>
                    </w:p>
                    <w:p w14:paraId="19D6F46D" w14:textId="77777777" w:rsidR="007A5F90" w:rsidRDefault="007A5F90" w:rsidP="007A5F90">
                      <w:pPr>
                        <w:pStyle w:val="Body-breakout"/>
                      </w:pPr>
                      <w:r>
                        <w:t xml:space="preserve">Following this experience, the service has been committed to a </w:t>
                      </w:r>
                      <w:r w:rsidRPr="007A5F90">
                        <w:t>journey</w:t>
                      </w:r>
                      <w:r>
                        <w:t xml:space="preserve"> of continuous improvement and received a rating of Meeting NQS in all seven quality areas when it was assessed again in November 2020. Even more impressive, the service was able to demonstrate the exceeding themes across multiple quality areas, such as critical reflection and practices embedded in service practice. This is a wonderful example of how quality can be fostered in even the smallest service when providers, services and Department work together.</w:t>
                      </w:r>
                    </w:p>
                    <w:p w14:paraId="55EB0DEC" w14:textId="77777777" w:rsidR="007A5F90" w:rsidRDefault="007A5F90"/>
                  </w:txbxContent>
                </v:textbox>
                <w10:anchorlock/>
              </v:shape>
            </w:pict>
          </mc:Fallback>
        </mc:AlternateContent>
      </w:r>
    </w:p>
    <w:p w14:paraId="5C7082BC" w14:textId="63544F45" w:rsidR="007A5F90" w:rsidRDefault="007A5F90" w:rsidP="007A5F90"/>
    <w:p w14:paraId="6826DEC0" w14:textId="77777777" w:rsidR="007A5F90" w:rsidRDefault="007A5F90" w:rsidP="00BC68E5">
      <w:pPr>
        <w:pStyle w:val="Heading2"/>
        <w:spacing w:before="240"/>
      </w:pPr>
      <w:bookmarkStart w:id="35" w:name="_Toc87442093"/>
      <w:r>
        <w:t>Monitoring and compliance</w:t>
      </w:r>
      <w:bookmarkEnd w:id="35"/>
    </w:p>
    <w:p w14:paraId="363C64C3" w14:textId="77777777" w:rsidR="007A5F90" w:rsidRDefault="007A5F90" w:rsidP="007A5F90">
      <w:pPr>
        <w:pStyle w:val="Bodycopy"/>
      </w:pPr>
      <w:r>
        <w:t xml:space="preserve">QARD implements a range of compliance strategies to motivate compliance with legislative requirements. In 2020, </w:t>
      </w:r>
      <w:proofErr w:type="spellStart"/>
      <w:r>
        <w:t>authorised</w:t>
      </w:r>
      <w:proofErr w:type="spellEnd"/>
      <w:r>
        <w:t xml:space="preserve"> officers completed a total of 2,244 compliance inspection visits to services. 2,161 were to services operating under the NQF and 73 were to services operating under the CS Act. Ten visits were made to alleged unapproved services.</w:t>
      </w:r>
    </w:p>
    <w:p w14:paraId="45F24DBA" w14:textId="77777777" w:rsidR="007A5F90" w:rsidRDefault="007A5F90" w:rsidP="004802C8">
      <w:pPr>
        <w:pStyle w:val="TableHeadings"/>
      </w:pPr>
      <w:r w:rsidRPr="00A50250">
        <w:rPr>
          <w:color w:val="00A7DB"/>
        </w:rPr>
        <w:t xml:space="preserve">Table 5: </w:t>
      </w:r>
      <w:r>
        <w:t xml:space="preserve">Number of compliance visits completed per 100 </w:t>
      </w:r>
      <w:r w:rsidRPr="004802C8">
        <w:t>services by care</w:t>
      </w:r>
      <w:r>
        <w:t xml:space="preserve"> type, 2018–2020</w:t>
      </w:r>
    </w:p>
    <w:tbl>
      <w:tblPr>
        <w:tblW w:w="0" w:type="auto"/>
        <w:tblLayout w:type="fixed"/>
        <w:tblCellMar>
          <w:left w:w="0" w:type="dxa"/>
          <w:right w:w="0" w:type="dxa"/>
        </w:tblCellMar>
        <w:tblLook w:val="0000" w:firstRow="0" w:lastRow="0" w:firstColumn="0" w:lastColumn="0" w:noHBand="0" w:noVBand="0"/>
        <w:tblCaption w:val="Table 5: Number of compliance visits completed per 100 services by care type, 2018–2020"/>
      </w:tblPr>
      <w:tblGrid>
        <w:gridCol w:w="2268"/>
        <w:gridCol w:w="850"/>
        <w:gridCol w:w="851"/>
        <w:gridCol w:w="850"/>
      </w:tblGrid>
      <w:tr w:rsidR="007A5F90" w14:paraId="6D6BC43E" w14:textId="77777777" w:rsidTr="00A50250">
        <w:trPr>
          <w:cantSplit/>
          <w:trHeight w:hRule="exact" w:val="340"/>
        </w:trPr>
        <w:tc>
          <w:tcPr>
            <w:tcW w:w="2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782A90" w:fill="auto"/>
            <w:tcMar>
              <w:top w:w="57" w:type="dxa"/>
              <w:left w:w="113" w:type="dxa"/>
              <w:bottom w:w="113" w:type="dxa"/>
              <w:right w:w="80" w:type="dxa"/>
            </w:tcMar>
          </w:tcPr>
          <w:p w14:paraId="7B9CBDF2" w14:textId="77777777" w:rsidR="007A5F90" w:rsidRDefault="007A5F90" w:rsidP="001D2C1C">
            <w:pPr>
              <w:pStyle w:val="TableHeaderSubheadwhite"/>
            </w:pPr>
            <w:r>
              <w:t>Care type</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AB88BE" w:fill="auto"/>
            <w:tcMar>
              <w:top w:w="57" w:type="dxa"/>
              <w:left w:w="113" w:type="dxa"/>
              <w:bottom w:w="113" w:type="dxa"/>
              <w:right w:w="80" w:type="dxa"/>
            </w:tcMar>
          </w:tcPr>
          <w:p w14:paraId="472FE3E6" w14:textId="77777777" w:rsidR="007A5F90" w:rsidRDefault="007A5F90" w:rsidP="001D2C1C">
            <w:pPr>
              <w:pStyle w:val="TableHeaderSubheadwhite"/>
            </w:pPr>
            <w:r>
              <w:t>2018</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AB88BE" w:fill="auto"/>
            <w:tcMar>
              <w:top w:w="57" w:type="dxa"/>
              <w:left w:w="113" w:type="dxa"/>
              <w:bottom w:w="113" w:type="dxa"/>
              <w:right w:w="80" w:type="dxa"/>
            </w:tcMar>
          </w:tcPr>
          <w:p w14:paraId="1346D97B" w14:textId="77777777" w:rsidR="007A5F90" w:rsidRDefault="007A5F90" w:rsidP="001D2C1C">
            <w:pPr>
              <w:pStyle w:val="TableHeaderSubheadwhite"/>
            </w:pPr>
            <w:r>
              <w:t>2019</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00B5EF" w:fill="auto"/>
            <w:tcMar>
              <w:top w:w="57" w:type="dxa"/>
              <w:left w:w="113" w:type="dxa"/>
              <w:bottom w:w="113" w:type="dxa"/>
              <w:right w:w="80" w:type="dxa"/>
            </w:tcMar>
          </w:tcPr>
          <w:p w14:paraId="2011FEE1" w14:textId="77777777" w:rsidR="007A5F90" w:rsidRDefault="007A5F90" w:rsidP="001D2C1C">
            <w:pPr>
              <w:pStyle w:val="TableHeaderSubheadwhite"/>
            </w:pPr>
            <w:r>
              <w:t>2020</w:t>
            </w:r>
          </w:p>
        </w:tc>
      </w:tr>
      <w:tr w:rsidR="007A5F90" w14:paraId="00118AE7" w14:textId="77777777" w:rsidTr="00A50250">
        <w:trPr>
          <w:cantSplit/>
          <w:trHeight w:hRule="exact" w:val="340"/>
        </w:trPr>
        <w:tc>
          <w:tcPr>
            <w:tcW w:w="2268" w:type="dxa"/>
            <w:tcBorders>
              <w:top w:val="single" w:sz="4" w:space="0" w:color="FFFFFF" w:themeColor="background1"/>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tcPr>
          <w:p w14:paraId="5A547BCD" w14:textId="77777777" w:rsidR="007A5F90" w:rsidRDefault="007A5F90" w:rsidP="00E073BB">
            <w:pPr>
              <w:pStyle w:val="DETTableBody"/>
            </w:pPr>
            <w:r>
              <w:rPr>
                <w:rStyle w:val="TableMediumboldLEFTcolumn"/>
                <w:rFonts w:cs="VIC Medium"/>
              </w:rPr>
              <w:t>Long day care</w:t>
            </w:r>
          </w:p>
        </w:tc>
        <w:tc>
          <w:tcPr>
            <w:tcW w:w="850" w:type="dxa"/>
            <w:tcBorders>
              <w:top w:val="single" w:sz="4" w:space="0" w:color="FFFFFF" w:themeColor="background1"/>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tcPr>
          <w:p w14:paraId="761E5C48" w14:textId="77777777" w:rsidR="007A5F90" w:rsidRDefault="007A5F90" w:rsidP="00E073BB">
            <w:pPr>
              <w:pStyle w:val="DETTableBody"/>
            </w:pPr>
            <w:r>
              <w:t>86</w:t>
            </w:r>
          </w:p>
        </w:tc>
        <w:tc>
          <w:tcPr>
            <w:tcW w:w="851" w:type="dxa"/>
            <w:tcBorders>
              <w:top w:val="single" w:sz="4" w:space="0" w:color="FFFFFF" w:themeColor="background1"/>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tcPr>
          <w:p w14:paraId="05C73D2E" w14:textId="77777777" w:rsidR="007A5F90" w:rsidRDefault="007A5F90" w:rsidP="00E073BB">
            <w:pPr>
              <w:pStyle w:val="DETTableBody"/>
            </w:pPr>
            <w:r>
              <w:t>88</w:t>
            </w:r>
          </w:p>
        </w:tc>
        <w:tc>
          <w:tcPr>
            <w:tcW w:w="850" w:type="dxa"/>
            <w:tcBorders>
              <w:top w:val="single" w:sz="4" w:space="0" w:color="FFFFFF" w:themeColor="background1"/>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tcPr>
          <w:p w14:paraId="4782CD7A" w14:textId="77777777" w:rsidR="007A5F90" w:rsidRDefault="007A5F90" w:rsidP="00BC68E5">
            <w:pPr>
              <w:pStyle w:val="TableBodySemibold"/>
            </w:pPr>
            <w:r>
              <w:t>70</w:t>
            </w:r>
          </w:p>
        </w:tc>
      </w:tr>
      <w:tr w:rsidR="007A5F90" w14:paraId="41DC273C" w14:textId="77777777" w:rsidTr="00A50250">
        <w:trPr>
          <w:cantSplit/>
          <w:trHeight w:hRule="exact" w:val="340"/>
        </w:trPr>
        <w:tc>
          <w:tcPr>
            <w:tcW w:w="2268"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tcPr>
          <w:p w14:paraId="3C0A81A1" w14:textId="77777777" w:rsidR="007A5F90" w:rsidRDefault="007A5F90" w:rsidP="00BC68E5">
            <w:pPr>
              <w:pStyle w:val="TableLeftColumnbold"/>
            </w:pPr>
            <w:r>
              <w:rPr>
                <w:rStyle w:val="TableMediumboldLEFTcolumn"/>
                <w:b w:val="0"/>
              </w:rPr>
              <w:t>Kindergarten</w:t>
            </w:r>
          </w:p>
        </w:tc>
        <w:tc>
          <w:tcPr>
            <w:tcW w:w="850"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tcPr>
          <w:p w14:paraId="7A1BE2CA" w14:textId="77777777" w:rsidR="007A5F90" w:rsidRDefault="007A5F90" w:rsidP="00E073BB">
            <w:pPr>
              <w:pStyle w:val="DETTableBody"/>
            </w:pPr>
            <w:r>
              <w:t>42</w:t>
            </w:r>
          </w:p>
        </w:tc>
        <w:tc>
          <w:tcPr>
            <w:tcW w:w="851"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tcPr>
          <w:p w14:paraId="1AD85D0A" w14:textId="77777777" w:rsidR="007A5F90" w:rsidRDefault="007A5F90" w:rsidP="00E073BB">
            <w:pPr>
              <w:pStyle w:val="DETTableBody"/>
            </w:pPr>
            <w:r>
              <w:t>40</w:t>
            </w:r>
          </w:p>
        </w:tc>
        <w:tc>
          <w:tcPr>
            <w:tcW w:w="850"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tcPr>
          <w:p w14:paraId="797613A2" w14:textId="77777777" w:rsidR="007A5F90" w:rsidRDefault="007A5F90" w:rsidP="00BC68E5">
            <w:pPr>
              <w:pStyle w:val="TableBodySemibold"/>
            </w:pPr>
            <w:r>
              <w:t>38</w:t>
            </w:r>
          </w:p>
        </w:tc>
      </w:tr>
      <w:tr w:rsidR="007A5F90" w14:paraId="272F177B" w14:textId="77777777" w:rsidTr="00A50250">
        <w:trPr>
          <w:cantSplit/>
          <w:trHeight w:hRule="exact" w:val="340"/>
        </w:trPr>
        <w:tc>
          <w:tcPr>
            <w:tcW w:w="2268"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tcPr>
          <w:p w14:paraId="35DA0C87" w14:textId="77777777" w:rsidR="007A5F90" w:rsidRDefault="007A5F90" w:rsidP="00BC68E5">
            <w:pPr>
              <w:pStyle w:val="TableLeftColumnbold"/>
            </w:pPr>
            <w:r>
              <w:rPr>
                <w:rStyle w:val="TableMediumboldLEFTcolumn"/>
                <w:b w:val="0"/>
              </w:rPr>
              <w:t>Outside school hours care</w:t>
            </w:r>
          </w:p>
        </w:tc>
        <w:tc>
          <w:tcPr>
            <w:tcW w:w="850"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tcPr>
          <w:p w14:paraId="091F67D2" w14:textId="77777777" w:rsidR="007A5F90" w:rsidRDefault="007A5F90" w:rsidP="00E073BB">
            <w:pPr>
              <w:pStyle w:val="DETTableBody"/>
            </w:pPr>
            <w:r>
              <w:t>55</w:t>
            </w:r>
          </w:p>
        </w:tc>
        <w:tc>
          <w:tcPr>
            <w:tcW w:w="851"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tcPr>
          <w:p w14:paraId="14DE8F6D" w14:textId="77777777" w:rsidR="007A5F90" w:rsidRDefault="007A5F90" w:rsidP="00E073BB">
            <w:pPr>
              <w:pStyle w:val="DETTableBody"/>
            </w:pPr>
            <w:r>
              <w:t>54</w:t>
            </w:r>
          </w:p>
        </w:tc>
        <w:tc>
          <w:tcPr>
            <w:tcW w:w="850"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tcPr>
          <w:p w14:paraId="3930FB8D" w14:textId="77777777" w:rsidR="007A5F90" w:rsidRDefault="007A5F90" w:rsidP="00BC68E5">
            <w:pPr>
              <w:pStyle w:val="TableBodySemibold"/>
            </w:pPr>
            <w:r>
              <w:t>36</w:t>
            </w:r>
          </w:p>
        </w:tc>
      </w:tr>
      <w:tr w:rsidR="007A5F90" w14:paraId="4AB8D505" w14:textId="77777777" w:rsidTr="00A50250">
        <w:trPr>
          <w:cantSplit/>
          <w:trHeight w:hRule="exact" w:val="340"/>
        </w:trPr>
        <w:tc>
          <w:tcPr>
            <w:tcW w:w="2268"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tcPr>
          <w:p w14:paraId="54A4998E" w14:textId="77777777" w:rsidR="007A5F90" w:rsidRDefault="007A5F90" w:rsidP="00BC68E5">
            <w:pPr>
              <w:pStyle w:val="TableLeftColumnbold"/>
            </w:pPr>
            <w:r>
              <w:rPr>
                <w:rStyle w:val="TableMediumboldLEFTcolumn"/>
                <w:b w:val="0"/>
              </w:rPr>
              <w:t>Family day care</w:t>
            </w:r>
          </w:p>
        </w:tc>
        <w:tc>
          <w:tcPr>
            <w:tcW w:w="850"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tcPr>
          <w:p w14:paraId="49A3CE8D" w14:textId="77777777" w:rsidR="007A5F90" w:rsidRDefault="007A5F90" w:rsidP="00E073BB">
            <w:pPr>
              <w:pStyle w:val="DETTableBody"/>
            </w:pPr>
            <w:r>
              <w:t>69</w:t>
            </w:r>
          </w:p>
        </w:tc>
        <w:tc>
          <w:tcPr>
            <w:tcW w:w="851"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tcPr>
          <w:p w14:paraId="2C37DBA1" w14:textId="77777777" w:rsidR="007A5F90" w:rsidRDefault="007A5F90" w:rsidP="00E073BB">
            <w:pPr>
              <w:pStyle w:val="DETTableBody"/>
            </w:pPr>
            <w:r>
              <w:t>76</w:t>
            </w:r>
          </w:p>
        </w:tc>
        <w:tc>
          <w:tcPr>
            <w:tcW w:w="850"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tcPr>
          <w:p w14:paraId="75F1723F" w14:textId="77777777" w:rsidR="007A5F90" w:rsidRDefault="007A5F90" w:rsidP="00BC68E5">
            <w:pPr>
              <w:pStyle w:val="TableBodySemibold"/>
            </w:pPr>
            <w:r>
              <w:t>38</w:t>
            </w:r>
          </w:p>
        </w:tc>
      </w:tr>
      <w:tr w:rsidR="007A5F90" w14:paraId="30EF107C" w14:textId="77777777" w:rsidTr="00006B74">
        <w:trPr>
          <w:cantSplit/>
          <w:trHeight w:hRule="exact" w:val="340"/>
        </w:trPr>
        <w:tc>
          <w:tcPr>
            <w:tcW w:w="2268" w:type="dxa"/>
            <w:tcBorders>
              <w:top w:val="single" w:sz="2" w:space="0" w:color="D9D9D9" w:themeColor="background1" w:themeShade="D9"/>
              <w:left w:val="single" w:sz="4" w:space="0" w:color="FFFFFF" w:themeColor="background1"/>
              <w:bottom w:val="single" w:sz="12" w:space="0" w:color="782A90"/>
              <w:right w:val="single" w:sz="4" w:space="0" w:color="FFFFFF" w:themeColor="background1"/>
            </w:tcBorders>
            <w:shd w:val="solid" w:color="FFFFFF" w:fill="auto"/>
            <w:tcMar>
              <w:top w:w="57" w:type="dxa"/>
              <w:left w:w="113" w:type="dxa"/>
              <w:bottom w:w="113" w:type="dxa"/>
              <w:right w:w="57" w:type="dxa"/>
            </w:tcMar>
          </w:tcPr>
          <w:p w14:paraId="2FD0FDA7" w14:textId="77777777" w:rsidR="007A5F90" w:rsidRDefault="007A5F90" w:rsidP="00BC68E5">
            <w:pPr>
              <w:pStyle w:val="TableLeftColumnbold"/>
            </w:pPr>
            <w:r>
              <w:rPr>
                <w:rStyle w:val="TableMediumboldLEFTcolumn"/>
                <w:b w:val="0"/>
              </w:rPr>
              <w:t>CS Act service</w:t>
            </w:r>
          </w:p>
        </w:tc>
        <w:tc>
          <w:tcPr>
            <w:tcW w:w="850" w:type="dxa"/>
            <w:tcBorders>
              <w:top w:val="single" w:sz="2" w:space="0" w:color="D9D9D9" w:themeColor="background1" w:themeShade="D9"/>
              <w:left w:val="single" w:sz="4" w:space="0" w:color="FFFFFF" w:themeColor="background1"/>
              <w:bottom w:val="single" w:sz="12" w:space="0" w:color="782A90"/>
              <w:right w:val="single" w:sz="4" w:space="0" w:color="FFFFFF" w:themeColor="background1"/>
            </w:tcBorders>
            <w:shd w:val="solid" w:color="FFFFFF" w:fill="auto"/>
            <w:tcMar>
              <w:top w:w="57" w:type="dxa"/>
              <w:left w:w="113" w:type="dxa"/>
              <w:bottom w:w="113" w:type="dxa"/>
              <w:right w:w="57" w:type="dxa"/>
            </w:tcMar>
          </w:tcPr>
          <w:p w14:paraId="7F9FCB87" w14:textId="77777777" w:rsidR="007A5F90" w:rsidRDefault="007A5F90" w:rsidP="00E073BB">
            <w:pPr>
              <w:pStyle w:val="DETTableBody"/>
            </w:pPr>
            <w:r>
              <w:t>47</w:t>
            </w:r>
          </w:p>
        </w:tc>
        <w:tc>
          <w:tcPr>
            <w:tcW w:w="851" w:type="dxa"/>
            <w:tcBorders>
              <w:top w:val="single" w:sz="2" w:space="0" w:color="D9D9D9" w:themeColor="background1" w:themeShade="D9"/>
              <w:left w:val="single" w:sz="4" w:space="0" w:color="FFFFFF" w:themeColor="background1"/>
              <w:bottom w:val="single" w:sz="12" w:space="0" w:color="782A90"/>
              <w:right w:val="single" w:sz="4" w:space="0" w:color="FFFFFF" w:themeColor="background1"/>
            </w:tcBorders>
            <w:shd w:val="solid" w:color="FFFFFF" w:fill="auto"/>
            <w:tcMar>
              <w:top w:w="57" w:type="dxa"/>
              <w:left w:w="113" w:type="dxa"/>
              <w:bottom w:w="113" w:type="dxa"/>
              <w:right w:w="57" w:type="dxa"/>
            </w:tcMar>
          </w:tcPr>
          <w:p w14:paraId="304FEE68" w14:textId="77777777" w:rsidR="007A5F90" w:rsidRDefault="007A5F90" w:rsidP="00E073BB">
            <w:pPr>
              <w:pStyle w:val="DETTableBody"/>
            </w:pPr>
            <w:r>
              <w:t>40</w:t>
            </w:r>
          </w:p>
        </w:tc>
        <w:tc>
          <w:tcPr>
            <w:tcW w:w="850" w:type="dxa"/>
            <w:tcBorders>
              <w:top w:val="single" w:sz="2" w:space="0" w:color="D9D9D9" w:themeColor="background1" w:themeShade="D9"/>
              <w:left w:val="single" w:sz="4" w:space="0" w:color="FFFFFF" w:themeColor="background1"/>
              <w:bottom w:val="single" w:sz="12" w:space="0" w:color="782A90"/>
              <w:right w:val="single" w:sz="4" w:space="0" w:color="FFFFFF" w:themeColor="background1"/>
            </w:tcBorders>
            <w:shd w:val="solid" w:color="FFFFFF" w:fill="auto"/>
            <w:tcMar>
              <w:top w:w="57" w:type="dxa"/>
              <w:left w:w="113" w:type="dxa"/>
              <w:bottom w:w="113" w:type="dxa"/>
              <w:right w:w="57" w:type="dxa"/>
            </w:tcMar>
          </w:tcPr>
          <w:p w14:paraId="0579E912" w14:textId="77777777" w:rsidR="007A5F90" w:rsidRDefault="007A5F90" w:rsidP="00BC68E5">
            <w:pPr>
              <w:pStyle w:val="TableBodySemibold"/>
            </w:pPr>
            <w:r>
              <w:t>26</w:t>
            </w:r>
          </w:p>
        </w:tc>
      </w:tr>
    </w:tbl>
    <w:p w14:paraId="480A264C" w14:textId="77777777" w:rsidR="00BC68E5" w:rsidRDefault="00BC68E5" w:rsidP="006556AE">
      <w:pPr>
        <w:pStyle w:val="Footnotes"/>
      </w:pPr>
    </w:p>
    <w:p w14:paraId="7AB65908" w14:textId="41D94A74" w:rsidR="007A5F90" w:rsidRDefault="007A5F90" w:rsidP="006556AE">
      <w:pPr>
        <w:pStyle w:val="Footnotes"/>
      </w:pPr>
      <w:r>
        <w:t xml:space="preserve">Note: A compliance visit is defined here as any of the following visit types in NQA ITS: application/assessment, change of </w:t>
      </w:r>
      <w:r w:rsidRPr="004802C8">
        <w:t>ownership</w:t>
      </w:r>
      <w:r>
        <w:t xml:space="preserve">, complaint, incident, </w:t>
      </w:r>
      <w:proofErr w:type="gramStart"/>
      <w:r>
        <w:t>investigation</w:t>
      </w:r>
      <w:proofErr w:type="gramEnd"/>
      <w:r>
        <w:t xml:space="preserve"> and post-approval. Some compliance visits relate to services that were cancelled or surrendered by the end of each year.</w:t>
      </w:r>
    </w:p>
    <w:p w14:paraId="4082717B" w14:textId="77777777" w:rsidR="007A5F90" w:rsidRDefault="007A5F90" w:rsidP="007A5F90">
      <w:pPr>
        <w:pStyle w:val="Heading3"/>
      </w:pPr>
      <w:r>
        <w:lastRenderedPageBreak/>
        <w:t xml:space="preserve">Managing </w:t>
      </w:r>
      <w:r w:rsidRPr="007A5F90">
        <w:t>compliance</w:t>
      </w:r>
      <w:r>
        <w:t xml:space="preserve"> risk</w:t>
      </w:r>
    </w:p>
    <w:p w14:paraId="3471F644" w14:textId="19239566" w:rsidR="007A5F90" w:rsidRDefault="007A5F90" w:rsidP="007A5F90">
      <w:pPr>
        <w:pStyle w:val="Bodycopy"/>
      </w:pPr>
      <w:r>
        <w:t xml:space="preserve">Where services fall into serious non-compliance, QARD will take enforcement action, including imposing conditions on service approvals, </w:t>
      </w:r>
      <w:proofErr w:type="gramStart"/>
      <w:r>
        <w:t>suspending</w:t>
      </w:r>
      <w:proofErr w:type="gramEnd"/>
      <w:r>
        <w:t xml:space="preserve"> or cancelling provider and service approvals, or taking prosecution action.</w:t>
      </w:r>
    </w:p>
    <w:p w14:paraId="05273536" w14:textId="77777777" w:rsidR="002F2112" w:rsidRDefault="002F2112" w:rsidP="002F2112"/>
    <w:p w14:paraId="75C82E67" w14:textId="778FD07E" w:rsidR="006639D8" w:rsidRDefault="007A5F90" w:rsidP="002F2112">
      <w:r>
        <w:rPr>
          <w:noProof/>
        </w:rPr>
        <mc:AlternateContent>
          <mc:Choice Requires="wps">
            <w:drawing>
              <wp:inline distT="0" distB="0" distL="0" distR="0" wp14:anchorId="36B4B0CF" wp14:editId="754E24A4">
                <wp:extent cx="6366933" cy="4682067"/>
                <wp:effectExtent l="0" t="0" r="8890" b="17145"/>
                <wp:docPr id="5" name="Text Box 5"/>
                <wp:cNvGraphicFramePr/>
                <a:graphic xmlns:a="http://schemas.openxmlformats.org/drawingml/2006/main">
                  <a:graphicData uri="http://schemas.microsoft.com/office/word/2010/wordprocessingShape">
                    <wps:wsp>
                      <wps:cNvSpPr txBox="1"/>
                      <wps:spPr>
                        <a:xfrm>
                          <a:off x="0" y="0"/>
                          <a:ext cx="6366933" cy="4682067"/>
                        </a:xfrm>
                        <a:prstGeom prst="rect">
                          <a:avLst/>
                        </a:prstGeom>
                        <a:solidFill>
                          <a:schemeClr val="lt1"/>
                        </a:solidFill>
                        <a:ln w="9525">
                          <a:solidFill>
                            <a:srgbClr val="2DBDF1"/>
                          </a:solidFill>
                        </a:ln>
                        <a:effectLst>
                          <a:softEdge rad="0"/>
                        </a:effectLst>
                      </wps:spPr>
                      <wps:txbx>
                        <w:txbxContent>
                          <w:p w14:paraId="633E76EB" w14:textId="77777777" w:rsidR="007A5F90" w:rsidRPr="007A5F90" w:rsidRDefault="007A5F90" w:rsidP="007A5F90">
                            <w:pPr>
                              <w:pStyle w:val="Heading2"/>
                              <w:rPr>
                                <w:color w:val="00B6EF"/>
                              </w:rPr>
                            </w:pPr>
                            <w:bookmarkStart w:id="36" w:name="_Toc87442094"/>
                            <w:r w:rsidRPr="00A50250">
                              <w:t xml:space="preserve">Case study 4: </w:t>
                            </w:r>
                            <w:r w:rsidRPr="007A5F90">
                              <w:rPr>
                                <w:color w:val="00B6EF"/>
                              </w:rPr>
                              <w:t>A quality improvement journey</w:t>
                            </w:r>
                            <w:bookmarkEnd w:id="36"/>
                          </w:p>
                          <w:p w14:paraId="6E650D07" w14:textId="77777777" w:rsidR="007A5F90" w:rsidRDefault="007A5F90" w:rsidP="007A5F90">
                            <w:pPr>
                              <w:pStyle w:val="Body-breakout"/>
                            </w:pPr>
                            <w:r>
                              <w:t xml:space="preserve">In early 2020, the service submitted </w:t>
                            </w:r>
                            <w:r>
                              <w:t>a number of notifications in relation to incidents including children being left unsupervised and found elsewhere in the service, being fed known allergens and sustaining injuries. Each of these issues were investigated by QARD, which found a lack of commitment to addressing these issues on the part of both management and some educators.</w:t>
                            </w:r>
                          </w:p>
                          <w:p w14:paraId="35B1C8D1" w14:textId="77777777" w:rsidR="007A5F90" w:rsidRDefault="007A5F90" w:rsidP="007A5F90">
                            <w:pPr>
                              <w:pStyle w:val="Body-breakout"/>
                            </w:pPr>
                            <w:r>
                              <w:t xml:space="preserve">In a later visit, QARD identified further compliance issues in relation to the educational program, hygiene and resources. </w:t>
                            </w:r>
                            <w:r>
                              <w:t xml:space="preserve">Authorised officers </w:t>
                            </w:r>
                            <w:r w:rsidRPr="007A5F90">
                              <w:t>found</w:t>
                            </w:r>
                            <w:r>
                              <w:t xml:space="preserve"> children’s </w:t>
                            </w:r>
                            <w:r w:rsidRPr="007A5F90">
                              <w:t>handprints</w:t>
                            </w:r>
                            <w:r>
                              <w:t xml:space="preserve"> all over the glass doors and windows, snotty finger marks at the glass doors and other issues that put the health, safety and wellbeing of both children and educators at risk, yet no attempts had been made by educators to keep the space clean. These hygiene issues were especially concerning in light of the COVID-19 pandemic.</w:t>
                            </w:r>
                          </w:p>
                          <w:p w14:paraId="4D5BF40C" w14:textId="77777777" w:rsidR="00456D00" w:rsidRPr="00456D00" w:rsidRDefault="00456D00" w:rsidP="00456D00">
                            <w:pPr>
                              <w:pStyle w:val="Body-breakout"/>
                            </w:pPr>
                            <w:r w:rsidRPr="00456D00">
                              <w:t>After this meeting, the newly appointed nominated supervisor spoke to the authorised officers, explaining her vision for improving the service. A strong relationship developed, and the nominated supervisor contacted the authorised officer many times to discuss the changes in practice at the service. The authorised officer also attended several meetings with the provider’s management team, which prompted further positive change at the service.</w:t>
                            </w:r>
                          </w:p>
                          <w:p w14:paraId="2B2EC85C" w14:textId="77777777" w:rsidR="007A5F90" w:rsidRDefault="007A5F90" w:rsidP="007A5F90">
                            <w:pPr>
                              <w:pStyle w:val="Body-breakout"/>
                            </w:pPr>
                            <w:r>
                              <w:t xml:space="preserve">The service management team and educators have since maintained their contact with the authorised officer, advising her of changes at the service and proudly showing her what they have been working on. The authorised officer has seen the improvements and </w:t>
                            </w:r>
                            <w:r w:rsidRPr="007A5F90">
                              <w:t>has</w:t>
                            </w:r>
                            <w:r>
                              <w:t xml:space="preserve"> suggested further changes or reflections the educators could make. The service is on its journey of continual improvement, and the relationship between the authorised officer and the service has been crucial in creating a really positive working relationship that supports better outcomes for children.</w:t>
                            </w:r>
                          </w:p>
                          <w:p w14:paraId="6682AFBE" w14:textId="77777777" w:rsidR="007A5F90" w:rsidRDefault="007A5F90" w:rsidP="007A5F90"/>
                        </w:txbxContent>
                      </wps:txbx>
                      <wps:bodyPr rot="0" spcFirstLastPara="0" vertOverflow="overflow" horzOverflow="overflow" vert="horz" wrap="square" lIns="180000" tIns="72000" rIns="180000" bIns="180000" numCol="1" spcCol="0" rtlCol="0" fromWordArt="0" anchor="t" anchorCtr="0" forceAA="0" compatLnSpc="1">
                        <a:prstTxWarp prst="textNoShape">
                          <a:avLst/>
                        </a:prstTxWarp>
                        <a:noAutofit/>
                      </wps:bodyPr>
                    </wps:wsp>
                  </a:graphicData>
                </a:graphic>
              </wp:inline>
            </w:drawing>
          </mc:Choice>
          <mc:Fallback>
            <w:pict>
              <v:shape w14:anchorId="36B4B0CF" id="Text Box 5" o:spid="_x0000_s1033" type="#_x0000_t202" style="width:501.35pt;height:36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" fillcolor="white [3201]" strokecolor="#2dbdf1">
                <v:textbox inset="5mm,2mm,5mm,5mm">
                  <w:txbxContent>
                    <w:p w14:paraId="633E76EB" w14:textId="77777777" w:rsidR="007A5F90" w:rsidRPr="007A5F90" w:rsidRDefault="007A5F90" w:rsidP="007A5F90">
                      <w:pPr>
                        <w:pStyle w:val="Heading2"/>
                        <w:rPr>
                          <w:color w:val="00B6EF"/>
                        </w:rPr>
                      </w:pPr>
                      <w:bookmarkStart w:id="41" w:name="_Toc87442094"/>
                      <w:r w:rsidRPr="00A50250">
                        <w:t xml:space="preserve">Case study 4: </w:t>
                      </w:r>
                      <w:r w:rsidRPr="007A5F90">
                        <w:rPr>
                          <w:color w:val="00B6EF"/>
                        </w:rPr>
                        <w:t>A quality improvement journey</w:t>
                      </w:r>
                      <w:bookmarkEnd w:id="41"/>
                    </w:p>
                    <w:p w14:paraId="6E650D07" w14:textId="77777777" w:rsidR="007A5F90" w:rsidRDefault="007A5F90" w:rsidP="007A5F90">
                      <w:pPr>
                        <w:pStyle w:val="Body-breakout"/>
                      </w:pPr>
                      <w:r>
                        <w:t xml:space="preserve">In early 2020, the service submitted </w:t>
                      </w:r>
                      <w:proofErr w:type="gramStart"/>
                      <w:r>
                        <w:t>a number of</w:t>
                      </w:r>
                      <w:proofErr w:type="gramEnd"/>
                      <w:r>
                        <w:t xml:space="preserve"> notifications in relation to incidents including children being left unsupervised and found elsewhere in the service, being fed known allergens and sustaining injuries. Each of these issues were investigated by QARD, which found a lack of commitment to addressing these issues on the part of both management and some educators.</w:t>
                      </w:r>
                    </w:p>
                    <w:p w14:paraId="35B1C8D1" w14:textId="77777777" w:rsidR="007A5F90" w:rsidRDefault="007A5F90" w:rsidP="007A5F90">
                      <w:pPr>
                        <w:pStyle w:val="Body-breakout"/>
                      </w:pPr>
                      <w:r>
                        <w:t xml:space="preserve">In a later visit, QARD identified further compliance issues in relation to the educational program, </w:t>
                      </w:r>
                      <w:proofErr w:type="gramStart"/>
                      <w:r>
                        <w:t>hygiene</w:t>
                      </w:r>
                      <w:proofErr w:type="gramEnd"/>
                      <w:r>
                        <w:t xml:space="preserve"> and resources. </w:t>
                      </w:r>
                      <w:proofErr w:type="spellStart"/>
                      <w:r>
                        <w:t>Authorised</w:t>
                      </w:r>
                      <w:proofErr w:type="spellEnd"/>
                      <w:r>
                        <w:t xml:space="preserve"> officers </w:t>
                      </w:r>
                      <w:r w:rsidRPr="007A5F90">
                        <w:t>found</w:t>
                      </w:r>
                      <w:r>
                        <w:t xml:space="preserve"> children’s </w:t>
                      </w:r>
                      <w:r w:rsidRPr="007A5F90">
                        <w:t>handprints</w:t>
                      </w:r>
                      <w:r>
                        <w:t xml:space="preserve"> all over the glass doors and windows, snotty finger marks at the glass doors and other issues that put the health, safety and wellbeing of both children and educators at risk, yet no attempts had been made by educators to keep the space clean. These hygiene issues were especially concerning </w:t>
                      </w:r>
                      <w:proofErr w:type="gramStart"/>
                      <w:r>
                        <w:t>in light of</w:t>
                      </w:r>
                      <w:proofErr w:type="gramEnd"/>
                      <w:r>
                        <w:t xml:space="preserve"> the COVID-19 pandemic.</w:t>
                      </w:r>
                    </w:p>
                    <w:p w14:paraId="4D5BF40C" w14:textId="77777777" w:rsidR="00456D00" w:rsidRPr="00456D00" w:rsidRDefault="00456D00" w:rsidP="00456D00">
                      <w:pPr>
                        <w:pStyle w:val="Body-breakout"/>
                      </w:pPr>
                      <w:r w:rsidRPr="00456D00">
                        <w:t xml:space="preserve">After this meeting, the newly appointed nominated supervisor spoke to the </w:t>
                      </w:r>
                      <w:proofErr w:type="spellStart"/>
                      <w:r w:rsidRPr="00456D00">
                        <w:t>authorised</w:t>
                      </w:r>
                      <w:proofErr w:type="spellEnd"/>
                      <w:r w:rsidRPr="00456D00">
                        <w:t xml:space="preserve"> officers, explaining her vision for improving the service. A strong relationship developed, and the nominated supervisor contacted the </w:t>
                      </w:r>
                      <w:proofErr w:type="spellStart"/>
                      <w:r w:rsidRPr="00456D00">
                        <w:t>authorised</w:t>
                      </w:r>
                      <w:proofErr w:type="spellEnd"/>
                      <w:r w:rsidRPr="00456D00">
                        <w:t xml:space="preserve"> officer many times to discuss the changes in practice at the service. The </w:t>
                      </w:r>
                      <w:proofErr w:type="spellStart"/>
                      <w:r w:rsidRPr="00456D00">
                        <w:t>authorised</w:t>
                      </w:r>
                      <w:proofErr w:type="spellEnd"/>
                      <w:r w:rsidRPr="00456D00">
                        <w:t xml:space="preserve"> officer also attended several meetings with the provider’s management team, which prompted further positive change at the service.</w:t>
                      </w:r>
                    </w:p>
                    <w:p w14:paraId="2B2EC85C" w14:textId="77777777" w:rsidR="007A5F90" w:rsidRDefault="007A5F90" w:rsidP="007A5F90">
                      <w:pPr>
                        <w:pStyle w:val="Body-breakout"/>
                      </w:pPr>
                      <w:r>
                        <w:t xml:space="preserve">The service management team and educators have since maintained their contact with the </w:t>
                      </w:r>
                      <w:proofErr w:type="spellStart"/>
                      <w:r>
                        <w:t>authorised</w:t>
                      </w:r>
                      <w:proofErr w:type="spellEnd"/>
                      <w:r>
                        <w:t xml:space="preserve"> officer, advising her of changes at the service and proudly showing her what they have been working on. The </w:t>
                      </w:r>
                      <w:proofErr w:type="spellStart"/>
                      <w:r>
                        <w:t>authorised</w:t>
                      </w:r>
                      <w:proofErr w:type="spellEnd"/>
                      <w:r>
                        <w:t xml:space="preserve"> officer has seen the improvements and </w:t>
                      </w:r>
                      <w:r w:rsidRPr="007A5F90">
                        <w:t>has</w:t>
                      </w:r>
                      <w:r>
                        <w:t xml:space="preserve"> suggested further changes or reflections the educators could make. The service is on its journey of continual improvement, and the relationship between the </w:t>
                      </w:r>
                      <w:proofErr w:type="spellStart"/>
                      <w:r>
                        <w:t>authorised</w:t>
                      </w:r>
                      <w:proofErr w:type="spellEnd"/>
                      <w:r>
                        <w:t xml:space="preserve"> officer and the service has been crucial in creating a </w:t>
                      </w:r>
                      <w:proofErr w:type="gramStart"/>
                      <w:r>
                        <w:t>really positive</w:t>
                      </w:r>
                      <w:proofErr w:type="gramEnd"/>
                      <w:r>
                        <w:t xml:space="preserve"> working relationship that supports better outcomes for children.</w:t>
                      </w:r>
                    </w:p>
                    <w:p w14:paraId="6682AFBE" w14:textId="77777777" w:rsidR="007A5F90" w:rsidRDefault="007A5F90" w:rsidP="007A5F90"/>
                  </w:txbxContent>
                </v:textbox>
                <w10:anchorlock/>
              </v:shape>
            </w:pict>
          </mc:Fallback>
        </mc:AlternateContent>
      </w:r>
    </w:p>
    <w:p w14:paraId="11BADA1C" w14:textId="77777777" w:rsidR="002F2112" w:rsidRDefault="002F2112" w:rsidP="002F2112"/>
    <w:p w14:paraId="0574DE85" w14:textId="4C311336" w:rsidR="006639D8" w:rsidRDefault="006639D8" w:rsidP="004802C8">
      <w:pPr>
        <w:pStyle w:val="Heading3"/>
      </w:pPr>
      <w:r>
        <w:t xml:space="preserve">Notification of serious </w:t>
      </w:r>
      <w:r w:rsidRPr="004802C8">
        <w:t>incidents</w:t>
      </w:r>
    </w:p>
    <w:p w14:paraId="6F894BFC" w14:textId="77777777" w:rsidR="006639D8" w:rsidRDefault="006639D8" w:rsidP="00664FBE">
      <w:pPr>
        <w:pStyle w:val="Bodycopy"/>
      </w:pPr>
      <w:r>
        <w:t>The National Law and CS Act outline the circumstances under which services must notify QARD of a complaint or an incident. These include:</w:t>
      </w:r>
    </w:p>
    <w:p w14:paraId="0135012E" w14:textId="4A8FBCAA" w:rsidR="006639D8" w:rsidRPr="004802C8" w:rsidRDefault="006639D8" w:rsidP="004802C8">
      <w:pPr>
        <w:pStyle w:val="Bulletedlist"/>
      </w:pPr>
      <w:r>
        <w:t xml:space="preserve">the death </w:t>
      </w:r>
      <w:r w:rsidRPr="004802C8">
        <w:t>of a child</w:t>
      </w:r>
    </w:p>
    <w:p w14:paraId="697AF449" w14:textId="14DA8FCA" w:rsidR="006639D8" w:rsidRPr="004802C8" w:rsidRDefault="006639D8" w:rsidP="004802C8">
      <w:pPr>
        <w:pStyle w:val="Bulletedlist"/>
      </w:pPr>
      <w:r w:rsidRPr="004802C8">
        <w:t>any incident involving serious injury or trauma to, or illness of, a child</w:t>
      </w:r>
    </w:p>
    <w:p w14:paraId="2CFA85AA" w14:textId="49A4279E" w:rsidR="006639D8" w:rsidRPr="004802C8" w:rsidRDefault="006639D8" w:rsidP="004802C8">
      <w:pPr>
        <w:pStyle w:val="Bulletedlist"/>
      </w:pPr>
      <w:r w:rsidRPr="004802C8">
        <w:t>any incident where the attendance of emergency services was required</w:t>
      </w:r>
    </w:p>
    <w:p w14:paraId="21E69457" w14:textId="7CBF9A99" w:rsidR="006639D8" w:rsidRDefault="006639D8" w:rsidP="004802C8">
      <w:pPr>
        <w:pStyle w:val="Bulletedlist"/>
      </w:pPr>
      <w:r w:rsidRPr="004802C8">
        <w:t>any circum</w:t>
      </w:r>
      <w:r>
        <w:t>stance where a child being educated and cared for by an early childhood education and care service appears to be missing or cannot be accounted for.</w:t>
      </w:r>
    </w:p>
    <w:p w14:paraId="25D58F52" w14:textId="13D0E4C0" w:rsidR="006639D8" w:rsidRDefault="006639D8" w:rsidP="00664FBE">
      <w:pPr>
        <w:pStyle w:val="Bodycopy"/>
      </w:pPr>
      <w:r>
        <w:t>In addition, QARD is required to be notified of incidents affecting the hours and days of operation of a service, any circumstance that poses a risk to a child and matters related to FDC venues.</w:t>
      </w:r>
    </w:p>
    <w:p w14:paraId="4FE45CA9" w14:textId="51E09220" w:rsidR="00456D00" w:rsidRDefault="00456D00">
      <w:pPr>
        <w:rPr>
          <w:rFonts w:ascii="VIC Light" w:hAnsi="VIC Light" w:cs="VIC Light"/>
          <w:color w:val="000000"/>
          <w:sz w:val="19"/>
          <w:szCs w:val="19"/>
          <w:lang w:val="en-US"/>
        </w:rPr>
      </w:pPr>
      <w:r>
        <w:br w:type="page"/>
      </w:r>
    </w:p>
    <w:p w14:paraId="0CE7FBBB" w14:textId="77777777" w:rsidR="006639D8" w:rsidRDefault="006639D8" w:rsidP="004802C8">
      <w:pPr>
        <w:pStyle w:val="TableHeadings"/>
      </w:pPr>
      <w:r w:rsidRPr="00A50250">
        <w:rPr>
          <w:color w:val="00A7DB"/>
        </w:rPr>
        <w:lastRenderedPageBreak/>
        <w:t xml:space="preserve">Table 6: </w:t>
      </w:r>
      <w:r>
        <w:t>Number of reported serious incidents per 100 NQF services by care type, 2018–2020</w:t>
      </w:r>
    </w:p>
    <w:tbl>
      <w:tblPr>
        <w:tblW w:w="0" w:type="auto"/>
        <w:tblLayout w:type="fixed"/>
        <w:tblCellMar>
          <w:left w:w="0" w:type="dxa"/>
          <w:right w:w="0" w:type="dxa"/>
        </w:tblCellMar>
        <w:tblLook w:val="0000" w:firstRow="0" w:lastRow="0" w:firstColumn="0" w:lastColumn="0" w:noHBand="0" w:noVBand="0"/>
        <w:tblCaption w:val="Table 6: Number of reported serious incidents per 100 NQF services by care type, 2018–2020"/>
      </w:tblPr>
      <w:tblGrid>
        <w:gridCol w:w="2268"/>
        <w:gridCol w:w="850"/>
        <w:gridCol w:w="851"/>
        <w:gridCol w:w="850"/>
      </w:tblGrid>
      <w:tr w:rsidR="006639D8" w14:paraId="7BDD50A4" w14:textId="77777777" w:rsidTr="00A50250">
        <w:trPr>
          <w:cantSplit/>
          <w:trHeight w:hRule="exact" w:val="340"/>
        </w:trPr>
        <w:tc>
          <w:tcPr>
            <w:tcW w:w="2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782A90" w:fill="auto"/>
            <w:tcMar>
              <w:top w:w="57" w:type="dxa"/>
              <w:left w:w="113" w:type="dxa"/>
              <w:bottom w:w="113" w:type="dxa"/>
              <w:right w:w="80" w:type="dxa"/>
            </w:tcMar>
          </w:tcPr>
          <w:p w14:paraId="3AB0FE97" w14:textId="77777777" w:rsidR="006639D8" w:rsidRDefault="006639D8" w:rsidP="001D2C1C">
            <w:pPr>
              <w:pStyle w:val="TableHeaderSubheadwhite"/>
            </w:pPr>
            <w:r>
              <w:t>Care type</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AB88BE" w:fill="auto"/>
            <w:tcMar>
              <w:top w:w="57" w:type="dxa"/>
              <w:left w:w="113" w:type="dxa"/>
              <w:bottom w:w="113" w:type="dxa"/>
              <w:right w:w="80" w:type="dxa"/>
            </w:tcMar>
          </w:tcPr>
          <w:p w14:paraId="3323AF89" w14:textId="77777777" w:rsidR="006639D8" w:rsidRDefault="006639D8" w:rsidP="001D2C1C">
            <w:pPr>
              <w:pStyle w:val="TableHeaderSubheadwhite"/>
            </w:pPr>
            <w:r>
              <w:t>2018</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AB88BE" w:fill="auto"/>
            <w:tcMar>
              <w:top w:w="57" w:type="dxa"/>
              <w:left w:w="113" w:type="dxa"/>
              <w:bottom w:w="113" w:type="dxa"/>
              <w:right w:w="80" w:type="dxa"/>
            </w:tcMar>
          </w:tcPr>
          <w:p w14:paraId="7B11FBF3" w14:textId="77777777" w:rsidR="006639D8" w:rsidRDefault="006639D8" w:rsidP="001D2C1C">
            <w:pPr>
              <w:pStyle w:val="TableHeaderSubheadwhite"/>
            </w:pPr>
            <w:r>
              <w:t>2019</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solid" w:color="00B5EF" w:fill="auto"/>
            <w:tcMar>
              <w:top w:w="57" w:type="dxa"/>
              <w:left w:w="113" w:type="dxa"/>
              <w:bottom w:w="113" w:type="dxa"/>
              <w:right w:w="80" w:type="dxa"/>
            </w:tcMar>
          </w:tcPr>
          <w:p w14:paraId="7BFB89AB" w14:textId="77777777" w:rsidR="006639D8" w:rsidRDefault="006639D8" w:rsidP="001D2C1C">
            <w:pPr>
              <w:pStyle w:val="TableHeaderSubheadwhite"/>
            </w:pPr>
            <w:r>
              <w:t>2020</w:t>
            </w:r>
          </w:p>
        </w:tc>
      </w:tr>
      <w:tr w:rsidR="006639D8" w14:paraId="7B192621" w14:textId="77777777" w:rsidTr="00A50250">
        <w:trPr>
          <w:cantSplit/>
          <w:trHeight w:hRule="exact" w:val="340"/>
        </w:trPr>
        <w:tc>
          <w:tcPr>
            <w:tcW w:w="2268" w:type="dxa"/>
            <w:tcBorders>
              <w:top w:val="single" w:sz="4" w:space="0" w:color="FFFFFF" w:themeColor="background1"/>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tcPr>
          <w:p w14:paraId="746B9697" w14:textId="77777777" w:rsidR="006639D8" w:rsidRDefault="006639D8" w:rsidP="00664FBE">
            <w:pPr>
              <w:pStyle w:val="DETTableBody"/>
            </w:pPr>
            <w:r>
              <w:rPr>
                <w:rStyle w:val="TableMediumboldLEFTcolumn"/>
                <w:rFonts w:cs="VIC Medium"/>
              </w:rPr>
              <w:t>Long day care</w:t>
            </w:r>
          </w:p>
        </w:tc>
        <w:tc>
          <w:tcPr>
            <w:tcW w:w="850" w:type="dxa"/>
            <w:tcBorders>
              <w:top w:val="single" w:sz="4" w:space="0" w:color="FFFFFF" w:themeColor="background1"/>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tcPr>
          <w:p w14:paraId="5E7D182A" w14:textId="77777777" w:rsidR="006639D8" w:rsidRDefault="006639D8" w:rsidP="00664FBE">
            <w:pPr>
              <w:pStyle w:val="DETTableBody"/>
            </w:pPr>
            <w:r>
              <w:t>150</w:t>
            </w:r>
          </w:p>
        </w:tc>
        <w:tc>
          <w:tcPr>
            <w:tcW w:w="851" w:type="dxa"/>
            <w:tcBorders>
              <w:top w:val="single" w:sz="4" w:space="0" w:color="FFFFFF" w:themeColor="background1"/>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tcPr>
          <w:p w14:paraId="0014E019" w14:textId="77777777" w:rsidR="006639D8" w:rsidRDefault="006639D8" w:rsidP="00664FBE">
            <w:pPr>
              <w:pStyle w:val="DETTableBody"/>
            </w:pPr>
            <w:r>
              <w:t>158</w:t>
            </w:r>
          </w:p>
        </w:tc>
        <w:tc>
          <w:tcPr>
            <w:tcW w:w="850" w:type="dxa"/>
            <w:tcBorders>
              <w:top w:val="single" w:sz="4" w:space="0" w:color="FFFFFF" w:themeColor="background1"/>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tcPr>
          <w:p w14:paraId="3BE5D495" w14:textId="77777777" w:rsidR="006639D8" w:rsidRDefault="006639D8" w:rsidP="00BC68E5">
            <w:pPr>
              <w:pStyle w:val="TableBodySemibold"/>
            </w:pPr>
            <w:r>
              <w:t>148</w:t>
            </w:r>
          </w:p>
        </w:tc>
      </w:tr>
      <w:tr w:rsidR="006639D8" w14:paraId="50C5C9F1" w14:textId="77777777" w:rsidTr="00A50250">
        <w:trPr>
          <w:cantSplit/>
          <w:trHeight w:hRule="exact" w:val="340"/>
        </w:trPr>
        <w:tc>
          <w:tcPr>
            <w:tcW w:w="2268"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tcPr>
          <w:p w14:paraId="0ED8AAD7" w14:textId="77777777" w:rsidR="006639D8" w:rsidRDefault="006639D8" w:rsidP="00BC68E5">
            <w:pPr>
              <w:pStyle w:val="TableLeftColumnbold"/>
            </w:pPr>
            <w:r>
              <w:rPr>
                <w:rStyle w:val="TableMediumboldLEFTcolumn"/>
                <w:b w:val="0"/>
              </w:rPr>
              <w:t>Kindergarten</w:t>
            </w:r>
          </w:p>
        </w:tc>
        <w:tc>
          <w:tcPr>
            <w:tcW w:w="850"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tcPr>
          <w:p w14:paraId="291EAE7B" w14:textId="77777777" w:rsidR="006639D8" w:rsidRDefault="006639D8" w:rsidP="00664FBE">
            <w:pPr>
              <w:pStyle w:val="DETTableBody"/>
            </w:pPr>
            <w:r>
              <w:t>61</w:t>
            </w:r>
          </w:p>
        </w:tc>
        <w:tc>
          <w:tcPr>
            <w:tcW w:w="851"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tcPr>
          <w:p w14:paraId="19187D40" w14:textId="77777777" w:rsidR="006639D8" w:rsidRDefault="006639D8" w:rsidP="00664FBE">
            <w:pPr>
              <w:pStyle w:val="DETTableBody"/>
            </w:pPr>
            <w:r>
              <w:t>57</w:t>
            </w:r>
          </w:p>
        </w:tc>
        <w:tc>
          <w:tcPr>
            <w:tcW w:w="850"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tcPr>
          <w:p w14:paraId="5B89CE8C" w14:textId="77777777" w:rsidR="006639D8" w:rsidRDefault="006639D8" w:rsidP="00BC68E5">
            <w:pPr>
              <w:pStyle w:val="TableBodySemibold"/>
            </w:pPr>
            <w:r>
              <w:t>44</w:t>
            </w:r>
          </w:p>
        </w:tc>
      </w:tr>
      <w:tr w:rsidR="006639D8" w14:paraId="34F36CB5" w14:textId="77777777" w:rsidTr="00A50250">
        <w:trPr>
          <w:cantSplit/>
          <w:trHeight w:hRule="exact" w:val="340"/>
        </w:trPr>
        <w:tc>
          <w:tcPr>
            <w:tcW w:w="2268"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tcPr>
          <w:p w14:paraId="4EE110C5" w14:textId="77777777" w:rsidR="006639D8" w:rsidRDefault="006639D8" w:rsidP="00BC68E5">
            <w:pPr>
              <w:pStyle w:val="TableLeftColumnbold"/>
            </w:pPr>
            <w:r>
              <w:rPr>
                <w:rStyle w:val="TableMediumboldLEFTcolumn"/>
                <w:b w:val="0"/>
              </w:rPr>
              <w:t>Outside school hours care</w:t>
            </w:r>
          </w:p>
        </w:tc>
        <w:tc>
          <w:tcPr>
            <w:tcW w:w="850"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tcPr>
          <w:p w14:paraId="2B4D36D3" w14:textId="77777777" w:rsidR="006639D8" w:rsidRDefault="006639D8" w:rsidP="00664FBE">
            <w:pPr>
              <w:pStyle w:val="DETTableBody"/>
            </w:pPr>
            <w:r>
              <w:t>38</w:t>
            </w:r>
          </w:p>
        </w:tc>
        <w:tc>
          <w:tcPr>
            <w:tcW w:w="851"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tcPr>
          <w:p w14:paraId="4C3D0DA6" w14:textId="77777777" w:rsidR="006639D8" w:rsidRDefault="006639D8" w:rsidP="00664FBE">
            <w:pPr>
              <w:pStyle w:val="DETTableBody"/>
            </w:pPr>
            <w:r>
              <w:t>46</w:t>
            </w:r>
          </w:p>
        </w:tc>
        <w:tc>
          <w:tcPr>
            <w:tcW w:w="850"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tcPr>
          <w:p w14:paraId="5D4180B4" w14:textId="77777777" w:rsidR="006639D8" w:rsidRDefault="006639D8" w:rsidP="00BC68E5">
            <w:pPr>
              <w:pStyle w:val="TableBodySemibold"/>
            </w:pPr>
            <w:r>
              <w:t>31</w:t>
            </w:r>
          </w:p>
        </w:tc>
      </w:tr>
      <w:tr w:rsidR="006639D8" w14:paraId="36F09CB5" w14:textId="77777777" w:rsidTr="00A50250">
        <w:trPr>
          <w:cantSplit/>
          <w:trHeight w:hRule="exact" w:val="340"/>
        </w:trPr>
        <w:tc>
          <w:tcPr>
            <w:tcW w:w="2268"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tcPr>
          <w:p w14:paraId="799E2422" w14:textId="77777777" w:rsidR="006639D8" w:rsidRDefault="006639D8" w:rsidP="00BC68E5">
            <w:pPr>
              <w:pStyle w:val="TableLeftColumnbold"/>
            </w:pPr>
            <w:r>
              <w:rPr>
                <w:rStyle w:val="TableMediumboldLEFTcolumn"/>
                <w:b w:val="0"/>
              </w:rPr>
              <w:t>Family day care</w:t>
            </w:r>
          </w:p>
        </w:tc>
        <w:tc>
          <w:tcPr>
            <w:tcW w:w="850"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tcPr>
          <w:p w14:paraId="42DD1806" w14:textId="77777777" w:rsidR="006639D8" w:rsidRDefault="006639D8" w:rsidP="00664FBE">
            <w:pPr>
              <w:pStyle w:val="DETTableBody"/>
            </w:pPr>
            <w:r>
              <w:t>40</w:t>
            </w:r>
          </w:p>
        </w:tc>
        <w:tc>
          <w:tcPr>
            <w:tcW w:w="851"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tcPr>
          <w:p w14:paraId="36EF78C5" w14:textId="77777777" w:rsidR="006639D8" w:rsidRDefault="006639D8" w:rsidP="00664FBE">
            <w:pPr>
              <w:pStyle w:val="DETTableBody"/>
            </w:pPr>
            <w:r>
              <w:t>56</w:t>
            </w:r>
          </w:p>
        </w:tc>
        <w:tc>
          <w:tcPr>
            <w:tcW w:w="850"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tcPr>
          <w:p w14:paraId="1BF8E833" w14:textId="77777777" w:rsidR="006639D8" w:rsidRDefault="006639D8" w:rsidP="00BC68E5">
            <w:pPr>
              <w:pStyle w:val="TableBodySemibold"/>
            </w:pPr>
            <w:r>
              <w:t>48</w:t>
            </w:r>
          </w:p>
        </w:tc>
      </w:tr>
      <w:tr w:rsidR="006639D8" w14:paraId="7FBB520B" w14:textId="77777777" w:rsidTr="00006B74">
        <w:trPr>
          <w:cantSplit/>
          <w:trHeight w:hRule="exact" w:val="340"/>
        </w:trPr>
        <w:tc>
          <w:tcPr>
            <w:tcW w:w="2268" w:type="dxa"/>
            <w:tcBorders>
              <w:top w:val="single" w:sz="2" w:space="0" w:color="D9D9D9" w:themeColor="background1" w:themeShade="D9"/>
              <w:left w:val="single" w:sz="4" w:space="0" w:color="FFFFFF" w:themeColor="background1"/>
              <w:bottom w:val="single" w:sz="12" w:space="0" w:color="782A90"/>
              <w:right w:val="single" w:sz="4" w:space="0" w:color="FFFFFF" w:themeColor="background1"/>
            </w:tcBorders>
            <w:shd w:val="solid" w:color="FFFFFF" w:fill="auto"/>
            <w:tcMar>
              <w:top w:w="57" w:type="dxa"/>
              <w:left w:w="113" w:type="dxa"/>
              <w:bottom w:w="113" w:type="dxa"/>
              <w:right w:w="57" w:type="dxa"/>
            </w:tcMar>
          </w:tcPr>
          <w:p w14:paraId="47B89DBA" w14:textId="77777777" w:rsidR="006639D8" w:rsidRDefault="006639D8" w:rsidP="00BC68E5">
            <w:pPr>
              <w:pStyle w:val="TableLeftColumnbold"/>
            </w:pPr>
            <w:r>
              <w:rPr>
                <w:rStyle w:val="TableMediumboldLEFTcolumn"/>
                <w:b w:val="0"/>
              </w:rPr>
              <w:t>CS Act service</w:t>
            </w:r>
          </w:p>
        </w:tc>
        <w:tc>
          <w:tcPr>
            <w:tcW w:w="850" w:type="dxa"/>
            <w:tcBorders>
              <w:top w:val="single" w:sz="2" w:space="0" w:color="D9D9D9" w:themeColor="background1" w:themeShade="D9"/>
              <w:left w:val="single" w:sz="4" w:space="0" w:color="FFFFFF" w:themeColor="background1"/>
              <w:bottom w:val="single" w:sz="12" w:space="0" w:color="782A90"/>
              <w:right w:val="single" w:sz="4" w:space="0" w:color="FFFFFF" w:themeColor="background1"/>
            </w:tcBorders>
            <w:shd w:val="solid" w:color="FFFFFF" w:fill="auto"/>
            <w:tcMar>
              <w:top w:w="57" w:type="dxa"/>
              <w:left w:w="113" w:type="dxa"/>
              <w:bottom w:w="113" w:type="dxa"/>
              <w:right w:w="57" w:type="dxa"/>
            </w:tcMar>
          </w:tcPr>
          <w:p w14:paraId="1087B779" w14:textId="77777777" w:rsidR="006639D8" w:rsidRDefault="006639D8" w:rsidP="00664FBE">
            <w:pPr>
              <w:pStyle w:val="DETTableBody"/>
            </w:pPr>
            <w:r>
              <w:t>3</w:t>
            </w:r>
          </w:p>
        </w:tc>
        <w:tc>
          <w:tcPr>
            <w:tcW w:w="851" w:type="dxa"/>
            <w:tcBorders>
              <w:top w:val="single" w:sz="2" w:space="0" w:color="D9D9D9" w:themeColor="background1" w:themeShade="D9"/>
              <w:left w:val="single" w:sz="4" w:space="0" w:color="FFFFFF" w:themeColor="background1"/>
              <w:bottom w:val="single" w:sz="12" w:space="0" w:color="782A90"/>
              <w:right w:val="single" w:sz="4" w:space="0" w:color="FFFFFF" w:themeColor="background1"/>
            </w:tcBorders>
            <w:shd w:val="solid" w:color="FFFFFF" w:fill="auto"/>
            <w:tcMar>
              <w:top w:w="57" w:type="dxa"/>
              <w:left w:w="113" w:type="dxa"/>
              <w:bottom w:w="113" w:type="dxa"/>
              <w:right w:w="57" w:type="dxa"/>
            </w:tcMar>
          </w:tcPr>
          <w:p w14:paraId="41965AB3" w14:textId="77777777" w:rsidR="006639D8" w:rsidRDefault="006639D8" w:rsidP="00664FBE">
            <w:pPr>
              <w:pStyle w:val="DETTableBody"/>
            </w:pPr>
            <w:r>
              <w:t>3</w:t>
            </w:r>
          </w:p>
        </w:tc>
        <w:tc>
          <w:tcPr>
            <w:tcW w:w="850" w:type="dxa"/>
            <w:tcBorders>
              <w:top w:val="single" w:sz="2" w:space="0" w:color="D9D9D9" w:themeColor="background1" w:themeShade="D9"/>
              <w:left w:val="single" w:sz="4" w:space="0" w:color="FFFFFF" w:themeColor="background1"/>
              <w:bottom w:val="single" w:sz="12" w:space="0" w:color="782A90"/>
              <w:right w:val="single" w:sz="4" w:space="0" w:color="FFFFFF" w:themeColor="background1"/>
            </w:tcBorders>
            <w:shd w:val="solid" w:color="FFFFFF" w:fill="auto"/>
            <w:tcMar>
              <w:top w:w="57" w:type="dxa"/>
              <w:left w:w="113" w:type="dxa"/>
              <w:bottom w:w="113" w:type="dxa"/>
              <w:right w:w="57" w:type="dxa"/>
            </w:tcMar>
          </w:tcPr>
          <w:p w14:paraId="40225247" w14:textId="77777777" w:rsidR="006639D8" w:rsidRDefault="006639D8" w:rsidP="00BC68E5">
            <w:pPr>
              <w:pStyle w:val="TableBodySemibold"/>
            </w:pPr>
            <w:r>
              <w:t>3</w:t>
            </w:r>
          </w:p>
        </w:tc>
      </w:tr>
    </w:tbl>
    <w:p w14:paraId="13D0B8D1" w14:textId="77777777" w:rsidR="004802C8" w:rsidRDefault="004802C8" w:rsidP="004802C8"/>
    <w:p w14:paraId="5FDBE3F2" w14:textId="5D29488A" w:rsidR="006639D8" w:rsidRDefault="006639D8" w:rsidP="006556AE">
      <w:pPr>
        <w:pStyle w:val="Footnotes"/>
      </w:pPr>
      <w:r>
        <w:t>Note: Some serious incidents may relate to services that were not operating at the end of each year.</w:t>
      </w:r>
    </w:p>
    <w:p w14:paraId="11C49DD3" w14:textId="77777777" w:rsidR="006639D8" w:rsidRDefault="006639D8" w:rsidP="00664FBE">
      <w:pPr>
        <w:pStyle w:val="Bodycopy"/>
      </w:pPr>
      <w:r>
        <w:t>The number of serious incidents reported has remained relatively stable in the last three years, with only a small reduction in 2020, with 3493 notifications compared to 3895 in 2019.</w:t>
      </w:r>
    </w:p>
    <w:p w14:paraId="3EE75223" w14:textId="77777777" w:rsidR="006639D8" w:rsidRDefault="006639D8" w:rsidP="00664FBE">
      <w:pPr>
        <w:pStyle w:val="Bodycopy"/>
      </w:pPr>
      <w:r>
        <w:t xml:space="preserve">Incident notifications, excluding serious incidents, more than doubled in 2020, from 1549 recorded in 2019 to 4590 in 2020. Of these notifications, around 3000 were related to service closures or reduced numbers of children attending due to the COVID-19 pandemic. Due to the extended COVID-19 restrictions in Victoria, schools and recreational facilities were closed, which impacted OSHC services and children’s </w:t>
      </w:r>
      <w:proofErr w:type="gramStart"/>
      <w:r>
        <w:t>services in particular, though</w:t>
      </w:r>
      <w:proofErr w:type="gramEnd"/>
      <w:r>
        <w:t xml:space="preserve"> many kindergartens were also closed.</w:t>
      </w:r>
    </w:p>
    <w:p w14:paraId="4B46E22E" w14:textId="77777777" w:rsidR="006639D8" w:rsidRDefault="006639D8" w:rsidP="00664FBE">
      <w:pPr>
        <w:pStyle w:val="CommentText"/>
      </w:pPr>
      <w:r>
        <w:t>Of the remaining notifications, approximately 1000 were related to circumstances that posed a risk to the health, safety or wellbeing of a child or children at the service. This category includes a wide range of situations including accidents, injuries, illness (‘gastro’, rashes, unwell children), incidents where children were unaccounted for, facilities issues (gas leaks, water leaks, emergency services attending), inadequate supervision and others.</w:t>
      </w:r>
    </w:p>
    <w:p w14:paraId="795FD3E7" w14:textId="77777777" w:rsidR="006639D8" w:rsidRDefault="006639D8" w:rsidP="00664FBE">
      <w:pPr>
        <w:pStyle w:val="Bodycopy"/>
      </w:pPr>
      <w:r>
        <w:t>All incident notifications are assessed by QARD for further action.</w:t>
      </w:r>
    </w:p>
    <w:p w14:paraId="6C5132E9" w14:textId="77777777" w:rsidR="006639D8" w:rsidRDefault="006639D8" w:rsidP="004802C8">
      <w:pPr>
        <w:pStyle w:val="Heading3"/>
      </w:pPr>
      <w:r w:rsidRPr="004802C8">
        <w:t>Complaints</w:t>
      </w:r>
    </w:p>
    <w:p w14:paraId="021B075D" w14:textId="77777777" w:rsidR="006639D8" w:rsidRDefault="006639D8" w:rsidP="00664FBE">
      <w:pPr>
        <w:pStyle w:val="Bodycopy"/>
      </w:pPr>
      <w:r>
        <w:t>QARD receives complaints about services both directly from parents and members of the public, and through notifications from service providers. Providers are required to lodge a notification of complaints they have received from parents at a service. All complaints are assessed and investigated as required.</w:t>
      </w:r>
    </w:p>
    <w:p w14:paraId="61F631DB" w14:textId="77777777" w:rsidR="006639D8" w:rsidRDefault="006639D8" w:rsidP="00664FBE">
      <w:pPr>
        <w:pStyle w:val="Bodycopy"/>
      </w:pPr>
      <w:r>
        <w:t xml:space="preserve">In 2020 QARD received 1542 complaints in </w:t>
      </w:r>
      <w:proofErr w:type="gramStart"/>
      <w:r>
        <w:t>total;</w:t>
      </w:r>
      <w:proofErr w:type="gramEnd"/>
      <w:r>
        <w:t xml:space="preserve"> 1,529 about services operating under the NQF, seven about services operating under the CS Act and six regarding alleged unapproved services.</w:t>
      </w:r>
    </w:p>
    <w:p w14:paraId="3CE38BCF" w14:textId="6C1B389B" w:rsidR="006639D8" w:rsidRDefault="006639D8" w:rsidP="00664FBE">
      <w:pPr>
        <w:pStyle w:val="Bodycopy"/>
      </w:pPr>
      <w:r>
        <w:t>Complaint notifications decreased by 14 per cent from 1323 in 2019 to 1162 in 2020. A large proportion of these were about LDC services, which represents the largest segment of the ECEC market in Victoria, with similar numbers of notifications lodged in both 2019 and 2020 (around 950).</w:t>
      </w:r>
    </w:p>
    <w:p w14:paraId="6B578399" w14:textId="77777777" w:rsidR="004802C8" w:rsidRDefault="004802C8" w:rsidP="004802C8"/>
    <w:p w14:paraId="72D55B79" w14:textId="26446DAD" w:rsidR="004802C8" w:rsidRDefault="004802C8" w:rsidP="004802C8">
      <w:r>
        <w:rPr>
          <w:noProof/>
        </w:rPr>
        <w:lastRenderedPageBreak/>
        <mc:AlternateContent>
          <mc:Choice Requires="wps">
            <w:drawing>
              <wp:inline distT="0" distB="0" distL="0" distR="0" wp14:anchorId="2A30514D" wp14:editId="75E3559B">
                <wp:extent cx="6426200" cy="4241800"/>
                <wp:effectExtent l="0" t="0" r="12700" b="12700"/>
                <wp:docPr id="6" name="Text Box 6"/>
                <wp:cNvGraphicFramePr/>
                <a:graphic xmlns:a="http://schemas.openxmlformats.org/drawingml/2006/main">
                  <a:graphicData uri="http://schemas.microsoft.com/office/word/2010/wordprocessingShape">
                    <wps:wsp>
                      <wps:cNvSpPr txBox="1"/>
                      <wps:spPr>
                        <a:xfrm>
                          <a:off x="0" y="0"/>
                          <a:ext cx="6426200" cy="4241800"/>
                        </a:xfrm>
                        <a:prstGeom prst="rect">
                          <a:avLst/>
                        </a:prstGeom>
                        <a:solidFill>
                          <a:schemeClr val="lt1"/>
                        </a:solidFill>
                        <a:ln w="9525">
                          <a:solidFill>
                            <a:srgbClr val="2DBDF1"/>
                          </a:solidFill>
                        </a:ln>
                        <a:effectLst>
                          <a:softEdge rad="0"/>
                        </a:effectLst>
                      </wps:spPr>
                      <wps:txbx>
                        <w:txbxContent>
                          <w:p w14:paraId="296BD4A4" w14:textId="77777777" w:rsidR="004802C8" w:rsidRPr="004802C8" w:rsidRDefault="004802C8" w:rsidP="004802C8">
                            <w:pPr>
                              <w:pStyle w:val="Heading2"/>
                              <w:rPr>
                                <w:color w:val="00B6EF"/>
                              </w:rPr>
                            </w:pPr>
                            <w:bookmarkStart w:id="37" w:name="_Toc87442095"/>
                            <w:r w:rsidRPr="00A50250">
                              <w:t xml:space="preserve">Case study 5: </w:t>
                            </w:r>
                            <w:r w:rsidRPr="004802C8">
                              <w:rPr>
                                <w:color w:val="00B6EF"/>
                              </w:rPr>
                              <w:t>Compliance through education</w:t>
                            </w:r>
                            <w:bookmarkEnd w:id="37"/>
                          </w:p>
                          <w:p w14:paraId="28C96761" w14:textId="77777777" w:rsidR="004802C8" w:rsidRDefault="004802C8" w:rsidP="004802C8">
                            <w:pPr>
                              <w:pStyle w:val="Body-breakout"/>
                            </w:pPr>
                            <w:r>
                              <w:t xml:space="preserve">In January 2020, QARD received a notification of an </w:t>
                            </w:r>
                            <w:r w:rsidRPr="004802C8">
                              <w:t>incident</w:t>
                            </w:r>
                            <w:r>
                              <w:t xml:space="preserve"> where one of the educators had been physically rough with one of the children.</w:t>
                            </w:r>
                          </w:p>
                          <w:p w14:paraId="518FB8DF" w14:textId="77777777" w:rsidR="004802C8" w:rsidRDefault="004802C8" w:rsidP="004802C8">
                            <w:pPr>
                              <w:pStyle w:val="Body-breakout"/>
                            </w:pPr>
                            <w:r>
                              <w:t xml:space="preserve">When </w:t>
                            </w:r>
                            <w:r>
                              <w:t xml:space="preserve">authorised officers attended the service to </w:t>
                            </w:r>
                            <w:r w:rsidRPr="004802C8">
                              <w:t>investigate</w:t>
                            </w:r>
                            <w:r>
                              <w:t xml:space="preserve"> the </w:t>
                            </w:r>
                            <w:r>
                              <w:t>notification they found that there was an issue with the service’s culture: educators found it difficult to speak up and report incidents of inappropriate discipline or other concerns.</w:t>
                            </w:r>
                          </w:p>
                          <w:p w14:paraId="11B42B8A" w14:textId="77777777" w:rsidR="004802C8" w:rsidRDefault="004802C8" w:rsidP="004802C8">
                            <w:pPr>
                              <w:pStyle w:val="Body-breakout"/>
                            </w:pPr>
                            <w:r>
                              <w:t xml:space="preserve">As part of the investigation authorised officers attended an all staff meeting. </w:t>
                            </w:r>
                            <w:r w:rsidRPr="004802C8">
                              <w:t>They</w:t>
                            </w:r>
                            <w:r>
                              <w:t xml:space="preserve"> explained the Child Safe Standards, the reportable conduct scheme and all the other responsibilities educators had to protect children. They discussed what had occurred and the importance of treating children with respect, as well as the need to speak up to protect children’s wellbeing. Finally the authorised offices provided the educators the perspective of the child who had been affected by the incident to prompt reflection. All educators engaged actively in these discussions, and at the end of the meeting the authorised officers gave them additional scenarios to encourage further discussion about how they could manage a similar situation in the future.</w:t>
                            </w:r>
                          </w:p>
                          <w:p w14:paraId="47F70F85" w14:textId="77777777" w:rsidR="004802C8" w:rsidRDefault="004802C8" w:rsidP="004802C8">
                            <w:pPr>
                              <w:pStyle w:val="Body-breakout"/>
                            </w:pPr>
                            <w:r>
                              <w:t xml:space="preserve">The nominated supervisors at the service, involved in the </w:t>
                            </w:r>
                            <w:r w:rsidRPr="004802C8">
                              <w:t>meeting</w:t>
                            </w:r>
                            <w:r>
                              <w:t>, contacted the authorised officers the following day to advise that the educators had been talking all day about these issues raised, and that they felt the discussions at the meeting had made a real impact. The educator at the centre of the investigation subsequently left the service, and there have not been any similar issues occur since.</w:t>
                            </w:r>
                          </w:p>
                          <w:p w14:paraId="18B4731C" w14:textId="77777777" w:rsidR="004802C8" w:rsidRDefault="004802C8"/>
                        </w:txbxContent>
                      </wps:txbx>
                      <wps:bodyPr rot="0" spcFirstLastPara="0" vertOverflow="overflow" horzOverflow="overflow" vert="horz" wrap="square" lIns="180000" tIns="72000" rIns="180000" bIns="180000" numCol="1" spcCol="0" rtlCol="0" fromWordArt="0" anchor="t" anchorCtr="0" forceAA="0" compatLnSpc="1">
                        <a:prstTxWarp prst="textNoShape">
                          <a:avLst/>
                        </a:prstTxWarp>
                        <a:noAutofit/>
                      </wps:bodyPr>
                    </wps:wsp>
                  </a:graphicData>
                </a:graphic>
              </wp:inline>
            </w:drawing>
          </mc:Choice>
          <mc:Fallback>
            <w:pict>
              <v:shape w14:anchorId="2A30514D" id="Text Box 6" o:spid="_x0000_s1034" type="#_x0000_t202" style="width:506pt;height:3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" fillcolor="white [3201]" strokecolor="#2dbdf1">
                <v:textbox inset="5mm,2mm,5mm,5mm">
                  <w:txbxContent>
                    <w:p w14:paraId="296BD4A4" w14:textId="77777777" w:rsidR="004802C8" w:rsidRPr="004802C8" w:rsidRDefault="004802C8" w:rsidP="004802C8">
                      <w:pPr>
                        <w:pStyle w:val="Heading2"/>
                        <w:rPr>
                          <w:color w:val="00B6EF"/>
                        </w:rPr>
                      </w:pPr>
                      <w:bookmarkStart w:id="43" w:name="_Toc87442095"/>
                      <w:r w:rsidRPr="00A50250">
                        <w:t xml:space="preserve">Case study 5: </w:t>
                      </w:r>
                      <w:r w:rsidRPr="004802C8">
                        <w:rPr>
                          <w:color w:val="00B6EF"/>
                        </w:rPr>
                        <w:t>Compliance through education</w:t>
                      </w:r>
                      <w:bookmarkEnd w:id="43"/>
                    </w:p>
                    <w:p w14:paraId="28C96761" w14:textId="77777777" w:rsidR="004802C8" w:rsidRDefault="004802C8" w:rsidP="004802C8">
                      <w:pPr>
                        <w:pStyle w:val="Body-breakout"/>
                      </w:pPr>
                      <w:r>
                        <w:t xml:space="preserve">In January 2020, QARD received a notification of an </w:t>
                      </w:r>
                      <w:r w:rsidRPr="004802C8">
                        <w:t>incident</w:t>
                      </w:r>
                      <w:r>
                        <w:t xml:space="preserve"> where one of the educators had been physically rough with one of the children.</w:t>
                      </w:r>
                    </w:p>
                    <w:p w14:paraId="518FB8DF" w14:textId="77777777" w:rsidR="004802C8" w:rsidRDefault="004802C8" w:rsidP="004802C8">
                      <w:pPr>
                        <w:pStyle w:val="Body-breakout"/>
                      </w:pPr>
                      <w:r>
                        <w:t xml:space="preserve">When </w:t>
                      </w:r>
                      <w:proofErr w:type="spellStart"/>
                      <w:r>
                        <w:t>authorised</w:t>
                      </w:r>
                      <w:proofErr w:type="spellEnd"/>
                      <w:r>
                        <w:t xml:space="preserve"> officers attended the service to </w:t>
                      </w:r>
                      <w:r w:rsidRPr="004802C8">
                        <w:t>investigate</w:t>
                      </w:r>
                      <w:r>
                        <w:t xml:space="preserve"> the </w:t>
                      </w:r>
                      <w:proofErr w:type="gramStart"/>
                      <w:r>
                        <w:t>notification</w:t>
                      </w:r>
                      <w:proofErr w:type="gramEnd"/>
                      <w:r>
                        <w:t xml:space="preserve"> they found that there was an issue with the service’s culture: educators found it difficult to speak up and report incidents of inappropriate discipline or other concerns.</w:t>
                      </w:r>
                    </w:p>
                    <w:p w14:paraId="11B42B8A" w14:textId="77777777" w:rsidR="004802C8" w:rsidRDefault="004802C8" w:rsidP="004802C8">
                      <w:pPr>
                        <w:pStyle w:val="Body-breakout"/>
                      </w:pPr>
                      <w:r>
                        <w:t xml:space="preserve">As part of the investigation </w:t>
                      </w:r>
                      <w:proofErr w:type="spellStart"/>
                      <w:r>
                        <w:t>authorised</w:t>
                      </w:r>
                      <w:proofErr w:type="spellEnd"/>
                      <w:r>
                        <w:t xml:space="preserve"> officers attended an </w:t>
                      </w:r>
                      <w:proofErr w:type="gramStart"/>
                      <w:r>
                        <w:t>all staff</w:t>
                      </w:r>
                      <w:proofErr w:type="gramEnd"/>
                      <w:r>
                        <w:t xml:space="preserve"> meeting. </w:t>
                      </w:r>
                      <w:r w:rsidRPr="004802C8">
                        <w:t>They</w:t>
                      </w:r>
                      <w:r>
                        <w:t xml:space="preserve"> explained the Child Safe Standards, the reportable conduct scheme and all the other responsibilities educators had to protect children. They discussed what had occurred and the importance of treating children with respect, as well as the need to speak up to protect children’s wellbeing. </w:t>
                      </w:r>
                      <w:proofErr w:type="gramStart"/>
                      <w:r>
                        <w:t>Finally</w:t>
                      </w:r>
                      <w:proofErr w:type="gramEnd"/>
                      <w:r>
                        <w:t xml:space="preserve"> the </w:t>
                      </w:r>
                      <w:proofErr w:type="spellStart"/>
                      <w:r>
                        <w:t>authorised</w:t>
                      </w:r>
                      <w:proofErr w:type="spellEnd"/>
                      <w:r>
                        <w:t xml:space="preserve"> offices provided the educators the perspective of the child who had been affected by the incident to prompt reflection. All educators engaged actively in these discussions, and at the end of the meeting the </w:t>
                      </w:r>
                      <w:proofErr w:type="spellStart"/>
                      <w:r>
                        <w:t>authorised</w:t>
                      </w:r>
                      <w:proofErr w:type="spellEnd"/>
                      <w:r>
                        <w:t xml:space="preserve"> officers gave them additional scenarios to encourage further discussion about how they could manage a similar situation in the future.</w:t>
                      </w:r>
                    </w:p>
                    <w:p w14:paraId="47F70F85" w14:textId="77777777" w:rsidR="004802C8" w:rsidRDefault="004802C8" w:rsidP="004802C8">
                      <w:pPr>
                        <w:pStyle w:val="Body-breakout"/>
                      </w:pPr>
                      <w:r>
                        <w:t xml:space="preserve">The nominated supervisors at the service, involved in the </w:t>
                      </w:r>
                      <w:r w:rsidRPr="004802C8">
                        <w:t>meeting</w:t>
                      </w:r>
                      <w:r>
                        <w:t xml:space="preserve">, contacted the </w:t>
                      </w:r>
                      <w:proofErr w:type="spellStart"/>
                      <w:r>
                        <w:t>authorised</w:t>
                      </w:r>
                      <w:proofErr w:type="spellEnd"/>
                      <w:r>
                        <w:t xml:space="preserve"> officers the following day to advise that the educators had been talking all day about these issues raised, and that they felt the discussions at the meeting had made a real impact. The educator at the </w:t>
                      </w:r>
                      <w:proofErr w:type="spellStart"/>
                      <w:r>
                        <w:t>centre</w:t>
                      </w:r>
                      <w:proofErr w:type="spellEnd"/>
                      <w:r>
                        <w:t xml:space="preserve"> of the investigation subsequently left the service, and there have not been any similar issues occur since.</w:t>
                      </w:r>
                    </w:p>
                    <w:p w14:paraId="18B4731C" w14:textId="77777777" w:rsidR="004802C8" w:rsidRDefault="004802C8"/>
                  </w:txbxContent>
                </v:textbox>
                <w10:anchorlock/>
              </v:shape>
            </w:pict>
          </mc:Fallback>
        </mc:AlternateContent>
      </w:r>
    </w:p>
    <w:p w14:paraId="73D701A6" w14:textId="77777777" w:rsidR="006639D8" w:rsidRDefault="006639D8" w:rsidP="00C31356">
      <w:pPr>
        <w:pStyle w:val="Heading2"/>
      </w:pPr>
      <w:bookmarkStart w:id="38" w:name="_Toc87442096"/>
      <w:r w:rsidRPr="00C31356">
        <w:t>Enforcement</w:t>
      </w:r>
      <w:bookmarkEnd w:id="38"/>
    </w:p>
    <w:p w14:paraId="1A672981" w14:textId="77777777" w:rsidR="006639D8" w:rsidRDefault="006639D8" w:rsidP="00664FBE">
      <w:pPr>
        <w:pStyle w:val="Bodycopy"/>
      </w:pPr>
      <w:r>
        <w:t>QARD takes a responsive approach to its enforcement actions which are escalated depending on the provider’s response to identified non-compliance. Enforcement actions are proportionate to the seriousness of the non-compliance, risk and the potential harm to the safety and welling of children attending a service.</w:t>
      </w:r>
    </w:p>
    <w:p w14:paraId="02AFF86F" w14:textId="77777777" w:rsidR="006639D8" w:rsidRDefault="006639D8" w:rsidP="00664FBE">
      <w:pPr>
        <w:pStyle w:val="Bodycopy"/>
      </w:pPr>
      <w:r>
        <w:t>We use a range of regulatory tools to address non-compliance ranging from providing information and guidance through to prosecution before a court or cancelling a provider’s approval to operate.</w:t>
      </w:r>
    </w:p>
    <w:p w14:paraId="33DA6123" w14:textId="77777777" w:rsidR="006639D8" w:rsidRDefault="006639D8" w:rsidP="00664FBE">
      <w:pPr>
        <w:pStyle w:val="Bodycopy"/>
      </w:pPr>
      <w:r>
        <w:t xml:space="preserve">In 2020, the Regulatory Authority issued 55 statutory sanctions. The sanctions included 17 cancellations of provider approvals, 14 compliance notices, six emergency action notices, 15 </w:t>
      </w:r>
      <w:proofErr w:type="gramStart"/>
      <w:r>
        <w:t>amendment</w:t>
      </w:r>
      <w:proofErr w:type="gramEnd"/>
      <w:r>
        <w:t xml:space="preserve"> of service and provider approvals, 1 enforceable undertakings and 2 completed prosecutions. Issues in family day care services remain significant with 28 of the sanctions in 2020 issued to family day care services and educators.</w:t>
      </w:r>
    </w:p>
    <w:p w14:paraId="5BCD5900" w14:textId="77777777" w:rsidR="006639D8" w:rsidRDefault="006639D8" w:rsidP="00664FBE">
      <w:pPr>
        <w:pStyle w:val="Bodycopy"/>
      </w:pPr>
      <w:r>
        <w:t xml:space="preserve">Despite COVID-19 restrictions, investigators and </w:t>
      </w:r>
      <w:proofErr w:type="spellStart"/>
      <w:r>
        <w:t>authorised</w:t>
      </w:r>
      <w:proofErr w:type="spellEnd"/>
      <w:r>
        <w:t xml:space="preserve"> officers continued to investigate notifications and complaints to protect the health, </w:t>
      </w:r>
      <w:proofErr w:type="gramStart"/>
      <w:r>
        <w:t>safety</w:t>
      </w:r>
      <w:proofErr w:type="gramEnd"/>
      <w:r>
        <w:t xml:space="preserve"> and wellbeing of children in services across the State.</w:t>
      </w:r>
    </w:p>
    <w:p w14:paraId="6FDC4B4F" w14:textId="77777777" w:rsidR="006639D8" w:rsidRDefault="006639D8" w:rsidP="00C31356">
      <w:pPr>
        <w:pStyle w:val="Heading1"/>
      </w:pPr>
      <w:bookmarkStart w:id="39" w:name="_Toc87442097"/>
      <w:r>
        <w:lastRenderedPageBreak/>
        <w:t xml:space="preserve">Reforms and </w:t>
      </w:r>
      <w:r w:rsidRPr="00C31356">
        <w:t>initiatives</w:t>
      </w:r>
      <w:bookmarkEnd w:id="39"/>
    </w:p>
    <w:p w14:paraId="71420EA1" w14:textId="77777777" w:rsidR="006639D8" w:rsidRDefault="006639D8" w:rsidP="00C31356">
      <w:pPr>
        <w:pStyle w:val="Heading2"/>
      </w:pPr>
      <w:bookmarkStart w:id="40" w:name="_Toc87442098"/>
      <w:r>
        <w:t xml:space="preserve">Education and Care Services </w:t>
      </w:r>
      <w:r w:rsidRPr="00C31356">
        <w:t>National</w:t>
      </w:r>
      <w:r>
        <w:t xml:space="preserve"> Amendment Regulations 2020</w:t>
      </w:r>
      <w:bookmarkEnd w:id="40"/>
    </w:p>
    <w:p w14:paraId="0E383D4A" w14:textId="77777777" w:rsidR="006639D8" w:rsidRDefault="006639D8" w:rsidP="00664FBE">
      <w:pPr>
        <w:pStyle w:val="Bodycopy"/>
      </w:pPr>
      <w:r>
        <w:t>As host of the National Law, Victoria leads the national Legislation Working Group which develops legislative and regulatory proposals in accordance with policy decisions of the Ministerial Council.</w:t>
      </w:r>
    </w:p>
    <w:p w14:paraId="1E93EAAB" w14:textId="77777777" w:rsidR="006639D8" w:rsidRDefault="006639D8" w:rsidP="00664FBE">
      <w:pPr>
        <w:pStyle w:val="Bodycopy"/>
      </w:pPr>
      <w:r>
        <w:t>The Education and Care Services National Amendment Regulations 2020 (Amendment Regulations) introduced new requirements for approved providers of education and care services that offer, or arrange, transportation of children—for example, transport to and from the service and a child’s home or other location.</w:t>
      </w:r>
    </w:p>
    <w:p w14:paraId="2B9E7119" w14:textId="77777777" w:rsidR="006639D8" w:rsidRDefault="006639D8" w:rsidP="00664FBE">
      <w:pPr>
        <w:pStyle w:val="Bodycopy"/>
      </w:pPr>
      <w:r>
        <w:t>Transportation may present additional risks to children, especially during transition between a vehicle and a service premises or other location. To better manage these risks, the Amendment Regulations strengthened oversight arrangements of transport that occurs when children are under the care of an education and care service.</w:t>
      </w:r>
    </w:p>
    <w:p w14:paraId="786590CA" w14:textId="77777777" w:rsidR="006639D8" w:rsidRDefault="006639D8" w:rsidP="00664FBE">
      <w:pPr>
        <w:pStyle w:val="Bodycopy"/>
      </w:pPr>
      <w:r>
        <w:t xml:space="preserve">Since 1 October 2020, approved providers of education and care services that offer, or arrange, transportation of children (other than as part of an excursion) must have in place transportation-specific policies and procedures. New requirements for transport-specific risk assessments and obtaining written </w:t>
      </w:r>
      <w:proofErr w:type="spellStart"/>
      <w:r>
        <w:t>authorisations</w:t>
      </w:r>
      <w:proofErr w:type="spellEnd"/>
      <w:r>
        <w:t xml:space="preserve"> were also introduced, and there were minor corresponding changes relating to excursions that involve transporting children. Further minor consequential changes were made to the requirements for keeping records of transport </w:t>
      </w:r>
      <w:proofErr w:type="spellStart"/>
      <w:r>
        <w:t>authorisations</w:t>
      </w:r>
      <w:proofErr w:type="spellEnd"/>
      <w:r>
        <w:t xml:space="preserve"> in 2021.</w:t>
      </w:r>
    </w:p>
    <w:p w14:paraId="6B7084E0" w14:textId="77777777" w:rsidR="006639D8" w:rsidRDefault="006639D8" w:rsidP="00C31356">
      <w:pPr>
        <w:pStyle w:val="Heading2"/>
      </w:pPr>
      <w:bookmarkStart w:id="41" w:name="_Toc87442099"/>
      <w:r>
        <w:t xml:space="preserve">NQF Review </w:t>
      </w:r>
      <w:r w:rsidRPr="00C31356">
        <w:t>2019</w:t>
      </w:r>
      <w:bookmarkEnd w:id="41"/>
    </w:p>
    <w:p w14:paraId="56A66A01" w14:textId="77777777" w:rsidR="006639D8" w:rsidRDefault="006639D8" w:rsidP="00664FBE">
      <w:pPr>
        <w:pStyle w:val="Bodycopy"/>
      </w:pPr>
      <w:r>
        <w:t xml:space="preserve">The second five-yearly review of the NQF began in 2019, led by a national working group chaired by New South Wales. A dedicated website was established at </w:t>
      </w:r>
      <w:hyperlink r:id="rId65" w:history="1">
        <w:r w:rsidRPr="00C31356">
          <w:rPr>
            <w:rStyle w:val="Hyperlink"/>
          </w:rPr>
          <w:t>www.nqfreview.com.au</w:t>
        </w:r>
      </w:hyperlink>
      <w:r>
        <w:t xml:space="preserve"> to support community engagement on the review, including on the first phase of public consultation on an initial Issues Paper. However, during 2020, work on the second public consultation phase was paused due to the COVID-19 pandemic restrictions.</w:t>
      </w:r>
    </w:p>
    <w:p w14:paraId="493D801B" w14:textId="77777777" w:rsidR="006639D8" w:rsidRDefault="006639D8" w:rsidP="00664FBE">
      <w:pPr>
        <w:pStyle w:val="Bodycopy"/>
      </w:pPr>
      <w:r>
        <w:t>A Consultation Regulation Impact Statement (CRIS) setting out proposed options for regulatory change and their potential impact on the sector and families was prepared, but not released for public consultation until March - April 2021. There was again a high level of engagement with the online information sessions held in Victoria, with more than 450 people attending one of nine sessions. Victorian respondents completed 478 sector surveys (17% of the total received) and 60 family surveys (10% of total received) in addition to 3 submissions. This number does not include providers that operate nationally or in multiple jurisdictions.</w:t>
      </w:r>
    </w:p>
    <w:p w14:paraId="57685A2F" w14:textId="77777777" w:rsidR="006639D8" w:rsidRDefault="006639D8" w:rsidP="00664FBE">
      <w:pPr>
        <w:pStyle w:val="Bodycopy"/>
      </w:pPr>
      <w:r>
        <w:t xml:space="preserve">Feedback received through the CRIS consultation surveys and submissions will be </w:t>
      </w:r>
      <w:proofErr w:type="spellStart"/>
      <w:r>
        <w:t>analysed</w:t>
      </w:r>
      <w:proofErr w:type="spellEnd"/>
      <w:r>
        <w:t xml:space="preserve"> before being included in the Decision Regulation Impact Statement (DRIS), that will assist government decision making on the review.</w:t>
      </w:r>
    </w:p>
    <w:p w14:paraId="595896C3" w14:textId="77777777" w:rsidR="006639D8" w:rsidRDefault="006639D8" w:rsidP="00C31356">
      <w:pPr>
        <w:pStyle w:val="Heading2"/>
      </w:pPr>
      <w:bookmarkStart w:id="42" w:name="_Toc87442100"/>
      <w:r>
        <w:t xml:space="preserve">Children’s services </w:t>
      </w:r>
      <w:r w:rsidRPr="00C31356">
        <w:t>law</w:t>
      </w:r>
      <w:r>
        <w:t xml:space="preserve"> reform</w:t>
      </w:r>
      <w:bookmarkEnd w:id="42"/>
    </w:p>
    <w:p w14:paraId="369CA0F0" w14:textId="77777777" w:rsidR="006639D8" w:rsidRDefault="006639D8" w:rsidP="00664FBE">
      <w:pPr>
        <w:pStyle w:val="Bodycopy"/>
      </w:pPr>
      <w:r>
        <w:t>Following a national decision in 2017 to keep occasional care, former Budget Based Funded and mobile services outside the scope of the NQF, the Victorian children’s services regulatory regime was reformed to align it with the NQF, where appropriate. Changes to the CS Act, and new CS Regulations, came into effect together on 17 May 2020.</w:t>
      </w:r>
    </w:p>
    <w:p w14:paraId="31D6F8D2" w14:textId="77777777" w:rsidR="006639D8" w:rsidRDefault="006639D8" w:rsidP="00664FBE">
      <w:pPr>
        <w:pStyle w:val="Bodycopy"/>
      </w:pPr>
      <w:r>
        <w:lastRenderedPageBreak/>
        <w:t xml:space="preserve">The reform simplified licensing arrangements for service providers and ensures more consistent minimum standards across all Victorian early childhood services. The reform reduced red tape by replacing fixed term </w:t>
      </w:r>
      <w:proofErr w:type="spellStart"/>
      <w:r>
        <w:t>licences</w:t>
      </w:r>
      <w:proofErr w:type="spellEnd"/>
      <w:r>
        <w:t xml:space="preserve"> with perpetual provider and service approvals (that no longer need to be renewed). Approved providers may now operate multiple services, and service approvals may be transferred between approved providers. Also, an approved provider under the NQF can apply for a service approval to operate a children’s service without having to apply for a separate provider approval under the CS Act.</w:t>
      </w:r>
    </w:p>
    <w:p w14:paraId="1F145DC4" w14:textId="77777777" w:rsidR="006639D8" w:rsidRDefault="006639D8" w:rsidP="00664FBE">
      <w:pPr>
        <w:pStyle w:val="Bodycopy"/>
      </w:pPr>
      <w:r>
        <w:t xml:space="preserve">All current licensees on 17 May 2020 became approved providers, and their </w:t>
      </w:r>
      <w:proofErr w:type="spellStart"/>
      <w:r>
        <w:t>licences</w:t>
      </w:r>
      <w:proofErr w:type="spellEnd"/>
      <w:r>
        <w:t xml:space="preserve"> were converted to a service approval for one of the two new service types:</w:t>
      </w:r>
    </w:p>
    <w:p w14:paraId="6B5DFAFF" w14:textId="3A6C09D6" w:rsidR="006639D8" w:rsidRPr="00C31356" w:rsidRDefault="006639D8" w:rsidP="00C31356">
      <w:pPr>
        <w:pStyle w:val="Bulletedlist"/>
      </w:pPr>
      <w:r w:rsidRPr="00C31356">
        <w:rPr>
          <w:rStyle w:val="Bold"/>
        </w:rPr>
        <w:t>Limited hours</w:t>
      </w:r>
      <w:r>
        <w:t xml:space="preserve"> </w:t>
      </w:r>
      <w:r w:rsidRPr="00C31356">
        <w:t>services that provide education and care to each child for not more than three hours per day and six hours per week</w:t>
      </w:r>
    </w:p>
    <w:p w14:paraId="0F72FDD4" w14:textId="7E8C4D43" w:rsidR="006639D8" w:rsidRDefault="006639D8" w:rsidP="00C31356">
      <w:pPr>
        <w:pStyle w:val="Bulletedlist"/>
      </w:pPr>
      <w:r w:rsidRPr="00C31356">
        <w:rPr>
          <w:rStyle w:val="Bold"/>
        </w:rPr>
        <w:t>Occasional care</w:t>
      </w:r>
      <w:r w:rsidRPr="00C31356">
        <w:t xml:space="preserve"> services</w:t>
      </w:r>
      <w:r>
        <w:t xml:space="preserve"> with no limit on the hours that children can attend.</w:t>
      </w:r>
    </w:p>
    <w:p w14:paraId="498064CA" w14:textId="77777777" w:rsidR="006639D8" w:rsidRDefault="006639D8" w:rsidP="00664FBE">
      <w:pPr>
        <w:pStyle w:val="Bodycopy"/>
      </w:pPr>
      <w:r>
        <w:t xml:space="preserve">QARD issued every provider and children’s service with new licensing documentation, and has developed information, </w:t>
      </w:r>
      <w:proofErr w:type="gramStart"/>
      <w:r>
        <w:t>resources</w:t>
      </w:r>
      <w:proofErr w:type="gramEnd"/>
      <w:r>
        <w:t xml:space="preserve"> and guidance to support children’s services to understand and prepare to meet the new regulatory requirements.</w:t>
      </w:r>
    </w:p>
    <w:p w14:paraId="5DA76AC1" w14:textId="77777777" w:rsidR="006639D8" w:rsidRDefault="006639D8" w:rsidP="00664FBE">
      <w:pPr>
        <w:pStyle w:val="Bodycopy"/>
      </w:pPr>
      <w:r>
        <w:t xml:space="preserve">During 2020, QARD worked to develop resources and a new guide, </w:t>
      </w:r>
      <w:r>
        <w:rPr>
          <w:rStyle w:val="VICLightitalic"/>
          <w:rFonts w:cs="VIC Light Italic"/>
          <w:iCs/>
        </w:rPr>
        <w:t>Planning and delivering a program in a children’s service</w:t>
      </w:r>
      <w:r>
        <w:t xml:space="preserve"> to assist services and educators in unpacking the new programming and documentation requirements.</w:t>
      </w:r>
    </w:p>
    <w:p w14:paraId="7AB751FD" w14:textId="77777777" w:rsidR="006639D8" w:rsidRDefault="006639D8" w:rsidP="00664FBE">
      <w:pPr>
        <w:pStyle w:val="Bodycopy"/>
      </w:pPr>
      <w:r>
        <w:t>The impact of the reform on children</w:t>
      </w:r>
      <w:r>
        <w:rPr>
          <w:rStyle w:val="VICLightitalic"/>
          <w:i w:val="0"/>
        </w:rPr>
        <w:t>’</w:t>
      </w:r>
      <w:r>
        <w:t>s services during 2020 was minimal as many children</w:t>
      </w:r>
      <w:r>
        <w:rPr>
          <w:rStyle w:val="VICLightitalic"/>
          <w:i w:val="0"/>
        </w:rPr>
        <w:t>’</w:t>
      </w:r>
      <w:r>
        <w:t xml:space="preserve">s services were closed due to COVID-19 restrictions. This is because many services </w:t>
      </w:r>
      <w:proofErr w:type="gramStart"/>
      <w:r>
        <w:t>are located in</w:t>
      </w:r>
      <w:proofErr w:type="gramEnd"/>
      <w:r>
        <w:t xml:space="preserve"> recreational facilities which were closed for extended periods. Transitional provisions apply for existing services until 1 January 2022, to assist services adapt and meet the new requirements such as new educator to child ratios, programming using approved learning frameworks, and additional policies and procedures.</w:t>
      </w:r>
    </w:p>
    <w:p w14:paraId="65D15BFB" w14:textId="77777777" w:rsidR="006639D8" w:rsidRDefault="006639D8" w:rsidP="00C31356">
      <w:pPr>
        <w:pStyle w:val="Heading2"/>
      </w:pPr>
      <w:bookmarkStart w:id="43" w:name="_Toc87442101"/>
      <w:r>
        <w:t xml:space="preserve">Co-regulatory </w:t>
      </w:r>
      <w:r w:rsidRPr="00C31356">
        <w:t>partners</w:t>
      </w:r>
      <w:bookmarkEnd w:id="43"/>
    </w:p>
    <w:p w14:paraId="2BC29CCD" w14:textId="77777777" w:rsidR="006639D8" w:rsidRDefault="006639D8" w:rsidP="00664FBE">
      <w:pPr>
        <w:pStyle w:val="Bodycopy"/>
      </w:pPr>
      <w:r>
        <w:t xml:space="preserve">QARD works with national and state regulatory authorities to support the successful implementation of the NQF. This includes regular interaction with all jurisdictions and ACECQA regarding the effectiveness of operational policy, training, systems, business processes, information management and sector support. We collaborate within a ‘Community of practice’ designed to improve regulatory practice, identify emerging </w:t>
      </w:r>
      <w:proofErr w:type="gramStart"/>
      <w:r>
        <w:t>issues</w:t>
      </w:r>
      <w:proofErr w:type="gramEnd"/>
      <w:r>
        <w:t xml:space="preserve"> and reduce risk.</w:t>
      </w:r>
    </w:p>
    <w:p w14:paraId="64063E89" w14:textId="77777777" w:rsidR="006639D8" w:rsidRDefault="006639D8" w:rsidP="00664FBE">
      <w:pPr>
        <w:pStyle w:val="Bodycopy"/>
      </w:pPr>
      <w:r>
        <w:t>We also collaborate with other regulators to promote coherence through information sharing, and to build capability within the education and care sector.</w:t>
      </w:r>
    </w:p>
    <w:p w14:paraId="5E99F458" w14:textId="77777777" w:rsidR="006639D8" w:rsidRDefault="006639D8" w:rsidP="00C31356">
      <w:pPr>
        <w:pStyle w:val="Heading4"/>
      </w:pPr>
      <w:r>
        <w:t xml:space="preserve">Commission for Children </w:t>
      </w:r>
      <w:r w:rsidRPr="00C31356">
        <w:t>and</w:t>
      </w:r>
      <w:r>
        <w:t xml:space="preserve"> Young People</w:t>
      </w:r>
    </w:p>
    <w:p w14:paraId="533FC75C" w14:textId="77777777" w:rsidR="006639D8" w:rsidRDefault="006639D8" w:rsidP="00664FBE">
      <w:pPr>
        <w:pStyle w:val="Bodycopy"/>
      </w:pPr>
      <w:r>
        <w:t xml:space="preserve">QARD has continued to hold regular meetings and share information with the CCYP on </w:t>
      </w:r>
      <w:proofErr w:type="gramStart"/>
      <w:r>
        <w:t>a number of</w:t>
      </w:r>
      <w:proofErr w:type="gramEnd"/>
      <w:r>
        <w:t xml:space="preserve"> different issues including reportable conduct, and the Victorian Child Safe Standards (CSS).</w:t>
      </w:r>
    </w:p>
    <w:p w14:paraId="50CFE3C5" w14:textId="77777777" w:rsidR="006639D8" w:rsidRDefault="006639D8" w:rsidP="00664FBE">
      <w:pPr>
        <w:pStyle w:val="Bodycopy"/>
      </w:pPr>
      <w:r>
        <w:t>QARD continued to manage referrals from the CCYP to determine services’ compliance with the CSS, and monitors aspects of services’ compliance with the CSS as part of the assessment and rating process for services.</w:t>
      </w:r>
    </w:p>
    <w:p w14:paraId="5261E41E" w14:textId="77777777" w:rsidR="006639D8" w:rsidRDefault="006639D8" w:rsidP="00C31356">
      <w:pPr>
        <w:pStyle w:val="Heading4"/>
      </w:pPr>
      <w:r>
        <w:t xml:space="preserve">Victorian Registration and </w:t>
      </w:r>
      <w:r w:rsidRPr="00C31356">
        <w:t>Qualifications</w:t>
      </w:r>
      <w:r>
        <w:t xml:space="preserve"> Authority</w:t>
      </w:r>
    </w:p>
    <w:p w14:paraId="10792DCA" w14:textId="77777777" w:rsidR="006639D8" w:rsidRDefault="006639D8" w:rsidP="00664FBE">
      <w:pPr>
        <w:pStyle w:val="Bodycopy"/>
      </w:pPr>
      <w:r>
        <w:t xml:space="preserve">QARD continues to work closely with the Victorian Registration and Qualifications Authority (VRQA) as a co-regulator. Information is shared and joint investigations carried out into OSHC providers, sometimes operated by school councils registered by the VRQA, and early childhood-related qualifications by Registered Training </w:t>
      </w:r>
      <w:proofErr w:type="spellStart"/>
      <w:r>
        <w:t>Organisations</w:t>
      </w:r>
      <w:proofErr w:type="spellEnd"/>
      <w:r>
        <w:t xml:space="preserve"> (RTOs) also regulated by the VRQA.</w:t>
      </w:r>
    </w:p>
    <w:p w14:paraId="13DE5E86" w14:textId="77777777" w:rsidR="006639D8" w:rsidRDefault="006639D8" w:rsidP="00C31356">
      <w:pPr>
        <w:pStyle w:val="Heading4"/>
      </w:pPr>
      <w:r>
        <w:t xml:space="preserve">Department of </w:t>
      </w:r>
      <w:r w:rsidRPr="00C31356">
        <w:t>Health</w:t>
      </w:r>
    </w:p>
    <w:p w14:paraId="54DD00BD" w14:textId="77777777" w:rsidR="006639D8" w:rsidRDefault="006639D8" w:rsidP="00664FBE">
      <w:pPr>
        <w:pStyle w:val="Bodycopy"/>
      </w:pPr>
      <w:r>
        <w:t xml:space="preserve">QARD works closely with the Department of Health to support and facilitate the implementation of </w:t>
      </w:r>
      <w:proofErr w:type="gramStart"/>
      <w:r>
        <w:t>a number of</w:t>
      </w:r>
      <w:proofErr w:type="gramEnd"/>
      <w:r>
        <w:t xml:space="preserve"> policy areas, most importantly in 2020 in relation to COVID-19.</w:t>
      </w:r>
    </w:p>
    <w:p w14:paraId="3D722621" w14:textId="77777777" w:rsidR="006639D8" w:rsidRDefault="006639D8" w:rsidP="00C31356">
      <w:pPr>
        <w:pStyle w:val="Heading5"/>
      </w:pPr>
      <w:r>
        <w:t xml:space="preserve">No Jab, </w:t>
      </w:r>
      <w:r w:rsidRPr="00C31356">
        <w:t>No</w:t>
      </w:r>
      <w:r>
        <w:t xml:space="preserve"> Play</w:t>
      </w:r>
    </w:p>
    <w:p w14:paraId="5F2DA72A" w14:textId="77777777" w:rsidR="006639D8" w:rsidRDefault="006639D8" w:rsidP="00664FBE">
      <w:pPr>
        <w:pStyle w:val="Bodycopy"/>
      </w:pPr>
      <w:r>
        <w:t>QARD continues to support the requirements of the No Jab, No Play (NJNP) legislation.</w:t>
      </w:r>
    </w:p>
    <w:p w14:paraId="7572D4AA" w14:textId="77777777" w:rsidR="006639D8" w:rsidRDefault="006639D8" w:rsidP="00664FBE">
      <w:pPr>
        <w:pStyle w:val="Bodycopy"/>
      </w:pPr>
      <w:r>
        <w:lastRenderedPageBreak/>
        <w:t xml:space="preserve">During visits to services, </w:t>
      </w:r>
      <w:proofErr w:type="spellStart"/>
      <w:r>
        <w:t>authorised</w:t>
      </w:r>
      <w:proofErr w:type="spellEnd"/>
      <w:r>
        <w:t xml:space="preserve"> officers continue to monitor services’ compliance with the NQF and the CS Act by checking children’s enrolment records to ensure the required documentation is in place to meet NJNP requirements.</w:t>
      </w:r>
    </w:p>
    <w:p w14:paraId="515578DD" w14:textId="77777777" w:rsidR="006639D8" w:rsidRDefault="006639D8" w:rsidP="00664FBE">
      <w:pPr>
        <w:pStyle w:val="Bodycopy"/>
      </w:pPr>
      <w:r>
        <w:t>QARD has continued support of NJNP through multiple communications via the monthly newsletter and forums to ensure providers are aware of the requirements under NJNP. QARD responds regularly to individual services’ issues and requests for information regarding NJNP.</w:t>
      </w:r>
    </w:p>
    <w:p w14:paraId="570AA0E8" w14:textId="77777777" w:rsidR="006639D8" w:rsidRDefault="006639D8" w:rsidP="00C31356">
      <w:pPr>
        <w:pStyle w:val="Heading4"/>
      </w:pPr>
      <w:r>
        <w:t xml:space="preserve">Department of Justice and </w:t>
      </w:r>
      <w:r w:rsidRPr="00C31356">
        <w:t>Community</w:t>
      </w:r>
      <w:r>
        <w:t xml:space="preserve"> Safety</w:t>
      </w:r>
    </w:p>
    <w:p w14:paraId="4DCBD054" w14:textId="77777777" w:rsidR="006639D8" w:rsidRDefault="006639D8" w:rsidP="00664FBE">
      <w:pPr>
        <w:pStyle w:val="Bodycopy"/>
      </w:pPr>
      <w:r>
        <w:t>QARD shares information with Department of Justice and Community Safety where there are concerns a relevant person may not hold, or be eligible to hold, a Working with Children Clearance.</w:t>
      </w:r>
    </w:p>
    <w:p w14:paraId="1F03FD82" w14:textId="77777777" w:rsidR="006639D8" w:rsidRDefault="006639D8" w:rsidP="00C31356">
      <w:pPr>
        <w:pStyle w:val="Heading4"/>
      </w:pPr>
      <w:r>
        <w:t xml:space="preserve">WorkSafe </w:t>
      </w:r>
      <w:r w:rsidRPr="00C31356">
        <w:t>Victoria</w:t>
      </w:r>
    </w:p>
    <w:p w14:paraId="772139A4" w14:textId="77777777" w:rsidR="006639D8" w:rsidRDefault="006639D8" w:rsidP="00664FBE">
      <w:pPr>
        <w:pStyle w:val="Bodycopy"/>
      </w:pPr>
      <w:r>
        <w:t>Collaboration with WorkSafe Victoria ensures issues of shared interest impacting on the safety, health and wellbeing of children are addressed. There is collaboration where each agency is involved in an investigation of the same matter.</w:t>
      </w:r>
    </w:p>
    <w:p w14:paraId="50AD4B7A" w14:textId="77777777" w:rsidR="006639D8" w:rsidRDefault="006639D8" w:rsidP="00C31356">
      <w:pPr>
        <w:pStyle w:val="Heading4"/>
      </w:pPr>
      <w:r>
        <w:t xml:space="preserve">Victorian Institute of </w:t>
      </w:r>
      <w:r w:rsidRPr="00C31356">
        <w:t>Teaching</w:t>
      </w:r>
    </w:p>
    <w:p w14:paraId="23356DC0" w14:textId="77777777" w:rsidR="006639D8" w:rsidRDefault="006639D8" w:rsidP="00664FBE">
      <w:pPr>
        <w:pStyle w:val="Bodycopy"/>
      </w:pPr>
      <w:r>
        <w:t>QARD maintains a close relationship with the Victorian Institute of Teaching through an established Memorandum of Understanding and regular liaison over the registration of early childhood teachers.</w:t>
      </w:r>
    </w:p>
    <w:p w14:paraId="53C01DD7" w14:textId="77777777" w:rsidR="006639D8" w:rsidRDefault="006639D8" w:rsidP="00C31356">
      <w:pPr>
        <w:pStyle w:val="Heading4"/>
      </w:pPr>
      <w:r>
        <w:t>Commonwealth Department of Education, Skills and Employment</w:t>
      </w:r>
    </w:p>
    <w:p w14:paraId="0C4598B3" w14:textId="77777777" w:rsidR="006639D8" w:rsidRDefault="006639D8" w:rsidP="00664FBE">
      <w:pPr>
        <w:pStyle w:val="Bodycopy"/>
      </w:pPr>
      <w:r>
        <w:t xml:space="preserve">Regular collaboration and information sharing between </w:t>
      </w:r>
      <w:proofErr w:type="gramStart"/>
      <w:r>
        <w:t>QARD</w:t>
      </w:r>
      <w:proofErr w:type="gramEnd"/>
      <w:r>
        <w:t xml:space="preserve"> and the Commonwealth Department of Education, Skills and Employment contributes to the identification of non-compliant services and providers. Sanctions taken by the Commonwealth in relation to </w:t>
      </w:r>
      <w:proofErr w:type="gramStart"/>
      <w:r>
        <w:t>child care</w:t>
      </w:r>
      <w:proofErr w:type="gramEnd"/>
      <w:r>
        <w:t xml:space="preserve"> funding are considered, and action taken to cancel provider approvals as appropriate. This has contributed to the large reduction in 2019 and 2020 In the number of family day care services in Victoria with concerning compliance issues.</w:t>
      </w:r>
    </w:p>
    <w:p w14:paraId="64FFCB77" w14:textId="77777777" w:rsidR="006639D8" w:rsidRDefault="006639D8" w:rsidP="00C31356">
      <w:pPr>
        <w:pStyle w:val="Heading4"/>
      </w:pPr>
      <w:r w:rsidRPr="00C31356">
        <w:t>Victoria</w:t>
      </w:r>
      <w:r>
        <w:t xml:space="preserve"> Police</w:t>
      </w:r>
    </w:p>
    <w:p w14:paraId="442D7629" w14:textId="3993E6A8" w:rsidR="006639D8" w:rsidRDefault="006639D8" w:rsidP="00664FBE">
      <w:pPr>
        <w:pStyle w:val="Bodycopy"/>
      </w:pPr>
      <w:r>
        <w:t>QARD works closely with Victoria Police on alleged criminal matters as required.</w:t>
      </w:r>
    </w:p>
    <w:p w14:paraId="7A049CF6" w14:textId="18B6A72B" w:rsidR="00294BE7" w:rsidRDefault="00294BE7" w:rsidP="00664FBE">
      <w:pPr>
        <w:pStyle w:val="Bodycopy"/>
      </w:pPr>
      <w:r w:rsidRPr="00294BE7">
        <w:rPr>
          <w:noProof/>
        </w:rPr>
        <w:drawing>
          <wp:anchor distT="0" distB="0" distL="114300" distR="114300" simplePos="0" relativeHeight="251679744" behindDoc="1" locked="0" layoutInCell="1" allowOverlap="1" wp14:anchorId="3237CF80" wp14:editId="0804A390">
            <wp:simplePos x="0" y="0"/>
            <wp:positionH relativeFrom="column">
              <wp:posOffset>-224790</wp:posOffset>
            </wp:positionH>
            <wp:positionV relativeFrom="paragraph">
              <wp:posOffset>1447800</wp:posOffset>
            </wp:positionV>
            <wp:extent cx="9946800" cy="2862000"/>
            <wp:effectExtent l="0" t="0" r="0" b="0"/>
            <wp:wrapNone/>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66" cstate="email">
                      <a:extLst>
                        <a:ext uri="{28A0092B-C50C-407E-A947-70E740481C1C}">
                          <a14:useLocalDpi xmlns:a14="http://schemas.microsoft.com/office/drawing/2010/main"/>
                        </a:ext>
                      </a:extLst>
                    </a:blip>
                    <a:stretch>
                      <a:fillRect/>
                    </a:stretch>
                  </pic:blipFill>
                  <pic:spPr>
                    <a:xfrm>
                      <a:off x="0" y="0"/>
                      <a:ext cx="9946800" cy="2862000"/>
                    </a:xfrm>
                    <a:prstGeom prst="rect">
                      <a:avLst/>
                    </a:prstGeom>
                  </pic:spPr>
                </pic:pic>
              </a:graphicData>
            </a:graphic>
            <wp14:sizeRelH relativeFrom="page">
              <wp14:pctWidth>0</wp14:pctWidth>
            </wp14:sizeRelH>
            <wp14:sizeRelV relativeFrom="page">
              <wp14:pctHeight>0</wp14:pctHeight>
            </wp14:sizeRelV>
          </wp:anchor>
        </w:drawing>
      </w:r>
    </w:p>
    <w:p w14:paraId="1F1AEC3F" w14:textId="677CFFA5" w:rsidR="006639D8" w:rsidRDefault="006639D8" w:rsidP="00C31356">
      <w:pPr>
        <w:pStyle w:val="Heading1"/>
      </w:pPr>
      <w:bookmarkStart w:id="44" w:name="_Toc87442102"/>
      <w:r w:rsidRPr="00C31356">
        <w:lastRenderedPageBreak/>
        <w:t>Glossary</w:t>
      </w:r>
      <w:bookmarkEnd w:id="44"/>
    </w:p>
    <w:p w14:paraId="416843F8" w14:textId="77777777" w:rsidR="00C31356" w:rsidRPr="00C31356" w:rsidRDefault="00C31356" w:rsidP="00C31356">
      <w:pPr>
        <w:rPr>
          <w:lang w:val="en-GB"/>
        </w:rPr>
      </w:pPr>
    </w:p>
    <w:tbl>
      <w:tblPr>
        <w:tblW w:w="0" w:type="auto"/>
        <w:tblLayout w:type="fixed"/>
        <w:tblCellMar>
          <w:left w:w="0" w:type="dxa"/>
          <w:right w:w="0" w:type="dxa"/>
        </w:tblCellMar>
        <w:tblLook w:val="0000" w:firstRow="0" w:lastRow="0" w:firstColumn="0" w:lastColumn="0" w:noHBand="0" w:noVBand="0"/>
        <w:tblCaption w:val="Glossary"/>
      </w:tblPr>
      <w:tblGrid>
        <w:gridCol w:w="2324"/>
        <w:gridCol w:w="907"/>
        <w:gridCol w:w="6804"/>
      </w:tblGrid>
      <w:tr w:rsidR="006639D8" w14:paraId="45A04D90" w14:textId="77777777" w:rsidTr="00A50250">
        <w:trPr>
          <w:trHeight w:hRule="exact" w:val="340"/>
          <w:tblHeader/>
        </w:trPr>
        <w:tc>
          <w:tcPr>
            <w:tcW w:w="2324" w:type="dxa"/>
            <w:tcBorders>
              <w:top w:val="single" w:sz="4" w:space="0" w:color="FFFFFF" w:themeColor="background1"/>
              <w:left w:val="single" w:sz="4" w:space="0" w:color="FFFFFF" w:themeColor="background1"/>
              <w:right w:val="single" w:sz="4" w:space="0" w:color="FFFFFF" w:themeColor="background1"/>
            </w:tcBorders>
            <w:shd w:val="solid" w:color="782A90" w:fill="auto"/>
            <w:tcMar>
              <w:top w:w="57" w:type="dxa"/>
              <w:left w:w="113" w:type="dxa"/>
              <w:bottom w:w="113" w:type="dxa"/>
              <w:right w:w="0" w:type="dxa"/>
            </w:tcMar>
            <w:vAlign w:val="center"/>
          </w:tcPr>
          <w:p w14:paraId="66E5EF32" w14:textId="77777777" w:rsidR="006639D8" w:rsidRDefault="006639D8" w:rsidP="001D2C1C">
            <w:pPr>
              <w:pStyle w:val="TableHeaderSubheadwhite"/>
            </w:pPr>
            <w:r>
              <w:t>Term</w:t>
            </w:r>
          </w:p>
        </w:tc>
        <w:tc>
          <w:tcPr>
            <w:tcW w:w="907" w:type="dxa"/>
            <w:tcBorders>
              <w:top w:val="single" w:sz="4" w:space="0" w:color="FFFFFF" w:themeColor="background1"/>
              <w:left w:val="single" w:sz="4" w:space="0" w:color="FFFFFF" w:themeColor="background1"/>
              <w:right w:val="single" w:sz="4" w:space="0" w:color="FFFFFF" w:themeColor="background1"/>
            </w:tcBorders>
            <w:shd w:val="solid" w:color="AB88BE" w:fill="auto"/>
            <w:tcMar>
              <w:top w:w="57" w:type="dxa"/>
              <w:left w:w="0" w:type="dxa"/>
              <w:bottom w:w="113" w:type="dxa"/>
              <w:right w:w="0" w:type="dxa"/>
            </w:tcMar>
            <w:vAlign w:val="center"/>
          </w:tcPr>
          <w:p w14:paraId="1E1647DA" w14:textId="10919146" w:rsidR="006639D8" w:rsidRDefault="001D2C1C" w:rsidP="001D2C1C">
            <w:pPr>
              <w:pStyle w:val="TableHeaderSubheadwhite"/>
            </w:pPr>
            <w:r>
              <w:t xml:space="preserve"> </w:t>
            </w:r>
            <w:r w:rsidR="006639D8">
              <w:t>Acronym</w:t>
            </w:r>
          </w:p>
        </w:tc>
        <w:tc>
          <w:tcPr>
            <w:tcW w:w="6804" w:type="dxa"/>
            <w:tcBorders>
              <w:top w:val="single" w:sz="4" w:space="0" w:color="FFFFFF" w:themeColor="background1"/>
              <w:left w:val="single" w:sz="4" w:space="0" w:color="FFFFFF" w:themeColor="background1"/>
              <w:right w:val="single" w:sz="4" w:space="0" w:color="FFFFFF" w:themeColor="background1"/>
            </w:tcBorders>
            <w:shd w:val="solid" w:color="00B5EF" w:fill="auto"/>
            <w:tcMar>
              <w:top w:w="57" w:type="dxa"/>
              <w:left w:w="0" w:type="dxa"/>
              <w:bottom w:w="113" w:type="dxa"/>
              <w:right w:w="113" w:type="dxa"/>
            </w:tcMar>
            <w:vAlign w:val="center"/>
          </w:tcPr>
          <w:p w14:paraId="57CF453E" w14:textId="6A061F71" w:rsidR="006639D8" w:rsidRDefault="00A50250" w:rsidP="001D2C1C">
            <w:pPr>
              <w:pStyle w:val="TableHeaderSubheadwhite"/>
            </w:pPr>
            <w:r>
              <w:t xml:space="preserve"> </w:t>
            </w:r>
            <w:r w:rsidR="006639D8">
              <w:t>Meaning</w:t>
            </w:r>
          </w:p>
        </w:tc>
      </w:tr>
      <w:tr w:rsidR="006639D8" w14:paraId="5CA806CF" w14:textId="77777777" w:rsidTr="00A50250">
        <w:trPr>
          <w:trHeight w:val="60"/>
        </w:trPr>
        <w:tc>
          <w:tcPr>
            <w:tcW w:w="2324" w:type="dxa"/>
            <w:shd w:val="solid" w:color="FFFFFF" w:fill="auto"/>
            <w:tcMar>
              <w:top w:w="85" w:type="dxa"/>
              <w:left w:w="113" w:type="dxa"/>
              <w:bottom w:w="142" w:type="dxa"/>
              <w:right w:w="0" w:type="dxa"/>
            </w:tcMar>
            <w:vAlign w:val="center"/>
          </w:tcPr>
          <w:p w14:paraId="31CC78B0" w14:textId="77777777" w:rsidR="006639D8" w:rsidRDefault="006639D8" w:rsidP="00BC68E5">
            <w:pPr>
              <w:pStyle w:val="TableBodycopy"/>
            </w:pPr>
            <w:r>
              <w:rPr>
                <w:rStyle w:val="TableMediumboldLEFTcolumn"/>
                <w:rFonts w:cs="VIC Medium"/>
              </w:rPr>
              <w:t>Approved provider</w:t>
            </w:r>
          </w:p>
        </w:tc>
        <w:tc>
          <w:tcPr>
            <w:tcW w:w="907" w:type="dxa"/>
            <w:shd w:val="solid" w:color="FFFFFF" w:fill="auto"/>
            <w:tcMar>
              <w:top w:w="85" w:type="dxa"/>
              <w:left w:w="0" w:type="dxa"/>
              <w:bottom w:w="142" w:type="dxa"/>
              <w:right w:w="0" w:type="dxa"/>
            </w:tcMar>
            <w:vAlign w:val="center"/>
          </w:tcPr>
          <w:p w14:paraId="0C3EB695" w14:textId="77777777" w:rsidR="006639D8" w:rsidRDefault="006639D8" w:rsidP="00A50250">
            <w:pPr>
              <w:pStyle w:val="NoParagraphStyle"/>
              <w:jc w:val="center"/>
            </w:pPr>
          </w:p>
        </w:tc>
        <w:tc>
          <w:tcPr>
            <w:tcW w:w="6804" w:type="dxa"/>
            <w:shd w:val="solid" w:color="FFFFFF" w:fill="auto"/>
            <w:tcMar>
              <w:top w:w="85" w:type="dxa"/>
              <w:left w:w="0" w:type="dxa"/>
              <w:bottom w:w="142" w:type="dxa"/>
              <w:right w:w="113" w:type="dxa"/>
            </w:tcMar>
            <w:vAlign w:val="center"/>
          </w:tcPr>
          <w:p w14:paraId="5CEF1FE9" w14:textId="77777777" w:rsidR="006639D8" w:rsidRDefault="006639D8" w:rsidP="00BC68E5">
            <w:pPr>
              <w:pStyle w:val="TableBodycopy"/>
            </w:pPr>
            <w:r>
              <w:t>An entity which holds a provider approval under the NQF or the CS Act</w:t>
            </w:r>
          </w:p>
        </w:tc>
      </w:tr>
      <w:tr w:rsidR="006639D8" w14:paraId="725DBC9C" w14:textId="77777777" w:rsidTr="00A50250">
        <w:trPr>
          <w:trHeight w:val="60"/>
        </w:trPr>
        <w:tc>
          <w:tcPr>
            <w:tcW w:w="2324" w:type="dxa"/>
            <w:shd w:val="clear" w:color="auto" w:fill="F2F2F2" w:themeFill="background1" w:themeFillShade="F2"/>
            <w:tcMar>
              <w:top w:w="85" w:type="dxa"/>
              <w:left w:w="113" w:type="dxa"/>
              <w:bottom w:w="142" w:type="dxa"/>
              <w:right w:w="0" w:type="dxa"/>
            </w:tcMar>
            <w:vAlign w:val="center"/>
          </w:tcPr>
          <w:p w14:paraId="351A12E2" w14:textId="77777777" w:rsidR="006639D8" w:rsidRDefault="006639D8" w:rsidP="00BC68E5">
            <w:pPr>
              <w:pStyle w:val="TableBodycopy"/>
            </w:pPr>
            <w:r>
              <w:rPr>
                <w:rStyle w:val="TableMediumboldLEFTcolumn"/>
                <w:rFonts w:cs="VIC Medium"/>
              </w:rPr>
              <w:t>Approved service</w:t>
            </w:r>
          </w:p>
        </w:tc>
        <w:tc>
          <w:tcPr>
            <w:tcW w:w="907" w:type="dxa"/>
            <w:shd w:val="clear" w:color="auto" w:fill="F2F2F2" w:themeFill="background1" w:themeFillShade="F2"/>
            <w:tcMar>
              <w:top w:w="85" w:type="dxa"/>
              <w:left w:w="0" w:type="dxa"/>
              <w:bottom w:w="142" w:type="dxa"/>
              <w:right w:w="0" w:type="dxa"/>
            </w:tcMar>
            <w:vAlign w:val="center"/>
          </w:tcPr>
          <w:p w14:paraId="44534038" w14:textId="77777777" w:rsidR="006639D8" w:rsidRDefault="006639D8" w:rsidP="00A50250">
            <w:pPr>
              <w:pStyle w:val="NoParagraphStyle"/>
              <w:jc w:val="center"/>
            </w:pPr>
          </w:p>
        </w:tc>
        <w:tc>
          <w:tcPr>
            <w:tcW w:w="6804" w:type="dxa"/>
            <w:shd w:val="clear" w:color="auto" w:fill="F2F2F2" w:themeFill="background1" w:themeFillShade="F2"/>
            <w:tcMar>
              <w:top w:w="85" w:type="dxa"/>
              <w:left w:w="0" w:type="dxa"/>
              <w:bottom w:w="142" w:type="dxa"/>
              <w:right w:w="113" w:type="dxa"/>
            </w:tcMar>
            <w:vAlign w:val="center"/>
          </w:tcPr>
          <w:p w14:paraId="48D36F32" w14:textId="77777777" w:rsidR="006639D8" w:rsidRDefault="006639D8" w:rsidP="00BC68E5">
            <w:pPr>
              <w:pStyle w:val="TableBodycopy"/>
            </w:pPr>
            <w:r>
              <w:t>An approved early childhood education and care service for which a service approval exists under the NQF. An approved children’s service for which a service approval exists under the CS Act.</w:t>
            </w:r>
          </w:p>
        </w:tc>
      </w:tr>
      <w:tr w:rsidR="006639D8" w14:paraId="2B266F1F" w14:textId="77777777" w:rsidTr="00A50250">
        <w:trPr>
          <w:trHeight w:val="60"/>
        </w:trPr>
        <w:tc>
          <w:tcPr>
            <w:tcW w:w="2324" w:type="dxa"/>
            <w:shd w:val="solid" w:color="FFFFFF" w:fill="auto"/>
            <w:tcMar>
              <w:top w:w="85" w:type="dxa"/>
              <w:left w:w="113" w:type="dxa"/>
              <w:bottom w:w="142" w:type="dxa"/>
              <w:right w:w="0" w:type="dxa"/>
            </w:tcMar>
            <w:vAlign w:val="center"/>
          </w:tcPr>
          <w:p w14:paraId="111998A6" w14:textId="77777777" w:rsidR="006639D8" w:rsidRDefault="006639D8" w:rsidP="00BC68E5">
            <w:pPr>
              <w:pStyle w:val="TableBodycopy"/>
            </w:pPr>
            <w:r>
              <w:rPr>
                <w:rStyle w:val="TableMediumboldLEFTcolumn"/>
                <w:rFonts w:cs="VIC Medium"/>
              </w:rPr>
              <w:t>Assessment and Rating</w:t>
            </w:r>
          </w:p>
        </w:tc>
        <w:tc>
          <w:tcPr>
            <w:tcW w:w="907" w:type="dxa"/>
            <w:shd w:val="solid" w:color="FFFFFF" w:fill="auto"/>
            <w:tcMar>
              <w:top w:w="85" w:type="dxa"/>
              <w:left w:w="0" w:type="dxa"/>
              <w:bottom w:w="142" w:type="dxa"/>
              <w:right w:w="0" w:type="dxa"/>
            </w:tcMar>
            <w:vAlign w:val="center"/>
          </w:tcPr>
          <w:p w14:paraId="1E01C20B" w14:textId="77777777" w:rsidR="006639D8" w:rsidRDefault="006639D8" w:rsidP="00BC68E5">
            <w:pPr>
              <w:pStyle w:val="TableBodycopy"/>
            </w:pPr>
            <w:r>
              <w:t>A&amp;R</w:t>
            </w:r>
          </w:p>
        </w:tc>
        <w:tc>
          <w:tcPr>
            <w:tcW w:w="6804" w:type="dxa"/>
            <w:shd w:val="solid" w:color="FFFFFF" w:fill="auto"/>
            <w:tcMar>
              <w:top w:w="85" w:type="dxa"/>
              <w:left w:w="0" w:type="dxa"/>
              <w:bottom w:w="142" w:type="dxa"/>
              <w:right w:w="113" w:type="dxa"/>
            </w:tcMar>
            <w:vAlign w:val="center"/>
          </w:tcPr>
          <w:p w14:paraId="447DDA24" w14:textId="77777777" w:rsidR="006639D8" w:rsidRDefault="006639D8" w:rsidP="00BC68E5">
            <w:pPr>
              <w:pStyle w:val="TableBodycopy"/>
            </w:pPr>
            <w:r>
              <w:t>The process by which NQF services are assessed and rated by their regulatory authority against the NQS and given a rating for each of the seven quality areas and an overall rating based on these results.</w:t>
            </w:r>
          </w:p>
        </w:tc>
      </w:tr>
      <w:tr w:rsidR="006639D8" w14:paraId="4DF3BA91" w14:textId="77777777" w:rsidTr="00A50250">
        <w:trPr>
          <w:trHeight w:val="60"/>
        </w:trPr>
        <w:tc>
          <w:tcPr>
            <w:tcW w:w="2324" w:type="dxa"/>
            <w:shd w:val="clear" w:color="auto" w:fill="F2F2F2" w:themeFill="background1" w:themeFillShade="F2"/>
            <w:tcMar>
              <w:top w:w="85" w:type="dxa"/>
              <w:left w:w="113" w:type="dxa"/>
              <w:bottom w:w="142" w:type="dxa"/>
              <w:right w:w="0" w:type="dxa"/>
            </w:tcMar>
            <w:vAlign w:val="center"/>
          </w:tcPr>
          <w:p w14:paraId="7C81BC25" w14:textId="77777777" w:rsidR="006639D8" w:rsidRDefault="006639D8" w:rsidP="00BC68E5">
            <w:pPr>
              <w:pStyle w:val="TableBodycopy"/>
            </w:pPr>
            <w:r>
              <w:rPr>
                <w:rStyle w:val="TableMediumboldLEFTcolumn"/>
                <w:rFonts w:cs="VIC Medium"/>
              </w:rPr>
              <w:t>Care type</w:t>
            </w:r>
          </w:p>
        </w:tc>
        <w:tc>
          <w:tcPr>
            <w:tcW w:w="907" w:type="dxa"/>
            <w:shd w:val="clear" w:color="auto" w:fill="F2F2F2" w:themeFill="background1" w:themeFillShade="F2"/>
            <w:tcMar>
              <w:top w:w="85" w:type="dxa"/>
              <w:left w:w="0" w:type="dxa"/>
              <w:bottom w:w="142" w:type="dxa"/>
              <w:right w:w="0" w:type="dxa"/>
            </w:tcMar>
            <w:vAlign w:val="center"/>
          </w:tcPr>
          <w:p w14:paraId="181BC703" w14:textId="77777777" w:rsidR="006639D8" w:rsidRDefault="006639D8" w:rsidP="00A50250">
            <w:pPr>
              <w:pStyle w:val="NoParagraphStyle"/>
              <w:jc w:val="center"/>
            </w:pPr>
          </w:p>
        </w:tc>
        <w:tc>
          <w:tcPr>
            <w:tcW w:w="6804" w:type="dxa"/>
            <w:shd w:val="clear" w:color="auto" w:fill="F2F2F2" w:themeFill="background1" w:themeFillShade="F2"/>
            <w:tcMar>
              <w:top w:w="85" w:type="dxa"/>
              <w:left w:w="0" w:type="dxa"/>
              <w:bottom w:w="142" w:type="dxa"/>
              <w:right w:w="113" w:type="dxa"/>
            </w:tcMar>
            <w:vAlign w:val="center"/>
          </w:tcPr>
          <w:p w14:paraId="7CAE8365" w14:textId="77777777" w:rsidR="006639D8" w:rsidRDefault="006639D8" w:rsidP="00BC68E5">
            <w:pPr>
              <w:pStyle w:val="TableBodycopy"/>
            </w:pPr>
            <w:r>
              <w:t>Centre-based services offering more than one type of service are classified as follows: services which provide long day care in addition to any other service type are classified as long day care services; services which provide kindergarten services as well as outside school hours care services are classified as kindergarten services; services which provide outside school hours care services only are classified as outside school hours care services.</w:t>
            </w:r>
          </w:p>
        </w:tc>
      </w:tr>
      <w:tr w:rsidR="006639D8" w14:paraId="36E1C7FA" w14:textId="77777777" w:rsidTr="00A50250">
        <w:trPr>
          <w:trHeight w:val="60"/>
        </w:trPr>
        <w:tc>
          <w:tcPr>
            <w:tcW w:w="2324" w:type="dxa"/>
            <w:shd w:val="solid" w:color="FFFFFF" w:fill="auto"/>
            <w:tcMar>
              <w:top w:w="85" w:type="dxa"/>
              <w:left w:w="113" w:type="dxa"/>
              <w:bottom w:w="142" w:type="dxa"/>
              <w:right w:w="0" w:type="dxa"/>
            </w:tcMar>
            <w:vAlign w:val="center"/>
          </w:tcPr>
          <w:p w14:paraId="1A4936B4" w14:textId="77777777" w:rsidR="006639D8" w:rsidRDefault="006639D8" w:rsidP="00BC68E5">
            <w:pPr>
              <w:pStyle w:val="TableBodycopy"/>
            </w:pPr>
            <w:r>
              <w:rPr>
                <w:rStyle w:val="TableMediumboldLEFTcolumn"/>
                <w:rFonts w:cs="VIC Medium"/>
              </w:rPr>
              <w:t>Centre-based service</w:t>
            </w:r>
          </w:p>
        </w:tc>
        <w:tc>
          <w:tcPr>
            <w:tcW w:w="907" w:type="dxa"/>
            <w:shd w:val="solid" w:color="FFFFFF" w:fill="auto"/>
            <w:tcMar>
              <w:top w:w="85" w:type="dxa"/>
              <w:left w:w="0" w:type="dxa"/>
              <w:bottom w:w="142" w:type="dxa"/>
              <w:right w:w="0" w:type="dxa"/>
            </w:tcMar>
            <w:vAlign w:val="center"/>
          </w:tcPr>
          <w:p w14:paraId="05C44BB2" w14:textId="77777777" w:rsidR="006639D8" w:rsidRDefault="006639D8" w:rsidP="00A50250">
            <w:pPr>
              <w:pStyle w:val="NoParagraphStyle"/>
              <w:jc w:val="center"/>
            </w:pPr>
          </w:p>
        </w:tc>
        <w:tc>
          <w:tcPr>
            <w:tcW w:w="6804" w:type="dxa"/>
            <w:shd w:val="solid" w:color="FFFFFF" w:fill="auto"/>
            <w:tcMar>
              <w:top w:w="85" w:type="dxa"/>
              <w:left w:w="0" w:type="dxa"/>
              <w:bottom w:w="142" w:type="dxa"/>
              <w:right w:w="113" w:type="dxa"/>
            </w:tcMar>
            <w:vAlign w:val="center"/>
          </w:tcPr>
          <w:p w14:paraId="569896E6" w14:textId="77777777" w:rsidR="006639D8" w:rsidRDefault="006639D8" w:rsidP="00BC68E5">
            <w:pPr>
              <w:pStyle w:val="TableBodycopy"/>
            </w:pPr>
            <w:r>
              <w:t xml:space="preserve">An education and care service other than a family day care service. This includes most long day care, preschool/kindergarten and outside school hours care services that are delivered at a </w:t>
            </w:r>
            <w:proofErr w:type="spellStart"/>
            <w:r>
              <w:t>centre</w:t>
            </w:r>
            <w:proofErr w:type="spellEnd"/>
            <w:r>
              <w:t>.</w:t>
            </w:r>
          </w:p>
        </w:tc>
      </w:tr>
      <w:tr w:rsidR="006639D8" w14:paraId="500CF9A0" w14:textId="77777777" w:rsidTr="00A50250">
        <w:trPr>
          <w:trHeight w:val="60"/>
        </w:trPr>
        <w:tc>
          <w:tcPr>
            <w:tcW w:w="2324" w:type="dxa"/>
            <w:shd w:val="clear" w:color="auto" w:fill="F2F2F2" w:themeFill="background1" w:themeFillShade="F2"/>
            <w:tcMar>
              <w:top w:w="85" w:type="dxa"/>
              <w:left w:w="113" w:type="dxa"/>
              <w:bottom w:w="142" w:type="dxa"/>
              <w:right w:w="0" w:type="dxa"/>
            </w:tcMar>
            <w:vAlign w:val="center"/>
          </w:tcPr>
          <w:p w14:paraId="0EC1942B" w14:textId="77777777" w:rsidR="006639D8" w:rsidRDefault="006639D8" w:rsidP="00BC68E5">
            <w:pPr>
              <w:pStyle w:val="TableBodycopy"/>
            </w:pPr>
            <w:r>
              <w:rPr>
                <w:rStyle w:val="TableMediumboldLEFTcolumn"/>
                <w:rFonts w:cs="VIC Medium"/>
              </w:rPr>
              <w:t>Children’s service</w:t>
            </w:r>
          </w:p>
        </w:tc>
        <w:tc>
          <w:tcPr>
            <w:tcW w:w="907" w:type="dxa"/>
            <w:shd w:val="clear" w:color="auto" w:fill="F2F2F2" w:themeFill="background1" w:themeFillShade="F2"/>
            <w:tcMar>
              <w:top w:w="85" w:type="dxa"/>
              <w:left w:w="0" w:type="dxa"/>
              <w:bottom w:w="142" w:type="dxa"/>
              <w:right w:w="0" w:type="dxa"/>
            </w:tcMar>
            <w:vAlign w:val="center"/>
          </w:tcPr>
          <w:p w14:paraId="335E0100" w14:textId="77777777" w:rsidR="006639D8" w:rsidRDefault="006639D8" w:rsidP="00A50250">
            <w:pPr>
              <w:pStyle w:val="NoParagraphStyle"/>
              <w:jc w:val="center"/>
            </w:pPr>
          </w:p>
        </w:tc>
        <w:tc>
          <w:tcPr>
            <w:tcW w:w="6804" w:type="dxa"/>
            <w:shd w:val="clear" w:color="auto" w:fill="F2F2F2" w:themeFill="background1" w:themeFillShade="F2"/>
            <w:tcMar>
              <w:top w:w="85" w:type="dxa"/>
              <w:left w:w="0" w:type="dxa"/>
              <w:bottom w:w="142" w:type="dxa"/>
              <w:right w:w="113" w:type="dxa"/>
            </w:tcMar>
            <w:vAlign w:val="center"/>
          </w:tcPr>
          <w:p w14:paraId="38592C80" w14:textId="77777777" w:rsidR="006639D8" w:rsidRDefault="006639D8" w:rsidP="00BC68E5">
            <w:pPr>
              <w:pStyle w:val="TableBodycopy"/>
            </w:pPr>
            <w:r>
              <w:t xml:space="preserve">A service regulated under the </w:t>
            </w:r>
            <w:r>
              <w:rPr>
                <w:rStyle w:val="VICLightitalic"/>
                <w:rFonts w:cs="VIC Light Italic"/>
                <w:iCs/>
              </w:rPr>
              <w:t>Children’s Services Act 1996</w:t>
            </w:r>
            <w:r>
              <w:t xml:space="preserve"> for which a service approval exists.</w:t>
            </w:r>
          </w:p>
        </w:tc>
      </w:tr>
      <w:tr w:rsidR="006639D8" w14:paraId="623B8CF5" w14:textId="77777777" w:rsidTr="00A50250">
        <w:trPr>
          <w:trHeight w:val="60"/>
        </w:trPr>
        <w:tc>
          <w:tcPr>
            <w:tcW w:w="2324" w:type="dxa"/>
            <w:shd w:val="solid" w:color="FFFFFF" w:fill="auto"/>
            <w:tcMar>
              <w:top w:w="85" w:type="dxa"/>
              <w:left w:w="113" w:type="dxa"/>
              <w:bottom w:w="142" w:type="dxa"/>
              <w:right w:w="0" w:type="dxa"/>
            </w:tcMar>
            <w:vAlign w:val="center"/>
          </w:tcPr>
          <w:p w14:paraId="1CD141C6" w14:textId="77777777" w:rsidR="006639D8" w:rsidRDefault="006639D8" w:rsidP="00BC68E5">
            <w:pPr>
              <w:pStyle w:val="TableBodycopy"/>
            </w:pPr>
            <w:r>
              <w:rPr>
                <w:rStyle w:val="TableMediumboldLEFTcolumn"/>
                <w:rFonts w:cs="VIC Medium"/>
              </w:rPr>
              <w:t>Early childhood education and care services/early childhood services</w:t>
            </w:r>
          </w:p>
        </w:tc>
        <w:tc>
          <w:tcPr>
            <w:tcW w:w="907" w:type="dxa"/>
            <w:shd w:val="solid" w:color="FFFFFF" w:fill="auto"/>
            <w:tcMar>
              <w:top w:w="85" w:type="dxa"/>
              <w:left w:w="0" w:type="dxa"/>
              <w:bottom w:w="142" w:type="dxa"/>
              <w:right w:w="0" w:type="dxa"/>
            </w:tcMar>
            <w:vAlign w:val="center"/>
          </w:tcPr>
          <w:p w14:paraId="22D509D2" w14:textId="77777777" w:rsidR="006639D8" w:rsidRDefault="006639D8" w:rsidP="00BC68E5">
            <w:pPr>
              <w:pStyle w:val="TableBodycopy"/>
            </w:pPr>
            <w:r>
              <w:t>ECEC</w:t>
            </w:r>
          </w:p>
        </w:tc>
        <w:tc>
          <w:tcPr>
            <w:tcW w:w="6804" w:type="dxa"/>
            <w:shd w:val="solid" w:color="FFFFFF" w:fill="auto"/>
            <w:tcMar>
              <w:top w:w="85" w:type="dxa"/>
              <w:left w:w="0" w:type="dxa"/>
              <w:bottom w:w="142" w:type="dxa"/>
              <w:right w:w="113" w:type="dxa"/>
            </w:tcMar>
            <w:vAlign w:val="center"/>
          </w:tcPr>
          <w:p w14:paraId="61E67C4D" w14:textId="77777777" w:rsidR="006639D8" w:rsidRDefault="006639D8" w:rsidP="00BC68E5">
            <w:pPr>
              <w:pStyle w:val="TableBodycopy"/>
            </w:pPr>
            <w:r>
              <w:t>Blanket terms, used in reference to all early childhood education and care services under both the NQF and CS Act.</w:t>
            </w:r>
          </w:p>
        </w:tc>
      </w:tr>
      <w:tr w:rsidR="006639D8" w14:paraId="313E8A0D" w14:textId="77777777" w:rsidTr="00A50250">
        <w:trPr>
          <w:trHeight w:val="60"/>
        </w:trPr>
        <w:tc>
          <w:tcPr>
            <w:tcW w:w="2324" w:type="dxa"/>
            <w:shd w:val="clear" w:color="auto" w:fill="F2F2F2" w:themeFill="background1" w:themeFillShade="F2"/>
            <w:tcMar>
              <w:top w:w="85" w:type="dxa"/>
              <w:left w:w="113" w:type="dxa"/>
              <w:bottom w:w="142" w:type="dxa"/>
              <w:right w:w="0" w:type="dxa"/>
            </w:tcMar>
            <w:vAlign w:val="center"/>
          </w:tcPr>
          <w:p w14:paraId="219B7DEE" w14:textId="77777777" w:rsidR="006639D8" w:rsidRDefault="006639D8" w:rsidP="00BC68E5">
            <w:pPr>
              <w:pStyle w:val="TableBodycopy"/>
            </w:pPr>
            <w:r>
              <w:rPr>
                <w:rStyle w:val="TableMediumboldLEFTcolumn"/>
                <w:rFonts w:cs="VIC Medium"/>
              </w:rPr>
              <w:t>Incident notification</w:t>
            </w:r>
          </w:p>
        </w:tc>
        <w:tc>
          <w:tcPr>
            <w:tcW w:w="907" w:type="dxa"/>
            <w:shd w:val="clear" w:color="auto" w:fill="F2F2F2" w:themeFill="background1" w:themeFillShade="F2"/>
            <w:tcMar>
              <w:top w:w="85" w:type="dxa"/>
              <w:left w:w="0" w:type="dxa"/>
              <w:bottom w:w="142" w:type="dxa"/>
              <w:right w:w="0" w:type="dxa"/>
            </w:tcMar>
            <w:vAlign w:val="center"/>
          </w:tcPr>
          <w:p w14:paraId="653ACEA7" w14:textId="77777777" w:rsidR="006639D8" w:rsidRDefault="006639D8" w:rsidP="00A50250">
            <w:pPr>
              <w:pStyle w:val="NoParagraphStyle"/>
              <w:jc w:val="center"/>
            </w:pPr>
          </w:p>
        </w:tc>
        <w:tc>
          <w:tcPr>
            <w:tcW w:w="6804" w:type="dxa"/>
            <w:shd w:val="clear" w:color="auto" w:fill="F2F2F2" w:themeFill="background1" w:themeFillShade="F2"/>
            <w:tcMar>
              <w:top w:w="85" w:type="dxa"/>
              <w:left w:w="0" w:type="dxa"/>
              <w:bottom w:w="142" w:type="dxa"/>
              <w:right w:w="113" w:type="dxa"/>
            </w:tcMar>
            <w:vAlign w:val="center"/>
          </w:tcPr>
          <w:p w14:paraId="1C16C98B" w14:textId="77777777" w:rsidR="006639D8" w:rsidRDefault="006639D8" w:rsidP="00BC68E5">
            <w:pPr>
              <w:pStyle w:val="TableBodycopy"/>
            </w:pPr>
            <w:r>
              <w:t xml:space="preserve">See </w:t>
            </w:r>
            <w:r>
              <w:rPr>
                <w:rStyle w:val="VICLightitalic"/>
                <w:rFonts w:cs="VIC Light Italic"/>
                <w:iCs/>
              </w:rPr>
              <w:t>Notification</w:t>
            </w:r>
          </w:p>
        </w:tc>
      </w:tr>
      <w:tr w:rsidR="006639D8" w14:paraId="703CC5AA" w14:textId="77777777" w:rsidTr="00A50250">
        <w:trPr>
          <w:trHeight w:val="60"/>
        </w:trPr>
        <w:tc>
          <w:tcPr>
            <w:tcW w:w="2324" w:type="dxa"/>
            <w:shd w:val="solid" w:color="FFFFFF" w:fill="auto"/>
            <w:tcMar>
              <w:top w:w="85" w:type="dxa"/>
              <w:left w:w="113" w:type="dxa"/>
              <w:bottom w:w="142" w:type="dxa"/>
              <w:right w:w="0" w:type="dxa"/>
            </w:tcMar>
            <w:vAlign w:val="center"/>
          </w:tcPr>
          <w:p w14:paraId="4742E32C" w14:textId="77777777" w:rsidR="006639D8" w:rsidRDefault="006639D8" w:rsidP="00BC68E5">
            <w:pPr>
              <w:pStyle w:val="TableBodycopy"/>
            </w:pPr>
            <w:r>
              <w:rPr>
                <w:rStyle w:val="TableMediumboldLEFTcolumn"/>
                <w:rFonts w:cs="VIC Medium"/>
              </w:rPr>
              <w:t>Limited hours service</w:t>
            </w:r>
          </w:p>
        </w:tc>
        <w:tc>
          <w:tcPr>
            <w:tcW w:w="907" w:type="dxa"/>
            <w:shd w:val="solid" w:color="FFFFFF" w:fill="auto"/>
            <w:tcMar>
              <w:top w:w="85" w:type="dxa"/>
              <w:left w:w="0" w:type="dxa"/>
              <w:bottom w:w="142" w:type="dxa"/>
              <w:right w:w="0" w:type="dxa"/>
            </w:tcMar>
            <w:vAlign w:val="center"/>
          </w:tcPr>
          <w:p w14:paraId="6C11EFA4" w14:textId="77777777" w:rsidR="006639D8" w:rsidRDefault="006639D8" w:rsidP="00A50250">
            <w:pPr>
              <w:pStyle w:val="NoParagraphStyle"/>
              <w:jc w:val="center"/>
            </w:pPr>
          </w:p>
        </w:tc>
        <w:tc>
          <w:tcPr>
            <w:tcW w:w="6804" w:type="dxa"/>
            <w:shd w:val="solid" w:color="FFFFFF" w:fill="auto"/>
            <w:tcMar>
              <w:top w:w="85" w:type="dxa"/>
              <w:left w:w="0" w:type="dxa"/>
              <w:bottom w:w="142" w:type="dxa"/>
              <w:right w:w="113" w:type="dxa"/>
            </w:tcMar>
            <w:vAlign w:val="center"/>
          </w:tcPr>
          <w:p w14:paraId="07234C8F" w14:textId="77777777" w:rsidR="006639D8" w:rsidRDefault="006639D8" w:rsidP="00BC68E5">
            <w:pPr>
              <w:pStyle w:val="TableBodycopy"/>
            </w:pPr>
            <w:r>
              <w:t xml:space="preserve">One of two types of service approval prescribed in the Children’s Services Regulations 2020. Children’s services with a Limited Hours service approval can provide education and care to a child for up to three hours per day to a maximum of six hours per week. They are often located in sports and leisure </w:t>
            </w:r>
            <w:proofErr w:type="spellStart"/>
            <w:r>
              <w:t>centres</w:t>
            </w:r>
            <w:proofErr w:type="spellEnd"/>
            <w:r>
              <w:t xml:space="preserve"> where the child’s parent is a patron.</w:t>
            </w:r>
          </w:p>
        </w:tc>
      </w:tr>
      <w:tr w:rsidR="006639D8" w14:paraId="275E5A47" w14:textId="77777777" w:rsidTr="00A50250">
        <w:trPr>
          <w:trHeight w:val="60"/>
        </w:trPr>
        <w:tc>
          <w:tcPr>
            <w:tcW w:w="2324" w:type="dxa"/>
            <w:shd w:val="clear" w:color="auto" w:fill="F2F2F2" w:themeFill="background1" w:themeFillShade="F2"/>
            <w:tcMar>
              <w:top w:w="85" w:type="dxa"/>
              <w:left w:w="113" w:type="dxa"/>
              <w:bottom w:w="142" w:type="dxa"/>
              <w:right w:w="0" w:type="dxa"/>
            </w:tcMar>
            <w:vAlign w:val="center"/>
          </w:tcPr>
          <w:p w14:paraId="6678020B" w14:textId="77777777" w:rsidR="006639D8" w:rsidRDefault="006639D8" w:rsidP="00BC68E5">
            <w:pPr>
              <w:pStyle w:val="TableBodycopy"/>
            </w:pPr>
            <w:r>
              <w:rPr>
                <w:rStyle w:val="TableMediumboldLEFTcolumn"/>
                <w:rFonts w:cs="VIC Medium"/>
              </w:rPr>
              <w:t>National Law</w:t>
            </w:r>
          </w:p>
        </w:tc>
        <w:tc>
          <w:tcPr>
            <w:tcW w:w="907" w:type="dxa"/>
            <w:shd w:val="clear" w:color="auto" w:fill="F2F2F2" w:themeFill="background1" w:themeFillShade="F2"/>
            <w:tcMar>
              <w:top w:w="85" w:type="dxa"/>
              <w:left w:w="0" w:type="dxa"/>
              <w:bottom w:w="142" w:type="dxa"/>
              <w:right w:w="0" w:type="dxa"/>
            </w:tcMar>
            <w:vAlign w:val="center"/>
          </w:tcPr>
          <w:p w14:paraId="24F3406E" w14:textId="77777777" w:rsidR="006639D8" w:rsidRDefault="006639D8" w:rsidP="00A50250">
            <w:pPr>
              <w:pStyle w:val="NoParagraphStyle"/>
              <w:jc w:val="center"/>
            </w:pPr>
          </w:p>
        </w:tc>
        <w:tc>
          <w:tcPr>
            <w:tcW w:w="6804" w:type="dxa"/>
            <w:shd w:val="clear" w:color="auto" w:fill="F2F2F2" w:themeFill="background1" w:themeFillShade="F2"/>
            <w:tcMar>
              <w:top w:w="85" w:type="dxa"/>
              <w:left w:w="0" w:type="dxa"/>
              <w:bottom w:w="142" w:type="dxa"/>
              <w:right w:w="113" w:type="dxa"/>
            </w:tcMar>
            <w:vAlign w:val="center"/>
          </w:tcPr>
          <w:p w14:paraId="22FB8D09" w14:textId="77777777" w:rsidR="006639D8" w:rsidRDefault="006639D8" w:rsidP="00BC68E5">
            <w:pPr>
              <w:pStyle w:val="TableBodycopy"/>
            </w:pPr>
            <w:r>
              <w:t xml:space="preserve">The NQF operates under an applied law system, comprising the Education and Care Services National Law and the Education and Care Services National Regulations. The purpose of the applied law system is to set a national standard for children’s education and care across Australia. In effect it means the same law is applied in each state and territory, but with some varied provisions as applicable to the needs of each state or territory. Victoria is the host jurisdiction of the Education and Care Services National Law which is set out in a Schedule to the </w:t>
            </w:r>
            <w:r>
              <w:rPr>
                <w:rStyle w:val="VICLightitalic"/>
                <w:rFonts w:cs="VIC Light Italic"/>
                <w:iCs/>
              </w:rPr>
              <w:t>Education and Care Services National Law Act 2010</w:t>
            </w:r>
            <w:r>
              <w:t xml:space="preserve"> (Vic). Application provisions in this Act apply the National Law in Victoria. Other jurisdictions adopted the National Law through an Application Act or passed corresponding legislation.</w:t>
            </w:r>
          </w:p>
        </w:tc>
      </w:tr>
      <w:tr w:rsidR="006639D8" w14:paraId="49E19BBC" w14:textId="77777777" w:rsidTr="00A50250">
        <w:trPr>
          <w:trHeight w:val="60"/>
        </w:trPr>
        <w:tc>
          <w:tcPr>
            <w:tcW w:w="2324" w:type="dxa"/>
            <w:shd w:val="solid" w:color="FFFFFF" w:fill="auto"/>
            <w:tcMar>
              <w:top w:w="85" w:type="dxa"/>
              <w:left w:w="113" w:type="dxa"/>
              <w:bottom w:w="142" w:type="dxa"/>
              <w:right w:w="0" w:type="dxa"/>
            </w:tcMar>
            <w:vAlign w:val="center"/>
          </w:tcPr>
          <w:p w14:paraId="69BA1E9F" w14:textId="77777777" w:rsidR="006639D8" w:rsidRDefault="006639D8" w:rsidP="00BC68E5">
            <w:pPr>
              <w:pStyle w:val="TableBodycopy"/>
            </w:pPr>
            <w:r>
              <w:rPr>
                <w:rStyle w:val="TableMediumboldLEFTcolumn"/>
                <w:rFonts w:cs="VIC Medium"/>
              </w:rPr>
              <w:t>National Quality Agenda for Early Childhood Education and Care</w:t>
            </w:r>
          </w:p>
        </w:tc>
        <w:tc>
          <w:tcPr>
            <w:tcW w:w="907" w:type="dxa"/>
            <w:shd w:val="solid" w:color="FFFFFF" w:fill="auto"/>
            <w:tcMar>
              <w:top w:w="85" w:type="dxa"/>
              <w:left w:w="0" w:type="dxa"/>
              <w:bottom w:w="142" w:type="dxa"/>
              <w:right w:w="0" w:type="dxa"/>
            </w:tcMar>
            <w:vAlign w:val="center"/>
          </w:tcPr>
          <w:p w14:paraId="2435A8E2" w14:textId="77777777" w:rsidR="006639D8" w:rsidRDefault="006639D8" w:rsidP="00BC68E5">
            <w:pPr>
              <w:pStyle w:val="TableBodycopy"/>
            </w:pPr>
            <w:r>
              <w:t>NQA</w:t>
            </w:r>
          </w:p>
        </w:tc>
        <w:tc>
          <w:tcPr>
            <w:tcW w:w="6804" w:type="dxa"/>
            <w:shd w:val="solid" w:color="FFFFFF" w:fill="auto"/>
            <w:tcMar>
              <w:top w:w="85" w:type="dxa"/>
              <w:left w:w="0" w:type="dxa"/>
              <w:bottom w:w="142" w:type="dxa"/>
              <w:right w:w="113" w:type="dxa"/>
            </w:tcMar>
            <w:vAlign w:val="center"/>
          </w:tcPr>
          <w:p w14:paraId="399CA7E4" w14:textId="77777777" w:rsidR="006639D8" w:rsidRDefault="006639D8" w:rsidP="00BC68E5">
            <w:pPr>
              <w:pStyle w:val="TableBodycopy"/>
            </w:pPr>
            <w:r>
              <w:t>The overarching name given to the quality reforms to early childhood education care, which incorporate the NQS, including the Early Years Learning Framework, the assessment and rating system and the National Regulations.</w:t>
            </w:r>
          </w:p>
        </w:tc>
      </w:tr>
      <w:tr w:rsidR="006639D8" w14:paraId="2F059E06" w14:textId="77777777" w:rsidTr="00A50250">
        <w:trPr>
          <w:trHeight w:val="60"/>
        </w:trPr>
        <w:tc>
          <w:tcPr>
            <w:tcW w:w="2324" w:type="dxa"/>
            <w:shd w:val="clear" w:color="auto" w:fill="F2F2F2" w:themeFill="background1" w:themeFillShade="F2"/>
            <w:tcMar>
              <w:top w:w="85" w:type="dxa"/>
              <w:left w:w="113" w:type="dxa"/>
              <w:bottom w:w="142" w:type="dxa"/>
              <w:right w:w="0" w:type="dxa"/>
            </w:tcMar>
            <w:vAlign w:val="center"/>
          </w:tcPr>
          <w:p w14:paraId="6F206731" w14:textId="77777777" w:rsidR="006639D8" w:rsidRDefault="006639D8" w:rsidP="00664FBE">
            <w:pPr>
              <w:pStyle w:val="DETTableBody"/>
            </w:pPr>
            <w:r>
              <w:rPr>
                <w:rStyle w:val="TableMediumboldLEFTcolumn"/>
                <w:rFonts w:cs="VIC Medium"/>
              </w:rPr>
              <w:t>National Quality Framework</w:t>
            </w:r>
          </w:p>
        </w:tc>
        <w:tc>
          <w:tcPr>
            <w:tcW w:w="907" w:type="dxa"/>
            <w:shd w:val="clear" w:color="auto" w:fill="F2F2F2" w:themeFill="background1" w:themeFillShade="F2"/>
            <w:tcMar>
              <w:top w:w="85" w:type="dxa"/>
              <w:left w:w="0" w:type="dxa"/>
              <w:bottom w:w="142" w:type="dxa"/>
              <w:right w:w="0" w:type="dxa"/>
            </w:tcMar>
            <w:vAlign w:val="center"/>
          </w:tcPr>
          <w:p w14:paraId="4923B238" w14:textId="77777777" w:rsidR="006639D8" w:rsidRDefault="006639D8" w:rsidP="00A50250">
            <w:pPr>
              <w:pStyle w:val="DETTableBody"/>
              <w:jc w:val="center"/>
            </w:pPr>
            <w:r>
              <w:t>NQF</w:t>
            </w:r>
          </w:p>
        </w:tc>
        <w:tc>
          <w:tcPr>
            <w:tcW w:w="6804" w:type="dxa"/>
            <w:shd w:val="clear" w:color="auto" w:fill="F2F2F2" w:themeFill="background1" w:themeFillShade="F2"/>
            <w:tcMar>
              <w:top w:w="85" w:type="dxa"/>
              <w:left w:w="0" w:type="dxa"/>
              <w:bottom w:w="142" w:type="dxa"/>
              <w:right w:w="113" w:type="dxa"/>
            </w:tcMar>
            <w:vAlign w:val="center"/>
          </w:tcPr>
          <w:p w14:paraId="7978EC13" w14:textId="77777777" w:rsidR="006639D8" w:rsidRDefault="006639D8" w:rsidP="00BC68E5">
            <w:pPr>
              <w:pStyle w:val="TableBodycopy"/>
            </w:pPr>
            <w:r>
              <w:t>The NQF covers services providing or intending to provide education and care on a regular basis to children under the age of 13 years. This includes family day care services, long day care services, outside school hours care services and preschools (kindergartens). The NQF comprises the National Law, National Regulations and the NQS.</w:t>
            </w:r>
          </w:p>
        </w:tc>
      </w:tr>
      <w:tr w:rsidR="006639D8" w14:paraId="171DA40F" w14:textId="77777777" w:rsidTr="00A50250">
        <w:trPr>
          <w:trHeight w:val="60"/>
        </w:trPr>
        <w:tc>
          <w:tcPr>
            <w:tcW w:w="2324" w:type="dxa"/>
            <w:shd w:val="solid" w:color="FFFFFF" w:fill="auto"/>
            <w:tcMar>
              <w:top w:w="85" w:type="dxa"/>
              <w:left w:w="113" w:type="dxa"/>
              <w:bottom w:w="142" w:type="dxa"/>
              <w:right w:w="0" w:type="dxa"/>
            </w:tcMar>
            <w:vAlign w:val="center"/>
          </w:tcPr>
          <w:p w14:paraId="058C0F3F" w14:textId="77777777" w:rsidR="006639D8" w:rsidRDefault="006639D8" w:rsidP="00BC68E5">
            <w:pPr>
              <w:pStyle w:val="TableBodycopy"/>
            </w:pPr>
            <w:r>
              <w:rPr>
                <w:rStyle w:val="TableMediumboldLEFTcolumn"/>
                <w:rFonts w:cs="VIC Medium"/>
              </w:rPr>
              <w:lastRenderedPageBreak/>
              <w:t>National Quality Standard</w:t>
            </w:r>
          </w:p>
        </w:tc>
        <w:tc>
          <w:tcPr>
            <w:tcW w:w="907" w:type="dxa"/>
            <w:shd w:val="solid" w:color="FFFFFF" w:fill="auto"/>
            <w:tcMar>
              <w:top w:w="85" w:type="dxa"/>
              <w:left w:w="0" w:type="dxa"/>
              <w:bottom w:w="142" w:type="dxa"/>
              <w:right w:w="0" w:type="dxa"/>
            </w:tcMar>
            <w:vAlign w:val="center"/>
          </w:tcPr>
          <w:p w14:paraId="693186CD" w14:textId="77777777" w:rsidR="006639D8" w:rsidRDefault="006639D8" w:rsidP="00BC68E5">
            <w:pPr>
              <w:pStyle w:val="TableBodycopy"/>
            </w:pPr>
            <w:r>
              <w:t>NQS</w:t>
            </w:r>
          </w:p>
        </w:tc>
        <w:tc>
          <w:tcPr>
            <w:tcW w:w="6804" w:type="dxa"/>
            <w:shd w:val="solid" w:color="FFFFFF" w:fill="auto"/>
            <w:tcMar>
              <w:top w:w="85" w:type="dxa"/>
              <w:left w:w="0" w:type="dxa"/>
              <w:bottom w:w="142" w:type="dxa"/>
              <w:right w:w="113" w:type="dxa"/>
            </w:tcMar>
            <w:vAlign w:val="center"/>
          </w:tcPr>
          <w:p w14:paraId="2C0D590A" w14:textId="77777777" w:rsidR="006639D8" w:rsidRDefault="006639D8" w:rsidP="00BC68E5">
            <w:pPr>
              <w:pStyle w:val="TableBodycopy"/>
            </w:pPr>
            <w:r>
              <w:t>The NQS sets a high national benchmark for early childhood education and care and outside school hours care services in Australia. The NQS includes 7 quality areas that are important outcomes for children. Services are assessed and rated by their regulatory authority against the NQS and given a rating for each of the 7 quality areas and an overall rating based on these results.</w:t>
            </w:r>
          </w:p>
        </w:tc>
      </w:tr>
      <w:tr w:rsidR="006639D8" w14:paraId="3B0D7E31" w14:textId="77777777" w:rsidTr="00A50250">
        <w:trPr>
          <w:trHeight w:val="60"/>
        </w:trPr>
        <w:tc>
          <w:tcPr>
            <w:tcW w:w="2324" w:type="dxa"/>
            <w:shd w:val="clear" w:color="auto" w:fill="F2F2F2" w:themeFill="background1" w:themeFillShade="F2"/>
            <w:tcMar>
              <w:top w:w="85" w:type="dxa"/>
              <w:left w:w="113" w:type="dxa"/>
              <w:bottom w:w="142" w:type="dxa"/>
              <w:right w:w="0" w:type="dxa"/>
            </w:tcMar>
            <w:vAlign w:val="center"/>
          </w:tcPr>
          <w:p w14:paraId="672B9B9A" w14:textId="77777777" w:rsidR="006639D8" w:rsidRDefault="006639D8" w:rsidP="00BC68E5">
            <w:pPr>
              <w:pStyle w:val="TableBodycopy"/>
            </w:pPr>
            <w:r>
              <w:rPr>
                <w:rStyle w:val="TableMediumboldLEFTcolumn"/>
                <w:rFonts w:cs="VIC Medium"/>
              </w:rPr>
              <w:t>No Jab, No Play</w:t>
            </w:r>
          </w:p>
        </w:tc>
        <w:tc>
          <w:tcPr>
            <w:tcW w:w="907" w:type="dxa"/>
            <w:shd w:val="clear" w:color="auto" w:fill="F2F2F2" w:themeFill="background1" w:themeFillShade="F2"/>
            <w:tcMar>
              <w:top w:w="85" w:type="dxa"/>
              <w:left w:w="0" w:type="dxa"/>
              <w:bottom w:w="142" w:type="dxa"/>
              <w:right w:w="0" w:type="dxa"/>
            </w:tcMar>
            <w:vAlign w:val="center"/>
          </w:tcPr>
          <w:p w14:paraId="0EFD6014" w14:textId="77777777" w:rsidR="006639D8" w:rsidRDefault="006639D8" w:rsidP="00BC68E5">
            <w:pPr>
              <w:pStyle w:val="TableBodycopy"/>
            </w:pPr>
            <w:r>
              <w:t>NJNP</w:t>
            </w:r>
          </w:p>
        </w:tc>
        <w:tc>
          <w:tcPr>
            <w:tcW w:w="6804" w:type="dxa"/>
            <w:shd w:val="clear" w:color="auto" w:fill="F2F2F2" w:themeFill="background1" w:themeFillShade="F2"/>
            <w:tcMar>
              <w:top w:w="85" w:type="dxa"/>
              <w:left w:w="0" w:type="dxa"/>
              <w:bottom w:w="142" w:type="dxa"/>
              <w:right w:w="113" w:type="dxa"/>
            </w:tcMar>
            <w:vAlign w:val="center"/>
          </w:tcPr>
          <w:p w14:paraId="295B9FC8" w14:textId="77777777" w:rsidR="006639D8" w:rsidRDefault="006639D8" w:rsidP="00BC68E5">
            <w:pPr>
              <w:pStyle w:val="TableBodycopy"/>
            </w:pPr>
            <w:r>
              <w:t xml:space="preserve">Under the No Jab, No Play legislation, before enrolling a child, early childhood education and care services </w:t>
            </w:r>
            <w:proofErr w:type="gramStart"/>
            <w:r>
              <w:t>have to</w:t>
            </w:r>
            <w:proofErr w:type="gramEnd"/>
            <w:r>
              <w:t xml:space="preserve"> first obtain evidence that the child is up to date with all vaccinations that are due for their age, or that they are able to receive.</w:t>
            </w:r>
          </w:p>
        </w:tc>
      </w:tr>
      <w:tr w:rsidR="006639D8" w14:paraId="178BD0A0" w14:textId="77777777" w:rsidTr="00A50250">
        <w:trPr>
          <w:trHeight w:val="60"/>
        </w:trPr>
        <w:tc>
          <w:tcPr>
            <w:tcW w:w="2324" w:type="dxa"/>
            <w:shd w:val="solid" w:color="FFFFFF" w:fill="auto"/>
            <w:tcMar>
              <w:top w:w="85" w:type="dxa"/>
              <w:left w:w="113" w:type="dxa"/>
              <w:bottom w:w="142" w:type="dxa"/>
              <w:right w:w="0" w:type="dxa"/>
            </w:tcMar>
            <w:vAlign w:val="center"/>
          </w:tcPr>
          <w:p w14:paraId="0FAF0308" w14:textId="77777777" w:rsidR="006639D8" w:rsidRDefault="006639D8" w:rsidP="00BC68E5">
            <w:pPr>
              <w:pStyle w:val="TableBodycopy"/>
            </w:pPr>
            <w:r>
              <w:rPr>
                <w:rStyle w:val="TableMediumboldLEFTcolumn"/>
                <w:rFonts w:cs="VIC Medium"/>
              </w:rPr>
              <w:t>Notification</w:t>
            </w:r>
          </w:p>
        </w:tc>
        <w:tc>
          <w:tcPr>
            <w:tcW w:w="907" w:type="dxa"/>
            <w:shd w:val="solid" w:color="FFFFFF" w:fill="auto"/>
            <w:tcMar>
              <w:top w:w="85" w:type="dxa"/>
              <w:left w:w="0" w:type="dxa"/>
              <w:bottom w:w="142" w:type="dxa"/>
              <w:right w:w="0" w:type="dxa"/>
            </w:tcMar>
            <w:vAlign w:val="center"/>
          </w:tcPr>
          <w:p w14:paraId="48140C98" w14:textId="77777777" w:rsidR="006639D8" w:rsidRDefault="006639D8" w:rsidP="00A50250">
            <w:pPr>
              <w:pStyle w:val="NoParagraphStyle"/>
              <w:jc w:val="center"/>
            </w:pPr>
          </w:p>
        </w:tc>
        <w:tc>
          <w:tcPr>
            <w:tcW w:w="6804" w:type="dxa"/>
            <w:shd w:val="solid" w:color="FFFFFF" w:fill="auto"/>
            <w:tcMar>
              <w:top w:w="85" w:type="dxa"/>
              <w:left w:w="0" w:type="dxa"/>
              <w:bottom w:w="142" w:type="dxa"/>
              <w:right w:w="113" w:type="dxa"/>
            </w:tcMar>
            <w:vAlign w:val="center"/>
          </w:tcPr>
          <w:p w14:paraId="4433F005" w14:textId="77777777" w:rsidR="006639D8" w:rsidRDefault="006639D8" w:rsidP="00BC68E5">
            <w:pPr>
              <w:pStyle w:val="TableBodycopy"/>
            </w:pPr>
            <w:r>
              <w:t xml:space="preserve">Approved providers are required to notify the regulatory authority about incidents, </w:t>
            </w:r>
            <w:proofErr w:type="gramStart"/>
            <w:r>
              <w:t>complaints</w:t>
            </w:r>
            <w:proofErr w:type="gramEnd"/>
            <w:r>
              <w:t xml:space="preserve"> and changes to information.</w:t>
            </w:r>
          </w:p>
        </w:tc>
      </w:tr>
      <w:tr w:rsidR="006639D8" w14:paraId="4904C62C" w14:textId="77777777" w:rsidTr="00A50250">
        <w:trPr>
          <w:trHeight w:val="60"/>
        </w:trPr>
        <w:tc>
          <w:tcPr>
            <w:tcW w:w="2324" w:type="dxa"/>
            <w:shd w:val="clear" w:color="auto" w:fill="F2F2F2" w:themeFill="background1" w:themeFillShade="F2"/>
            <w:tcMar>
              <w:top w:w="85" w:type="dxa"/>
              <w:left w:w="113" w:type="dxa"/>
              <w:bottom w:w="142" w:type="dxa"/>
              <w:right w:w="0" w:type="dxa"/>
            </w:tcMar>
            <w:vAlign w:val="center"/>
          </w:tcPr>
          <w:p w14:paraId="69CF57AC" w14:textId="77777777" w:rsidR="006639D8" w:rsidRDefault="006639D8" w:rsidP="00BC68E5">
            <w:pPr>
              <w:pStyle w:val="TableBodycopy"/>
            </w:pPr>
            <w:r>
              <w:rPr>
                <w:rStyle w:val="TableMediumboldLEFTcolumn"/>
                <w:rFonts w:cs="VIC Medium"/>
              </w:rPr>
              <w:t>National Quality Agenda IT System</w:t>
            </w:r>
          </w:p>
        </w:tc>
        <w:tc>
          <w:tcPr>
            <w:tcW w:w="907" w:type="dxa"/>
            <w:shd w:val="clear" w:color="auto" w:fill="F2F2F2" w:themeFill="background1" w:themeFillShade="F2"/>
            <w:tcMar>
              <w:top w:w="85" w:type="dxa"/>
              <w:left w:w="0" w:type="dxa"/>
              <w:bottom w:w="142" w:type="dxa"/>
              <w:right w:w="0" w:type="dxa"/>
            </w:tcMar>
            <w:vAlign w:val="center"/>
          </w:tcPr>
          <w:p w14:paraId="5263619C" w14:textId="77777777" w:rsidR="006639D8" w:rsidRDefault="006639D8" w:rsidP="00BC68E5">
            <w:pPr>
              <w:pStyle w:val="TableBodycopy"/>
            </w:pPr>
            <w:r>
              <w:t>NQA ITS</w:t>
            </w:r>
          </w:p>
        </w:tc>
        <w:tc>
          <w:tcPr>
            <w:tcW w:w="6804" w:type="dxa"/>
            <w:shd w:val="clear" w:color="auto" w:fill="F2F2F2" w:themeFill="background1" w:themeFillShade="F2"/>
            <w:tcMar>
              <w:top w:w="85" w:type="dxa"/>
              <w:left w:w="0" w:type="dxa"/>
              <w:bottom w:w="142" w:type="dxa"/>
              <w:right w:w="113" w:type="dxa"/>
            </w:tcMar>
            <w:vAlign w:val="center"/>
          </w:tcPr>
          <w:p w14:paraId="49A48EBD" w14:textId="77777777" w:rsidR="006639D8" w:rsidRDefault="006639D8" w:rsidP="00BC68E5">
            <w:pPr>
              <w:pStyle w:val="TableBodycopy"/>
            </w:pPr>
            <w:r>
              <w:t xml:space="preserve">A web-based information system to assist state and territory regulatory authorities and ACECQA to manage the approval, monitoring and quality assessment of children’s education and care services. The system also enables NQF services, </w:t>
            </w:r>
            <w:proofErr w:type="gramStart"/>
            <w:r>
              <w:t>providers</w:t>
            </w:r>
            <w:proofErr w:type="gramEnd"/>
            <w:r>
              <w:t xml:space="preserve"> and educators to submit application and notification forms online to regulatory authorities and ACECQA.</w:t>
            </w:r>
          </w:p>
        </w:tc>
      </w:tr>
      <w:tr w:rsidR="006639D8" w14:paraId="7C41D246" w14:textId="77777777" w:rsidTr="00A50250">
        <w:trPr>
          <w:trHeight w:val="60"/>
        </w:trPr>
        <w:tc>
          <w:tcPr>
            <w:tcW w:w="2324" w:type="dxa"/>
            <w:shd w:val="solid" w:color="FFFFFF" w:fill="auto"/>
            <w:tcMar>
              <w:top w:w="85" w:type="dxa"/>
              <w:left w:w="113" w:type="dxa"/>
              <w:bottom w:w="142" w:type="dxa"/>
              <w:right w:w="0" w:type="dxa"/>
            </w:tcMar>
            <w:vAlign w:val="center"/>
          </w:tcPr>
          <w:p w14:paraId="573353D5" w14:textId="77777777" w:rsidR="006639D8" w:rsidRDefault="006639D8" w:rsidP="00BC68E5">
            <w:pPr>
              <w:pStyle w:val="TableBodycopy"/>
            </w:pPr>
            <w:r>
              <w:rPr>
                <w:rStyle w:val="TableMediumboldLEFTcolumn"/>
                <w:rFonts w:cs="VIC Medium"/>
              </w:rPr>
              <w:t>Occasional Care</w:t>
            </w:r>
          </w:p>
        </w:tc>
        <w:tc>
          <w:tcPr>
            <w:tcW w:w="907" w:type="dxa"/>
            <w:shd w:val="solid" w:color="FFFFFF" w:fill="auto"/>
            <w:tcMar>
              <w:top w:w="85" w:type="dxa"/>
              <w:left w:w="0" w:type="dxa"/>
              <w:bottom w:w="142" w:type="dxa"/>
              <w:right w:w="0" w:type="dxa"/>
            </w:tcMar>
            <w:vAlign w:val="center"/>
          </w:tcPr>
          <w:p w14:paraId="67240804" w14:textId="77777777" w:rsidR="006639D8" w:rsidRDefault="006639D8" w:rsidP="00A50250">
            <w:pPr>
              <w:pStyle w:val="NoParagraphStyle"/>
              <w:jc w:val="center"/>
            </w:pPr>
          </w:p>
        </w:tc>
        <w:tc>
          <w:tcPr>
            <w:tcW w:w="6804" w:type="dxa"/>
            <w:shd w:val="solid" w:color="FFFFFF" w:fill="auto"/>
            <w:tcMar>
              <w:top w:w="85" w:type="dxa"/>
              <w:left w:w="0" w:type="dxa"/>
              <w:bottom w:w="142" w:type="dxa"/>
              <w:right w:w="113" w:type="dxa"/>
            </w:tcMar>
            <w:vAlign w:val="center"/>
          </w:tcPr>
          <w:p w14:paraId="6C546209" w14:textId="77777777" w:rsidR="006639D8" w:rsidRDefault="006639D8" w:rsidP="00BC68E5">
            <w:pPr>
              <w:pStyle w:val="TableBodycopy"/>
            </w:pPr>
            <w:r>
              <w:t>One of two types of service approval prescribed in the Children’s Services Regulations 2020. Children’s services with an Occasional Care service approval can provide education and care to a child on an ad hoc, irregular basis.</w:t>
            </w:r>
          </w:p>
        </w:tc>
      </w:tr>
      <w:tr w:rsidR="006639D8" w14:paraId="14B37CE9" w14:textId="77777777" w:rsidTr="00A50250">
        <w:trPr>
          <w:trHeight w:val="60"/>
        </w:trPr>
        <w:tc>
          <w:tcPr>
            <w:tcW w:w="2324" w:type="dxa"/>
            <w:shd w:val="clear" w:color="auto" w:fill="F2F2F2" w:themeFill="background1" w:themeFillShade="F2"/>
            <w:tcMar>
              <w:top w:w="85" w:type="dxa"/>
              <w:left w:w="113" w:type="dxa"/>
              <w:bottom w:w="142" w:type="dxa"/>
              <w:right w:w="0" w:type="dxa"/>
            </w:tcMar>
            <w:vAlign w:val="center"/>
          </w:tcPr>
          <w:p w14:paraId="042CD3ED" w14:textId="77777777" w:rsidR="006639D8" w:rsidRDefault="006639D8" w:rsidP="00BC68E5">
            <w:pPr>
              <w:pStyle w:val="TableBodycopy"/>
            </w:pPr>
            <w:r>
              <w:rPr>
                <w:rStyle w:val="TableMediumboldLEFTcolumn"/>
                <w:rFonts w:cs="VIC Medium"/>
              </w:rPr>
              <w:t>Outside School Hours Care</w:t>
            </w:r>
          </w:p>
        </w:tc>
        <w:tc>
          <w:tcPr>
            <w:tcW w:w="907" w:type="dxa"/>
            <w:shd w:val="clear" w:color="auto" w:fill="F2F2F2" w:themeFill="background1" w:themeFillShade="F2"/>
            <w:tcMar>
              <w:top w:w="85" w:type="dxa"/>
              <w:left w:w="0" w:type="dxa"/>
              <w:bottom w:w="142" w:type="dxa"/>
              <w:right w:w="0" w:type="dxa"/>
            </w:tcMar>
            <w:vAlign w:val="center"/>
          </w:tcPr>
          <w:p w14:paraId="46CACE64" w14:textId="77777777" w:rsidR="006639D8" w:rsidRDefault="006639D8" w:rsidP="00BC68E5">
            <w:pPr>
              <w:pStyle w:val="TableBodycopy"/>
            </w:pPr>
            <w:r>
              <w:t>OSHC</w:t>
            </w:r>
          </w:p>
        </w:tc>
        <w:tc>
          <w:tcPr>
            <w:tcW w:w="6804" w:type="dxa"/>
            <w:shd w:val="clear" w:color="auto" w:fill="F2F2F2" w:themeFill="background1" w:themeFillShade="F2"/>
            <w:tcMar>
              <w:top w:w="85" w:type="dxa"/>
              <w:left w:w="0" w:type="dxa"/>
              <w:bottom w:w="142" w:type="dxa"/>
              <w:right w:w="113" w:type="dxa"/>
            </w:tcMar>
            <w:vAlign w:val="center"/>
          </w:tcPr>
          <w:p w14:paraId="6D5C9B02" w14:textId="77777777" w:rsidR="006639D8" w:rsidRDefault="006639D8" w:rsidP="00BC68E5">
            <w:pPr>
              <w:pStyle w:val="TableBodycopy"/>
            </w:pPr>
            <w:r>
              <w:t xml:space="preserve">Regulated under the NQF. Not defined in the National Law or National Regulations. A service that provides care for primary school aged children (typically 5 to 12 years) before and after school and can also operate during school holidays (vacation care) and on pupil free days Outside school hours care services are usually provided from primary school premises. Services may also be located in </w:t>
            </w:r>
            <w:proofErr w:type="gramStart"/>
            <w:r>
              <w:t>child care</w:t>
            </w:r>
            <w:proofErr w:type="gramEnd"/>
            <w:r>
              <w:t xml:space="preserve"> </w:t>
            </w:r>
            <w:proofErr w:type="spellStart"/>
            <w:r>
              <w:t>centres</w:t>
            </w:r>
            <w:proofErr w:type="spellEnd"/>
            <w:r>
              <w:t xml:space="preserve"> or community facilities.</w:t>
            </w:r>
          </w:p>
        </w:tc>
      </w:tr>
      <w:tr w:rsidR="006639D8" w14:paraId="5AA36371" w14:textId="77777777" w:rsidTr="00A50250">
        <w:trPr>
          <w:trHeight w:val="60"/>
        </w:trPr>
        <w:tc>
          <w:tcPr>
            <w:tcW w:w="2324" w:type="dxa"/>
            <w:shd w:val="solid" w:color="FFFFFF" w:fill="auto"/>
            <w:tcMar>
              <w:top w:w="85" w:type="dxa"/>
              <w:left w:w="113" w:type="dxa"/>
              <w:bottom w:w="142" w:type="dxa"/>
              <w:right w:w="0" w:type="dxa"/>
            </w:tcMar>
            <w:vAlign w:val="center"/>
          </w:tcPr>
          <w:p w14:paraId="44CBC0C0" w14:textId="77777777" w:rsidR="006639D8" w:rsidRDefault="006639D8" w:rsidP="00BC68E5">
            <w:pPr>
              <w:pStyle w:val="TableBodycopy"/>
            </w:pPr>
            <w:r>
              <w:rPr>
                <w:rStyle w:val="TableMediumboldLEFTcolumn"/>
                <w:rFonts w:cs="VIC Medium"/>
              </w:rPr>
              <w:t>Places</w:t>
            </w:r>
          </w:p>
        </w:tc>
        <w:tc>
          <w:tcPr>
            <w:tcW w:w="907" w:type="dxa"/>
            <w:shd w:val="solid" w:color="FFFFFF" w:fill="auto"/>
            <w:tcMar>
              <w:top w:w="85" w:type="dxa"/>
              <w:left w:w="0" w:type="dxa"/>
              <w:bottom w:w="142" w:type="dxa"/>
              <w:right w:w="0" w:type="dxa"/>
            </w:tcMar>
            <w:vAlign w:val="center"/>
          </w:tcPr>
          <w:p w14:paraId="57AE51E0" w14:textId="77777777" w:rsidR="006639D8" w:rsidRDefault="006639D8" w:rsidP="00A50250">
            <w:pPr>
              <w:pStyle w:val="NoParagraphStyle"/>
              <w:jc w:val="center"/>
            </w:pPr>
          </w:p>
        </w:tc>
        <w:tc>
          <w:tcPr>
            <w:tcW w:w="6804" w:type="dxa"/>
            <w:shd w:val="solid" w:color="FFFFFF" w:fill="auto"/>
            <w:tcMar>
              <w:top w:w="85" w:type="dxa"/>
              <w:left w:w="0" w:type="dxa"/>
              <w:bottom w:w="142" w:type="dxa"/>
              <w:right w:w="113" w:type="dxa"/>
            </w:tcMar>
            <w:vAlign w:val="center"/>
          </w:tcPr>
          <w:p w14:paraId="5587ED31" w14:textId="77777777" w:rsidR="006639D8" w:rsidRDefault="006639D8" w:rsidP="00BC68E5">
            <w:pPr>
              <w:pStyle w:val="TableBodycopy"/>
            </w:pPr>
            <w:r>
              <w:t xml:space="preserve">Places only relates to </w:t>
            </w:r>
            <w:proofErr w:type="spellStart"/>
            <w:r>
              <w:t>centre</w:t>
            </w:r>
            <w:proofErr w:type="spellEnd"/>
            <w:r>
              <w:t xml:space="preserve">-based services under the National Law and children’s services regulated under the </w:t>
            </w:r>
            <w:r>
              <w:rPr>
                <w:rStyle w:val="VICLightitalic"/>
                <w:rFonts w:cs="VIC Light Italic"/>
                <w:iCs/>
                <w:spacing w:val="-2"/>
              </w:rPr>
              <w:t>Children’s Services Act 1996</w:t>
            </w:r>
            <w:r>
              <w:t>. The maximum number of children who can be educated and cared for by a service at any one time, stated on the service approval. Number of places reflects services’ approved capacity. Places data for FDC services is not collected.</w:t>
            </w:r>
          </w:p>
        </w:tc>
      </w:tr>
      <w:tr w:rsidR="006639D8" w14:paraId="6B22B1B9" w14:textId="77777777" w:rsidTr="00A50250">
        <w:trPr>
          <w:trHeight w:val="60"/>
        </w:trPr>
        <w:tc>
          <w:tcPr>
            <w:tcW w:w="2324" w:type="dxa"/>
            <w:shd w:val="clear" w:color="auto" w:fill="F2F2F2" w:themeFill="background1" w:themeFillShade="F2"/>
            <w:tcMar>
              <w:top w:w="85" w:type="dxa"/>
              <w:left w:w="113" w:type="dxa"/>
              <w:bottom w:w="142" w:type="dxa"/>
              <w:right w:w="0" w:type="dxa"/>
            </w:tcMar>
            <w:vAlign w:val="center"/>
          </w:tcPr>
          <w:p w14:paraId="492ABC71" w14:textId="77777777" w:rsidR="006639D8" w:rsidRDefault="006639D8" w:rsidP="00BC68E5">
            <w:pPr>
              <w:pStyle w:val="TableBodycopy"/>
            </w:pPr>
            <w:r>
              <w:rPr>
                <w:rStyle w:val="TableMediumboldLEFTcolumn"/>
                <w:rFonts w:cs="VIC Medium"/>
              </w:rPr>
              <w:t>Preschool</w:t>
            </w:r>
          </w:p>
        </w:tc>
        <w:tc>
          <w:tcPr>
            <w:tcW w:w="907" w:type="dxa"/>
            <w:shd w:val="clear" w:color="auto" w:fill="F2F2F2" w:themeFill="background1" w:themeFillShade="F2"/>
            <w:tcMar>
              <w:top w:w="85" w:type="dxa"/>
              <w:left w:w="0" w:type="dxa"/>
              <w:bottom w:w="142" w:type="dxa"/>
              <w:right w:w="0" w:type="dxa"/>
            </w:tcMar>
            <w:vAlign w:val="center"/>
          </w:tcPr>
          <w:p w14:paraId="078C2574" w14:textId="77777777" w:rsidR="006639D8" w:rsidRDefault="006639D8" w:rsidP="00A50250">
            <w:pPr>
              <w:pStyle w:val="NoParagraphStyle"/>
              <w:jc w:val="center"/>
            </w:pPr>
          </w:p>
        </w:tc>
        <w:tc>
          <w:tcPr>
            <w:tcW w:w="6804" w:type="dxa"/>
            <w:shd w:val="clear" w:color="auto" w:fill="F2F2F2" w:themeFill="background1" w:themeFillShade="F2"/>
            <w:tcMar>
              <w:top w:w="85" w:type="dxa"/>
              <w:left w:w="0" w:type="dxa"/>
              <w:bottom w:w="142" w:type="dxa"/>
              <w:right w:w="113" w:type="dxa"/>
            </w:tcMar>
            <w:vAlign w:val="center"/>
          </w:tcPr>
          <w:p w14:paraId="268583EC" w14:textId="77777777" w:rsidR="006639D8" w:rsidRDefault="006639D8" w:rsidP="00BC68E5">
            <w:pPr>
              <w:pStyle w:val="TableBodycopy"/>
            </w:pPr>
            <w:r>
              <w:t>Not defined in the National Law or Regulations. A service that provides an early childhood education program, delivered by a qualified teacher, often but not necessarily on a sessional basis in a dedicated service. Alternative terms used for preschool in some jurisdictions include kindergarten, pre-preparatory and reception.</w:t>
            </w:r>
          </w:p>
        </w:tc>
      </w:tr>
      <w:tr w:rsidR="006639D8" w14:paraId="731E9E89" w14:textId="77777777" w:rsidTr="00A50250">
        <w:trPr>
          <w:trHeight w:val="60"/>
        </w:trPr>
        <w:tc>
          <w:tcPr>
            <w:tcW w:w="2324" w:type="dxa"/>
            <w:shd w:val="solid" w:color="FFFFFF" w:fill="auto"/>
            <w:tcMar>
              <w:top w:w="85" w:type="dxa"/>
              <w:left w:w="113" w:type="dxa"/>
              <w:bottom w:w="142" w:type="dxa"/>
              <w:right w:w="0" w:type="dxa"/>
            </w:tcMar>
            <w:vAlign w:val="center"/>
          </w:tcPr>
          <w:p w14:paraId="2D0900DE" w14:textId="77777777" w:rsidR="006639D8" w:rsidRDefault="006639D8" w:rsidP="00BC68E5">
            <w:pPr>
              <w:pStyle w:val="TableBodycopy"/>
            </w:pPr>
            <w:r>
              <w:rPr>
                <w:rStyle w:val="TableMediumboldLEFTcolumn"/>
                <w:rFonts w:cs="VIC Medium"/>
              </w:rPr>
              <w:t>Provider management type</w:t>
            </w:r>
          </w:p>
        </w:tc>
        <w:tc>
          <w:tcPr>
            <w:tcW w:w="907" w:type="dxa"/>
            <w:shd w:val="solid" w:color="FFFFFF" w:fill="auto"/>
            <w:tcMar>
              <w:top w:w="85" w:type="dxa"/>
              <w:left w:w="0" w:type="dxa"/>
              <w:bottom w:w="142" w:type="dxa"/>
              <w:right w:w="0" w:type="dxa"/>
            </w:tcMar>
            <w:vAlign w:val="center"/>
          </w:tcPr>
          <w:p w14:paraId="4D730576" w14:textId="77777777" w:rsidR="006639D8" w:rsidRDefault="006639D8" w:rsidP="00A50250">
            <w:pPr>
              <w:pStyle w:val="NoParagraphStyle"/>
              <w:jc w:val="center"/>
            </w:pPr>
          </w:p>
        </w:tc>
        <w:tc>
          <w:tcPr>
            <w:tcW w:w="6804" w:type="dxa"/>
            <w:shd w:val="solid" w:color="FFFFFF" w:fill="auto"/>
            <w:tcMar>
              <w:top w:w="85" w:type="dxa"/>
              <w:left w:w="0" w:type="dxa"/>
              <w:bottom w:w="142" w:type="dxa"/>
              <w:right w:w="113" w:type="dxa"/>
            </w:tcMar>
            <w:vAlign w:val="center"/>
          </w:tcPr>
          <w:p w14:paraId="50A55E47" w14:textId="77777777" w:rsidR="006639D8" w:rsidRDefault="006639D8" w:rsidP="00BC68E5">
            <w:pPr>
              <w:pStyle w:val="TableBodycopy"/>
            </w:pPr>
            <w:r>
              <w:t>The type of legal or social entity responsible for managing the delivery of an early childhood education and care service or children’s service.</w:t>
            </w:r>
          </w:p>
        </w:tc>
      </w:tr>
      <w:tr w:rsidR="006639D8" w14:paraId="7F449283" w14:textId="77777777" w:rsidTr="00A50250">
        <w:trPr>
          <w:trHeight w:val="60"/>
        </w:trPr>
        <w:tc>
          <w:tcPr>
            <w:tcW w:w="2324" w:type="dxa"/>
            <w:shd w:val="clear" w:color="auto" w:fill="F2F2F2" w:themeFill="background1" w:themeFillShade="F2"/>
            <w:tcMar>
              <w:top w:w="85" w:type="dxa"/>
              <w:left w:w="113" w:type="dxa"/>
              <w:bottom w:w="142" w:type="dxa"/>
              <w:right w:w="0" w:type="dxa"/>
            </w:tcMar>
            <w:vAlign w:val="center"/>
          </w:tcPr>
          <w:p w14:paraId="78B4D850" w14:textId="77777777" w:rsidR="006639D8" w:rsidRDefault="006639D8" w:rsidP="00BC68E5">
            <w:pPr>
              <w:pStyle w:val="TableBodycopy"/>
            </w:pPr>
            <w:r>
              <w:rPr>
                <w:rStyle w:val="TableMediumboldLEFTcolumn"/>
                <w:rFonts w:cs="VIC Medium"/>
              </w:rPr>
              <w:t>Provider</w:t>
            </w:r>
          </w:p>
        </w:tc>
        <w:tc>
          <w:tcPr>
            <w:tcW w:w="907" w:type="dxa"/>
            <w:shd w:val="clear" w:color="auto" w:fill="F2F2F2" w:themeFill="background1" w:themeFillShade="F2"/>
            <w:tcMar>
              <w:top w:w="85" w:type="dxa"/>
              <w:left w:w="0" w:type="dxa"/>
              <w:bottom w:w="142" w:type="dxa"/>
              <w:right w:w="0" w:type="dxa"/>
            </w:tcMar>
            <w:vAlign w:val="center"/>
          </w:tcPr>
          <w:p w14:paraId="4CDB80A7" w14:textId="77777777" w:rsidR="006639D8" w:rsidRDefault="006639D8" w:rsidP="00A50250">
            <w:pPr>
              <w:pStyle w:val="NoParagraphStyle"/>
              <w:jc w:val="center"/>
            </w:pPr>
          </w:p>
        </w:tc>
        <w:tc>
          <w:tcPr>
            <w:tcW w:w="6804" w:type="dxa"/>
            <w:shd w:val="clear" w:color="auto" w:fill="F2F2F2" w:themeFill="background1" w:themeFillShade="F2"/>
            <w:tcMar>
              <w:top w:w="85" w:type="dxa"/>
              <w:left w:w="0" w:type="dxa"/>
              <w:bottom w:w="142" w:type="dxa"/>
              <w:right w:w="113" w:type="dxa"/>
            </w:tcMar>
            <w:vAlign w:val="center"/>
          </w:tcPr>
          <w:p w14:paraId="1BE36FCB" w14:textId="77777777" w:rsidR="006639D8" w:rsidRDefault="006639D8" w:rsidP="00BC68E5">
            <w:pPr>
              <w:pStyle w:val="TableBodycopy"/>
            </w:pPr>
            <w:r>
              <w:t xml:space="preserve">See </w:t>
            </w:r>
            <w:r>
              <w:rPr>
                <w:rStyle w:val="VICLightitalic"/>
                <w:rFonts w:cs="VIC Light Italic"/>
                <w:iCs/>
              </w:rPr>
              <w:t>Approved provider</w:t>
            </w:r>
          </w:p>
        </w:tc>
      </w:tr>
      <w:tr w:rsidR="006639D8" w14:paraId="63DB8029" w14:textId="77777777" w:rsidTr="00A50250">
        <w:trPr>
          <w:trHeight w:val="60"/>
        </w:trPr>
        <w:tc>
          <w:tcPr>
            <w:tcW w:w="2324" w:type="dxa"/>
            <w:shd w:val="solid" w:color="FFFFFF" w:fill="auto"/>
            <w:tcMar>
              <w:top w:w="85" w:type="dxa"/>
              <w:left w:w="113" w:type="dxa"/>
              <w:bottom w:w="142" w:type="dxa"/>
              <w:right w:w="0" w:type="dxa"/>
            </w:tcMar>
            <w:vAlign w:val="center"/>
          </w:tcPr>
          <w:p w14:paraId="04B5AEA5" w14:textId="77777777" w:rsidR="006639D8" w:rsidRDefault="006639D8" w:rsidP="00BC68E5">
            <w:pPr>
              <w:pStyle w:val="TableBodycopy"/>
            </w:pPr>
            <w:r>
              <w:rPr>
                <w:rStyle w:val="TableMediumboldLEFTcolumn"/>
                <w:rFonts w:cs="VIC Medium"/>
              </w:rPr>
              <w:t>Quality Improvement Plan</w:t>
            </w:r>
          </w:p>
        </w:tc>
        <w:tc>
          <w:tcPr>
            <w:tcW w:w="907" w:type="dxa"/>
            <w:shd w:val="solid" w:color="FFFFFF" w:fill="auto"/>
            <w:tcMar>
              <w:top w:w="85" w:type="dxa"/>
              <w:left w:w="0" w:type="dxa"/>
              <w:bottom w:w="142" w:type="dxa"/>
              <w:right w:w="0" w:type="dxa"/>
            </w:tcMar>
            <w:vAlign w:val="center"/>
          </w:tcPr>
          <w:p w14:paraId="48F99794" w14:textId="77777777" w:rsidR="006639D8" w:rsidRDefault="006639D8" w:rsidP="00BC68E5">
            <w:pPr>
              <w:pStyle w:val="TableBodycopy"/>
            </w:pPr>
            <w:r>
              <w:t>QIP</w:t>
            </w:r>
          </w:p>
        </w:tc>
        <w:tc>
          <w:tcPr>
            <w:tcW w:w="6804" w:type="dxa"/>
            <w:shd w:val="solid" w:color="FFFFFF" w:fill="auto"/>
            <w:tcMar>
              <w:top w:w="85" w:type="dxa"/>
              <w:left w:w="0" w:type="dxa"/>
              <w:bottom w:w="142" w:type="dxa"/>
              <w:right w:w="113" w:type="dxa"/>
            </w:tcMar>
            <w:vAlign w:val="center"/>
          </w:tcPr>
          <w:p w14:paraId="2A38E5FA" w14:textId="77777777" w:rsidR="006639D8" w:rsidRDefault="006639D8" w:rsidP="00BC68E5">
            <w:pPr>
              <w:pStyle w:val="TableBodycopy"/>
            </w:pPr>
            <w:r>
              <w:t>The approved provider of an NQF service must ensure a Quality Improvement Plan (QIP) is in place for each service. The aim of a QIP is to help providers self-assess their performance in delivering quality education and care, and to plan future improvements. The QIP also helps regulatory authorities with assessing the quality of the service.</w:t>
            </w:r>
          </w:p>
        </w:tc>
      </w:tr>
      <w:tr w:rsidR="006639D8" w14:paraId="54C63529" w14:textId="77777777" w:rsidTr="00A50250">
        <w:trPr>
          <w:trHeight w:val="60"/>
        </w:trPr>
        <w:tc>
          <w:tcPr>
            <w:tcW w:w="2324" w:type="dxa"/>
            <w:shd w:val="clear" w:color="auto" w:fill="F2F2F2" w:themeFill="background1" w:themeFillShade="F2"/>
            <w:tcMar>
              <w:top w:w="85" w:type="dxa"/>
              <w:left w:w="113" w:type="dxa"/>
              <w:bottom w:w="142" w:type="dxa"/>
              <w:right w:w="0" w:type="dxa"/>
            </w:tcMar>
            <w:vAlign w:val="center"/>
          </w:tcPr>
          <w:p w14:paraId="76D084A6" w14:textId="77777777" w:rsidR="006639D8" w:rsidRDefault="006639D8" w:rsidP="00BC68E5">
            <w:pPr>
              <w:pStyle w:val="TableBodycopy"/>
            </w:pPr>
            <w:r>
              <w:rPr>
                <w:rStyle w:val="TableMediumboldLEFTcolumn"/>
                <w:rFonts w:cs="VIC Medium"/>
              </w:rPr>
              <w:t>Reportable Conduct Scheme</w:t>
            </w:r>
          </w:p>
        </w:tc>
        <w:tc>
          <w:tcPr>
            <w:tcW w:w="907" w:type="dxa"/>
            <w:shd w:val="clear" w:color="auto" w:fill="F2F2F2" w:themeFill="background1" w:themeFillShade="F2"/>
            <w:tcMar>
              <w:top w:w="85" w:type="dxa"/>
              <w:left w:w="0" w:type="dxa"/>
              <w:bottom w:w="142" w:type="dxa"/>
              <w:right w:w="0" w:type="dxa"/>
            </w:tcMar>
            <w:vAlign w:val="center"/>
          </w:tcPr>
          <w:p w14:paraId="387DD9C1" w14:textId="77777777" w:rsidR="006639D8" w:rsidRDefault="006639D8" w:rsidP="00A50250">
            <w:pPr>
              <w:pStyle w:val="NoParagraphStyle"/>
              <w:jc w:val="center"/>
            </w:pPr>
          </w:p>
        </w:tc>
        <w:tc>
          <w:tcPr>
            <w:tcW w:w="6804" w:type="dxa"/>
            <w:shd w:val="clear" w:color="auto" w:fill="F2F2F2" w:themeFill="background1" w:themeFillShade="F2"/>
            <w:tcMar>
              <w:top w:w="85" w:type="dxa"/>
              <w:left w:w="0" w:type="dxa"/>
              <w:bottom w:w="142" w:type="dxa"/>
              <w:right w:w="113" w:type="dxa"/>
            </w:tcMar>
            <w:vAlign w:val="center"/>
          </w:tcPr>
          <w:p w14:paraId="4F1787EC" w14:textId="77777777" w:rsidR="006639D8" w:rsidRDefault="006639D8" w:rsidP="00BC68E5">
            <w:pPr>
              <w:pStyle w:val="TableBodycopy"/>
            </w:pPr>
            <w:r>
              <w:t xml:space="preserve">Scheme to improve oversight of how </w:t>
            </w:r>
            <w:proofErr w:type="spellStart"/>
            <w:r>
              <w:t>organisations</w:t>
            </w:r>
            <w:proofErr w:type="spellEnd"/>
            <w:r>
              <w:t xml:space="preserve"> respond to allegations of child abuse and child-related misconduct, commenced on 1 July 2017.</w:t>
            </w:r>
          </w:p>
        </w:tc>
      </w:tr>
      <w:tr w:rsidR="006639D8" w14:paraId="5C6336A8" w14:textId="77777777" w:rsidTr="00A50250">
        <w:trPr>
          <w:trHeight w:val="60"/>
        </w:trPr>
        <w:tc>
          <w:tcPr>
            <w:tcW w:w="2324" w:type="dxa"/>
            <w:shd w:val="solid" w:color="FFFFFF" w:fill="auto"/>
            <w:tcMar>
              <w:top w:w="85" w:type="dxa"/>
              <w:left w:w="113" w:type="dxa"/>
              <w:bottom w:w="142" w:type="dxa"/>
              <w:right w:w="0" w:type="dxa"/>
            </w:tcMar>
            <w:vAlign w:val="center"/>
          </w:tcPr>
          <w:p w14:paraId="52F24A39" w14:textId="77777777" w:rsidR="006639D8" w:rsidRDefault="006639D8" w:rsidP="00BC68E5">
            <w:pPr>
              <w:pStyle w:val="TableBodycopy"/>
            </w:pPr>
            <w:r>
              <w:rPr>
                <w:rStyle w:val="TableMediumboldLEFTcolumn"/>
                <w:rFonts w:cs="VIC Medium"/>
              </w:rPr>
              <w:t>School holidays care service</w:t>
            </w:r>
          </w:p>
        </w:tc>
        <w:tc>
          <w:tcPr>
            <w:tcW w:w="907" w:type="dxa"/>
            <w:shd w:val="solid" w:color="FFFFFF" w:fill="auto"/>
            <w:tcMar>
              <w:top w:w="85" w:type="dxa"/>
              <w:left w:w="0" w:type="dxa"/>
              <w:bottom w:w="142" w:type="dxa"/>
              <w:right w:w="0" w:type="dxa"/>
            </w:tcMar>
            <w:vAlign w:val="center"/>
          </w:tcPr>
          <w:p w14:paraId="34164EDD" w14:textId="77777777" w:rsidR="006639D8" w:rsidRDefault="006639D8" w:rsidP="00A50250">
            <w:pPr>
              <w:pStyle w:val="NoParagraphStyle"/>
              <w:jc w:val="center"/>
            </w:pPr>
          </w:p>
        </w:tc>
        <w:tc>
          <w:tcPr>
            <w:tcW w:w="6804" w:type="dxa"/>
            <w:shd w:val="solid" w:color="FFFFFF" w:fill="auto"/>
            <w:tcMar>
              <w:top w:w="85" w:type="dxa"/>
              <w:left w:w="0" w:type="dxa"/>
              <w:bottom w:w="142" w:type="dxa"/>
              <w:right w:w="113" w:type="dxa"/>
            </w:tcMar>
            <w:vAlign w:val="center"/>
          </w:tcPr>
          <w:p w14:paraId="56DC4C2D" w14:textId="77777777" w:rsidR="006639D8" w:rsidRDefault="006639D8" w:rsidP="00BC68E5">
            <w:pPr>
              <w:pStyle w:val="TableBodycopy"/>
            </w:pPr>
            <w:r>
              <w:t xml:space="preserve">Cares for or educates children for 4 weeks or more during school holidays under the National Law, or up to 4 weeks per calendar year under the </w:t>
            </w:r>
            <w:r>
              <w:rPr>
                <w:rStyle w:val="VICLightitalic"/>
                <w:rFonts w:cs="VIC Light Italic"/>
                <w:iCs/>
              </w:rPr>
              <w:t>Children’s Services Act 1996</w:t>
            </w:r>
            <w:r>
              <w:t>. Also referred to as vacation care.</w:t>
            </w:r>
          </w:p>
        </w:tc>
      </w:tr>
      <w:tr w:rsidR="006639D8" w14:paraId="700CFD0F" w14:textId="77777777" w:rsidTr="00A50250">
        <w:trPr>
          <w:trHeight w:val="60"/>
        </w:trPr>
        <w:tc>
          <w:tcPr>
            <w:tcW w:w="2324" w:type="dxa"/>
            <w:shd w:val="clear" w:color="auto" w:fill="F2F2F2" w:themeFill="background1" w:themeFillShade="F2"/>
            <w:tcMar>
              <w:top w:w="85" w:type="dxa"/>
              <w:left w:w="113" w:type="dxa"/>
              <w:bottom w:w="142" w:type="dxa"/>
              <w:right w:w="0" w:type="dxa"/>
            </w:tcMar>
            <w:vAlign w:val="center"/>
          </w:tcPr>
          <w:p w14:paraId="6534C2D7" w14:textId="77777777" w:rsidR="006639D8" w:rsidRDefault="006639D8" w:rsidP="00BC68E5">
            <w:pPr>
              <w:pStyle w:val="TableBodycopy"/>
            </w:pPr>
            <w:r>
              <w:rPr>
                <w:rStyle w:val="TableMediumboldLEFTcolumn"/>
                <w:rFonts w:cs="VIC Medium"/>
              </w:rPr>
              <w:t>Serious incident</w:t>
            </w:r>
          </w:p>
        </w:tc>
        <w:tc>
          <w:tcPr>
            <w:tcW w:w="907" w:type="dxa"/>
            <w:shd w:val="clear" w:color="auto" w:fill="F2F2F2" w:themeFill="background1" w:themeFillShade="F2"/>
            <w:tcMar>
              <w:top w:w="85" w:type="dxa"/>
              <w:left w:w="0" w:type="dxa"/>
              <w:bottom w:w="142" w:type="dxa"/>
              <w:right w:w="0" w:type="dxa"/>
            </w:tcMar>
            <w:vAlign w:val="center"/>
          </w:tcPr>
          <w:p w14:paraId="34239CF4" w14:textId="77777777" w:rsidR="006639D8" w:rsidRDefault="006639D8" w:rsidP="00A50250">
            <w:pPr>
              <w:pStyle w:val="NoParagraphStyle"/>
              <w:jc w:val="center"/>
            </w:pPr>
          </w:p>
        </w:tc>
        <w:tc>
          <w:tcPr>
            <w:tcW w:w="6804" w:type="dxa"/>
            <w:shd w:val="clear" w:color="auto" w:fill="F2F2F2" w:themeFill="background1" w:themeFillShade="F2"/>
            <w:tcMar>
              <w:top w:w="85" w:type="dxa"/>
              <w:left w:w="0" w:type="dxa"/>
              <w:bottom w:w="142" w:type="dxa"/>
              <w:right w:w="113" w:type="dxa"/>
            </w:tcMar>
            <w:vAlign w:val="center"/>
          </w:tcPr>
          <w:p w14:paraId="5549173A" w14:textId="77777777" w:rsidR="006639D8" w:rsidRDefault="006639D8" w:rsidP="00BC68E5">
            <w:pPr>
              <w:pStyle w:val="TableBodycopy"/>
            </w:pPr>
            <w:r>
              <w:t>Serious incidents that occur while a child is being educated and cared for by an education and care service include: the death of a child; a serious injury or trauma to a child; the serious illness of a child requiring hospital attendance; an emergency for which emergency services attended; circumstances where a child is missing or unaccounted for/is taken or removed/is mistakenly locked in or out of the service/service premises.</w:t>
            </w:r>
          </w:p>
        </w:tc>
      </w:tr>
      <w:tr w:rsidR="006639D8" w14:paraId="43671FD5" w14:textId="77777777" w:rsidTr="00A50250">
        <w:trPr>
          <w:trHeight w:val="60"/>
        </w:trPr>
        <w:tc>
          <w:tcPr>
            <w:tcW w:w="2324" w:type="dxa"/>
            <w:shd w:val="solid" w:color="FFFFFF" w:fill="auto"/>
            <w:tcMar>
              <w:top w:w="85" w:type="dxa"/>
              <w:left w:w="113" w:type="dxa"/>
              <w:bottom w:w="142" w:type="dxa"/>
              <w:right w:w="0" w:type="dxa"/>
            </w:tcMar>
            <w:vAlign w:val="center"/>
          </w:tcPr>
          <w:p w14:paraId="3D55255B" w14:textId="77777777" w:rsidR="006639D8" w:rsidRDefault="006639D8" w:rsidP="00BC68E5">
            <w:pPr>
              <w:pStyle w:val="TableBodycopy"/>
            </w:pPr>
            <w:r>
              <w:rPr>
                <w:rStyle w:val="TableMediumboldLEFTcolumn"/>
                <w:rFonts w:cs="VIC Medium"/>
              </w:rPr>
              <w:lastRenderedPageBreak/>
              <w:t>Service approval</w:t>
            </w:r>
          </w:p>
        </w:tc>
        <w:tc>
          <w:tcPr>
            <w:tcW w:w="907" w:type="dxa"/>
            <w:shd w:val="solid" w:color="FFFFFF" w:fill="auto"/>
            <w:tcMar>
              <w:top w:w="85" w:type="dxa"/>
              <w:left w:w="0" w:type="dxa"/>
              <w:bottom w:w="142" w:type="dxa"/>
              <w:right w:w="0" w:type="dxa"/>
            </w:tcMar>
            <w:vAlign w:val="center"/>
          </w:tcPr>
          <w:p w14:paraId="0686E61C" w14:textId="77777777" w:rsidR="006639D8" w:rsidRDefault="006639D8" w:rsidP="00A50250">
            <w:pPr>
              <w:pStyle w:val="NoParagraphStyle"/>
              <w:jc w:val="center"/>
            </w:pPr>
          </w:p>
        </w:tc>
        <w:tc>
          <w:tcPr>
            <w:tcW w:w="6804" w:type="dxa"/>
            <w:shd w:val="solid" w:color="FFFFFF" w:fill="auto"/>
            <w:tcMar>
              <w:top w:w="85" w:type="dxa"/>
              <w:left w:w="0" w:type="dxa"/>
              <w:bottom w:w="142" w:type="dxa"/>
              <w:right w:w="113" w:type="dxa"/>
            </w:tcMar>
            <w:vAlign w:val="center"/>
          </w:tcPr>
          <w:p w14:paraId="00366FAE" w14:textId="77777777" w:rsidR="006639D8" w:rsidRDefault="006639D8" w:rsidP="00BC68E5">
            <w:pPr>
              <w:pStyle w:val="TableBodycopy"/>
            </w:pPr>
            <w:r>
              <w:t xml:space="preserve">A person must have service approval to operate an education and care service under the National Law or a children’s service under the </w:t>
            </w:r>
            <w:r>
              <w:rPr>
                <w:rStyle w:val="VICLightitalic"/>
                <w:rFonts w:cs="VIC Light Italic"/>
                <w:iCs/>
              </w:rPr>
              <w:t>Children’s Services Act 1996</w:t>
            </w:r>
            <w:r>
              <w:t>. Regulatory authorities are responsible for assessing and determining applications for service approval.</w:t>
            </w:r>
          </w:p>
        </w:tc>
      </w:tr>
      <w:tr w:rsidR="006639D8" w14:paraId="052A7EA7" w14:textId="77777777" w:rsidTr="00006B74">
        <w:trPr>
          <w:trHeight w:val="1304"/>
        </w:trPr>
        <w:tc>
          <w:tcPr>
            <w:tcW w:w="2324" w:type="dxa"/>
            <w:tcBorders>
              <w:bottom w:val="single" w:sz="12" w:space="0" w:color="782A90"/>
            </w:tcBorders>
            <w:shd w:val="clear" w:color="auto" w:fill="F2F2F2" w:themeFill="background1" w:themeFillShade="F2"/>
            <w:tcMar>
              <w:top w:w="85" w:type="dxa"/>
              <w:left w:w="113" w:type="dxa"/>
              <w:bottom w:w="142" w:type="dxa"/>
              <w:right w:w="0" w:type="dxa"/>
            </w:tcMar>
            <w:vAlign w:val="center"/>
          </w:tcPr>
          <w:p w14:paraId="663CFC01" w14:textId="77777777" w:rsidR="006639D8" w:rsidRDefault="006639D8" w:rsidP="00BC68E5">
            <w:pPr>
              <w:pStyle w:val="TableBodycopy"/>
            </w:pPr>
            <w:r>
              <w:rPr>
                <w:rStyle w:val="TableMediumboldLEFTcolumn"/>
                <w:rFonts w:cs="VIC Medium"/>
              </w:rPr>
              <w:t>Waiver</w:t>
            </w:r>
          </w:p>
        </w:tc>
        <w:tc>
          <w:tcPr>
            <w:tcW w:w="907" w:type="dxa"/>
            <w:tcBorders>
              <w:bottom w:val="single" w:sz="12" w:space="0" w:color="782A90"/>
            </w:tcBorders>
            <w:shd w:val="clear" w:color="auto" w:fill="F2F2F2" w:themeFill="background1" w:themeFillShade="F2"/>
            <w:tcMar>
              <w:top w:w="85" w:type="dxa"/>
              <w:left w:w="0" w:type="dxa"/>
              <w:bottom w:w="142" w:type="dxa"/>
              <w:right w:w="0" w:type="dxa"/>
            </w:tcMar>
            <w:vAlign w:val="center"/>
          </w:tcPr>
          <w:p w14:paraId="4C9CA17B" w14:textId="77777777" w:rsidR="006639D8" w:rsidRDefault="006639D8" w:rsidP="00A50250">
            <w:pPr>
              <w:pStyle w:val="NoParagraphStyle"/>
              <w:jc w:val="center"/>
            </w:pPr>
          </w:p>
        </w:tc>
        <w:tc>
          <w:tcPr>
            <w:tcW w:w="6804" w:type="dxa"/>
            <w:tcBorders>
              <w:bottom w:val="single" w:sz="12" w:space="0" w:color="782A90"/>
            </w:tcBorders>
            <w:shd w:val="clear" w:color="auto" w:fill="F2F2F2" w:themeFill="background1" w:themeFillShade="F2"/>
            <w:tcMar>
              <w:top w:w="85" w:type="dxa"/>
              <w:left w:w="0" w:type="dxa"/>
              <w:bottom w:w="142" w:type="dxa"/>
              <w:right w:w="113" w:type="dxa"/>
            </w:tcMar>
            <w:vAlign w:val="center"/>
          </w:tcPr>
          <w:p w14:paraId="2FEBD3D6" w14:textId="77777777" w:rsidR="006639D8" w:rsidRDefault="006639D8" w:rsidP="00BC68E5">
            <w:pPr>
              <w:pStyle w:val="TableBodycopy"/>
            </w:pPr>
            <w:r>
              <w:t>An exemption from a requirement that an approved education and care service comply with a prescribed element(s) of the NQS or regulation of the National Regulations, or and approve children’s service comply with a prescribed regulation of the Children’s Services Regulations 2020. While a waiver is in force, the approved service is not required to comply with the element(s) or regulation(s) specified in the waiver.</w:t>
            </w:r>
          </w:p>
        </w:tc>
      </w:tr>
    </w:tbl>
    <w:p w14:paraId="037A9DF3" w14:textId="77777777" w:rsidR="006639D8" w:rsidRDefault="006639D8" w:rsidP="00C31356">
      <w:pPr>
        <w:pStyle w:val="Heading1"/>
      </w:pPr>
      <w:bookmarkStart w:id="45" w:name="_Toc87442103"/>
      <w:r>
        <w:lastRenderedPageBreak/>
        <w:t>Data tables</w:t>
      </w:r>
      <w:bookmarkEnd w:id="45"/>
    </w:p>
    <w:p w14:paraId="120A2A94" w14:textId="77777777" w:rsidR="006639D8" w:rsidRDefault="006639D8" w:rsidP="006556AE">
      <w:pPr>
        <w:pStyle w:val="Footnotes"/>
      </w:pPr>
      <w:r>
        <w:t>Data in this appendix relate only to Victorian services.</w:t>
      </w:r>
    </w:p>
    <w:p w14:paraId="2B102531" w14:textId="77777777" w:rsidR="006639D8" w:rsidRDefault="006639D8" w:rsidP="00C31356">
      <w:pPr>
        <w:pStyle w:val="TableHeadings"/>
      </w:pPr>
      <w:r w:rsidRPr="001D2C1C">
        <w:rPr>
          <w:color w:val="00A7DB"/>
        </w:rPr>
        <w:t xml:space="preserve">Appendix Table 1: </w:t>
      </w:r>
      <w:r>
        <w:t>Number of new ECEC services by care type, 2013–2020</w:t>
      </w:r>
    </w:p>
    <w:tbl>
      <w:tblPr>
        <w:tblW w:w="0" w:type="auto"/>
        <w:tblLayout w:type="fixed"/>
        <w:tblCellMar>
          <w:left w:w="0" w:type="dxa"/>
          <w:right w:w="0" w:type="dxa"/>
        </w:tblCellMar>
        <w:tblLook w:val="0000" w:firstRow="0" w:lastRow="0" w:firstColumn="0" w:lastColumn="0" w:noHBand="0" w:noVBand="0"/>
        <w:tblCaption w:val="Appendix Table 1: Number of new ECEC services by care type, 2013–2020"/>
      </w:tblPr>
      <w:tblGrid>
        <w:gridCol w:w="3460"/>
        <w:gridCol w:w="822"/>
        <w:gridCol w:w="822"/>
        <w:gridCol w:w="822"/>
        <w:gridCol w:w="822"/>
        <w:gridCol w:w="822"/>
        <w:gridCol w:w="822"/>
        <w:gridCol w:w="822"/>
        <w:gridCol w:w="822"/>
      </w:tblGrid>
      <w:tr w:rsidR="006639D8" w14:paraId="11BCA36E" w14:textId="77777777" w:rsidTr="00BC68E5">
        <w:trPr>
          <w:trHeight w:hRule="exact" w:val="340"/>
          <w:tblHeader/>
        </w:trPr>
        <w:tc>
          <w:tcPr>
            <w:tcW w:w="3460" w:type="dxa"/>
            <w:tcBorders>
              <w:top w:val="single" w:sz="2" w:space="0" w:color="FFFFFF" w:themeColor="background1"/>
              <w:left w:val="single" w:sz="4" w:space="0" w:color="FFFFFF" w:themeColor="background1"/>
              <w:bottom w:val="single" w:sz="6" w:space="0" w:color="FFFFFF"/>
              <w:right w:val="single" w:sz="4" w:space="0" w:color="FFFFFF" w:themeColor="background1"/>
            </w:tcBorders>
            <w:shd w:val="solid" w:color="782A90" w:fill="auto"/>
            <w:tcMar>
              <w:top w:w="57" w:type="dxa"/>
              <w:left w:w="113" w:type="dxa"/>
              <w:bottom w:w="113" w:type="dxa"/>
              <w:right w:w="57" w:type="dxa"/>
            </w:tcMar>
            <w:vAlign w:val="center"/>
          </w:tcPr>
          <w:p w14:paraId="256F8FD6" w14:textId="77777777" w:rsidR="006639D8" w:rsidRDefault="006639D8" w:rsidP="00BC68E5">
            <w:pPr>
              <w:pStyle w:val="TableHeaderSubheadwhite"/>
            </w:pPr>
            <w:r>
              <w:t>Care type</w:t>
            </w:r>
          </w:p>
        </w:tc>
        <w:tc>
          <w:tcPr>
            <w:tcW w:w="822" w:type="dxa"/>
            <w:tcBorders>
              <w:top w:val="single" w:sz="2" w:space="0" w:color="FFFFFF" w:themeColor="background1"/>
              <w:left w:val="single" w:sz="4" w:space="0" w:color="FFFFFF" w:themeColor="background1"/>
              <w:bottom w:val="single" w:sz="6" w:space="0" w:color="FFFFFF"/>
              <w:right w:val="single" w:sz="4" w:space="0" w:color="FFFFFF" w:themeColor="background1"/>
            </w:tcBorders>
            <w:shd w:val="solid" w:color="AB88BE" w:fill="auto"/>
            <w:tcMar>
              <w:top w:w="57" w:type="dxa"/>
              <w:left w:w="113" w:type="dxa"/>
              <w:bottom w:w="113" w:type="dxa"/>
              <w:right w:w="57" w:type="dxa"/>
            </w:tcMar>
            <w:vAlign w:val="center"/>
          </w:tcPr>
          <w:p w14:paraId="43EDBFB6" w14:textId="77777777" w:rsidR="006639D8" w:rsidRDefault="006639D8" w:rsidP="00BC68E5">
            <w:pPr>
              <w:pStyle w:val="TableHeaderSubheadwhite"/>
            </w:pPr>
            <w:r>
              <w:t>2013</w:t>
            </w:r>
          </w:p>
        </w:tc>
        <w:tc>
          <w:tcPr>
            <w:tcW w:w="822" w:type="dxa"/>
            <w:tcBorders>
              <w:top w:val="single" w:sz="2" w:space="0" w:color="FFFFFF" w:themeColor="background1"/>
              <w:left w:val="single" w:sz="4" w:space="0" w:color="FFFFFF" w:themeColor="background1"/>
              <w:bottom w:val="single" w:sz="6" w:space="0" w:color="FFFFFF"/>
              <w:right w:val="single" w:sz="4" w:space="0" w:color="FFFFFF" w:themeColor="background1"/>
            </w:tcBorders>
            <w:shd w:val="solid" w:color="AB88BE" w:fill="auto"/>
            <w:tcMar>
              <w:top w:w="57" w:type="dxa"/>
              <w:left w:w="113" w:type="dxa"/>
              <w:bottom w:w="113" w:type="dxa"/>
              <w:right w:w="57" w:type="dxa"/>
            </w:tcMar>
            <w:vAlign w:val="center"/>
          </w:tcPr>
          <w:p w14:paraId="12E08116" w14:textId="77777777" w:rsidR="006639D8" w:rsidRDefault="006639D8" w:rsidP="00BC68E5">
            <w:pPr>
              <w:pStyle w:val="TableHeaderSubheadwhite"/>
            </w:pPr>
            <w:r>
              <w:t>2014</w:t>
            </w:r>
          </w:p>
        </w:tc>
        <w:tc>
          <w:tcPr>
            <w:tcW w:w="822" w:type="dxa"/>
            <w:tcBorders>
              <w:top w:val="single" w:sz="2" w:space="0" w:color="FFFFFF" w:themeColor="background1"/>
              <w:left w:val="single" w:sz="4" w:space="0" w:color="FFFFFF" w:themeColor="background1"/>
              <w:bottom w:val="single" w:sz="6" w:space="0" w:color="FFFFFF"/>
              <w:right w:val="single" w:sz="4" w:space="0" w:color="FFFFFF" w:themeColor="background1"/>
            </w:tcBorders>
            <w:shd w:val="solid" w:color="AB88BE" w:fill="auto"/>
            <w:tcMar>
              <w:top w:w="57" w:type="dxa"/>
              <w:left w:w="113" w:type="dxa"/>
              <w:bottom w:w="113" w:type="dxa"/>
              <w:right w:w="57" w:type="dxa"/>
            </w:tcMar>
            <w:vAlign w:val="center"/>
          </w:tcPr>
          <w:p w14:paraId="49C4E5E9" w14:textId="77777777" w:rsidR="006639D8" w:rsidRDefault="006639D8" w:rsidP="00BC68E5">
            <w:pPr>
              <w:pStyle w:val="TableHeaderSubheadwhite"/>
            </w:pPr>
            <w:r>
              <w:t>2015</w:t>
            </w:r>
          </w:p>
        </w:tc>
        <w:tc>
          <w:tcPr>
            <w:tcW w:w="822" w:type="dxa"/>
            <w:tcBorders>
              <w:top w:val="single" w:sz="2" w:space="0" w:color="FFFFFF" w:themeColor="background1"/>
              <w:left w:val="single" w:sz="4" w:space="0" w:color="FFFFFF" w:themeColor="background1"/>
              <w:bottom w:val="single" w:sz="6" w:space="0" w:color="FFFFFF"/>
              <w:right w:val="single" w:sz="4" w:space="0" w:color="FFFFFF" w:themeColor="background1"/>
            </w:tcBorders>
            <w:shd w:val="solid" w:color="AB88BE" w:fill="auto"/>
            <w:tcMar>
              <w:top w:w="57" w:type="dxa"/>
              <w:left w:w="113" w:type="dxa"/>
              <w:bottom w:w="113" w:type="dxa"/>
              <w:right w:w="57" w:type="dxa"/>
            </w:tcMar>
            <w:vAlign w:val="center"/>
          </w:tcPr>
          <w:p w14:paraId="21B4E8F9" w14:textId="77777777" w:rsidR="006639D8" w:rsidRDefault="006639D8" w:rsidP="00BC68E5">
            <w:pPr>
              <w:pStyle w:val="TableHeaderSubheadwhite"/>
            </w:pPr>
            <w:r>
              <w:t>2016</w:t>
            </w:r>
          </w:p>
        </w:tc>
        <w:tc>
          <w:tcPr>
            <w:tcW w:w="822" w:type="dxa"/>
            <w:tcBorders>
              <w:top w:val="single" w:sz="2" w:space="0" w:color="FFFFFF" w:themeColor="background1"/>
              <w:left w:val="single" w:sz="4" w:space="0" w:color="FFFFFF" w:themeColor="background1"/>
              <w:bottom w:val="single" w:sz="6" w:space="0" w:color="FFFFFF"/>
              <w:right w:val="single" w:sz="4" w:space="0" w:color="FFFFFF" w:themeColor="background1"/>
            </w:tcBorders>
            <w:shd w:val="solid" w:color="AB88BE" w:fill="auto"/>
            <w:tcMar>
              <w:top w:w="57" w:type="dxa"/>
              <w:left w:w="113" w:type="dxa"/>
              <w:bottom w:w="113" w:type="dxa"/>
              <w:right w:w="57" w:type="dxa"/>
            </w:tcMar>
            <w:vAlign w:val="center"/>
          </w:tcPr>
          <w:p w14:paraId="345A5D51" w14:textId="77777777" w:rsidR="006639D8" w:rsidRDefault="006639D8" w:rsidP="00BC68E5">
            <w:pPr>
              <w:pStyle w:val="TableHeaderSubheadwhite"/>
            </w:pPr>
            <w:r>
              <w:t>2017</w:t>
            </w:r>
          </w:p>
        </w:tc>
        <w:tc>
          <w:tcPr>
            <w:tcW w:w="822" w:type="dxa"/>
            <w:tcBorders>
              <w:top w:val="single" w:sz="2" w:space="0" w:color="FFFFFF" w:themeColor="background1"/>
              <w:left w:val="single" w:sz="4" w:space="0" w:color="FFFFFF" w:themeColor="background1"/>
              <w:bottom w:val="single" w:sz="6" w:space="0" w:color="FFFFFF"/>
              <w:right w:val="single" w:sz="4" w:space="0" w:color="FFFFFF" w:themeColor="background1"/>
            </w:tcBorders>
            <w:shd w:val="solid" w:color="AB88BE" w:fill="auto"/>
            <w:tcMar>
              <w:top w:w="57" w:type="dxa"/>
              <w:left w:w="113" w:type="dxa"/>
              <w:bottom w:w="113" w:type="dxa"/>
              <w:right w:w="57" w:type="dxa"/>
            </w:tcMar>
            <w:vAlign w:val="center"/>
          </w:tcPr>
          <w:p w14:paraId="09BAC37F" w14:textId="77777777" w:rsidR="006639D8" w:rsidRDefault="006639D8" w:rsidP="00BC68E5">
            <w:pPr>
              <w:pStyle w:val="TableHeaderSubheadwhite"/>
            </w:pPr>
            <w:r>
              <w:t>2018</w:t>
            </w:r>
          </w:p>
        </w:tc>
        <w:tc>
          <w:tcPr>
            <w:tcW w:w="822" w:type="dxa"/>
            <w:tcBorders>
              <w:top w:val="single" w:sz="2" w:space="0" w:color="FFFFFF" w:themeColor="background1"/>
              <w:left w:val="single" w:sz="4" w:space="0" w:color="FFFFFF" w:themeColor="background1"/>
              <w:bottom w:val="single" w:sz="6" w:space="0" w:color="FFFFFF"/>
              <w:right w:val="single" w:sz="4" w:space="0" w:color="FFFFFF" w:themeColor="background1"/>
            </w:tcBorders>
            <w:shd w:val="solid" w:color="AB88BE" w:fill="auto"/>
            <w:tcMar>
              <w:top w:w="57" w:type="dxa"/>
              <w:left w:w="113" w:type="dxa"/>
              <w:bottom w:w="113" w:type="dxa"/>
              <w:right w:w="57" w:type="dxa"/>
            </w:tcMar>
            <w:vAlign w:val="center"/>
          </w:tcPr>
          <w:p w14:paraId="5CEA9529" w14:textId="77777777" w:rsidR="006639D8" w:rsidRDefault="006639D8" w:rsidP="00BC68E5">
            <w:pPr>
              <w:pStyle w:val="TableHeaderSubheadwhite"/>
            </w:pPr>
            <w:r>
              <w:t>2019</w:t>
            </w:r>
          </w:p>
        </w:tc>
        <w:tc>
          <w:tcPr>
            <w:tcW w:w="822" w:type="dxa"/>
            <w:tcBorders>
              <w:top w:val="single" w:sz="2" w:space="0" w:color="FFFFFF" w:themeColor="background1"/>
              <w:left w:val="single" w:sz="4" w:space="0" w:color="FFFFFF" w:themeColor="background1"/>
              <w:bottom w:val="single" w:sz="6" w:space="0" w:color="FFFFFF"/>
              <w:right w:val="single" w:sz="4" w:space="0" w:color="FFFFFF" w:themeColor="background1"/>
            </w:tcBorders>
            <w:shd w:val="solid" w:color="00B5EF" w:fill="auto"/>
            <w:tcMar>
              <w:top w:w="57" w:type="dxa"/>
              <w:left w:w="113" w:type="dxa"/>
              <w:bottom w:w="113" w:type="dxa"/>
              <w:right w:w="57" w:type="dxa"/>
            </w:tcMar>
            <w:vAlign w:val="center"/>
          </w:tcPr>
          <w:p w14:paraId="2E691E50" w14:textId="77777777" w:rsidR="006639D8" w:rsidRDefault="006639D8" w:rsidP="00BC68E5">
            <w:pPr>
              <w:pStyle w:val="TableHeaderSubheadwhite"/>
            </w:pPr>
            <w:r>
              <w:t>2020</w:t>
            </w:r>
          </w:p>
        </w:tc>
      </w:tr>
      <w:tr w:rsidR="006639D8" w14:paraId="134B4F86" w14:textId="77777777" w:rsidTr="00BC68E5">
        <w:trPr>
          <w:trHeight w:hRule="exact" w:val="340"/>
        </w:trPr>
        <w:tc>
          <w:tcPr>
            <w:tcW w:w="3460"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0CD66790" w14:textId="77777777" w:rsidR="006639D8" w:rsidRDefault="006639D8" w:rsidP="00BC68E5">
            <w:pPr>
              <w:pStyle w:val="TableTOTALPurple"/>
            </w:pPr>
            <w:r>
              <w:t>Total services</w:t>
            </w:r>
          </w:p>
        </w:tc>
        <w:tc>
          <w:tcPr>
            <w:tcW w:w="822"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184FC66C" w14:textId="77777777" w:rsidR="006639D8" w:rsidRPr="00C31356" w:rsidRDefault="006639D8" w:rsidP="00BC68E5">
            <w:pPr>
              <w:pStyle w:val="TableTOTALPurple"/>
            </w:pPr>
            <w:r w:rsidRPr="00C31356">
              <w:t>251</w:t>
            </w:r>
          </w:p>
        </w:tc>
        <w:tc>
          <w:tcPr>
            <w:tcW w:w="822"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477BDF2C" w14:textId="77777777" w:rsidR="006639D8" w:rsidRPr="00C31356" w:rsidRDefault="006639D8" w:rsidP="00BC68E5">
            <w:pPr>
              <w:pStyle w:val="TableTOTALPurple"/>
            </w:pPr>
            <w:r w:rsidRPr="00C31356">
              <w:t>214</w:t>
            </w:r>
          </w:p>
        </w:tc>
        <w:tc>
          <w:tcPr>
            <w:tcW w:w="822"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762D6ED3" w14:textId="77777777" w:rsidR="006639D8" w:rsidRPr="00C31356" w:rsidRDefault="006639D8" w:rsidP="00BC68E5">
            <w:pPr>
              <w:pStyle w:val="TableTOTALPurple"/>
            </w:pPr>
            <w:r w:rsidRPr="00C31356">
              <w:t>289</w:t>
            </w:r>
          </w:p>
        </w:tc>
        <w:tc>
          <w:tcPr>
            <w:tcW w:w="822"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48019EAC" w14:textId="77777777" w:rsidR="006639D8" w:rsidRPr="00C31356" w:rsidRDefault="006639D8" w:rsidP="00BC68E5">
            <w:pPr>
              <w:pStyle w:val="TableTOTALPurple"/>
            </w:pPr>
            <w:r w:rsidRPr="00C31356">
              <w:t>223</w:t>
            </w:r>
          </w:p>
        </w:tc>
        <w:tc>
          <w:tcPr>
            <w:tcW w:w="822"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0130F671" w14:textId="77777777" w:rsidR="006639D8" w:rsidRPr="00C31356" w:rsidRDefault="006639D8" w:rsidP="00BC68E5">
            <w:pPr>
              <w:pStyle w:val="TableTOTALPurple"/>
            </w:pPr>
            <w:r w:rsidRPr="00C31356">
              <w:t>260</w:t>
            </w:r>
          </w:p>
        </w:tc>
        <w:tc>
          <w:tcPr>
            <w:tcW w:w="822"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4E6B0B3E" w14:textId="77777777" w:rsidR="006639D8" w:rsidRPr="00C31356" w:rsidRDefault="006639D8" w:rsidP="00BC68E5">
            <w:pPr>
              <w:pStyle w:val="TableTOTALPurple"/>
            </w:pPr>
            <w:r w:rsidRPr="00C31356">
              <w:t>219</w:t>
            </w:r>
          </w:p>
        </w:tc>
        <w:tc>
          <w:tcPr>
            <w:tcW w:w="822"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7B9B1A38" w14:textId="77777777" w:rsidR="006639D8" w:rsidRPr="00C31356" w:rsidRDefault="006639D8" w:rsidP="00BC68E5">
            <w:pPr>
              <w:pStyle w:val="TableTOTALPurple"/>
            </w:pPr>
            <w:r w:rsidRPr="00C31356">
              <w:t>206</w:t>
            </w:r>
          </w:p>
        </w:tc>
        <w:tc>
          <w:tcPr>
            <w:tcW w:w="822"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0849D3B4" w14:textId="77777777" w:rsidR="006639D8" w:rsidRPr="00C31356" w:rsidRDefault="006639D8" w:rsidP="00BC68E5">
            <w:pPr>
              <w:pStyle w:val="TableTOTALPurple"/>
            </w:pPr>
            <w:r w:rsidRPr="00C31356">
              <w:t>188</w:t>
            </w:r>
          </w:p>
        </w:tc>
      </w:tr>
      <w:tr w:rsidR="00C31356" w14:paraId="63524088" w14:textId="77777777" w:rsidTr="00BC68E5">
        <w:trPr>
          <w:trHeight w:hRule="exact" w:val="340"/>
        </w:trPr>
        <w:tc>
          <w:tcPr>
            <w:tcW w:w="3460" w:type="dxa"/>
            <w:tcBorders>
              <w:top w:val="single" w:sz="4" w:space="0" w:color="000000"/>
              <w:left w:val="single" w:sz="4" w:space="0" w:color="FFFFFF" w:themeColor="background1"/>
              <w:bottom w:val="single" w:sz="4" w:space="0" w:color="FFFFFF"/>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4B3684D2" w14:textId="77777777" w:rsidR="006639D8" w:rsidRDefault="006639D8" w:rsidP="00BC68E5">
            <w:pPr>
              <w:pStyle w:val="TableBodySemibold"/>
            </w:pPr>
            <w:r>
              <w:t xml:space="preserve">NQF </w:t>
            </w:r>
            <w:r w:rsidRPr="00C31356">
              <w:t>services:</w:t>
            </w:r>
          </w:p>
        </w:tc>
        <w:tc>
          <w:tcPr>
            <w:tcW w:w="822" w:type="dxa"/>
            <w:tcBorders>
              <w:top w:val="single" w:sz="4" w:space="0" w:color="000000"/>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05924E86" w14:textId="77777777" w:rsidR="006639D8" w:rsidRPr="00C31356" w:rsidRDefault="006639D8" w:rsidP="00BC68E5">
            <w:pPr>
              <w:pStyle w:val="TableBodySemibold"/>
            </w:pPr>
            <w:r w:rsidRPr="00C31356">
              <w:t>251</w:t>
            </w:r>
          </w:p>
        </w:tc>
        <w:tc>
          <w:tcPr>
            <w:tcW w:w="822" w:type="dxa"/>
            <w:tcBorders>
              <w:top w:val="single" w:sz="4" w:space="0" w:color="000000"/>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58DB232D" w14:textId="77777777" w:rsidR="006639D8" w:rsidRPr="00C31356" w:rsidRDefault="006639D8" w:rsidP="00BC68E5">
            <w:pPr>
              <w:pStyle w:val="TableBodySemibold"/>
            </w:pPr>
            <w:r w:rsidRPr="00C31356">
              <w:t>214</w:t>
            </w:r>
          </w:p>
        </w:tc>
        <w:tc>
          <w:tcPr>
            <w:tcW w:w="822" w:type="dxa"/>
            <w:tcBorders>
              <w:top w:val="single" w:sz="4" w:space="0" w:color="000000"/>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69E14D89" w14:textId="77777777" w:rsidR="006639D8" w:rsidRPr="00C31356" w:rsidRDefault="006639D8" w:rsidP="00BC68E5">
            <w:pPr>
              <w:pStyle w:val="TableBodySemibold"/>
            </w:pPr>
            <w:r w:rsidRPr="00C31356">
              <w:t>224</w:t>
            </w:r>
          </w:p>
        </w:tc>
        <w:tc>
          <w:tcPr>
            <w:tcW w:w="822" w:type="dxa"/>
            <w:tcBorders>
              <w:top w:val="single" w:sz="4" w:space="0" w:color="000000"/>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036878F5" w14:textId="77777777" w:rsidR="006639D8" w:rsidRPr="00C31356" w:rsidRDefault="006639D8" w:rsidP="00BC68E5">
            <w:pPr>
              <w:pStyle w:val="TableBodySemibold"/>
            </w:pPr>
            <w:r w:rsidRPr="00C31356">
              <w:t>198</w:t>
            </w:r>
          </w:p>
        </w:tc>
        <w:tc>
          <w:tcPr>
            <w:tcW w:w="822" w:type="dxa"/>
            <w:tcBorders>
              <w:top w:val="single" w:sz="4" w:space="0" w:color="000000"/>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59F50FF7" w14:textId="77777777" w:rsidR="006639D8" w:rsidRPr="00C31356" w:rsidRDefault="006639D8" w:rsidP="00BC68E5">
            <w:pPr>
              <w:pStyle w:val="TableBodySemibold"/>
            </w:pPr>
            <w:r w:rsidRPr="00C31356">
              <w:t>233</w:t>
            </w:r>
          </w:p>
        </w:tc>
        <w:tc>
          <w:tcPr>
            <w:tcW w:w="822" w:type="dxa"/>
            <w:tcBorders>
              <w:top w:val="single" w:sz="4" w:space="0" w:color="000000"/>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29726314" w14:textId="77777777" w:rsidR="006639D8" w:rsidRPr="00C31356" w:rsidRDefault="006639D8" w:rsidP="00BC68E5">
            <w:pPr>
              <w:pStyle w:val="TableBodySemibold"/>
            </w:pPr>
            <w:r w:rsidRPr="00C31356">
              <w:t>204</w:t>
            </w:r>
          </w:p>
        </w:tc>
        <w:tc>
          <w:tcPr>
            <w:tcW w:w="822" w:type="dxa"/>
            <w:tcBorders>
              <w:top w:val="single" w:sz="4" w:space="0" w:color="000000"/>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244FC2C5" w14:textId="77777777" w:rsidR="006639D8" w:rsidRPr="00C31356" w:rsidRDefault="006639D8" w:rsidP="00BC68E5">
            <w:pPr>
              <w:pStyle w:val="TableBodySemibold"/>
            </w:pPr>
            <w:r w:rsidRPr="00C31356">
              <w:t>192</w:t>
            </w:r>
          </w:p>
        </w:tc>
        <w:tc>
          <w:tcPr>
            <w:tcW w:w="822" w:type="dxa"/>
            <w:tcBorders>
              <w:top w:val="single" w:sz="4" w:space="0" w:color="000000"/>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22EFC481" w14:textId="77777777" w:rsidR="006639D8" w:rsidRPr="00C31356" w:rsidRDefault="006639D8" w:rsidP="00BC68E5">
            <w:pPr>
              <w:pStyle w:val="TableBodySemibold"/>
            </w:pPr>
            <w:r w:rsidRPr="00C31356">
              <w:t>178</w:t>
            </w:r>
          </w:p>
        </w:tc>
      </w:tr>
      <w:tr w:rsidR="006639D8" w14:paraId="408817DD" w14:textId="77777777" w:rsidTr="00BC68E5">
        <w:trPr>
          <w:trHeight w:hRule="exact" w:val="340"/>
        </w:trPr>
        <w:tc>
          <w:tcPr>
            <w:tcW w:w="3460" w:type="dxa"/>
            <w:tcBorders>
              <w:top w:val="single" w:sz="4" w:space="0" w:color="FFFFFF"/>
              <w:left w:val="single" w:sz="4" w:space="0" w:color="FFFFFF" w:themeColor="background1"/>
              <w:bottom w:val="single" w:sz="8" w:space="0" w:color="FFFFFF"/>
              <w:right w:val="single" w:sz="4" w:space="0" w:color="FFFFFF" w:themeColor="background1"/>
            </w:tcBorders>
            <w:shd w:val="solid" w:color="FFFFFF" w:fill="auto"/>
            <w:tcMar>
              <w:top w:w="57" w:type="dxa"/>
              <w:left w:w="113" w:type="dxa"/>
              <w:bottom w:w="113" w:type="dxa"/>
              <w:right w:w="57" w:type="dxa"/>
            </w:tcMar>
            <w:vAlign w:val="center"/>
          </w:tcPr>
          <w:p w14:paraId="6582A008" w14:textId="77777777" w:rsidR="006639D8" w:rsidRDefault="006639D8" w:rsidP="00BC68E5">
            <w:pPr>
              <w:pStyle w:val="TableBodySemibold"/>
            </w:pPr>
            <w:r>
              <w:rPr>
                <w:rStyle w:val="SemiBold"/>
                <w:b/>
              </w:rPr>
              <w:t xml:space="preserve">Centre-based </w:t>
            </w:r>
            <w:r w:rsidRPr="00C31356">
              <w:t>car</w:t>
            </w:r>
            <w:r w:rsidRPr="00C31356">
              <w:rPr>
                <w:rStyle w:val="SemiBold"/>
                <w:b/>
              </w:rPr>
              <w:t>e</w:t>
            </w:r>
          </w:p>
        </w:tc>
        <w:tc>
          <w:tcPr>
            <w:tcW w:w="822" w:type="dxa"/>
            <w:tcBorders>
              <w:top w:val="single" w:sz="4" w:space="0" w:color="FFFFFF" w:themeColor="background1"/>
              <w:left w:val="single" w:sz="4" w:space="0" w:color="FFFFFF" w:themeColor="background1"/>
              <w:bottom w:val="single" w:sz="2" w:space="0" w:color="000000"/>
              <w:right w:val="single" w:sz="4" w:space="0" w:color="FFFFFF" w:themeColor="background1"/>
            </w:tcBorders>
            <w:shd w:val="solid" w:color="FFFFFF" w:fill="auto"/>
            <w:tcMar>
              <w:top w:w="57" w:type="dxa"/>
              <w:left w:w="113" w:type="dxa"/>
              <w:bottom w:w="113" w:type="dxa"/>
              <w:right w:w="57" w:type="dxa"/>
            </w:tcMar>
            <w:vAlign w:val="center"/>
          </w:tcPr>
          <w:p w14:paraId="5F42520F" w14:textId="77777777" w:rsidR="006639D8" w:rsidRPr="00C31356" w:rsidRDefault="006639D8" w:rsidP="00BC68E5">
            <w:pPr>
              <w:pStyle w:val="TableBodySemibold"/>
            </w:pPr>
            <w:r w:rsidRPr="00C31356">
              <w:rPr>
                <w:rStyle w:val="SemiBold"/>
                <w:b/>
              </w:rPr>
              <w:t>123</w:t>
            </w:r>
          </w:p>
        </w:tc>
        <w:tc>
          <w:tcPr>
            <w:tcW w:w="822" w:type="dxa"/>
            <w:tcBorders>
              <w:top w:val="single" w:sz="4" w:space="0" w:color="FFFFFF" w:themeColor="background1"/>
              <w:left w:val="single" w:sz="4" w:space="0" w:color="FFFFFF" w:themeColor="background1"/>
              <w:bottom w:val="single" w:sz="2" w:space="0" w:color="000000"/>
              <w:right w:val="single" w:sz="4" w:space="0" w:color="FFFFFF" w:themeColor="background1"/>
            </w:tcBorders>
            <w:shd w:val="solid" w:color="FFFFFF" w:fill="auto"/>
            <w:tcMar>
              <w:top w:w="57" w:type="dxa"/>
              <w:left w:w="113" w:type="dxa"/>
              <w:bottom w:w="113" w:type="dxa"/>
              <w:right w:w="57" w:type="dxa"/>
            </w:tcMar>
            <w:vAlign w:val="center"/>
          </w:tcPr>
          <w:p w14:paraId="0E52ECA8" w14:textId="77777777" w:rsidR="006639D8" w:rsidRPr="00C31356" w:rsidRDefault="006639D8" w:rsidP="00BC68E5">
            <w:pPr>
              <w:pStyle w:val="TableBodySemibold"/>
            </w:pPr>
            <w:r w:rsidRPr="00C31356">
              <w:rPr>
                <w:rStyle w:val="SemiBold"/>
                <w:b/>
              </w:rPr>
              <w:t>140</w:t>
            </w:r>
          </w:p>
        </w:tc>
        <w:tc>
          <w:tcPr>
            <w:tcW w:w="822" w:type="dxa"/>
            <w:tcBorders>
              <w:top w:val="single" w:sz="4" w:space="0" w:color="FFFFFF" w:themeColor="background1"/>
              <w:left w:val="single" w:sz="4" w:space="0" w:color="FFFFFF" w:themeColor="background1"/>
              <w:bottom w:val="single" w:sz="2" w:space="0" w:color="000000"/>
              <w:right w:val="single" w:sz="4" w:space="0" w:color="FFFFFF" w:themeColor="background1"/>
            </w:tcBorders>
            <w:shd w:val="solid" w:color="FFFFFF" w:fill="auto"/>
            <w:tcMar>
              <w:top w:w="57" w:type="dxa"/>
              <w:left w:w="113" w:type="dxa"/>
              <w:bottom w:w="113" w:type="dxa"/>
              <w:right w:w="57" w:type="dxa"/>
            </w:tcMar>
            <w:vAlign w:val="center"/>
          </w:tcPr>
          <w:p w14:paraId="1E4DAF64" w14:textId="77777777" w:rsidR="006639D8" w:rsidRPr="00C31356" w:rsidRDefault="006639D8" w:rsidP="00BC68E5">
            <w:pPr>
              <w:pStyle w:val="TableBodySemibold"/>
            </w:pPr>
            <w:r w:rsidRPr="00C31356">
              <w:rPr>
                <w:rStyle w:val="SemiBold"/>
                <w:b/>
              </w:rPr>
              <w:t>163</w:t>
            </w:r>
          </w:p>
        </w:tc>
        <w:tc>
          <w:tcPr>
            <w:tcW w:w="822" w:type="dxa"/>
            <w:tcBorders>
              <w:top w:val="single" w:sz="4" w:space="0" w:color="FFFFFF" w:themeColor="background1"/>
              <w:left w:val="single" w:sz="4" w:space="0" w:color="FFFFFF" w:themeColor="background1"/>
              <w:bottom w:val="single" w:sz="2" w:space="0" w:color="000000"/>
              <w:right w:val="single" w:sz="4" w:space="0" w:color="FFFFFF" w:themeColor="background1"/>
            </w:tcBorders>
            <w:shd w:val="solid" w:color="FFFFFF" w:fill="auto"/>
            <w:tcMar>
              <w:top w:w="57" w:type="dxa"/>
              <w:left w:w="113" w:type="dxa"/>
              <w:bottom w:w="113" w:type="dxa"/>
              <w:right w:w="57" w:type="dxa"/>
            </w:tcMar>
            <w:vAlign w:val="center"/>
          </w:tcPr>
          <w:p w14:paraId="254E584F" w14:textId="77777777" w:rsidR="006639D8" w:rsidRPr="00C31356" w:rsidRDefault="006639D8" w:rsidP="00BC68E5">
            <w:pPr>
              <w:pStyle w:val="TableBodySemibold"/>
            </w:pPr>
            <w:r w:rsidRPr="00C31356">
              <w:rPr>
                <w:rStyle w:val="SemiBold"/>
                <w:b/>
              </w:rPr>
              <w:t>160</w:t>
            </w:r>
          </w:p>
        </w:tc>
        <w:tc>
          <w:tcPr>
            <w:tcW w:w="822" w:type="dxa"/>
            <w:tcBorders>
              <w:top w:val="single" w:sz="4" w:space="0" w:color="FFFFFF" w:themeColor="background1"/>
              <w:left w:val="single" w:sz="4" w:space="0" w:color="FFFFFF" w:themeColor="background1"/>
              <w:bottom w:val="single" w:sz="2" w:space="0" w:color="000000"/>
              <w:right w:val="single" w:sz="4" w:space="0" w:color="FFFFFF" w:themeColor="background1"/>
            </w:tcBorders>
            <w:shd w:val="solid" w:color="FFFFFF" w:fill="auto"/>
            <w:tcMar>
              <w:top w:w="57" w:type="dxa"/>
              <w:left w:w="113" w:type="dxa"/>
              <w:bottom w:w="113" w:type="dxa"/>
              <w:right w:w="57" w:type="dxa"/>
            </w:tcMar>
            <w:vAlign w:val="center"/>
          </w:tcPr>
          <w:p w14:paraId="499EA564" w14:textId="77777777" w:rsidR="006639D8" w:rsidRPr="00C31356" w:rsidRDefault="006639D8" w:rsidP="00BC68E5">
            <w:pPr>
              <w:pStyle w:val="TableBodySemibold"/>
            </w:pPr>
            <w:r w:rsidRPr="00C31356">
              <w:rPr>
                <w:rStyle w:val="SemiBold"/>
                <w:b/>
              </w:rPr>
              <w:t>213</w:t>
            </w:r>
          </w:p>
        </w:tc>
        <w:tc>
          <w:tcPr>
            <w:tcW w:w="822" w:type="dxa"/>
            <w:tcBorders>
              <w:top w:val="single" w:sz="4" w:space="0" w:color="FFFFFF" w:themeColor="background1"/>
              <w:left w:val="single" w:sz="4" w:space="0" w:color="FFFFFF" w:themeColor="background1"/>
              <w:bottom w:val="single" w:sz="2" w:space="0" w:color="000000"/>
              <w:right w:val="single" w:sz="4" w:space="0" w:color="FFFFFF" w:themeColor="background1"/>
            </w:tcBorders>
            <w:shd w:val="solid" w:color="FFFFFF" w:fill="auto"/>
            <w:tcMar>
              <w:top w:w="57" w:type="dxa"/>
              <w:left w:w="113" w:type="dxa"/>
              <w:bottom w:w="113" w:type="dxa"/>
              <w:right w:w="57" w:type="dxa"/>
            </w:tcMar>
            <w:vAlign w:val="center"/>
          </w:tcPr>
          <w:p w14:paraId="663BCD3C" w14:textId="77777777" w:rsidR="006639D8" w:rsidRPr="00C31356" w:rsidRDefault="006639D8" w:rsidP="00BC68E5">
            <w:pPr>
              <w:pStyle w:val="TableBodySemibold"/>
            </w:pPr>
            <w:r w:rsidRPr="00C31356">
              <w:rPr>
                <w:rStyle w:val="SemiBold"/>
                <w:b/>
              </w:rPr>
              <w:t>191</w:t>
            </w:r>
          </w:p>
        </w:tc>
        <w:tc>
          <w:tcPr>
            <w:tcW w:w="822" w:type="dxa"/>
            <w:tcBorders>
              <w:top w:val="single" w:sz="4" w:space="0" w:color="FFFFFF" w:themeColor="background1"/>
              <w:left w:val="single" w:sz="4" w:space="0" w:color="FFFFFF" w:themeColor="background1"/>
              <w:bottom w:val="single" w:sz="2" w:space="0" w:color="000000"/>
              <w:right w:val="single" w:sz="4" w:space="0" w:color="FFFFFF" w:themeColor="background1"/>
            </w:tcBorders>
            <w:shd w:val="solid" w:color="FFFFFF" w:fill="auto"/>
            <w:tcMar>
              <w:top w:w="57" w:type="dxa"/>
              <w:left w:w="113" w:type="dxa"/>
              <w:bottom w:w="113" w:type="dxa"/>
              <w:right w:w="57" w:type="dxa"/>
            </w:tcMar>
            <w:vAlign w:val="center"/>
          </w:tcPr>
          <w:p w14:paraId="1F3D63D2" w14:textId="77777777" w:rsidR="006639D8" w:rsidRPr="00C31356" w:rsidRDefault="006639D8" w:rsidP="00BC68E5">
            <w:pPr>
              <w:pStyle w:val="TableBodySemibold"/>
            </w:pPr>
            <w:r w:rsidRPr="00C31356">
              <w:rPr>
                <w:rStyle w:val="SemiBold"/>
                <w:b/>
              </w:rPr>
              <w:t>185</w:t>
            </w:r>
          </w:p>
        </w:tc>
        <w:tc>
          <w:tcPr>
            <w:tcW w:w="822" w:type="dxa"/>
            <w:tcBorders>
              <w:top w:val="single" w:sz="4" w:space="0" w:color="FFFFFF" w:themeColor="background1"/>
              <w:left w:val="single" w:sz="4" w:space="0" w:color="FFFFFF" w:themeColor="background1"/>
              <w:bottom w:val="single" w:sz="2" w:space="0" w:color="000000"/>
              <w:right w:val="single" w:sz="4" w:space="0" w:color="FFFFFF" w:themeColor="background1"/>
            </w:tcBorders>
            <w:shd w:val="solid" w:color="FFFFFF" w:fill="auto"/>
            <w:tcMar>
              <w:top w:w="57" w:type="dxa"/>
              <w:left w:w="113" w:type="dxa"/>
              <w:bottom w:w="113" w:type="dxa"/>
              <w:right w:w="57" w:type="dxa"/>
            </w:tcMar>
            <w:vAlign w:val="center"/>
          </w:tcPr>
          <w:p w14:paraId="112B2DC8" w14:textId="77777777" w:rsidR="006639D8" w:rsidRPr="00C31356" w:rsidRDefault="006639D8" w:rsidP="00BC68E5">
            <w:pPr>
              <w:pStyle w:val="TableBodySemibold"/>
            </w:pPr>
            <w:r w:rsidRPr="00C31356">
              <w:rPr>
                <w:rStyle w:val="SemiBold"/>
                <w:b/>
              </w:rPr>
              <w:t>170</w:t>
            </w:r>
          </w:p>
        </w:tc>
      </w:tr>
      <w:tr w:rsidR="006639D8" w14:paraId="70314B0B" w14:textId="77777777" w:rsidTr="00BC68E5">
        <w:trPr>
          <w:trHeight w:hRule="exact" w:val="340"/>
        </w:trPr>
        <w:tc>
          <w:tcPr>
            <w:tcW w:w="3460" w:type="dxa"/>
            <w:tcBorders>
              <w:top w:val="single" w:sz="8" w:space="0" w:color="FFFFFF"/>
              <w:left w:val="single" w:sz="4" w:space="0" w:color="FFFFFF" w:themeColor="background1"/>
              <w:bottom w:val="single" w:sz="8" w:space="0" w:color="FFFFFF"/>
              <w:right w:val="single" w:sz="4" w:space="0" w:color="FFFFFF" w:themeColor="background1"/>
            </w:tcBorders>
            <w:shd w:val="solid" w:color="FFFFFF" w:fill="auto"/>
            <w:tcMar>
              <w:top w:w="57" w:type="dxa"/>
              <w:left w:w="113" w:type="dxa"/>
              <w:bottom w:w="113" w:type="dxa"/>
              <w:right w:w="57" w:type="dxa"/>
            </w:tcMar>
            <w:vAlign w:val="center"/>
          </w:tcPr>
          <w:p w14:paraId="40085AB1" w14:textId="77777777" w:rsidR="006639D8" w:rsidRPr="00C31356" w:rsidRDefault="006639D8" w:rsidP="00BC68E5">
            <w:pPr>
              <w:pStyle w:val="Tablebodybulletedlist"/>
            </w:pPr>
            <w:r w:rsidRPr="00C31356">
              <w:t>Long day care</w:t>
            </w:r>
          </w:p>
        </w:tc>
        <w:tc>
          <w:tcPr>
            <w:tcW w:w="822" w:type="dxa"/>
            <w:tcBorders>
              <w:top w:val="single" w:sz="2" w:space="0" w:color="000000"/>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1B8C173D" w14:textId="77777777" w:rsidR="006639D8" w:rsidRDefault="006639D8" w:rsidP="00BC68E5">
            <w:pPr>
              <w:pStyle w:val="TableBodycopy"/>
            </w:pPr>
            <w:r>
              <w:t>34</w:t>
            </w:r>
          </w:p>
        </w:tc>
        <w:tc>
          <w:tcPr>
            <w:tcW w:w="822" w:type="dxa"/>
            <w:tcBorders>
              <w:top w:val="single" w:sz="2" w:space="0" w:color="000000"/>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686437F4" w14:textId="77777777" w:rsidR="006639D8" w:rsidRDefault="006639D8" w:rsidP="00BC68E5">
            <w:pPr>
              <w:pStyle w:val="TableBodycopy"/>
            </w:pPr>
            <w:r>
              <w:t>36</w:t>
            </w:r>
          </w:p>
        </w:tc>
        <w:tc>
          <w:tcPr>
            <w:tcW w:w="822" w:type="dxa"/>
            <w:tcBorders>
              <w:top w:val="single" w:sz="2" w:space="0" w:color="000000"/>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67C37FB4" w14:textId="77777777" w:rsidR="006639D8" w:rsidRDefault="006639D8" w:rsidP="00BC68E5">
            <w:pPr>
              <w:pStyle w:val="TableBodycopy"/>
            </w:pPr>
            <w:r>
              <w:t>54</w:t>
            </w:r>
          </w:p>
        </w:tc>
        <w:tc>
          <w:tcPr>
            <w:tcW w:w="822" w:type="dxa"/>
            <w:tcBorders>
              <w:top w:val="single" w:sz="2" w:space="0" w:color="000000"/>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52070417" w14:textId="77777777" w:rsidR="006639D8" w:rsidRDefault="006639D8" w:rsidP="00BC68E5">
            <w:pPr>
              <w:pStyle w:val="TableBodycopy"/>
            </w:pPr>
            <w:r>
              <w:t>75</w:t>
            </w:r>
          </w:p>
        </w:tc>
        <w:tc>
          <w:tcPr>
            <w:tcW w:w="822" w:type="dxa"/>
            <w:tcBorders>
              <w:top w:val="single" w:sz="2" w:space="0" w:color="000000"/>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7234CF2D" w14:textId="77777777" w:rsidR="006639D8" w:rsidRDefault="006639D8" w:rsidP="00BC68E5">
            <w:pPr>
              <w:pStyle w:val="TableBodycopy"/>
            </w:pPr>
            <w:r>
              <w:t>116</w:t>
            </w:r>
          </w:p>
        </w:tc>
        <w:tc>
          <w:tcPr>
            <w:tcW w:w="822" w:type="dxa"/>
            <w:tcBorders>
              <w:top w:val="single" w:sz="2" w:space="0" w:color="000000"/>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6EFCF5F8" w14:textId="77777777" w:rsidR="006639D8" w:rsidRDefault="006639D8" w:rsidP="00BC68E5">
            <w:pPr>
              <w:pStyle w:val="TableBodycopy"/>
            </w:pPr>
            <w:r>
              <w:t>81</w:t>
            </w:r>
          </w:p>
        </w:tc>
        <w:tc>
          <w:tcPr>
            <w:tcW w:w="822" w:type="dxa"/>
            <w:tcBorders>
              <w:top w:val="single" w:sz="2" w:space="0" w:color="000000"/>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79751869" w14:textId="77777777" w:rsidR="006639D8" w:rsidRDefault="006639D8" w:rsidP="00BC68E5">
            <w:pPr>
              <w:pStyle w:val="TableBodycopy"/>
            </w:pPr>
            <w:r>
              <w:t>105</w:t>
            </w:r>
          </w:p>
        </w:tc>
        <w:tc>
          <w:tcPr>
            <w:tcW w:w="822" w:type="dxa"/>
            <w:tcBorders>
              <w:top w:val="single" w:sz="2" w:space="0" w:color="000000"/>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1C3674F3" w14:textId="77777777" w:rsidR="006639D8" w:rsidRDefault="006639D8" w:rsidP="00BC68E5">
            <w:pPr>
              <w:pStyle w:val="TableBodycopy"/>
            </w:pPr>
            <w:r>
              <w:t>97</w:t>
            </w:r>
          </w:p>
        </w:tc>
      </w:tr>
      <w:tr w:rsidR="006639D8" w14:paraId="51753E39" w14:textId="77777777" w:rsidTr="00BC68E5">
        <w:trPr>
          <w:trHeight w:hRule="exact" w:val="340"/>
        </w:trPr>
        <w:tc>
          <w:tcPr>
            <w:tcW w:w="3460" w:type="dxa"/>
            <w:tcBorders>
              <w:top w:val="single" w:sz="8" w:space="0" w:color="FFFFFF"/>
              <w:left w:val="single" w:sz="4" w:space="0" w:color="FFFFFF" w:themeColor="background1"/>
              <w:bottom w:val="single" w:sz="8" w:space="0" w:color="FFFFFF"/>
              <w:right w:val="single" w:sz="4" w:space="0" w:color="FFFFFF" w:themeColor="background1"/>
            </w:tcBorders>
            <w:shd w:val="solid" w:color="FFFFFF" w:fill="auto"/>
            <w:tcMar>
              <w:top w:w="57" w:type="dxa"/>
              <w:left w:w="113" w:type="dxa"/>
              <w:bottom w:w="113" w:type="dxa"/>
              <w:right w:w="57" w:type="dxa"/>
            </w:tcMar>
            <w:vAlign w:val="center"/>
          </w:tcPr>
          <w:p w14:paraId="2E18CAC0" w14:textId="77777777" w:rsidR="006639D8" w:rsidRDefault="006639D8" w:rsidP="00BC68E5">
            <w:pPr>
              <w:pStyle w:val="Tablebodybulletedlist"/>
            </w:pPr>
            <w:r w:rsidRPr="00C31356">
              <w:t>Kindergarten</w:t>
            </w:r>
          </w:p>
        </w:tc>
        <w:tc>
          <w:tcPr>
            <w:tcW w:w="822"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0826F501" w14:textId="77777777" w:rsidR="006639D8" w:rsidRDefault="006639D8" w:rsidP="00BC68E5">
            <w:pPr>
              <w:pStyle w:val="TableBodycopy"/>
            </w:pPr>
            <w:r>
              <w:t>31</w:t>
            </w:r>
          </w:p>
        </w:tc>
        <w:tc>
          <w:tcPr>
            <w:tcW w:w="822"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5991E541" w14:textId="77777777" w:rsidR="006639D8" w:rsidRDefault="006639D8" w:rsidP="00BC68E5">
            <w:pPr>
              <w:pStyle w:val="TableBodycopy"/>
            </w:pPr>
            <w:r>
              <w:t>23</w:t>
            </w:r>
          </w:p>
        </w:tc>
        <w:tc>
          <w:tcPr>
            <w:tcW w:w="822"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4D14C9CD" w14:textId="77777777" w:rsidR="006639D8" w:rsidRDefault="006639D8" w:rsidP="00BC68E5">
            <w:pPr>
              <w:pStyle w:val="TableBodycopy"/>
            </w:pPr>
            <w:r>
              <w:t>30</w:t>
            </w:r>
          </w:p>
        </w:tc>
        <w:tc>
          <w:tcPr>
            <w:tcW w:w="822"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318E997C" w14:textId="77777777" w:rsidR="006639D8" w:rsidRDefault="006639D8" w:rsidP="00BC68E5">
            <w:pPr>
              <w:pStyle w:val="TableBodycopy"/>
            </w:pPr>
            <w:r>
              <w:t>22</w:t>
            </w:r>
          </w:p>
        </w:tc>
        <w:tc>
          <w:tcPr>
            <w:tcW w:w="822"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46A305FC" w14:textId="77777777" w:rsidR="006639D8" w:rsidRDefault="006639D8" w:rsidP="00BC68E5">
            <w:pPr>
              <w:pStyle w:val="TableBodycopy"/>
            </w:pPr>
            <w:r>
              <w:t>19</w:t>
            </w:r>
          </w:p>
        </w:tc>
        <w:tc>
          <w:tcPr>
            <w:tcW w:w="822"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77296983" w14:textId="77777777" w:rsidR="006639D8" w:rsidRDefault="006639D8" w:rsidP="00BC68E5">
            <w:pPr>
              <w:pStyle w:val="TableBodycopy"/>
            </w:pPr>
            <w:r>
              <w:t>22</w:t>
            </w:r>
          </w:p>
        </w:tc>
        <w:tc>
          <w:tcPr>
            <w:tcW w:w="822"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0AC1C60C" w14:textId="77777777" w:rsidR="006639D8" w:rsidRDefault="006639D8" w:rsidP="00BC68E5">
            <w:pPr>
              <w:pStyle w:val="TableBodycopy"/>
            </w:pPr>
            <w:r>
              <w:t>23</w:t>
            </w:r>
          </w:p>
        </w:tc>
        <w:tc>
          <w:tcPr>
            <w:tcW w:w="822" w:type="dxa"/>
            <w:tcBorders>
              <w:top w:val="single" w:sz="2" w:space="0" w:color="D9D9D9" w:themeColor="background1" w:themeShade="D9"/>
              <w:left w:val="single" w:sz="4" w:space="0" w:color="FFFFFF" w:themeColor="background1"/>
              <w:bottom w:val="single" w:sz="2" w:space="0" w:color="D9D9D9" w:themeColor="background1" w:themeShade="D9"/>
              <w:right w:val="single" w:sz="4" w:space="0" w:color="FFFFFF" w:themeColor="background1"/>
            </w:tcBorders>
            <w:shd w:val="solid" w:color="FFFFFF" w:fill="auto"/>
            <w:tcMar>
              <w:top w:w="57" w:type="dxa"/>
              <w:left w:w="113" w:type="dxa"/>
              <w:bottom w:w="113" w:type="dxa"/>
              <w:right w:w="57" w:type="dxa"/>
            </w:tcMar>
            <w:vAlign w:val="center"/>
          </w:tcPr>
          <w:p w14:paraId="46D76CC9" w14:textId="77777777" w:rsidR="006639D8" w:rsidRDefault="006639D8" w:rsidP="00BC68E5">
            <w:pPr>
              <w:pStyle w:val="TableBodycopy"/>
            </w:pPr>
            <w:r>
              <w:t>20</w:t>
            </w:r>
          </w:p>
        </w:tc>
      </w:tr>
      <w:tr w:rsidR="006639D8" w14:paraId="582DE351" w14:textId="77777777" w:rsidTr="00BC68E5">
        <w:trPr>
          <w:trHeight w:hRule="exact" w:val="340"/>
        </w:trPr>
        <w:tc>
          <w:tcPr>
            <w:tcW w:w="3460" w:type="dxa"/>
            <w:tcBorders>
              <w:top w:val="single" w:sz="8" w:space="0" w:color="FFFFFF"/>
              <w:left w:val="single" w:sz="4" w:space="0" w:color="FFFFFF" w:themeColor="background1"/>
              <w:bottom w:val="single" w:sz="8" w:space="0" w:color="FFFFFF"/>
              <w:right w:val="single" w:sz="4" w:space="0" w:color="FFFFFF" w:themeColor="background1"/>
            </w:tcBorders>
            <w:shd w:val="solid" w:color="FFFFFF" w:fill="auto"/>
            <w:tcMar>
              <w:top w:w="57" w:type="dxa"/>
              <w:left w:w="113" w:type="dxa"/>
              <w:bottom w:w="113" w:type="dxa"/>
              <w:right w:w="57" w:type="dxa"/>
            </w:tcMar>
            <w:vAlign w:val="center"/>
          </w:tcPr>
          <w:p w14:paraId="19E0FD6E" w14:textId="77777777" w:rsidR="006639D8" w:rsidRDefault="006639D8" w:rsidP="00BC68E5">
            <w:pPr>
              <w:pStyle w:val="Tablebodybulletedlist"/>
            </w:pPr>
            <w:r>
              <w:t xml:space="preserve">Outside </w:t>
            </w:r>
            <w:r w:rsidRPr="00C31356">
              <w:t>school</w:t>
            </w:r>
            <w:r>
              <w:t xml:space="preserve"> hours care</w:t>
            </w:r>
          </w:p>
        </w:tc>
        <w:tc>
          <w:tcPr>
            <w:tcW w:w="822" w:type="dxa"/>
            <w:tcBorders>
              <w:top w:val="single" w:sz="2" w:space="0" w:color="D9D9D9" w:themeColor="background1" w:themeShade="D9"/>
              <w:left w:val="single" w:sz="4" w:space="0" w:color="FFFFFF" w:themeColor="background1"/>
              <w:bottom w:val="single" w:sz="2" w:space="0" w:color="000000"/>
              <w:right w:val="single" w:sz="4" w:space="0" w:color="FFFFFF" w:themeColor="background1"/>
            </w:tcBorders>
            <w:shd w:val="solid" w:color="FFFFFF" w:fill="auto"/>
            <w:tcMar>
              <w:top w:w="57" w:type="dxa"/>
              <w:left w:w="113" w:type="dxa"/>
              <w:bottom w:w="113" w:type="dxa"/>
              <w:right w:w="57" w:type="dxa"/>
            </w:tcMar>
            <w:vAlign w:val="center"/>
          </w:tcPr>
          <w:p w14:paraId="67672DF0" w14:textId="77777777" w:rsidR="006639D8" w:rsidRDefault="006639D8" w:rsidP="00BC68E5">
            <w:pPr>
              <w:pStyle w:val="TableBodycopy"/>
            </w:pPr>
            <w:r>
              <w:t>58</w:t>
            </w:r>
          </w:p>
        </w:tc>
        <w:tc>
          <w:tcPr>
            <w:tcW w:w="822" w:type="dxa"/>
            <w:tcBorders>
              <w:top w:val="single" w:sz="2" w:space="0" w:color="D9D9D9" w:themeColor="background1" w:themeShade="D9"/>
              <w:left w:val="single" w:sz="4" w:space="0" w:color="FFFFFF" w:themeColor="background1"/>
              <w:bottom w:val="single" w:sz="2" w:space="0" w:color="000000"/>
              <w:right w:val="single" w:sz="4" w:space="0" w:color="FFFFFF" w:themeColor="background1"/>
            </w:tcBorders>
            <w:shd w:val="solid" w:color="FFFFFF" w:fill="auto"/>
            <w:tcMar>
              <w:top w:w="57" w:type="dxa"/>
              <w:left w:w="113" w:type="dxa"/>
              <w:bottom w:w="113" w:type="dxa"/>
              <w:right w:w="57" w:type="dxa"/>
            </w:tcMar>
            <w:vAlign w:val="center"/>
          </w:tcPr>
          <w:p w14:paraId="7C5A4D3D" w14:textId="77777777" w:rsidR="006639D8" w:rsidRDefault="006639D8" w:rsidP="00BC68E5">
            <w:pPr>
              <w:pStyle w:val="TableBodycopy"/>
            </w:pPr>
            <w:r>
              <w:t>81</w:t>
            </w:r>
          </w:p>
        </w:tc>
        <w:tc>
          <w:tcPr>
            <w:tcW w:w="822" w:type="dxa"/>
            <w:tcBorders>
              <w:top w:val="single" w:sz="2" w:space="0" w:color="D9D9D9" w:themeColor="background1" w:themeShade="D9"/>
              <w:left w:val="single" w:sz="4" w:space="0" w:color="FFFFFF" w:themeColor="background1"/>
              <w:bottom w:val="single" w:sz="2" w:space="0" w:color="000000"/>
              <w:right w:val="single" w:sz="4" w:space="0" w:color="FFFFFF" w:themeColor="background1"/>
            </w:tcBorders>
            <w:shd w:val="solid" w:color="FFFFFF" w:fill="auto"/>
            <w:tcMar>
              <w:top w:w="57" w:type="dxa"/>
              <w:left w:w="113" w:type="dxa"/>
              <w:bottom w:w="113" w:type="dxa"/>
              <w:right w:w="57" w:type="dxa"/>
            </w:tcMar>
            <w:vAlign w:val="center"/>
          </w:tcPr>
          <w:p w14:paraId="2F52236F" w14:textId="77777777" w:rsidR="006639D8" w:rsidRDefault="006639D8" w:rsidP="00BC68E5">
            <w:pPr>
              <w:pStyle w:val="TableBodycopy"/>
            </w:pPr>
            <w:r>
              <w:t>79</w:t>
            </w:r>
          </w:p>
        </w:tc>
        <w:tc>
          <w:tcPr>
            <w:tcW w:w="822" w:type="dxa"/>
            <w:tcBorders>
              <w:top w:val="single" w:sz="2" w:space="0" w:color="D9D9D9" w:themeColor="background1" w:themeShade="D9"/>
              <w:left w:val="single" w:sz="4" w:space="0" w:color="FFFFFF" w:themeColor="background1"/>
              <w:bottom w:val="single" w:sz="2" w:space="0" w:color="000000"/>
              <w:right w:val="single" w:sz="4" w:space="0" w:color="FFFFFF" w:themeColor="background1"/>
            </w:tcBorders>
            <w:shd w:val="solid" w:color="FFFFFF" w:fill="auto"/>
            <w:tcMar>
              <w:top w:w="57" w:type="dxa"/>
              <w:left w:w="113" w:type="dxa"/>
              <w:bottom w:w="113" w:type="dxa"/>
              <w:right w:w="57" w:type="dxa"/>
            </w:tcMar>
            <w:vAlign w:val="center"/>
          </w:tcPr>
          <w:p w14:paraId="7D261FFA" w14:textId="77777777" w:rsidR="006639D8" w:rsidRDefault="006639D8" w:rsidP="00BC68E5">
            <w:pPr>
              <w:pStyle w:val="TableBodycopy"/>
            </w:pPr>
            <w:r>
              <w:t>63</w:t>
            </w:r>
          </w:p>
        </w:tc>
        <w:tc>
          <w:tcPr>
            <w:tcW w:w="822" w:type="dxa"/>
            <w:tcBorders>
              <w:top w:val="single" w:sz="2" w:space="0" w:color="D9D9D9" w:themeColor="background1" w:themeShade="D9"/>
              <w:left w:val="single" w:sz="4" w:space="0" w:color="FFFFFF" w:themeColor="background1"/>
              <w:bottom w:val="single" w:sz="2" w:space="0" w:color="000000"/>
              <w:right w:val="single" w:sz="4" w:space="0" w:color="FFFFFF" w:themeColor="background1"/>
            </w:tcBorders>
            <w:shd w:val="solid" w:color="FFFFFF" w:fill="auto"/>
            <w:tcMar>
              <w:top w:w="57" w:type="dxa"/>
              <w:left w:w="113" w:type="dxa"/>
              <w:bottom w:w="113" w:type="dxa"/>
              <w:right w:w="57" w:type="dxa"/>
            </w:tcMar>
            <w:vAlign w:val="center"/>
          </w:tcPr>
          <w:p w14:paraId="3AA5C50A" w14:textId="77777777" w:rsidR="006639D8" w:rsidRDefault="006639D8" w:rsidP="00BC68E5">
            <w:pPr>
              <w:pStyle w:val="TableBodycopy"/>
            </w:pPr>
            <w:r>
              <w:t>78</w:t>
            </w:r>
          </w:p>
        </w:tc>
        <w:tc>
          <w:tcPr>
            <w:tcW w:w="822" w:type="dxa"/>
            <w:tcBorders>
              <w:top w:val="single" w:sz="2" w:space="0" w:color="D9D9D9" w:themeColor="background1" w:themeShade="D9"/>
              <w:left w:val="single" w:sz="4" w:space="0" w:color="FFFFFF" w:themeColor="background1"/>
              <w:bottom w:val="single" w:sz="2" w:space="0" w:color="000000"/>
              <w:right w:val="single" w:sz="4" w:space="0" w:color="FFFFFF" w:themeColor="background1"/>
            </w:tcBorders>
            <w:shd w:val="solid" w:color="FFFFFF" w:fill="auto"/>
            <w:tcMar>
              <w:top w:w="57" w:type="dxa"/>
              <w:left w:w="113" w:type="dxa"/>
              <w:bottom w:w="113" w:type="dxa"/>
              <w:right w:w="57" w:type="dxa"/>
            </w:tcMar>
            <w:vAlign w:val="center"/>
          </w:tcPr>
          <w:p w14:paraId="0484D6FF" w14:textId="77777777" w:rsidR="006639D8" w:rsidRDefault="006639D8" w:rsidP="00BC68E5">
            <w:pPr>
              <w:pStyle w:val="TableBodycopy"/>
            </w:pPr>
            <w:r>
              <w:t>88</w:t>
            </w:r>
          </w:p>
        </w:tc>
        <w:tc>
          <w:tcPr>
            <w:tcW w:w="822" w:type="dxa"/>
            <w:tcBorders>
              <w:top w:val="single" w:sz="2" w:space="0" w:color="D9D9D9" w:themeColor="background1" w:themeShade="D9"/>
              <w:left w:val="single" w:sz="4" w:space="0" w:color="FFFFFF" w:themeColor="background1"/>
              <w:bottom w:val="single" w:sz="2" w:space="0" w:color="000000"/>
              <w:right w:val="single" w:sz="4" w:space="0" w:color="FFFFFF" w:themeColor="background1"/>
            </w:tcBorders>
            <w:shd w:val="solid" w:color="FFFFFF" w:fill="auto"/>
            <w:tcMar>
              <w:top w:w="57" w:type="dxa"/>
              <w:left w:w="113" w:type="dxa"/>
              <w:bottom w:w="113" w:type="dxa"/>
              <w:right w:w="57" w:type="dxa"/>
            </w:tcMar>
            <w:vAlign w:val="center"/>
          </w:tcPr>
          <w:p w14:paraId="77389740" w14:textId="77777777" w:rsidR="006639D8" w:rsidRDefault="006639D8" w:rsidP="00BC68E5">
            <w:pPr>
              <w:pStyle w:val="TableBodycopy"/>
            </w:pPr>
            <w:r>
              <w:t>57</w:t>
            </w:r>
          </w:p>
        </w:tc>
        <w:tc>
          <w:tcPr>
            <w:tcW w:w="822" w:type="dxa"/>
            <w:tcBorders>
              <w:top w:val="single" w:sz="2" w:space="0" w:color="D9D9D9" w:themeColor="background1" w:themeShade="D9"/>
              <w:left w:val="single" w:sz="4" w:space="0" w:color="FFFFFF" w:themeColor="background1"/>
              <w:bottom w:val="single" w:sz="2" w:space="0" w:color="000000"/>
              <w:right w:val="single" w:sz="4" w:space="0" w:color="FFFFFF" w:themeColor="background1"/>
            </w:tcBorders>
            <w:shd w:val="solid" w:color="FFFFFF" w:fill="auto"/>
            <w:tcMar>
              <w:top w:w="57" w:type="dxa"/>
              <w:left w:w="113" w:type="dxa"/>
              <w:bottom w:w="113" w:type="dxa"/>
              <w:right w:w="57" w:type="dxa"/>
            </w:tcMar>
            <w:vAlign w:val="center"/>
          </w:tcPr>
          <w:p w14:paraId="510F6F4E" w14:textId="77777777" w:rsidR="006639D8" w:rsidRDefault="006639D8" w:rsidP="00BC68E5">
            <w:pPr>
              <w:pStyle w:val="TableBodycopy"/>
            </w:pPr>
            <w:r>
              <w:t>53</w:t>
            </w:r>
          </w:p>
        </w:tc>
      </w:tr>
      <w:tr w:rsidR="006639D8" w14:paraId="679EE8B8" w14:textId="77777777" w:rsidTr="00BC68E5">
        <w:trPr>
          <w:trHeight w:hRule="exact" w:val="340"/>
        </w:trPr>
        <w:tc>
          <w:tcPr>
            <w:tcW w:w="3460" w:type="dxa"/>
            <w:tcBorders>
              <w:top w:val="single" w:sz="8" w:space="0" w:color="FFFFFF"/>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73768E69" w14:textId="77777777" w:rsidR="006639D8" w:rsidRDefault="006639D8" w:rsidP="00BC68E5">
            <w:pPr>
              <w:pStyle w:val="TableBodySemibold"/>
            </w:pPr>
            <w:r>
              <w:rPr>
                <w:rStyle w:val="SemiBold"/>
                <w:b/>
              </w:rPr>
              <w:t xml:space="preserve">Family day </w:t>
            </w:r>
            <w:r w:rsidRPr="00C31356">
              <w:rPr>
                <w:rStyle w:val="SemiBold"/>
                <w:b/>
              </w:rPr>
              <w:t>care</w:t>
            </w:r>
          </w:p>
        </w:tc>
        <w:tc>
          <w:tcPr>
            <w:tcW w:w="822" w:type="dxa"/>
            <w:tcBorders>
              <w:top w:val="single" w:sz="2" w:space="0" w:color="000000"/>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2642593E" w14:textId="77777777" w:rsidR="006639D8" w:rsidRPr="00C31356" w:rsidRDefault="006639D8" w:rsidP="00BC68E5">
            <w:pPr>
              <w:pStyle w:val="TableBodySemibold"/>
            </w:pPr>
            <w:r w:rsidRPr="00C31356">
              <w:rPr>
                <w:rStyle w:val="SemiBold"/>
                <w:b/>
              </w:rPr>
              <w:t>128</w:t>
            </w:r>
          </w:p>
        </w:tc>
        <w:tc>
          <w:tcPr>
            <w:tcW w:w="822" w:type="dxa"/>
            <w:tcBorders>
              <w:top w:val="single" w:sz="2" w:space="0" w:color="000000"/>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5A66662E" w14:textId="77777777" w:rsidR="006639D8" w:rsidRPr="00C31356" w:rsidRDefault="006639D8" w:rsidP="00BC68E5">
            <w:pPr>
              <w:pStyle w:val="TableBodySemibold"/>
            </w:pPr>
            <w:r w:rsidRPr="00C31356">
              <w:rPr>
                <w:rStyle w:val="SemiBold"/>
                <w:b/>
              </w:rPr>
              <w:t>74</w:t>
            </w:r>
          </w:p>
        </w:tc>
        <w:tc>
          <w:tcPr>
            <w:tcW w:w="822" w:type="dxa"/>
            <w:tcBorders>
              <w:top w:val="single" w:sz="2" w:space="0" w:color="000000"/>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256AD791" w14:textId="77777777" w:rsidR="006639D8" w:rsidRPr="00C31356" w:rsidRDefault="006639D8" w:rsidP="00BC68E5">
            <w:pPr>
              <w:pStyle w:val="TableBodySemibold"/>
            </w:pPr>
            <w:r w:rsidRPr="00C31356">
              <w:rPr>
                <w:rStyle w:val="SemiBold"/>
                <w:b/>
              </w:rPr>
              <w:t>61</w:t>
            </w:r>
          </w:p>
        </w:tc>
        <w:tc>
          <w:tcPr>
            <w:tcW w:w="822" w:type="dxa"/>
            <w:tcBorders>
              <w:top w:val="single" w:sz="2" w:space="0" w:color="000000"/>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0EDC9BE3" w14:textId="77777777" w:rsidR="006639D8" w:rsidRPr="00C31356" w:rsidRDefault="006639D8" w:rsidP="00BC68E5">
            <w:pPr>
              <w:pStyle w:val="TableBodySemibold"/>
            </w:pPr>
            <w:r w:rsidRPr="00C31356">
              <w:rPr>
                <w:rStyle w:val="SemiBold"/>
                <w:b/>
              </w:rPr>
              <w:t>38</w:t>
            </w:r>
          </w:p>
        </w:tc>
        <w:tc>
          <w:tcPr>
            <w:tcW w:w="822" w:type="dxa"/>
            <w:tcBorders>
              <w:top w:val="single" w:sz="2" w:space="0" w:color="000000"/>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40550E82" w14:textId="77777777" w:rsidR="006639D8" w:rsidRPr="00C31356" w:rsidRDefault="006639D8" w:rsidP="00BC68E5">
            <w:pPr>
              <w:pStyle w:val="TableBodySemibold"/>
            </w:pPr>
            <w:r w:rsidRPr="00C31356">
              <w:rPr>
                <w:rStyle w:val="SemiBold"/>
                <w:b/>
              </w:rPr>
              <w:t>20</w:t>
            </w:r>
          </w:p>
        </w:tc>
        <w:tc>
          <w:tcPr>
            <w:tcW w:w="822" w:type="dxa"/>
            <w:tcBorders>
              <w:top w:val="single" w:sz="2" w:space="0" w:color="000000"/>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1A1A702A" w14:textId="77777777" w:rsidR="006639D8" w:rsidRPr="00C31356" w:rsidRDefault="006639D8" w:rsidP="00BC68E5">
            <w:pPr>
              <w:pStyle w:val="TableBodySemibold"/>
            </w:pPr>
            <w:r w:rsidRPr="00C31356">
              <w:rPr>
                <w:rStyle w:val="SemiBold"/>
                <w:b/>
              </w:rPr>
              <w:t>13</w:t>
            </w:r>
          </w:p>
        </w:tc>
        <w:tc>
          <w:tcPr>
            <w:tcW w:w="822" w:type="dxa"/>
            <w:tcBorders>
              <w:top w:val="single" w:sz="2" w:space="0" w:color="000000"/>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034DB40F" w14:textId="77777777" w:rsidR="006639D8" w:rsidRPr="00C31356" w:rsidRDefault="006639D8" w:rsidP="00BC68E5">
            <w:pPr>
              <w:pStyle w:val="TableBodySemibold"/>
            </w:pPr>
            <w:r w:rsidRPr="00C31356">
              <w:rPr>
                <w:rStyle w:val="SemiBold"/>
                <w:b/>
              </w:rPr>
              <w:t>7</w:t>
            </w:r>
          </w:p>
        </w:tc>
        <w:tc>
          <w:tcPr>
            <w:tcW w:w="822" w:type="dxa"/>
            <w:tcBorders>
              <w:top w:val="single" w:sz="2" w:space="0" w:color="000000"/>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57014AC9" w14:textId="77777777" w:rsidR="006639D8" w:rsidRPr="00C31356" w:rsidRDefault="006639D8" w:rsidP="00BC68E5">
            <w:pPr>
              <w:pStyle w:val="TableBodySemibold"/>
            </w:pPr>
            <w:r w:rsidRPr="00C31356">
              <w:rPr>
                <w:rStyle w:val="SemiBold"/>
                <w:b/>
              </w:rPr>
              <w:t>8</w:t>
            </w:r>
          </w:p>
        </w:tc>
      </w:tr>
      <w:tr w:rsidR="00C31356" w14:paraId="31DB6B4F" w14:textId="77777777" w:rsidTr="00BC68E5">
        <w:trPr>
          <w:trHeight w:hRule="exact" w:val="340"/>
        </w:trPr>
        <w:tc>
          <w:tcPr>
            <w:tcW w:w="3460" w:type="dxa"/>
            <w:tcBorders>
              <w:top w:val="single" w:sz="4" w:space="0" w:color="FFFFFF"/>
              <w:left w:val="single" w:sz="4" w:space="0" w:color="FFFFFF" w:themeColor="background1"/>
              <w:bottom w:val="single" w:sz="12" w:space="0" w:color="782A90"/>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5652DAAC" w14:textId="77777777" w:rsidR="006639D8" w:rsidRDefault="006639D8" w:rsidP="00BC68E5">
            <w:pPr>
              <w:pStyle w:val="TableBodySemibold"/>
            </w:pPr>
            <w:r>
              <w:t>CSA services</w:t>
            </w:r>
          </w:p>
        </w:tc>
        <w:tc>
          <w:tcPr>
            <w:tcW w:w="822" w:type="dxa"/>
            <w:tcBorders>
              <w:top w:val="single" w:sz="4" w:space="0" w:color="FFFFFF"/>
              <w:left w:val="single" w:sz="4" w:space="0" w:color="FFFFFF" w:themeColor="background1"/>
              <w:bottom w:val="single" w:sz="12" w:space="0" w:color="782A90"/>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439BCDAE" w14:textId="77777777" w:rsidR="006639D8" w:rsidRPr="00C31356" w:rsidRDefault="006639D8" w:rsidP="00BC68E5">
            <w:pPr>
              <w:pStyle w:val="TableBodySemibold"/>
            </w:pPr>
            <w:proofErr w:type="spellStart"/>
            <w:r w:rsidRPr="00C31356">
              <w:t>na</w:t>
            </w:r>
            <w:proofErr w:type="spellEnd"/>
          </w:p>
        </w:tc>
        <w:tc>
          <w:tcPr>
            <w:tcW w:w="822" w:type="dxa"/>
            <w:tcBorders>
              <w:top w:val="single" w:sz="4" w:space="0" w:color="FFFFFF"/>
              <w:left w:val="single" w:sz="4" w:space="0" w:color="FFFFFF" w:themeColor="background1"/>
              <w:bottom w:val="single" w:sz="12" w:space="0" w:color="782A90"/>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4B2E53D8" w14:textId="77777777" w:rsidR="006639D8" w:rsidRPr="00C31356" w:rsidRDefault="006639D8" w:rsidP="00BC68E5">
            <w:pPr>
              <w:pStyle w:val="TableBodySemibold"/>
            </w:pPr>
            <w:proofErr w:type="spellStart"/>
            <w:r w:rsidRPr="00C31356">
              <w:t>na</w:t>
            </w:r>
            <w:proofErr w:type="spellEnd"/>
          </w:p>
        </w:tc>
        <w:tc>
          <w:tcPr>
            <w:tcW w:w="822" w:type="dxa"/>
            <w:tcBorders>
              <w:top w:val="single" w:sz="4" w:space="0" w:color="FFFFFF"/>
              <w:left w:val="single" w:sz="4" w:space="0" w:color="FFFFFF" w:themeColor="background1"/>
              <w:bottom w:val="single" w:sz="12" w:space="0" w:color="782A90"/>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4B5351D2" w14:textId="77777777" w:rsidR="006639D8" w:rsidRPr="00C31356" w:rsidRDefault="006639D8" w:rsidP="00BC68E5">
            <w:pPr>
              <w:pStyle w:val="TableBodySemibold"/>
            </w:pPr>
            <w:r w:rsidRPr="00C31356">
              <w:t>65</w:t>
            </w:r>
          </w:p>
        </w:tc>
        <w:tc>
          <w:tcPr>
            <w:tcW w:w="822" w:type="dxa"/>
            <w:tcBorders>
              <w:top w:val="single" w:sz="4" w:space="0" w:color="FFFFFF"/>
              <w:left w:val="single" w:sz="4" w:space="0" w:color="FFFFFF" w:themeColor="background1"/>
              <w:bottom w:val="single" w:sz="12" w:space="0" w:color="782A90"/>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5676C2A6" w14:textId="77777777" w:rsidR="006639D8" w:rsidRPr="00C31356" w:rsidRDefault="006639D8" w:rsidP="00BC68E5">
            <w:pPr>
              <w:pStyle w:val="TableBodySemibold"/>
            </w:pPr>
            <w:r w:rsidRPr="00C31356">
              <w:t>25</w:t>
            </w:r>
          </w:p>
        </w:tc>
        <w:tc>
          <w:tcPr>
            <w:tcW w:w="822" w:type="dxa"/>
            <w:tcBorders>
              <w:top w:val="single" w:sz="4" w:space="0" w:color="FFFFFF"/>
              <w:left w:val="single" w:sz="4" w:space="0" w:color="FFFFFF" w:themeColor="background1"/>
              <w:bottom w:val="single" w:sz="12" w:space="0" w:color="782A90"/>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25164095" w14:textId="77777777" w:rsidR="006639D8" w:rsidRPr="00C31356" w:rsidRDefault="006639D8" w:rsidP="00BC68E5">
            <w:pPr>
              <w:pStyle w:val="TableBodySemibold"/>
            </w:pPr>
            <w:r w:rsidRPr="00C31356">
              <w:t>27</w:t>
            </w:r>
          </w:p>
        </w:tc>
        <w:tc>
          <w:tcPr>
            <w:tcW w:w="822" w:type="dxa"/>
            <w:tcBorders>
              <w:top w:val="single" w:sz="4" w:space="0" w:color="FFFFFF"/>
              <w:left w:val="single" w:sz="4" w:space="0" w:color="FFFFFF" w:themeColor="background1"/>
              <w:bottom w:val="single" w:sz="12" w:space="0" w:color="782A90"/>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61B86BA5" w14:textId="77777777" w:rsidR="006639D8" w:rsidRPr="00C31356" w:rsidRDefault="006639D8" w:rsidP="00BC68E5">
            <w:pPr>
              <w:pStyle w:val="TableBodySemibold"/>
            </w:pPr>
            <w:r w:rsidRPr="00C31356">
              <w:t>15</w:t>
            </w:r>
          </w:p>
        </w:tc>
        <w:tc>
          <w:tcPr>
            <w:tcW w:w="822" w:type="dxa"/>
            <w:tcBorders>
              <w:top w:val="single" w:sz="4" w:space="0" w:color="FFFFFF"/>
              <w:left w:val="single" w:sz="4" w:space="0" w:color="FFFFFF" w:themeColor="background1"/>
              <w:bottom w:val="single" w:sz="12" w:space="0" w:color="782A90"/>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7B0678C5" w14:textId="77777777" w:rsidR="006639D8" w:rsidRPr="00C31356" w:rsidRDefault="006639D8" w:rsidP="00BC68E5">
            <w:pPr>
              <w:pStyle w:val="TableBodySemibold"/>
            </w:pPr>
            <w:r w:rsidRPr="00C31356">
              <w:t>14</w:t>
            </w:r>
          </w:p>
        </w:tc>
        <w:tc>
          <w:tcPr>
            <w:tcW w:w="822" w:type="dxa"/>
            <w:tcBorders>
              <w:top w:val="single" w:sz="4" w:space="0" w:color="FFFFFF"/>
              <w:left w:val="single" w:sz="4" w:space="0" w:color="FFFFFF" w:themeColor="background1"/>
              <w:bottom w:val="single" w:sz="12" w:space="0" w:color="782A90"/>
              <w:right w:val="single" w:sz="4" w:space="0" w:color="FFFFFF" w:themeColor="background1"/>
            </w:tcBorders>
            <w:shd w:val="clear" w:color="auto" w:fill="F2F2F2" w:themeFill="background1" w:themeFillShade="F2"/>
            <w:tcMar>
              <w:top w:w="57" w:type="dxa"/>
              <w:left w:w="113" w:type="dxa"/>
              <w:bottom w:w="113" w:type="dxa"/>
              <w:right w:w="57" w:type="dxa"/>
            </w:tcMar>
            <w:vAlign w:val="center"/>
          </w:tcPr>
          <w:p w14:paraId="425429FB" w14:textId="77777777" w:rsidR="006639D8" w:rsidRPr="00C31356" w:rsidRDefault="006639D8" w:rsidP="00BC68E5">
            <w:pPr>
              <w:pStyle w:val="TableBodySemibold"/>
            </w:pPr>
            <w:r w:rsidRPr="00C31356">
              <w:t>10</w:t>
            </w:r>
          </w:p>
        </w:tc>
      </w:tr>
    </w:tbl>
    <w:p w14:paraId="49B08978" w14:textId="77777777" w:rsidR="006639D8" w:rsidRDefault="006639D8" w:rsidP="00C31356"/>
    <w:p w14:paraId="14969D48" w14:textId="77777777" w:rsidR="006639D8" w:rsidRDefault="006639D8" w:rsidP="006556AE">
      <w:pPr>
        <w:pStyle w:val="Footnotes"/>
      </w:pPr>
      <w:r>
        <w:t xml:space="preserve">Note: This table only counts services remaining approved at the end of </w:t>
      </w:r>
      <w:r w:rsidRPr="00C31356">
        <w:t>each</w:t>
      </w:r>
      <w:r>
        <w:t xml:space="preserve"> year and excludes services suspended, </w:t>
      </w:r>
      <w:proofErr w:type="gramStart"/>
      <w:r>
        <w:t>surrendered</w:t>
      </w:r>
      <w:proofErr w:type="gramEnd"/>
      <w:r>
        <w:t xml:space="preserve"> or cancelled in the same year. Total new services for 2013 and 2014 excludes new CSA services.</w:t>
      </w:r>
    </w:p>
    <w:p w14:paraId="711CA114" w14:textId="77777777" w:rsidR="006639D8" w:rsidRDefault="006639D8" w:rsidP="00C31356">
      <w:pPr>
        <w:pStyle w:val="TableHeadings"/>
      </w:pPr>
      <w:r w:rsidRPr="001D2C1C">
        <w:rPr>
          <w:color w:val="00A7DB"/>
        </w:rPr>
        <w:t xml:space="preserve">Appendix Table 2: </w:t>
      </w:r>
      <w:r>
        <w:t xml:space="preserve">Number of new places for </w:t>
      </w:r>
      <w:proofErr w:type="spellStart"/>
      <w:r>
        <w:t>centre</w:t>
      </w:r>
      <w:proofErr w:type="spellEnd"/>
      <w:r>
        <w:t>-based services by care type, 2013–</w:t>
      </w:r>
      <w:r w:rsidRPr="00C31356">
        <w:t>2020</w:t>
      </w:r>
    </w:p>
    <w:tbl>
      <w:tblPr>
        <w:tblW w:w="0" w:type="auto"/>
        <w:tblLayout w:type="fixed"/>
        <w:tblCellMar>
          <w:left w:w="0" w:type="dxa"/>
          <w:right w:w="0" w:type="dxa"/>
        </w:tblCellMar>
        <w:tblLook w:val="0000" w:firstRow="0" w:lastRow="0" w:firstColumn="0" w:lastColumn="0" w:noHBand="0" w:noVBand="0"/>
        <w:tblCaption w:val="Appendix Table 2: Number of new places for centre-based services by care type, 2013–2020"/>
      </w:tblPr>
      <w:tblGrid>
        <w:gridCol w:w="3460"/>
        <w:gridCol w:w="822"/>
        <w:gridCol w:w="822"/>
        <w:gridCol w:w="822"/>
        <w:gridCol w:w="822"/>
        <w:gridCol w:w="822"/>
        <w:gridCol w:w="822"/>
        <w:gridCol w:w="822"/>
        <w:gridCol w:w="822"/>
      </w:tblGrid>
      <w:tr w:rsidR="006639D8" w14:paraId="1BF1BD77" w14:textId="77777777" w:rsidTr="00BC68E5">
        <w:trPr>
          <w:cantSplit/>
          <w:trHeight w:hRule="exact" w:val="340"/>
          <w:tblHeader/>
        </w:trPr>
        <w:tc>
          <w:tcPr>
            <w:tcW w:w="346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725C78DE" w14:textId="77777777" w:rsidR="006639D8" w:rsidRDefault="006639D8" w:rsidP="00BC68E5">
            <w:pPr>
              <w:pStyle w:val="TableHeaderSubheadwhite"/>
            </w:pPr>
            <w:r>
              <w:t>Care type</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095DF8C" w14:textId="77777777" w:rsidR="006639D8" w:rsidRDefault="006639D8" w:rsidP="00BC68E5">
            <w:pPr>
              <w:pStyle w:val="TableHeaderSubheadwhite"/>
            </w:pPr>
            <w:r>
              <w:t>2013</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0ADE449" w14:textId="77777777" w:rsidR="006639D8" w:rsidRDefault="006639D8" w:rsidP="00BC68E5">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5A1BA9F9" w14:textId="77777777" w:rsidR="006639D8" w:rsidRDefault="006639D8" w:rsidP="00BC68E5">
            <w:pPr>
              <w:pStyle w:val="TableHeaderSubheadwhite"/>
            </w:pPr>
            <w:r>
              <w:t>2015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2548D32" w14:textId="77777777" w:rsidR="006639D8" w:rsidRDefault="006639D8" w:rsidP="00BC68E5">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30B9ABE7" w14:textId="77777777" w:rsidR="006639D8" w:rsidRDefault="006639D8" w:rsidP="00BC68E5">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5E0496C1" w14:textId="77777777" w:rsidR="006639D8" w:rsidRDefault="006639D8" w:rsidP="00BC68E5">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1186225" w14:textId="77777777" w:rsidR="006639D8" w:rsidRDefault="006639D8" w:rsidP="00BC68E5">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4F7A2532" w14:textId="77777777" w:rsidR="006639D8" w:rsidRDefault="006639D8" w:rsidP="00BC68E5">
            <w:pPr>
              <w:pStyle w:val="TableHeaderSubheadwhite"/>
            </w:pPr>
            <w:r>
              <w:t>2020</w:t>
            </w:r>
          </w:p>
        </w:tc>
      </w:tr>
      <w:tr w:rsidR="006639D8" w14:paraId="3EFBC243" w14:textId="77777777" w:rsidTr="00BC68E5">
        <w:trPr>
          <w:cantSplit/>
          <w:trHeight w:hRule="exact" w:val="340"/>
        </w:trPr>
        <w:tc>
          <w:tcPr>
            <w:tcW w:w="346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3FE50F4" w14:textId="77777777" w:rsidR="006639D8" w:rsidRDefault="006639D8" w:rsidP="00BC68E5">
            <w:pPr>
              <w:pStyle w:val="TableTOTALPurple"/>
            </w:pPr>
            <w:r>
              <w:t>Total places</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E74687F" w14:textId="77777777" w:rsidR="006639D8" w:rsidRDefault="006639D8" w:rsidP="00BC68E5">
            <w:pPr>
              <w:pStyle w:val="TableTOTALPurple"/>
            </w:pPr>
            <w:r>
              <w:t>7,376</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2D9B166" w14:textId="77777777" w:rsidR="006639D8" w:rsidRDefault="006639D8" w:rsidP="00BC68E5">
            <w:pPr>
              <w:pStyle w:val="TableTOTALPurple"/>
            </w:pPr>
            <w:r>
              <w:t>8,293</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47740D6" w14:textId="77777777" w:rsidR="006639D8" w:rsidRDefault="006639D8" w:rsidP="00BC68E5">
            <w:pPr>
              <w:pStyle w:val="TableTOTALPurple"/>
            </w:pPr>
            <w:r>
              <w:t>11,433</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DFF4716" w14:textId="77777777" w:rsidR="006639D8" w:rsidRDefault="006639D8" w:rsidP="00BC68E5">
            <w:pPr>
              <w:pStyle w:val="TableTOTALPurple"/>
            </w:pPr>
            <w:r>
              <w:t>12,308</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556CC6A" w14:textId="77777777" w:rsidR="006639D8" w:rsidRDefault="006639D8" w:rsidP="00BC68E5">
            <w:pPr>
              <w:pStyle w:val="TableTOTALPurple"/>
            </w:pPr>
            <w:r>
              <w:t>18,319</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DECEBE7" w14:textId="77777777" w:rsidR="006639D8" w:rsidRDefault="006639D8" w:rsidP="00BC68E5">
            <w:pPr>
              <w:pStyle w:val="TableTOTALPurple"/>
            </w:pPr>
            <w:r>
              <w:t>14,760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522DE41" w14:textId="77777777" w:rsidR="006639D8" w:rsidRDefault="006639D8" w:rsidP="00BC68E5">
            <w:pPr>
              <w:pStyle w:val="TableTOTALPurple"/>
            </w:pPr>
            <w:r>
              <w:t>16,177</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5B51536" w14:textId="77777777" w:rsidR="006639D8" w:rsidRDefault="006639D8" w:rsidP="00BC68E5">
            <w:pPr>
              <w:pStyle w:val="TableTOTALPurple"/>
            </w:pPr>
            <w:r>
              <w:t>14,273</w:t>
            </w:r>
          </w:p>
        </w:tc>
      </w:tr>
      <w:tr w:rsidR="00C31356" w14:paraId="7CEF901A" w14:textId="77777777" w:rsidTr="00BC68E5">
        <w:trPr>
          <w:cantSplit/>
          <w:trHeight w:hRule="exact" w:val="340"/>
        </w:trPr>
        <w:tc>
          <w:tcPr>
            <w:tcW w:w="3460" w:type="dxa"/>
            <w:tcBorders>
              <w:top w:val="single" w:sz="4" w:space="0" w:color="000000"/>
              <w:left w:val="single" w:sz="2" w:space="0" w:color="FFFFFF" w:themeColor="background1"/>
              <w:bottom w:val="single" w:sz="4" w:space="0" w:color="FFFFFF"/>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5B5851BD" w14:textId="77777777" w:rsidR="006639D8" w:rsidRDefault="006639D8" w:rsidP="00BC68E5">
            <w:pPr>
              <w:pStyle w:val="TableBodySemibold"/>
            </w:pPr>
            <w:r>
              <w:t>NQF places:</w:t>
            </w:r>
          </w:p>
        </w:tc>
        <w:tc>
          <w:tcPr>
            <w:tcW w:w="822" w:type="dxa"/>
            <w:tcBorders>
              <w:top w:val="single" w:sz="4" w:space="0" w:color="000000"/>
              <w:left w:val="single" w:sz="2" w:space="0" w:color="FFFFFF" w:themeColor="background1"/>
              <w:bottom w:val="single" w:sz="4" w:space="0" w:color="FFFFFF"/>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6644B1D9" w14:textId="77777777" w:rsidR="006639D8" w:rsidRDefault="006639D8" w:rsidP="00BC68E5">
            <w:pPr>
              <w:pStyle w:val="TableBodySemibold"/>
            </w:pPr>
            <w:r>
              <w:t>7,376</w:t>
            </w:r>
          </w:p>
        </w:tc>
        <w:tc>
          <w:tcPr>
            <w:tcW w:w="822" w:type="dxa"/>
            <w:tcBorders>
              <w:top w:val="single" w:sz="4" w:space="0" w:color="000000"/>
              <w:left w:val="single" w:sz="2" w:space="0" w:color="FFFFFF" w:themeColor="background1"/>
              <w:bottom w:val="single" w:sz="4" w:space="0" w:color="FFFFFF"/>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7467CB23" w14:textId="77777777" w:rsidR="006639D8" w:rsidRDefault="006639D8" w:rsidP="00BC68E5">
            <w:pPr>
              <w:pStyle w:val="TableBodySemibold"/>
            </w:pPr>
            <w:r>
              <w:t>8,293</w:t>
            </w:r>
          </w:p>
        </w:tc>
        <w:tc>
          <w:tcPr>
            <w:tcW w:w="822" w:type="dxa"/>
            <w:tcBorders>
              <w:top w:val="single" w:sz="4" w:space="0" w:color="000000"/>
              <w:left w:val="single" w:sz="2" w:space="0" w:color="FFFFFF" w:themeColor="background1"/>
              <w:bottom w:val="single" w:sz="4" w:space="0" w:color="FFFFFF"/>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4CE900D7" w14:textId="77777777" w:rsidR="006639D8" w:rsidRDefault="006639D8" w:rsidP="00BC68E5">
            <w:pPr>
              <w:pStyle w:val="TableBodySemibold"/>
            </w:pPr>
            <w:r>
              <w:t>9,664</w:t>
            </w:r>
          </w:p>
        </w:tc>
        <w:tc>
          <w:tcPr>
            <w:tcW w:w="822" w:type="dxa"/>
            <w:tcBorders>
              <w:top w:val="single" w:sz="4" w:space="0" w:color="000000"/>
              <w:left w:val="single" w:sz="2" w:space="0" w:color="FFFFFF" w:themeColor="background1"/>
              <w:bottom w:val="single" w:sz="4" w:space="0" w:color="FFFFFF"/>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21D20D27" w14:textId="77777777" w:rsidR="006639D8" w:rsidRDefault="006639D8" w:rsidP="00BC68E5">
            <w:pPr>
              <w:pStyle w:val="TableBodySemibold"/>
            </w:pPr>
            <w:r>
              <w:t>11,767</w:t>
            </w:r>
          </w:p>
        </w:tc>
        <w:tc>
          <w:tcPr>
            <w:tcW w:w="822" w:type="dxa"/>
            <w:tcBorders>
              <w:top w:val="single" w:sz="4" w:space="0" w:color="000000"/>
              <w:left w:val="single" w:sz="2" w:space="0" w:color="FFFFFF" w:themeColor="background1"/>
              <w:bottom w:val="single" w:sz="4" w:space="0" w:color="FFFFFF"/>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124F4ADE" w14:textId="77777777" w:rsidR="006639D8" w:rsidRDefault="006639D8" w:rsidP="00BC68E5">
            <w:pPr>
              <w:pStyle w:val="TableBodySemibold"/>
            </w:pPr>
            <w:r>
              <w:t>17,623</w:t>
            </w:r>
          </w:p>
        </w:tc>
        <w:tc>
          <w:tcPr>
            <w:tcW w:w="822" w:type="dxa"/>
            <w:tcBorders>
              <w:top w:val="single" w:sz="4" w:space="0" w:color="000000"/>
              <w:left w:val="single" w:sz="2" w:space="0" w:color="FFFFFF" w:themeColor="background1"/>
              <w:bottom w:val="single" w:sz="4" w:space="0" w:color="FFFFFF"/>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06F7D4E2" w14:textId="77777777" w:rsidR="006639D8" w:rsidRDefault="006639D8" w:rsidP="00BC68E5">
            <w:pPr>
              <w:pStyle w:val="TableBodySemibold"/>
            </w:pPr>
            <w:r>
              <w:t>14,303</w:t>
            </w:r>
          </w:p>
        </w:tc>
        <w:tc>
          <w:tcPr>
            <w:tcW w:w="822" w:type="dxa"/>
            <w:tcBorders>
              <w:top w:val="single" w:sz="4" w:space="0" w:color="000000"/>
              <w:left w:val="single" w:sz="2" w:space="0" w:color="FFFFFF" w:themeColor="background1"/>
              <w:bottom w:val="single" w:sz="4" w:space="0" w:color="FFFFFF"/>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6CAE9859" w14:textId="77777777" w:rsidR="006639D8" w:rsidRDefault="006639D8" w:rsidP="00BC68E5">
            <w:pPr>
              <w:pStyle w:val="TableBodySemibold"/>
            </w:pPr>
            <w:r>
              <w:t>15,817</w:t>
            </w:r>
          </w:p>
        </w:tc>
        <w:tc>
          <w:tcPr>
            <w:tcW w:w="822" w:type="dxa"/>
            <w:tcBorders>
              <w:top w:val="single" w:sz="4" w:space="0" w:color="000000"/>
              <w:left w:val="single" w:sz="2" w:space="0" w:color="FFFFFF" w:themeColor="background1"/>
              <w:bottom w:val="single" w:sz="4" w:space="0" w:color="FFFFFF"/>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01177BA8" w14:textId="77777777" w:rsidR="006639D8" w:rsidRDefault="006639D8" w:rsidP="00BC68E5">
            <w:pPr>
              <w:pStyle w:val="TableBodySemibold"/>
            </w:pPr>
            <w:r>
              <w:t>14,097</w:t>
            </w:r>
          </w:p>
        </w:tc>
      </w:tr>
      <w:tr w:rsidR="006639D8" w14:paraId="53D48C38" w14:textId="77777777" w:rsidTr="00BC68E5">
        <w:trPr>
          <w:cantSplit/>
          <w:trHeight w:hRule="exact" w:val="340"/>
        </w:trPr>
        <w:tc>
          <w:tcPr>
            <w:tcW w:w="3460" w:type="dxa"/>
            <w:tcBorders>
              <w:top w:val="single" w:sz="4" w:space="0" w:color="FFFFFF"/>
              <w:left w:val="single" w:sz="2" w:space="0" w:color="FFFFFF" w:themeColor="background1"/>
              <w:bottom w:val="single" w:sz="8" w:space="0" w:color="FFFFFF"/>
              <w:right w:val="single" w:sz="2" w:space="0" w:color="FFFFFF" w:themeColor="background1"/>
            </w:tcBorders>
            <w:shd w:val="solid" w:color="FFFFFF" w:fill="auto"/>
            <w:tcMar>
              <w:top w:w="57" w:type="dxa"/>
              <w:left w:w="113" w:type="dxa"/>
              <w:bottom w:w="113" w:type="dxa"/>
              <w:right w:w="57" w:type="dxa"/>
            </w:tcMar>
            <w:vAlign w:val="center"/>
          </w:tcPr>
          <w:p w14:paraId="0D783EDE" w14:textId="77777777" w:rsidR="006639D8" w:rsidRDefault="006639D8" w:rsidP="00BC68E5">
            <w:pPr>
              <w:pStyle w:val="Tablebodybulletedlist"/>
            </w:pPr>
            <w:r>
              <w:t xml:space="preserve">Long </w:t>
            </w:r>
            <w:r w:rsidRPr="00C31356">
              <w:t>day</w:t>
            </w:r>
            <w:r>
              <w:t xml:space="preserve"> care</w:t>
            </w:r>
          </w:p>
        </w:tc>
        <w:tc>
          <w:tcPr>
            <w:tcW w:w="822" w:type="dxa"/>
            <w:tcBorders>
              <w:top w:val="single" w:sz="4" w:space="0" w:color="FFFFFF"/>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9108E9B" w14:textId="77777777" w:rsidR="006639D8" w:rsidRDefault="006639D8" w:rsidP="00BC68E5">
            <w:pPr>
              <w:pStyle w:val="TableBodycopy"/>
            </w:pPr>
            <w:r>
              <w:t>3,172</w:t>
            </w:r>
          </w:p>
        </w:tc>
        <w:tc>
          <w:tcPr>
            <w:tcW w:w="822" w:type="dxa"/>
            <w:tcBorders>
              <w:top w:val="single" w:sz="4" w:space="0" w:color="FFFFFF"/>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B3BC6D8" w14:textId="77777777" w:rsidR="006639D8" w:rsidRDefault="006639D8" w:rsidP="00BC68E5">
            <w:pPr>
              <w:pStyle w:val="TableBodycopy"/>
            </w:pPr>
            <w:r>
              <w:t>3,501</w:t>
            </w:r>
          </w:p>
        </w:tc>
        <w:tc>
          <w:tcPr>
            <w:tcW w:w="822" w:type="dxa"/>
            <w:tcBorders>
              <w:top w:val="single" w:sz="4" w:space="0" w:color="FFFFFF"/>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F4833F1" w14:textId="77777777" w:rsidR="006639D8" w:rsidRDefault="006639D8" w:rsidP="00BC68E5">
            <w:pPr>
              <w:pStyle w:val="TableBodycopy"/>
            </w:pPr>
            <w:r>
              <w:t>4,246</w:t>
            </w:r>
          </w:p>
        </w:tc>
        <w:tc>
          <w:tcPr>
            <w:tcW w:w="822" w:type="dxa"/>
            <w:tcBorders>
              <w:top w:val="single" w:sz="4" w:space="0" w:color="FFFFFF"/>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FFD9EE9" w14:textId="77777777" w:rsidR="006639D8" w:rsidRDefault="006639D8" w:rsidP="00BC68E5">
            <w:pPr>
              <w:pStyle w:val="TableBodycopy"/>
            </w:pPr>
            <w:r>
              <w:t>7,348</w:t>
            </w:r>
          </w:p>
        </w:tc>
        <w:tc>
          <w:tcPr>
            <w:tcW w:w="822" w:type="dxa"/>
            <w:tcBorders>
              <w:top w:val="single" w:sz="4" w:space="0" w:color="FFFFFF"/>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FC61BF2" w14:textId="77777777" w:rsidR="006639D8" w:rsidRDefault="006639D8" w:rsidP="00BC68E5">
            <w:pPr>
              <w:pStyle w:val="TableBodycopy"/>
            </w:pPr>
            <w:r>
              <w:t>12,092</w:t>
            </w:r>
          </w:p>
        </w:tc>
        <w:tc>
          <w:tcPr>
            <w:tcW w:w="822" w:type="dxa"/>
            <w:tcBorders>
              <w:top w:val="single" w:sz="4" w:space="0" w:color="FFFFFF"/>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E2B01CE" w14:textId="77777777" w:rsidR="006639D8" w:rsidRDefault="006639D8" w:rsidP="00BC68E5">
            <w:pPr>
              <w:pStyle w:val="TableBodycopy"/>
            </w:pPr>
            <w:r>
              <w:t>8,520</w:t>
            </w:r>
          </w:p>
        </w:tc>
        <w:tc>
          <w:tcPr>
            <w:tcW w:w="822" w:type="dxa"/>
            <w:tcBorders>
              <w:top w:val="single" w:sz="4" w:space="0" w:color="FFFFFF"/>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2F13573" w14:textId="77777777" w:rsidR="006639D8" w:rsidRDefault="006639D8" w:rsidP="00BC68E5">
            <w:pPr>
              <w:pStyle w:val="TableBodycopy"/>
            </w:pPr>
            <w:r>
              <w:t>11,777</w:t>
            </w:r>
          </w:p>
        </w:tc>
        <w:tc>
          <w:tcPr>
            <w:tcW w:w="822" w:type="dxa"/>
            <w:tcBorders>
              <w:top w:val="single" w:sz="4" w:space="0" w:color="FFFFFF"/>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A9C28C2" w14:textId="77777777" w:rsidR="006639D8" w:rsidRDefault="006639D8" w:rsidP="00BC68E5">
            <w:pPr>
              <w:pStyle w:val="TableBodycopy"/>
            </w:pPr>
            <w:r>
              <w:t>10,007</w:t>
            </w:r>
          </w:p>
        </w:tc>
      </w:tr>
      <w:tr w:rsidR="006639D8" w14:paraId="4BFC3856" w14:textId="77777777" w:rsidTr="00BC68E5">
        <w:trPr>
          <w:cantSplit/>
          <w:trHeight w:hRule="exact" w:val="340"/>
        </w:trPr>
        <w:tc>
          <w:tcPr>
            <w:tcW w:w="3460" w:type="dxa"/>
            <w:tcBorders>
              <w:top w:val="single" w:sz="8" w:space="0" w:color="FFFFFF"/>
              <w:left w:val="single" w:sz="2" w:space="0" w:color="FFFFFF" w:themeColor="background1"/>
              <w:bottom w:val="single" w:sz="8" w:space="0" w:color="FFFFFF"/>
              <w:right w:val="single" w:sz="2" w:space="0" w:color="FFFFFF" w:themeColor="background1"/>
            </w:tcBorders>
            <w:shd w:val="solid" w:color="FFFFFF" w:fill="auto"/>
            <w:tcMar>
              <w:top w:w="57" w:type="dxa"/>
              <w:left w:w="113" w:type="dxa"/>
              <w:bottom w:w="113" w:type="dxa"/>
              <w:right w:w="57" w:type="dxa"/>
            </w:tcMar>
            <w:vAlign w:val="center"/>
          </w:tcPr>
          <w:p w14:paraId="1C1426EC" w14:textId="77777777" w:rsidR="006639D8" w:rsidRDefault="006639D8" w:rsidP="00BC68E5">
            <w:pPr>
              <w:pStyle w:val="Tablebodybulletedlist"/>
            </w:pPr>
            <w:r w:rsidRPr="00C31356">
              <w:t>Kindergarten</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C25F8C3" w14:textId="77777777" w:rsidR="006639D8" w:rsidRDefault="006639D8" w:rsidP="00BC68E5">
            <w:pPr>
              <w:pStyle w:val="TableBodycopy"/>
            </w:pPr>
            <w:r>
              <w:t>1,474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7C52030" w14:textId="77777777" w:rsidR="006639D8" w:rsidRDefault="006639D8" w:rsidP="00BC68E5">
            <w:pPr>
              <w:pStyle w:val="TableBodycopy"/>
            </w:pPr>
            <w:r>
              <w:t>1,166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070B8FE" w14:textId="77777777" w:rsidR="006639D8" w:rsidRDefault="006639D8" w:rsidP="00BC68E5">
            <w:pPr>
              <w:pStyle w:val="TableBodycopy"/>
            </w:pPr>
            <w:r>
              <w:t>1,731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F759CCC" w14:textId="77777777" w:rsidR="006639D8" w:rsidRDefault="006639D8" w:rsidP="00BC68E5">
            <w:pPr>
              <w:pStyle w:val="TableBodycopy"/>
            </w:pPr>
            <w:r>
              <w:t>1,117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E0D249C" w14:textId="77777777" w:rsidR="006639D8" w:rsidRDefault="006639D8" w:rsidP="00BC68E5">
            <w:pPr>
              <w:pStyle w:val="TableBodycopy"/>
            </w:pPr>
            <w:r>
              <w:t>828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9426119" w14:textId="77777777" w:rsidR="006639D8" w:rsidRDefault="006639D8" w:rsidP="00BC68E5">
            <w:pPr>
              <w:pStyle w:val="TableBodycopy"/>
            </w:pPr>
            <w:r>
              <w:t>1,107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293A943" w14:textId="77777777" w:rsidR="006639D8" w:rsidRDefault="006639D8" w:rsidP="00BC68E5">
            <w:pPr>
              <w:pStyle w:val="TableBodycopy"/>
            </w:pPr>
            <w:r>
              <w:t>1,110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5D15D7D" w14:textId="77777777" w:rsidR="006639D8" w:rsidRDefault="006639D8" w:rsidP="00BC68E5">
            <w:pPr>
              <w:pStyle w:val="TableBodycopy"/>
            </w:pPr>
            <w:r>
              <w:t>1,159</w:t>
            </w:r>
          </w:p>
        </w:tc>
      </w:tr>
      <w:tr w:rsidR="006639D8" w14:paraId="3DE443AE" w14:textId="77777777" w:rsidTr="00BC68E5">
        <w:trPr>
          <w:cantSplit/>
          <w:trHeight w:hRule="exact" w:val="340"/>
        </w:trPr>
        <w:tc>
          <w:tcPr>
            <w:tcW w:w="3460" w:type="dxa"/>
            <w:tcBorders>
              <w:top w:val="single" w:sz="8" w:space="0" w:color="FFFFFF"/>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260A105D" w14:textId="77777777" w:rsidR="006639D8" w:rsidRDefault="006639D8" w:rsidP="00BC68E5">
            <w:pPr>
              <w:pStyle w:val="Tablebodybulletedlist"/>
            </w:pPr>
            <w:r>
              <w:t xml:space="preserve">Outside </w:t>
            </w:r>
            <w:r w:rsidRPr="00C31356">
              <w:t>school</w:t>
            </w:r>
            <w:r>
              <w:t xml:space="preserve"> hours care</w:t>
            </w:r>
          </w:p>
        </w:tc>
        <w:tc>
          <w:tcPr>
            <w:tcW w:w="822" w:type="dxa"/>
            <w:tcBorders>
              <w:top w:val="single" w:sz="2" w:space="0" w:color="D9D9D9" w:themeColor="background1" w:themeShade="D9"/>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6B228072" w14:textId="77777777" w:rsidR="006639D8" w:rsidRDefault="006639D8" w:rsidP="00BC68E5">
            <w:pPr>
              <w:pStyle w:val="TableBodycopy"/>
            </w:pPr>
            <w:r>
              <w:t>2,730</w:t>
            </w:r>
          </w:p>
        </w:tc>
        <w:tc>
          <w:tcPr>
            <w:tcW w:w="822" w:type="dxa"/>
            <w:tcBorders>
              <w:top w:val="single" w:sz="2" w:space="0" w:color="D9D9D9" w:themeColor="background1" w:themeShade="D9"/>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25A68C41" w14:textId="77777777" w:rsidR="006639D8" w:rsidRDefault="006639D8" w:rsidP="00BC68E5">
            <w:pPr>
              <w:pStyle w:val="TableBodycopy"/>
            </w:pPr>
            <w:r>
              <w:t>3,626</w:t>
            </w:r>
          </w:p>
        </w:tc>
        <w:tc>
          <w:tcPr>
            <w:tcW w:w="822" w:type="dxa"/>
            <w:tcBorders>
              <w:top w:val="single" w:sz="2" w:space="0" w:color="D9D9D9" w:themeColor="background1" w:themeShade="D9"/>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015F5064" w14:textId="77777777" w:rsidR="006639D8" w:rsidRDefault="006639D8" w:rsidP="00BC68E5">
            <w:pPr>
              <w:pStyle w:val="TableBodycopy"/>
            </w:pPr>
            <w:r>
              <w:t>3,687</w:t>
            </w:r>
          </w:p>
        </w:tc>
        <w:tc>
          <w:tcPr>
            <w:tcW w:w="822" w:type="dxa"/>
            <w:tcBorders>
              <w:top w:val="single" w:sz="2" w:space="0" w:color="D9D9D9" w:themeColor="background1" w:themeShade="D9"/>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409BB756" w14:textId="77777777" w:rsidR="006639D8" w:rsidRDefault="006639D8" w:rsidP="00BC68E5">
            <w:pPr>
              <w:pStyle w:val="TableBodycopy"/>
            </w:pPr>
            <w:r>
              <w:t>3,302</w:t>
            </w:r>
          </w:p>
        </w:tc>
        <w:tc>
          <w:tcPr>
            <w:tcW w:w="822" w:type="dxa"/>
            <w:tcBorders>
              <w:top w:val="single" w:sz="2" w:space="0" w:color="D9D9D9" w:themeColor="background1" w:themeShade="D9"/>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30D54220" w14:textId="77777777" w:rsidR="006639D8" w:rsidRDefault="006639D8" w:rsidP="00BC68E5">
            <w:pPr>
              <w:pStyle w:val="TableBodycopy"/>
            </w:pPr>
            <w:r>
              <w:t>4,703</w:t>
            </w:r>
          </w:p>
        </w:tc>
        <w:tc>
          <w:tcPr>
            <w:tcW w:w="822" w:type="dxa"/>
            <w:tcBorders>
              <w:top w:val="single" w:sz="2" w:space="0" w:color="D9D9D9" w:themeColor="background1" w:themeShade="D9"/>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00568970" w14:textId="77777777" w:rsidR="006639D8" w:rsidRDefault="006639D8" w:rsidP="00BC68E5">
            <w:pPr>
              <w:pStyle w:val="TableBodycopy"/>
            </w:pPr>
            <w:r>
              <w:t>4,676</w:t>
            </w:r>
          </w:p>
        </w:tc>
        <w:tc>
          <w:tcPr>
            <w:tcW w:w="822" w:type="dxa"/>
            <w:tcBorders>
              <w:top w:val="single" w:sz="2" w:space="0" w:color="D9D9D9" w:themeColor="background1" w:themeShade="D9"/>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12E34FED" w14:textId="77777777" w:rsidR="006639D8" w:rsidRDefault="006639D8" w:rsidP="00BC68E5">
            <w:pPr>
              <w:pStyle w:val="TableBodycopy"/>
            </w:pPr>
            <w:r>
              <w:t>2,930</w:t>
            </w:r>
          </w:p>
        </w:tc>
        <w:tc>
          <w:tcPr>
            <w:tcW w:w="822" w:type="dxa"/>
            <w:tcBorders>
              <w:top w:val="single" w:sz="2" w:space="0" w:color="D9D9D9" w:themeColor="background1" w:themeShade="D9"/>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357E0074" w14:textId="77777777" w:rsidR="006639D8" w:rsidRDefault="006639D8" w:rsidP="00BC68E5">
            <w:pPr>
              <w:pStyle w:val="TableBodycopy"/>
            </w:pPr>
            <w:r>
              <w:t>2,931</w:t>
            </w:r>
          </w:p>
        </w:tc>
      </w:tr>
      <w:tr w:rsidR="00C31356" w14:paraId="1E19BF49" w14:textId="77777777" w:rsidTr="00BC68E5">
        <w:trPr>
          <w:cantSplit/>
          <w:trHeight w:hRule="exact" w:val="340"/>
        </w:trPr>
        <w:tc>
          <w:tcPr>
            <w:tcW w:w="3460" w:type="dxa"/>
            <w:tcBorders>
              <w:top w:val="single" w:sz="4" w:space="0" w:color="FFFFFF"/>
              <w:left w:val="single" w:sz="2" w:space="0" w:color="FFFFFF" w:themeColor="background1"/>
              <w:bottom w:val="single" w:sz="12" w:space="0" w:color="782A90"/>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79053895" w14:textId="77777777" w:rsidR="006639D8" w:rsidRDefault="006639D8" w:rsidP="00BC68E5">
            <w:pPr>
              <w:pStyle w:val="TableBodySemibold"/>
            </w:pPr>
            <w:r>
              <w:t>CSA places</w:t>
            </w:r>
          </w:p>
        </w:tc>
        <w:tc>
          <w:tcPr>
            <w:tcW w:w="822" w:type="dxa"/>
            <w:tcBorders>
              <w:top w:val="single" w:sz="4" w:space="0" w:color="FFFFFF"/>
              <w:left w:val="single" w:sz="2" w:space="0" w:color="FFFFFF" w:themeColor="background1"/>
              <w:bottom w:val="single" w:sz="12" w:space="0" w:color="782A90"/>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5858AC2E" w14:textId="77777777" w:rsidR="006639D8" w:rsidRDefault="006639D8" w:rsidP="00BC68E5">
            <w:pPr>
              <w:pStyle w:val="TableBodySemibold"/>
            </w:pPr>
            <w:proofErr w:type="spellStart"/>
            <w:r>
              <w:t>na</w:t>
            </w:r>
            <w:proofErr w:type="spellEnd"/>
          </w:p>
        </w:tc>
        <w:tc>
          <w:tcPr>
            <w:tcW w:w="822" w:type="dxa"/>
            <w:tcBorders>
              <w:top w:val="single" w:sz="4" w:space="0" w:color="FFFFFF"/>
              <w:left w:val="single" w:sz="2" w:space="0" w:color="FFFFFF" w:themeColor="background1"/>
              <w:bottom w:val="single" w:sz="12" w:space="0" w:color="782A90"/>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5CD24AE2" w14:textId="77777777" w:rsidR="006639D8" w:rsidRDefault="006639D8" w:rsidP="00BC68E5">
            <w:pPr>
              <w:pStyle w:val="TableBodySemibold"/>
            </w:pPr>
            <w:proofErr w:type="spellStart"/>
            <w:r>
              <w:t>na</w:t>
            </w:r>
            <w:proofErr w:type="spellEnd"/>
          </w:p>
        </w:tc>
        <w:tc>
          <w:tcPr>
            <w:tcW w:w="822" w:type="dxa"/>
            <w:tcBorders>
              <w:top w:val="single" w:sz="4" w:space="0" w:color="FFFFFF"/>
              <w:left w:val="single" w:sz="2" w:space="0" w:color="FFFFFF" w:themeColor="background1"/>
              <w:bottom w:val="single" w:sz="12" w:space="0" w:color="782A90"/>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0A8FA8B4" w14:textId="77777777" w:rsidR="006639D8" w:rsidRDefault="006639D8" w:rsidP="00BC68E5">
            <w:pPr>
              <w:pStyle w:val="TableBodySemibold"/>
            </w:pPr>
            <w:r>
              <w:t>1,769</w:t>
            </w:r>
          </w:p>
        </w:tc>
        <w:tc>
          <w:tcPr>
            <w:tcW w:w="822" w:type="dxa"/>
            <w:tcBorders>
              <w:top w:val="single" w:sz="4" w:space="0" w:color="FFFFFF"/>
              <w:left w:val="single" w:sz="2" w:space="0" w:color="FFFFFF" w:themeColor="background1"/>
              <w:bottom w:val="single" w:sz="12" w:space="0" w:color="782A90"/>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4447CABF" w14:textId="77777777" w:rsidR="006639D8" w:rsidRDefault="006639D8" w:rsidP="00BC68E5">
            <w:pPr>
              <w:pStyle w:val="TableBodySemibold"/>
            </w:pPr>
            <w:r>
              <w:t>541</w:t>
            </w:r>
          </w:p>
        </w:tc>
        <w:tc>
          <w:tcPr>
            <w:tcW w:w="822" w:type="dxa"/>
            <w:tcBorders>
              <w:top w:val="single" w:sz="4" w:space="0" w:color="FFFFFF"/>
              <w:left w:val="single" w:sz="2" w:space="0" w:color="FFFFFF" w:themeColor="background1"/>
              <w:bottom w:val="single" w:sz="12" w:space="0" w:color="782A90"/>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1139D48F" w14:textId="77777777" w:rsidR="006639D8" w:rsidRDefault="006639D8" w:rsidP="00BC68E5">
            <w:pPr>
              <w:pStyle w:val="TableBodySemibold"/>
            </w:pPr>
            <w:r>
              <w:t>696</w:t>
            </w:r>
          </w:p>
        </w:tc>
        <w:tc>
          <w:tcPr>
            <w:tcW w:w="822" w:type="dxa"/>
            <w:tcBorders>
              <w:top w:val="single" w:sz="4" w:space="0" w:color="FFFFFF"/>
              <w:left w:val="single" w:sz="2" w:space="0" w:color="FFFFFF" w:themeColor="background1"/>
              <w:bottom w:val="single" w:sz="12" w:space="0" w:color="782A90"/>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729C3D40" w14:textId="77777777" w:rsidR="006639D8" w:rsidRDefault="006639D8" w:rsidP="00BC68E5">
            <w:pPr>
              <w:pStyle w:val="TableBodySemibold"/>
            </w:pPr>
            <w:r>
              <w:t>457</w:t>
            </w:r>
          </w:p>
        </w:tc>
        <w:tc>
          <w:tcPr>
            <w:tcW w:w="822" w:type="dxa"/>
            <w:tcBorders>
              <w:top w:val="single" w:sz="4" w:space="0" w:color="FFFFFF"/>
              <w:left w:val="single" w:sz="2" w:space="0" w:color="FFFFFF" w:themeColor="background1"/>
              <w:bottom w:val="single" w:sz="12" w:space="0" w:color="782A90"/>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6EE6AF24" w14:textId="77777777" w:rsidR="006639D8" w:rsidRDefault="006639D8" w:rsidP="00BC68E5">
            <w:pPr>
              <w:pStyle w:val="TableBodySemibold"/>
            </w:pPr>
            <w:r>
              <w:t>360</w:t>
            </w:r>
          </w:p>
        </w:tc>
        <w:tc>
          <w:tcPr>
            <w:tcW w:w="822" w:type="dxa"/>
            <w:tcBorders>
              <w:top w:val="single" w:sz="4" w:space="0" w:color="FFFFFF"/>
              <w:left w:val="single" w:sz="2" w:space="0" w:color="FFFFFF" w:themeColor="background1"/>
              <w:bottom w:val="single" w:sz="12" w:space="0" w:color="782A90"/>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22D9F1B0" w14:textId="77777777" w:rsidR="006639D8" w:rsidRDefault="006639D8" w:rsidP="00BC68E5">
            <w:pPr>
              <w:pStyle w:val="TableBodySemibold"/>
            </w:pPr>
            <w:r>
              <w:t>176</w:t>
            </w:r>
          </w:p>
        </w:tc>
      </w:tr>
    </w:tbl>
    <w:p w14:paraId="5CCC1EE5" w14:textId="77777777" w:rsidR="006639D8" w:rsidRDefault="006639D8" w:rsidP="00C31356"/>
    <w:p w14:paraId="1DCA2D0E" w14:textId="2A62D662" w:rsidR="006639D8" w:rsidRDefault="006639D8" w:rsidP="006556AE">
      <w:pPr>
        <w:pStyle w:val="Footnotes"/>
      </w:pPr>
      <w:r>
        <w:t xml:space="preserve">Note: This table only counts places for services remaining approved at the end of each year and excludes services suspended, </w:t>
      </w:r>
      <w:proofErr w:type="gramStart"/>
      <w:r>
        <w:t>surrendered</w:t>
      </w:r>
      <w:proofErr w:type="gramEnd"/>
      <w:r>
        <w:t xml:space="preserve"> or cancelled in the same year. Total new places for 2013 and 2014 excludes new CSA places.</w:t>
      </w:r>
    </w:p>
    <w:p w14:paraId="2CC733BC" w14:textId="309E83A1" w:rsidR="00516323" w:rsidRDefault="00516323">
      <w:r>
        <w:br w:type="page"/>
      </w:r>
    </w:p>
    <w:p w14:paraId="702F4135" w14:textId="77777777" w:rsidR="006639D8" w:rsidRDefault="006639D8" w:rsidP="00C31356">
      <w:pPr>
        <w:pStyle w:val="TableHeadings"/>
      </w:pPr>
      <w:r w:rsidRPr="001D2C1C">
        <w:rPr>
          <w:color w:val="00A7DB"/>
        </w:rPr>
        <w:lastRenderedPageBreak/>
        <w:t xml:space="preserve">Appendix Table 3: </w:t>
      </w:r>
      <w:r>
        <w:t>Number of new ECEC services by provider management type, 2013–2020</w:t>
      </w:r>
    </w:p>
    <w:tbl>
      <w:tblPr>
        <w:tblW w:w="0" w:type="auto"/>
        <w:tblLayout w:type="fixed"/>
        <w:tblCellMar>
          <w:left w:w="0" w:type="dxa"/>
          <w:right w:w="0" w:type="dxa"/>
        </w:tblCellMar>
        <w:tblLook w:val="0000" w:firstRow="0" w:lastRow="0" w:firstColumn="0" w:lastColumn="0" w:noHBand="0" w:noVBand="0"/>
        <w:tblCaption w:val="Appendix Table 3: Number of new ECEC services by provider management type, 2013–2020"/>
      </w:tblPr>
      <w:tblGrid>
        <w:gridCol w:w="3470"/>
        <w:gridCol w:w="822"/>
        <w:gridCol w:w="822"/>
        <w:gridCol w:w="822"/>
        <w:gridCol w:w="822"/>
        <w:gridCol w:w="822"/>
        <w:gridCol w:w="822"/>
        <w:gridCol w:w="822"/>
        <w:gridCol w:w="822"/>
      </w:tblGrid>
      <w:tr w:rsidR="006639D8" w14:paraId="778473D5" w14:textId="77777777" w:rsidTr="00BC68E5">
        <w:trPr>
          <w:cantSplit/>
          <w:trHeight w:hRule="exact" w:val="340"/>
          <w:tblHeader/>
        </w:trPr>
        <w:tc>
          <w:tcPr>
            <w:tcW w:w="347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5FE58743" w14:textId="77777777" w:rsidR="006639D8" w:rsidRDefault="006639D8" w:rsidP="00BC68E5">
            <w:pPr>
              <w:pStyle w:val="TableHeaderSubheadwhite"/>
            </w:pPr>
            <w:r>
              <w:t>Provider type</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80" w:type="dxa"/>
            </w:tcMar>
            <w:vAlign w:val="center"/>
          </w:tcPr>
          <w:p w14:paraId="0382FCAC" w14:textId="77777777" w:rsidR="006639D8" w:rsidRDefault="006639D8" w:rsidP="00BC68E5">
            <w:pPr>
              <w:pStyle w:val="TableHeaderSubheadwhite"/>
            </w:pPr>
            <w:r>
              <w:t>2013</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5323F21A" w14:textId="77777777" w:rsidR="006639D8" w:rsidRDefault="006639D8" w:rsidP="00BC68E5">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250BC250" w14:textId="77777777" w:rsidR="006639D8" w:rsidRDefault="006639D8" w:rsidP="00BC68E5">
            <w:pPr>
              <w:pStyle w:val="TableHeaderSubheadwhite"/>
            </w:pPr>
            <w:r>
              <w:t>2015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F2A3BFF" w14:textId="77777777" w:rsidR="006639D8" w:rsidRDefault="006639D8" w:rsidP="00BC68E5">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224C83AD" w14:textId="77777777" w:rsidR="006639D8" w:rsidRDefault="006639D8" w:rsidP="00BC68E5">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C6435BF" w14:textId="77777777" w:rsidR="006639D8" w:rsidRDefault="006639D8" w:rsidP="00BC68E5">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5B6EDF8A" w14:textId="77777777" w:rsidR="006639D8" w:rsidRDefault="006639D8" w:rsidP="00BC68E5">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4782946A" w14:textId="77777777" w:rsidR="006639D8" w:rsidRDefault="006639D8" w:rsidP="00BC68E5">
            <w:pPr>
              <w:pStyle w:val="TableHeaderSubheadwhite"/>
            </w:pPr>
            <w:r>
              <w:t>2020</w:t>
            </w:r>
          </w:p>
        </w:tc>
      </w:tr>
      <w:tr w:rsidR="006639D8" w14:paraId="49EC8305" w14:textId="77777777" w:rsidTr="00BC68E5">
        <w:trPr>
          <w:cantSplit/>
          <w:trHeight w:hRule="exact" w:val="340"/>
        </w:trPr>
        <w:tc>
          <w:tcPr>
            <w:tcW w:w="347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F5C9D9A" w14:textId="77777777" w:rsidR="006639D8" w:rsidRDefault="006639D8" w:rsidP="00BC68E5">
            <w:pPr>
              <w:pStyle w:val="TableTOTALPurple"/>
            </w:pPr>
            <w:r>
              <w:t>Total services</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F16F417" w14:textId="77777777" w:rsidR="006639D8" w:rsidRDefault="006639D8" w:rsidP="00BC68E5">
            <w:pPr>
              <w:pStyle w:val="TableTOTALPurple"/>
            </w:pPr>
            <w:r>
              <w:t>251</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E9ED358" w14:textId="77777777" w:rsidR="006639D8" w:rsidRDefault="006639D8" w:rsidP="00BC68E5">
            <w:pPr>
              <w:pStyle w:val="TableTOTALPurple"/>
            </w:pPr>
            <w:r>
              <w:t>214</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E1ED1A1" w14:textId="77777777" w:rsidR="006639D8" w:rsidRDefault="006639D8" w:rsidP="00BC68E5">
            <w:pPr>
              <w:pStyle w:val="TableTOTALPurple"/>
            </w:pPr>
            <w:r>
              <w:t>289</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F5CCE4C" w14:textId="77777777" w:rsidR="006639D8" w:rsidRDefault="006639D8" w:rsidP="00BC68E5">
            <w:pPr>
              <w:pStyle w:val="TableTOTALPurple"/>
            </w:pPr>
            <w:r>
              <w:t>223</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6633E62" w14:textId="77777777" w:rsidR="006639D8" w:rsidRDefault="006639D8" w:rsidP="00BC68E5">
            <w:pPr>
              <w:pStyle w:val="TableTOTALPurple"/>
            </w:pPr>
            <w:r>
              <w:t>260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85D0A59" w14:textId="77777777" w:rsidR="006639D8" w:rsidRDefault="006639D8" w:rsidP="00BC68E5">
            <w:pPr>
              <w:pStyle w:val="TableTOTALPurple"/>
            </w:pPr>
            <w:r>
              <w:t>219</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462BC84" w14:textId="77777777" w:rsidR="006639D8" w:rsidRDefault="006639D8" w:rsidP="00BC68E5">
            <w:pPr>
              <w:pStyle w:val="TableTOTALPurple"/>
            </w:pPr>
            <w:r>
              <w:t>206</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AE6F908" w14:textId="77777777" w:rsidR="006639D8" w:rsidRDefault="006639D8" w:rsidP="00BC68E5">
            <w:pPr>
              <w:pStyle w:val="TableTOTALPurple"/>
            </w:pPr>
            <w:r>
              <w:t>188</w:t>
            </w:r>
          </w:p>
        </w:tc>
      </w:tr>
      <w:tr w:rsidR="006639D8" w14:paraId="613658AF" w14:textId="77777777" w:rsidTr="00BC68E5">
        <w:trPr>
          <w:cantSplit/>
          <w:trHeight w:hRule="exact" w:val="340"/>
        </w:trPr>
        <w:tc>
          <w:tcPr>
            <w:tcW w:w="3470"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16B2BDD" w14:textId="77777777" w:rsidR="006639D8" w:rsidRDefault="006639D8" w:rsidP="00BC68E5">
            <w:pPr>
              <w:pStyle w:val="TableLeftColumnbold"/>
            </w:pPr>
            <w:r>
              <w:rPr>
                <w:rStyle w:val="TableMediumboldLEFTcolumn"/>
                <w:b w:val="0"/>
              </w:rPr>
              <w:t>Catholic school</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77E76FB" w14:textId="77777777" w:rsidR="006639D8" w:rsidRDefault="006639D8" w:rsidP="00BC68E5">
            <w:pPr>
              <w:pStyle w:val="TableBodycopy"/>
            </w:pPr>
            <w:r>
              <w:t>1</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9A74FC8" w14:textId="77777777" w:rsidR="006639D8" w:rsidRDefault="006639D8" w:rsidP="00BC68E5">
            <w:pPr>
              <w:pStyle w:val="TableBodycopy"/>
            </w:pPr>
            <w:r>
              <w:t>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2AC61E8" w14:textId="77777777" w:rsidR="006639D8" w:rsidRDefault="006639D8" w:rsidP="00BC68E5">
            <w:pPr>
              <w:pStyle w:val="TableBodycopy"/>
            </w:pPr>
            <w:r>
              <w:t>2</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A34C83C" w14:textId="77777777" w:rsidR="006639D8" w:rsidRDefault="006639D8" w:rsidP="00BC68E5">
            <w:pPr>
              <w:pStyle w:val="TableBodycopy"/>
            </w:pPr>
            <w:r>
              <w:t>2</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5F2A686" w14:textId="77777777" w:rsidR="006639D8" w:rsidRDefault="006639D8" w:rsidP="00BC68E5">
            <w:pPr>
              <w:pStyle w:val="TableBodycopy"/>
            </w:pPr>
            <w:r>
              <w:t>2</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8EB3EEA" w14:textId="77777777" w:rsidR="006639D8" w:rsidRDefault="006639D8" w:rsidP="00BC68E5">
            <w:pPr>
              <w:pStyle w:val="TableBodycopy"/>
            </w:pPr>
            <w:r>
              <w:t>1</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3D987D9" w14:textId="77777777" w:rsidR="006639D8" w:rsidRDefault="006639D8" w:rsidP="00BC68E5">
            <w:pPr>
              <w:pStyle w:val="TableBodycopy"/>
            </w:pPr>
            <w:r>
              <w:t>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B3D7ECD" w14:textId="77777777" w:rsidR="006639D8" w:rsidRPr="00C31356" w:rsidRDefault="006639D8" w:rsidP="00BC68E5">
            <w:pPr>
              <w:pStyle w:val="TableBodySemibold"/>
            </w:pPr>
            <w:r w:rsidRPr="00C31356">
              <w:rPr>
                <w:rStyle w:val="SemiBold"/>
                <w:b/>
              </w:rPr>
              <w:t>0</w:t>
            </w:r>
          </w:p>
        </w:tc>
      </w:tr>
      <w:tr w:rsidR="006639D8" w14:paraId="4B618A87" w14:textId="77777777" w:rsidTr="00BC68E5">
        <w:trPr>
          <w:cantSplit/>
          <w:trHeight w:hRule="exact" w:val="340"/>
        </w:trPr>
        <w:tc>
          <w:tcPr>
            <w:tcW w:w="347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CF52616" w14:textId="77777777" w:rsidR="006639D8" w:rsidRDefault="006639D8" w:rsidP="00BC68E5">
            <w:pPr>
              <w:pStyle w:val="TableLeftColumnbold"/>
            </w:pPr>
            <w:r>
              <w:rPr>
                <w:rStyle w:val="TableMediumboldLEFTcolumn"/>
                <w:b w:val="0"/>
              </w:rPr>
              <w:t>Government school</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3C30523" w14:textId="77777777" w:rsidR="006639D8" w:rsidRDefault="006639D8" w:rsidP="00BC68E5">
            <w:pPr>
              <w:pStyle w:val="TableBodycopy"/>
            </w:pPr>
            <w:r>
              <w:t>10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BA90653" w14:textId="77777777" w:rsidR="006639D8" w:rsidRDefault="006639D8" w:rsidP="00BC68E5">
            <w:pPr>
              <w:pStyle w:val="TableBodycopy"/>
            </w:pPr>
            <w:r>
              <w:t>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E648C99" w14:textId="77777777" w:rsidR="006639D8" w:rsidRDefault="006639D8" w:rsidP="00BC68E5">
            <w:pPr>
              <w:pStyle w:val="TableBodycopy"/>
            </w:pPr>
            <w:r>
              <w:t>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2729961" w14:textId="77777777" w:rsidR="006639D8" w:rsidRDefault="006639D8" w:rsidP="00BC68E5">
            <w:pPr>
              <w:pStyle w:val="TableBodycopy"/>
            </w:pPr>
            <w:r>
              <w:t>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173093C" w14:textId="77777777" w:rsidR="006639D8" w:rsidRDefault="006639D8" w:rsidP="00BC68E5">
            <w:pPr>
              <w:pStyle w:val="TableBodycopy"/>
            </w:pPr>
            <w:r>
              <w:t>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5362B53" w14:textId="77777777" w:rsidR="006639D8" w:rsidRDefault="006639D8" w:rsidP="00BC68E5">
            <w:pPr>
              <w:pStyle w:val="TableBodycopy"/>
            </w:pPr>
            <w:r>
              <w:t>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A28D18A" w14:textId="77777777" w:rsidR="006639D8" w:rsidRDefault="006639D8" w:rsidP="00BC68E5">
            <w:pPr>
              <w:pStyle w:val="TableBodycopy"/>
            </w:pPr>
            <w:r>
              <w:t>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AFB726C" w14:textId="77777777" w:rsidR="006639D8" w:rsidRPr="00C31356" w:rsidRDefault="006639D8" w:rsidP="00BC68E5">
            <w:pPr>
              <w:pStyle w:val="TableBodySemibold"/>
            </w:pPr>
            <w:r w:rsidRPr="00C31356">
              <w:rPr>
                <w:rStyle w:val="SemiBold"/>
                <w:b/>
              </w:rPr>
              <w:t>4</w:t>
            </w:r>
          </w:p>
        </w:tc>
      </w:tr>
      <w:tr w:rsidR="006639D8" w14:paraId="3405B366" w14:textId="77777777" w:rsidTr="00BC68E5">
        <w:trPr>
          <w:cantSplit/>
          <w:trHeight w:hRule="exact" w:val="340"/>
        </w:trPr>
        <w:tc>
          <w:tcPr>
            <w:tcW w:w="347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80C2918" w14:textId="77777777" w:rsidR="006639D8" w:rsidRDefault="006639D8" w:rsidP="00BC68E5">
            <w:pPr>
              <w:pStyle w:val="TableLeftColumnbold"/>
            </w:pPr>
            <w:r>
              <w:rPr>
                <w:rStyle w:val="TableMediumboldLEFTcolumn"/>
                <w:b w:val="0"/>
              </w:rPr>
              <w:t>Independent school</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5916593" w14:textId="77777777" w:rsidR="006639D8" w:rsidRDefault="006639D8" w:rsidP="00BC68E5">
            <w:pPr>
              <w:pStyle w:val="TableBodycopy"/>
            </w:pPr>
            <w:r>
              <w:t>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5F26297" w14:textId="77777777" w:rsidR="006639D8" w:rsidRDefault="006639D8" w:rsidP="00BC68E5">
            <w:pPr>
              <w:pStyle w:val="TableBodycopy"/>
            </w:pPr>
            <w:r>
              <w:t>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EBCF873" w14:textId="77777777" w:rsidR="006639D8" w:rsidRDefault="006639D8" w:rsidP="00BC68E5">
            <w:pPr>
              <w:pStyle w:val="TableBodycopy"/>
            </w:pPr>
            <w:r>
              <w:t>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2941318" w14:textId="77777777" w:rsidR="006639D8" w:rsidRDefault="006639D8" w:rsidP="00BC68E5">
            <w:pPr>
              <w:pStyle w:val="TableBodycopy"/>
            </w:pPr>
            <w:r>
              <w:t>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5AD45DB" w14:textId="77777777" w:rsidR="006639D8" w:rsidRDefault="006639D8" w:rsidP="00BC68E5">
            <w:pPr>
              <w:pStyle w:val="TableBodycopy"/>
            </w:pPr>
            <w:r>
              <w:t>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35D96A3" w14:textId="77777777" w:rsidR="006639D8" w:rsidRDefault="006639D8" w:rsidP="00BC68E5">
            <w:pPr>
              <w:pStyle w:val="TableBodycopy"/>
            </w:pPr>
            <w:r>
              <w:t>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868A7E8" w14:textId="77777777" w:rsidR="006639D8" w:rsidRDefault="006639D8" w:rsidP="00BC68E5">
            <w:pPr>
              <w:pStyle w:val="TableBodycopy"/>
            </w:pPr>
            <w:r>
              <w:t>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1FE4E11" w14:textId="77777777" w:rsidR="006639D8" w:rsidRPr="00C31356" w:rsidRDefault="006639D8" w:rsidP="00BC68E5">
            <w:pPr>
              <w:pStyle w:val="TableBodySemibold"/>
            </w:pPr>
            <w:r w:rsidRPr="00C31356">
              <w:rPr>
                <w:rStyle w:val="SemiBold"/>
                <w:b/>
              </w:rPr>
              <w:t>2</w:t>
            </w:r>
          </w:p>
        </w:tc>
      </w:tr>
      <w:tr w:rsidR="006639D8" w14:paraId="5971C402" w14:textId="77777777" w:rsidTr="00BC68E5">
        <w:trPr>
          <w:cantSplit/>
          <w:trHeight w:hRule="exact" w:val="340"/>
        </w:trPr>
        <w:tc>
          <w:tcPr>
            <w:tcW w:w="347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9C025FF" w14:textId="77777777" w:rsidR="006639D8" w:rsidRDefault="006639D8" w:rsidP="00BC68E5">
            <w:pPr>
              <w:pStyle w:val="TableLeftColumnbold"/>
            </w:pPr>
            <w:r>
              <w:rPr>
                <w:rStyle w:val="TableMediumboldLEFTcolumn"/>
                <w:b w:val="0"/>
              </w:rPr>
              <w:t>Local government</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B7E8E97" w14:textId="77777777" w:rsidR="006639D8" w:rsidRDefault="006639D8" w:rsidP="00BC68E5">
            <w:pPr>
              <w:pStyle w:val="TableBodycopy"/>
            </w:pPr>
            <w:r>
              <w:t>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131005D" w14:textId="77777777" w:rsidR="006639D8" w:rsidRDefault="006639D8" w:rsidP="00BC68E5">
            <w:pPr>
              <w:pStyle w:val="TableBodycopy"/>
            </w:pPr>
            <w:r>
              <w:t>10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FE7AA87" w14:textId="77777777" w:rsidR="006639D8" w:rsidRDefault="006639D8" w:rsidP="00BC68E5">
            <w:pPr>
              <w:pStyle w:val="TableBodycopy"/>
            </w:pPr>
            <w:r>
              <w:t>31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585E679" w14:textId="77777777" w:rsidR="006639D8" w:rsidRDefault="006639D8" w:rsidP="00BC68E5">
            <w:pPr>
              <w:pStyle w:val="TableBodycopy"/>
            </w:pPr>
            <w:r>
              <w:t>11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CE75E56" w14:textId="77777777" w:rsidR="006639D8" w:rsidRDefault="006639D8" w:rsidP="00BC68E5">
            <w:pPr>
              <w:pStyle w:val="TableBodycopy"/>
            </w:pPr>
            <w:r>
              <w:t>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31AF3CA" w14:textId="77777777" w:rsidR="006639D8" w:rsidRDefault="006639D8" w:rsidP="00BC68E5">
            <w:pPr>
              <w:pStyle w:val="TableBodycopy"/>
            </w:pPr>
            <w:r>
              <w:t>12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C07719C" w14:textId="77777777" w:rsidR="006639D8" w:rsidRDefault="006639D8" w:rsidP="00BC68E5">
            <w:pPr>
              <w:pStyle w:val="TableBodycopy"/>
            </w:pPr>
            <w:r>
              <w:t>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49E56B8" w14:textId="77777777" w:rsidR="006639D8" w:rsidRPr="00C31356" w:rsidRDefault="006639D8" w:rsidP="00BC68E5">
            <w:pPr>
              <w:pStyle w:val="TableBodySemibold"/>
            </w:pPr>
            <w:r w:rsidRPr="00C31356">
              <w:rPr>
                <w:rStyle w:val="SemiBold"/>
                <w:b/>
              </w:rPr>
              <w:t>9</w:t>
            </w:r>
          </w:p>
        </w:tc>
      </w:tr>
      <w:tr w:rsidR="006639D8" w14:paraId="6F099A9C" w14:textId="77777777" w:rsidTr="00BC68E5">
        <w:trPr>
          <w:cantSplit/>
          <w:trHeight w:hRule="exact" w:val="340"/>
        </w:trPr>
        <w:tc>
          <w:tcPr>
            <w:tcW w:w="347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C796188" w14:textId="77777777" w:rsidR="006639D8" w:rsidRDefault="006639D8" w:rsidP="00BC68E5">
            <w:pPr>
              <w:pStyle w:val="TableLeftColumnbold"/>
            </w:pPr>
            <w:r>
              <w:rPr>
                <w:rStyle w:val="TableMediumboldLEFTcolumn"/>
                <w:b w:val="0"/>
              </w:rPr>
              <w:t>Not-for-profit community managed</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79F9252" w14:textId="77777777" w:rsidR="006639D8" w:rsidRDefault="006639D8" w:rsidP="00BC68E5">
            <w:pPr>
              <w:pStyle w:val="TableBodycopy"/>
            </w:pPr>
            <w:r>
              <w:t>34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FBD2DA1" w14:textId="77777777" w:rsidR="006639D8" w:rsidRDefault="006639D8" w:rsidP="00BC68E5">
            <w:pPr>
              <w:pStyle w:val="TableBodycopy"/>
            </w:pPr>
            <w:r>
              <w:t>27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78C4B29" w14:textId="77777777" w:rsidR="006639D8" w:rsidRDefault="006639D8" w:rsidP="00BC68E5">
            <w:pPr>
              <w:pStyle w:val="TableBodycopy"/>
            </w:pPr>
            <w:r>
              <w:t>56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C2C3D49" w14:textId="77777777" w:rsidR="006639D8" w:rsidRDefault="006639D8" w:rsidP="00BC68E5">
            <w:pPr>
              <w:pStyle w:val="TableBodycopy"/>
            </w:pPr>
            <w:r>
              <w:t>34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837E7BE" w14:textId="77777777" w:rsidR="006639D8" w:rsidRDefault="006639D8" w:rsidP="00BC68E5">
            <w:pPr>
              <w:pStyle w:val="TableBodycopy"/>
            </w:pPr>
            <w:r>
              <w:t>37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3C25624" w14:textId="77777777" w:rsidR="006639D8" w:rsidRDefault="006639D8" w:rsidP="00BC68E5">
            <w:pPr>
              <w:pStyle w:val="TableBodycopy"/>
            </w:pPr>
            <w:r>
              <w:t>36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16F6F0F" w14:textId="77777777" w:rsidR="006639D8" w:rsidRDefault="006639D8" w:rsidP="00BC68E5">
            <w:pPr>
              <w:pStyle w:val="TableBodycopy"/>
            </w:pPr>
            <w:r>
              <w:t>20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B044CF7" w14:textId="77777777" w:rsidR="006639D8" w:rsidRPr="00C31356" w:rsidRDefault="006639D8" w:rsidP="00BC68E5">
            <w:pPr>
              <w:pStyle w:val="TableBodySemibold"/>
            </w:pPr>
            <w:r w:rsidRPr="00C31356">
              <w:rPr>
                <w:rStyle w:val="SemiBold"/>
                <w:b/>
              </w:rPr>
              <w:t>24</w:t>
            </w:r>
          </w:p>
        </w:tc>
      </w:tr>
      <w:tr w:rsidR="006639D8" w14:paraId="126CF73B" w14:textId="77777777" w:rsidTr="00BC68E5">
        <w:trPr>
          <w:cantSplit/>
          <w:trHeight w:hRule="exact" w:val="340"/>
        </w:trPr>
        <w:tc>
          <w:tcPr>
            <w:tcW w:w="347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E7D4EAD" w14:textId="77777777" w:rsidR="006639D8" w:rsidRDefault="006639D8" w:rsidP="00BC68E5">
            <w:pPr>
              <w:pStyle w:val="TableLeftColumnbold"/>
            </w:pPr>
            <w:r>
              <w:rPr>
                <w:rStyle w:val="TableMediumboldLEFTcolumn"/>
                <w:b w:val="0"/>
              </w:rPr>
              <w:t>Not-for-profit other</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840345E" w14:textId="77777777" w:rsidR="006639D8" w:rsidRDefault="006639D8" w:rsidP="00BC68E5">
            <w:pPr>
              <w:pStyle w:val="TableBodycopy"/>
            </w:pPr>
            <w:r>
              <w:t>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225B4BF" w14:textId="77777777" w:rsidR="006639D8" w:rsidRDefault="006639D8" w:rsidP="00BC68E5">
            <w:pPr>
              <w:pStyle w:val="TableBodycopy"/>
            </w:pPr>
            <w:r>
              <w:t>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B93B883" w14:textId="77777777" w:rsidR="006639D8" w:rsidRDefault="006639D8" w:rsidP="00BC68E5">
            <w:pPr>
              <w:pStyle w:val="TableBodycopy"/>
            </w:pPr>
            <w:r>
              <w:t>15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D1A4B1E" w14:textId="77777777" w:rsidR="006639D8" w:rsidRDefault="006639D8" w:rsidP="00BC68E5">
            <w:pPr>
              <w:pStyle w:val="TableBodycopy"/>
            </w:pPr>
            <w:r>
              <w:t>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4C062FD" w14:textId="77777777" w:rsidR="006639D8" w:rsidRDefault="006639D8" w:rsidP="00BC68E5">
            <w:pPr>
              <w:pStyle w:val="TableBodycopy"/>
            </w:pPr>
            <w:r>
              <w:t>16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3A25A61" w14:textId="77777777" w:rsidR="006639D8" w:rsidRDefault="006639D8" w:rsidP="00BC68E5">
            <w:pPr>
              <w:pStyle w:val="TableBodycopy"/>
            </w:pPr>
            <w:r>
              <w:t>13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672063E" w14:textId="77777777" w:rsidR="006639D8" w:rsidRDefault="006639D8" w:rsidP="00BC68E5">
            <w:pPr>
              <w:pStyle w:val="TableBodycopy"/>
            </w:pPr>
            <w:r>
              <w:t>11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F664B8A" w14:textId="77777777" w:rsidR="006639D8" w:rsidRPr="00C31356" w:rsidRDefault="006639D8" w:rsidP="00BC68E5">
            <w:pPr>
              <w:pStyle w:val="TableBodySemibold"/>
            </w:pPr>
            <w:r w:rsidRPr="00C31356">
              <w:rPr>
                <w:rStyle w:val="SemiBold"/>
                <w:b/>
              </w:rPr>
              <w:t>11</w:t>
            </w:r>
          </w:p>
        </w:tc>
      </w:tr>
      <w:tr w:rsidR="006639D8" w14:paraId="261E503F" w14:textId="77777777" w:rsidTr="00BC68E5">
        <w:trPr>
          <w:cantSplit/>
          <w:trHeight w:hRule="exact" w:val="340"/>
        </w:trPr>
        <w:tc>
          <w:tcPr>
            <w:tcW w:w="347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9553CEA" w14:textId="77777777" w:rsidR="006639D8" w:rsidRDefault="006639D8" w:rsidP="00BC68E5">
            <w:pPr>
              <w:pStyle w:val="TableLeftColumnbold"/>
            </w:pPr>
            <w:r>
              <w:rPr>
                <w:rStyle w:val="TableMediumboldLEFTcolumn"/>
                <w:b w:val="0"/>
              </w:rPr>
              <w:t>Private for profit</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60EDCD6" w14:textId="77777777" w:rsidR="006639D8" w:rsidRDefault="006639D8" w:rsidP="00BC68E5">
            <w:pPr>
              <w:pStyle w:val="TableBodycopy"/>
            </w:pPr>
            <w:r>
              <w:t>190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33AD317" w14:textId="77777777" w:rsidR="006639D8" w:rsidRDefault="006639D8" w:rsidP="00BC68E5">
            <w:pPr>
              <w:pStyle w:val="TableBodycopy"/>
            </w:pPr>
            <w:r>
              <w:t>162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2C0C88F" w14:textId="77777777" w:rsidR="006639D8" w:rsidRDefault="006639D8" w:rsidP="00BC68E5">
            <w:pPr>
              <w:pStyle w:val="TableBodycopy"/>
            </w:pPr>
            <w:r>
              <w:t>174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8DB006C" w14:textId="77777777" w:rsidR="006639D8" w:rsidRDefault="006639D8" w:rsidP="00BC68E5">
            <w:pPr>
              <w:pStyle w:val="TableBodycopy"/>
            </w:pPr>
            <w:r>
              <w:t>159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4AC0D59" w14:textId="77777777" w:rsidR="006639D8" w:rsidRDefault="006639D8" w:rsidP="00BC68E5">
            <w:pPr>
              <w:pStyle w:val="TableBodycopy"/>
            </w:pPr>
            <w:r>
              <w:t>187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788C834" w14:textId="77777777" w:rsidR="006639D8" w:rsidRDefault="006639D8" w:rsidP="00BC68E5">
            <w:pPr>
              <w:pStyle w:val="TableBodycopy"/>
            </w:pPr>
            <w:r>
              <w:t>148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575478F" w14:textId="77777777" w:rsidR="006639D8" w:rsidRDefault="006639D8" w:rsidP="00BC68E5">
            <w:pPr>
              <w:pStyle w:val="TableBodycopy"/>
            </w:pPr>
            <w:r>
              <w:t>160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F471C87" w14:textId="77777777" w:rsidR="006639D8" w:rsidRPr="00C31356" w:rsidRDefault="006639D8" w:rsidP="00BC68E5">
            <w:pPr>
              <w:pStyle w:val="TableBodySemibold"/>
            </w:pPr>
            <w:r w:rsidRPr="00C31356">
              <w:rPr>
                <w:rStyle w:val="SemiBold"/>
                <w:b/>
              </w:rPr>
              <w:t>138</w:t>
            </w:r>
          </w:p>
        </w:tc>
      </w:tr>
      <w:tr w:rsidR="006639D8" w14:paraId="5C804AB0" w14:textId="77777777" w:rsidTr="00BC68E5">
        <w:trPr>
          <w:cantSplit/>
          <w:trHeight w:hRule="exact" w:val="340"/>
        </w:trPr>
        <w:tc>
          <w:tcPr>
            <w:tcW w:w="3470"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3F93542" w14:textId="77777777" w:rsidR="006639D8" w:rsidRDefault="006639D8" w:rsidP="00BC68E5">
            <w:pPr>
              <w:pStyle w:val="TableLeftColumnbold"/>
            </w:pPr>
            <w:r>
              <w:rPr>
                <w:rStyle w:val="TableMediumboldLEFTcolumn"/>
                <w:b w:val="0"/>
              </w:rPr>
              <w:t>Other</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A7D23E8"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6DD749BB"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7346B97" w14:textId="77777777" w:rsidR="006639D8" w:rsidRDefault="006639D8" w:rsidP="00BC68E5">
            <w:pPr>
              <w:pStyle w:val="TableBodycopy"/>
            </w:pPr>
            <w:r>
              <w:t>3</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11065FC"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D253E33"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8D01991"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6271D738"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45A6FD0" w14:textId="77777777" w:rsidR="006639D8" w:rsidRPr="00C31356" w:rsidRDefault="006639D8" w:rsidP="00BC68E5">
            <w:pPr>
              <w:pStyle w:val="TableBodySemibold"/>
            </w:pPr>
            <w:r w:rsidRPr="00C31356">
              <w:rPr>
                <w:rStyle w:val="SemiBold"/>
                <w:b/>
              </w:rPr>
              <w:t>0</w:t>
            </w:r>
          </w:p>
        </w:tc>
      </w:tr>
    </w:tbl>
    <w:p w14:paraId="40BE30C2" w14:textId="77777777" w:rsidR="006639D8" w:rsidRDefault="006639D8" w:rsidP="00C31356"/>
    <w:p w14:paraId="5B614EC1" w14:textId="77777777" w:rsidR="006639D8" w:rsidRDefault="006639D8" w:rsidP="006556AE">
      <w:pPr>
        <w:pStyle w:val="Footnotes"/>
      </w:pPr>
      <w:r>
        <w:t xml:space="preserve">Note: This table only counts services remaining approved at the end of each year and excludes services suspended, </w:t>
      </w:r>
      <w:proofErr w:type="gramStart"/>
      <w:r>
        <w:t>surrendered</w:t>
      </w:r>
      <w:proofErr w:type="gramEnd"/>
      <w:r>
        <w:t xml:space="preserve"> or cancelled in the same year. Total new services for 2013 and 2014 excludes new CSA services.</w:t>
      </w:r>
    </w:p>
    <w:p w14:paraId="3F171882" w14:textId="77777777" w:rsidR="006639D8" w:rsidRDefault="006639D8" w:rsidP="00C31356">
      <w:pPr>
        <w:pStyle w:val="TableHeadings"/>
      </w:pPr>
      <w:r w:rsidRPr="001D2C1C">
        <w:rPr>
          <w:color w:val="00A7DB"/>
        </w:rPr>
        <w:t xml:space="preserve">Appendix Table 4: </w:t>
      </w:r>
      <w:r>
        <w:t xml:space="preserve">Number of new places for </w:t>
      </w:r>
      <w:proofErr w:type="spellStart"/>
      <w:r>
        <w:t>centre</w:t>
      </w:r>
      <w:proofErr w:type="spellEnd"/>
      <w:r>
        <w:t>-based services by provider management type, 2013–2020</w:t>
      </w:r>
    </w:p>
    <w:tbl>
      <w:tblPr>
        <w:tblW w:w="0" w:type="auto"/>
        <w:tblLayout w:type="fixed"/>
        <w:tblCellMar>
          <w:left w:w="0" w:type="dxa"/>
          <w:right w:w="0" w:type="dxa"/>
        </w:tblCellMar>
        <w:tblLook w:val="0000" w:firstRow="0" w:lastRow="0" w:firstColumn="0" w:lastColumn="0" w:noHBand="0" w:noVBand="0"/>
        <w:tblCaption w:val="Appendix Table 4: Number of new places for centre-based services by provider management type, 2013–2020"/>
      </w:tblPr>
      <w:tblGrid>
        <w:gridCol w:w="3454"/>
        <w:gridCol w:w="822"/>
        <w:gridCol w:w="822"/>
        <w:gridCol w:w="822"/>
        <w:gridCol w:w="822"/>
        <w:gridCol w:w="822"/>
        <w:gridCol w:w="822"/>
        <w:gridCol w:w="822"/>
        <w:gridCol w:w="822"/>
      </w:tblGrid>
      <w:tr w:rsidR="006639D8" w14:paraId="40CB269E" w14:textId="77777777" w:rsidTr="00BC68E5">
        <w:trPr>
          <w:cantSplit/>
          <w:trHeight w:hRule="exact" w:val="340"/>
          <w:tblHeader/>
        </w:trPr>
        <w:tc>
          <w:tcPr>
            <w:tcW w:w="3454"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7413F742" w14:textId="77777777" w:rsidR="006639D8" w:rsidRDefault="006639D8" w:rsidP="00BC68E5">
            <w:pPr>
              <w:pStyle w:val="TableHeaderSubheadwhite"/>
            </w:pPr>
            <w:r>
              <w:t>Provider management type</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3D019C7B" w14:textId="77777777" w:rsidR="006639D8" w:rsidRDefault="006639D8" w:rsidP="00BC68E5">
            <w:pPr>
              <w:pStyle w:val="TableHeaderSubheadwhite"/>
            </w:pPr>
            <w:r>
              <w:t>2013</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01DCFE1E" w14:textId="77777777" w:rsidR="006639D8" w:rsidRDefault="006639D8" w:rsidP="00BC68E5">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60D79CD" w14:textId="77777777" w:rsidR="006639D8" w:rsidRDefault="006639D8" w:rsidP="00BC68E5">
            <w:pPr>
              <w:pStyle w:val="TableHeaderSubheadwhite"/>
            </w:pPr>
            <w:r>
              <w:t>2015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E066A18" w14:textId="77777777" w:rsidR="006639D8" w:rsidRDefault="006639D8" w:rsidP="00BC68E5">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720E32C" w14:textId="77777777" w:rsidR="006639D8" w:rsidRDefault="006639D8" w:rsidP="00BC68E5">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3B801A0" w14:textId="77777777" w:rsidR="006639D8" w:rsidRDefault="006639D8" w:rsidP="00BC68E5">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05232DAC" w14:textId="77777777" w:rsidR="006639D8" w:rsidRDefault="006639D8" w:rsidP="00BC68E5">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319BCB18" w14:textId="77777777" w:rsidR="006639D8" w:rsidRDefault="006639D8" w:rsidP="00BC68E5">
            <w:pPr>
              <w:pStyle w:val="TableHeaderSubheadwhite"/>
            </w:pPr>
            <w:r>
              <w:t>2020</w:t>
            </w:r>
          </w:p>
        </w:tc>
      </w:tr>
      <w:tr w:rsidR="006639D8" w14:paraId="1AA49898" w14:textId="77777777" w:rsidTr="00BC68E5">
        <w:trPr>
          <w:cantSplit/>
          <w:trHeight w:hRule="exact" w:val="340"/>
        </w:trPr>
        <w:tc>
          <w:tcPr>
            <w:tcW w:w="3454"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C955F81" w14:textId="77777777" w:rsidR="006639D8" w:rsidRDefault="006639D8" w:rsidP="00BC68E5">
            <w:pPr>
              <w:pStyle w:val="TableTOTALPurple"/>
            </w:pPr>
            <w:r>
              <w:t>Total places</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97DA51E" w14:textId="77777777" w:rsidR="006639D8" w:rsidRDefault="006639D8" w:rsidP="00BC68E5">
            <w:pPr>
              <w:pStyle w:val="TableTOTALPurple"/>
            </w:pPr>
            <w:r>
              <w:t>7,376</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4342DCB" w14:textId="77777777" w:rsidR="006639D8" w:rsidRDefault="006639D8" w:rsidP="00BC68E5">
            <w:pPr>
              <w:pStyle w:val="TableTOTALPurple"/>
            </w:pPr>
            <w:r>
              <w:t>8,293</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0CD7992" w14:textId="77777777" w:rsidR="006639D8" w:rsidRDefault="006639D8" w:rsidP="00BC68E5">
            <w:pPr>
              <w:pStyle w:val="TableTOTALPurple"/>
            </w:pPr>
            <w:r>
              <w:t>11,433</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5BDB20D" w14:textId="77777777" w:rsidR="006639D8" w:rsidRDefault="006639D8" w:rsidP="00BC68E5">
            <w:pPr>
              <w:pStyle w:val="TableTOTALPurple"/>
            </w:pPr>
            <w:r>
              <w:t>12,308</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96478AA" w14:textId="77777777" w:rsidR="006639D8" w:rsidRDefault="006639D8" w:rsidP="00BC68E5">
            <w:pPr>
              <w:pStyle w:val="TableTOTALPurple"/>
            </w:pPr>
            <w:r>
              <w:t>18,319</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E75C05D" w14:textId="77777777" w:rsidR="006639D8" w:rsidRDefault="006639D8" w:rsidP="00BC68E5">
            <w:pPr>
              <w:pStyle w:val="TableTOTALPurple"/>
            </w:pPr>
            <w:r>
              <w:t>14,760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66188E0" w14:textId="77777777" w:rsidR="006639D8" w:rsidRDefault="006639D8" w:rsidP="00BC68E5">
            <w:pPr>
              <w:pStyle w:val="TableTOTALPurple"/>
            </w:pPr>
            <w:r>
              <w:t>16,177</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6CCD218" w14:textId="77777777" w:rsidR="006639D8" w:rsidRDefault="006639D8" w:rsidP="00BC68E5">
            <w:pPr>
              <w:pStyle w:val="TableTOTALPurple"/>
            </w:pPr>
            <w:r>
              <w:t>14,273</w:t>
            </w:r>
          </w:p>
        </w:tc>
      </w:tr>
      <w:tr w:rsidR="006639D8" w14:paraId="25D895D1" w14:textId="77777777" w:rsidTr="00BC68E5">
        <w:trPr>
          <w:cantSplit/>
          <w:trHeight w:hRule="exact" w:val="340"/>
        </w:trPr>
        <w:tc>
          <w:tcPr>
            <w:tcW w:w="3454"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77EC9B3" w14:textId="77777777" w:rsidR="006639D8" w:rsidRPr="00516323" w:rsidRDefault="006639D8" w:rsidP="00BC68E5">
            <w:pPr>
              <w:pStyle w:val="TableLeftColumnbold"/>
              <w:rPr>
                <w:bCs/>
              </w:rPr>
            </w:pPr>
            <w:r w:rsidRPr="00516323">
              <w:t>Catholic school</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60CA0A3" w14:textId="77777777" w:rsidR="006639D8" w:rsidRDefault="006639D8" w:rsidP="00BC68E5">
            <w:pPr>
              <w:pStyle w:val="TableBodycopy"/>
            </w:pPr>
            <w:r>
              <w:t>40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D7B4110" w14:textId="77777777" w:rsidR="006639D8" w:rsidRDefault="006639D8" w:rsidP="00BC68E5">
            <w:pPr>
              <w:pStyle w:val="TableBodycopy"/>
            </w:pPr>
            <w:r>
              <w:t>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C7BF753" w14:textId="77777777" w:rsidR="006639D8" w:rsidRDefault="006639D8" w:rsidP="00BC68E5">
            <w:pPr>
              <w:pStyle w:val="TableBodycopy"/>
            </w:pPr>
            <w:r>
              <w:t>35</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ACC1660" w14:textId="77777777" w:rsidR="006639D8" w:rsidRDefault="006639D8" w:rsidP="00BC68E5">
            <w:pPr>
              <w:pStyle w:val="TableBodycopy"/>
            </w:pPr>
            <w:r>
              <w:t>65</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2833804" w14:textId="77777777" w:rsidR="006639D8" w:rsidRDefault="006639D8" w:rsidP="00BC68E5">
            <w:pPr>
              <w:pStyle w:val="TableBodycopy"/>
            </w:pPr>
            <w:r>
              <w:t>86</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F08D4CF" w14:textId="77777777" w:rsidR="006639D8" w:rsidRDefault="006639D8" w:rsidP="00BC68E5">
            <w:pPr>
              <w:pStyle w:val="TableBodycopy"/>
            </w:pPr>
            <w:r>
              <w:t>20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0D8DD7E" w14:textId="77777777" w:rsidR="006639D8" w:rsidRDefault="006639D8" w:rsidP="00BC68E5">
            <w:pPr>
              <w:pStyle w:val="TableBodycopy"/>
            </w:pPr>
            <w:r>
              <w:t>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AB611E0" w14:textId="77777777" w:rsidR="006639D8" w:rsidRPr="00C31356" w:rsidRDefault="006639D8" w:rsidP="00BC68E5">
            <w:pPr>
              <w:pStyle w:val="TableBodySemibold"/>
            </w:pPr>
            <w:r w:rsidRPr="00C31356">
              <w:t>0</w:t>
            </w:r>
          </w:p>
        </w:tc>
      </w:tr>
      <w:tr w:rsidR="006639D8" w14:paraId="5599A5E8" w14:textId="77777777" w:rsidTr="00BC68E5">
        <w:trPr>
          <w:cantSplit/>
          <w:trHeight w:hRule="exact" w:val="340"/>
        </w:trPr>
        <w:tc>
          <w:tcPr>
            <w:tcW w:w="3454"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0F84BCB" w14:textId="77777777" w:rsidR="006639D8" w:rsidRPr="00516323" w:rsidRDefault="006639D8" w:rsidP="00BC68E5">
            <w:pPr>
              <w:pStyle w:val="TableLeftColumnbold"/>
              <w:rPr>
                <w:bCs/>
              </w:rPr>
            </w:pPr>
            <w:r w:rsidRPr="00516323">
              <w:t>Government school</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0806E8E" w14:textId="77777777" w:rsidR="006639D8" w:rsidRDefault="006639D8" w:rsidP="00BC68E5">
            <w:pPr>
              <w:pStyle w:val="TableBodycopy"/>
            </w:pPr>
            <w:r>
              <w:t>389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A1E262F" w14:textId="77777777" w:rsidR="006639D8" w:rsidRDefault="006639D8" w:rsidP="00BC68E5">
            <w:pPr>
              <w:pStyle w:val="TableBodycopy"/>
            </w:pPr>
            <w:r>
              <w:t>290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1ABD442" w14:textId="77777777" w:rsidR="006639D8" w:rsidRDefault="006639D8" w:rsidP="00BC68E5">
            <w:pPr>
              <w:pStyle w:val="TableBodycopy"/>
            </w:pPr>
            <w:r>
              <w:t>186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7FAB321" w14:textId="77777777" w:rsidR="006639D8" w:rsidRDefault="006639D8" w:rsidP="00BC68E5">
            <w:pPr>
              <w:pStyle w:val="TableBodycopy"/>
            </w:pPr>
            <w:r>
              <w:t>191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7B6D9F2" w14:textId="77777777" w:rsidR="006639D8" w:rsidRDefault="006639D8" w:rsidP="00BC68E5">
            <w:pPr>
              <w:pStyle w:val="TableBodycopy"/>
            </w:pPr>
            <w:r>
              <w:t>117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CD3F467" w14:textId="77777777" w:rsidR="006639D8" w:rsidRDefault="006639D8" w:rsidP="00BC68E5">
            <w:pPr>
              <w:pStyle w:val="TableBodycopy"/>
            </w:pPr>
            <w:r>
              <w:t>214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A53E4F0" w14:textId="77777777" w:rsidR="006639D8" w:rsidRDefault="006639D8" w:rsidP="00BC68E5">
            <w:pPr>
              <w:pStyle w:val="TableBodycopy"/>
            </w:pPr>
            <w:r>
              <w:t>45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F82BD00" w14:textId="77777777" w:rsidR="006639D8" w:rsidRPr="00C31356" w:rsidRDefault="006639D8" w:rsidP="00BC68E5">
            <w:pPr>
              <w:pStyle w:val="TableBodySemibold"/>
            </w:pPr>
            <w:r w:rsidRPr="00C31356">
              <w:t>175</w:t>
            </w:r>
          </w:p>
        </w:tc>
      </w:tr>
      <w:tr w:rsidR="006639D8" w14:paraId="7810FCC9" w14:textId="77777777" w:rsidTr="00BC68E5">
        <w:trPr>
          <w:cantSplit/>
          <w:trHeight w:hRule="exact" w:val="340"/>
        </w:trPr>
        <w:tc>
          <w:tcPr>
            <w:tcW w:w="3454"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27E8755" w14:textId="77777777" w:rsidR="006639D8" w:rsidRPr="00516323" w:rsidRDefault="006639D8" w:rsidP="00BC68E5">
            <w:pPr>
              <w:pStyle w:val="TableLeftColumnbold"/>
              <w:rPr>
                <w:bCs/>
              </w:rPr>
            </w:pPr>
            <w:r w:rsidRPr="00516323">
              <w:t>Independent school</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B1A7762" w14:textId="77777777" w:rsidR="006639D8" w:rsidRDefault="006639D8" w:rsidP="00BC68E5">
            <w:pPr>
              <w:pStyle w:val="TableBodycopy"/>
            </w:pPr>
            <w:r>
              <w:t>343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162CA96" w14:textId="77777777" w:rsidR="006639D8" w:rsidRDefault="006639D8" w:rsidP="00BC68E5">
            <w:pPr>
              <w:pStyle w:val="TableBodycopy"/>
            </w:pPr>
            <w:r>
              <w:t>170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602C11F" w14:textId="77777777" w:rsidR="006639D8" w:rsidRDefault="006639D8" w:rsidP="00BC68E5">
            <w:pPr>
              <w:pStyle w:val="TableBodycopy"/>
            </w:pPr>
            <w:r>
              <w:t>69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2B799EE" w14:textId="77777777" w:rsidR="006639D8" w:rsidRDefault="006639D8" w:rsidP="00BC68E5">
            <w:pPr>
              <w:pStyle w:val="TableBodycopy"/>
            </w:pPr>
            <w:r>
              <w:t>294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89906DF" w14:textId="77777777" w:rsidR="006639D8" w:rsidRDefault="006639D8" w:rsidP="00BC68E5">
            <w:pPr>
              <w:pStyle w:val="TableBodycopy"/>
            </w:pPr>
            <w:r>
              <w:t>309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1A95075" w14:textId="77777777" w:rsidR="006639D8" w:rsidRDefault="006639D8" w:rsidP="00BC68E5">
            <w:pPr>
              <w:pStyle w:val="TableBodycopy"/>
            </w:pPr>
            <w:r>
              <w:t>192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780823B" w14:textId="77777777" w:rsidR="006639D8" w:rsidRDefault="006639D8" w:rsidP="00BC68E5">
            <w:pPr>
              <w:pStyle w:val="TableBodycopy"/>
            </w:pPr>
            <w:r>
              <w:t>320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810D039" w14:textId="77777777" w:rsidR="006639D8" w:rsidRPr="00C31356" w:rsidRDefault="006639D8" w:rsidP="00BC68E5">
            <w:pPr>
              <w:pStyle w:val="TableBodySemibold"/>
            </w:pPr>
            <w:r w:rsidRPr="00C31356">
              <w:t>31</w:t>
            </w:r>
          </w:p>
        </w:tc>
      </w:tr>
      <w:tr w:rsidR="006639D8" w14:paraId="1B4EFDD8" w14:textId="77777777" w:rsidTr="00BC68E5">
        <w:trPr>
          <w:cantSplit/>
          <w:trHeight w:hRule="exact" w:val="340"/>
        </w:trPr>
        <w:tc>
          <w:tcPr>
            <w:tcW w:w="3454"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EBEA24E" w14:textId="77777777" w:rsidR="006639D8" w:rsidRPr="00516323" w:rsidRDefault="006639D8" w:rsidP="00BC68E5">
            <w:pPr>
              <w:pStyle w:val="TableLeftColumnbold"/>
              <w:rPr>
                <w:bCs/>
              </w:rPr>
            </w:pPr>
            <w:r w:rsidRPr="00516323">
              <w:t>Local government</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2656AC5" w14:textId="77777777" w:rsidR="006639D8" w:rsidRDefault="006639D8" w:rsidP="00BC68E5">
            <w:pPr>
              <w:pStyle w:val="TableBodycopy"/>
            </w:pPr>
            <w:r>
              <w:t>659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7BDD8A3" w14:textId="77777777" w:rsidR="006639D8" w:rsidRDefault="006639D8" w:rsidP="00BC68E5">
            <w:pPr>
              <w:pStyle w:val="TableBodycopy"/>
            </w:pPr>
            <w:r>
              <w:t>630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92CD396" w14:textId="77777777" w:rsidR="006639D8" w:rsidRDefault="006639D8" w:rsidP="00BC68E5">
            <w:pPr>
              <w:pStyle w:val="TableBodycopy"/>
            </w:pPr>
            <w:r>
              <w:t>1,832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7BDEA65" w14:textId="77777777" w:rsidR="006639D8" w:rsidRDefault="006639D8" w:rsidP="00BC68E5">
            <w:pPr>
              <w:pStyle w:val="TableBodycopy"/>
            </w:pPr>
            <w:r>
              <w:t>574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BD61AC8" w14:textId="77777777" w:rsidR="006639D8" w:rsidRDefault="006639D8" w:rsidP="00BC68E5">
            <w:pPr>
              <w:pStyle w:val="TableBodycopy"/>
            </w:pPr>
            <w:r>
              <w:t>386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FCE2852" w14:textId="77777777" w:rsidR="006639D8" w:rsidRDefault="006639D8" w:rsidP="00BC68E5">
            <w:pPr>
              <w:pStyle w:val="TableBodycopy"/>
            </w:pPr>
            <w:r>
              <w:t>520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2EDBE70" w14:textId="77777777" w:rsidR="006639D8" w:rsidRDefault="006639D8" w:rsidP="00BC68E5">
            <w:pPr>
              <w:pStyle w:val="TableBodycopy"/>
            </w:pPr>
            <w:r>
              <w:t>777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5AF90B3" w14:textId="77777777" w:rsidR="006639D8" w:rsidRPr="00C31356" w:rsidRDefault="006639D8" w:rsidP="00BC68E5">
            <w:pPr>
              <w:pStyle w:val="TableBodySemibold"/>
            </w:pPr>
            <w:r w:rsidRPr="00C31356">
              <w:t>616</w:t>
            </w:r>
          </w:p>
        </w:tc>
      </w:tr>
      <w:tr w:rsidR="006639D8" w14:paraId="5D7B40F8" w14:textId="77777777" w:rsidTr="00BC68E5">
        <w:trPr>
          <w:cantSplit/>
          <w:trHeight w:hRule="exact" w:val="340"/>
        </w:trPr>
        <w:tc>
          <w:tcPr>
            <w:tcW w:w="3454"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06D00A4" w14:textId="77777777" w:rsidR="006639D8" w:rsidRPr="00516323" w:rsidRDefault="006639D8" w:rsidP="00BC68E5">
            <w:pPr>
              <w:pStyle w:val="TableLeftColumnbold"/>
              <w:rPr>
                <w:bCs/>
              </w:rPr>
            </w:pPr>
            <w:r w:rsidRPr="00516323">
              <w:t>Not-for-profit community managed</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0BE5DC2" w14:textId="77777777" w:rsidR="006639D8" w:rsidRDefault="006639D8" w:rsidP="00BC68E5">
            <w:pPr>
              <w:pStyle w:val="TableBodycopy"/>
            </w:pPr>
            <w:r>
              <w:t>1,946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21FAE93" w14:textId="77777777" w:rsidR="006639D8" w:rsidRDefault="006639D8" w:rsidP="00BC68E5">
            <w:pPr>
              <w:pStyle w:val="TableBodycopy"/>
            </w:pPr>
            <w:r>
              <w:t>956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47901BC" w14:textId="77777777" w:rsidR="006639D8" w:rsidRDefault="006639D8" w:rsidP="00BC68E5">
            <w:pPr>
              <w:pStyle w:val="TableBodycopy"/>
            </w:pPr>
            <w:r>
              <w:t>2,461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1447C51" w14:textId="77777777" w:rsidR="006639D8" w:rsidRDefault="006639D8" w:rsidP="00BC68E5">
            <w:pPr>
              <w:pStyle w:val="TableBodycopy"/>
            </w:pPr>
            <w:r>
              <w:t>1,476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B61DBF0" w14:textId="77777777" w:rsidR="006639D8" w:rsidRDefault="006639D8" w:rsidP="00BC68E5">
            <w:pPr>
              <w:pStyle w:val="TableBodycopy"/>
            </w:pPr>
            <w:r>
              <w:t>1,960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43F359E" w14:textId="77777777" w:rsidR="006639D8" w:rsidRDefault="006639D8" w:rsidP="00BC68E5">
            <w:pPr>
              <w:pStyle w:val="TableBodycopy"/>
            </w:pPr>
            <w:r>
              <w:t>1,939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7F8C76A" w14:textId="77777777" w:rsidR="006639D8" w:rsidRDefault="006639D8" w:rsidP="00BC68E5">
            <w:pPr>
              <w:pStyle w:val="TableBodycopy"/>
            </w:pPr>
            <w:r>
              <w:t>1,199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E06FF42" w14:textId="77777777" w:rsidR="006639D8" w:rsidRPr="00C31356" w:rsidRDefault="006639D8" w:rsidP="00BC68E5">
            <w:pPr>
              <w:pStyle w:val="TableBodySemibold"/>
            </w:pPr>
            <w:r w:rsidRPr="00C31356">
              <w:t>1,417</w:t>
            </w:r>
          </w:p>
        </w:tc>
      </w:tr>
      <w:tr w:rsidR="006639D8" w14:paraId="1FFD9FF4" w14:textId="77777777" w:rsidTr="00BC68E5">
        <w:trPr>
          <w:cantSplit/>
          <w:trHeight w:hRule="exact" w:val="340"/>
        </w:trPr>
        <w:tc>
          <w:tcPr>
            <w:tcW w:w="3454"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C785A8F" w14:textId="77777777" w:rsidR="006639D8" w:rsidRPr="00516323" w:rsidRDefault="006639D8" w:rsidP="00BC68E5">
            <w:pPr>
              <w:pStyle w:val="TableLeftColumnbold"/>
              <w:rPr>
                <w:bCs/>
              </w:rPr>
            </w:pPr>
            <w:r w:rsidRPr="00516323">
              <w:t>Not-for-profit other</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0371271" w14:textId="77777777" w:rsidR="006639D8" w:rsidRDefault="006639D8" w:rsidP="00BC68E5">
            <w:pPr>
              <w:pStyle w:val="TableBodycopy"/>
            </w:pPr>
            <w:r>
              <w:t>281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BCB4182" w14:textId="77777777" w:rsidR="006639D8" w:rsidRDefault="006639D8" w:rsidP="00BC68E5">
            <w:pPr>
              <w:pStyle w:val="TableBodycopy"/>
            </w:pPr>
            <w:r>
              <w:t>216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F9CE481" w14:textId="77777777" w:rsidR="006639D8" w:rsidRDefault="006639D8" w:rsidP="00BC68E5">
            <w:pPr>
              <w:pStyle w:val="TableBodycopy"/>
            </w:pPr>
            <w:r>
              <w:t>548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0F6FF42" w14:textId="77777777" w:rsidR="006639D8" w:rsidRDefault="006639D8" w:rsidP="00BC68E5">
            <w:pPr>
              <w:pStyle w:val="TableBodycopy"/>
            </w:pPr>
            <w:r>
              <w:t>213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EAB4B04" w14:textId="77777777" w:rsidR="006639D8" w:rsidRDefault="006639D8" w:rsidP="00BC68E5">
            <w:pPr>
              <w:pStyle w:val="TableBodycopy"/>
            </w:pPr>
            <w:r>
              <w:t>2,182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C69893B" w14:textId="77777777" w:rsidR="006639D8" w:rsidRDefault="006639D8" w:rsidP="00BC68E5">
            <w:pPr>
              <w:pStyle w:val="TableBodycopy"/>
            </w:pPr>
            <w:r>
              <w:t>759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7C27FCA" w14:textId="77777777" w:rsidR="006639D8" w:rsidRDefault="006639D8" w:rsidP="00BC68E5">
            <w:pPr>
              <w:pStyle w:val="TableBodycopy"/>
            </w:pPr>
            <w:r>
              <w:t>674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BAD3CAD" w14:textId="77777777" w:rsidR="006639D8" w:rsidRPr="00C31356" w:rsidRDefault="006639D8" w:rsidP="00BC68E5">
            <w:pPr>
              <w:pStyle w:val="TableBodySemibold"/>
            </w:pPr>
            <w:r w:rsidRPr="00C31356">
              <w:t>1,149</w:t>
            </w:r>
          </w:p>
        </w:tc>
      </w:tr>
      <w:tr w:rsidR="006639D8" w14:paraId="30E20F1D" w14:textId="77777777" w:rsidTr="00BC68E5">
        <w:trPr>
          <w:cantSplit/>
          <w:trHeight w:hRule="exact" w:val="340"/>
        </w:trPr>
        <w:tc>
          <w:tcPr>
            <w:tcW w:w="3454"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FEE04B8" w14:textId="77777777" w:rsidR="006639D8" w:rsidRPr="00516323" w:rsidRDefault="006639D8" w:rsidP="00BC68E5">
            <w:pPr>
              <w:pStyle w:val="TableLeftColumnbold"/>
              <w:rPr>
                <w:bCs/>
              </w:rPr>
            </w:pPr>
            <w:r w:rsidRPr="00516323">
              <w:t>Private for profit</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937DFB5" w14:textId="77777777" w:rsidR="006639D8" w:rsidRDefault="006639D8" w:rsidP="00BC68E5">
            <w:pPr>
              <w:pStyle w:val="TableBodycopy"/>
            </w:pPr>
            <w:r>
              <w:t>3,718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F8E0CEC" w14:textId="77777777" w:rsidR="006639D8" w:rsidRDefault="006639D8" w:rsidP="00BC68E5">
            <w:pPr>
              <w:pStyle w:val="TableBodycopy"/>
            </w:pPr>
            <w:r>
              <w:t>6,031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792C8B4" w14:textId="77777777" w:rsidR="006639D8" w:rsidRDefault="006639D8" w:rsidP="00BC68E5">
            <w:pPr>
              <w:pStyle w:val="TableBodycopy"/>
            </w:pPr>
            <w:r>
              <w:t>6,270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52A4462" w14:textId="77777777" w:rsidR="006639D8" w:rsidRDefault="006639D8" w:rsidP="00BC68E5">
            <w:pPr>
              <w:pStyle w:val="TableBodycopy"/>
            </w:pPr>
            <w:r>
              <w:t>9,495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18E36C5" w14:textId="77777777" w:rsidR="006639D8" w:rsidRDefault="006639D8" w:rsidP="00BC68E5">
            <w:pPr>
              <w:pStyle w:val="TableBodycopy"/>
            </w:pPr>
            <w:r>
              <w:t>13,279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7D8153C" w14:textId="77777777" w:rsidR="006639D8" w:rsidRDefault="006639D8" w:rsidP="00BC68E5">
            <w:pPr>
              <w:pStyle w:val="TableBodycopy"/>
            </w:pPr>
            <w:r>
              <w:t>11,116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7B36754" w14:textId="77777777" w:rsidR="006639D8" w:rsidRDefault="006639D8" w:rsidP="00BC68E5">
            <w:pPr>
              <w:pStyle w:val="TableBodycopy"/>
            </w:pPr>
            <w:r>
              <w:t>13,162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88FD4C3" w14:textId="77777777" w:rsidR="006639D8" w:rsidRPr="00C31356" w:rsidRDefault="006639D8" w:rsidP="00BC68E5">
            <w:pPr>
              <w:pStyle w:val="TableBodySemibold"/>
            </w:pPr>
            <w:r w:rsidRPr="00C31356">
              <w:t>10,885</w:t>
            </w:r>
          </w:p>
        </w:tc>
      </w:tr>
      <w:tr w:rsidR="006639D8" w14:paraId="18B5118A" w14:textId="77777777" w:rsidTr="00BC68E5">
        <w:trPr>
          <w:cantSplit/>
          <w:trHeight w:hRule="exact" w:val="340"/>
        </w:trPr>
        <w:tc>
          <w:tcPr>
            <w:tcW w:w="3454"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6B6A8FF1" w14:textId="77777777" w:rsidR="006639D8" w:rsidRPr="00516323" w:rsidRDefault="006639D8" w:rsidP="00BC68E5">
            <w:pPr>
              <w:pStyle w:val="TableLeftColumnbold"/>
              <w:rPr>
                <w:bCs/>
              </w:rPr>
            </w:pPr>
            <w:r w:rsidRPr="00516323">
              <w:t>Other</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2210A88"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89DF884"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F53DC8F" w14:textId="77777777" w:rsidR="006639D8" w:rsidRDefault="006639D8" w:rsidP="00BC68E5">
            <w:pPr>
              <w:pStyle w:val="TableBodycopy"/>
            </w:pPr>
            <w:r>
              <w:t>32</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F41367D"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3D41965"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ADF3C8A"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12255EB"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D4705C5" w14:textId="77777777" w:rsidR="006639D8" w:rsidRPr="00C31356" w:rsidRDefault="006639D8" w:rsidP="00BC68E5">
            <w:pPr>
              <w:pStyle w:val="TableBodySemibold"/>
            </w:pPr>
            <w:r w:rsidRPr="00C31356">
              <w:t>0</w:t>
            </w:r>
          </w:p>
        </w:tc>
      </w:tr>
    </w:tbl>
    <w:p w14:paraId="756E8CBB" w14:textId="77777777" w:rsidR="006639D8" w:rsidRDefault="006639D8" w:rsidP="00C31356"/>
    <w:p w14:paraId="2D19EB94" w14:textId="005A2834" w:rsidR="006639D8" w:rsidRDefault="006639D8" w:rsidP="006556AE">
      <w:pPr>
        <w:pStyle w:val="Footnotes"/>
      </w:pPr>
      <w:r>
        <w:t xml:space="preserve">Note: This table only counts places for services remaining approved at the end of each year and excludes services suspended, </w:t>
      </w:r>
      <w:proofErr w:type="gramStart"/>
      <w:r>
        <w:t>surrendered</w:t>
      </w:r>
      <w:proofErr w:type="gramEnd"/>
      <w:r>
        <w:t xml:space="preserve"> or cancelled in the same year. Total new places for 2013 and 2014 excludes new CSA places.</w:t>
      </w:r>
    </w:p>
    <w:p w14:paraId="1DC515F4" w14:textId="2FA2DCC8" w:rsidR="00516323" w:rsidRDefault="00516323">
      <w:r>
        <w:br w:type="page"/>
      </w:r>
    </w:p>
    <w:p w14:paraId="566F5A2A" w14:textId="77777777" w:rsidR="006639D8" w:rsidRDefault="006639D8" w:rsidP="00C31356">
      <w:pPr>
        <w:pStyle w:val="TableHeadings"/>
      </w:pPr>
      <w:r w:rsidRPr="001D2C1C">
        <w:rPr>
          <w:color w:val="00A7DB"/>
        </w:rPr>
        <w:lastRenderedPageBreak/>
        <w:t xml:space="preserve">Appendix Table 5: </w:t>
      </w:r>
      <w:r>
        <w:t>Number of approved ECEC services by care type, 2013–2020</w:t>
      </w:r>
    </w:p>
    <w:tbl>
      <w:tblPr>
        <w:tblW w:w="0" w:type="auto"/>
        <w:tblLayout w:type="fixed"/>
        <w:tblCellMar>
          <w:left w:w="0" w:type="dxa"/>
          <w:right w:w="0" w:type="dxa"/>
        </w:tblCellMar>
        <w:tblLook w:val="0000" w:firstRow="0" w:lastRow="0" w:firstColumn="0" w:lastColumn="0" w:noHBand="0" w:noVBand="0"/>
        <w:tblCaption w:val="Appendix Table 5: Number of approved ECEC services by care type, 2013–2020"/>
      </w:tblPr>
      <w:tblGrid>
        <w:gridCol w:w="3444"/>
        <w:gridCol w:w="822"/>
        <w:gridCol w:w="822"/>
        <w:gridCol w:w="822"/>
        <w:gridCol w:w="822"/>
        <w:gridCol w:w="822"/>
        <w:gridCol w:w="822"/>
        <w:gridCol w:w="822"/>
        <w:gridCol w:w="822"/>
      </w:tblGrid>
      <w:tr w:rsidR="006639D8" w14:paraId="5C75CA64" w14:textId="77777777" w:rsidTr="00BC68E5">
        <w:trPr>
          <w:cantSplit/>
          <w:trHeight w:hRule="exact" w:val="340"/>
          <w:tblHeader/>
        </w:trPr>
        <w:tc>
          <w:tcPr>
            <w:tcW w:w="3444"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08E2EF74" w14:textId="77777777" w:rsidR="006639D8" w:rsidRDefault="006639D8" w:rsidP="00BC68E5">
            <w:pPr>
              <w:pStyle w:val="TableHeaderSubheadwhite"/>
            </w:pPr>
            <w:r>
              <w:t>Care type</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0508E1BA" w14:textId="77777777" w:rsidR="006639D8" w:rsidRDefault="006639D8" w:rsidP="00BC68E5">
            <w:pPr>
              <w:pStyle w:val="TableHeaderSubheadwhite"/>
            </w:pPr>
            <w:r>
              <w:t>2013</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0C852F8" w14:textId="77777777" w:rsidR="006639D8" w:rsidRDefault="006639D8" w:rsidP="00BC68E5">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023C8FC" w14:textId="77777777" w:rsidR="006639D8" w:rsidRDefault="006639D8" w:rsidP="00BC68E5">
            <w:pPr>
              <w:pStyle w:val="TableHeaderSubheadwhite"/>
            </w:pPr>
            <w:r>
              <w:t>2015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57E26408" w14:textId="77777777" w:rsidR="006639D8" w:rsidRDefault="006639D8" w:rsidP="00BC68E5">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232463BF" w14:textId="77777777" w:rsidR="006639D8" w:rsidRDefault="006639D8" w:rsidP="00BC68E5">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6134BE3" w14:textId="77777777" w:rsidR="006639D8" w:rsidRDefault="006639D8" w:rsidP="00BC68E5">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D531176" w14:textId="77777777" w:rsidR="006639D8" w:rsidRDefault="006639D8" w:rsidP="00BC68E5">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26D1DF71" w14:textId="77777777" w:rsidR="006639D8" w:rsidRDefault="006639D8" w:rsidP="00BC68E5">
            <w:pPr>
              <w:pStyle w:val="TableHeaderSubheadwhite"/>
            </w:pPr>
            <w:r>
              <w:t>2020</w:t>
            </w:r>
          </w:p>
        </w:tc>
      </w:tr>
      <w:tr w:rsidR="006639D8" w14:paraId="14DA633B" w14:textId="77777777" w:rsidTr="00BC68E5">
        <w:trPr>
          <w:cantSplit/>
          <w:trHeight w:hRule="exact" w:val="340"/>
        </w:trPr>
        <w:tc>
          <w:tcPr>
            <w:tcW w:w="3444"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DE23E17" w14:textId="77777777" w:rsidR="006639D8" w:rsidRDefault="006639D8" w:rsidP="00BC68E5">
            <w:pPr>
              <w:pStyle w:val="TableTOTALPurple"/>
            </w:pPr>
            <w:r>
              <w:t>Total services</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B74B113" w14:textId="77777777" w:rsidR="006639D8" w:rsidRDefault="006639D8" w:rsidP="00BC68E5">
            <w:pPr>
              <w:pStyle w:val="TableTOTALPurple"/>
            </w:pPr>
            <w:r>
              <w:t>4,265</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6BA1300" w14:textId="77777777" w:rsidR="006639D8" w:rsidRDefault="006639D8" w:rsidP="00BC68E5">
            <w:pPr>
              <w:pStyle w:val="TableTOTALPurple"/>
            </w:pPr>
            <w:r>
              <w:t>4,381</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B77AC75" w14:textId="77777777" w:rsidR="006639D8" w:rsidRDefault="006639D8" w:rsidP="00BC68E5">
            <w:pPr>
              <w:pStyle w:val="TableTOTALPurple"/>
            </w:pPr>
            <w:r>
              <w:t>4,457</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91FECF4" w14:textId="77777777" w:rsidR="006639D8" w:rsidRDefault="006639D8" w:rsidP="00BC68E5">
            <w:pPr>
              <w:pStyle w:val="TableTOTALPurple"/>
            </w:pPr>
            <w:r>
              <w:t>4,514</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8D22E6B" w14:textId="77777777" w:rsidR="006639D8" w:rsidRDefault="006639D8" w:rsidP="00BC68E5">
            <w:pPr>
              <w:pStyle w:val="TableTOTALPurple"/>
            </w:pPr>
            <w:r>
              <w:t>4,612</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24BC0A5" w14:textId="77777777" w:rsidR="006639D8" w:rsidRDefault="006639D8" w:rsidP="00BC68E5">
            <w:pPr>
              <w:pStyle w:val="TableTOTALPurple"/>
            </w:pPr>
            <w:r>
              <w:t>4,567</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F2A6ADD" w14:textId="77777777" w:rsidR="006639D8" w:rsidRDefault="006639D8" w:rsidP="00BC68E5">
            <w:pPr>
              <w:pStyle w:val="TableTOTALPurple"/>
            </w:pPr>
            <w:r>
              <w:t>4,546</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952497E" w14:textId="77777777" w:rsidR="006639D8" w:rsidRDefault="006639D8" w:rsidP="00BC68E5">
            <w:pPr>
              <w:pStyle w:val="TableTOTALPurple"/>
            </w:pPr>
            <w:r>
              <w:t>4,578</w:t>
            </w:r>
          </w:p>
        </w:tc>
      </w:tr>
      <w:tr w:rsidR="00C31356" w14:paraId="6C5F7311" w14:textId="77777777" w:rsidTr="00BC68E5">
        <w:trPr>
          <w:cantSplit/>
          <w:trHeight w:hRule="exact" w:val="340"/>
        </w:trPr>
        <w:tc>
          <w:tcPr>
            <w:tcW w:w="3444" w:type="dxa"/>
            <w:tcBorders>
              <w:top w:val="single" w:sz="4" w:space="0" w:color="000000"/>
              <w:left w:val="single" w:sz="2" w:space="0" w:color="FFFFFF" w:themeColor="background1"/>
              <w:bottom w:val="single" w:sz="4" w:space="0" w:color="FFFFFF"/>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191D9CF6" w14:textId="77777777" w:rsidR="006639D8" w:rsidRDefault="006639D8" w:rsidP="00BC68E5">
            <w:pPr>
              <w:pStyle w:val="TableBodySemibold"/>
            </w:pPr>
            <w:r>
              <w:t>NQF services:</w:t>
            </w:r>
          </w:p>
        </w:tc>
        <w:tc>
          <w:tcPr>
            <w:tcW w:w="822" w:type="dxa"/>
            <w:tcBorders>
              <w:top w:val="single" w:sz="4" w:space="0" w:color="000000"/>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201B4AA2" w14:textId="77777777" w:rsidR="006639D8" w:rsidRDefault="006639D8" w:rsidP="00BC68E5">
            <w:pPr>
              <w:pStyle w:val="TableBodySemibold"/>
            </w:pPr>
            <w:r>
              <w:t>3,808</w:t>
            </w:r>
          </w:p>
        </w:tc>
        <w:tc>
          <w:tcPr>
            <w:tcW w:w="822" w:type="dxa"/>
            <w:tcBorders>
              <w:top w:val="single" w:sz="4" w:space="0" w:color="000000"/>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520AE458" w14:textId="77777777" w:rsidR="006639D8" w:rsidRDefault="006639D8" w:rsidP="00BC68E5">
            <w:pPr>
              <w:pStyle w:val="TableBodySemibold"/>
            </w:pPr>
            <w:r>
              <w:t>3,928</w:t>
            </w:r>
          </w:p>
        </w:tc>
        <w:tc>
          <w:tcPr>
            <w:tcW w:w="822" w:type="dxa"/>
            <w:tcBorders>
              <w:top w:val="single" w:sz="4" w:space="0" w:color="000000"/>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06E6E65A" w14:textId="77777777" w:rsidR="006639D8" w:rsidRDefault="006639D8" w:rsidP="00BC68E5">
            <w:pPr>
              <w:pStyle w:val="TableBodySemibold"/>
            </w:pPr>
            <w:r>
              <w:t>4,027</w:t>
            </w:r>
          </w:p>
        </w:tc>
        <w:tc>
          <w:tcPr>
            <w:tcW w:w="822" w:type="dxa"/>
            <w:tcBorders>
              <w:top w:val="single" w:sz="4" w:space="0" w:color="000000"/>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631FD120" w14:textId="77777777" w:rsidR="006639D8" w:rsidRDefault="006639D8" w:rsidP="00BC68E5">
            <w:pPr>
              <w:pStyle w:val="TableBodySemibold"/>
            </w:pPr>
            <w:r>
              <w:t>4,108</w:t>
            </w:r>
          </w:p>
        </w:tc>
        <w:tc>
          <w:tcPr>
            <w:tcW w:w="822" w:type="dxa"/>
            <w:tcBorders>
              <w:top w:val="single" w:sz="4" w:space="0" w:color="000000"/>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56A6AEF0" w14:textId="77777777" w:rsidR="006639D8" w:rsidRDefault="006639D8" w:rsidP="00BC68E5">
            <w:pPr>
              <w:pStyle w:val="TableBodySemibold"/>
            </w:pPr>
            <w:r>
              <w:t>4,233</w:t>
            </w:r>
          </w:p>
        </w:tc>
        <w:tc>
          <w:tcPr>
            <w:tcW w:w="822" w:type="dxa"/>
            <w:tcBorders>
              <w:top w:val="single" w:sz="4" w:space="0" w:color="000000"/>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5391FFC2" w14:textId="77777777" w:rsidR="006639D8" w:rsidRDefault="006639D8" w:rsidP="00BC68E5">
            <w:pPr>
              <w:pStyle w:val="TableBodySemibold"/>
            </w:pPr>
            <w:r>
              <w:t>4,209</w:t>
            </w:r>
          </w:p>
        </w:tc>
        <w:tc>
          <w:tcPr>
            <w:tcW w:w="822" w:type="dxa"/>
            <w:tcBorders>
              <w:top w:val="single" w:sz="4" w:space="0" w:color="000000"/>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230D95C3" w14:textId="77777777" w:rsidR="006639D8" w:rsidRDefault="006639D8" w:rsidP="00BC68E5">
            <w:pPr>
              <w:pStyle w:val="TableBodySemibold"/>
            </w:pPr>
            <w:r>
              <w:t>4,229</w:t>
            </w:r>
          </w:p>
        </w:tc>
        <w:tc>
          <w:tcPr>
            <w:tcW w:w="822" w:type="dxa"/>
            <w:tcBorders>
              <w:top w:val="single" w:sz="4" w:space="0" w:color="000000"/>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5B371CF9" w14:textId="77777777" w:rsidR="006639D8" w:rsidRDefault="006639D8" w:rsidP="00BC68E5">
            <w:pPr>
              <w:pStyle w:val="TableBodySemibold"/>
            </w:pPr>
            <w:r>
              <w:t>4,299</w:t>
            </w:r>
          </w:p>
        </w:tc>
      </w:tr>
      <w:tr w:rsidR="006639D8" w14:paraId="5D8721F6" w14:textId="77777777" w:rsidTr="00BC68E5">
        <w:trPr>
          <w:cantSplit/>
          <w:trHeight w:hRule="exact" w:val="340"/>
        </w:trPr>
        <w:tc>
          <w:tcPr>
            <w:tcW w:w="3444" w:type="dxa"/>
            <w:tcBorders>
              <w:top w:val="single" w:sz="4" w:space="0" w:color="FFFFFF"/>
              <w:left w:val="single" w:sz="2" w:space="0" w:color="FFFFFF" w:themeColor="background1"/>
              <w:bottom w:val="single" w:sz="8" w:space="0" w:color="FFFFFF"/>
              <w:right w:val="single" w:sz="2" w:space="0" w:color="FFFFFF" w:themeColor="background1"/>
            </w:tcBorders>
            <w:shd w:val="solid" w:color="FFFFFF" w:fill="auto"/>
            <w:tcMar>
              <w:top w:w="57" w:type="dxa"/>
              <w:left w:w="113" w:type="dxa"/>
              <w:bottom w:w="113" w:type="dxa"/>
              <w:right w:w="57" w:type="dxa"/>
            </w:tcMar>
            <w:vAlign w:val="center"/>
          </w:tcPr>
          <w:p w14:paraId="24CE419F" w14:textId="77777777" w:rsidR="006639D8" w:rsidRDefault="006639D8" w:rsidP="00BC68E5">
            <w:pPr>
              <w:pStyle w:val="TableBodySemibold"/>
            </w:pPr>
            <w:r>
              <w:rPr>
                <w:rStyle w:val="SemiBold"/>
                <w:b/>
              </w:rPr>
              <w:t>Centre-based care</w:t>
            </w:r>
          </w:p>
        </w:tc>
        <w:tc>
          <w:tcPr>
            <w:tcW w:w="822" w:type="dxa"/>
            <w:tcBorders>
              <w:top w:val="single" w:sz="2" w:space="0" w:color="FFFFFF" w:themeColor="background1"/>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7" w:type="dxa"/>
            </w:tcMar>
            <w:vAlign w:val="center"/>
          </w:tcPr>
          <w:p w14:paraId="17B840B7" w14:textId="77777777" w:rsidR="006639D8" w:rsidRDefault="006639D8" w:rsidP="00BC68E5">
            <w:pPr>
              <w:pStyle w:val="TableBodySemibold"/>
            </w:pPr>
            <w:r>
              <w:rPr>
                <w:rStyle w:val="SemiBold"/>
              </w:rPr>
              <w:t>3,541</w:t>
            </w:r>
          </w:p>
        </w:tc>
        <w:tc>
          <w:tcPr>
            <w:tcW w:w="822" w:type="dxa"/>
            <w:tcBorders>
              <w:top w:val="single" w:sz="2" w:space="0" w:color="FFFFFF" w:themeColor="background1"/>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7" w:type="dxa"/>
            </w:tcMar>
            <w:vAlign w:val="center"/>
          </w:tcPr>
          <w:p w14:paraId="129758B1" w14:textId="77777777" w:rsidR="006639D8" w:rsidRDefault="006639D8" w:rsidP="00BC68E5">
            <w:pPr>
              <w:pStyle w:val="TableBodySemibold"/>
            </w:pPr>
            <w:r>
              <w:rPr>
                <w:rStyle w:val="SemiBold"/>
              </w:rPr>
              <w:t>3,589</w:t>
            </w:r>
          </w:p>
        </w:tc>
        <w:tc>
          <w:tcPr>
            <w:tcW w:w="822" w:type="dxa"/>
            <w:tcBorders>
              <w:top w:val="single" w:sz="2" w:space="0" w:color="FFFFFF" w:themeColor="background1"/>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7" w:type="dxa"/>
            </w:tcMar>
            <w:vAlign w:val="center"/>
          </w:tcPr>
          <w:p w14:paraId="53323838" w14:textId="77777777" w:rsidR="006639D8" w:rsidRDefault="006639D8" w:rsidP="00BC68E5">
            <w:pPr>
              <w:pStyle w:val="TableBodySemibold"/>
            </w:pPr>
            <w:r>
              <w:rPr>
                <w:rStyle w:val="SemiBold"/>
              </w:rPr>
              <w:t>3,645</w:t>
            </w:r>
          </w:p>
        </w:tc>
        <w:tc>
          <w:tcPr>
            <w:tcW w:w="822" w:type="dxa"/>
            <w:tcBorders>
              <w:top w:val="single" w:sz="2" w:space="0" w:color="FFFFFF" w:themeColor="background1"/>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7" w:type="dxa"/>
            </w:tcMar>
            <w:vAlign w:val="center"/>
          </w:tcPr>
          <w:p w14:paraId="48A3A5D8" w14:textId="77777777" w:rsidR="006639D8" w:rsidRDefault="006639D8" w:rsidP="00BC68E5">
            <w:pPr>
              <w:pStyle w:val="TableBodySemibold"/>
            </w:pPr>
            <w:r>
              <w:rPr>
                <w:rStyle w:val="SemiBold"/>
              </w:rPr>
              <w:t>3,737</w:t>
            </w:r>
          </w:p>
        </w:tc>
        <w:tc>
          <w:tcPr>
            <w:tcW w:w="822" w:type="dxa"/>
            <w:tcBorders>
              <w:top w:val="single" w:sz="2" w:space="0" w:color="FFFFFF" w:themeColor="background1"/>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7" w:type="dxa"/>
            </w:tcMar>
            <w:vAlign w:val="center"/>
          </w:tcPr>
          <w:p w14:paraId="491E1FB7" w14:textId="77777777" w:rsidR="006639D8" w:rsidRDefault="006639D8" w:rsidP="00BC68E5">
            <w:pPr>
              <w:pStyle w:val="TableBodySemibold"/>
            </w:pPr>
            <w:r>
              <w:rPr>
                <w:rStyle w:val="SemiBold"/>
              </w:rPr>
              <w:t>3,886</w:t>
            </w:r>
          </w:p>
        </w:tc>
        <w:tc>
          <w:tcPr>
            <w:tcW w:w="822" w:type="dxa"/>
            <w:tcBorders>
              <w:top w:val="single" w:sz="2" w:space="0" w:color="FFFFFF" w:themeColor="background1"/>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7" w:type="dxa"/>
            </w:tcMar>
            <w:vAlign w:val="center"/>
          </w:tcPr>
          <w:p w14:paraId="23B39DED" w14:textId="77777777" w:rsidR="006639D8" w:rsidRDefault="006639D8" w:rsidP="00BC68E5">
            <w:pPr>
              <w:pStyle w:val="TableBodySemibold"/>
            </w:pPr>
            <w:r>
              <w:rPr>
                <w:rStyle w:val="SemiBold"/>
              </w:rPr>
              <w:t>3,961</w:t>
            </w:r>
          </w:p>
        </w:tc>
        <w:tc>
          <w:tcPr>
            <w:tcW w:w="822" w:type="dxa"/>
            <w:tcBorders>
              <w:top w:val="single" w:sz="2" w:space="0" w:color="FFFFFF" w:themeColor="background1"/>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7" w:type="dxa"/>
            </w:tcMar>
            <w:vAlign w:val="center"/>
          </w:tcPr>
          <w:p w14:paraId="3CBE5CE6" w14:textId="77777777" w:rsidR="006639D8" w:rsidRDefault="006639D8" w:rsidP="00BC68E5">
            <w:pPr>
              <w:pStyle w:val="TableBodySemibold"/>
            </w:pPr>
            <w:r>
              <w:rPr>
                <w:rStyle w:val="SemiBold"/>
              </w:rPr>
              <w:t>4,043</w:t>
            </w:r>
          </w:p>
        </w:tc>
        <w:tc>
          <w:tcPr>
            <w:tcW w:w="822" w:type="dxa"/>
            <w:tcBorders>
              <w:top w:val="single" w:sz="2" w:space="0" w:color="FFFFFF" w:themeColor="background1"/>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7" w:type="dxa"/>
            </w:tcMar>
            <w:vAlign w:val="center"/>
          </w:tcPr>
          <w:p w14:paraId="6DFEA830" w14:textId="77777777" w:rsidR="006639D8" w:rsidRDefault="006639D8" w:rsidP="00BC68E5">
            <w:pPr>
              <w:pStyle w:val="TableBodySemibold"/>
            </w:pPr>
            <w:r>
              <w:rPr>
                <w:rStyle w:val="SemiBold"/>
              </w:rPr>
              <w:t>4,140</w:t>
            </w:r>
          </w:p>
        </w:tc>
      </w:tr>
      <w:tr w:rsidR="006639D8" w14:paraId="4AAA89B6" w14:textId="77777777" w:rsidTr="00BC68E5">
        <w:trPr>
          <w:cantSplit/>
          <w:trHeight w:hRule="exact" w:val="340"/>
        </w:trPr>
        <w:tc>
          <w:tcPr>
            <w:tcW w:w="3444" w:type="dxa"/>
            <w:tcBorders>
              <w:top w:val="single" w:sz="8" w:space="0" w:color="FFFFFF"/>
              <w:left w:val="single" w:sz="2" w:space="0" w:color="FFFFFF" w:themeColor="background1"/>
              <w:bottom w:val="single" w:sz="8" w:space="0" w:color="FFFFFF"/>
              <w:right w:val="single" w:sz="2" w:space="0" w:color="FFFFFF" w:themeColor="background1"/>
            </w:tcBorders>
            <w:shd w:val="solid" w:color="FFFFFF" w:fill="auto"/>
            <w:tcMar>
              <w:top w:w="57" w:type="dxa"/>
              <w:left w:w="113" w:type="dxa"/>
              <w:bottom w:w="113" w:type="dxa"/>
              <w:right w:w="57" w:type="dxa"/>
            </w:tcMar>
            <w:vAlign w:val="center"/>
          </w:tcPr>
          <w:p w14:paraId="242EC332" w14:textId="77777777" w:rsidR="006639D8" w:rsidRDefault="006639D8" w:rsidP="00BC68E5">
            <w:pPr>
              <w:pStyle w:val="Tablebodybulletedlist"/>
            </w:pPr>
            <w:r>
              <w:t>Long day care</w:t>
            </w:r>
          </w:p>
        </w:tc>
        <w:tc>
          <w:tcPr>
            <w:tcW w:w="822" w:type="dxa"/>
            <w:tcBorders>
              <w:top w:val="single" w:sz="2"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1030D10" w14:textId="77777777" w:rsidR="006639D8" w:rsidRDefault="006639D8" w:rsidP="00BC68E5">
            <w:pPr>
              <w:pStyle w:val="TableBodycopy"/>
            </w:pPr>
            <w:r>
              <w:t>1,220</w:t>
            </w:r>
          </w:p>
        </w:tc>
        <w:tc>
          <w:tcPr>
            <w:tcW w:w="822" w:type="dxa"/>
            <w:tcBorders>
              <w:top w:val="single" w:sz="2"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D18E59E" w14:textId="77777777" w:rsidR="006639D8" w:rsidRDefault="006639D8" w:rsidP="00BC68E5">
            <w:pPr>
              <w:pStyle w:val="TableBodycopy"/>
            </w:pPr>
            <w:r>
              <w:t>1,244</w:t>
            </w:r>
          </w:p>
        </w:tc>
        <w:tc>
          <w:tcPr>
            <w:tcW w:w="822" w:type="dxa"/>
            <w:tcBorders>
              <w:top w:val="single" w:sz="2"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F2DD131" w14:textId="77777777" w:rsidR="006639D8" w:rsidRDefault="006639D8" w:rsidP="00BC68E5">
            <w:pPr>
              <w:pStyle w:val="TableBodycopy"/>
            </w:pPr>
            <w:r>
              <w:t>1,280</w:t>
            </w:r>
          </w:p>
        </w:tc>
        <w:tc>
          <w:tcPr>
            <w:tcW w:w="822" w:type="dxa"/>
            <w:tcBorders>
              <w:top w:val="single" w:sz="2"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BBF02C4" w14:textId="77777777" w:rsidR="006639D8" w:rsidRDefault="006639D8" w:rsidP="00BC68E5">
            <w:pPr>
              <w:pStyle w:val="TableBodycopy"/>
            </w:pPr>
            <w:r>
              <w:t>1,342</w:t>
            </w:r>
          </w:p>
        </w:tc>
        <w:tc>
          <w:tcPr>
            <w:tcW w:w="822" w:type="dxa"/>
            <w:tcBorders>
              <w:top w:val="single" w:sz="2"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9D9FB5C" w14:textId="77777777" w:rsidR="006639D8" w:rsidRDefault="006639D8" w:rsidP="00BC68E5">
            <w:pPr>
              <w:pStyle w:val="TableBodycopy"/>
            </w:pPr>
            <w:r>
              <w:t>1,457</w:t>
            </w:r>
          </w:p>
        </w:tc>
        <w:tc>
          <w:tcPr>
            <w:tcW w:w="822" w:type="dxa"/>
            <w:tcBorders>
              <w:top w:val="single" w:sz="2"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A8CD050" w14:textId="77777777" w:rsidR="006639D8" w:rsidRDefault="006639D8" w:rsidP="00BC68E5">
            <w:pPr>
              <w:pStyle w:val="TableBodycopy"/>
            </w:pPr>
            <w:r>
              <w:t>1,520</w:t>
            </w:r>
          </w:p>
        </w:tc>
        <w:tc>
          <w:tcPr>
            <w:tcW w:w="822" w:type="dxa"/>
            <w:tcBorders>
              <w:top w:val="single" w:sz="2"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720695F" w14:textId="77777777" w:rsidR="006639D8" w:rsidRDefault="006639D8" w:rsidP="00BC68E5">
            <w:pPr>
              <w:pStyle w:val="TableBodycopy"/>
            </w:pPr>
            <w:r>
              <w:t>1,607</w:t>
            </w:r>
          </w:p>
        </w:tc>
        <w:tc>
          <w:tcPr>
            <w:tcW w:w="822" w:type="dxa"/>
            <w:tcBorders>
              <w:top w:val="single" w:sz="2"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1775953" w14:textId="77777777" w:rsidR="006639D8" w:rsidRDefault="006639D8" w:rsidP="00BC68E5">
            <w:pPr>
              <w:pStyle w:val="TableBodycopy"/>
            </w:pPr>
            <w:r>
              <w:t>1,691</w:t>
            </w:r>
          </w:p>
        </w:tc>
      </w:tr>
      <w:tr w:rsidR="006639D8" w14:paraId="6D62DD45" w14:textId="77777777" w:rsidTr="00BC68E5">
        <w:trPr>
          <w:cantSplit/>
          <w:trHeight w:hRule="exact" w:val="340"/>
        </w:trPr>
        <w:tc>
          <w:tcPr>
            <w:tcW w:w="3444" w:type="dxa"/>
            <w:tcBorders>
              <w:top w:val="single" w:sz="8" w:space="0" w:color="FFFFFF"/>
              <w:left w:val="single" w:sz="2" w:space="0" w:color="FFFFFF" w:themeColor="background1"/>
              <w:bottom w:val="single" w:sz="8" w:space="0" w:color="FFFFFF"/>
              <w:right w:val="single" w:sz="2" w:space="0" w:color="FFFFFF" w:themeColor="background1"/>
            </w:tcBorders>
            <w:shd w:val="solid" w:color="FFFFFF" w:fill="auto"/>
            <w:tcMar>
              <w:top w:w="57" w:type="dxa"/>
              <w:left w:w="113" w:type="dxa"/>
              <w:bottom w:w="113" w:type="dxa"/>
              <w:right w:w="57" w:type="dxa"/>
            </w:tcMar>
            <w:vAlign w:val="center"/>
          </w:tcPr>
          <w:p w14:paraId="0B71ECAD" w14:textId="77777777" w:rsidR="006639D8" w:rsidRDefault="006639D8" w:rsidP="00BC68E5">
            <w:pPr>
              <w:pStyle w:val="Tablebodybulletedlist"/>
            </w:pPr>
            <w:r w:rsidRPr="00C31356">
              <w:t>Kindergarten</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C916F5B" w14:textId="77777777" w:rsidR="006639D8" w:rsidRDefault="006639D8" w:rsidP="00BC68E5">
            <w:pPr>
              <w:pStyle w:val="TableBodycopy"/>
            </w:pPr>
            <w:r>
              <w:t>1,211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269CCF9" w14:textId="77777777" w:rsidR="006639D8" w:rsidRDefault="006639D8" w:rsidP="00BC68E5">
            <w:pPr>
              <w:pStyle w:val="TableBodycopy"/>
            </w:pPr>
            <w:r>
              <w:t>1,197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FE96146" w14:textId="77777777" w:rsidR="006639D8" w:rsidRDefault="006639D8" w:rsidP="00BC68E5">
            <w:pPr>
              <w:pStyle w:val="TableBodycopy"/>
            </w:pPr>
            <w:r>
              <w:t>1,197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74574BA" w14:textId="77777777" w:rsidR="006639D8" w:rsidRDefault="006639D8" w:rsidP="00BC68E5">
            <w:pPr>
              <w:pStyle w:val="TableBodycopy"/>
            </w:pPr>
            <w:r>
              <w:t>1,203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E9BC330" w14:textId="77777777" w:rsidR="006639D8" w:rsidRDefault="006639D8" w:rsidP="00BC68E5">
            <w:pPr>
              <w:pStyle w:val="TableBodycopy"/>
            </w:pPr>
            <w:r>
              <w:t>1,205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89BC416" w14:textId="77777777" w:rsidR="006639D8" w:rsidRDefault="006639D8" w:rsidP="00BC68E5">
            <w:pPr>
              <w:pStyle w:val="TableBodycopy"/>
            </w:pPr>
            <w:r>
              <w:t>1,194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ABE2395" w14:textId="77777777" w:rsidR="006639D8" w:rsidRDefault="006639D8" w:rsidP="00BC68E5">
            <w:pPr>
              <w:pStyle w:val="TableBodycopy"/>
            </w:pPr>
            <w:r>
              <w:t>1,186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B67EFAF" w14:textId="77777777" w:rsidR="006639D8" w:rsidRDefault="006639D8" w:rsidP="00BC68E5">
            <w:pPr>
              <w:pStyle w:val="TableBodycopy"/>
            </w:pPr>
            <w:r>
              <w:t>1,183</w:t>
            </w:r>
          </w:p>
        </w:tc>
      </w:tr>
      <w:tr w:rsidR="006639D8" w14:paraId="75E62DCF" w14:textId="77777777" w:rsidTr="00BC68E5">
        <w:trPr>
          <w:cantSplit/>
          <w:trHeight w:hRule="exact" w:val="340"/>
        </w:trPr>
        <w:tc>
          <w:tcPr>
            <w:tcW w:w="3444" w:type="dxa"/>
            <w:tcBorders>
              <w:top w:val="single" w:sz="8" w:space="0" w:color="FFFFFF"/>
              <w:left w:val="single" w:sz="2" w:space="0" w:color="FFFFFF" w:themeColor="background1"/>
              <w:bottom w:val="single" w:sz="8" w:space="0" w:color="FFFFFF"/>
              <w:right w:val="single" w:sz="2" w:space="0" w:color="FFFFFF" w:themeColor="background1"/>
            </w:tcBorders>
            <w:shd w:val="solid" w:color="FFFFFF" w:fill="auto"/>
            <w:tcMar>
              <w:top w:w="57" w:type="dxa"/>
              <w:left w:w="113" w:type="dxa"/>
              <w:bottom w:w="113" w:type="dxa"/>
              <w:right w:w="57" w:type="dxa"/>
            </w:tcMar>
            <w:vAlign w:val="center"/>
          </w:tcPr>
          <w:p w14:paraId="04CF91F6" w14:textId="77777777" w:rsidR="006639D8" w:rsidRDefault="006639D8" w:rsidP="00BC68E5">
            <w:pPr>
              <w:pStyle w:val="Tablebodybulletedlist"/>
            </w:pPr>
            <w:r>
              <w:t xml:space="preserve">Outside school </w:t>
            </w:r>
            <w:r w:rsidRPr="00C31356">
              <w:t>hours</w:t>
            </w:r>
            <w:r>
              <w:t xml:space="preserve"> care</w:t>
            </w:r>
          </w:p>
        </w:tc>
        <w:tc>
          <w:tcPr>
            <w:tcW w:w="822" w:type="dxa"/>
            <w:tcBorders>
              <w:top w:val="single" w:sz="2" w:space="0" w:color="D9D9D9" w:themeColor="background1" w:themeShade="D9"/>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7" w:type="dxa"/>
            </w:tcMar>
            <w:vAlign w:val="center"/>
          </w:tcPr>
          <w:p w14:paraId="2A1F4171" w14:textId="77777777" w:rsidR="006639D8" w:rsidRDefault="006639D8" w:rsidP="00BC68E5">
            <w:pPr>
              <w:pStyle w:val="TableBodycopy"/>
            </w:pPr>
            <w:r>
              <w:t>1,110</w:t>
            </w:r>
          </w:p>
        </w:tc>
        <w:tc>
          <w:tcPr>
            <w:tcW w:w="822" w:type="dxa"/>
            <w:tcBorders>
              <w:top w:val="single" w:sz="2" w:space="0" w:color="D9D9D9" w:themeColor="background1" w:themeShade="D9"/>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7" w:type="dxa"/>
            </w:tcMar>
            <w:vAlign w:val="center"/>
          </w:tcPr>
          <w:p w14:paraId="0C1E52F0" w14:textId="77777777" w:rsidR="006639D8" w:rsidRDefault="006639D8" w:rsidP="00BC68E5">
            <w:pPr>
              <w:pStyle w:val="TableBodycopy"/>
            </w:pPr>
            <w:r>
              <w:t>1,148</w:t>
            </w:r>
          </w:p>
        </w:tc>
        <w:tc>
          <w:tcPr>
            <w:tcW w:w="822" w:type="dxa"/>
            <w:tcBorders>
              <w:top w:val="single" w:sz="2" w:space="0" w:color="D9D9D9" w:themeColor="background1" w:themeShade="D9"/>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7" w:type="dxa"/>
            </w:tcMar>
            <w:vAlign w:val="center"/>
          </w:tcPr>
          <w:p w14:paraId="02606E39" w14:textId="77777777" w:rsidR="006639D8" w:rsidRDefault="006639D8" w:rsidP="00BC68E5">
            <w:pPr>
              <w:pStyle w:val="TableBodycopy"/>
            </w:pPr>
            <w:r>
              <w:t>1,168</w:t>
            </w:r>
          </w:p>
        </w:tc>
        <w:tc>
          <w:tcPr>
            <w:tcW w:w="822" w:type="dxa"/>
            <w:tcBorders>
              <w:top w:val="single" w:sz="2" w:space="0" w:color="D9D9D9" w:themeColor="background1" w:themeShade="D9"/>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7" w:type="dxa"/>
            </w:tcMar>
            <w:vAlign w:val="center"/>
          </w:tcPr>
          <w:p w14:paraId="48713A8D" w14:textId="77777777" w:rsidR="006639D8" w:rsidRDefault="006639D8" w:rsidP="00BC68E5">
            <w:pPr>
              <w:pStyle w:val="TableBodycopy"/>
            </w:pPr>
            <w:r>
              <w:t>1,192</w:t>
            </w:r>
          </w:p>
        </w:tc>
        <w:tc>
          <w:tcPr>
            <w:tcW w:w="822" w:type="dxa"/>
            <w:tcBorders>
              <w:top w:val="single" w:sz="2" w:space="0" w:color="D9D9D9" w:themeColor="background1" w:themeShade="D9"/>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7" w:type="dxa"/>
            </w:tcMar>
            <w:vAlign w:val="center"/>
          </w:tcPr>
          <w:p w14:paraId="3AE015C2" w14:textId="77777777" w:rsidR="006639D8" w:rsidRDefault="006639D8" w:rsidP="00BC68E5">
            <w:pPr>
              <w:pStyle w:val="TableBodycopy"/>
            </w:pPr>
            <w:r>
              <w:t>1,224</w:t>
            </w:r>
          </w:p>
        </w:tc>
        <w:tc>
          <w:tcPr>
            <w:tcW w:w="822" w:type="dxa"/>
            <w:tcBorders>
              <w:top w:val="single" w:sz="2" w:space="0" w:color="D9D9D9" w:themeColor="background1" w:themeShade="D9"/>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7" w:type="dxa"/>
            </w:tcMar>
            <w:vAlign w:val="center"/>
          </w:tcPr>
          <w:p w14:paraId="41AF787C" w14:textId="77777777" w:rsidR="006639D8" w:rsidRDefault="006639D8" w:rsidP="00BC68E5">
            <w:pPr>
              <w:pStyle w:val="TableBodycopy"/>
            </w:pPr>
            <w:r>
              <w:t>1,247</w:t>
            </w:r>
          </w:p>
        </w:tc>
        <w:tc>
          <w:tcPr>
            <w:tcW w:w="822" w:type="dxa"/>
            <w:tcBorders>
              <w:top w:val="single" w:sz="2" w:space="0" w:color="D9D9D9" w:themeColor="background1" w:themeShade="D9"/>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7" w:type="dxa"/>
            </w:tcMar>
            <w:vAlign w:val="center"/>
          </w:tcPr>
          <w:p w14:paraId="03AE120E" w14:textId="77777777" w:rsidR="006639D8" w:rsidRDefault="006639D8" w:rsidP="00BC68E5">
            <w:pPr>
              <w:pStyle w:val="TableBodycopy"/>
            </w:pPr>
            <w:r>
              <w:t>1,250</w:t>
            </w:r>
          </w:p>
        </w:tc>
        <w:tc>
          <w:tcPr>
            <w:tcW w:w="822" w:type="dxa"/>
            <w:tcBorders>
              <w:top w:val="single" w:sz="2" w:space="0" w:color="D9D9D9" w:themeColor="background1" w:themeShade="D9"/>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7" w:type="dxa"/>
            </w:tcMar>
            <w:vAlign w:val="center"/>
          </w:tcPr>
          <w:p w14:paraId="47F750DE" w14:textId="77777777" w:rsidR="006639D8" w:rsidRDefault="006639D8" w:rsidP="00BC68E5">
            <w:pPr>
              <w:pStyle w:val="TableBodycopy"/>
            </w:pPr>
            <w:r>
              <w:t>1,266</w:t>
            </w:r>
          </w:p>
        </w:tc>
      </w:tr>
      <w:tr w:rsidR="006639D8" w14:paraId="70385674" w14:textId="77777777" w:rsidTr="00BC68E5">
        <w:trPr>
          <w:cantSplit/>
          <w:trHeight w:hRule="exact" w:val="340"/>
        </w:trPr>
        <w:tc>
          <w:tcPr>
            <w:tcW w:w="3444" w:type="dxa"/>
            <w:tcBorders>
              <w:top w:val="single" w:sz="8" w:space="0" w:color="FFFFFF"/>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1A786440" w14:textId="77777777" w:rsidR="006639D8" w:rsidRDefault="006639D8" w:rsidP="00BC68E5">
            <w:pPr>
              <w:pStyle w:val="TableBodySemibold"/>
            </w:pPr>
            <w:r>
              <w:rPr>
                <w:rStyle w:val="SemiBold"/>
                <w:b/>
              </w:rPr>
              <w:t>Family day care</w:t>
            </w:r>
          </w:p>
        </w:tc>
        <w:tc>
          <w:tcPr>
            <w:tcW w:w="822" w:type="dxa"/>
            <w:tcBorders>
              <w:top w:val="single" w:sz="2" w:space="0" w:color="000000"/>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17AA9D15" w14:textId="77777777" w:rsidR="006639D8" w:rsidRDefault="006639D8" w:rsidP="00BC68E5">
            <w:pPr>
              <w:pStyle w:val="TableBodySemibold"/>
            </w:pPr>
            <w:r>
              <w:rPr>
                <w:rStyle w:val="SemiBold"/>
              </w:rPr>
              <w:t>267</w:t>
            </w:r>
          </w:p>
        </w:tc>
        <w:tc>
          <w:tcPr>
            <w:tcW w:w="822" w:type="dxa"/>
            <w:tcBorders>
              <w:top w:val="single" w:sz="2" w:space="0" w:color="000000"/>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0758DA17" w14:textId="77777777" w:rsidR="006639D8" w:rsidRDefault="006639D8" w:rsidP="00BC68E5">
            <w:pPr>
              <w:pStyle w:val="TableBodySemibold"/>
            </w:pPr>
            <w:r>
              <w:rPr>
                <w:rStyle w:val="SemiBold"/>
              </w:rPr>
              <w:t>339</w:t>
            </w:r>
          </w:p>
        </w:tc>
        <w:tc>
          <w:tcPr>
            <w:tcW w:w="822" w:type="dxa"/>
            <w:tcBorders>
              <w:top w:val="single" w:sz="2" w:space="0" w:color="000000"/>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76B36551" w14:textId="77777777" w:rsidR="006639D8" w:rsidRDefault="006639D8" w:rsidP="00BC68E5">
            <w:pPr>
              <w:pStyle w:val="TableBodySemibold"/>
            </w:pPr>
            <w:r>
              <w:rPr>
                <w:rStyle w:val="SemiBold"/>
              </w:rPr>
              <w:t>382</w:t>
            </w:r>
          </w:p>
        </w:tc>
        <w:tc>
          <w:tcPr>
            <w:tcW w:w="822" w:type="dxa"/>
            <w:tcBorders>
              <w:top w:val="single" w:sz="2" w:space="0" w:color="000000"/>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5B42C0C5" w14:textId="77777777" w:rsidR="006639D8" w:rsidRDefault="006639D8" w:rsidP="00BC68E5">
            <w:pPr>
              <w:pStyle w:val="TableBodySemibold"/>
            </w:pPr>
            <w:r>
              <w:rPr>
                <w:rStyle w:val="SemiBold"/>
              </w:rPr>
              <w:t>371</w:t>
            </w:r>
          </w:p>
        </w:tc>
        <w:tc>
          <w:tcPr>
            <w:tcW w:w="822" w:type="dxa"/>
            <w:tcBorders>
              <w:top w:val="single" w:sz="2" w:space="0" w:color="000000"/>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2AEA3895" w14:textId="77777777" w:rsidR="006639D8" w:rsidRDefault="006639D8" w:rsidP="00BC68E5">
            <w:pPr>
              <w:pStyle w:val="TableBodySemibold"/>
            </w:pPr>
            <w:r>
              <w:rPr>
                <w:rStyle w:val="SemiBold"/>
              </w:rPr>
              <w:t>347</w:t>
            </w:r>
          </w:p>
        </w:tc>
        <w:tc>
          <w:tcPr>
            <w:tcW w:w="822" w:type="dxa"/>
            <w:tcBorders>
              <w:top w:val="single" w:sz="2" w:space="0" w:color="000000"/>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76897EFF" w14:textId="77777777" w:rsidR="006639D8" w:rsidRDefault="006639D8" w:rsidP="00BC68E5">
            <w:pPr>
              <w:pStyle w:val="TableBodySemibold"/>
            </w:pPr>
            <w:r>
              <w:rPr>
                <w:rStyle w:val="SemiBold"/>
              </w:rPr>
              <w:t>248</w:t>
            </w:r>
          </w:p>
        </w:tc>
        <w:tc>
          <w:tcPr>
            <w:tcW w:w="822" w:type="dxa"/>
            <w:tcBorders>
              <w:top w:val="single" w:sz="2" w:space="0" w:color="000000"/>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13D9F8CC" w14:textId="77777777" w:rsidR="006639D8" w:rsidRDefault="006639D8" w:rsidP="00BC68E5">
            <w:pPr>
              <w:pStyle w:val="TableBodySemibold"/>
            </w:pPr>
            <w:r>
              <w:rPr>
                <w:rStyle w:val="SemiBold"/>
              </w:rPr>
              <w:t>186</w:t>
            </w:r>
          </w:p>
        </w:tc>
        <w:tc>
          <w:tcPr>
            <w:tcW w:w="822" w:type="dxa"/>
            <w:tcBorders>
              <w:top w:val="single" w:sz="2" w:space="0" w:color="000000"/>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2C2A5CD6" w14:textId="77777777" w:rsidR="006639D8" w:rsidRDefault="006639D8" w:rsidP="00BC68E5">
            <w:pPr>
              <w:pStyle w:val="TableBodySemibold"/>
            </w:pPr>
            <w:r>
              <w:rPr>
                <w:rStyle w:val="SemiBold"/>
              </w:rPr>
              <w:t>159</w:t>
            </w:r>
          </w:p>
        </w:tc>
      </w:tr>
      <w:tr w:rsidR="00C31356" w14:paraId="0B440850" w14:textId="77777777" w:rsidTr="00BC68E5">
        <w:trPr>
          <w:cantSplit/>
          <w:trHeight w:hRule="exact" w:val="340"/>
        </w:trPr>
        <w:tc>
          <w:tcPr>
            <w:tcW w:w="3444" w:type="dxa"/>
            <w:tcBorders>
              <w:top w:val="single" w:sz="4" w:space="0" w:color="FFFFFF"/>
              <w:left w:val="single" w:sz="2" w:space="0" w:color="FFFFFF" w:themeColor="background1"/>
              <w:bottom w:val="single" w:sz="12" w:space="0" w:color="782A90"/>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3C59A2BE" w14:textId="77777777" w:rsidR="006639D8" w:rsidRDefault="006639D8" w:rsidP="00BC68E5">
            <w:pPr>
              <w:pStyle w:val="TableBodySemibold"/>
            </w:pPr>
            <w:r>
              <w:t>CSA services</w:t>
            </w:r>
          </w:p>
        </w:tc>
        <w:tc>
          <w:tcPr>
            <w:tcW w:w="822" w:type="dxa"/>
            <w:tcBorders>
              <w:top w:val="single" w:sz="4" w:space="0" w:color="FFFFFF"/>
              <w:left w:val="single" w:sz="2" w:space="0" w:color="FFFFFF" w:themeColor="background1"/>
              <w:bottom w:val="single" w:sz="12" w:space="0" w:color="782A90"/>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55C51D93" w14:textId="77777777" w:rsidR="006639D8" w:rsidRDefault="006639D8" w:rsidP="00BC68E5">
            <w:pPr>
              <w:pStyle w:val="TableBodySemibold"/>
            </w:pPr>
            <w:r>
              <w:t>457</w:t>
            </w:r>
          </w:p>
        </w:tc>
        <w:tc>
          <w:tcPr>
            <w:tcW w:w="822" w:type="dxa"/>
            <w:tcBorders>
              <w:top w:val="single" w:sz="4" w:space="0" w:color="FFFFFF"/>
              <w:left w:val="single" w:sz="2" w:space="0" w:color="FFFFFF" w:themeColor="background1"/>
              <w:bottom w:val="single" w:sz="12" w:space="0" w:color="782A90"/>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060C8658" w14:textId="77777777" w:rsidR="006639D8" w:rsidRDefault="006639D8" w:rsidP="00BC68E5">
            <w:pPr>
              <w:pStyle w:val="TableBodySemibold"/>
            </w:pPr>
            <w:r>
              <w:t>453</w:t>
            </w:r>
          </w:p>
        </w:tc>
        <w:tc>
          <w:tcPr>
            <w:tcW w:w="822" w:type="dxa"/>
            <w:tcBorders>
              <w:top w:val="single" w:sz="4" w:space="0" w:color="FFFFFF"/>
              <w:left w:val="single" w:sz="2" w:space="0" w:color="FFFFFF" w:themeColor="background1"/>
              <w:bottom w:val="single" w:sz="12" w:space="0" w:color="782A90"/>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298A8DB3" w14:textId="77777777" w:rsidR="006639D8" w:rsidRDefault="006639D8" w:rsidP="00BC68E5">
            <w:pPr>
              <w:pStyle w:val="TableBodySemibold"/>
            </w:pPr>
            <w:r>
              <w:t>430</w:t>
            </w:r>
          </w:p>
        </w:tc>
        <w:tc>
          <w:tcPr>
            <w:tcW w:w="822" w:type="dxa"/>
            <w:tcBorders>
              <w:top w:val="single" w:sz="4" w:space="0" w:color="FFFFFF"/>
              <w:left w:val="single" w:sz="2" w:space="0" w:color="FFFFFF" w:themeColor="background1"/>
              <w:bottom w:val="single" w:sz="12" w:space="0" w:color="782A90"/>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436ADA8D" w14:textId="77777777" w:rsidR="006639D8" w:rsidRDefault="006639D8" w:rsidP="00BC68E5">
            <w:pPr>
              <w:pStyle w:val="TableBodySemibold"/>
            </w:pPr>
            <w:r>
              <w:t>406</w:t>
            </w:r>
          </w:p>
        </w:tc>
        <w:tc>
          <w:tcPr>
            <w:tcW w:w="822" w:type="dxa"/>
            <w:tcBorders>
              <w:top w:val="single" w:sz="4" w:space="0" w:color="FFFFFF"/>
              <w:left w:val="single" w:sz="2" w:space="0" w:color="FFFFFF" w:themeColor="background1"/>
              <w:bottom w:val="single" w:sz="12" w:space="0" w:color="782A90"/>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754F3AD8" w14:textId="77777777" w:rsidR="006639D8" w:rsidRDefault="006639D8" w:rsidP="00BC68E5">
            <w:pPr>
              <w:pStyle w:val="TableBodySemibold"/>
            </w:pPr>
            <w:r>
              <w:t>379</w:t>
            </w:r>
          </w:p>
        </w:tc>
        <w:tc>
          <w:tcPr>
            <w:tcW w:w="822" w:type="dxa"/>
            <w:tcBorders>
              <w:top w:val="single" w:sz="4" w:space="0" w:color="FFFFFF"/>
              <w:left w:val="single" w:sz="2" w:space="0" w:color="FFFFFF" w:themeColor="background1"/>
              <w:bottom w:val="single" w:sz="12" w:space="0" w:color="782A90"/>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7B9178AF" w14:textId="77777777" w:rsidR="006639D8" w:rsidRDefault="006639D8" w:rsidP="00BC68E5">
            <w:pPr>
              <w:pStyle w:val="TableBodySemibold"/>
            </w:pPr>
            <w:r>
              <w:t>358</w:t>
            </w:r>
          </w:p>
        </w:tc>
        <w:tc>
          <w:tcPr>
            <w:tcW w:w="822" w:type="dxa"/>
            <w:tcBorders>
              <w:top w:val="single" w:sz="4" w:space="0" w:color="FFFFFF"/>
              <w:left w:val="single" w:sz="2" w:space="0" w:color="FFFFFF" w:themeColor="background1"/>
              <w:bottom w:val="single" w:sz="12" w:space="0" w:color="782A90"/>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16CFDA79" w14:textId="77777777" w:rsidR="006639D8" w:rsidRDefault="006639D8" w:rsidP="00BC68E5">
            <w:pPr>
              <w:pStyle w:val="TableBodySemibold"/>
            </w:pPr>
            <w:r>
              <w:t>317</w:t>
            </w:r>
          </w:p>
        </w:tc>
        <w:tc>
          <w:tcPr>
            <w:tcW w:w="822" w:type="dxa"/>
            <w:tcBorders>
              <w:top w:val="single" w:sz="4" w:space="0" w:color="FFFFFF"/>
              <w:left w:val="single" w:sz="2" w:space="0" w:color="FFFFFF" w:themeColor="background1"/>
              <w:bottom w:val="single" w:sz="12" w:space="0" w:color="782A90"/>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3EFD020A" w14:textId="77777777" w:rsidR="006639D8" w:rsidRDefault="006639D8" w:rsidP="00BC68E5">
            <w:pPr>
              <w:pStyle w:val="TableBodySemibold"/>
            </w:pPr>
            <w:r>
              <w:t>279</w:t>
            </w:r>
          </w:p>
        </w:tc>
      </w:tr>
    </w:tbl>
    <w:p w14:paraId="4BFF8DE6" w14:textId="77777777" w:rsidR="006639D8" w:rsidRDefault="006639D8" w:rsidP="00C31356"/>
    <w:p w14:paraId="25F38A2C" w14:textId="77777777" w:rsidR="006639D8" w:rsidRDefault="006639D8" w:rsidP="006556AE">
      <w:pPr>
        <w:pStyle w:val="Footnotes"/>
      </w:pPr>
      <w:r>
        <w:t xml:space="preserve">Note: This table only counts services remaining approved at the end of each year and excludes services suspended, </w:t>
      </w:r>
      <w:proofErr w:type="gramStart"/>
      <w:r>
        <w:t>surrendered</w:t>
      </w:r>
      <w:proofErr w:type="gramEnd"/>
      <w:r>
        <w:t xml:space="preserve"> or cancelled in the same year.</w:t>
      </w:r>
    </w:p>
    <w:p w14:paraId="0B0876C1" w14:textId="77777777" w:rsidR="006639D8" w:rsidRDefault="006639D8" w:rsidP="00C31356">
      <w:pPr>
        <w:pStyle w:val="TableHeadings"/>
      </w:pPr>
      <w:r w:rsidRPr="001D2C1C">
        <w:rPr>
          <w:color w:val="00A7DB"/>
        </w:rPr>
        <w:t xml:space="preserve">Appendix Table 6: </w:t>
      </w:r>
      <w:r>
        <w:t xml:space="preserve">Number of approved places for </w:t>
      </w:r>
      <w:proofErr w:type="spellStart"/>
      <w:r>
        <w:t>centre</w:t>
      </w:r>
      <w:proofErr w:type="spellEnd"/>
      <w:r>
        <w:t>-based ECEC services by care type, 2013–2020</w:t>
      </w:r>
    </w:p>
    <w:tbl>
      <w:tblPr>
        <w:tblW w:w="0" w:type="auto"/>
        <w:tblLayout w:type="fixed"/>
        <w:tblCellMar>
          <w:left w:w="0" w:type="dxa"/>
          <w:right w:w="0" w:type="dxa"/>
        </w:tblCellMar>
        <w:tblLook w:val="0000" w:firstRow="0" w:lastRow="0" w:firstColumn="0" w:lastColumn="0" w:noHBand="0" w:noVBand="0"/>
        <w:tblCaption w:val="Appendix Table 6: Number of approved places for centre-based ECEC services by care type, 2013–2020"/>
      </w:tblPr>
      <w:tblGrid>
        <w:gridCol w:w="3444"/>
        <w:gridCol w:w="822"/>
        <w:gridCol w:w="822"/>
        <w:gridCol w:w="822"/>
        <w:gridCol w:w="822"/>
        <w:gridCol w:w="822"/>
        <w:gridCol w:w="822"/>
        <w:gridCol w:w="822"/>
        <w:gridCol w:w="822"/>
      </w:tblGrid>
      <w:tr w:rsidR="006639D8" w14:paraId="005491E8" w14:textId="77777777" w:rsidTr="00BC68E5">
        <w:trPr>
          <w:cantSplit/>
          <w:trHeight w:hRule="exact" w:val="340"/>
          <w:tblHeader/>
        </w:trPr>
        <w:tc>
          <w:tcPr>
            <w:tcW w:w="3444"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5EC08980" w14:textId="77777777" w:rsidR="006639D8" w:rsidRDefault="006639D8" w:rsidP="00BC68E5">
            <w:pPr>
              <w:pStyle w:val="TableHeaderSubheadwhite"/>
            </w:pPr>
            <w:r>
              <w:t>Care type</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B67E6F8" w14:textId="77777777" w:rsidR="006639D8" w:rsidRDefault="006639D8" w:rsidP="00BC68E5">
            <w:pPr>
              <w:pStyle w:val="TableHeaderSubheadwhite"/>
            </w:pPr>
            <w:r>
              <w:t>2013</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C14680B" w14:textId="77777777" w:rsidR="006639D8" w:rsidRDefault="006639D8" w:rsidP="00BC68E5">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35E877CA" w14:textId="77777777" w:rsidR="006639D8" w:rsidRDefault="006639D8" w:rsidP="00BC68E5">
            <w:pPr>
              <w:pStyle w:val="TableHeaderSubheadwhite"/>
            </w:pPr>
            <w:r>
              <w:t>2015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32485BB9" w14:textId="77777777" w:rsidR="006639D8" w:rsidRDefault="006639D8" w:rsidP="00BC68E5">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CF38BCB" w14:textId="77777777" w:rsidR="006639D8" w:rsidRDefault="006639D8" w:rsidP="00BC68E5">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646BE71" w14:textId="77777777" w:rsidR="006639D8" w:rsidRDefault="006639D8" w:rsidP="00BC68E5">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2304CAC5" w14:textId="77777777" w:rsidR="006639D8" w:rsidRDefault="006639D8" w:rsidP="00BC68E5">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09E3B99E" w14:textId="77777777" w:rsidR="006639D8" w:rsidRDefault="006639D8" w:rsidP="00BC68E5">
            <w:pPr>
              <w:pStyle w:val="TableHeaderSubheadwhite"/>
            </w:pPr>
            <w:r>
              <w:t>2020</w:t>
            </w:r>
          </w:p>
        </w:tc>
      </w:tr>
      <w:tr w:rsidR="006639D8" w14:paraId="14B8A7B3" w14:textId="77777777" w:rsidTr="00BC68E5">
        <w:trPr>
          <w:cantSplit/>
          <w:trHeight w:hRule="exact" w:val="340"/>
        </w:trPr>
        <w:tc>
          <w:tcPr>
            <w:tcW w:w="3444"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76E2AE7" w14:textId="77777777" w:rsidR="006639D8" w:rsidRDefault="006639D8" w:rsidP="00BC68E5">
            <w:pPr>
              <w:pStyle w:val="TableTOTALPurple"/>
            </w:pPr>
            <w:r>
              <w:t>Total places</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870AD8B" w14:textId="77777777" w:rsidR="006639D8" w:rsidRDefault="006639D8" w:rsidP="00BC68E5">
            <w:pPr>
              <w:pStyle w:val="TableTOTALPurple"/>
            </w:pPr>
            <w:r>
              <w:t>212,057</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5BE9C9D" w14:textId="77777777" w:rsidR="006639D8" w:rsidRDefault="006639D8" w:rsidP="00BC68E5">
            <w:pPr>
              <w:pStyle w:val="TableTOTALPurple"/>
            </w:pPr>
            <w:r>
              <w:t>234,951</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C8B1B30" w14:textId="77777777" w:rsidR="006639D8" w:rsidRDefault="006639D8" w:rsidP="00BC68E5">
            <w:pPr>
              <w:pStyle w:val="TableTOTALPurple"/>
            </w:pPr>
            <w:r>
              <w:t>228,856</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F9EC659" w14:textId="77777777" w:rsidR="006639D8" w:rsidRDefault="006639D8" w:rsidP="00BC68E5">
            <w:pPr>
              <w:pStyle w:val="TableTOTALPurple"/>
            </w:pPr>
            <w:r>
              <w:t>241,748</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92C09DE" w14:textId="77777777" w:rsidR="006639D8" w:rsidRDefault="006639D8" w:rsidP="00BC68E5">
            <w:pPr>
              <w:pStyle w:val="TableTOTALPurple"/>
            </w:pPr>
            <w:r>
              <w:t>257,659</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98352B4" w14:textId="77777777" w:rsidR="006639D8" w:rsidRDefault="006639D8" w:rsidP="00BC68E5">
            <w:pPr>
              <w:pStyle w:val="TableTOTALPurple"/>
            </w:pPr>
            <w:r>
              <w:t>268,682</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E08A10C" w14:textId="77777777" w:rsidR="006639D8" w:rsidRDefault="006639D8" w:rsidP="00BC68E5">
            <w:pPr>
              <w:pStyle w:val="TableTOTALPurple"/>
            </w:pPr>
            <w:r>
              <w:t>280,416</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C174B83" w14:textId="77777777" w:rsidR="006639D8" w:rsidRDefault="006639D8" w:rsidP="00BC68E5">
            <w:pPr>
              <w:pStyle w:val="TableTOTALPurple"/>
            </w:pPr>
            <w:r>
              <w:t>290,591</w:t>
            </w:r>
          </w:p>
        </w:tc>
      </w:tr>
      <w:tr w:rsidR="006556AE" w14:paraId="4089406B" w14:textId="77777777" w:rsidTr="00BC68E5">
        <w:trPr>
          <w:cantSplit/>
          <w:trHeight w:hRule="exact" w:val="340"/>
        </w:trPr>
        <w:tc>
          <w:tcPr>
            <w:tcW w:w="3444" w:type="dxa"/>
            <w:tcBorders>
              <w:top w:val="single" w:sz="4" w:space="0" w:color="000000"/>
              <w:left w:val="single" w:sz="2" w:space="0" w:color="FFFFFF" w:themeColor="background1"/>
              <w:bottom w:val="single" w:sz="4" w:space="0" w:color="FFFFFF"/>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0B063FF8" w14:textId="77777777" w:rsidR="006639D8" w:rsidRDefault="006639D8" w:rsidP="00BC68E5">
            <w:pPr>
              <w:pStyle w:val="TableBodySemibold"/>
            </w:pPr>
            <w:r>
              <w:t>NQF approved places:</w:t>
            </w:r>
          </w:p>
        </w:tc>
        <w:tc>
          <w:tcPr>
            <w:tcW w:w="822" w:type="dxa"/>
            <w:tcBorders>
              <w:top w:val="single" w:sz="4" w:space="0" w:color="000000"/>
              <w:left w:val="single" w:sz="2" w:space="0" w:color="FFFFFF" w:themeColor="background1"/>
              <w:bottom w:val="single" w:sz="4" w:space="0" w:color="FFFFFF"/>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09D0BA94" w14:textId="77777777" w:rsidR="006639D8" w:rsidRDefault="006639D8" w:rsidP="00BC68E5">
            <w:pPr>
              <w:pStyle w:val="TableBodySemibold"/>
            </w:pPr>
            <w:r>
              <w:t>200,809</w:t>
            </w:r>
          </w:p>
        </w:tc>
        <w:tc>
          <w:tcPr>
            <w:tcW w:w="822" w:type="dxa"/>
            <w:tcBorders>
              <w:top w:val="single" w:sz="4" w:space="0" w:color="000000"/>
              <w:left w:val="single" w:sz="2" w:space="0" w:color="FFFFFF" w:themeColor="background1"/>
              <w:bottom w:val="single" w:sz="4" w:space="0" w:color="FFFFFF"/>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27927D0F" w14:textId="77777777" w:rsidR="006639D8" w:rsidRDefault="006639D8" w:rsidP="00BC68E5">
            <w:pPr>
              <w:pStyle w:val="TableBodySemibold"/>
            </w:pPr>
            <w:r>
              <w:t>223,873</w:t>
            </w:r>
          </w:p>
        </w:tc>
        <w:tc>
          <w:tcPr>
            <w:tcW w:w="822" w:type="dxa"/>
            <w:tcBorders>
              <w:top w:val="single" w:sz="4" w:space="0" w:color="000000"/>
              <w:left w:val="single" w:sz="2" w:space="0" w:color="FFFFFF" w:themeColor="background1"/>
              <w:bottom w:val="single" w:sz="4" w:space="0" w:color="FFFFFF"/>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39D47241" w14:textId="77777777" w:rsidR="006639D8" w:rsidRDefault="006639D8" w:rsidP="00BC68E5">
            <w:pPr>
              <w:pStyle w:val="TableBodySemibold"/>
            </w:pPr>
            <w:r>
              <w:t>218,287</w:t>
            </w:r>
          </w:p>
        </w:tc>
        <w:tc>
          <w:tcPr>
            <w:tcW w:w="822" w:type="dxa"/>
            <w:tcBorders>
              <w:top w:val="single" w:sz="4" w:space="0" w:color="000000"/>
              <w:left w:val="single" w:sz="2" w:space="0" w:color="FFFFFF" w:themeColor="background1"/>
              <w:bottom w:val="single" w:sz="4" w:space="0" w:color="FFFFFF"/>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262FFE3B" w14:textId="77777777" w:rsidR="006639D8" w:rsidRDefault="006639D8" w:rsidP="00BC68E5">
            <w:pPr>
              <w:pStyle w:val="TableBodySemibold"/>
            </w:pPr>
            <w:r>
              <w:t>231,645</w:t>
            </w:r>
          </w:p>
        </w:tc>
        <w:tc>
          <w:tcPr>
            <w:tcW w:w="822" w:type="dxa"/>
            <w:tcBorders>
              <w:top w:val="single" w:sz="4" w:space="0" w:color="000000"/>
              <w:left w:val="single" w:sz="2" w:space="0" w:color="FFFFFF" w:themeColor="background1"/>
              <w:bottom w:val="single" w:sz="4" w:space="0" w:color="FFFFFF"/>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1A38F660" w14:textId="77777777" w:rsidR="006639D8" w:rsidRDefault="006639D8" w:rsidP="00BC68E5">
            <w:pPr>
              <w:pStyle w:val="TableBodySemibold"/>
            </w:pPr>
            <w:r>
              <w:t>248,143</w:t>
            </w:r>
          </w:p>
        </w:tc>
        <w:tc>
          <w:tcPr>
            <w:tcW w:w="822" w:type="dxa"/>
            <w:tcBorders>
              <w:top w:val="single" w:sz="4" w:space="0" w:color="000000"/>
              <w:left w:val="single" w:sz="2" w:space="0" w:color="FFFFFF" w:themeColor="background1"/>
              <w:bottom w:val="single" w:sz="4" w:space="0" w:color="FFFFFF"/>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16508BA8" w14:textId="77777777" w:rsidR="006639D8" w:rsidRDefault="006639D8" w:rsidP="00BC68E5">
            <w:pPr>
              <w:pStyle w:val="TableBodySemibold"/>
            </w:pPr>
            <w:r>
              <w:t>259,542</w:t>
            </w:r>
          </w:p>
        </w:tc>
        <w:tc>
          <w:tcPr>
            <w:tcW w:w="822" w:type="dxa"/>
            <w:tcBorders>
              <w:top w:val="single" w:sz="4" w:space="0" w:color="000000"/>
              <w:left w:val="single" w:sz="2" w:space="0" w:color="FFFFFF" w:themeColor="background1"/>
              <w:bottom w:val="single" w:sz="4" w:space="0" w:color="FFFFFF"/>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2B0A6A26" w14:textId="77777777" w:rsidR="006639D8" w:rsidRDefault="006639D8" w:rsidP="00BC68E5">
            <w:pPr>
              <w:pStyle w:val="TableBodySemibold"/>
            </w:pPr>
            <w:r>
              <w:t>272,414</w:t>
            </w:r>
          </w:p>
        </w:tc>
        <w:tc>
          <w:tcPr>
            <w:tcW w:w="822" w:type="dxa"/>
            <w:tcBorders>
              <w:top w:val="single" w:sz="4" w:space="0" w:color="000000"/>
              <w:left w:val="single" w:sz="2" w:space="0" w:color="FFFFFF" w:themeColor="background1"/>
              <w:bottom w:val="single" w:sz="4" w:space="0" w:color="FFFFFF"/>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4996FD89" w14:textId="77777777" w:rsidR="006639D8" w:rsidRDefault="006639D8" w:rsidP="00BC68E5">
            <w:pPr>
              <w:pStyle w:val="TableBodySemibold"/>
            </w:pPr>
            <w:r>
              <w:t>283,552</w:t>
            </w:r>
          </w:p>
        </w:tc>
      </w:tr>
      <w:tr w:rsidR="006639D8" w14:paraId="6A44FCEE" w14:textId="77777777" w:rsidTr="00BC68E5">
        <w:trPr>
          <w:cantSplit/>
          <w:trHeight w:hRule="exact" w:val="340"/>
        </w:trPr>
        <w:tc>
          <w:tcPr>
            <w:tcW w:w="3444" w:type="dxa"/>
            <w:tcBorders>
              <w:top w:val="single" w:sz="4" w:space="0" w:color="FFFFFF"/>
              <w:left w:val="single" w:sz="2" w:space="0" w:color="FFFFFF" w:themeColor="background1"/>
              <w:bottom w:val="single" w:sz="8" w:space="0" w:color="FFFFFF"/>
              <w:right w:val="single" w:sz="2" w:space="0" w:color="FFFFFF" w:themeColor="background1"/>
            </w:tcBorders>
            <w:shd w:val="solid" w:color="FFFFFF" w:fill="auto"/>
            <w:tcMar>
              <w:top w:w="57" w:type="dxa"/>
              <w:left w:w="113" w:type="dxa"/>
              <w:bottom w:w="113" w:type="dxa"/>
              <w:right w:w="57" w:type="dxa"/>
            </w:tcMar>
            <w:vAlign w:val="center"/>
          </w:tcPr>
          <w:p w14:paraId="6C7925EE" w14:textId="77777777" w:rsidR="006639D8" w:rsidRDefault="006639D8" w:rsidP="00BC68E5">
            <w:pPr>
              <w:pStyle w:val="Tablebodybulletedlist"/>
            </w:pPr>
            <w:r>
              <w:t>Long day care</w:t>
            </w:r>
          </w:p>
        </w:tc>
        <w:tc>
          <w:tcPr>
            <w:tcW w:w="822" w:type="dxa"/>
            <w:tcBorders>
              <w:top w:val="single" w:sz="4" w:space="0" w:color="FFFFFF"/>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EB10C39" w14:textId="77777777" w:rsidR="006639D8" w:rsidRDefault="006639D8" w:rsidP="00BC68E5">
            <w:pPr>
              <w:pStyle w:val="TableBodycopy"/>
            </w:pPr>
            <w:r>
              <w:t>91,493</w:t>
            </w:r>
          </w:p>
        </w:tc>
        <w:tc>
          <w:tcPr>
            <w:tcW w:w="822" w:type="dxa"/>
            <w:tcBorders>
              <w:top w:val="single" w:sz="4" w:space="0" w:color="FFFFFF"/>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92EF525" w14:textId="77777777" w:rsidR="006639D8" w:rsidRDefault="006639D8" w:rsidP="00BC68E5">
            <w:pPr>
              <w:pStyle w:val="TableBodycopy"/>
            </w:pPr>
            <w:r>
              <w:t>109,743</w:t>
            </w:r>
          </w:p>
        </w:tc>
        <w:tc>
          <w:tcPr>
            <w:tcW w:w="822" w:type="dxa"/>
            <w:tcBorders>
              <w:top w:val="single" w:sz="4" w:space="0" w:color="FFFFFF"/>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97F71D2" w14:textId="77777777" w:rsidR="006639D8" w:rsidRDefault="006639D8" w:rsidP="00BC68E5">
            <w:pPr>
              <w:pStyle w:val="TableBodycopy"/>
            </w:pPr>
            <w:r>
              <w:t>99,683</w:t>
            </w:r>
          </w:p>
        </w:tc>
        <w:tc>
          <w:tcPr>
            <w:tcW w:w="822" w:type="dxa"/>
            <w:tcBorders>
              <w:top w:val="single" w:sz="4" w:space="0" w:color="FFFFFF"/>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93E55EA" w14:textId="77777777" w:rsidR="006639D8" w:rsidRDefault="006639D8" w:rsidP="00BC68E5">
            <w:pPr>
              <w:pStyle w:val="TableBodycopy"/>
            </w:pPr>
            <w:r>
              <w:t>107,605</w:t>
            </w:r>
          </w:p>
        </w:tc>
        <w:tc>
          <w:tcPr>
            <w:tcW w:w="822" w:type="dxa"/>
            <w:tcBorders>
              <w:top w:val="single" w:sz="4" w:space="0" w:color="FFFFFF"/>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772B692" w14:textId="77777777" w:rsidR="006639D8" w:rsidRDefault="006639D8" w:rsidP="00BC68E5">
            <w:pPr>
              <w:pStyle w:val="TableBodycopy"/>
            </w:pPr>
            <w:r>
              <w:t>120,343</w:t>
            </w:r>
          </w:p>
        </w:tc>
        <w:tc>
          <w:tcPr>
            <w:tcW w:w="822" w:type="dxa"/>
            <w:tcBorders>
              <w:top w:val="single" w:sz="4" w:space="0" w:color="FFFFFF"/>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6D2BA3B" w14:textId="77777777" w:rsidR="006639D8" w:rsidRDefault="006639D8" w:rsidP="00BC68E5">
            <w:pPr>
              <w:pStyle w:val="TableBodycopy"/>
            </w:pPr>
            <w:r>
              <w:t>128,664</w:t>
            </w:r>
          </w:p>
        </w:tc>
        <w:tc>
          <w:tcPr>
            <w:tcW w:w="822" w:type="dxa"/>
            <w:tcBorders>
              <w:top w:val="single" w:sz="4" w:space="0" w:color="FFFFFF"/>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D3F564F" w14:textId="77777777" w:rsidR="006639D8" w:rsidRDefault="006639D8" w:rsidP="00BC68E5">
            <w:pPr>
              <w:pStyle w:val="TableBodycopy"/>
            </w:pPr>
            <w:r>
              <w:t>140,255</w:t>
            </w:r>
          </w:p>
        </w:tc>
        <w:tc>
          <w:tcPr>
            <w:tcW w:w="822" w:type="dxa"/>
            <w:tcBorders>
              <w:top w:val="single" w:sz="4" w:space="0" w:color="FFFFFF"/>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1DEC554" w14:textId="77777777" w:rsidR="006639D8" w:rsidRDefault="006639D8" w:rsidP="00BC68E5">
            <w:pPr>
              <w:pStyle w:val="TableBodycopy"/>
            </w:pPr>
            <w:r>
              <w:t>149,891</w:t>
            </w:r>
          </w:p>
        </w:tc>
      </w:tr>
      <w:tr w:rsidR="006639D8" w14:paraId="32E00567" w14:textId="77777777" w:rsidTr="00BC68E5">
        <w:trPr>
          <w:cantSplit/>
          <w:trHeight w:hRule="exact" w:val="340"/>
        </w:trPr>
        <w:tc>
          <w:tcPr>
            <w:tcW w:w="3444" w:type="dxa"/>
            <w:tcBorders>
              <w:top w:val="single" w:sz="8" w:space="0" w:color="FFFFFF"/>
              <w:left w:val="single" w:sz="2" w:space="0" w:color="FFFFFF" w:themeColor="background1"/>
              <w:bottom w:val="single" w:sz="8" w:space="0" w:color="FFFFFF"/>
              <w:right w:val="single" w:sz="2" w:space="0" w:color="FFFFFF" w:themeColor="background1"/>
            </w:tcBorders>
            <w:shd w:val="solid" w:color="FFFFFF" w:fill="auto"/>
            <w:tcMar>
              <w:top w:w="57" w:type="dxa"/>
              <w:left w:w="113" w:type="dxa"/>
              <w:bottom w:w="113" w:type="dxa"/>
              <w:right w:w="57" w:type="dxa"/>
            </w:tcMar>
            <w:vAlign w:val="center"/>
          </w:tcPr>
          <w:p w14:paraId="73A8395C" w14:textId="77777777" w:rsidR="006639D8" w:rsidRDefault="006639D8" w:rsidP="00BC68E5">
            <w:pPr>
              <w:pStyle w:val="Tablebodybulletedlist"/>
            </w:pPr>
            <w:r w:rsidRPr="006556AE">
              <w:t>Kindergarten</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7AD64C7" w14:textId="77777777" w:rsidR="006639D8" w:rsidRDefault="006639D8" w:rsidP="00BC68E5">
            <w:pPr>
              <w:pStyle w:val="TableBodycopy"/>
            </w:pPr>
            <w:r>
              <w:t>44,736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1FFDE90" w14:textId="77777777" w:rsidR="006639D8" w:rsidRDefault="006639D8" w:rsidP="00BC68E5">
            <w:pPr>
              <w:pStyle w:val="TableBodycopy"/>
            </w:pPr>
            <w:r>
              <w:t>46,101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00A23F7" w14:textId="77777777" w:rsidR="006639D8" w:rsidRDefault="006639D8" w:rsidP="00BC68E5">
            <w:pPr>
              <w:pStyle w:val="TableBodycopy"/>
            </w:pPr>
            <w:r>
              <w:t>48,077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01272B4" w14:textId="77777777" w:rsidR="006639D8" w:rsidRDefault="006639D8" w:rsidP="00BC68E5">
            <w:pPr>
              <w:pStyle w:val="TableBodycopy"/>
            </w:pPr>
            <w:r>
              <w:t>49,811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EC7312A" w14:textId="77777777" w:rsidR="006639D8" w:rsidRDefault="006639D8" w:rsidP="00BC68E5">
            <w:pPr>
              <w:pStyle w:val="TableBodycopy"/>
            </w:pPr>
            <w:r>
              <w:t>50,099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AB61491" w14:textId="77777777" w:rsidR="006639D8" w:rsidRDefault="006639D8" w:rsidP="00BC68E5">
            <w:pPr>
              <w:pStyle w:val="TableBodycopy"/>
            </w:pPr>
            <w:r>
              <w:t>50,567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63FBF56" w14:textId="77777777" w:rsidR="006639D8" w:rsidRDefault="006639D8" w:rsidP="00BC68E5">
            <w:pPr>
              <w:pStyle w:val="TableBodycopy"/>
            </w:pPr>
            <w:r>
              <w:t>51,073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69C3D15" w14:textId="77777777" w:rsidR="006639D8" w:rsidRDefault="006639D8" w:rsidP="00BC68E5">
            <w:pPr>
              <w:pStyle w:val="TableBodycopy"/>
            </w:pPr>
            <w:r>
              <w:t>51,798</w:t>
            </w:r>
          </w:p>
        </w:tc>
      </w:tr>
      <w:tr w:rsidR="006639D8" w14:paraId="2661F50E" w14:textId="77777777" w:rsidTr="00BC68E5">
        <w:trPr>
          <w:cantSplit/>
          <w:trHeight w:hRule="exact" w:val="340"/>
        </w:trPr>
        <w:tc>
          <w:tcPr>
            <w:tcW w:w="3444" w:type="dxa"/>
            <w:tcBorders>
              <w:top w:val="single" w:sz="8" w:space="0" w:color="FFFFFF"/>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573C11CA" w14:textId="77777777" w:rsidR="006639D8" w:rsidRDefault="006639D8" w:rsidP="00BC68E5">
            <w:pPr>
              <w:pStyle w:val="Tablebodybulletedlist"/>
            </w:pPr>
            <w:r>
              <w:t xml:space="preserve">Outside </w:t>
            </w:r>
            <w:r w:rsidRPr="006556AE">
              <w:t>school</w:t>
            </w:r>
            <w:r>
              <w:t xml:space="preserve"> hours care</w:t>
            </w:r>
          </w:p>
        </w:tc>
        <w:tc>
          <w:tcPr>
            <w:tcW w:w="822" w:type="dxa"/>
            <w:tcBorders>
              <w:top w:val="single" w:sz="2" w:space="0" w:color="D9D9D9" w:themeColor="background1" w:themeShade="D9"/>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36835643" w14:textId="77777777" w:rsidR="006639D8" w:rsidRDefault="006639D8" w:rsidP="00BC68E5">
            <w:pPr>
              <w:pStyle w:val="TableBodycopy"/>
            </w:pPr>
            <w:r>
              <w:t>64,580</w:t>
            </w:r>
          </w:p>
        </w:tc>
        <w:tc>
          <w:tcPr>
            <w:tcW w:w="822" w:type="dxa"/>
            <w:tcBorders>
              <w:top w:val="single" w:sz="2" w:space="0" w:color="D9D9D9" w:themeColor="background1" w:themeShade="D9"/>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6791270C" w14:textId="77777777" w:rsidR="006639D8" w:rsidRDefault="006639D8" w:rsidP="00BC68E5">
            <w:pPr>
              <w:pStyle w:val="TableBodycopy"/>
            </w:pPr>
            <w:r>
              <w:t>68,029</w:t>
            </w:r>
          </w:p>
        </w:tc>
        <w:tc>
          <w:tcPr>
            <w:tcW w:w="822" w:type="dxa"/>
            <w:tcBorders>
              <w:top w:val="single" w:sz="2" w:space="0" w:color="D9D9D9" w:themeColor="background1" w:themeShade="D9"/>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4693E7FA" w14:textId="77777777" w:rsidR="006639D8" w:rsidRDefault="006639D8" w:rsidP="00BC68E5">
            <w:pPr>
              <w:pStyle w:val="TableBodycopy"/>
            </w:pPr>
            <w:r>
              <w:t>70,527</w:t>
            </w:r>
          </w:p>
        </w:tc>
        <w:tc>
          <w:tcPr>
            <w:tcW w:w="822" w:type="dxa"/>
            <w:tcBorders>
              <w:top w:val="single" w:sz="2" w:space="0" w:color="D9D9D9" w:themeColor="background1" w:themeShade="D9"/>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33373BE3" w14:textId="77777777" w:rsidR="006639D8" w:rsidRDefault="006639D8" w:rsidP="00BC68E5">
            <w:pPr>
              <w:pStyle w:val="TableBodycopy"/>
            </w:pPr>
            <w:r>
              <w:t>74,229</w:t>
            </w:r>
          </w:p>
        </w:tc>
        <w:tc>
          <w:tcPr>
            <w:tcW w:w="822" w:type="dxa"/>
            <w:tcBorders>
              <w:top w:val="single" w:sz="2" w:space="0" w:color="D9D9D9" w:themeColor="background1" w:themeShade="D9"/>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690133AD" w14:textId="77777777" w:rsidR="006639D8" w:rsidRDefault="006639D8" w:rsidP="00BC68E5">
            <w:pPr>
              <w:pStyle w:val="TableBodycopy"/>
            </w:pPr>
            <w:r>
              <w:t>77,701</w:t>
            </w:r>
          </w:p>
        </w:tc>
        <w:tc>
          <w:tcPr>
            <w:tcW w:w="822" w:type="dxa"/>
            <w:tcBorders>
              <w:top w:val="single" w:sz="2" w:space="0" w:color="D9D9D9" w:themeColor="background1" w:themeShade="D9"/>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6E28673C" w14:textId="77777777" w:rsidR="006639D8" w:rsidRDefault="006639D8" w:rsidP="00BC68E5">
            <w:pPr>
              <w:pStyle w:val="TableBodycopy"/>
            </w:pPr>
            <w:r>
              <w:t>80,311</w:t>
            </w:r>
          </w:p>
        </w:tc>
        <w:tc>
          <w:tcPr>
            <w:tcW w:w="822" w:type="dxa"/>
            <w:tcBorders>
              <w:top w:val="single" w:sz="2" w:space="0" w:color="D9D9D9" w:themeColor="background1" w:themeShade="D9"/>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1F0D5E83" w14:textId="77777777" w:rsidR="006639D8" w:rsidRDefault="006639D8" w:rsidP="00BC68E5">
            <w:pPr>
              <w:pStyle w:val="TableBodycopy"/>
            </w:pPr>
            <w:r>
              <w:t>81,086</w:t>
            </w:r>
          </w:p>
        </w:tc>
        <w:tc>
          <w:tcPr>
            <w:tcW w:w="822" w:type="dxa"/>
            <w:tcBorders>
              <w:top w:val="single" w:sz="2" w:space="0" w:color="D9D9D9" w:themeColor="background1" w:themeShade="D9"/>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5EEF88DA" w14:textId="77777777" w:rsidR="006639D8" w:rsidRDefault="006639D8" w:rsidP="00BC68E5">
            <w:pPr>
              <w:pStyle w:val="TableBodycopy"/>
            </w:pPr>
            <w:r>
              <w:t>81,863</w:t>
            </w:r>
          </w:p>
        </w:tc>
      </w:tr>
      <w:tr w:rsidR="006556AE" w14:paraId="1D9B4230" w14:textId="77777777" w:rsidTr="00BC68E5">
        <w:trPr>
          <w:cantSplit/>
          <w:trHeight w:hRule="exact" w:val="340"/>
        </w:trPr>
        <w:tc>
          <w:tcPr>
            <w:tcW w:w="3444" w:type="dxa"/>
            <w:tcBorders>
              <w:top w:val="single" w:sz="4" w:space="0" w:color="FFFFFF"/>
              <w:left w:val="single" w:sz="2" w:space="0" w:color="FFFFFF" w:themeColor="background1"/>
              <w:bottom w:val="single" w:sz="12" w:space="0" w:color="782A90"/>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1702D61B" w14:textId="77777777" w:rsidR="006639D8" w:rsidRDefault="006639D8" w:rsidP="00BC68E5">
            <w:pPr>
              <w:pStyle w:val="TableBodySemibold"/>
            </w:pPr>
            <w:r>
              <w:t>CSA licensed places</w:t>
            </w:r>
          </w:p>
        </w:tc>
        <w:tc>
          <w:tcPr>
            <w:tcW w:w="822" w:type="dxa"/>
            <w:tcBorders>
              <w:top w:val="single" w:sz="4" w:space="0" w:color="FFFFFF"/>
              <w:left w:val="single" w:sz="2" w:space="0" w:color="FFFFFF" w:themeColor="background1"/>
              <w:bottom w:val="single" w:sz="12" w:space="0" w:color="782A90"/>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62DC903D" w14:textId="77777777" w:rsidR="006639D8" w:rsidRDefault="006639D8" w:rsidP="00BC68E5">
            <w:pPr>
              <w:pStyle w:val="TableBodySemibold"/>
            </w:pPr>
            <w:r>
              <w:t>11,248</w:t>
            </w:r>
          </w:p>
        </w:tc>
        <w:tc>
          <w:tcPr>
            <w:tcW w:w="822" w:type="dxa"/>
            <w:tcBorders>
              <w:top w:val="single" w:sz="4" w:space="0" w:color="FFFFFF"/>
              <w:left w:val="single" w:sz="2" w:space="0" w:color="FFFFFF" w:themeColor="background1"/>
              <w:bottom w:val="single" w:sz="12" w:space="0" w:color="782A90"/>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42966A79" w14:textId="77777777" w:rsidR="006639D8" w:rsidRDefault="006639D8" w:rsidP="00BC68E5">
            <w:pPr>
              <w:pStyle w:val="TableBodySemibold"/>
            </w:pPr>
            <w:r>
              <w:t>11,078</w:t>
            </w:r>
          </w:p>
        </w:tc>
        <w:tc>
          <w:tcPr>
            <w:tcW w:w="822" w:type="dxa"/>
            <w:tcBorders>
              <w:top w:val="single" w:sz="4" w:space="0" w:color="FFFFFF"/>
              <w:left w:val="single" w:sz="2" w:space="0" w:color="FFFFFF" w:themeColor="background1"/>
              <w:bottom w:val="single" w:sz="12" w:space="0" w:color="782A90"/>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1F7F7688" w14:textId="77777777" w:rsidR="006639D8" w:rsidRDefault="006639D8" w:rsidP="00BC68E5">
            <w:pPr>
              <w:pStyle w:val="TableBodySemibold"/>
            </w:pPr>
            <w:r>
              <w:t>10,569</w:t>
            </w:r>
          </w:p>
        </w:tc>
        <w:tc>
          <w:tcPr>
            <w:tcW w:w="822" w:type="dxa"/>
            <w:tcBorders>
              <w:top w:val="single" w:sz="4" w:space="0" w:color="FFFFFF"/>
              <w:left w:val="single" w:sz="2" w:space="0" w:color="FFFFFF" w:themeColor="background1"/>
              <w:bottom w:val="single" w:sz="12" w:space="0" w:color="782A90"/>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77F2F953" w14:textId="77777777" w:rsidR="006639D8" w:rsidRDefault="006639D8" w:rsidP="00BC68E5">
            <w:pPr>
              <w:pStyle w:val="TableBodySemibold"/>
            </w:pPr>
            <w:r>
              <w:t>10,103</w:t>
            </w:r>
          </w:p>
        </w:tc>
        <w:tc>
          <w:tcPr>
            <w:tcW w:w="822" w:type="dxa"/>
            <w:tcBorders>
              <w:top w:val="single" w:sz="4" w:space="0" w:color="FFFFFF"/>
              <w:left w:val="single" w:sz="2" w:space="0" w:color="FFFFFF" w:themeColor="background1"/>
              <w:bottom w:val="single" w:sz="12" w:space="0" w:color="782A90"/>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3F53CEA7" w14:textId="77777777" w:rsidR="006639D8" w:rsidRDefault="006639D8" w:rsidP="00BC68E5">
            <w:pPr>
              <w:pStyle w:val="TableBodySemibold"/>
            </w:pPr>
            <w:r>
              <w:t>9,516</w:t>
            </w:r>
          </w:p>
        </w:tc>
        <w:tc>
          <w:tcPr>
            <w:tcW w:w="822" w:type="dxa"/>
            <w:tcBorders>
              <w:top w:val="single" w:sz="4" w:space="0" w:color="FFFFFF"/>
              <w:left w:val="single" w:sz="2" w:space="0" w:color="FFFFFF" w:themeColor="background1"/>
              <w:bottom w:val="single" w:sz="12" w:space="0" w:color="782A90"/>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0D2BACEB" w14:textId="77777777" w:rsidR="006639D8" w:rsidRDefault="006639D8" w:rsidP="00BC68E5">
            <w:pPr>
              <w:pStyle w:val="TableBodySemibold"/>
            </w:pPr>
            <w:r>
              <w:t>9,140</w:t>
            </w:r>
          </w:p>
        </w:tc>
        <w:tc>
          <w:tcPr>
            <w:tcW w:w="822" w:type="dxa"/>
            <w:tcBorders>
              <w:top w:val="single" w:sz="4" w:space="0" w:color="FFFFFF"/>
              <w:left w:val="single" w:sz="2" w:space="0" w:color="FFFFFF" w:themeColor="background1"/>
              <w:bottom w:val="single" w:sz="12" w:space="0" w:color="782A90"/>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5F957B73" w14:textId="77777777" w:rsidR="006639D8" w:rsidRDefault="006639D8" w:rsidP="00BC68E5">
            <w:pPr>
              <w:pStyle w:val="TableBodySemibold"/>
            </w:pPr>
            <w:r>
              <w:t>8,002</w:t>
            </w:r>
          </w:p>
        </w:tc>
        <w:tc>
          <w:tcPr>
            <w:tcW w:w="822" w:type="dxa"/>
            <w:tcBorders>
              <w:top w:val="single" w:sz="4" w:space="0" w:color="FFFFFF"/>
              <w:left w:val="single" w:sz="2" w:space="0" w:color="FFFFFF" w:themeColor="background1"/>
              <w:bottom w:val="single" w:sz="12" w:space="0" w:color="782A90"/>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04ADE0F1" w14:textId="77777777" w:rsidR="006639D8" w:rsidRDefault="006639D8" w:rsidP="00BC68E5">
            <w:pPr>
              <w:pStyle w:val="TableBodySemibold"/>
            </w:pPr>
            <w:r>
              <w:t>7,039</w:t>
            </w:r>
          </w:p>
        </w:tc>
      </w:tr>
    </w:tbl>
    <w:p w14:paraId="6846ED99" w14:textId="77777777" w:rsidR="006639D8" w:rsidRDefault="006639D8" w:rsidP="006556AE"/>
    <w:p w14:paraId="0415EF56" w14:textId="27909BC5" w:rsidR="006639D8" w:rsidRDefault="006639D8" w:rsidP="006556AE">
      <w:pPr>
        <w:pStyle w:val="Footnotes"/>
      </w:pPr>
      <w:r>
        <w:t xml:space="preserve">Note: This table only counts places for services remaining approved at the end of each year and excludes services suspended, </w:t>
      </w:r>
      <w:proofErr w:type="gramStart"/>
      <w:r>
        <w:t>surrendered</w:t>
      </w:r>
      <w:proofErr w:type="gramEnd"/>
      <w:r>
        <w:t xml:space="preserve"> or cancelled in the same year.</w:t>
      </w:r>
    </w:p>
    <w:p w14:paraId="71B4ADCE" w14:textId="3C5121C0" w:rsidR="00516323" w:rsidRDefault="00516323">
      <w:r>
        <w:br w:type="page"/>
      </w:r>
    </w:p>
    <w:p w14:paraId="588B672B" w14:textId="77777777" w:rsidR="006639D8" w:rsidRDefault="006639D8" w:rsidP="006556AE">
      <w:pPr>
        <w:pStyle w:val="TableHeadings"/>
      </w:pPr>
      <w:r w:rsidRPr="001D2C1C">
        <w:rPr>
          <w:color w:val="00A7DB"/>
        </w:rPr>
        <w:lastRenderedPageBreak/>
        <w:t xml:space="preserve">Appendix Table 7: </w:t>
      </w:r>
      <w:r>
        <w:t>Number of approved ECEC services by provider management type, 2013–2020</w:t>
      </w:r>
    </w:p>
    <w:tbl>
      <w:tblPr>
        <w:tblW w:w="0" w:type="auto"/>
        <w:tblLayout w:type="fixed"/>
        <w:tblCellMar>
          <w:left w:w="0" w:type="dxa"/>
          <w:right w:w="0" w:type="dxa"/>
        </w:tblCellMar>
        <w:tblLook w:val="0000" w:firstRow="0" w:lastRow="0" w:firstColumn="0" w:lastColumn="0" w:noHBand="0" w:noVBand="0"/>
        <w:tblCaption w:val="Appendix Table 7: Number of approved ECEC services by provider management type, 2013–2020"/>
      </w:tblPr>
      <w:tblGrid>
        <w:gridCol w:w="3454"/>
        <w:gridCol w:w="822"/>
        <w:gridCol w:w="822"/>
        <w:gridCol w:w="822"/>
        <w:gridCol w:w="822"/>
        <w:gridCol w:w="822"/>
        <w:gridCol w:w="822"/>
        <w:gridCol w:w="822"/>
        <w:gridCol w:w="822"/>
      </w:tblGrid>
      <w:tr w:rsidR="006639D8" w14:paraId="6D4A0163" w14:textId="77777777" w:rsidTr="00BC68E5">
        <w:trPr>
          <w:cantSplit/>
          <w:trHeight w:hRule="exact" w:val="340"/>
          <w:tblHeader/>
        </w:trPr>
        <w:tc>
          <w:tcPr>
            <w:tcW w:w="3454"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7701CDE9" w14:textId="77777777" w:rsidR="006639D8" w:rsidRDefault="006639D8" w:rsidP="00BC68E5">
            <w:pPr>
              <w:pStyle w:val="TableHeaderSubheadwhite"/>
            </w:pPr>
            <w:r>
              <w:t>Provider management type</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B455610" w14:textId="77777777" w:rsidR="006639D8" w:rsidRDefault="006639D8" w:rsidP="00BC68E5">
            <w:pPr>
              <w:pStyle w:val="TableHeaderSubheadwhite"/>
            </w:pPr>
            <w:r>
              <w:t>2013</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E036560" w14:textId="77777777" w:rsidR="006639D8" w:rsidRDefault="006639D8" w:rsidP="00BC68E5">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354EB3D" w14:textId="77777777" w:rsidR="006639D8" w:rsidRDefault="006639D8" w:rsidP="00BC68E5">
            <w:pPr>
              <w:pStyle w:val="TableHeaderSubheadwhite"/>
            </w:pPr>
            <w:r>
              <w:t>2015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BD17B6C" w14:textId="77777777" w:rsidR="006639D8" w:rsidRDefault="006639D8" w:rsidP="00BC68E5">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E78A63D" w14:textId="77777777" w:rsidR="006639D8" w:rsidRDefault="006639D8" w:rsidP="00BC68E5">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058E615C" w14:textId="77777777" w:rsidR="006639D8" w:rsidRDefault="006639D8" w:rsidP="00BC68E5">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239A8D0" w14:textId="77777777" w:rsidR="006639D8" w:rsidRDefault="006639D8" w:rsidP="00BC68E5">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390E1BB7" w14:textId="77777777" w:rsidR="006639D8" w:rsidRDefault="006639D8" w:rsidP="00BC68E5">
            <w:pPr>
              <w:pStyle w:val="TableHeaderSubheadwhite"/>
            </w:pPr>
            <w:r>
              <w:t>2020</w:t>
            </w:r>
          </w:p>
        </w:tc>
      </w:tr>
      <w:tr w:rsidR="006639D8" w14:paraId="0D9B43B6" w14:textId="77777777" w:rsidTr="00BC68E5">
        <w:trPr>
          <w:cantSplit/>
          <w:trHeight w:hRule="exact" w:val="340"/>
        </w:trPr>
        <w:tc>
          <w:tcPr>
            <w:tcW w:w="3454"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B241EDC" w14:textId="77777777" w:rsidR="006639D8" w:rsidRDefault="006639D8" w:rsidP="00BC68E5">
            <w:pPr>
              <w:pStyle w:val="TableTOTALPurple"/>
            </w:pPr>
            <w:r>
              <w:t>Total services</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3C0CD57" w14:textId="77777777" w:rsidR="006639D8" w:rsidRDefault="006639D8" w:rsidP="00BC68E5">
            <w:pPr>
              <w:pStyle w:val="TableTOTALPurple"/>
            </w:pPr>
            <w:r>
              <w:t>3,808</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6926044" w14:textId="77777777" w:rsidR="006639D8" w:rsidRDefault="006639D8" w:rsidP="00BC68E5">
            <w:pPr>
              <w:pStyle w:val="TableTOTALPurple"/>
            </w:pPr>
            <w:r>
              <w:t>3,928</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883EC7D" w14:textId="77777777" w:rsidR="006639D8" w:rsidRDefault="006639D8" w:rsidP="00BC68E5">
            <w:pPr>
              <w:pStyle w:val="TableTOTALPurple"/>
            </w:pPr>
            <w:r>
              <w:t>4,457</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81464CF" w14:textId="77777777" w:rsidR="006639D8" w:rsidRDefault="006639D8" w:rsidP="00BC68E5">
            <w:pPr>
              <w:pStyle w:val="TableTOTALPurple"/>
            </w:pPr>
            <w:r>
              <w:t>4,514</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16C142C" w14:textId="77777777" w:rsidR="006639D8" w:rsidRDefault="006639D8" w:rsidP="00BC68E5">
            <w:pPr>
              <w:pStyle w:val="TableTOTALPurple"/>
            </w:pPr>
            <w:r>
              <w:t>4,612</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A4E8D95" w14:textId="77777777" w:rsidR="006639D8" w:rsidRDefault="006639D8" w:rsidP="00BC68E5">
            <w:pPr>
              <w:pStyle w:val="TableTOTALPurple"/>
            </w:pPr>
            <w:r>
              <w:t>4,567</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29A96C6" w14:textId="77777777" w:rsidR="006639D8" w:rsidRDefault="006639D8" w:rsidP="00BC68E5">
            <w:pPr>
              <w:pStyle w:val="TableTOTALPurple"/>
            </w:pPr>
            <w:r>
              <w:t>4,546</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F96F754" w14:textId="77777777" w:rsidR="006639D8" w:rsidRDefault="006639D8" w:rsidP="00BC68E5">
            <w:pPr>
              <w:pStyle w:val="TableTOTALPurple"/>
            </w:pPr>
            <w:r>
              <w:t>4,578</w:t>
            </w:r>
          </w:p>
        </w:tc>
      </w:tr>
      <w:tr w:rsidR="006639D8" w14:paraId="4AA7733B" w14:textId="77777777" w:rsidTr="00BC68E5">
        <w:trPr>
          <w:cantSplit/>
          <w:trHeight w:hRule="exact" w:val="340"/>
        </w:trPr>
        <w:tc>
          <w:tcPr>
            <w:tcW w:w="3454"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88149B4" w14:textId="77777777" w:rsidR="006639D8" w:rsidRDefault="006639D8" w:rsidP="00BC68E5">
            <w:pPr>
              <w:pStyle w:val="TableLeftColumnbold"/>
            </w:pPr>
            <w:r>
              <w:rPr>
                <w:rStyle w:val="TableMediumboldLEFTcolumn"/>
                <w:b w:val="0"/>
              </w:rPr>
              <w:t>Catholic school</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2F534CA" w14:textId="77777777" w:rsidR="006639D8" w:rsidRDefault="006639D8" w:rsidP="00BC68E5">
            <w:pPr>
              <w:pStyle w:val="TableBodycopy"/>
            </w:pPr>
            <w:r>
              <w:t>44</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3F6FE48" w14:textId="77777777" w:rsidR="006639D8" w:rsidRDefault="006639D8" w:rsidP="00BC68E5">
            <w:pPr>
              <w:pStyle w:val="TableBodycopy"/>
            </w:pPr>
            <w:r>
              <w:t>41</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585BBEA" w14:textId="77777777" w:rsidR="006639D8" w:rsidRDefault="006639D8" w:rsidP="00BC68E5">
            <w:pPr>
              <w:pStyle w:val="TableBodycopy"/>
            </w:pPr>
            <w:r>
              <w:t>41</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686DCD8" w14:textId="77777777" w:rsidR="006639D8" w:rsidRDefault="006639D8" w:rsidP="00BC68E5">
            <w:pPr>
              <w:pStyle w:val="TableBodycopy"/>
            </w:pPr>
            <w:r>
              <w:t>39</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ED32654" w14:textId="77777777" w:rsidR="006639D8" w:rsidRDefault="006639D8" w:rsidP="00BC68E5">
            <w:pPr>
              <w:pStyle w:val="TableBodycopy"/>
            </w:pPr>
            <w:r>
              <w:t>33</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57258E1" w14:textId="77777777" w:rsidR="006639D8" w:rsidRDefault="006639D8" w:rsidP="00BC68E5">
            <w:pPr>
              <w:pStyle w:val="TableBodycopy"/>
            </w:pPr>
            <w:r>
              <w:t>29</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EC88CF2" w14:textId="77777777" w:rsidR="006639D8" w:rsidRDefault="006639D8" w:rsidP="00BC68E5">
            <w:pPr>
              <w:pStyle w:val="TableBodycopy"/>
            </w:pPr>
            <w:r>
              <w:t>26</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ED41E9F" w14:textId="77777777" w:rsidR="006639D8" w:rsidRPr="006556AE" w:rsidRDefault="006639D8" w:rsidP="00BC68E5">
            <w:pPr>
              <w:pStyle w:val="TableBodySemibold"/>
            </w:pPr>
            <w:r w:rsidRPr="006556AE">
              <w:rPr>
                <w:rStyle w:val="SemiBold"/>
                <w:b/>
              </w:rPr>
              <w:t>20</w:t>
            </w:r>
          </w:p>
        </w:tc>
      </w:tr>
      <w:tr w:rsidR="006639D8" w14:paraId="1882D727" w14:textId="77777777" w:rsidTr="00BC68E5">
        <w:trPr>
          <w:cantSplit/>
          <w:trHeight w:hRule="exact" w:val="340"/>
        </w:trPr>
        <w:tc>
          <w:tcPr>
            <w:tcW w:w="3454"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4FC847D" w14:textId="77777777" w:rsidR="006639D8" w:rsidRDefault="006639D8" w:rsidP="00BC68E5">
            <w:pPr>
              <w:pStyle w:val="TableLeftColumnbold"/>
            </w:pPr>
            <w:r>
              <w:rPr>
                <w:rStyle w:val="TableMediumboldLEFTcolumn"/>
                <w:b w:val="0"/>
              </w:rPr>
              <w:t>Government school</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6737206" w14:textId="77777777" w:rsidR="006639D8" w:rsidRDefault="006639D8" w:rsidP="00BC68E5">
            <w:pPr>
              <w:pStyle w:val="TableBodycopy"/>
            </w:pPr>
            <w:r>
              <w:t>338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5EA1604" w14:textId="77777777" w:rsidR="006639D8" w:rsidRDefault="006639D8" w:rsidP="00BC68E5">
            <w:pPr>
              <w:pStyle w:val="TableBodycopy"/>
            </w:pPr>
            <w:r>
              <w:t>320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05B5606" w14:textId="77777777" w:rsidR="006639D8" w:rsidRDefault="006639D8" w:rsidP="00BC68E5">
            <w:pPr>
              <w:pStyle w:val="TableBodycopy"/>
            </w:pPr>
            <w:r>
              <w:t>309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AFFCAFE" w14:textId="77777777" w:rsidR="006639D8" w:rsidRDefault="006639D8" w:rsidP="00BC68E5">
            <w:pPr>
              <w:pStyle w:val="TableBodycopy"/>
            </w:pPr>
            <w:r>
              <w:t>295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21B4F8F" w14:textId="77777777" w:rsidR="006639D8" w:rsidRDefault="006639D8" w:rsidP="00BC68E5">
            <w:pPr>
              <w:pStyle w:val="TableBodycopy"/>
            </w:pPr>
            <w:r>
              <w:t>279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CC80EA4" w14:textId="77777777" w:rsidR="006639D8" w:rsidRDefault="006639D8" w:rsidP="00BC68E5">
            <w:pPr>
              <w:pStyle w:val="TableBodycopy"/>
            </w:pPr>
            <w:r>
              <w:t>260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1E6A6C9" w14:textId="77777777" w:rsidR="006639D8" w:rsidRDefault="006639D8" w:rsidP="00BC68E5">
            <w:pPr>
              <w:pStyle w:val="TableBodycopy"/>
            </w:pPr>
            <w:r>
              <w:t>244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8993494" w14:textId="77777777" w:rsidR="006639D8" w:rsidRPr="006556AE" w:rsidRDefault="006639D8" w:rsidP="00BC68E5">
            <w:pPr>
              <w:pStyle w:val="TableBodySemibold"/>
            </w:pPr>
            <w:r w:rsidRPr="006556AE">
              <w:rPr>
                <w:rStyle w:val="SemiBold"/>
                <w:b/>
              </w:rPr>
              <w:t>236</w:t>
            </w:r>
          </w:p>
        </w:tc>
      </w:tr>
      <w:tr w:rsidR="006639D8" w14:paraId="11A13418" w14:textId="77777777" w:rsidTr="00BC68E5">
        <w:trPr>
          <w:cantSplit/>
          <w:trHeight w:hRule="exact" w:val="340"/>
        </w:trPr>
        <w:tc>
          <w:tcPr>
            <w:tcW w:w="3454"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E84AE49" w14:textId="77777777" w:rsidR="006639D8" w:rsidRDefault="006639D8" w:rsidP="00BC68E5">
            <w:pPr>
              <w:pStyle w:val="TableLeftColumnbold"/>
            </w:pPr>
            <w:r>
              <w:rPr>
                <w:rStyle w:val="TableMediumboldLEFTcolumn"/>
                <w:b w:val="0"/>
              </w:rPr>
              <w:t>Independent school</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31F0C6B" w14:textId="77777777" w:rsidR="006639D8" w:rsidRDefault="006639D8" w:rsidP="00BC68E5">
            <w:pPr>
              <w:pStyle w:val="TableBodycopy"/>
            </w:pPr>
            <w:r>
              <w:t>133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92C6647" w14:textId="77777777" w:rsidR="006639D8" w:rsidRDefault="006639D8" w:rsidP="00BC68E5">
            <w:pPr>
              <w:pStyle w:val="TableBodycopy"/>
            </w:pPr>
            <w:r>
              <w:t>129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75C5995" w14:textId="77777777" w:rsidR="006639D8" w:rsidRDefault="006639D8" w:rsidP="00BC68E5">
            <w:pPr>
              <w:pStyle w:val="TableBodycopy"/>
            </w:pPr>
            <w:r>
              <w:t>123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CE56DE9" w14:textId="77777777" w:rsidR="006639D8" w:rsidRDefault="006639D8" w:rsidP="00BC68E5">
            <w:pPr>
              <w:pStyle w:val="TableBodycopy"/>
            </w:pPr>
            <w:r>
              <w:t>127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8B67A1C" w14:textId="77777777" w:rsidR="006639D8" w:rsidRDefault="006639D8" w:rsidP="00BC68E5">
            <w:pPr>
              <w:pStyle w:val="TableBodycopy"/>
            </w:pPr>
            <w:r>
              <w:t>132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B773E64" w14:textId="77777777" w:rsidR="006639D8" w:rsidRDefault="006639D8" w:rsidP="00BC68E5">
            <w:pPr>
              <w:pStyle w:val="TableBodycopy"/>
            </w:pPr>
            <w:r>
              <w:t>131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8A16157" w14:textId="77777777" w:rsidR="006639D8" w:rsidRDefault="006639D8" w:rsidP="00BC68E5">
            <w:pPr>
              <w:pStyle w:val="TableBodycopy"/>
            </w:pPr>
            <w:r>
              <w:t>131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220065F" w14:textId="77777777" w:rsidR="006639D8" w:rsidRPr="006556AE" w:rsidRDefault="006639D8" w:rsidP="00BC68E5">
            <w:pPr>
              <w:pStyle w:val="TableBodySemibold"/>
            </w:pPr>
            <w:r w:rsidRPr="006556AE">
              <w:rPr>
                <w:rStyle w:val="SemiBold"/>
                <w:b/>
              </w:rPr>
              <w:t>129</w:t>
            </w:r>
          </w:p>
        </w:tc>
      </w:tr>
      <w:tr w:rsidR="006639D8" w14:paraId="7400AC99" w14:textId="77777777" w:rsidTr="00BC68E5">
        <w:trPr>
          <w:cantSplit/>
          <w:trHeight w:hRule="exact" w:val="340"/>
        </w:trPr>
        <w:tc>
          <w:tcPr>
            <w:tcW w:w="3454"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0583E6E" w14:textId="77777777" w:rsidR="006639D8" w:rsidRDefault="006639D8" w:rsidP="00BC68E5">
            <w:pPr>
              <w:pStyle w:val="TableLeftColumnbold"/>
            </w:pPr>
            <w:r>
              <w:rPr>
                <w:rStyle w:val="TableMediumboldLEFTcolumn"/>
                <w:b w:val="0"/>
              </w:rPr>
              <w:t>Local government</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45FE745" w14:textId="77777777" w:rsidR="006639D8" w:rsidRDefault="006639D8" w:rsidP="00BC68E5">
            <w:pPr>
              <w:pStyle w:val="TableBodycopy"/>
            </w:pPr>
            <w:r>
              <w:t>458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E37E55B" w14:textId="77777777" w:rsidR="006639D8" w:rsidRDefault="006639D8" w:rsidP="00BC68E5">
            <w:pPr>
              <w:pStyle w:val="TableBodycopy"/>
            </w:pPr>
            <w:r>
              <w:t>433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166C31A" w14:textId="77777777" w:rsidR="006639D8" w:rsidRDefault="006639D8" w:rsidP="00BC68E5">
            <w:pPr>
              <w:pStyle w:val="TableBodycopy"/>
            </w:pPr>
            <w:r>
              <w:t>496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E579DC8" w14:textId="77777777" w:rsidR="006639D8" w:rsidRDefault="006639D8" w:rsidP="00BC68E5">
            <w:pPr>
              <w:pStyle w:val="TableBodycopy"/>
            </w:pPr>
            <w:r>
              <w:t>484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24CB355" w14:textId="77777777" w:rsidR="006639D8" w:rsidRDefault="006639D8" w:rsidP="00BC68E5">
            <w:pPr>
              <w:pStyle w:val="TableBodycopy"/>
            </w:pPr>
            <w:r>
              <w:t>467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388AE20" w14:textId="77777777" w:rsidR="006639D8" w:rsidRDefault="006639D8" w:rsidP="00BC68E5">
            <w:pPr>
              <w:pStyle w:val="TableBodycopy"/>
            </w:pPr>
            <w:r>
              <w:t>456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D8CF132" w14:textId="77777777" w:rsidR="006639D8" w:rsidRDefault="006639D8" w:rsidP="00BC68E5">
            <w:pPr>
              <w:pStyle w:val="TableBodycopy"/>
            </w:pPr>
            <w:r>
              <w:t>440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30DD065" w14:textId="77777777" w:rsidR="006639D8" w:rsidRPr="006556AE" w:rsidRDefault="006639D8" w:rsidP="00BC68E5">
            <w:pPr>
              <w:pStyle w:val="TableBodySemibold"/>
            </w:pPr>
            <w:r w:rsidRPr="006556AE">
              <w:rPr>
                <w:rStyle w:val="SemiBold"/>
                <w:b/>
              </w:rPr>
              <w:t>438</w:t>
            </w:r>
          </w:p>
        </w:tc>
      </w:tr>
      <w:tr w:rsidR="006639D8" w14:paraId="65138785" w14:textId="77777777" w:rsidTr="00BC68E5">
        <w:trPr>
          <w:cantSplit/>
          <w:trHeight w:hRule="exact" w:val="340"/>
        </w:trPr>
        <w:tc>
          <w:tcPr>
            <w:tcW w:w="3454"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8EA57CD" w14:textId="77777777" w:rsidR="006639D8" w:rsidRDefault="006639D8" w:rsidP="00BC68E5">
            <w:pPr>
              <w:pStyle w:val="TableLeftColumnbold"/>
            </w:pPr>
            <w:r>
              <w:rPr>
                <w:rStyle w:val="TableMediumboldLEFTcolumn"/>
                <w:b w:val="0"/>
              </w:rPr>
              <w:t>Not-for-profit community managed</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13734CE" w14:textId="77777777" w:rsidR="006639D8" w:rsidRDefault="006639D8" w:rsidP="00BC68E5">
            <w:pPr>
              <w:pStyle w:val="TableBodycopy"/>
            </w:pPr>
            <w:r>
              <w:t>1,130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DF19ACE" w14:textId="77777777" w:rsidR="006639D8" w:rsidRDefault="006639D8" w:rsidP="00BC68E5">
            <w:pPr>
              <w:pStyle w:val="TableBodycopy"/>
            </w:pPr>
            <w:r>
              <w:t>1,114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8CC8DC1" w14:textId="77777777" w:rsidR="006639D8" w:rsidRDefault="006639D8" w:rsidP="00BC68E5">
            <w:pPr>
              <w:pStyle w:val="TableBodycopy"/>
            </w:pPr>
            <w:r>
              <w:t>1,294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A66F270" w14:textId="77777777" w:rsidR="006639D8" w:rsidRDefault="006639D8" w:rsidP="00BC68E5">
            <w:pPr>
              <w:pStyle w:val="TableBodycopy"/>
            </w:pPr>
            <w:r>
              <w:t>1,281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A6F9DE8" w14:textId="77777777" w:rsidR="006639D8" w:rsidRDefault="006639D8" w:rsidP="00BC68E5">
            <w:pPr>
              <w:pStyle w:val="TableBodycopy"/>
            </w:pPr>
            <w:r>
              <w:t>1,285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709CAB6" w14:textId="77777777" w:rsidR="006639D8" w:rsidRDefault="006639D8" w:rsidP="00BC68E5">
            <w:pPr>
              <w:pStyle w:val="TableBodycopy"/>
            </w:pPr>
            <w:r>
              <w:t>1,261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DB28481" w14:textId="77777777" w:rsidR="006639D8" w:rsidRDefault="006639D8" w:rsidP="00BC68E5">
            <w:pPr>
              <w:pStyle w:val="TableBodycopy"/>
            </w:pPr>
            <w:r>
              <w:t>1,221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4922148" w14:textId="77777777" w:rsidR="006639D8" w:rsidRPr="006556AE" w:rsidRDefault="006639D8" w:rsidP="00BC68E5">
            <w:pPr>
              <w:pStyle w:val="TableBodySemibold"/>
            </w:pPr>
            <w:r w:rsidRPr="006556AE">
              <w:rPr>
                <w:rStyle w:val="SemiBold"/>
                <w:b/>
              </w:rPr>
              <w:t>1,203</w:t>
            </w:r>
          </w:p>
        </w:tc>
      </w:tr>
      <w:tr w:rsidR="006639D8" w14:paraId="43B82A57" w14:textId="77777777" w:rsidTr="00BC68E5">
        <w:trPr>
          <w:cantSplit/>
          <w:trHeight w:hRule="exact" w:val="340"/>
        </w:trPr>
        <w:tc>
          <w:tcPr>
            <w:tcW w:w="3454"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942D448" w14:textId="77777777" w:rsidR="006639D8" w:rsidRDefault="006639D8" w:rsidP="00BC68E5">
            <w:pPr>
              <w:pStyle w:val="TableLeftColumnbold"/>
            </w:pPr>
            <w:r>
              <w:rPr>
                <w:rStyle w:val="TableMediumboldLEFTcolumn"/>
                <w:b w:val="0"/>
              </w:rPr>
              <w:t>Not-for-profit other</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3D69543" w14:textId="77777777" w:rsidR="006639D8" w:rsidRDefault="006639D8" w:rsidP="00BC68E5">
            <w:pPr>
              <w:pStyle w:val="TableBodycopy"/>
            </w:pPr>
            <w:r>
              <w:t>312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A2913A3" w14:textId="77777777" w:rsidR="006639D8" w:rsidRDefault="006639D8" w:rsidP="00BC68E5">
            <w:pPr>
              <w:pStyle w:val="TableBodycopy"/>
            </w:pPr>
            <w:r>
              <w:t>309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4E34E6C" w14:textId="77777777" w:rsidR="006639D8" w:rsidRDefault="006639D8" w:rsidP="00BC68E5">
            <w:pPr>
              <w:pStyle w:val="TableBodycopy"/>
            </w:pPr>
            <w:r>
              <w:t>373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F4468E3" w14:textId="77777777" w:rsidR="006639D8" w:rsidRDefault="006639D8" w:rsidP="00BC68E5">
            <w:pPr>
              <w:pStyle w:val="TableBodycopy"/>
            </w:pPr>
            <w:r>
              <w:t>363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E78BCA2" w14:textId="77777777" w:rsidR="006639D8" w:rsidRDefault="006639D8" w:rsidP="00BC68E5">
            <w:pPr>
              <w:pStyle w:val="TableBodycopy"/>
            </w:pPr>
            <w:r>
              <w:t>375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8E96978" w14:textId="77777777" w:rsidR="006639D8" w:rsidRDefault="006639D8" w:rsidP="00BC68E5">
            <w:pPr>
              <w:pStyle w:val="TableBodycopy"/>
            </w:pPr>
            <w:r>
              <w:t>379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D7FF989" w14:textId="77777777" w:rsidR="006639D8" w:rsidRDefault="006639D8" w:rsidP="00BC68E5">
            <w:pPr>
              <w:pStyle w:val="TableBodycopy"/>
            </w:pPr>
            <w:r>
              <w:t>374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194C78D" w14:textId="77777777" w:rsidR="006639D8" w:rsidRPr="006556AE" w:rsidRDefault="006639D8" w:rsidP="00BC68E5">
            <w:pPr>
              <w:pStyle w:val="TableBodySemibold"/>
            </w:pPr>
            <w:r w:rsidRPr="006556AE">
              <w:rPr>
                <w:rStyle w:val="SemiBold"/>
                <w:b/>
              </w:rPr>
              <w:t>355</w:t>
            </w:r>
          </w:p>
        </w:tc>
      </w:tr>
      <w:tr w:rsidR="006639D8" w14:paraId="7E87EA31" w14:textId="77777777" w:rsidTr="00BC68E5">
        <w:trPr>
          <w:cantSplit/>
          <w:trHeight w:hRule="exact" w:val="340"/>
        </w:trPr>
        <w:tc>
          <w:tcPr>
            <w:tcW w:w="3454"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B3D1557" w14:textId="77777777" w:rsidR="006639D8" w:rsidRDefault="006639D8" w:rsidP="00BC68E5">
            <w:pPr>
              <w:pStyle w:val="TableLeftColumnbold"/>
            </w:pPr>
            <w:r>
              <w:rPr>
                <w:rStyle w:val="TableMediumboldLEFTcolumn"/>
                <w:b w:val="0"/>
              </w:rPr>
              <w:t>Private for profit</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1685F5B" w14:textId="77777777" w:rsidR="006639D8" w:rsidRDefault="006639D8" w:rsidP="00BC68E5">
            <w:pPr>
              <w:pStyle w:val="TableBodycopy"/>
            </w:pPr>
            <w:r>
              <w:t>1,393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C1EFB1A" w14:textId="77777777" w:rsidR="006639D8" w:rsidRDefault="006639D8" w:rsidP="00BC68E5">
            <w:pPr>
              <w:pStyle w:val="TableBodycopy"/>
            </w:pPr>
            <w:r>
              <w:t>1,582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B93F481" w14:textId="77777777" w:rsidR="006639D8" w:rsidRDefault="006639D8" w:rsidP="00BC68E5">
            <w:pPr>
              <w:pStyle w:val="TableBodycopy"/>
            </w:pPr>
            <w:r>
              <w:t>1,818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617CD75" w14:textId="77777777" w:rsidR="006639D8" w:rsidRDefault="006639D8" w:rsidP="00BC68E5">
            <w:pPr>
              <w:pStyle w:val="TableBodycopy"/>
            </w:pPr>
            <w:r>
              <w:t>1,922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A31DE1E" w14:textId="77777777" w:rsidR="006639D8" w:rsidRDefault="006639D8" w:rsidP="00BC68E5">
            <w:pPr>
              <w:pStyle w:val="TableBodycopy"/>
            </w:pPr>
            <w:r>
              <w:t>2,040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622EBDC" w14:textId="77777777" w:rsidR="006639D8" w:rsidRDefault="006639D8" w:rsidP="00BC68E5">
            <w:pPr>
              <w:pStyle w:val="TableBodycopy"/>
            </w:pPr>
            <w:r>
              <w:t>2,051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4BF0AED" w14:textId="77777777" w:rsidR="006639D8" w:rsidRDefault="006639D8" w:rsidP="00BC68E5">
            <w:pPr>
              <w:pStyle w:val="TableBodycopy"/>
            </w:pPr>
            <w:r>
              <w:t>2,110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012DBD2" w14:textId="77777777" w:rsidR="006639D8" w:rsidRPr="006556AE" w:rsidRDefault="006639D8" w:rsidP="00BC68E5">
            <w:pPr>
              <w:pStyle w:val="TableBodySemibold"/>
            </w:pPr>
            <w:r w:rsidRPr="006556AE">
              <w:rPr>
                <w:rStyle w:val="SemiBold"/>
                <w:b/>
              </w:rPr>
              <w:t>2,197</w:t>
            </w:r>
          </w:p>
        </w:tc>
      </w:tr>
      <w:tr w:rsidR="006639D8" w14:paraId="22973C1E" w14:textId="77777777" w:rsidTr="00BC68E5">
        <w:trPr>
          <w:cantSplit/>
          <w:trHeight w:hRule="exact" w:val="340"/>
        </w:trPr>
        <w:tc>
          <w:tcPr>
            <w:tcW w:w="3454"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F305103" w14:textId="77777777" w:rsidR="006639D8" w:rsidRDefault="006639D8" w:rsidP="00BC68E5">
            <w:pPr>
              <w:pStyle w:val="TableLeftColumnbold"/>
            </w:pPr>
            <w:r>
              <w:rPr>
                <w:rStyle w:val="TableMediumboldLEFTcolumn"/>
                <w:b w:val="0"/>
              </w:rPr>
              <w:t>Other</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BA0B9A1"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FFE31A7"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5C3972D" w14:textId="77777777" w:rsidR="006639D8" w:rsidRDefault="006639D8" w:rsidP="00BC68E5">
            <w:pPr>
              <w:pStyle w:val="TableBodycopy"/>
            </w:pPr>
            <w:r>
              <w:t>3</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6B8B8C6F" w14:textId="77777777" w:rsidR="006639D8" w:rsidRDefault="006639D8" w:rsidP="00BC68E5">
            <w:pPr>
              <w:pStyle w:val="TableBodycopy"/>
            </w:pPr>
            <w:r>
              <w:t>3</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63977E86" w14:textId="77777777" w:rsidR="006639D8" w:rsidRDefault="006639D8" w:rsidP="00BC68E5">
            <w:pPr>
              <w:pStyle w:val="TableBodycopy"/>
            </w:pPr>
            <w:r>
              <w:t>1</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5DDD2CA"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69EC6FBD"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E879621" w14:textId="77777777" w:rsidR="006639D8" w:rsidRPr="006556AE" w:rsidRDefault="006639D8" w:rsidP="00BC68E5">
            <w:pPr>
              <w:pStyle w:val="TableBodySemibold"/>
            </w:pPr>
            <w:r w:rsidRPr="006556AE">
              <w:rPr>
                <w:rStyle w:val="SemiBold"/>
                <w:b/>
              </w:rPr>
              <w:t>0</w:t>
            </w:r>
          </w:p>
        </w:tc>
      </w:tr>
    </w:tbl>
    <w:p w14:paraId="1EEA135B" w14:textId="77777777" w:rsidR="006639D8" w:rsidRDefault="006639D8" w:rsidP="006556AE"/>
    <w:p w14:paraId="14F55657" w14:textId="77777777" w:rsidR="006639D8" w:rsidRDefault="006639D8" w:rsidP="006556AE">
      <w:pPr>
        <w:pStyle w:val="Footnotes"/>
      </w:pPr>
      <w:r>
        <w:t xml:space="preserve">Note: This table only counts services remaining approved at the end of each year and excludes services suspended, </w:t>
      </w:r>
      <w:proofErr w:type="gramStart"/>
      <w:r>
        <w:t>surrendered</w:t>
      </w:r>
      <w:proofErr w:type="gramEnd"/>
      <w:r>
        <w:t xml:space="preserve"> or cancelled in the same year.</w:t>
      </w:r>
    </w:p>
    <w:p w14:paraId="22FDF7A3" w14:textId="77777777" w:rsidR="006639D8" w:rsidRDefault="006639D8" w:rsidP="006556AE">
      <w:pPr>
        <w:pStyle w:val="TableHeadings"/>
      </w:pPr>
      <w:r w:rsidRPr="001D2C1C">
        <w:rPr>
          <w:color w:val="00A7DB"/>
        </w:rPr>
        <w:t xml:space="preserve">Appendix Table 8: </w:t>
      </w:r>
      <w:r>
        <w:t xml:space="preserve">Number of approved places for </w:t>
      </w:r>
      <w:proofErr w:type="spellStart"/>
      <w:r>
        <w:t>centre</w:t>
      </w:r>
      <w:proofErr w:type="spellEnd"/>
      <w:r>
        <w:t>-based ECEC services by provider management type, 2013–2020</w:t>
      </w:r>
    </w:p>
    <w:tbl>
      <w:tblPr>
        <w:tblW w:w="0" w:type="auto"/>
        <w:tblLayout w:type="fixed"/>
        <w:tblCellMar>
          <w:left w:w="0" w:type="dxa"/>
          <w:right w:w="0" w:type="dxa"/>
        </w:tblCellMar>
        <w:tblLook w:val="0000" w:firstRow="0" w:lastRow="0" w:firstColumn="0" w:lastColumn="0" w:noHBand="0" w:noVBand="0"/>
        <w:tblCaption w:val="Appendix Table 8: Number of approved places for centre-based ECEC services by provider management type, 2013–2020"/>
      </w:tblPr>
      <w:tblGrid>
        <w:gridCol w:w="3471"/>
        <w:gridCol w:w="822"/>
        <w:gridCol w:w="822"/>
        <w:gridCol w:w="822"/>
        <w:gridCol w:w="822"/>
        <w:gridCol w:w="822"/>
        <w:gridCol w:w="822"/>
        <w:gridCol w:w="822"/>
        <w:gridCol w:w="822"/>
      </w:tblGrid>
      <w:tr w:rsidR="006639D8" w14:paraId="5BD4537D" w14:textId="77777777" w:rsidTr="00BC68E5">
        <w:trPr>
          <w:cantSplit/>
          <w:trHeight w:hRule="exact" w:val="340"/>
          <w:tblHeader/>
        </w:trPr>
        <w:tc>
          <w:tcPr>
            <w:tcW w:w="3471"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0411EC41" w14:textId="77777777" w:rsidR="006639D8" w:rsidRDefault="006639D8" w:rsidP="00BC68E5">
            <w:pPr>
              <w:pStyle w:val="TableHeaderSubheadwhite"/>
            </w:pPr>
            <w:r>
              <w:t>Provider management type</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3EA12A64" w14:textId="77777777" w:rsidR="006639D8" w:rsidRDefault="006639D8" w:rsidP="00BC68E5">
            <w:pPr>
              <w:pStyle w:val="TableHeaderSubheadwhite"/>
            </w:pPr>
            <w:r>
              <w:t>2013</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7E421AF" w14:textId="77777777" w:rsidR="006639D8" w:rsidRDefault="006639D8" w:rsidP="00BC68E5">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5ED0ADF" w14:textId="77777777" w:rsidR="006639D8" w:rsidRDefault="006639D8" w:rsidP="00BC68E5">
            <w:pPr>
              <w:pStyle w:val="TableHeaderSubheadwhite"/>
            </w:pPr>
            <w:r>
              <w:t>2015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1C6CDC0" w14:textId="77777777" w:rsidR="006639D8" w:rsidRDefault="006639D8" w:rsidP="00BC68E5">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02D01632" w14:textId="77777777" w:rsidR="006639D8" w:rsidRDefault="006639D8" w:rsidP="00BC68E5">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03F02EAB" w14:textId="77777777" w:rsidR="006639D8" w:rsidRDefault="006639D8" w:rsidP="00BC68E5">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303B19EF" w14:textId="77777777" w:rsidR="006639D8" w:rsidRDefault="006639D8" w:rsidP="00BC68E5">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6" w:space="0" w:color="FFFFFF"/>
            </w:tcBorders>
            <w:shd w:val="solid" w:color="00B5EF" w:fill="auto"/>
            <w:tcMar>
              <w:top w:w="57" w:type="dxa"/>
              <w:left w:w="113" w:type="dxa"/>
              <w:bottom w:w="113" w:type="dxa"/>
              <w:right w:w="57" w:type="dxa"/>
            </w:tcMar>
            <w:vAlign w:val="center"/>
          </w:tcPr>
          <w:p w14:paraId="665EBF0D" w14:textId="77777777" w:rsidR="006639D8" w:rsidRDefault="006639D8" w:rsidP="00BC68E5">
            <w:pPr>
              <w:pStyle w:val="TableHeaderSubheadwhite"/>
            </w:pPr>
            <w:r>
              <w:t>2020</w:t>
            </w:r>
          </w:p>
        </w:tc>
      </w:tr>
      <w:tr w:rsidR="006639D8" w14:paraId="6A764990" w14:textId="77777777" w:rsidTr="00BC68E5">
        <w:trPr>
          <w:cantSplit/>
          <w:trHeight w:hRule="exact" w:val="340"/>
        </w:trPr>
        <w:tc>
          <w:tcPr>
            <w:tcW w:w="3471"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B93CB02" w14:textId="77777777" w:rsidR="006639D8" w:rsidRDefault="006639D8" w:rsidP="00BC68E5">
            <w:pPr>
              <w:pStyle w:val="TableTOTALPurple"/>
            </w:pPr>
            <w:r>
              <w:t>Total places</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FDFFB71" w14:textId="77777777" w:rsidR="006639D8" w:rsidRDefault="006639D8" w:rsidP="00BC68E5">
            <w:pPr>
              <w:pStyle w:val="TableTOTALPurple"/>
            </w:pPr>
            <w:r>
              <w:t>200,809</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EBE17A8" w14:textId="77777777" w:rsidR="006639D8" w:rsidRDefault="006639D8" w:rsidP="00BC68E5">
            <w:pPr>
              <w:pStyle w:val="TableTOTALPurple"/>
            </w:pPr>
            <w:r>
              <w:t>223,873</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D9E80BD" w14:textId="77777777" w:rsidR="006639D8" w:rsidRDefault="006639D8" w:rsidP="00BC68E5">
            <w:pPr>
              <w:pStyle w:val="TableTOTALPurple"/>
            </w:pPr>
            <w:r>
              <w:t>228,856</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4BDC47A" w14:textId="77777777" w:rsidR="006639D8" w:rsidRDefault="006639D8" w:rsidP="00BC68E5">
            <w:pPr>
              <w:pStyle w:val="TableTOTALPurple"/>
            </w:pPr>
            <w:r>
              <w:t>241,728</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F2752CA" w14:textId="77777777" w:rsidR="006639D8" w:rsidRDefault="006639D8" w:rsidP="00BC68E5">
            <w:pPr>
              <w:pStyle w:val="TableTOTALPurple"/>
            </w:pPr>
            <w:r>
              <w:t>257,659</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29FDA63" w14:textId="77777777" w:rsidR="006639D8" w:rsidRDefault="006639D8" w:rsidP="00BC68E5">
            <w:pPr>
              <w:pStyle w:val="TableTOTALPurple"/>
            </w:pPr>
            <w:r>
              <w:t>268,682</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989DAFD" w14:textId="77777777" w:rsidR="006639D8" w:rsidRDefault="006639D8" w:rsidP="00BC68E5">
            <w:pPr>
              <w:pStyle w:val="TableTOTALPurple"/>
            </w:pPr>
            <w:r>
              <w:t>280,416</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8A2D948" w14:textId="77777777" w:rsidR="006639D8" w:rsidRDefault="006639D8" w:rsidP="00BC68E5">
            <w:pPr>
              <w:pStyle w:val="TableTOTALPurple"/>
            </w:pPr>
            <w:r>
              <w:t>290,591</w:t>
            </w:r>
          </w:p>
        </w:tc>
      </w:tr>
      <w:tr w:rsidR="006639D8" w14:paraId="6047507D" w14:textId="77777777" w:rsidTr="00BC68E5">
        <w:trPr>
          <w:cantSplit/>
          <w:trHeight w:hRule="exact" w:val="340"/>
        </w:trPr>
        <w:tc>
          <w:tcPr>
            <w:tcW w:w="3471"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6F1122C" w14:textId="77777777" w:rsidR="006639D8" w:rsidRDefault="006639D8" w:rsidP="00BC68E5">
            <w:pPr>
              <w:pStyle w:val="TableLeftColumnbold"/>
            </w:pPr>
            <w:r>
              <w:rPr>
                <w:rStyle w:val="TableMediumboldLEFTcolumn"/>
                <w:b w:val="0"/>
              </w:rPr>
              <w:t>Catholic school</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952FB4C" w14:textId="77777777" w:rsidR="006639D8" w:rsidRDefault="006639D8" w:rsidP="00BC68E5">
            <w:pPr>
              <w:pStyle w:val="TableBodycopy"/>
            </w:pPr>
            <w:r>
              <w:t>2,398</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F7F803A" w14:textId="77777777" w:rsidR="006639D8" w:rsidRDefault="006639D8" w:rsidP="00BC68E5">
            <w:pPr>
              <w:pStyle w:val="TableBodycopy"/>
            </w:pPr>
            <w:r>
              <w:t>2,144</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9672762" w14:textId="77777777" w:rsidR="006639D8" w:rsidRDefault="006639D8" w:rsidP="00BC68E5">
            <w:pPr>
              <w:pStyle w:val="TableBodycopy"/>
            </w:pPr>
            <w:r>
              <w:t>2,106</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55EAD3F" w14:textId="77777777" w:rsidR="006639D8" w:rsidRDefault="006639D8" w:rsidP="00BC68E5">
            <w:pPr>
              <w:pStyle w:val="TableBodycopy"/>
            </w:pPr>
            <w:r>
              <w:t>1,996</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C293122" w14:textId="77777777" w:rsidR="006639D8" w:rsidRDefault="006639D8" w:rsidP="00BC68E5">
            <w:pPr>
              <w:pStyle w:val="TableBodycopy"/>
            </w:pPr>
            <w:r>
              <w:t>1,758</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34EF118" w14:textId="77777777" w:rsidR="006639D8" w:rsidRDefault="006639D8" w:rsidP="00BC68E5">
            <w:pPr>
              <w:pStyle w:val="TableBodycopy"/>
            </w:pPr>
            <w:r>
              <w:t>1,567</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683F66B" w14:textId="77777777" w:rsidR="006639D8" w:rsidRDefault="006639D8" w:rsidP="00BC68E5">
            <w:pPr>
              <w:pStyle w:val="TableBodycopy"/>
            </w:pPr>
            <w:r>
              <w:t>1,484</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F913266" w14:textId="77777777" w:rsidR="006639D8" w:rsidRPr="006556AE" w:rsidRDefault="006639D8" w:rsidP="00BC68E5">
            <w:pPr>
              <w:pStyle w:val="TableBodySemibold"/>
            </w:pPr>
            <w:r w:rsidRPr="006556AE">
              <w:rPr>
                <w:rStyle w:val="SemiBold"/>
                <w:b/>
              </w:rPr>
              <w:t>1,173</w:t>
            </w:r>
          </w:p>
        </w:tc>
      </w:tr>
      <w:tr w:rsidR="006639D8" w14:paraId="3C7AC3EE" w14:textId="77777777" w:rsidTr="00BC68E5">
        <w:trPr>
          <w:cantSplit/>
          <w:trHeight w:hRule="exact" w:val="340"/>
        </w:trPr>
        <w:tc>
          <w:tcPr>
            <w:tcW w:w="3471"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AE7B8A8" w14:textId="77777777" w:rsidR="006639D8" w:rsidRDefault="006639D8" w:rsidP="00BC68E5">
            <w:pPr>
              <w:pStyle w:val="TableLeftColumnbold"/>
            </w:pPr>
            <w:r>
              <w:rPr>
                <w:rStyle w:val="TableMediumboldLEFTcolumn"/>
                <w:b w:val="0"/>
              </w:rPr>
              <w:t>Government school</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6A3D86E" w14:textId="77777777" w:rsidR="006639D8" w:rsidRDefault="006639D8" w:rsidP="00BC68E5">
            <w:pPr>
              <w:pStyle w:val="TableBodycopy"/>
            </w:pPr>
            <w:r>
              <w:t>18,311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6B2ADCF" w14:textId="77777777" w:rsidR="006639D8" w:rsidRDefault="006639D8" w:rsidP="00BC68E5">
            <w:pPr>
              <w:pStyle w:val="TableBodycopy"/>
            </w:pPr>
            <w:r>
              <w:t>18,267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FC29A5E" w14:textId="77777777" w:rsidR="006639D8" w:rsidRDefault="006639D8" w:rsidP="00BC68E5">
            <w:pPr>
              <w:pStyle w:val="TableBodycopy"/>
            </w:pPr>
            <w:r>
              <w:t>18,335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7A8DC84" w14:textId="77777777" w:rsidR="006639D8" w:rsidRDefault="006639D8" w:rsidP="00BC68E5">
            <w:pPr>
              <w:pStyle w:val="TableBodycopy"/>
            </w:pPr>
            <w:r>
              <w:t>18,535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420A207" w14:textId="77777777" w:rsidR="006639D8" w:rsidRDefault="006639D8" w:rsidP="00BC68E5">
            <w:pPr>
              <w:pStyle w:val="TableBodycopy"/>
            </w:pPr>
            <w:r>
              <w:t>18,296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2F4937F" w14:textId="77777777" w:rsidR="006639D8" w:rsidRDefault="006639D8" w:rsidP="00BC68E5">
            <w:pPr>
              <w:pStyle w:val="TableBodycopy"/>
            </w:pPr>
            <w:r>
              <w:t>17,400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BCB6EBE" w14:textId="77777777" w:rsidR="006639D8" w:rsidRDefault="006639D8" w:rsidP="00BC68E5">
            <w:pPr>
              <w:pStyle w:val="TableBodycopy"/>
            </w:pPr>
            <w:r>
              <w:t>16,870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6642F63" w14:textId="77777777" w:rsidR="006639D8" w:rsidRPr="006556AE" w:rsidRDefault="006639D8" w:rsidP="00BC68E5">
            <w:pPr>
              <w:pStyle w:val="TableBodySemibold"/>
            </w:pPr>
            <w:r w:rsidRPr="006556AE">
              <w:rPr>
                <w:rStyle w:val="SemiBold"/>
                <w:b/>
              </w:rPr>
              <w:t>16,399</w:t>
            </w:r>
          </w:p>
        </w:tc>
      </w:tr>
      <w:tr w:rsidR="006639D8" w14:paraId="6A3EB229" w14:textId="77777777" w:rsidTr="00BC68E5">
        <w:trPr>
          <w:cantSplit/>
          <w:trHeight w:hRule="exact" w:val="340"/>
        </w:trPr>
        <w:tc>
          <w:tcPr>
            <w:tcW w:w="3471"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CBB4891" w14:textId="77777777" w:rsidR="006639D8" w:rsidRDefault="006639D8" w:rsidP="00BC68E5">
            <w:pPr>
              <w:pStyle w:val="TableLeftColumnbold"/>
            </w:pPr>
            <w:r>
              <w:rPr>
                <w:rStyle w:val="TableMediumboldLEFTcolumn"/>
                <w:b w:val="0"/>
              </w:rPr>
              <w:t>Independent school</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7DBCAFA" w14:textId="77777777" w:rsidR="006639D8" w:rsidRDefault="006639D8" w:rsidP="00BC68E5">
            <w:pPr>
              <w:pStyle w:val="TableBodycopy"/>
            </w:pPr>
            <w:r>
              <w:t>9,190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606ACAA" w14:textId="77777777" w:rsidR="006639D8" w:rsidRDefault="006639D8" w:rsidP="00BC68E5">
            <w:pPr>
              <w:pStyle w:val="TableBodycopy"/>
            </w:pPr>
            <w:r>
              <w:t>9,133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91AD969" w14:textId="77777777" w:rsidR="006639D8" w:rsidRDefault="006639D8" w:rsidP="00BC68E5">
            <w:pPr>
              <w:pStyle w:val="TableBodycopy"/>
            </w:pPr>
            <w:r>
              <w:t>8,492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613814F" w14:textId="77777777" w:rsidR="006639D8" w:rsidRDefault="006639D8" w:rsidP="00BC68E5">
            <w:pPr>
              <w:pStyle w:val="TableBodycopy"/>
            </w:pPr>
            <w:r>
              <w:t>8,738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554B0AD" w14:textId="77777777" w:rsidR="006639D8" w:rsidRDefault="006639D8" w:rsidP="00BC68E5">
            <w:pPr>
              <w:pStyle w:val="TableBodycopy"/>
            </w:pPr>
            <w:r>
              <w:t>9,044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D0ADC26" w14:textId="77777777" w:rsidR="006639D8" w:rsidRDefault="006639D8" w:rsidP="00BC68E5">
            <w:pPr>
              <w:pStyle w:val="TableBodycopy"/>
            </w:pPr>
            <w:r>
              <w:t>8,960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4AC8EF3" w14:textId="77777777" w:rsidR="006639D8" w:rsidRDefault="006639D8" w:rsidP="00BC68E5">
            <w:pPr>
              <w:pStyle w:val="TableBodycopy"/>
            </w:pPr>
            <w:r>
              <w:t>9,374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AF4BE8C" w14:textId="77777777" w:rsidR="006639D8" w:rsidRPr="006556AE" w:rsidRDefault="006639D8" w:rsidP="00BC68E5">
            <w:pPr>
              <w:pStyle w:val="TableBodySemibold"/>
            </w:pPr>
            <w:r w:rsidRPr="006556AE">
              <w:rPr>
                <w:rStyle w:val="SemiBold"/>
                <w:b/>
              </w:rPr>
              <w:t>9,246</w:t>
            </w:r>
          </w:p>
        </w:tc>
      </w:tr>
      <w:tr w:rsidR="006639D8" w14:paraId="2EF68EA1" w14:textId="77777777" w:rsidTr="00BC68E5">
        <w:trPr>
          <w:cantSplit/>
          <w:trHeight w:hRule="exact" w:val="340"/>
        </w:trPr>
        <w:tc>
          <w:tcPr>
            <w:tcW w:w="3471"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245BCAB" w14:textId="77777777" w:rsidR="006639D8" w:rsidRDefault="006639D8" w:rsidP="00BC68E5">
            <w:pPr>
              <w:pStyle w:val="TableLeftColumnbold"/>
            </w:pPr>
            <w:r>
              <w:rPr>
                <w:rStyle w:val="TableMediumboldLEFTcolumn"/>
                <w:b w:val="0"/>
              </w:rPr>
              <w:t>Local government</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863A391" w14:textId="77777777" w:rsidR="006639D8" w:rsidRDefault="006639D8" w:rsidP="00BC68E5">
            <w:pPr>
              <w:pStyle w:val="TableBodycopy"/>
            </w:pPr>
            <w:r>
              <w:t>19,125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186DB67" w14:textId="77777777" w:rsidR="006639D8" w:rsidRDefault="006639D8" w:rsidP="00BC68E5">
            <w:pPr>
              <w:pStyle w:val="TableBodycopy"/>
            </w:pPr>
            <w:r>
              <w:t>18,575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D9BD437" w14:textId="77777777" w:rsidR="006639D8" w:rsidRDefault="006639D8" w:rsidP="00BC68E5">
            <w:pPr>
              <w:pStyle w:val="TableBodycopy"/>
            </w:pPr>
            <w:r>
              <w:t>21,183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E28F4A1" w14:textId="77777777" w:rsidR="006639D8" w:rsidRDefault="006639D8" w:rsidP="00BC68E5">
            <w:pPr>
              <w:pStyle w:val="TableBodycopy"/>
            </w:pPr>
            <w:r>
              <w:t>21,589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43DBC9A" w14:textId="77777777" w:rsidR="006639D8" w:rsidRDefault="006639D8" w:rsidP="00BC68E5">
            <w:pPr>
              <w:pStyle w:val="TableBodycopy"/>
            </w:pPr>
            <w:r>
              <w:t>21,333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F791A04" w14:textId="77777777" w:rsidR="006639D8" w:rsidRDefault="006639D8" w:rsidP="00BC68E5">
            <w:pPr>
              <w:pStyle w:val="TableBodycopy"/>
            </w:pPr>
            <w:r>
              <w:t>20,986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3E7DC86" w14:textId="77777777" w:rsidR="006639D8" w:rsidRDefault="006639D8" w:rsidP="00BC68E5">
            <w:pPr>
              <w:pStyle w:val="TableBodycopy"/>
            </w:pPr>
            <w:r>
              <w:t>21,185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103EF0D" w14:textId="77777777" w:rsidR="006639D8" w:rsidRPr="006556AE" w:rsidRDefault="006639D8" w:rsidP="00BC68E5">
            <w:pPr>
              <w:pStyle w:val="TableBodySemibold"/>
            </w:pPr>
            <w:r w:rsidRPr="006556AE">
              <w:rPr>
                <w:rStyle w:val="SemiBold"/>
                <w:b/>
              </w:rPr>
              <w:t>21,474</w:t>
            </w:r>
          </w:p>
        </w:tc>
      </w:tr>
      <w:tr w:rsidR="006639D8" w14:paraId="4B6BD983" w14:textId="77777777" w:rsidTr="00BC68E5">
        <w:trPr>
          <w:cantSplit/>
          <w:trHeight w:hRule="exact" w:val="340"/>
        </w:trPr>
        <w:tc>
          <w:tcPr>
            <w:tcW w:w="3471"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3CA8636" w14:textId="77777777" w:rsidR="006639D8" w:rsidRDefault="006639D8" w:rsidP="00BC68E5">
            <w:pPr>
              <w:pStyle w:val="TableLeftColumnbold"/>
            </w:pPr>
            <w:r>
              <w:rPr>
                <w:rStyle w:val="TableMediumboldLEFTcolumn"/>
                <w:b w:val="0"/>
              </w:rPr>
              <w:t>Not-for-profit community managed</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B8BA9A5" w14:textId="77777777" w:rsidR="006639D8" w:rsidRDefault="006639D8" w:rsidP="00BC68E5">
            <w:pPr>
              <w:pStyle w:val="TableBodycopy"/>
            </w:pPr>
            <w:r>
              <w:t>47,646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7F80B96" w14:textId="77777777" w:rsidR="006639D8" w:rsidRDefault="006639D8" w:rsidP="00BC68E5">
            <w:pPr>
              <w:pStyle w:val="TableBodycopy"/>
            </w:pPr>
            <w:r>
              <w:t>62,491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1E161DF" w14:textId="77777777" w:rsidR="006639D8" w:rsidRDefault="006639D8" w:rsidP="00BC68E5">
            <w:pPr>
              <w:pStyle w:val="TableBodycopy"/>
            </w:pPr>
            <w:r>
              <w:t>53,738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E745C77" w14:textId="77777777" w:rsidR="006639D8" w:rsidRDefault="006639D8" w:rsidP="00BC68E5">
            <w:pPr>
              <w:pStyle w:val="TableBodycopy"/>
            </w:pPr>
            <w:r>
              <w:t>54,193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10BFA67" w14:textId="77777777" w:rsidR="006639D8" w:rsidRDefault="006639D8" w:rsidP="00BC68E5">
            <w:pPr>
              <w:pStyle w:val="TableBodycopy"/>
            </w:pPr>
            <w:r>
              <w:t>55,330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3920B98" w14:textId="77777777" w:rsidR="006639D8" w:rsidRDefault="006639D8" w:rsidP="00BC68E5">
            <w:pPr>
              <w:pStyle w:val="TableBodycopy"/>
            </w:pPr>
            <w:r>
              <w:t>55,587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4D3BFAD" w14:textId="77777777" w:rsidR="006639D8" w:rsidRDefault="006639D8" w:rsidP="00BC68E5">
            <w:pPr>
              <w:pStyle w:val="TableBodycopy"/>
            </w:pPr>
            <w:r>
              <w:t>54,885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A6D3A8B" w14:textId="77777777" w:rsidR="006639D8" w:rsidRPr="006556AE" w:rsidRDefault="006639D8" w:rsidP="00BC68E5">
            <w:pPr>
              <w:pStyle w:val="TableBodySemibold"/>
            </w:pPr>
            <w:r w:rsidRPr="006556AE">
              <w:rPr>
                <w:rStyle w:val="SemiBold"/>
                <w:b/>
              </w:rPr>
              <w:t>55,038</w:t>
            </w:r>
          </w:p>
        </w:tc>
      </w:tr>
      <w:tr w:rsidR="006639D8" w14:paraId="5E500F0E" w14:textId="77777777" w:rsidTr="00BC68E5">
        <w:trPr>
          <w:cantSplit/>
          <w:trHeight w:hRule="exact" w:val="340"/>
        </w:trPr>
        <w:tc>
          <w:tcPr>
            <w:tcW w:w="3471"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384498A" w14:textId="77777777" w:rsidR="006639D8" w:rsidRDefault="006639D8" w:rsidP="00BC68E5">
            <w:pPr>
              <w:pStyle w:val="TableLeftColumnbold"/>
            </w:pPr>
            <w:r>
              <w:rPr>
                <w:rStyle w:val="TableMediumboldLEFTcolumn"/>
                <w:b w:val="0"/>
              </w:rPr>
              <w:t>Not-for-profit other</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505E989" w14:textId="77777777" w:rsidR="006639D8" w:rsidRDefault="006639D8" w:rsidP="00BC68E5">
            <w:pPr>
              <w:pStyle w:val="TableBodycopy"/>
            </w:pPr>
            <w:r>
              <w:t>22,923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EDCDB4D" w14:textId="77777777" w:rsidR="006639D8" w:rsidRDefault="006639D8" w:rsidP="00BC68E5">
            <w:pPr>
              <w:pStyle w:val="TableBodycopy"/>
            </w:pPr>
            <w:r>
              <w:t>22,997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9D5EB19" w14:textId="77777777" w:rsidR="006639D8" w:rsidRDefault="006639D8" w:rsidP="00BC68E5">
            <w:pPr>
              <w:pStyle w:val="TableBodycopy"/>
            </w:pPr>
            <w:r>
              <w:t>24,990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EA8D48D" w14:textId="77777777" w:rsidR="006639D8" w:rsidRDefault="006639D8" w:rsidP="00BC68E5">
            <w:pPr>
              <w:pStyle w:val="TableBodycopy"/>
            </w:pPr>
            <w:r>
              <w:t>25,205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DEF2772" w14:textId="77777777" w:rsidR="006639D8" w:rsidRDefault="006639D8" w:rsidP="00BC68E5">
            <w:pPr>
              <w:pStyle w:val="TableBodycopy"/>
            </w:pPr>
            <w:r>
              <w:t>27,069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AC934EE" w14:textId="77777777" w:rsidR="006639D8" w:rsidRDefault="006639D8" w:rsidP="00BC68E5">
            <w:pPr>
              <w:pStyle w:val="TableBodycopy"/>
            </w:pPr>
            <w:r>
              <w:t>27,692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400533F" w14:textId="77777777" w:rsidR="006639D8" w:rsidRDefault="006639D8" w:rsidP="00BC68E5">
            <w:pPr>
              <w:pStyle w:val="TableBodycopy"/>
            </w:pPr>
            <w:r>
              <w:t>28,020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B8667FD" w14:textId="77777777" w:rsidR="006639D8" w:rsidRPr="006556AE" w:rsidRDefault="006639D8" w:rsidP="00BC68E5">
            <w:pPr>
              <w:pStyle w:val="TableBodySemibold"/>
            </w:pPr>
            <w:r w:rsidRPr="006556AE">
              <w:rPr>
                <w:rStyle w:val="SemiBold"/>
                <w:b/>
              </w:rPr>
              <w:t>28,296</w:t>
            </w:r>
          </w:p>
        </w:tc>
      </w:tr>
      <w:tr w:rsidR="006639D8" w14:paraId="259FDE53" w14:textId="77777777" w:rsidTr="00BC68E5">
        <w:trPr>
          <w:cantSplit/>
          <w:trHeight w:hRule="exact" w:val="340"/>
        </w:trPr>
        <w:tc>
          <w:tcPr>
            <w:tcW w:w="3471"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05E6421" w14:textId="77777777" w:rsidR="006639D8" w:rsidRDefault="006639D8" w:rsidP="00BC68E5">
            <w:pPr>
              <w:pStyle w:val="TableLeftColumnbold"/>
            </w:pPr>
            <w:r>
              <w:rPr>
                <w:rStyle w:val="TableMediumboldLEFTcolumn"/>
                <w:b w:val="0"/>
              </w:rPr>
              <w:t>Private for profit</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03409E1" w14:textId="77777777" w:rsidR="006639D8" w:rsidRDefault="006639D8" w:rsidP="00BC68E5">
            <w:pPr>
              <w:pStyle w:val="TableBodycopy"/>
            </w:pPr>
            <w:r>
              <w:t>81,216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76B9F94" w14:textId="77777777" w:rsidR="006639D8" w:rsidRDefault="006639D8" w:rsidP="00BC68E5">
            <w:pPr>
              <w:pStyle w:val="TableBodycopy"/>
            </w:pPr>
            <w:r>
              <w:t>90,266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6D5DC5E" w14:textId="77777777" w:rsidR="006639D8" w:rsidRDefault="006639D8" w:rsidP="00BC68E5">
            <w:pPr>
              <w:pStyle w:val="TableBodycopy"/>
            </w:pPr>
            <w:r>
              <w:t>99,980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573BDB7" w14:textId="77777777" w:rsidR="006639D8" w:rsidRDefault="006639D8" w:rsidP="00BC68E5">
            <w:pPr>
              <w:pStyle w:val="TableBodycopy"/>
            </w:pPr>
            <w:r>
              <w:t>111,439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441FED4" w14:textId="77777777" w:rsidR="006639D8" w:rsidRDefault="006639D8" w:rsidP="00BC68E5">
            <w:pPr>
              <w:pStyle w:val="TableBodycopy"/>
            </w:pPr>
            <w:r>
              <w:t>124,822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2D9F3D8" w14:textId="77777777" w:rsidR="006639D8" w:rsidRDefault="006639D8" w:rsidP="00BC68E5">
            <w:pPr>
              <w:pStyle w:val="TableBodycopy"/>
            </w:pPr>
            <w:r>
              <w:t>136,490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E6C5D71" w14:textId="77777777" w:rsidR="006639D8" w:rsidRDefault="006639D8" w:rsidP="00BC68E5">
            <w:pPr>
              <w:pStyle w:val="TableBodycopy"/>
            </w:pPr>
            <w:r>
              <w:t>148,598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E4985D4" w14:textId="77777777" w:rsidR="006639D8" w:rsidRPr="006556AE" w:rsidRDefault="006639D8" w:rsidP="00BC68E5">
            <w:pPr>
              <w:pStyle w:val="TableBodySemibold"/>
            </w:pPr>
            <w:r w:rsidRPr="006556AE">
              <w:rPr>
                <w:rStyle w:val="SemiBold"/>
                <w:b/>
              </w:rPr>
              <w:t>158,965</w:t>
            </w:r>
          </w:p>
        </w:tc>
      </w:tr>
      <w:tr w:rsidR="006639D8" w14:paraId="5E358EAB" w14:textId="77777777" w:rsidTr="00BC68E5">
        <w:trPr>
          <w:cantSplit/>
          <w:trHeight w:hRule="exact" w:val="340"/>
        </w:trPr>
        <w:tc>
          <w:tcPr>
            <w:tcW w:w="3471"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120D47F" w14:textId="77777777" w:rsidR="006639D8" w:rsidRDefault="006639D8" w:rsidP="00BC68E5">
            <w:pPr>
              <w:pStyle w:val="TableLeftColumnbold"/>
            </w:pPr>
            <w:r>
              <w:rPr>
                <w:rStyle w:val="TableMediumboldLEFTcolumn"/>
                <w:b w:val="0"/>
              </w:rPr>
              <w:t>Other</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6384C468"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76FB36E"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3436C9D" w14:textId="77777777" w:rsidR="006639D8" w:rsidRDefault="006639D8" w:rsidP="00BC68E5">
            <w:pPr>
              <w:pStyle w:val="TableBodycopy"/>
            </w:pPr>
            <w:r>
              <w:t>32</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CAA7B02" w14:textId="77777777" w:rsidR="006639D8" w:rsidRDefault="006639D8" w:rsidP="00BC68E5">
            <w:pPr>
              <w:pStyle w:val="TableBodycopy"/>
            </w:pPr>
            <w:r>
              <w:t>33</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33DC980" w14:textId="77777777" w:rsidR="006639D8" w:rsidRDefault="006639D8" w:rsidP="00BC68E5">
            <w:pPr>
              <w:pStyle w:val="TableBodycopy"/>
            </w:pPr>
            <w:r>
              <w:t>7</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468222C"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9F3B054"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4C03ECA" w14:textId="77777777" w:rsidR="006639D8" w:rsidRPr="006556AE" w:rsidRDefault="006639D8" w:rsidP="00BC68E5">
            <w:pPr>
              <w:pStyle w:val="TableBodySemibold"/>
            </w:pPr>
            <w:r w:rsidRPr="006556AE">
              <w:rPr>
                <w:rStyle w:val="SemiBold"/>
                <w:b/>
              </w:rPr>
              <w:t>0</w:t>
            </w:r>
          </w:p>
        </w:tc>
      </w:tr>
    </w:tbl>
    <w:p w14:paraId="47AF144E" w14:textId="77777777" w:rsidR="006639D8" w:rsidRDefault="006639D8" w:rsidP="006556AE"/>
    <w:p w14:paraId="22AADA8A" w14:textId="5EAB5F87" w:rsidR="006639D8" w:rsidRDefault="006639D8" w:rsidP="006556AE">
      <w:pPr>
        <w:pStyle w:val="Footnotes"/>
      </w:pPr>
      <w:r>
        <w:t xml:space="preserve">Note: This table only counts places for services remaining approved at the end of each year and excludes services suspended, </w:t>
      </w:r>
      <w:proofErr w:type="gramStart"/>
      <w:r>
        <w:t>surrendered</w:t>
      </w:r>
      <w:proofErr w:type="gramEnd"/>
      <w:r>
        <w:t xml:space="preserve"> or cancelled in the same year.</w:t>
      </w:r>
    </w:p>
    <w:p w14:paraId="6F7C96C1" w14:textId="7014EFD7" w:rsidR="00162269" w:rsidRDefault="00162269">
      <w:r>
        <w:br w:type="page"/>
      </w:r>
    </w:p>
    <w:p w14:paraId="0F8EB0AF" w14:textId="77777777" w:rsidR="006639D8" w:rsidRDefault="006639D8" w:rsidP="006556AE">
      <w:pPr>
        <w:pStyle w:val="TableHeadings"/>
      </w:pPr>
      <w:r w:rsidRPr="001D2C1C">
        <w:rPr>
          <w:color w:val="00A7DB"/>
        </w:rPr>
        <w:lastRenderedPageBreak/>
        <w:t xml:space="preserve">Appendix Table 9: </w:t>
      </w:r>
      <w:r>
        <w:t>Number of NQF services managed by Victorian providers, 2015–2020</w:t>
      </w:r>
    </w:p>
    <w:tbl>
      <w:tblPr>
        <w:tblW w:w="0" w:type="auto"/>
        <w:tblLayout w:type="fixed"/>
        <w:tblCellMar>
          <w:left w:w="0" w:type="dxa"/>
          <w:right w:w="0" w:type="dxa"/>
        </w:tblCellMar>
        <w:tblLook w:val="0000" w:firstRow="0" w:lastRow="0" w:firstColumn="0" w:lastColumn="0" w:noHBand="0" w:noVBand="0"/>
        <w:tblCaption w:val="Appendix Table 9: Number of NQF services managed by Victorian providers, 2015–2020"/>
      </w:tblPr>
      <w:tblGrid>
        <w:gridCol w:w="5091"/>
        <w:gridCol w:w="822"/>
        <w:gridCol w:w="822"/>
        <w:gridCol w:w="822"/>
        <w:gridCol w:w="822"/>
        <w:gridCol w:w="822"/>
        <w:gridCol w:w="822"/>
      </w:tblGrid>
      <w:tr w:rsidR="006639D8" w14:paraId="0CE84438" w14:textId="77777777" w:rsidTr="006556AE">
        <w:trPr>
          <w:cantSplit/>
          <w:trHeight w:hRule="exact" w:val="340"/>
          <w:tblHeader/>
        </w:trPr>
        <w:tc>
          <w:tcPr>
            <w:tcW w:w="5091"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701CE72A" w14:textId="77777777" w:rsidR="006639D8" w:rsidRDefault="006639D8" w:rsidP="001D2C1C">
            <w:pPr>
              <w:pStyle w:val="TableHeaderSubheadwhite"/>
            </w:pPr>
            <w:r>
              <w:t>Service jurisdiction</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FDD1BF0" w14:textId="77777777" w:rsidR="006639D8" w:rsidRDefault="006639D8" w:rsidP="001D2C1C">
            <w:pPr>
              <w:pStyle w:val="TableHeaderSubheadwhite"/>
            </w:pPr>
            <w:r>
              <w:t>2015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00858C66" w14:textId="77777777" w:rsidR="006639D8" w:rsidRDefault="006639D8" w:rsidP="001D2C1C">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E67E01A" w14:textId="77777777" w:rsidR="006639D8" w:rsidRDefault="006639D8" w:rsidP="001D2C1C">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20CFE05" w14:textId="77777777" w:rsidR="006639D8" w:rsidRDefault="006639D8" w:rsidP="001D2C1C">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779CA1E" w14:textId="77777777" w:rsidR="006639D8" w:rsidRDefault="006639D8" w:rsidP="001D2C1C">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364B96E3" w14:textId="77777777" w:rsidR="006639D8" w:rsidRDefault="006639D8" w:rsidP="001D2C1C">
            <w:pPr>
              <w:pStyle w:val="TableHeaderSubheadwhite"/>
            </w:pPr>
            <w:r>
              <w:t>2020</w:t>
            </w:r>
          </w:p>
        </w:tc>
      </w:tr>
      <w:tr w:rsidR="006639D8" w14:paraId="24FA3304" w14:textId="77777777" w:rsidTr="00BC68E5">
        <w:trPr>
          <w:cantSplit/>
          <w:trHeight w:hRule="exact" w:val="340"/>
        </w:trPr>
        <w:tc>
          <w:tcPr>
            <w:tcW w:w="5091"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58DC78C" w14:textId="77777777" w:rsidR="006639D8" w:rsidRDefault="006639D8" w:rsidP="00BC68E5">
            <w:pPr>
              <w:pStyle w:val="TableTOTALPurple"/>
            </w:pPr>
            <w:r>
              <w:rPr>
                <w:rStyle w:val="TableMediumboldLEFTcolumn"/>
                <w:rFonts w:cs="VIC Medium"/>
                <w:bCs w:val="0"/>
              </w:rPr>
              <w:t>VIC</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B2D3055" w14:textId="77777777" w:rsidR="006639D8" w:rsidRDefault="006639D8" w:rsidP="00BC68E5">
            <w:pPr>
              <w:pStyle w:val="TableTOTALPurple"/>
            </w:pPr>
            <w:r>
              <w:rPr>
                <w:rStyle w:val="SemiBold"/>
              </w:rPr>
              <w:t>3,557</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FA40AFD" w14:textId="77777777" w:rsidR="006639D8" w:rsidRDefault="006639D8" w:rsidP="00BC68E5">
            <w:pPr>
              <w:pStyle w:val="TableTOTALPurple"/>
            </w:pPr>
            <w:r>
              <w:rPr>
                <w:rStyle w:val="SemiBold"/>
              </w:rPr>
              <w:t>3,602</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3466B26" w14:textId="77777777" w:rsidR="006639D8" w:rsidRDefault="006639D8" w:rsidP="00BC68E5">
            <w:pPr>
              <w:pStyle w:val="TableTOTALPurple"/>
            </w:pPr>
            <w:r>
              <w:rPr>
                <w:rStyle w:val="SemiBold"/>
              </w:rPr>
              <w:t>3,687</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F893F1D" w14:textId="77777777" w:rsidR="006639D8" w:rsidRDefault="006639D8" w:rsidP="00BC68E5">
            <w:pPr>
              <w:pStyle w:val="TableTOTALPurple"/>
            </w:pPr>
            <w:r>
              <w:rPr>
                <w:rStyle w:val="SemiBold"/>
              </w:rPr>
              <w:t>3,629</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F46F8C1" w14:textId="77777777" w:rsidR="006639D8" w:rsidRDefault="006639D8" w:rsidP="00BC68E5">
            <w:pPr>
              <w:pStyle w:val="TableTOTALPurple"/>
            </w:pPr>
            <w:r>
              <w:rPr>
                <w:rStyle w:val="SemiBold"/>
              </w:rPr>
              <w:t>3,620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0C1C6F4" w14:textId="77777777" w:rsidR="006639D8" w:rsidRDefault="006639D8" w:rsidP="00BC68E5">
            <w:pPr>
              <w:pStyle w:val="TableTOTALPurple"/>
            </w:pPr>
            <w:r>
              <w:rPr>
                <w:rStyle w:val="SemiBold"/>
              </w:rPr>
              <w:t>3,669</w:t>
            </w:r>
          </w:p>
        </w:tc>
      </w:tr>
      <w:tr w:rsidR="006639D8" w14:paraId="46172AE4" w14:textId="77777777" w:rsidTr="00BC68E5">
        <w:trPr>
          <w:cantSplit/>
          <w:trHeight w:hRule="exact" w:val="340"/>
        </w:trPr>
        <w:tc>
          <w:tcPr>
            <w:tcW w:w="5091" w:type="dxa"/>
            <w:tcBorders>
              <w:top w:val="single" w:sz="4" w:space="0" w:color="000000"/>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2D83F905" w14:textId="77777777" w:rsidR="006639D8" w:rsidRDefault="006639D8" w:rsidP="00BC68E5">
            <w:pPr>
              <w:pStyle w:val="TableBodySemibold"/>
            </w:pPr>
            <w:r>
              <w:rPr>
                <w:rStyle w:val="SemiBold"/>
              </w:rPr>
              <w:t>Other jurisdictions</w:t>
            </w:r>
          </w:p>
        </w:tc>
        <w:tc>
          <w:tcPr>
            <w:tcW w:w="822" w:type="dxa"/>
            <w:tcBorders>
              <w:top w:val="single" w:sz="4" w:space="0" w:color="000000"/>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7" w:type="dxa"/>
            </w:tcMar>
            <w:vAlign w:val="center"/>
          </w:tcPr>
          <w:p w14:paraId="3AF50E9E" w14:textId="77777777" w:rsidR="006639D8" w:rsidRDefault="006639D8" w:rsidP="00BC68E5">
            <w:pPr>
              <w:pStyle w:val="TableBodySemibold"/>
            </w:pPr>
            <w:r>
              <w:rPr>
                <w:rStyle w:val="SemiBold"/>
              </w:rPr>
              <w:t>464</w:t>
            </w:r>
          </w:p>
        </w:tc>
        <w:tc>
          <w:tcPr>
            <w:tcW w:w="822" w:type="dxa"/>
            <w:tcBorders>
              <w:top w:val="single" w:sz="4" w:space="0" w:color="000000"/>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7" w:type="dxa"/>
            </w:tcMar>
            <w:vAlign w:val="center"/>
          </w:tcPr>
          <w:p w14:paraId="663EA4C4" w14:textId="77777777" w:rsidR="006639D8" w:rsidRDefault="006639D8" w:rsidP="00BC68E5">
            <w:pPr>
              <w:pStyle w:val="TableBodySemibold"/>
            </w:pPr>
            <w:r>
              <w:rPr>
                <w:rStyle w:val="SemiBold"/>
              </w:rPr>
              <w:t>546</w:t>
            </w:r>
          </w:p>
        </w:tc>
        <w:tc>
          <w:tcPr>
            <w:tcW w:w="822" w:type="dxa"/>
            <w:tcBorders>
              <w:top w:val="single" w:sz="4" w:space="0" w:color="000000"/>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7" w:type="dxa"/>
            </w:tcMar>
            <w:vAlign w:val="center"/>
          </w:tcPr>
          <w:p w14:paraId="0C43E1CD" w14:textId="77777777" w:rsidR="006639D8" w:rsidRDefault="006639D8" w:rsidP="00BC68E5">
            <w:pPr>
              <w:pStyle w:val="TableBodySemibold"/>
            </w:pPr>
            <w:r>
              <w:rPr>
                <w:rStyle w:val="SemiBold"/>
              </w:rPr>
              <w:t>581</w:t>
            </w:r>
          </w:p>
        </w:tc>
        <w:tc>
          <w:tcPr>
            <w:tcW w:w="822" w:type="dxa"/>
            <w:tcBorders>
              <w:top w:val="single" w:sz="4" w:space="0" w:color="000000"/>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7" w:type="dxa"/>
            </w:tcMar>
            <w:vAlign w:val="center"/>
          </w:tcPr>
          <w:p w14:paraId="233A2CD9" w14:textId="77777777" w:rsidR="006639D8" w:rsidRDefault="006639D8" w:rsidP="00BC68E5">
            <w:pPr>
              <w:pStyle w:val="TableBodySemibold"/>
            </w:pPr>
            <w:r>
              <w:rPr>
                <w:rStyle w:val="SemiBold"/>
              </w:rPr>
              <w:t>552</w:t>
            </w:r>
          </w:p>
        </w:tc>
        <w:tc>
          <w:tcPr>
            <w:tcW w:w="822" w:type="dxa"/>
            <w:tcBorders>
              <w:top w:val="single" w:sz="4" w:space="0" w:color="000000"/>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7" w:type="dxa"/>
            </w:tcMar>
            <w:vAlign w:val="center"/>
          </w:tcPr>
          <w:p w14:paraId="09D73D3A" w14:textId="77777777" w:rsidR="006639D8" w:rsidRDefault="006639D8" w:rsidP="00BC68E5">
            <w:pPr>
              <w:pStyle w:val="TableBodySemibold"/>
            </w:pPr>
            <w:r>
              <w:rPr>
                <w:rStyle w:val="SemiBold"/>
              </w:rPr>
              <w:t>535</w:t>
            </w:r>
          </w:p>
        </w:tc>
        <w:tc>
          <w:tcPr>
            <w:tcW w:w="822" w:type="dxa"/>
            <w:tcBorders>
              <w:top w:val="single" w:sz="4" w:space="0" w:color="000000"/>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7" w:type="dxa"/>
            </w:tcMar>
            <w:vAlign w:val="center"/>
          </w:tcPr>
          <w:p w14:paraId="21549CFC" w14:textId="77777777" w:rsidR="006639D8" w:rsidRDefault="006639D8" w:rsidP="00BC68E5">
            <w:pPr>
              <w:pStyle w:val="TableBodySemibold"/>
            </w:pPr>
            <w:r>
              <w:rPr>
                <w:rStyle w:val="SemiBold"/>
              </w:rPr>
              <w:t>556</w:t>
            </w:r>
          </w:p>
        </w:tc>
      </w:tr>
      <w:tr w:rsidR="006639D8" w14:paraId="60376240" w14:textId="77777777" w:rsidTr="00BC68E5">
        <w:trPr>
          <w:cantSplit/>
          <w:trHeight w:hRule="exact" w:val="340"/>
        </w:trPr>
        <w:tc>
          <w:tcPr>
            <w:tcW w:w="5091"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1D54147" w14:textId="77777777" w:rsidR="006639D8" w:rsidRDefault="006639D8" w:rsidP="00BC68E5">
            <w:pPr>
              <w:pStyle w:val="TableLeftColumnbold"/>
            </w:pPr>
            <w:r>
              <w:rPr>
                <w:rStyle w:val="TableMediumboldLEFTcolumn"/>
                <w:b w:val="0"/>
              </w:rPr>
              <w:t>ACT</w:t>
            </w:r>
          </w:p>
        </w:tc>
        <w:tc>
          <w:tcPr>
            <w:tcW w:w="822" w:type="dxa"/>
            <w:tcBorders>
              <w:top w:val="single" w:sz="2"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D35E91A" w14:textId="77777777" w:rsidR="006639D8" w:rsidRDefault="006639D8" w:rsidP="00BC68E5">
            <w:pPr>
              <w:pStyle w:val="TableBodycopy"/>
            </w:pPr>
            <w:r>
              <w:t>9</w:t>
            </w:r>
          </w:p>
        </w:tc>
        <w:tc>
          <w:tcPr>
            <w:tcW w:w="822" w:type="dxa"/>
            <w:tcBorders>
              <w:top w:val="single" w:sz="2"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83C8003" w14:textId="77777777" w:rsidR="006639D8" w:rsidRDefault="006639D8" w:rsidP="00BC68E5">
            <w:pPr>
              <w:pStyle w:val="TableBodycopy"/>
            </w:pPr>
            <w:r>
              <w:t>8</w:t>
            </w:r>
          </w:p>
        </w:tc>
        <w:tc>
          <w:tcPr>
            <w:tcW w:w="822" w:type="dxa"/>
            <w:tcBorders>
              <w:top w:val="single" w:sz="2"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407BD58" w14:textId="77777777" w:rsidR="006639D8" w:rsidRDefault="006639D8" w:rsidP="00BC68E5">
            <w:pPr>
              <w:pStyle w:val="TableBodycopy"/>
            </w:pPr>
            <w:r>
              <w:t>10</w:t>
            </w:r>
          </w:p>
        </w:tc>
        <w:tc>
          <w:tcPr>
            <w:tcW w:w="822" w:type="dxa"/>
            <w:tcBorders>
              <w:top w:val="single" w:sz="2"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7F7B308" w14:textId="77777777" w:rsidR="006639D8" w:rsidRDefault="006639D8" w:rsidP="00BC68E5">
            <w:pPr>
              <w:pStyle w:val="TableBodycopy"/>
            </w:pPr>
            <w:r>
              <w:t>11</w:t>
            </w:r>
          </w:p>
        </w:tc>
        <w:tc>
          <w:tcPr>
            <w:tcW w:w="822" w:type="dxa"/>
            <w:tcBorders>
              <w:top w:val="single" w:sz="2"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49C207D" w14:textId="77777777" w:rsidR="006639D8" w:rsidRDefault="006639D8" w:rsidP="00BC68E5">
            <w:pPr>
              <w:pStyle w:val="TableBodycopy"/>
            </w:pPr>
            <w:r>
              <w:t>12</w:t>
            </w:r>
          </w:p>
        </w:tc>
        <w:tc>
          <w:tcPr>
            <w:tcW w:w="822" w:type="dxa"/>
            <w:tcBorders>
              <w:top w:val="single" w:sz="2"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4970212" w14:textId="77777777" w:rsidR="006639D8" w:rsidRDefault="006639D8" w:rsidP="00BC68E5">
            <w:pPr>
              <w:pStyle w:val="TableBodycopy"/>
            </w:pPr>
            <w:r>
              <w:t>18</w:t>
            </w:r>
          </w:p>
        </w:tc>
      </w:tr>
      <w:tr w:rsidR="006639D8" w14:paraId="7CF67937" w14:textId="77777777" w:rsidTr="00BC68E5">
        <w:trPr>
          <w:cantSplit/>
          <w:trHeight w:hRule="exact" w:val="340"/>
        </w:trPr>
        <w:tc>
          <w:tcPr>
            <w:tcW w:w="5091"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7C118E0" w14:textId="77777777" w:rsidR="006639D8" w:rsidRDefault="006639D8" w:rsidP="00BC68E5">
            <w:pPr>
              <w:pStyle w:val="TableLeftColumnbold"/>
            </w:pPr>
            <w:r>
              <w:rPr>
                <w:rStyle w:val="TableMediumboldLEFTcolumn"/>
                <w:b w:val="0"/>
              </w:rPr>
              <w:t>NSW</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5E42B3B" w14:textId="77777777" w:rsidR="006639D8" w:rsidRDefault="006639D8" w:rsidP="00BC68E5">
            <w:pPr>
              <w:pStyle w:val="TableBodycopy"/>
            </w:pPr>
            <w:r>
              <w:t>157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D5B58D1" w14:textId="77777777" w:rsidR="006639D8" w:rsidRDefault="006639D8" w:rsidP="00BC68E5">
            <w:pPr>
              <w:pStyle w:val="TableBodycopy"/>
            </w:pPr>
            <w:r>
              <w:t>189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46B105C" w14:textId="77777777" w:rsidR="006639D8" w:rsidRDefault="006639D8" w:rsidP="00BC68E5">
            <w:pPr>
              <w:pStyle w:val="TableBodycopy"/>
            </w:pPr>
            <w:r>
              <w:t>201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A5F695F" w14:textId="77777777" w:rsidR="006639D8" w:rsidRDefault="006639D8" w:rsidP="00BC68E5">
            <w:pPr>
              <w:pStyle w:val="TableBodycopy"/>
            </w:pPr>
            <w:r>
              <w:t>191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95A3414" w14:textId="77777777" w:rsidR="006639D8" w:rsidRDefault="006639D8" w:rsidP="00BC68E5">
            <w:pPr>
              <w:pStyle w:val="TableBodycopy"/>
            </w:pPr>
            <w:r>
              <w:t>195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48CE9EA" w14:textId="77777777" w:rsidR="006639D8" w:rsidRDefault="006639D8" w:rsidP="00BC68E5">
            <w:pPr>
              <w:pStyle w:val="TableBodycopy"/>
            </w:pPr>
            <w:r>
              <w:t>204</w:t>
            </w:r>
          </w:p>
        </w:tc>
      </w:tr>
      <w:tr w:rsidR="006639D8" w14:paraId="2795EBB1" w14:textId="77777777" w:rsidTr="00BC68E5">
        <w:trPr>
          <w:cantSplit/>
          <w:trHeight w:hRule="exact" w:val="340"/>
        </w:trPr>
        <w:tc>
          <w:tcPr>
            <w:tcW w:w="5091"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6953090" w14:textId="77777777" w:rsidR="006639D8" w:rsidRDefault="006639D8" w:rsidP="00BC68E5">
            <w:pPr>
              <w:pStyle w:val="TableLeftColumnbold"/>
            </w:pPr>
            <w:r>
              <w:rPr>
                <w:rStyle w:val="TableMediumboldLEFTcolumn"/>
                <w:b w:val="0"/>
              </w:rPr>
              <w:t>NT</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474C845" w14:textId="77777777" w:rsidR="006639D8" w:rsidRDefault="006639D8" w:rsidP="00BC68E5">
            <w:pPr>
              <w:pStyle w:val="TableBodycopy"/>
            </w:pPr>
            <w:r>
              <w:t>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F33F59A" w14:textId="77777777" w:rsidR="006639D8" w:rsidRDefault="006639D8" w:rsidP="00BC68E5">
            <w:pPr>
              <w:pStyle w:val="TableBodycopy"/>
            </w:pPr>
            <w:r>
              <w:t>16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761FC92" w14:textId="77777777" w:rsidR="006639D8" w:rsidRDefault="006639D8" w:rsidP="00BC68E5">
            <w:pPr>
              <w:pStyle w:val="TableBodycopy"/>
            </w:pPr>
            <w:r>
              <w:t>20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5234EE6" w14:textId="77777777" w:rsidR="006639D8" w:rsidRDefault="006639D8" w:rsidP="00BC68E5">
            <w:pPr>
              <w:pStyle w:val="TableBodycopy"/>
            </w:pPr>
            <w:r>
              <w:t>18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6968993" w14:textId="77777777" w:rsidR="006639D8" w:rsidRDefault="006639D8" w:rsidP="00BC68E5">
            <w:pPr>
              <w:pStyle w:val="TableBodycopy"/>
            </w:pPr>
            <w:r>
              <w:t>18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82892D5" w14:textId="77777777" w:rsidR="006639D8" w:rsidRDefault="006639D8" w:rsidP="00BC68E5">
            <w:pPr>
              <w:pStyle w:val="TableBodycopy"/>
            </w:pPr>
            <w:r>
              <w:t>17</w:t>
            </w:r>
          </w:p>
        </w:tc>
      </w:tr>
      <w:tr w:rsidR="006639D8" w14:paraId="39C2C205" w14:textId="77777777" w:rsidTr="00BC68E5">
        <w:trPr>
          <w:cantSplit/>
          <w:trHeight w:hRule="exact" w:val="340"/>
        </w:trPr>
        <w:tc>
          <w:tcPr>
            <w:tcW w:w="5091"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D7FB7DF" w14:textId="77777777" w:rsidR="006639D8" w:rsidRDefault="006639D8" w:rsidP="00BC68E5">
            <w:pPr>
              <w:pStyle w:val="TableLeftColumnbold"/>
            </w:pPr>
            <w:r>
              <w:rPr>
                <w:rStyle w:val="TableMediumboldLEFTcolumn"/>
                <w:b w:val="0"/>
              </w:rPr>
              <w:t>QLD</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7BDC64B" w14:textId="77777777" w:rsidR="006639D8" w:rsidRDefault="006639D8" w:rsidP="00BC68E5">
            <w:pPr>
              <w:pStyle w:val="TableBodycopy"/>
            </w:pPr>
            <w:r>
              <w:t>66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66D14BE" w14:textId="77777777" w:rsidR="006639D8" w:rsidRDefault="006639D8" w:rsidP="00BC68E5">
            <w:pPr>
              <w:pStyle w:val="TableBodycopy"/>
            </w:pPr>
            <w:r>
              <w:t>79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1C1B3A2" w14:textId="77777777" w:rsidR="006639D8" w:rsidRDefault="006639D8" w:rsidP="00BC68E5">
            <w:pPr>
              <w:pStyle w:val="TableBodycopy"/>
            </w:pPr>
            <w:r>
              <w:t>90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F153C60" w14:textId="77777777" w:rsidR="006639D8" w:rsidRDefault="006639D8" w:rsidP="00BC68E5">
            <w:pPr>
              <w:pStyle w:val="TableBodycopy"/>
            </w:pPr>
            <w:r>
              <w:t>88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CB9DF47" w14:textId="77777777" w:rsidR="006639D8" w:rsidRDefault="006639D8" w:rsidP="00BC68E5">
            <w:pPr>
              <w:pStyle w:val="TableBodycopy"/>
            </w:pPr>
            <w:r>
              <w:t>85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1B78DAB" w14:textId="77777777" w:rsidR="006639D8" w:rsidRDefault="006639D8" w:rsidP="00BC68E5">
            <w:pPr>
              <w:pStyle w:val="TableBodycopy"/>
            </w:pPr>
            <w:r>
              <w:t>87</w:t>
            </w:r>
          </w:p>
        </w:tc>
      </w:tr>
      <w:tr w:rsidR="006639D8" w14:paraId="3BBFD450" w14:textId="77777777" w:rsidTr="00BC68E5">
        <w:trPr>
          <w:cantSplit/>
          <w:trHeight w:hRule="exact" w:val="340"/>
        </w:trPr>
        <w:tc>
          <w:tcPr>
            <w:tcW w:w="5091"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F9A1F0A" w14:textId="77777777" w:rsidR="006639D8" w:rsidRDefault="006639D8" w:rsidP="00BC68E5">
            <w:pPr>
              <w:pStyle w:val="TableLeftColumnbold"/>
            </w:pPr>
            <w:r>
              <w:rPr>
                <w:rStyle w:val="TableMediumboldLEFTcolumn"/>
                <w:b w:val="0"/>
              </w:rPr>
              <w:t>SA</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6A5D20B" w14:textId="77777777" w:rsidR="006639D8" w:rsidRDefault="006639D8" w:rsidP="00BC68E5">
            <w:pPr>
              <w:pStyle w:val="TableBodycopy"/>
            </w:pPr>
            <w:r>
              <w:t>67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277E350" w14:textId="77777777" w:rsidR="006639D8" w:rsidRDefault="006639D8" w:rsidP="00BC68E5">
            <w:pPr>
              <w:pStyle w:val="TableBodycopy"/>
            </w:pPr>
            <w:r>
              <w:t>80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C583C72" w14:textId="77777777" w:rsidR="006639D8" w:rsidRDefault="006639D8" w:rsidP="00BC68E5">
            <w:pPr>
              <w:pStyle w:val="TableBodycopy"/>
            </w:pPr>
            <w:r>
              <w:t>75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013A6BA" w14:textId="77777777" w:rsidR="006639D8" w:rsidRDefault="006639D8" w:rsidP="00BC68E5">
            <w:pPr>
              <w:pStyle w:val="TableBodycopy"/>
            </w:pPr>
            <w:r>
              <w:t>63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CEFE1B9" w14:textId="77777777" w:rsidR="006639D8" w:rsidRDefault="006639D8" w:rsidP="00BC68E5">
            <w:pPr>
              <w:pStyle w:val="TableBodycopy"/>
            </w:pPr>
            <w:r>
              <w:t>50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9B339DF" w14:textId="77777777" w:rsidR="006639D8" w:rsidRDefault="006639D8" w:rsidP="00BC68E5">
            <w:pPr>
              <w:pStyle w:val="TableBodycopy"/>
            </w:pPr>
            <w:r>
              <w:t>47</w:t>
            </w:r>
          </w:p>
        </w:tc>
      </w:tr>
      <w:tr w:rsidR="006639D8" w14:paraId="11931DD1" w14:textId="77777777" w:rsidTr="00BC68E5">
        <w:trPr>
          <w:cantSplit/>
          <w:trHeight w:hRule="exact" w:val="340"/>
        </w:trPr>
        <w:tc>
          <w:tcPr>
            <w:tcW w:w="5091"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940D2A9" w14:textId="77777777" w:rsidR="006639D8" w:rsidRDefault="006639D8" w:rsidP="00BC68E5">
            <w:pPr>
              <w:pStyle w:val="TableLeftColumnbold"/>
            </w:pPr>
            <w:r>
              <w:rPr>
                <w:rStyle w:val="TableMediumboldLEFTcolumn"/>
                <w:b w:val="0"/>
              </w:rPr>
              <w:t>TAS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6DE6FD1" w14:textId="77777777" w:rsidR="006639D8" w:rsidRDefault="006639D8" w:rsidP="00BC68E5">
            <w:pPr>
              <w:pStyle w:val="TableBodycopy"/>
            </w:pPr>
            <w:r>
              <w:t>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E747746" w14:textId="77777777" w:rsidR="006639D8" w:rsidRDefault="006639D8" w:rsidP="00BC68E5">
            <w:pPr>
              <w:pStyle w:val="TableBodycopy"/>
            </w:pPr>
            <w:r>
              <w:t>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51083CF" w14:textId="77777777" w:rsidR="006639D8" w:rsidRDefault="006639D8" w:rsidP="00BC68E5">
            <w:pPr>
              <w:pStyle w:val="TableBodycopy"/>
            </w:pPr>
            <w:r>
              <w:t>10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59D6BB3" w14:textId="77777777" w:rsidR="006639D8" w:rsidRDefault="006639D8" w:rsidP="00BC68E5">
            <w:pPr>
              <w:pStyle w:val="TableBodycopy"/>
            </w:pPr>
            <w:r>
              <w:t>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3398127" w14:textId="77777777" w:rsidR="006639D8" w:rsidRDefault="006639D8" w:rsidP="00BC68E5">
            <w:pPr>
              <w:pStyle w:val="TableBodycopy"/>
            </w:pPr>
            <w:r>
              <w:t>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01C87D0" w14:textId="77777777" w:rsidR="006639D8" w:rsidRDefault="006639D8" w:rsidP="00BC68E5">
            <w:pPr>
              <w:pStyle w:val="TableBodycopy"/>
            </w:pPr>
            <w:r>
              <w:t>5</w:t>
            </w:r>
          </w:p>
        </w:tc>
      </w:tr>
      <w:tr w:rsidR="006639D8" w14:paraId="5D4204DC" w14:textId="77777777" w:rsidTr="00BC68E5">
        <w:trPr>
          <w:cantSplit/>
          <w:trHeight w:hRule="exact" w:val="340"/>
        </w:trPr>
        <w:tc>
          <w:tcPr>
            <w:tcW w:w="5091"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3EB9A17" w14:textId="77777777" w:rsidR="006639D8" w:rsidRDefault="006639D8" w:rsidP="00BC68E5">
            <w:pPr>
              <w:pStyle w:val="TableLeftColumnbold"/>
            </w:pPr>
            <w:r>
              <w:rPr>
                <w:rStyle w:val="TableMediumboldLEFTcolumn"/>
                <w:b w:val="0"/>
              </w:rPr>
              <w:t>WA</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08342EB" w14:textId="77777777" w:rsidR="006639D8" w:rsidRDefault="006639D8" w:rsidP="00BC68E5">
            <w:pPr>
              <w:pStyle w:val="TableBodycopy"/>
            </w:pPr>
            <w:r>
              <w:t>157</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6AAEDB1" w14:textId="77777777" w:rsidR="006639D8" w:rsidRDefault="006639D8" w:rsidP="00BC68E5">
            <w:pPr>
              <w:pStyle w:val="TableBodycopy"/>
            </w:pPr>
            <w:r>
              <w:t>173</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66D5B3F" w14:textId="77777777" w:rsidR="006639D8" w:rsidRDefault="006639D8" w:rsidP="00BC68E5">
            <w:pPr>
              <w:pStyle w:val="TableBodycopy"/>
            </w:pPr>
            <w:r>
              <w:t>175</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C523F5A" w14:textId="77777777" w:rsidR="006639D8" w:rsidRDefault="006639D8" w:rsidP="00BC68E5">
            <w:pPr>
              <w:pStyle w:val="TableBodycopy"/>
            </w:pPr>
            <w:r>
              <w:t>173</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A5533C4" w14:textId="77777777" w:rsidR="006639D8" w:rsidRDefault="006639D8" w:rsidP="00BC68E5">
            <w:pPr>
              <w:pStyle w:val="TableBodycopy"/>
            </w:pPr>
            <w:r>
              <w:t>170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1AFB866" w14:textId="77777777" w:rsidR="006639D8" w:rsidRDefault="006639D8" w:rsidP="00BC68E5">
            <w:pPr>
              <w:pStyle w:val="TableBodycopy"/>
            </w:pPr>
            <w:r>
              <w:t>178</w:t>
            </w:r>
          </w:p>
        </w:tc>
      </w:tr>
    </w:tbl>
    <w:p w14:paraId="48C143AA" w14:textId="77777777" w:rsidR="006639D8" w:rsidRDefault="006639D8" w:rsidP="006556AE"/>
    <w:p w14:paraId="394D9F22" w14:textId="77777777" w:rsidR="006639D8" w:rsidRDefault="006639D8" w:rsidP="006556AE">
      <w:pPr>
        <w:pStyle w:val="Footnotes"/>
      </w:pPr>
      <w:r>
        <w:t>Note: This</w:t>
      </w:r>
      <w:r w:rsidRPr="006556AE">
        <w:t xml:space="preserve"> table </w:t>
      </w:r>
      <w:r>
        <w:t xml:space="preserve">only counts services remaining approved at the end of each year and excludes services suspended, </w:t>
      </w:r>
      <w:proofErr w:type="gramStart"/>
      <w:r>
        <w:t>surrendered</w:t>
      </w:r>
      <w:proofErr w:type="gramEnd"/>
      <w:r>
        <w:t xml:space="preserve"> or cancelled in the same year.</w:t>
      </w:r>
    </w:p>
    <w:p w14:paraId="71DEB50A" w14:textId="77777777" w:rsidR="006639D8" w:rsidRDefault="006639D8" w:rsidP="006556AE">
      <w:pPr>
        <w:pStyle w:val="TableHeadings"/>
      </w:pPr>
      <w:r w:rsidRPr="001D2C1C">
        <w:rPr>
          <w:color w:val="00A7DB"/>
        </w:rPr>
        <w:t xml:space="preserve">Appendix Table 10: </w:t>
      </w:r>
      <w:r>
        <w:t>Number of children attending ECEC services, 20</w:t>
      </w:r>
      <w:r w:rsidRPr="006556AE">
        <w:t>15–</w:t>
      </w:r>
      <w:r>
        <w:t>2020</w:t>
      </w:r>
    </w:p>
    <w:tbl>
      <w:tblPr>
        <w:tblW w:w="0" w:type="auto"/>
        <w:tblLayout w:type="fixed"/>
        <w:tblCellMar>
          <w:left w:w="0" w:type="dxa"/>
          <w:right w:w="0" w:type="dxa"/>
        </w:tblCellMar>
        <w:tblLook w:val="0000" w:firstRow="0" w:lastRow="0" w:firstColumn="0" w:lastColumn="0" w:noHBand="0" w:noVBand="0"/>
        <w:tblCaption w:val="Appendix Table 10: Number of children attending ECEC services, 2015–2020"/>
      </w:tblPr>
      <w:tblGrid>
        <w:gridCol w:w="5091"/>
        <w:gridCol w:w="822"/>
        <w:gridCol w:w="822"/>
        <w:gridCol w:w="822"/>
        <w:gridCol w:w="822"/>
        <w:gridCol w:w="822"/>
        <w:gridCol w:w="822"/>
      </w:tblGrid>
      <w:tr w:rsidR="006639D8" w14:paraId="1A19C72B" w14:textId="77777777" w:rsidTr="00BC68E5">
        <w:trPr>
          <w:cantSplit/>
          <w:trHeight w:hRule="exact" w:val="340"/>
          <w:tblHeader/>
        </w:trPr>
        <w:tc>
          <w:tcPr>
            <w:tcW w:w="5091"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07D42ABC" w14:textId="77777777" w:rsidR="006639D8" w:rsidRDefault="006639D8" w:rsidP="00BC68E5">
            <w:pPr>
              <w:pStyle w:val="TableHeaderSubheadwhite"/>
            </w:pPr>
            <w:r>
              <w:t>Service type</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1782990" w14:textId="77777777" w:rsidR="006639D8" w:rsidRDefault="006639D8" w:rsidP="00BC68E5">
            <w:pPr>
              <w:pStyle w:val="TableHeaderSubheadwhite"/>
            </w:pPr>
            <w:r>
              <w:t>2015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29DF6D27" w14:textId="77777777" w:rsidR="006639D8" w:rsidRDefault="006639D8" w:rsidP="00BC68E5">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B6B441C" w14:textId="77777777" w:rsidR="006639D8" w:rsidRDefault="006639D8" w:rsidP="00BC68E5">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5D20E94C" w14:textId="77777777" w:rsidR="006639D8" w:rsidRDefault="006639D8" w:rsidP="00BC68E5">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52A2DDA7" w14:textId="77777777" w:rsidR="006639D8" w:rsidRDefault="006639D8" w:rsidP="00BC68E5">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4D1E2FBA" w14:textId="77777777" w:rsidR="006639D8" w:rsidRDefault="006639D8" w:rsidP="00BC68E5">
            <w:pPr>
              <w:pStyle w:val="TableHeaderSubheadwhite"/>
            </w:pPr>
            <w:r>
              <w:t>2020</w:t>
            </w:r>
          </w:p>
        </w:tc>
      </w:tr>
      <w:tr w:rsidR="006639D8" w14:paraId="3C773F38" w14:textId="77777777" w:rsidTr="00BC68E5">
        <w:trPr>
          <w:cantSplit/>
          <w:trHeight w:hRule="exact" w:val="340"/>
        </w:trPr>
        <w:tc>
          <w:tcPr>
            <w:tcW w:w="5091"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9FA72DE" w14:textId="77777777" w:rsidR="006639D8" w:rsidRDefault="006639D8" w:rsidP="00BC68E5">
            <w:pPr>
              <w:pStyle w:val="TableTOTALPurple"/>
            </w:pPr>
            <w:r>
              <w:t>Total</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8159BF8" w14:textId="77777777" w:rsidR="006639D8" w:rsidRDefault="006639D8" w:rsidP="00BC68E5">
            <w:pPr>
              <w:pStyle w:val="TableTOTALPurple"/>
            </w:pPr>
            <w:r>
              <w:t>405,679</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00D5376" w14:textId="77777777" w:rsidR="006639D8" w:rsidRDefault="006639D8" w:rsidP="00BC68E5">
            <w:pPr>
              <w:pStyle w:val="TableTOTALPurple"/>
            </w:pPr>
            <w:r>
              <w:t>413,114</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A478B98" w14:textId="77777777" w:rsidR="006639D8" w:rsidRDefault="006639D8" w:rsidP="00BC68E5">
            <w:pPr>
              <w:pStyle w:val="TableTOTALPurple"/>
            </w:pPr>
            <w:r>
              <w:t>429,922</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5C302C3" w14:textId="77777777" w:rsidR="006639D8" w:rsidRDefault="006639D8" w:rsidP="00BC68E5">
            <w:pPr>
              <w:pStyle w:val="TableTOTALPurple"/>
            </w:pPr>
            <w:r>
              <w:t>436,108</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54DD157" w14:textId="77777777" w:rsidR="006639D8" w:rsidRDefault="006639D8" w:rsidP="00BC68E5">
            <w:pPr>
              <w:pStyle w:val="TableTOTALPurple"/>
            </w:pPr>
            <w:r>
              <w:t>409,749</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564F0D0" w14:textId="77777777" w:rsidR="006639D8" w:rsidRDefault="006639D8" w:rsidP="00BC68E5">
            <w:pPr>
              <w:pStyle w:val="TableTOTALPurple"/>
            </w:pPr>
            <w:r>
              <w:t>414,983</w:t>
            </w:r>
          </w:p>
        </w:tc>
      </w:tr>
      <w:tr w:rsidR="006639D8" w14:paraId="218FF34F" w14:textId="77777777" w:rsidTr="00BC68E5">
        <w:trPr>
          <w:cantSplit/>
          <w:trHeight w:hRule="exact" w:val="340"/>
        </w:trPr>
        <w:tc>
          <w:tcPr>
            <w:tcW w:w="5091"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5C1114C" w14:textId="77777777" w:rsidR="006639D8" w:rsidRDefault="006639D8" w:rsidP="00BC68E5">
            <w:pPr>
              <w:pStyle w:val="TableLeftColumnbold"/>
            </w:pPr>
            <w:r>
              <w:rPr>
                <w:rStyle w:val="TableMediumboldLEFTcolumn"/>
                <w:b w:val="0"/>
              </w:rPr>
              <w:t>Centre-based day care</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AC1752A" w14:textId="77777777" w:rsidR="006639D8" w:rsidRPr="006556AE" w:rsidRDefault="006639D8" w:rsidP="00BC68E5">
            <w:pPr>
              <w:pStyle w:val="TableBodycopy"/>
            </w:pPr>
            <w:proofErr w:type="spellStart"/>
            <w:r w:rsidRPr="006556AE">
              <w:t>na</w:t>
            </w:r>
            <w:proofErr w:type="spellEnd"/>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AB89CF6" w14:textId="77777777" w:rsidR="006639D8" w:rsidRPr="006556AE" w:rsidRDefault="006639D8" w:rsidP="00BC68E5">
            <w:pPr>
              <w:pStyle w:val="TableBodycopy"/>
            </w:pPr>
            <w:proofErr w:type="spellStart"/>
            <w:r w:rsidRPr="006556AE">
              <w:t>na</w:t>
            </w:r>
            <w:proofErr w:type="spellEnd"/>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76A2E88" w14:textId="77777777" w:rsidR="006639D8" w:rsidRPr="006556AE" w:rsidRDefault="006639D8" w:rsidP="00BC68E5">
            <w:pPr>
              <w:pStyle w:val="TableBodycopy"/>
            </w:pPr>
            <w:proofErr w:type="spellStart"/>
            <w:r w:rsidRPr="006556AE">
              <w:t>na</w:t>
            </w:r>
            <w:proofErr w:type="spellEnd"/>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F87F4D7" w14:textId="77777777" w:rsidR="006639D8" w:rsidRPr="006556AE" w:rsidRDefault="006639D8" w:rsidP="00BC68E5">
            <w:pPr>
              <w:pStyle w:val="TableBodycopy"/>
            </w:pPr>
            <w:proofErr w:type="spellStart"/>
            <w:r w:rsidRPr="006556AE">
              <w:t>na</w:t>
            </w:r>
            <w:proofErr w:type="spellEnd"/>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DC8C95A" w14:textId="77777777" w:rsidR="006639D8" w:rsidRPr="006556AE" w:rsidRDefault="006639D8" w:rsidP="00BC68E5">
            <w:pPr>
              <w:pStyle w:val="TableBodycopy"/>
            </w:pPr>
            <w:r w:rsidRPr="006556AE">
              <w:t>188,249</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AE1553E" w14:textId="77777777" w:rsidR="006639D8" w:rsidRPr="006556AE" w:rsidRDefault="006639D8" w:rsidP="00BC68E5">
            <w:pPr>
              <w:pStyle w:val="TableBodySemibold"/>
            </w:pPr>
            <w:r w:rsidRPr="006556AE">
              <w:rPr>
                <w:rStyle w:val="SemiBold"/>
                <w:b/>
              </w:rPr>
              <w:t>196,393</w:t>
            </w:r>
          </w:p>
        </w:tc>
      </w:tr>
      <w:tr w:rsidR="006639D8" w14:paraId="3F0546B6" w14:textId="77777777" w:rsidTr="00BC68E5">
        <w:trPr>
          <w:cantSplit/>
          <w:trHeight w:hRule="exact" w:val="340"/>
        </w:trPr>
        <w:tc>
          <w:tcPr>
            <w:tcW w:w="5091"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A75D1A0" w14:textId="77777777" w:rsidR="006639D8" w:rsidRDefault="006639D8" w:rsidP="00BC68E5">
            <w:pPr>
              <w:pStyle w:val="TableLeftColumnbold"/>
            </w:pPr>
            <w:r>
              <w:rPr>
                <w:rStyle w:val="TableMediumboldLEFTcolumn"/>
                <w:b w:val="0"/>
              </w:rPr>
              <w:t>Long day care</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4F7BC3F" w14:textId="77777777" w:rsidR="006639D8" w:rsidRPr="006556AE" w:rsidRDefault="006639D8" w:rsidP="00BC68E5">
            <w:pPr>
              <w:pStyle w:val="TableBodycopy"/>
            </w:pPr>
            <w:r w:rsidRPr="006556AE">
              <w:t>148,333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EFD7D8D" w14:textId="77777777" w:rsidR="006639D8" w:rsidRPr="006556AE" w:rsidRDefault="006639D8" w:rsidP="00BC68E5">
            <w:pPr>
              <w:pStyle w:val="TableBodycopy"/>
            </w:pPr>
            <w:r w:rsidRPr="006556AE">
              <w:t>154,175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DC65AB2" w14:textId="77777777" w:rsidR="006639D8" w:rsidRPr="006556AE" w:rsidRDefault="006639D8" w:rsidP="00BC68E5">
            <w:pPr>
              <w:pStyle w:val="TableBodycopy"/>
            </w:pPr>
            <w:r w:rsidRPr="006556AE">
              <w:t>163,524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D923BA6" w14:textId="77777777" w:rsidR="006639D8" w:rsidRPr="006556AE" w:rsidRDefault="006639D8" w:rsidP="00BC68E5">
            <w:pPr>
              <w:pStyle w:val="TableBodycopy"/>
            </w:pPr>
            <w:r w:rsidRPr="006556AE">
              <w:t>172,161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E07391A" w14:textId="77777777" w:rsidR="006639D8" w:rsidRPr="006556AE" w:rsidRDefault="006639D8" w:rsidP="00BC68E5">
            <w:pPr>
              <w:pStyle w:val="TableBodycopy"/>
            </w:pPr>
            <w:proofErr w:type="spellStart"/>
            <w:r w:rsidRPr="006556AE">
              <w:t>na</w:t>
            </w:r>
            <w:proofErr w:type="spellEnd"/>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6268690" w14:textId="77777777" w:rsidR="006639D8" w:rsidRPr="006556AE" w:rsidRDefault="006639D8" w:rsidP="00BC68E5">
            <w:pPr>
              <w:pStyle w:val="TableBodySemibold"/>
            </w:pPr>
            <w:proofErr w:type="spellStart"/>
            <w:r w:rsidRPr="006556AE">
              <w:rPr>
                <w:rStyle w:val="SemiBold"/>
                <w:b/>
              </w:rPr>
              <w:t>na</w:t>
            </w:r>
            <w:proofErr w:type="spellEnd"/>
          </w:p>
        </w:tc>
      </w:tr>
      <w:tr w:rsidR="006639D8" w14:paraId="3BBEEB0B" w14:textId="77777777" w:rsidTr="00BC68E5">
        <w:trPr>
          <w:cantSplit/>
          <w:trHeight w:hRule="exact" w:val="340"/>
        </w:trPr>
        <w:tc>
          <w:tcPr>
            <w:tcW w:w="5091"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8768C75" w14:textId="77777777" w:rsidR="006639D8" w:rsidRDefault="006639D8" w:rsidP="00BC68E5">
            <w:pPr>
              <w:pStyle w:val="TableLeftColumnbold"/>
            </w:pPr>
            <w:r>
              <w:rPr>
                <w:rStyle w:val="TableMediumboldLEFTcolumn"/>
                <w:b w:val="0"/>
              </w:rPr>
              <w:t>Kindergarten (long day care settings)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6F74444" w14:textId="77777777" w:rsidR="006639D8" w:rsidRPr="006556AE" w:rsidRDefault="006639D8" w:rsidP="00BC68E5">
            <w:pPr>
              <w:pStyle w:val="TableBodycopy"/>
            </w:pPr>
            <w:r w:rsidRPr="006556AE">
              <w:t>21,393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7029D6C" w14:textId="77777777" w:rsidR="006639D8" w:rsidRPr="006556AE" w:rsidRDefault="006639D8" w:rsidP="00BC68E5">
            <w:pPr>
              <w:pStyle w:val="TableBodycopy"/>
            </w:pPr>
            <w:r w:rsidRPr="006556AE">
              <w:t>23,269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A5E2555" w14:textId="77777777" w:rsidR="006639D8" w:rsidRPr="006556AE" w:rsidRDefault="006639D8" w:rsidP="00BC68E5">
            <w:pPr>
              <w:pStyle w:val="TableBodycopy"/>
            </w:pPr>
            <w:r w:rsidRPr="006556AE">
              <w:t>25,022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8CAF357" w14:textId="77777777" w:rsidR="006639D8" w:rsidRPr="006556AE" w:rsidRDefault="006639D8" w:rsidP="00BC68E5">
            <w:pPr>
              <w:pStyle w:val="TableBodycopy"/>
            </w:pPr>
            <w:r w:rsidRPr="006556AE">
              <w:t>24,786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CE612B2" w14:textId="77777777" w:rsidR="006639D8" w:rsidRPr="006556AE" w:rsidRDefault="006639D8" w:rsidP="00BC68E5">
            <w:pPr>
              <w:pStyle w:val="TableBodycopy"/>
            </w:pPr>
            <w:r w:rsidRPr="006556AE">
              <w:t>27,514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167F214" w14:textId="77777777" w:rsidR="006639D8" w:rsidRPr="006556AE" w:rsidRDefault="006639D8" w:rsidP="00BC68E5">
            <w:pPr>
              <w:pStyle w:val="TableBodySemibold"/>
            </w:pPr>
            <w:r w:rsidRPr="006556AE">
              <w:rPr>
                <w:rStyle w:val="SemiBold"/>
                <w:b/>
              </w:rPr>
              <w:t>29,559</w:t>
            </w:r>
          </w:p>
        </w:tc>
      </w:tr>
      <w:tr w:rsidR="006639D8" w14:paraId="36B8FC69" w14:textId="77777777" w:rsidTr="00BC68E5">
        <w:trPr>
          <w:cantSplit/>
          <w:trHeight w:hRule="exact" w:val="340"/>
        </w:trPr>
        <w:tc>
          <w:tcPr>
            <w:tcW w:w="5091"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64BCF8D" w14:textId="77777777" w:rsidR="006639D8" w:rsidRDefault="006639D8" w:rsidP="00BC68E5">
            <w:pPr>
              <w:pStyle w:val="TableLeftColumnbold"/>
            </w:pPr>
            <w:r>
              <w:rPr>
                <w:rStyle w:val="TableMediumboldLEFTcolumn"/>
                <w:b w:val="0"/>
              </w:rPr>
              <w:t>Kindergarten (all other settings)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56623CC" w14:textId="77777777" w:rsidR="006639D8" w:rsidRPr="006556AE" w:rsidRDefault="006639D8" w:rsidP="00BC68E5">
            <w:pPr>
              <w:pStyle w:val="TableBodycopy"/>
            </w:pPr>
            <w:r w:rsidRPr="006556AE">
              <w:t>52,756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A781F33" w14:textId="77777777" w:rsidR="006639D8" w:rsidRPr="006556AE" w:rsidRDefault="006639D8" w:rsidP="00BC68E5">
            <w:pPr>
              <w:pStyle w:val="TableBodycopy"/>
            </w:pPr>
            <w:r w:rsidRPr="006556AE">
              <w:t>52,996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D51DC6A" w14:textId="77777777" w:rsidR="006639D8" w:rsidRPr="006556AE" w:rsidRDefault="006639D8" w:rsidP="00BC68E5">
            <w:pPr>
              <w:pStyle w:val="TableBodycopy"/>
            </w:pPr>
            <w:r w:rsidRPr="006556AE">
              <w:t>53,948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881B621" w14:textId="77777777" w:rsidR="006639D8" w:rsidRPr="006556AE" w:rsidRDefault="006639D8" w:rsidP="00BC68E5">
            <w:pPr>
              <w:pStyle w:val="TableBodycopy"/>
            </w:pPr>
            <w:r w:rsidRPr="006556AE">
              <w:t>53,620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3351849" w14:textId="77777777" w:rsidR="006639D8" w:rsidRPr="006556AE" w:rsidRDefault="006639D8" w:rsidP="00BC68E5">
            <w:pPr>
              <w:pStyle w:val="TableBodycopy"/>
            </w:pPr>
            <w:r w:rsidRPr="006556AE">
              <w:t>51,991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6F16B95" w14:textId="77777777" w:rsidR="006639D8" w:rsidRPr="006556AE" w:rsidRDefault="006639D8" w:rsidP="00BC68E5">
            <w:pPr>
              <w:pStyle w:val="TableBodySemibold"/>
            </w:pPr>
            <w:r w:rsidRPr="006556AE">
              <w:rPr>
                <w:rStyle w:val="SemiBold"/>
                <w:b/>
              </w:rPr>
              <w:t>50,291</w:t>
            </w:r>
          </w:p>
        </w:tc>
      </w:tr>
      <w:tr w:rsidR="006639D8" w14:paraId="03FB6B8F" w14:textId="77777777" w:rsidTr="00BC68E5">
        <w:trPr>
          <w:cantSplit/>
          <w:trHeight w:hRule="exact" w:val="340"/>
        </w:trPr>
        <w:tc>
          <w:tcPr>
            <w:tcW w:w="5091"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1B81458" w14:textId="77777777" w:rsidR="006639D8" w:rsidRDefault="006639D8" w:rsidP="00BC68E5">
            <w:pPr>
              <w:pStyle w:val="TableLeftColumnbold"/>
            </w:pPr>
            <w:r>
              <w:rPr>
                <w:rStyle w:val="TableMediumboldLEFTcolumn"/>
                <w:b w:val="0"/>
              </w:rPr>
              <w:t>Family day care</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DF169C2" w14:textId="77777777" w:rsidR="006639D8" w:rsidRPr="006556AE" w:rsidRDefault="006639D8" w:rsidP="00BC68E5">
            <w:pPr>
              <w:pStyle w:val="TableBodycopy"/>
            </w:pPr>
            <w:r w:rsidRPr="006556AE">
              <w:t>68,886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172FFA1" w14:textId="77777777" w:rsidR="006639D8" w:rsidRPr="006556AE" w:rsidRDefault="006639D8" w:rsidP="00BC68E5">
            <w:pPr>
              <w:pStyle w:val="TableBodycopy"/>
            </w:pPr>
            <w:r w:rsidRPr="006556AE">
              <w:t>60,705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3C5C09E" w14:textId="77777777" w:rsidR="006639D8" w:rsidRPr="006556AE" w:rsidRDefault="006639D8" w:rsidP="00BC68E5">
            <w:pPr>
              <w:pStyle w:val="TableBodycopy"/>
            </w:pPr>
            <w:r w:rsidRPr="006556AE">
              <w:t>63,352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47B546D" w14:textId="77777777" w:rsidR="006639D8" w:rsidRPr="006556AE" w:rsidRDefault="006639D8" w:rsidP="00BC68E5">
            <w:pPr>
              <w:pStyle w:val="TableBodycopy"/>
            </w:pPr>
            <w:r w:rsidRPr="006556AE">
              <w:t>55,617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A62AA11" w14:textId="77777777" w:rsidR="006639D8" w:rsidRPr="006556AE" w:rsidRDefault="006639D8" w:rsidP="00BC68E5">
            <w:pPr>
              <w:pStyle w:val="TableBodycopy"/>
            </w:pPr>
            <w:r w:rsidRPr="006556AE">
              <w:t>35,863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6235187" w14:textId="77777777" w:rsidR="006639D8" w:rsidRPr="006556AE" w:rsidRDefault="006639D8" w:rsidP="00BC68E5">
            <w:pPr>
              <w:pStyle w:val="TableBodySemibold"/>
            </w:pPr>
            <w:r w:rsidRPr="006556AE">
              <w:rPr>
                <w:rStyle w:val="SemiBold"/>
                <w:b/>
              </w:rPr>
              <w:t>31,884</w:t>
            </w:r>
          </w:p>
        </w:tc>
      </w:tr>
      <w:tr w:rsidR="006639D8" w14:paraId="4E3CA3CE" w14:textId="77777777" w:rsidTr="00BC68E5">
        <w:trPr>
          <w:cantSplit/>
          <w:trHeight w:hRule="exact" w:val="340"/>
        </w:trPr>
        <w:tc>
          <w:tcPr>
            <w:tcW w:w="5091"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F59F350" w14:textId="77777777" w:rsidR="006639D8" w:rsidRDefault="006639D8" w:rsidP="00BC68E5">
            <w:pPr>
              <w:pStyle w:val="TableLeftColumnbold"/>
            </w:pPr>
            <w:r>
              <w:rPr>
                <w:rStyle w:val="TableMediumboldLEFTcolumn"/>
                <w:b w:val="0"/>
              </w:rPr>
              <w:t>OSHC (and vacation care)</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8D81DE7" w14:textId="77777777" w:rsidR="006639D8" w:rsidRPr="006556AE" w:rsidRDefault="006639D8" w:rsidP="00BC68E5">
            <w:pPr>
              <w:pStyle w:val="TableBodycopy"/>
            </w:pPr>
            <w:r w:rsidRPr="006556AE">
              <w:t>111,875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5FFF897" w14:textId="77777777" w:rsidR="006639D8" w:rsidRPr="006556AE" w:rsidRDefault="006639D8" w:rsidP="00BC68E5">
            <w:pPr>
              <w:pStyle w:val="TableBodycopy"/>
            </w:pPr>
            <w:r w:rsidRPr="006556AE">
              <w:t>119,753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7F0923F" w14:textId="77777777" w:rsidR="006639D8" w:rsidRPr="006556AE" w:rsidRDefault="006639D8" w:rsidP="00BC68E5">
            <w:pPr>
              <w:pStyle w:val="TableBodycopy"/>
            </w:pPr>
            <w:r w:rsidRPr="006556AE">
              <w:t>121,955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327491D" w14:textId="77777777" w:rsidR="006639D8" w:rsidRPr="006556AE" w:rsidRDefault="006639D8" w:rsidP="00BC68E5">
            <w:pPr>
              <w:pStyle w:val="TableBodycopy"/>
            </w:pPr>
            <w:r w:rsidRPr="006556AE">
              <w:t>127,879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52CA94A" w14:textId="77777777" w:rsidR="006639D8" w:rsidRPr="006556AE" w:rsidRDefault="006639D8" w:rsidP="00BC68E5">
            <w:pPr>
              <w:pStyle w:val="TableBodycopy"/>
            </w:pPr>
            <w:r w:rsidRPr="006556AE">
              <w:t>106,132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D6747DD" w14:textId="77777777" w:rsidR="006639D8" w:rsidRPr="006556AE" w:rsidRDefault="006639D8" w:rsidP="00BC68E5">
            <w:pPr>
              <w:pStyle w:val="TableBodySemibold"/>
            </w:pPr>
            <w:r w:rsidRPr="006556AE">
              <w:rPr>
                <w:rStyle w:val="SemiBold"/>
                <w:b/>
              </w:rPr>
              <w:t>106,856</w:t>
            </w:r>
          </w:p>
        </w:tc>
      </w:tr>
      <w:tr w:rsidR="006639D8" w14:paraId="555823ED" w14:textId="77777777" w:rsidTr="00BC68E5">
        <w:trPr>
          <w:cantSplit/>
          <w:trHeight w:hRule="exact" w:val="340"/>
        </w:trPr>
        <w:tc>
          <w:tcPr>
            <w:tcW w:w="5091"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764EA5C" w14:textId="77777777" w:rsidR="006639D8" w:rsidRDefault="006639D8" w:rsidP="00BC68E5">
            <w:pPr>
              <w:pStyle w:val="TableLeftColumnbold"/>
            </w:pPr>
            <w:r>
              <w:rPr>
                <w:rStyle w:val="TableMediumboldLEFTcolumn"/>
                <w:b w:val="0"/>
              </w:rPr>
              <w:t>Occasional care</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57F7AB4" w14:textId="77777777" w:rsidR="006639D8" w:rsidRPr="006556AE" w:rsidRDefault="006639D8" w:rsidP="00BC68E5">
            <w:pPr>
              <w:pStyle w:val="TableBodycopy"/>
            </w:pPr>
            <w:r w:rsidRPr="006556AE">
              <w:t>2,436</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6931678" w14:textId="77777777" w:rsidR="006639D8" w:rsidRPr="006556AE" w:rsidRDefault="006639D8" w:rsidP="00BC68E5">
            <w:pPr>
              <w:pStyle w:val="TableBodycopy"/>
            </w:pPr>
            <w:r w:rsidRPr="006556AE">
              <w:t>2,216</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3D1D396" w14:textId="77777777" w:rsidR="006639D8" w:rsidRPr="006556AE" w:rsidRDefault="006639D8" w:rsidP="00BC68E5">
            <w:pPr>
              <w:pStyle w:val="TableBodycopy"/>
            </w:pPr>
            <w:r w:rsidRPr="006556AE">
              <w:t>2,121</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3AEDABC" w14:textId="77777777" w:rsidR="006639D8" w:rsidRPr="006556AE" w:rsidRDefault="006639D8" w:rsidP="00BC68E5">
            <w:pPr>
              <w:pStyle w:val="TableBodycopy"/>
            </w:pPr>
            <w:r w:rsidRPr="006556AE">
              <w:t>2,045</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60A55CF" w14:textId="77777777" w:rsidR="006639D8" w:rsidRPr="006556AE" w:rsidRDefault="006639D8" w:rsidP="00BC68E5">
            <w:pPr>
              <w:pStyle w:val="TableBodycopy"/>
            </w:pPr>
            <w:proofErr w:type="spellStart"/>
            <w:r w:rsidRPr="006556AE">
              <w:t>na</w:t>
            </w:r>
            <w:proofErr w:type="spellEnd"/>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58AB540" w14:textId="77777777" w:rsidR="006639D8" w:rsidRPr="006556AE" w:rsidRDefault="006639D8" w:rsidP="00BC68E5">
            <w:pPr>
              <w:pStyle w:val="TableBodySemibold"/>
            </w:pPr>
            <w:proofErr w:type="spellStart"/>
            <w:r w:rsidRPr="006556AE">
              <w:rPr>
                <w:rStyle w:val="SemiBold"/>
                <w:b/>
              </w:rPr>
              <w:t>na</w:t>
            </w:r>
            <w:proofErr w:type="spellEnd"/>
          </w:p>
        </w:tc>
      </w:tr>
    </w:tbl>
    <w:p w14:paraId="31672679" w14:textId="77777777" w:rsidR="006639D8" w:rsidRDefault="006639D8" w:rsidP="006556AE"/>
    <w:p w14:paraId="5D3BAE98" w14:textId="1091179B" w:rsidR="006639D8" w:rsidRDefault="006639D8" w:rsidP="006556AE">
      <w:pPr>
        <w:pStyle w:val="Footnotes"/>
      </w:pPr>
      <w:r>
        <w:t xml:space="preserve">Note: Number of children in kindergarten refers to number of children enrolled in funded kindergarten in the year before school, using Victorian Department of Education and Training data. Number of children attending ECEC services refers to children 0-12 years attending Australian CCS approved </w:t>
      </w:r>
      <w:proofErr w:type="gramStart"/>
      <w:r>
        <w:t>child care</w:t>
      </w:r>
      <w:proofErr w:type="gramEnd"/>
      <w:r>
        <w:t xml:space="preserve"> services and is sourced from multiple years of the Report on Government Services and from Australian Bureau of Statistics, 2020, Preschool Education, cat. No. 4240.0. Changes to reporting under the CSS resulted in the introduction of new categories Centre-based care (a consolidation of long day care and occasional care previously reported separately) and Outside school hours care (a consolidation of outside school hours care, and vacation care previously reported separately). Data on funded kindergarten enrolments is not directly comparable to attendance in other service types.</w:t>
      </w:r>
    </w:p>
    <w:p w14:paraId="29435021" w14:textId="623C6365" w:rsidR="00162269" w:rsidRDefault="00162269">
      <w:r>
        <w:br w:type="page"/>
      </w:r>
    </w:p>
    <w:p w14:paraId="55A5F7BA" w14:textId="77777777" w:rsidR="006639D8" w:rsidRDefault="006639D8" w:rsidP="006556AE">
      <w:pPr>
        <w:pStyle w:val="TableHeadings"/>
      </w:pPr>
      <w:r w:rsidRPr="001D2C1C">
        <w:rPr>
          <w:color w:val="00A7DB"/>
        </w:rPr>
        <w:lastRenderedPageBreak/>
        <w:t xml:space="preserve">Appendix Table 11: </w:t>
      </w:r>
      <w:r>
        <w:t xml:space="preserve">Average hours of attendance per week of children aged 0-12 years at Australian CCS approved </w:t>
      </w:r>
      <w:proofErr w:type="gramStart"/>
      <w:r>
        <w:t>child care</w:t>
      </w:r>
      <w:proofErr w:type="gramEnd"/>
      <w:r>
        <w:t xml:space="preserve"> services, 2013–2020</w:t>
      </w:r>
    </w:p>
    <w:tbl>
      <w:tblPr>
        <w:tblW w:w="0" w:type="auto"/>
        <w:tblLayout w:type="fixed"/>
        <w:tblCellMar>
          <w:left w:w="0" w:type="dxa"/>
          <w:right w:w="0" w:type="dxa"/>
        </w:tblCellMar>
        <w:tblLook w:val="0000" w:firstRow="0" w:lastRow="0" w:firstColumn="0" w:lastColumn="0" w:noHBand="0" w:noVBand="0"/>
        <w:tblCaption w:val="Appendix Table 11: Average hours of attendance per week of children aged 0-12 years at Australian CCS approved child care services, 2013–2020"/>
      </w:tblPr>
      <w:tblGrid>
        <w:gridCol w:w="3454"/>
        <w:gridCol w:w="822"/>
        <w:gridCol w:w="822"/>
        <w:gridCol w:w="822"/>
        <w:gridCol w:w="822"/>
        <w:gridCol w:w="822"/>
        <w:gridCol w:w="822"/>
        <w:gridCol w:w="822"/>
        <w:gridCol w:w="822"/>
      </w:tblGrid>
      <w:tr w:rsidR="006639D8" w14:paraId="162753AB" w14:textId="77777777" w:rsidTr="00BC68E5">
        <w:trPr>
          <w:trHeight w:hRule="exact" w:val="340"/>
          <w:tblHeader/>
        </w:trPr>
        <w:tc>
          <w:tcPr>
            <w:tcW w:w="3454"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6" w:type="dxa"/>
            </w:tcMar>
            <w:vAlign w:val="center"/>
          </w:tcPr>
          <w:p w14:paraId="5B1D73BC" w14:textId="77777777" w:rsidR="006639D8" w:rsidRDefault="006639D8" w:rsidP="00BC68E5">
            <w:pPr>
              <w:pStyle w:val="TableHeaderSubheadwhite"/>
            </w:pPr>
            <w:r>
              <w:t>Service type</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6" w:type="dxa"/>
            </w:tcMar>
            <w:vAlign w:val="center"/>
          </w:tcPr>
          <w:p w14:paraId="13EDD2FC" w14:textId="77777777" w:rsidR="006639D8" w:rsidRDefault="006639D8" w:rsidP="00BC68E5">
            <w:pPr>
              <w:pStyle w:val="TableHeaderSubheadwhite"/>
            </w:pPr>
            <w:r>
              <w:t>2013</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6" w:type="dxa"/>
            </w:tcMar>
            <w:vAlign w:val="center"/>
          </w:tcPr>
          <w:p w14:paraId="25C3BF4D" w14:textId="77777777" w:rsidR="006639D8" w:rsidRDefault="006639D8" w:rsidP="00BC68E5">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6" w:type="dxa"/>
            </w:tcMar>
            <w:vAlign w:val="center"/>
          </w:tcPr>
          <w:p w14:paraId="618EB7D3" w14:textId="77777777" w:rsidR="006639D8" w:rsidRDefault="006639D8" w:rsidP="00BC68E5">
            <w:pPr>
              <w:pStyle w:val="TableHeaderSubheadwhite"/>
            </w:pPr>
            <w:r>
              <w:t>2015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6" w:type="dxa"/>
            </w:tcMar>
            <w:vAlign w:val="center"/>
          </w:tcPr>
          <w:p w14:paraId="3B2F051A" w14:textId="77777777" w:rsidR="006639D8" w:rsidRDefault="006639D8" w:rsidP="00BC68E5">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6" w:type="dxa"/>
            </w:tcMar>
            <w:vAlign w:val="center"/>
          </w:tcPr>
          <w:p w14:paraId="15E37C0E" w14:textId="77777777" w:rsidR="006639D8" w:rsidRDefault="006639D8" w:rsidP="00BC68E5">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6" w:type="dxa"/>
            </w:tcMar>
            <w:vAlign w:val="center"/>
          </w:tcPr>
          <w:p w14:paraId="531AF51C" w14:textId="77777777" w:rsidR="006639D8" w:rsidRDefault="006639D8" w:rsidP="00BC68E5">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80" w:type="dxa"/>
            </w:tcMar>
            <w:vAlign w:val="center"/>
          </w:tcPr>
          <w:p w14:paraId="4C3A0CB6" w14:textId="77777777" w:rsidR="006639D8" w:rsidRDefault="006639D8" w:rsidP="00BC68E5">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80" w:type="dxa"/>
            </w:tcMar>
            <w:vAlign w:val="center"/>
          </w:tcPr>
          <w:p w14:paraId="6A067E47" w14:textId="77777777" w:rsidR="006639D8" w:rsidRDefault="006639D8" w:rsidP="00BC68E5">
            <w:pPr>
              <w:pStyle w:val="TableHeaderSubheadwhite"/>
            </w:pPr>
            <w:r>
              <w:t>2020</w:t>
            </w:r>
          </w:p>
        </w:tc>
      </w:tr>
      <w:tr w:rsidR="006639D8" w14:paraId="32A110C5" w14:textId="77777777" w:rsidTr="00BC68E5">
        <w:trPr>
          <w:trHeight w:hRule="exact" w:val="340"/>
        </w:trPr>
        <w:tc>
          <w:tcPr>
            <w:tcW w:w="3454"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6" w:type="dxa"/>
            </w:tcMar>
            <w:vAlign w:val="center"/>
          </w:tcPr>
          <w:p w14:paraId="7DC193D8" w14:textId="77777777" w:rsidR="006639D8" w:rsidRDefault="006639D8" w:rsidP="00BC68E5">
            <w:pPr>
              <w:pStyle w:val="TableLeftColumnbold"/>
            </w:pPr>
            <w:r>
              <w:rPr>
                <w:rStyle w:val="TableMediumboldLEFTcolumn"/>
                <w:b w:val="0"/>
              </w:rPr>
              <w:t>Centre-based day care</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6" w:type="dxa"/>
            </w:tcMar>
            <w:vAlign w:val="center"/>
          </w:tcPr>
          <w:p w14:paraId="0651C5AD" w14:textId="77777777" w:rsidR="006639D8" w:rsidRDefault="006639D8" w:rsidP="00BC68E5">
            <w:pPr>
              <w:pStyle w:val="DETTableBody"/>
            </w:pPr>
            <w:proofErr w:type="spellStart"/>
            <w:r>
              <w:t>na</w:t>
            </w:r>
            <w:proofErr w:type="spellEnd"/>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6" w:type="dxa"/>
            </w:tcMar>
            <w:vAlign w:val="center"/>
          </w:tcPr>
          <w:p w14:paraId="0A19293C" w14:textId="77777777" w:rsidR="006639D8" w:rsidRDefault="006639D8" w:rsidP="00BC68E5">
            <w:pPr>
              <w:pStyle w:val="DETTableBody"/>
            </w:pPr>
            <w:proofErr w:type="spellStart"/>
            <w:r>
              <w:t>na</w:t>
            </w:r>
            <w:proofErr w:type="spellEnd"/>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6" w:type="dxa"/>
            </w:tcMar>
            <w:vAlign w:val="center"/>
          </w:tcPr>
          <w:p w14:paraId="024F9CCC" w14:textId="77777777" w:rsidR="006639D8" w:rsidRDefault="006639D8" w:rsidP="00BC68E5">
            <w:pPr>
              <w:pStyle w:val="DETTableBody"/>
            </w:pPr>
            <w:proofErr w:type="spellStart"/>
            <w:r>
              <w:t>na</w:t>
            </w:r>
            <w:proofErr w:type="spellEnd"/>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6" w:type="dxa"/>
            </w:tcMar>
            <w:vAlign w:val="center"/>
          </w:tcPr>
          <w:p w14:paraId="433EE1DA" w14:textId="77777777" w:rsidR="006639D8" w:rsidRDefault="006639D8" w:rsidP="00BC68E5">
            <w:pPr>
              <w:pStyle w:val="DETTableBody"/>
            </w:pPr>
            <w:proofErr w:type="spellStart"/>
            <w:r>
              <w:t>na</w:t>
            </w:r>
            <w:proofErr w:type="spellEnd"/>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6" w:type="dxa"/>
            </w:tcMar>
            <w:vAlign w:val="center"/>
          </w:tcPr>
          <w:p w14:paraId="5E6B3453" w14:textId="77777777" w:rsidR="006639D8" w:rsidRDefault="006639D8" w:rsidP="00BC68E5">
            <w:pPr>
              <w:pStyle w:val="DETTableBody"/>
            </w:pPr>
            <w:proofErr w:type="spellStart"/>
            <w:r>
              <w:t>na</w:t>
            </w:r>
            <w:proofErr w:type="spellEnd"/>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6" w:type="dxa"/>
            </w:tcMar>
            <w:vAlign w:val="center"/>
          </w:tcPr>
          <w:p w14:paraId="51C3339C" w14:textId="77777777" w:rsidR="006639D8" w:rsidRDefault="006639D8" w:rsidP="00BC68E5">
            <w:pPr>
              <w:pStyle w:val="DETTableBody"/>
            </w:pPr>
            <w:proofErr w:type="spellStart"/>
            <w:r>
              <w:t>na</w:t>
            </w:r>
            <w:proofErr w:type="spellEnd"/>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489FD13F" w14:textId="77777777" w:rsidR="006639D8" w:rsidRDefault="006639D8" w:rsidP="00BC68E5">
            <w:pPr>
              <w:pStyle w:val="DETTableBody"/>
            </w:pPr>
            <w:r>
              <w:t>29.6</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362B351B" w14:textId="77777777" w:rsidR="006639D8" w:rsidRPr="006556AE" w:rsidRDefault="006639D8" w:rsidP="00BC68E5">
            <w:pPr>
              <w:pStyle w:val="TableBodySemibold"/>
            </w:pPr>
            <w:r w:rsidRPr="006556AE">
              <w:rPr>
                <w:rStyle w:val="SemiBold"/>
                <w:b/>
              </w:rPr>
              <w:t>30.0</w:t>
            </w:r>
          </w:p>
        </w:tc>
      </w:tr>
      <w:tr w:rsidR="006639D8" w14:paraId="0EF83013" w14:textId="77777777" w:rsidTr="00BC68E5">
        <w:trPr>
          <w:trHeight w:hRule="exact" w:val="340"/>
        </w:trPr>
        <w:tc>
          <w:tcPr>
            <w:tcW w:w="3454"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680D25BD" w14:textId="77777777" w:rsidR="006639D8" w:rsidRDefault="006639D8" w:rsidP="00BC68E5">
            <w:pPr>
              <w:pStyle w:val="TableLeftColumnbold"/>
            </w:pPr>
            <w:r>
              <w:rPr>
                <w:rStyle w:val="TableMediumboldLEFTcolumn"/>
                <w:b w:val="0"/>
              </w:rPr>
              <w:t>Long day care</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5B6DAB23" w14:textId="77777777" w:rsidR="006639D8" w:rsidRDefault="006639D8" w:rsidP="00BC68E5">
            <w:pPr>
              <w:pStyle w:val="DETTableBody"/>
            </w:pPr>
            <w:r>
              <w:t>27.9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194B31A3" w14:textId="77777777" w:rsidR="006639D8" w:rsidRDefault="006639D8" w:rsidP="00BC68E5">
            <w:pPr>
              <w:pStyle w:val="DETTableBody"/>
            </w:pPr>
            <w:r>
              <w:t>28.0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74BBFE79" w14:textId="77777777" w:rsidR="006639D8" w:rsidRDefault="006639D8" w:rsidP="00BC68E5">
            <w:pPr>
              <w:pStyle w:val="DETTableBody"/>
            </w:pPr>
            <w:r>
              <w:t>28.1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6B1E5400" w14:textId="77777777" w:rsidR="006639D8" w:rsidRDefault="006639D8" w:rsidP="00BC68E5">
            <w:pPr>
              <w:pStyle w:val="DETTableBody"/>
            </w:pPr>
            <w:r>
              <w:t>28.3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05898182" w14:textId="77777777" w:rsidR="006639D8" w:rsidRDefault="006639D8" w:rsidP="00BC68E5">
            <w:pPr>
              <w:pStyle w:val="DETTableBody"/>
            </w:pPr>
            <w:r>
              <w:t>28.4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073A154C" w14:textId="77777777" w:rsidR="006639D8" w:rsidRDefault="006639D8" w:rsidP="00BC68E5">
            <w:pPr>
              <w:pStyle w:val="DETTableBody"/>
            </w:pPr>
            <w:r>
              <w:t>28.5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5A4FB982" w14:textId="77777777" w:rsidR="006639D8" w:rsidRDefault="006639D8" w:rsidP="00BC68E5">
            <w:pPr>
              <w:pStyle w:val="DETTableBody"/>
            </w:pPr>
            <w:proofErr w:type="spellStart"/>
            <w:r>
              <w:t>na</w:t>
            </w:r>
            <w:proofErr w:type="spellEnd"/>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3F8C9335" w14:textId="77777777" w:rsidR="006639D8" w:rsidRPr="006556AE" w:rsidRDefault="006639D8" w:rsidP="00BC68E5">
            <w:pPr>
              <w:pStyle w:val="TableBodySemibold"/>
            </w:pPr>
            <w:proofErr w:type="spellStart"/>
            <w:r w:rsidRPr="006556AE">
              <w:rPr>
                <w:rStyle w:val="SemiBold"/>
                <w:b/>
              </w:rPr>
              <w:t>na</w:t>
            </w:r>
            <w:proofErr w:type="spellEnd"/>
          </w:p>
        </w:tc>
      </w:tr>
      <w:tr w:rsidR="006639D8" w14:paraId="50B145D0" w14:textId="77777777" w:rsidTr="00BC68E5">
        <w:trPr>
          <w:trHeight w:hRule="exact" w:val="340"/>
        </w:trPr>
        <w:tc>
          <w:tcPr>
            <w:tcW w:w="3454"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6258F7E1" w14:textId="77777777" w:rsidR="006639D8" w:rsidRDefault="006639D8" w:rsidP="00BC68E5">
            <w:pPr>
              <w:pStyle w:val="TableLeftColumnbold"/>
            </w:pPr>
            <w:r>
              <w:rPr>
                <w:rStyle w:val="TableMediumboldLEFTcolumn"/>
                <w:b w:val="0"/>
              </w:rPr>
              <w:t>Family day care</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0A2A6EAC" w14:textId="77777777" w:rsidR="006639D8" w:rsidRDefault="006639D8" w:rsidP="00BC68E5">
            <w:pPr>
              <w:pStyle w:val="DETTableBody"/>
            </w:pPr>
            <w:r>
              <w:t>30.2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18E48099" w14:textId="77777777" w:rsidR="006639D8" w:rsidRDefault="006639D8" w:rsidP="00BC68E5">
            <w:pPr>
              <w:pStyle w:val="DETTableBody"/>
            </w:pPr>
            <w:r>
              <w:t>34.2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11262555" w14:textId="77777777" w:rsidR="006639D8" w:rsidRDefault="006639D8" w:rsidP="00BC68E5">
            <w:pPr>
              <w:pStyle w:val="DETTableBody"/>
            </w:pPr>
            <w:r>
              <w:t>34.3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7F72E6BF" w14:textId="77777777" w:rsidR="006639D8" w:rsidRDefault="006639D8" w:rsidP="00BC68E5">
            <w:pPr>
              <w:pStyle w:val="DETTableBody"/>
            </w:pPr>
            <w:r>
              <w:t>32.4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760B286A" w14:textId="77777777" w:rsidR="006639D8" w:rsidRDefault="006639D8" w:rsidP="00BC68E5">
            <w:pPr>
              <w:pStyle w:val="DETTableBody"/>
            </w:pPr>
            <w:r>
              <w:t>31.8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251A749A" w14:textId="77777777" w:rsidR="006639D8" w:rsidRDefault="006639D8" w:rsidP="00BC68E5">
            <w:pPr>
              <w:pStyle w:val="DETTableBody"/>
            </w:pPr>
            <w:r>
              <w:t>30.1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02F808CC" w14:textId="77777777" w:rsidR="006639D8" w:rsidRDefault="006639D8" w:rsidP="00BC68E5">
            <w:pPr>
              <w:pStyle w:val="DETTableBody"/>
            </w:pPr>
            <w:r>
              <w:t>25.0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00762D37" w14:textId="77777777" w:rsidR="006639D8" w:rsidRPr="006556AE" w:rsidRDefault="006639D8" w:rsidP="00BC68E5">
            <w:pPr>
              <w:pStyle w:val="TableBodySemibold"/>
            </w:pPr>
            <w:r w:rsidRPr="006556AE">
              <w:rPr>
                <w:rStyle w:val="SemiBold"/>
                <w:b/>
              </w:rPr>
              <w:t>24.9</w:t>
            </w:r>
          </w:p>
        </w:tc>
      </w:tr>
      <w:tr w:rsidR="006639D8" w14:paraId="1B520C77" w14:textId="77777777" w:rsidTr="00BC68E5">
        <w:trPr>
          <w:trHeight w:hRule="exact" w:val="340"/>
        </w:trPr>
        <w:tc>
          <w:tcPr>
            <w:tcW w:w="3454"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3BD01B31" w14:textId="77777777" w:rsidR="006639D8" w:rsidRDefault="006639D8" w:rsidP="00BC68E5">
            <w:pPr>
              <w:pStyle w:val="TableLeftColumnbold"/>
            </w:pPr>
            <w:r>
              <w:rPr>
                <w:rStyle w:val="TableMediumboldLEFTcolumn"/>
                <w:b w:val="0"/>
              </w:rPr>
              <w:t>Vacation care</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39AFFD58" w14:textId="77777777" w:rsidR="006639D8" w:rsidRDefault="006639D8" w:rsidP="00BC68E5">
            <w:pPr>
              <w:pStyle w:val="DETTableBody"/>
            </w:pPr>
            <w:r>
              <w:t>28.5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2F96EAF1" w14:textId="77777777" w:rsidR="006639D8" w:rsidRDefault="006639D8" w:rsidP="00BC68E5">
            <w:pPr>
              <w:pStyle w:val="DETTableBody"/>
            </w:pPr>
            <w:r>
              <w:t>27.7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4BBFEE73" w14:textId="77777777" w:rsidR="006639D8" w:rsidRDefault="006639D8" w:rsidP="00BC68E5">
            <w:pPr>
              <w:pStyle w:val="DETTableBody"/>
            </w:pPr>
            <w:r>
              <w:t>27.3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1D2B95E2" w14:textId="77777777" w:rsidR="006639D8" w:rsidRDefault="006639D8" w:rsidP="00BC68E5">
            <w:pPr>
              <w:pStyle w:val="DETTableBody"/>
            </w:pPr>
            <w:r>
              <w:t>27.0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2C21CC5B" w14:textId="77777777" w:rsidR="006639D8" w:rsidRDefault="006639D8" w:rsidP="00BC68E5">
            <w:pPr>
              <w:pStyle w:val="DETTableBody"/>
            </w:pPr>
            <w:r>
              <w:t>26.8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27A97CF4" w14:textId="77777777" w:rsidR="006639D8" w:rsidRDefault="006639D8" w:rsidP="00BC68E5">
            <w:pPr>
              <w:pStyle w:val="DETTableBody"/>
            </w:pPr>
            <w:r>
              <w:t>26.2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2C2B5177" w14:textId="77777777" w:rsidR="006639D8" w:rsidRDefault="006639D8" w:rsidP="00BC68E5">
            <w:pPr>
              <w:pStyle w:val="DETTableBody"/>
            </w:pPr>
            <w:proofErr w:type="spellStart"/>
            <w:r>
              <w:t>na</w:t>
            </w:r>
            <w:proofErr w:type="spellEnd"/>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14E11E3F" w14:textId="77777777" w:rsidR="006639D8" w:rsidRPr="006556AE" w:rsidRDefault="006639D8" w:rsidP="00BC68E5">
            <w:pPr>
              <w:pStyle w:val="TableBodySemibold"/>
            </w:pPr>
            <w:proofErr w:type="spellStart"/>
            <w:r w:rsidRPr="006556AE">
              <w:rPr>
                <w:rStyle w:val="SemiBold"/>
                <w:b/>
              </w:rPr>
              <w:t>na</w:t>
            </w:r>
            <w:proofErr w:type="spellEnd"/>
          </w:p>
        </w:tc>
      </w:tr>
      <w:tr w:rsidR="006639D8" w14:paraId="4E88483F" w14:textId="77777777" w:rsidTr="00BC68E5">
        <w:trPr>
          <w:trHeight w:hRule="exact" w:val="340"/>
        </w:trPr>
        <w:tc>
          <w:tcPr>
            <w:tcW w:w="3454"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35B4DFD6" w14:textId="77777777" w:rsidR="006639D8" w:rsidRDefault="006639D8" w:rsidP="00BC68E5">
            <w:pPr>
              <w:pStyle w:val="TableLeftColumnbold"/>
            </w:pPr>
            <w:r>
              <w:rPr>
                <w:rStyle w:val="TableMediumboldLEFTcolumn"/>
                <w:b w:val="0"/>
              </w:rPr>
              <w:t>OSHC</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76FBEDD4" w14:textId="77777777" w:rsidR="006639D8" w:rsidRDefault="006639D8" w:rsidP="00BC68E5">
            <w:pPr>
              <w:pStyle w:val="DETTableBody"/>
            </w:pPr>
            <w:r>
              <w:t>6.4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39DFDD18" w14:textId="77777777" w:rsidR="006639D8" w:rsidRDefault="006639D8" w:rsidP="00BC68E5">
            <w:pPr>
              <w:pStyle w:val="DETTableBody"/>
            </w:pPr>
            <w:r>
              <w:t>7.8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5C31BDF4" w14:textId="77777777" w:rsidR="006639D8" w:rsidRDefault="006639D8" w:rsidP="00BC68E5">
            <w:pPr>
              <w:pStyle w:val="DETTableBody"/>
            </w:pPr>
            <w:r>
              <w:t>7.9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7B512A7B" w14:textId="77777777" w:rsidR="006639D8" w:rsidRDefault="006639D8" w:rsidP="00BC68E5">
            <w:pPr>
              <w:pStyle w:val="DETTableBody"/>
            </w:pPr>
            <w:r>
              <w:t>7.9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73D79FA6" w14:textId="77777777" w:rsidR="006639D8" w:rsidRDefault="006639D8" w:rsidP="00BC68E5">
            <w:pPr>
              <w:pStyle w:val="DETTableBody"/>
            </w:pPr>
            <w:r>
              <w:t>8.0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3214A3F5" w14:textId="77777777" w:rsidR="006639D8" w:rsidRDefault="006639D8" w:rsidP="00BC68E5">
            <w:pPr>
              <w:pStyle w:val="DETTableBody"/>
            </w:pPr>
            <w:r>
              <w:t>8.1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5CE2C332" w14:textId="77777777" w:rsidR="006639D8" w:rsidRDefault="006639D8" w:rsidP="00BC68E5">
            <w:pPr>
              <w:pStyle w:val="DETTableBody"/>
            </w:pPr>
            <w:r>
              <w:t>8.4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57" w:type="dxa"/>
              <w:bottom w:w="113" w:type="dxa"/>
              <w:right w:w="57" w:type="dxa"/>
            </w:tcMar>
            <w:vAlign w:val="center"/>
          </w:tcPr>
          <w:p w14:paraId="0267432A" w14:textId="77777777" w:rsidR="006639D8" w:rsidRPr="006556AE" w:rsidRDefault="006639D8" w:rsidP="00BC68E5">
            <w:pPr>
              <w:pStyle w:val="TableBodySemibold"/>
            </w:pPr>
            <w:r w:rsidRPr="006556AE">
              <w:rPr>
                <w:rStyle w:val="SemiBold"/>
                <w:b/>
              </w:rPr>
              <w:t>8.5</w:t>
            </w:r>
          </w:p>
        </w:tc>
      </w:tr>
      <w:tr w:rsidR="006639D8" w14:paraId="6EDCE7C5" w14:textId="77777777" w:rsidTr="00BC68E5">
        <w:trPr>
          <w:trHeight w:hRule="exact" w:val="340"/>
        </w:trPr>
        <w:tc>
          <w:tcPr>
            <w:tcW w:w="3454"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57" w:type="dxa"/>
              <w:bottom w:w="113" w:type="dxa"/>
              <w:right w:w="56" w:type="dxa"/>
            </w:tcMar>
            <w:vAlign w:val="center"/>
          </w:tcPr>
          <w:p w14:paraId="5D487640" w14:textId="77777777" w:rsidR="006639D8" w:rsidRDefault="006639D8" w:rsidP="00BC68E5">
            <w:pPr>
              <w:pStyle w:val="TableLeftColumnbold"/>
            </w:pPr>
            <w:r>
              <w:rPr>
                <w:rStyle w:val="TableMediumboldLEFTcolumn"/>
                <w:b w:val="0"/>
              </w:rPr>
              <w:t>Occasional care</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57" w:type="dxa"/>
              <w:bottom w:w="113" w:type="dxa"/>
              <w:right w:w="56" w:type="dxa"/>
            </w:tcMar>
            <w:vAlign w:val="center"/>
          </w:tcPr>
          <w:p w14:paraId="3FED4C2B" w14:textId="77777777" w:rsidR="006639D8" w:rsidRDefault="006639D8" w:rsidP="00BC68E5">
            <w:pPr>
              <w:pStyle w:val="DETTableBody"/>
            </w:pPr>
            <w:r>
              <w:t>8.6</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57" w:type="dxa"/>
              <w:bottom w:w="113" w:type="dxa"/>
              <w:right w:w="56" w:type="dxa"/>
            </w:tcMar>
            <w:vAlign w:val="center"/>
          </w:tcPr>
          <w:p w14:paraId="0D8FDC13" w14:textId="77777777" w:rsidR="006639D8" w:rsidRDefault="006639D8" w:rsidP="00BC68E5">
            <w:pPr>
              <w:pStyle w:val="DETTableBody"/>
            </w:pPr>
            <w:r>
              <w:t>8.4</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57" w:type="dxa"/>
              <w:bottom w:w="113" w:type="dxa"/>
              <w:right w:w="56" w:type="dxa"/>
            </w:tcMar>
            <w:vAlign w:val="center"/>
          </w:tcPr>
          <w:p w14:paraId="62FA7F32" w14:textId="77777777" w:rsidR="006639D8" w:rsidRDefault="006639D8" w:rsidP="00BC68E5">
            <w:pPr>
              <w:pStyle w:val="DETTableBody"/>
            </w:pPr>
            <w:r>
              <w:t>8.8</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57" w:type="dxa"/>
              <w:bottom w:w="113" w:type="dxa"/>
              <w:right w:w="56" w:type="dxa"/>
            </w:tcMar>
            <w:vAlign w:val="center"/>
          </w:tcPr>
          <w:p w14:paraId="3EEE8724" w14:textId="77777777" w:rsidR="006639D8" w:rsidRDefault="006639D8" w:rsidP="00BC68E5">
            <w:pPr>
              <w:pStyle w:val="DETTableBody"/>
            </w:pPr>
            <w:r>
              <w:t>8.6</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57" w:type="dxa"/>
              <w:bottom w:w="113" w:type="dxa"/>
              <w:right w:w="56" w:type="dxa"/>
            </w:tcMar>
            <w:vAlign w:val="center"/>
          </w:tcPr>
          <w:p w14:paraId="5FC35215" w14:textId="77777777" w:rsidR="006639D8" w:rsidRDefault="006639D8" w:rsidP="00BC68E5">
            <w:pPr>
              <w:pStyle w:val="DETTableBody"/>
            </w:pPr>
            <w:r>
              <w:t>8.7</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57" w:type="dxa"/>
              <w:bottom w:w="113" w:type="dxa"/>
              <w:right w:w="56" w:type="dxa"/>
            </w:tcMar>
            <w:vAlign w:val="center"/>
          </w:tcPr>
          <w:p w14:paraId="6330DFF2" w14:textId="77777777" w:rsidR="006639D8" w:rsidRDefault="006639D8" w:rsidP="00BC68E5">
            <w:pPr>
              <w:pStyle w:val="DETTableBody"/>
            </w:pPr>
            <w:r>
              <w:t>8.9</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57" w:type="dxa"/>
              <w:bottom w:w="113" w:type="dxa"/>
              <w:right w:w="57" w:type="dxa"/>
            </w:tcMar>
            <w:vAlign w:val="center"/>
          </w:tcPr>
          <w:p w14:paraId="650C2B77" w14:textId="77777777" w:rsidR="006639D8" w:rsidRDefault="006639D8" w:rsidP="00BC68E5">
            <w:pPr>
              <w:pStyle w:val="DETTableBody"/>
            </w:pPr>
            <w:proofErr w:type="spellStart"/>
            <w:r>
              <w:t>na</w:t>
            </w:r>
            <w:proofErr w:type="spellEnd"/>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57" w:type="dxa"/>
              <w:bottom w:w="113" w:type="dxa"/>
              <w:right w:w="57" w:type="dxa"/>
            </w:tcMar>
            <w:vAlign w:val="center"/>
          </w:tcPr>
          <w:p w14:paraId="1EEC6B4B" w14:textId="77777777" w:rsidR="006639D8" w:rsidRPr="006556AE" w:rsidRDefault="006639D8" w:rsidP="00BC68E5">
            <w:pPr>
              <w:pStyle w:val="TableBodySemibold"/>
            </w:pPr>
            <w:proofErr w:type="spellStart"/>
            <w:r w:rsidRPr="006556AE">
              <w:rPr>
                <w:rStyle w:val="SemiBold"/>
                <w:b/>
              </w:rPr>
              <w:t>na</w:t>
            </w:r>
            <w:proofErr w:type="spellEnd"/>
          </w:p>
        </w:tc>
      </w:tr>
    </w:tbl>
    <w:p w14:paraId="2BB4745E" w14:textId="77777777" w:rsidR="006639D8" w:rsidRDefault="006639D8" w:rsidP="006556AE"/>
    <w:p w14:paraId="44E1011B" w14:textId="40F212AE" w:rsidR="006639D8" w:rsidRDefault="006639D8" w:rsidP="006556AE">
      <w:pPr>
        <w:pStyle w:val="Footnotes"/>
      </w:pPr>
      <w:r>
        <w:t>Note: Data from this table is sourced from multiple years of the Report on Government Services. See note for Appendix Table 10 about continuity of data.</w:t>
      </w:r>
    </w:p>
    <w:p w14:paraId="21C375B4" w14:textId="345A1335" w:rsidR="00805050" w:rsidRDefault="00805050">
      <w:r>
        <w:br w:type="page"/>
      </w:r>
    </w:p>
    <w:p w14:paraId="06F4432D" w14:textId="77777777" w:rsidR="006639D8" w:rsidRDefault="006639D8" w:rsidP="006556AE">
      <w:pPr>
        <w:pStyle w:val="TableHeadings"/>
      </w:pPr>
      <w:r w:rsidRPr="001D2C1C">
        <w:rPr>
          <w:color w:val="00A7DB"/>
        </w:rPr>
        <w:lastRenderedPageBreak/>
        <w:t xml:space="preserve">Appendix Table 12: </w:t>
      </w:r>
      <w:r>
        <w:t>Number of applications submitted by application type, 2013–2020</w:t>
      </w:r>
    </w:p>
    <w:tbl>
      <w:tblPr>
        <w:tblW w:w="0" w:type="auto"/>
        <w:tblLayout w:type="fixed"/>
        <w:tblCellMar>
          <w:left w:w="0" w:type="dxa"/>
          <w:right w:w="0" w:type="dxa"/>
        </w:tblCellMar>
        <w:tblLook w:val="0000" w:firstRow="0" w:lastRow="0" w:firstColumn="0" w:lastColumn="0" w:noHBand="0" w:noVBand="0"/>
        <w:tblCaption w:val="Appendix Table 12: Number of applications submitted by application type, 2013–2020"/>
      </w:tblPr>
      <w:tblGrid>
        <w:gridCol w:w="3460"/>
        <w:gridCol w:w="822"/>
        <w:gridCol w:w="822"/>
        <w:gridCol w:w="822"/>
        <w:gridCol w:w="822"/>
        <w:gridCol w:w="822"/>
        <w:gridCol w:w="822"/>
        <w:gridCol w:w="822"/>
        <w:gridCol w:w="822"/>
      </w:tblGrid>
      <w:tr w:rsidR="006639D8" w14:paraId="67AE7955" w14:textId="77777777" w:rsidTr="00BC68E5">
        <w:trPr>
          <w:cantSplit/>
          <w:trHeight w:hRule="exact" w:val="340"/>
          <w:tblHeader/>
        </w:trPr>
        <w:tc>
          <w:tcPr>
            <w:tcW w:w="346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63C1CB12" w14:textId="77777777" w:rsidR="006639D8" w:rsidRDefault="006639D8" w:rsidP="00BC68E5">
            <w:pPr>
              <w:pStyle w:val="TableHeaderSubheadwhite"/>
            </w:pPr>
            <w:r>
              <w:t>Application type</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C985472" w14:textId="77777777" w:rsidR="006639D8" w:rsidRDefault="006639D8" w:rsidP="00BC68E5">
            <w:pPr>
              <w:pStyle w:val="TableHeaderSubheadwhite"/>
            </w:pPr>
            <w:r>
              <w:t>2013</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AEC6A44" w14:textId="77777777" w:rsidR="006639D8" w:rsidRDefault="006639D8" w:rsidP="00BC68E5">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AB565CD" w14:textId="77777777" w:rsidR="006639D8" w:rsidRDefault="006639D8" w:rsidP="00BC68E5">
            <w:pPr>
              <w:pStyle w:val="TableHeaderSubheadwhite"/>
            </w:pPr>
            <w:r>
              <w:t>2015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C0F6508" w14:textId="77777777" w:rsidR="006639D8" w:rsidRDefault="006639D8" w:rsidP="00BC68E5">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5A3AB9E" w14:textId="77777777" w:rsidR="006639D8" w:rsidRDefault="006639D8" w:rsidP="00BC68E5">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2FB795B" w14:textId="77777777" w:rsidR="006639D8" w:rsidRDefault="006639D8" w:rsidP="00BC68E5">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46B714C" w14:textId="77777777" w:rsidR="006639D8" w:rsidRDefault="006639D8" w:rsidP="00BC68E5">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68E65742" w14:textId="77777777" w:rsidR="006639D8" w:rsidRDefault="006639D8" w:rsidP="00BC68E5">
            <w:pPr>
              <w:pStyle w:val="TableHeaderSubheadwhite"/>
            </w:pPr>
            <w:r>
              <w:t>2020</w:t>
            </w:r>
          </w:p>
        </w:tc>
      </w:tr>
      <w:tr w:rsidR="006556AE" w14:paraId="79990039" w14:textId="77777777" w:rsidTr="00BC68E5">
        <w:trPr>
          <w:cantSplit/>
          <w:trHeight w:hRule="exact" w:val="340"/>
        </w:trPr>
        <w:tc>
          <w:tcPr>
            <w:tcW w:w="346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2B71A379" w14:textId="77777777" w:rsidR="006639D8" w:rsidRDefault="006639D8" w:rsidP="00BC68E5">
            <w:pPr>
              <w:pStyle w:val="TableBodySemibold"/>
            </w:pPr>
            <w:r>
              <w:t>Approval</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41991A85" w14:textId="77777777" w:rsidR="006639D8" w:rsidRDefault="006639D8" w:rsidP="00BC68E5">
            <w:pPr>
              <w:pStyle w:val="TableBodySemibold"/>
            </w:pPr>
            <w:r>
              <w:t>688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299B37AF" w14:textId="77777777" w:rsidR="006639D8" w:rsidRDefault="006639D8" w:rsidP="00BC68E5">
            <w:pPr>
              <w:pStyle w:val="TableBodySemibold"/>
            </w:pPr>
            <w:r>
              <w:t>767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42B40679" w14:textId="77777777" w:rsidR="006639D8" w:rsidRDefault="006639D8" w:rsidP="00BC68E5">
            <w:pPr>
              <w:pStyle w:val="TableBodySemibold"/>
            </w:pPr>
            <w:r>
              <w:t>758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0F6917E4" w14:textId="77777777" w:rsidR="006639D8" w:rsidRDefault="006639D8" w:rsidP="00BC68E5">
            <w:pPr>
              <w:pStyle w:val="TableBodySemibold"/>
            </w:pPr>
            <w:r>
              <w:t>735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4DC647B1" w14:textId="77777777" w:rsidR="006639D8" w:rsidRDefault="006639D8" w:rsidP="00BC68E5">
            <w:pPr>
              <w:pStyle w:val="TableBodySemibold"/>
            </w:pPr>
            <w:r>
              <w:t>725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4AB91E2D" w14:textId="77777777" w:rsidR="006639D8" w:rsidRDefault="006639D8" w:rsidP="00BC68E5">
            <w:pPr>
              <w:pStyle w:val="TableBodySemibold"/>
            </w:pPr>
            <w:r>
              <w:t>620</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3AC78C20" w14:textId="77777777" w:rsidR="006639D8" w:rsidRDefault="006639D8" w:rsidP="00BC68E5">
            <w:pPr>
              <w:pStyle w:val="TableBodySemibold"/>
            </w:pPr>
            <w:r>
              <w:t>547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1457710F" w14:textId="77777777" w:rsidR="006639D8" w:rsidRDefault="006639D8" w:rsidP="00BC68E5">
            <w:pPr>
              <w:pStyle w:val="TableBodySemibold"/>
            </w:pPr>
            <w:r>
              <w:t>472</w:t>
            </w:r>
          </w:p>
        </w:tc>
      </w:tr>
      <w:tr w:rsidR="006639D8" w14:paraId="2E121306" w14:textId="77777777" w:rsidTr="00BC68E5">
        <w:trPr>
          <w:cantSplit/>
          <w:trHeight w:hRule="exact" w:val="340"/>
        </w:trPr>
        <w:tc>
          <w:tcPr>
            <w:tcW w:w="3460"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DAA7840" w14:textId="77777777" w:rsidR="006639D8" w:rsidRDefault="006639D8" w:rsidP="00BC68E5">
            <w:pPr>
              <w:pStyle w:val="TableBodycopy"/>
            </w:pPr>
            <w:r>
              <w:rPr>
                <w:rStyle w:val="TableMediumboldLEFTcolumn"/>
                <w:rFonts w:cs="VIC Medium"/>
              </w:rPr>
              <w:t>Provider Approval</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FD41EAC" w14:textId="77777777" w:rsidR="006639D8" w:rsidRDefault="006639D8" w:rsidP="00BC68E5">
            <w:pPr>
              <w:pStyle w:val="TableBodycopy"/>
            </w:pPr>
            <w:r>
              <w:t>366</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7A963DB" w14:textId="77777777" w:rsidR="006639D8" w:rsidRDefault="006639D8" w:rsidP="00BC68E5">
            <w:pPr>
              <w:pStyle w:val="TableBodycopy"/>
            </w:pPr>
            <w:r>
              <w:t>447</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868AB51" w14:textId="77777777" w:rsidR="006639D8" w:rsidRDefault="006639D8" w:rsidP="00BC68E5">
            <w:pPr>
              <w:pStyle w:val="TableBodycopy"/>
            </w:pPr>
            <w:r>
              <w:t>389</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2810557" w14:textId="77777777" w:rsidR="006639D8" w:rsidRDefault="006639D8" w:rsidP="00BC68E5">
            <w:pPr>
              <w:pStyle w:val="TableBodycopy"/>
            </w:pPr>
            <w:r>
              <w:t>356</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AB695F3" w14:textId="77777777" w:rsidR="006639D8" w:rsidRDefault="006639D8" w:rsidP="00BC68E5">
            <w:pPr>
              <w:pStyle w:val="TableBodycopy"/>
            </w:pPr>
            <w:r>
              <w:t>390</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9A35FB9" w14:textId="77777777" w:rsidR="006639D8" w:rsidRDefault="006639D8" w:rsidP="00BC68E5">
            <w:pPr>
              <w:pStyle w:val="TableBodycopy"/>
            </w:pPr>
            <w:r>
              <w:t>355</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B9C21E2" w14:textId="77777777" w:rsidR="006639D8" w:rsidRDefault="006639D8" w:rsidP="00BC68E5">
            <w:pPr>
              <w:pStyle w:val="TableBodycopy"/>
            </w:pPr>
            <w:r>
              <w:t>300</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FCCC799" w14:textId="77777777" w:rsidR="006639D8" w:rsidRDefault="006639D8" w:rsidP="00BC68E5">
            <w:pPr>
              <w:pStyle w:val="TableBodycopy"/>
            </w:pPr>
            <w:r>
              <w:t>251</w:t>
            </w:r>
          </w:p>
        </w:tc>
      </w:tr>
      <w:tr w:rsidR="006639D8" w14:paraId="4A907563" w14:textId="77777777" w:rsidTr="00BC68E5">
        <w:trPr>
          <w:cantSplit/>
          <w:trHeight w:hRule="exact" w:val="340"/>
        </w:trPr>
        <w:tc>
          <w:tcPr>
            <w:tcW w:w="3460"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067089E0" w14:textId="77777777" w:rsidR="006639D8" w:rsidRDefault="006639D8" w:rsidP="00BC68E5">
            <w:pPr>
              <w:pStyle w:val="TableBodycopy"/>
            </w:pPr>
            <w:r>
              <w:rPr>
                <w:rStyle w:val="TableMediumboldLEFTcolumn"/>
                <w:rFonts w:cs="VIC Medium"/>
              </w:rPr>
              <w:t>Service Approval</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26660ECC" w14:textId="77777777" w:rsidR="006639D8" w:rsidRDefault="006639D8" w:rsidP="00BC68E5">
            <w:pPr>
              <w:pStyle w:val="TableBodycopy"/>
            </w:pPr>
            <w:r>
              <w:t>322</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34527955" w14:textId="77777777" w:rsidR="006639D8" w:rsidRDefault="006639D8" w:rsidP="00BC68E5">
            <w:pPr>
              <w:pStyle w:val="TableBodycopy"/>
            </w:pPr>
            <w:r>
              <w:t>320</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5B0587D2" w14:textId="77777777" w:rsidR="006639D8" w:rsidRDefault="006639D8" w:rsidP="00BC68E5">
            <w:pPr>
              <w:pStyle w:val="TableBodycopy"/>
            </w:pPr>
            <w:r>
              <w:t>369</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7E386A3D" w14:textId="77777777" w:rsidR="006639D8" w:rsidRDefault="006639D8" w:rsidP="00BC68E5">
            <w:pPr>
              <w:pStyle w:val="TableBodycopy"/>
            </w:pPr>
            <w:r>
              <w:t>379</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55509607" w14:textId="77777777" w:rsidR="006639D8" w:rsidRDefault="006639D8" w:rsidP="00BC68E5">
            <w:pPr>
              <w:pStyle w:val="TableBodycopy"/>
            </w:pPr>
            <w:r>
              <w:t>335</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0F986BBA" w14:textId="77777777" w:rsidR="006639D8" w:rsidRDefault="006639D8" w:rsidP="00BC68E5">
            <w:pPr>
              <w:pStyle w:val="TableBodycopy"/>
            </w:pPr>
            <w:r>
              <w:t>265</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65698899" w14:textId="77777777" w:rsidR="006639D8" w:rsidRDefault="006639D8" w:rsidP="00BC68E5">
            <w:pPr>
              <w:pStyle w:val="TableBodycopy"/>
            </w:pPr>
            <w:r>
              <w:t>247</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1CAA411B" w14:textId="77777777" w:rsidR="006639D8" w:rsidRDefault="006639D8" w:rsidP="00BC68E5">
            <w:pPr>
              <w:pStyle w:val="TableBodycopy"/>
            </w:pPr>
            <w:r>
              <w:t>221</w:t>
            </w:r>
          </w:p>
        </w:tc>
      </w:tr>
      <w:tr w:rsidR="006556AE" w14:paraId="2E4252E1" w14:textId="77777777" w:rsidTr="00BC68E5">
        <w:trPr>
          <w:cantSplit/>
          <w:trHeight w:hRule="exact" w:val="340"/>
        </w:trPr>
        <w:tc>
          <w:tcPr>
            <w:tcW w:w="346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22F422DF" w14:textId="77777777" w:rsidR="006639D8" w:rsidRDefault="006639D8" w:rsidP="00BC68E5">
            <w:pPr>
              <w:pStyle w:val="TableBodySemibold"/>
            </w:pPr>
            <w:r>
              <w:t>Amendment of approval</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0AEA7891" w14:textId="77777777" w:rsidR="006639D8" w:rsidRDefault="006639D8" w:rsidP="00BC68E5">
            <w:pPr>
              <w:pStyle w:val="TableBodySemibold"/>
            </w:pPr>
            <w:r>
              <w:t>432</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602004F3" w14:textId="77777777" w:rsidR="006639D8" w:rsidRDefault="006639D8" w:rsidP="00BC68E5">
            <w:pPr>
              <w:pStyle w:val="TableBodySemibold"/>
            </w:pPr>
            <w:r>
              <w:t>529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476AD9E9" w14:textId="77777777" w:rsidR="006639D8" w:rsidRDefault="006639D8" w:rsidP="00BC68E5">
            <w:pPr>
              <w:pStyle w:val="TableBodySemibold"/>
            </w:pPr>
            <w:r>
              <w:t>658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69368E3E" w14:textId="77777777" w:rsidR="006639D8" w:rsidRDefault="006639D8" w:rsidP="00BC68E5">
            <w:pPr>
              <w:pStyle w:val="TableBodySemibold"/>
            </w:pPr>
            <w:r>
              <w:t>635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6CFBCF1D" w14:textId="77777777" w:rsidR="006639D8" w:rsidRDefault="006639D8" w:rsidP="00BC68E5">
            <w:pPr>
              <w:pStyle w:val="TableBodySemibold"/>
            </w:pPr>
            <w:r>
              <w:t>543</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13458FA3" w14:textId="77777777" w:rsidR="006639D8" w:rsidRDefault="006639D8" w:rsidP="00BC68E5">
            <w:pPr>
              <w:pStyle w:val="TableBodySemibold"/>
            </w:pPr>
            <w:r>
              <w:t>881</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6EA41CAE" w14:textId="77777777" w:rsidR="006639D8" w:rsidRDefault="006639D8" w:rsidP="00BC68E5">
            <w:pPr>
              <w:pStyle w:val="TableBodySemibold"/>
            </w:pPr>
            <w:r>
              <w:t>1287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28ED2F75" w14:textId="77777777" w:rsidR="006639D8" w:rsidRDefault="006639D8" w:rsidP="00BC68E5">
            <w:pPr>
              <w:pStyle w:val="TableBodySemibold"/>
            </w:pPr>
            <w:r>
              <w:t>560</w:t>
            </w:r>
          </w:p>
        </w:tc>
      </w:tr>
      <w:tr w:rsidR="006639D8" w14:paraId="2E7C8349" w14:textId="77777777" w:rsidTr="00BC68E5">
        <w:trPr>
          <w:cantSplit/>
          <w:trHeight w:hRule="exact" w:val="340"/>
        </w:trPr>
        <w:tc>
          <w:tcPr>
            <w:tcW w:w="346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41723E21" w14:textId="77777777" w:rsidR="006639D8" w:rsidRDefault="006639D8" w:rsidP="00BC68E5">
            <w:pPr>
              <w:pStyle w:val="TableBodycopy"/>
            </w:pPr>
            <w:r>
              <w:rPr>
                <w:rStyle w:val="TableMediumboldLEFTcolumn"/>
                <w:rFonts w:cs="VIC Medium"/>
              </w:rPr>
              <w:t>Amend Provider Approval</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56C66143" w14:textId="77777777" w:rsidR="006639D8" w:rsidRDefault="006639D8" w:rsidP="00BC68E5">
            <w:pPr>
              <w:pStyle w:val="TableBodycopy"/>
            </w:pPr>
            <w:r>
              <w:t>48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138E290D" w14:textId="77777777" w:rsidR="006639D8" w:rsidRDefault="006639D8" w:rsidP="00BC68E5">
            <w:pPr>
              <w:pStyle w:val="TableBodycopy"/>
            </w:pPr>
            <w:r>
              <w:t>109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4FC985CE" w14:textId="77777777" w:rsidR="006639D8" w:rsidRDefault="006639D8" w:rsidP="00BC68E5">
            <w:pPr>
              <w:pStyle w:val="TableBodycopy"/>
            </w:pPr>
            <w:r>
              <w:t>144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011EFE84" w14:textId="77777777" w:rsidR="006639D8" w:rsidRDefault="006639D8" w:rsidP="00BC68E5">
            <w:pPr>
              <w:pStyle w:val="TableBodycopy"/>
            </w:pPr>
            <w:r>
              <w:t>166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1D16B6CB" w14:textId="77777777" w:rsidR="006639D8" w:rsidRDefault="006639D8" w:rsidP="00BC68E5">
            <w:pPr>
              <w:pStyle w:val="TableBodycopy"/>
            </w:pPr>
            <w:r>
              <w:t>179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0B6F3D00" w14:textId="77777777" w:rsidR="006639D8" w:rsidRDefault="006639D8" w:rsidP="00BC68E5">
            <w:pPr>
              <w:pStyle w:val="TableBodycopy"/>
            </w:pPr>
            <w:r>
              <w:t>237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4583F145" w14:textId="77777777" w:rsidR="006639D8" w:rsidRDefault="006639D8" w:rsidP="00BC68E5">
            <w:pPr>
              <w:pStyle w:val="TableBodycopy"/>
            </w:pPr>
            <w:r>
              <w:t>140</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71CBB21A" w14:textId="77777777" w:rsidR="006639D8" w:rsidRDefault="006639D8" w:rsidP="00BC68E5">
            <w:pPr>
              <w:pStyle w:val="TableBodycopy"/>
            </w:pPr>
            <w:r>
              <w:t>121</w:t>
            </w:r>
          </w:p>
        </w:tc>
      </w:tr>
      <w:tr w:rsidR="006556AE" w14:paraId="492FF986" w14:textId="77777777" w:rsidTr="00BC68E5">
        <w:trPr>
          <w:cantSplit/>
          <w:trHeight w:hRule="exact" w:val="340"/>
        </w:trPr>
        <w:tc>
          <w:tcPr>
            <w:tcW w:w="346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79C55A76" w14:textId="77777777" w:rsidR="006639D8" w:rsidRPr="006556AE" w:rsidRDefault="006639D8" w:rsidP="00BC68E5">
            <w:pPr>
              <w:pStyle w:val="TableBodySemibold"/>
            </w:pPr>
            <w:r w:rsidRPr="006556AE">
              <w:rPr>
                <w:rStyle w:val="TableMediumboldLEFTcolumn"/>
                <w:rFonts w:ascii="VIC SemiBold" w:hAnsi="VIC SemiBold"/>
              </w:rPr>
              <w:t>Amend Service Approval</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232C63FE" w14:textId="77777777" w:rsidR="006639D8" w:rsidRPr="006556AE" w:rsidRDefault="006639D8" w:rsidP="00BC68E5">
            <w:pPr>
              <w:pStyle w:val="TableBodySemibold"/>
            </w:pPr>
            <w:r w:rsidRPr="006556AE">
              <w:t>384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7904DC50" w14:textId="77777777" w:rsidR="006639D8" w:rsidRPr="006556AE" w:rsidRDefault="006639D8" w:rsidP="00BC68E5">
            <w:pPr>
              <w:pStyle w:val="TableBodySemibold"/>
            </w:pPr>
            <w:r w:rsidRPr="006556AE">
              <w:t>420</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4A84EF7C" w14:textId="77777777" w:rsidR="006639D8" w:rsidRPr="006556AE" w:rsidRDefault="006639D8" w:rsidP="00BC68E5">
            <w:pPr>
              <w:pStyle w:val="TableBodySemibold"/>
            </w:pPr>
            <w:r w:rsidRPr="006556AE">
              <w:t>514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68E43CCA" w14:textId="77777777" w:rsidR="006639D8" w:rsidRPr="006556AE" w:rsidRDefault="006639D8" w:rsidP="00BC68E5">
            <w:pPr>
              <w:pStyle w:val="TableBodySemibold"/>
            </w:pPr>
            <w:r w:rsidRPr="006556AE">
              <w:t>469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16FCFBEF" w14:textId="77777777" w:rsidR="006639D8" w:rsidRPr="006556AE" w:rsidRDefault="006639D8" w:rsidP="00BC68E5">
            <w:pPr>
              <w:pStyle w:val="TableBodySemibold"/>
            </w:pPr>
            <w:r w:rsidRPr="006556AE">
              <w:t>364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0259BE8B" w14:textId="77777777" w:rsidR="006639D8" w:rsidRPr="006556AE" w:rsidRDefault="006639D8" w:rsidP="00BC68E5">
            <w:pPr>
              <w:pStyle w:val="TableBodySemibold"/>
            </w:pPr>
            <w:r w:rsidRPr="006556AE">
              <w:t>644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47EF8F3F" w14:textId="77777777" w:rsidR="006639D8" w:rsidRPr="006556AE" w:rsidRDefault="006639D8" w:rsidP="00BC68E5">
            <w:pPr>
              <w:pStyle w:val="TableBodySemibold"/>
            </w:pPr>
            <w:r w:rsidRPr="006556AE">
              <w:t>1147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4C5738EF" w14:textId="77777777" w:rsidR="006639D8" w:rsidRPr="006556AE" w:rsidRDefault="006639D8" w:rsidP="00BC68E5">
            <w:pPr>
              <w:pStyle w:val="TableBodySemibold"/>
            </w:pPr>
            <w:r w:rsidRPr="006556AE">
              <w:t>439</w:t>
            </w:r>
          </w:p>
        </w:tc>
      </w:tr>
      <w:tr w:rsidR="006556AE" w14:paraId="567FB611" w14:textId="77777777" w:rsidTr="00BC68E5">
        <w:trPr>
          <w:cantSplit/>
          <w:trHeight w:hRule="exact" w:val="340"/>
        </w:trPr>
        <w:tc>
          <w:tcPr>
            <w:tcW w:w="346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50845535" w14:textId="77777777" w:rsidR="006639D8" w:rsidRPr="006556AE" w:rsidRDefault="006639D8" w:rsidP="00BC68E5">
            <w:pPr>
              <w:pStyle w:val="TableBodySemibold"/>
            </w:pPr>
            <w:r w:rsidRPr="006556AE">
              <w:t>Waiver (service or temporary)</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7FC5AFB0" w14:textId="77777777" w:rsidR="006639D8" w:rsidRPr="006556AE" w:rsidRDefault="006639D8" w:rsidP="00BC68E5">
            <w:pPr>
              <w:pStyle w:val="TableBodySemibold"/>
            </w:pPr>
            <w:r w:rsidRPr="006556AE">
              <w:t>127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5DF1E02E" w14:textId="77777777" w:rsidR="006639D8" w:rsidRPr="006556AE" w:rsidRDefault="006639D8" w:rsidP="00BC68E5">
            <w:pPr>
              <w:pStyle w:val="TableBodySemibold"/>
            </w:pPr>
            <w:r w:rsidRPr="006556AE">
              <w:t>106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23323E9F" w14:textId="77777777" w:rsidR="006639D8" w:rsidRPr="006556AE" w:rsidRDefault="006639D8" w:rsidP="00BC68E5">
            <w:pPr>
              <w:pStyle w:val="TableBodySemibold"/>
            </w:pPr>
            <w:r w:rsidRPr="006556AE">
              <w:t>182</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5999218B" w14:textId="77777777" w:rsidR="006639D8" w:rsidRPr="006556AE" w:rsidRDefault="006639D8" w:rsidP="00BC68E5">
            <w:pPr>
              <w:pStyle w:val="TableBodySemibold"/>
            </w:pPr>
            <w:r w:rsidRPr="006556AE">
              <w:t>222</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62A8ABC8" w14:textId="77777777" w:rsidR="006639D8" w:rsidRPr="006556AE" w:rsidRDefault="006639D8" w:rsidP="00BC68E5">
            <w:pPr>
              <w:pStyle w:val="TableBodySemibold"/>
            </w:pPr>
            <w:r w:rsidRPr="006556AE">
              <w:t>290</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7BD31322" w14:textId="77777777" w:rsidR="006639D8" w:rsidRPr="006556AE" w:rsidRDefault="006639D8" w:rsidP="00BC68E5">
            <w:pPr>
              <w:pStyle w:val="TableBodySemibold"/>
            </w:pPr>
            <w:r w:rsidRPr="006556AE">
              <w:t>303</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6B920CBD" w14:textId="77777777" w:rsidR="006639D8" w:rsidRPr="006556AE" w:rsidRDefault="006639D8" w:rsidP="00BC68E5">
            <w:pPr>
              <w:pStyle w:val="TableBodySemibold"/>
            </w:pPr>
            <w:r w:rsidRPr="006556AE">
              <w:t>310</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5CFFA592" w14:textId="77777777" w:rsidR="006639D8" w:rsidRPr="006556AE" w:rsidRDefault="006639D8" w:rsidP="00BC68E5">
            <w:pPr>
              <w:pStyle w:val="TableBodySemibold"/>
            </w:pPr>
            <w:r w:rsidRPr="006556AE">
              <w:t>529</w:t>
            </w:r>
          </w:p>
        </w:tc>
      </w:tr>
      <w:tr w:rsidR="006556AE" w14:paraId="0A1652E2" w14:textId="77777777" w:rsidTr="00BC68E5">
        <w:trPr>
          <w:cantSplit/>
          <w:trHeight w:hRule="exact" w:val="340"/>
        </w:trPr>
        <w:tc>
          <w:tcPr>
            <w:tcW w:w="346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7C7896D2" w14:textId="77777777" w:rsidR="006639D8" w:rsidRDefault="006639D8" w:rsidP="00BC68E5">
            <w:pPr>
              <w:pStyle w:val="TableBodySemibold"/>
            </w:pPr>
            <w:r>
              <w:t>Suspension</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393EDEAA" w14:textId="77777777" w:rsidR="006639D8" w:rsidRDefault="006639D8" w:rsidP="00BC68E5">
            <w:pPr>
              <w:pStyle w:val="TableBodySemibold"/>
            </w:pPr>
            <w:r>
              <w:t>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3BF0FAA5" w14:textId="77777777" w:rsidR="006639D8" w:rsidRDefault="006639D8" w:rsidP="00BC68E5">
            <w:pPr>
              <w:pStyle w:val="TableBodySemibold"/>
            </w:pPr>
            <w:r>
              <w:t>20</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26CC7272" w14:textId="77777777" w:rsidR="006639D8" w:rsidRDefault="006639D8" w:rsidP="00BC68E5">
            <w:pPr>
              <w:pStyle w:val="TableBodySemibold"/>
            </w:pPr>
            <w:r>
              <w:t>41</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0C4F457A" w14:textId="77777777" w:rsidR="006639D8" w:rsidRDefault="006639D8" w:rsidP="00BC68E5">
            <w:pPr>
              <w:pStyle w:val="TableBodySemibold"/>
            </w:pPr>
            <w:r>
              <w:t>112</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5829066D" w14:textId="77777777" w:rsidR="006639D8" w:rsidRDefault="006639D8" w:rsidP="00BC68E5">
            <w:pPr>
              <w:pStyle w:val="TableBodySemibold"/>
            </w:pPr>
            <w:r>
              <w:t>102</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38E86AC6" w14:textId="77777777" w:rsidR="006639D8" w:rsidRDefault="006639D8" w:rsidP="00BC68E5">
            <w:pPr>
              <w:pStyle w:val="TableBodySemibold"/>
            </w:pPr>
            <w:r>
              <w:t>130</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47550C57" w14:textId="77777777" w:rsidR="006639D8" w:rsidRDefault="006639D8" w:rsidP="00BC68E5">
            <w:pPr>
              <w:pStyle w:val="TableBodySemibold"/>
            </w:pPr>
            <w:r>
              <w:t>99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24C73A5A" w14:textId="77777777" w:rsidR="006639D8" w:rsidRDefault="006639D8" w:rsidP="00BC68E5">
            <w:pPr>
              <w:pStyle w:val="TableBodySemibold"/>
            </w:pPr>
            <w:r>
              <w:t>168</w:t>
            </w:r>
          </w:p>
        </w:tc>
      </w:tr>
      <w:tr w:rsidR="006639D8" w14:paraId="7F837B67" w14:textId="77777777" w:rsidTr="00BC68E5">
        <w:trPr>
          <w:cantSplit/>
          <w:trHeight w:hRule="exact" w:val="340"/>
        </w:trPr>
        <w:tc>
          <w:tcPr>
            <w:tcW w:w="3460"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57666D2" w14:textId="77777777" w:rsidR="006639D8" w:rsidRDefault="006639D8" w:rsidP="00BC68E5">
            <w:pPr>
              <w:pStyle w:val="TableBodycopy"/>
            </w:pPr>
            <w:r>
              <w:rPr>
                <w:rStyle w:val="TableMediumboldLEFTcolumn"/>
                <w:rFonts w:cs="VIC Medium"/>
              </w:rPr>
              <w:t>Suspension Provider Approval</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A533B09" w14:textId="77777777" w:rsidR="006639D8" w:rsidRDefault="006639D8" w:rsidP="00BC68E5">
            <w:pPr>
              <w:pStyle w:val="TableBodycopy"/>
            </w:pPr>
            <w:r>
              <w:t>1</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60CC3AD" w14:textId="77777777" w:rsidR="006639D8" w:rsidRDefault="006639D8" w:rsidP="00BC68E5">
            <w:pPr>
              <w:pStyle w:val="TableBodycopy"/>
            </w:pPr>
            <w:r>
              <w:t>2</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2BBA3FC" w14:textId="77777777" w:rsidR="006639D8" w:rsidRDefault="006639D8" w:rsidP="00BC68E5">
            <w:pPr>
              <w:pStyle w:val="TableBodycopy"/>
            </w:pPr>
            <w:r>
              <w:t>5</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38EAFBF" w14:textId="77777777" w:rsidR="006639D8" w:rsidRDefault="006639D8" w:rsidP="00BC68E5">
            <w:pPr>
              <w:pStyle w:val="TableBodycopy"/>
            </w:pPr>
            <w:r>
              <w:t>18</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3F90AE0" w14:textId="77777777" w:rsidR="006639D8" w:rsidRDefault="006639D8" w:rsidP="00BC68E5">
            <w:pPr>
              <w:pStyle w:val="TableBodycopy"/>
            </w:pPr>
            <w:r>
              <w:t>20</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4232113" w14:textId="77777777" w:rsidR="006639D8" w:rsidRDefault="006639D8" w:rsidP="00BC68E5">
            <w:pPr>
              <w:pStyle w:val="TableBodycopy"/>
            </w:pPr>
            <w:r>
              <w:t>23</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2B88662" w14:textId="77777777" w:rsidR="006639D8" w:rsidRDefault="006639D8" w:rsidP="00BC68E5">
            <w:pPr>
              <w:pStyle w:val="TableBodycopy"/>
            </w:pPr>
            <w:r>
              <w:t>15</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clear" w:color="auto" w:fill="FFFFFF" w:themeFill="background1"/>
            <w:tcMar>
              <w:top w:w="57" w:type="dxa"/>
              <w:left w:w="113" w:type="dxa"/>
              <w:bottom w:w="113" w:type="dxa"/>
              <w:right w:w="57" w:type="dxa"/>
            </w:tcMar>
            <w:vAlign w:val="center"/>
          </w:tcPr>
          <w:p w14:paraId="1C082516" w14:textId="77777777" w:rsidR="006639D8" w:rsidRDefault="006639D8" w:rsidP="00BC68E5">
            <w:pPr>
              <w:pStyle w:val="TableBodycopy"/>
            </w:pPr>
            <w:r>
              <w:t>16</w:t>
            </w:r>
          </w:p>
        </w:tc>
      </w:tr>
      <w:tr w:rsidR="006639D8" w14:paraId="29879B3F" w14:textId="77777777" w:rsidTr="00BC68E5">
        <w:trPr>
          <w:cantSplit/>
          <w:trHeight w:hRule="exact" w:val="340"/>
        </w:trPr>
        <w:tc>
          <w:tcPr>
            <w:tcW w:w="3460"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72222A62" w14:textId="77777777" w:rsidR="006639D8" w:rsidRDefault="006639D8" w:rsidP="00BC68E5">
            <w:pPr>
              <w:pStyle w:val="TableBodycopy"/>
            </w:pPr>
            <w:r>
              <w:rPr>
                <w:rStyle w:val="TableMediumboldLEFTcolumn"/>
                <w:rFonts w:cs="VIC Medium"/>
              </w:rPr>
              <w:t>Suspension Service Approval</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23C0D722" w14:textId="77777777" w:rsidR="006639D8" w:rsidRDefault="006639D8" w:rsidP="00BC68E5">
            <w:pPr>
              <w:pStyle w:val="TableBodycopy"/>
            </w:pPr>
            <w:r>
              <w:t>18</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3809EBA0" w14:textId="77777777" w:rsidR="006639D8" w:rsidRDefault="006639D8" w:rsidP="00BC68E5">
            <w:pPr>
              <w:pStyle w:val="TableBodycopy"/>
            </w:pPr>
            <w:r>
              <w:t>18</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6FA11C68" w14:textId="77777777" w:rsidR="006639D8" w:rsidRDefault="006639D8" w:rsidP="00BC68E5">
            <w:pPr>
              <w:pStyle w:val="TableBodycopy"/>
            </w:pPr>
            <w:r>
              <w:t>36</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12CBC655" w14:textId="77777777" w:rsidR="006639D8" w:rsidRDefault="006639D8" w:rsidP="00BC68E5">
            <w:pPr>
              <w:pStyle w:val="TableBodycopy"/>
            </w:pPr>
            <w:r>
              <w:t>94</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2E846ACB" w14:textId="77777777" w:rsidR="006639D8" w:rsidRDefault="006639D8" w:rsidP="00BC68E5">
            <w:pPr>
              <w:pStyle w:val="TableBodycopy"/>
            </w:pPr>
            <w:r>
              <w:t>82</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2901C544" w14:textId="77777777" w:rsidR="006639D8" w:rsidRDefault="006639D8" w:rsidP="00BC68E5">
            <w:pPr>
              <w:pStyle w:val="TableBodycopy"/>
            </w:pPr>
            <w:r>
              <w:t>107</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43F97B2C" w14:textId="77777777" w:rsidR="006639D8" w:rsidRDefault="006639D8" w:rsidP="00BC68E5">
            <w:pPr>
              <w:pStyle w:val="TableBodycopy"/>
            </w:pPr>
            <w:r>
              <w:t>84</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54F72D09" w14:textId="77777777" w:rsidR="006639D8" w:rsidRDefault="006639D8" w:rsidP="00BC68E5">
            <w:pPr>
              <w:pStyle w:val="TableBodycopy"/>
            </w:pPr>
            <w:r>
              <w:t>152</w:t>
            </w:r>
          </w:p>
        </w:tc>
      </w:tr>
      <w:tr w:rsidR="006556AE" w14:paraId="0165ABD7" w14:textId="77777777" w:rsidTr="00BC68E5">
        <w:trPr>
          <w:cantSplit/>
          <w:trHeight w:hRule="exact" w:val="340"/>
        </w:trPr>
        <w:tc>
          <w:tcPr>
            <w:tcW w:w="346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525B85B8" w14:textId="77777777" w:rsidR="006639D8" w:rsidRDefault="006639D8" w:rsidP="00BC68E5">
            <w:pPr>
              <w:pStyle w:val="TableBodySemibold"/>
            </w:pPr>
            <w:r>
              <w:t>Related to supervisor certificates</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1C25C8C6" w14:textId="77777777" w:rsidR="006639D8" w:rsidRDefault="006639D8" w:rsidP="00BC68E5">
            <w:pPr>
              <w:pStyle w:val="TableBodySemibold"/>
            </w:pPr>
            <w:r>
              <w:t>5,161</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7094211A" w14:textId="77777777" w:rsidR="006639D8" w:rsidRDefault="006639D8" w:rsidP="00BC68E5">
            <w:pPr>
              <w:pStyle w:val="TableBodySemibold"/>
            </w:pPr>
            <w:r>
              <w:t>2,969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7DC6E617" w14:textId="77777777" w:rsidR="006639D8" w:rsidRDefault="006639D8" w:rsidP="00BC68E5">
            <w:pPr>
              <w:pStyle w:val="TableBodySemibold"/>
            </w:pPr>
            <w:r>
              <w:t>553</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5276061A" w14:textId="77777777" w:rsidR="006639D8" w:rsidRDefault="006639D8" w:rsidP="00BC68E5">
            <w:pPr>
              <w:pStyle w:val="TableBodySemibold"/>
            </w:pPr>
            <w:r>
              <w:t>400</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14D4F621" w14:textId="77777777" w:rsidR="006639D8" w:rsidRDefault="006639D8" w:rsidP="00BC68E5">
            <w:pPr>
              <w:pStyle w:val="TableBodySemibold"/>
            </w:pPr>
            <w:r>
              <w:t>230</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48F30BEE" w14:textId="77777777" w:rsidR="006639D8" w:rsidRDefault="006639D8" w:rsidP="00BC68E5">
            <w:pPr>
              <w:pStyle w:val="TableBodySemibold"/>
            </w:pPr>
            <w:r>
              <w:t>0</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2F1D8F4A" w14:textId="77777777" w:rsidR="006639D8" w:rsidRDefault="006639D8" w:rsidP="00BC68E5">
            <w:pPr>
              <w:pStyle w:val="TableBodySemibold"/>
            </w:pPr>
            <w:r>
              <w:t>0</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1C0EDDF4" w14:textId="77777777" w:rsidR="006639D8" w:rsidRDefault="006639D8" w:rsidP="00BC68E5">
            <w:pPr>
              <w:pStyle w:val="TableBodySemibold"/>
            </w:pPr>
            <w:r>
              <w:t>0</w:t>
            </w:r>
          </w:p>
        </w:tc>
      </w:tr>
      <w:tr w:rsidR="006639D8" w14:paraId="5CA60247" w14:textId="77777777" w:rsidTr="00BC68E5">
        <w:trPr>
          <w:cantSplit/>
          <w:trHeight w:hRule="exact" w:val="340"/>
        </w:trPr>
        <w:tc>
          <w:tcPr>
            <w:tcW w:w="3460"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47E148C" w14:textId="77777777" w:rsidR="006639D8" w:rsidRDefault="006639D8" w:rsidP="00BC68E5">
            <w:pPr>
              <w:pStyle w:val="TableBodycopy"/>
            </w:pPr>
            <w:r>
              <w:rPr>
                <w:rStyle w:val="TableMediumboldLEFTcolumn"/>
                <w:rFonts w:cs="VIC Medium"/>
              </w:rPr>
              <w:t>Amend Supervisor Certificate</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3E7169A" w14:textId="77777777" w:rsidR="006639D8" w:rsidRDefault="006639D8" w:rsidP="00BC68E5">
            <w:pPr>
              <w:pStyle w:val="TableBodycopy"/>
            </w:pPr>
            <w:r>
              <w:t>27</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35AEBD3" w14:textId="77777777" w:rsidR="006639D8" w:rsidRDefault="006639D8" w:rsidP="00BC68E5">
            <w:pPr>
              <w:pStyle w:val="TableBodycopy"/>
            </w:pPr>
            <w:r>
              <w:t>57</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215BF97" w14:textId="77777777" w:rsidR="006639D8" w:rsidRDefault="006639D8" w:rsidP="00BC68E5">
            <w:pPr>
              <w:pStyle w:val="TableBodycopy"/>
            </w:pPr>
            <w:r>
              <w:t>37</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763D7B3" w14:textId="77777777" w:rsidR="006639D8" w:rsidRDefault="006639D8" w:rsidP="00BC68E5">
            <w:pPr>
              <w:pStyle w:val="TableBodycopy"/>
            </w:pPr>
            <w:r>
              <w:t>39</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C56D1AF" w14:textId="77777777" w:rsidR="006639D8" w:rsidRDefault="006639D8" w:rsidP="00BC68E5">
            <w:pPr>
              <w:pStyle w:val="TableBodycopy"/>
            </w:pPr>
            <w:r>
              <w:t>31</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9B6F062" w14:textId="77777777" w:rsidR="006639D8" w:rsidRDefault="006639D8" w:rsidP="00BC68E5">
            <w:pPr>
              <w:pStyle w:val="TableBodycopy"/>
            </w:pPr>
            <w:r>
              <w:t>0</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A308FDC" w14:textId="77777777" w:rsidR="006639D8" w:rsidRDefault="006639D8" w:rsidP="00BC68E5">
            <w:pPr>
              <w:pStyle w:val="TableBodycopy"/>
            </w:pPr>
            <w:r>
              <w:t>0</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40B9D7F" w14:textId="77777777" w:rsidR="006639D8" w:rsidRDefault="006639D8" w:rsidP="00BC68E5">
            <w:pPr>
              <w:pStyle w:val="TableBodycopy"/>
            </w:pPr>
            <w:r>
              <w:t>0</w:t>
            </w:r>
          </w:p>
        </w:tc>
      </w:tr>
      <w:tr w:rsidR="006639D8" w14:paraId="348D1A49" w14:textId="77777777" w:rsidTr="00BC68E5">
        <w:trPr>
          <w:cantSplit/>
          <w:trHeight w:hRule="exact" w:val="340"/>
        </w:trPr>
        <w:tc>
          <w:tcPr>
            <w:tcW w:w="346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7B24245" w14:textId="77777777" w:rsidR="006639D8" w:rsidRDefault="006639D8" w:rsidP="00BC68E5">
            <w:pPr>
              <w:pStyle w:val="TableBodycopy"/>
            </w:pPr>
            <w:r>
              <w:rPr>
                <w:rStyle w:val="TableMediumboldLEFTcolumn"/>
                <w:rFonts w:cs="VIC Medium"/>
              </w:rPr>
              <w:t>Supervisor Certificate</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CA54129" w14:textId="77777777" w:rsidR="006639D8" w:rsidRDefault="006639D8" w:rsidP="00BC68E5">
            <w:pPr>
              <w:pStyle w:val="TableBodycopy"/>
            </w:pPr>
            <w:r>
              <w:t>5,079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AC1918C" w14:textId="77777777" w:rsidR="006639D8" w:rsidRDefault="006639D8" w:rsidP="00BC68E5">
            <w:pPr>
              <w:pStyle w:val="TableBodycopy"/>
            </w:pPr>
            <w:r>
              <w:t>2,897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EF95E8E" w14:textId="77777777" w:rsidR="006639D8" w:rsidRDefault="006639D8" w:rsidP="00BC68E5">
            <w:pPr>
              <w:pStyle w:val="TableBodycopy"/>
            </w:pPr>
            <w:r>
              <w:t>511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FAD5E5B" w14:textId="77777777" w:rsidR="006639D8" w:rsidRDefault="006639D8" w:rsidP="00BC68E5">
            <w:pPr>
              <w:pStyle w:val="TableBodycopy"/>
            </w:pPr>
            <w:r>
              <w:t>352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9098AB2" w14:textId="77777777" w:rsidR="006639D8" w:rsidRDefault="006639D8" w:rsidP="00BC68E5">
            <w:pPr>
              <w:pStyle w:val="TableBodycopy"/>
            </w:pPr>
            <w:r>
              <w:t>188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E1AACFF"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06BA6C7"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CE9E898" w14:textId="77777777" w:rsidR="006639D8" w:rsidRDefault="006639D8" w:rsidP="00BC68E5">
            <w:pPr>
              <w:pStyle w:val="TableBodycopy"/>
            </w:pPr>
            <w:r>
              <w:t>0</w:t>
            </w:r>
          </w:p>
        </w:tc>
      </w:tr>
      <w:tr w:rsidR="006639D8" w14:paraId="60578C06" w14:textId="77777777" w:rsidTr="00BC68E5">
        <w:trPr>
          <w:cantSplit/>
          <w:trHeight w:val="340"/>
        </w:trPr>
        <w:tc>
          <w:tcPr>
            <w:tcW w:w="346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4364128" w14:textId="77777777" w:rsidR="006639D8" w:rsidRDefault="006639D8" w:rsidP="00BC68E5">
            <w:pPr>
              <w:pStyle w:val="TableBodycopy"/>
            </w:pPr>
            <w:r>
              <w:rPr>
                <w:rStyle w:val="TableMediumboldLEFTcolumn"/>
                <w:rFonts w:cs="VIC Medium"/>
              </w:rPr>
              <w:t>Supervisor Certificate for Specified Class of Persons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06E5ED1" w14:textId="77777777" w:rsidR="006639D8" w:rsidRDefault="006639D8" w:rsidP="00BC68E5">
            <w:pPr>
              <w:pStyle w:val="TableBodycopy"/>
            </w:pPr>
            <w:r>
              <w:t>53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538561D" w14:textId="77777777" w:rsidR="006639D8" w:rsidRDefault="006639D8" w:rsidP="00BC68E5">
            <w:pPr>
              <w:pStyle w:val="TableBodycopy"/>
            </w:pPr>
            <w:r>
              <w:t>14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D4C5660" w14:textId="77777777" w:rsidR="006639D8" w:rsidRDefault="006639D8" w:rsidP="00BC68E5">
            <w:pPr>
              <w:pStyle w:val="TableBodycopy"/>
            </w:pPr>
            <w:r>
              <w:t>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49A716D" w14:textId="77777777" w:rsidR="006639D8" w:rsidRDefault="006639D8" w:rsidP="00BC68E5">
            <w:pPr>
              <w:pStyle w:val="TableBodycopy"/>
            </w:pPr>
            <w:r>
              <w:t>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3FE2031" w14:textId="77777777" w:rsidR="006639D8" w:rsidRDefault="006639D8" w:rsidP="00BC68E5">
            <w:pPr>
              <w:pStyle w:val="TableBodycopy"/>
            </w:pPr>
            <w:r>
              <w:t>11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725B71E"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CEEC008"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E49CD59" w14:textId="77777777" w:rsidR="006639D8" w:rsidRDefault="006639D8" w:rsidP="00BC68E5">
            <w:pPr>
              <w:pStyle w:val="TableBodycopy"/>
            </w:pPr>
            <w:r>
              <w:t>0</w:t>
            </w:r>
          </w:p>
        </w:tc>
      </w:tr>
      <w:tr w:rsidR="006639D8" w14:paraId="6B46327E" w14:textId="77777777" w:rsidTr="00BC68E5">
        <w:trPr>
          <w:cantSplit/>
          <w:trHeight w:hRule="exact" w:val="340"/>
        </w:trPr>
        <w:tc>
          <w:tcPr>
            <w:tcW w:w="3460"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19A3A0F7" w14:textId="77777777" w:rsidR="006639D8" w:rsidRDefault="006639D8" w:rsidP="00BC68E5">
            <w:pPr>
              <w:pStyle w:val="TableBodycopy"/>
            </w:pPr>
            <w:r>
              <w:rPr>
                <w:rStyle w:val="TableMediumboldLEFTcolumn"/>
                <w:rFonts w:cs="VIC Medium"/>
              </w:rPr>
              <w:t>Suspension Supervisor Certificate</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3562F4F4" w14:textId="77777777" w:rsidR="006639D8" w:rsidRDefault="006639D8" w:rsidP="00BC68E5">
            <w:pPr>
              <w:pStyle w:val="TableBodycopy"/>
            </w:pPr>
            <w:r>
              <w:t>2</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305C0A96" w14:textId="77777777" w:rsidR="006639D8" w:rsidRDefault="006639D8" w:rsidP="00BC68E5">
            <w:pPr>
              <w:pStyle w:val="TableBodycopy"/>
            </w:pPr>
            <w:r>
              <w:t>1</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560EDD14"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13443823" w14:textId="77777777" w:rsidR="006639D8" w:rsidRDefault="006639D8" w:rsidP="00BC68E5">
            <w:pPr>
              <w:pStyle w:val="TableBodycopy"/>
            </w:pPr>
            <w:r>
              <w:t>1</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3B2A5176"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6183DEED"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1B0C19BE"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3A445A3A" w14:textId="77777777" w:rsidR="006639D8" w:rsidRDefault="006639D8" w:rsidP="00BC68E5">
            <w:pPr>
              <w:pStyle w:val="TableBodycopy"/>
            </w:pPr>
            <w:r>
              <w:t>0</w:t>
            </w:r>
          </w:p>
        </w:tc>
      </w:tr>
      <w:tr w:rsidR="006556AE" w14:paraId="5C26B045" w14:textId="77777777" w:rsidTr="00BC68E5">
        <w:trPr>
          <w:cantSplit/>
          <w:trHeight w:hRule="exact" w:val="340"/>
        </w:trPr>
        <w:tc>
          <w:tcPr>
            <w:tcW w:w="346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7F0BFA4A" w14:textId="77777777" w:rsidR="006639D8" w:rsidRDefault="006639D8" w:rsidP="00BC68E5">
            <w:pPr>
              <w:pStyle w:val="TableBodySemibold"/>
            </w:pPr>
            <w:r>
              <w:t>Other</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098DE617" w14:textId="77777777" w:rsidR="006639D8" w:rsidRDefault="006639D8" w:rsidP="00BC68E5">
            <w:pPr>
              <w:pStyle w:val="TableBodySemibold"/>
            </w:pPr>
            <w:r>
              <w:t>437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23C0C7EA" w14:textId="77777777" w:rsidR="006639D8" w:rsidRDefault="006639D8" w:rsidP="00BC68E5">
            <w:pPr>
              <w:pStyle w:val="TableBodySemibold"/>
            </w:pPr>
            <w:r>
              <w:t>378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35C22164" w14:textId="77777777" w:rsidR="006639D8" w:rsidRDefault="006639D8" w:rsidP="00BC68E5">
            <w:pPr>
              <w:pStyle w:val="TableBodySemibold"/>
            </w:pPr>
            <w:r>
              <w:t>542</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7387DACF" w14:textId="77777777" w:rsidR="006639D8" w:rsidRDefault="006639D8" w:rsidP="00BC68E5">
            <w:pPr>
              <w:pStyle w:val="TableBodySemibold"/>
            </w:pPr>
            <w:r>
              <w:t>434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3DE21D1A" w14:textId="77777777" w:rsidR="006639D8" w:rsidRDefault="006639D8" w:rsidP="00BC68E5">
            <w:pPr>
              <w:pStyle w:val="TableBodySemibold"/>
            </w:pPr>
            <w:r>
              <w:t>486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2683497C" w14:textId="77777777" w:rsidR="006639D8" w:rsidRDefault="006639D8" w:rsidP="00BC68E5">
            <w:pPr>
              <w:pStyle w:val="TableBodySemibold"/>
            </w:pPr>
            <w:r>
              <w:t>413</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15A6E820" w14:textId="77777777" w:rsidR="006639D8" w:rsidRDefault="006639D8" w:rsidP="00BC68E5">
            <w:pPr>
              <w:pStyle w:val="TableBodySemibold"/>
            </w:pPr>
            <w:r>
              <w:t>414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3F23D171" w14:textId="77777777" w:rsidR="006639D8" w:rsidRDefault="006639D8" w:rsidP="00BC68E5">
            <w:pPr>
              <w:pStyle w:val="TableBodySemibold"/>
            </w:pPr>
            <w:r>
              <w:t>252</w:t>
            </w:r>
          </w:p>
        </w:tc>
      </w:tr>
      <w:tr w:rsidR="006639D8" w14:paraId="66803DE4" w14:textId="77777777" w:rsidTr="00BC68E5">
        <w:trPr>
          <w:cantSplit/>
          <w:trHeight w:hRule="exact" w:val="340"/>
        </w:trPr>
        <w:tc>
          <w:tcPr>
            <w:tcW w:w="3460"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170" w:type="dxa"/>
            </w:tcMar>
            <w:vAlign w:val="center"/>
          </w:tcPr>
          <w:p w14:paraId="53452733" w14:textId="77777777" w:rsidR="006639D8" w:rsidRDefault="006639D8" w:rsidP="00BC68E5">
            <w:pPr>
              <w:pStyle w:val="TableBodycopy"/>
            </w:pPr>
            <w:r>
              <w:rPr>
                <w:rStyle w:val="TableMediumboldLEFTcolumn"/>
                <w:rFonts w:cs="VIC Medium"/>
              </w:rPr>
              <w:t>Change of Information-Provider</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EFDAB18" w14:textId="77777777" w:rsidR="006639D8" w:rsidRDefault="006639D8" w:rsidP="00BC68E5">
            <w:pPr>
              <w:pStyle w:val="TableBodycopy"/>
            </w:pPr>
            <w:r>
              <w:t>2</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49969DA" w14:textId="77777777" w:rsidR="006639D8" w:rsidRDefault="006639D8" w:rsidP="00BC68E5">
            <w:pPr>
              <w:pStyle w:val="TableBodycopy"/>
            </w:pPr>
            <w:r>
              <w:t>0</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C7E712B" w14:textId="77777777" w:rsidR="006639D8" w:rsidRDefault="006639D8" w:rsidP="00BC68E5">
            <w:pPr>
              <w:pStyle w:val="TableBodycopy"/>
            </w:pPr>
            <w:r>
              <w:t>0</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9C82F19" w14:textId="77777777" w:rsidR="006639D8" w:rsidRDefault="006639D8" w:rsidP="00BC68E5">
            <w:pPr>
              <w:pStyle w:val="TableBodycopy"/>
            </w:pPr>
            <w:r>
              <w:t>0</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FC3BFED" w14:textId="77777777" w:rsidR="006639D8" w:rsidRDefault="006639D8" w:rsidP="00BC68E5">
            <w:pPr>
              <w:pStyle w:val="TableBodycopy"/>
            </w:pPr>
            <w:r>
              <w:t>0</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3A6CBE0" w14:textId="77777777" w:rsidR="006639D8" w:rsidRDefault="006639D8" w:rsidP="00BC68E5">
            <w:pPr>
              <w:pStyle w:val="TableBodycopy"/>
            </w:pPr>
            <w:r>
              <w:t>0</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0E835FA" w14:textId="77777777" w:rsidR="006639D8" w:rsidRDefault="006639D8" w:rsidP="00BC68E5">
            <w:pPr>
              <w:pStyle w:val="TableBodycopy"/>
            </w:pPr>
            <w:r>
              <w:t>0</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76B9D5A" w14:textId="77777777" w:rsidR="006639D8" w:rsidRDefault="006639D8" w:rsidP="00BC68E5">
            <w:pPr>
              <w:pStyle w:val="TableBodycopy"/>
            </w:pPr>
            <w:r>
              <w:t>0</w:t>
            </w:r>
          </w:p>
        </w:tc>
      </w:tr>
      <w:tr w:rsidR="006639D8" w14:paraId="1C278F6D" w14:textId="77777777" w:rsidTr="00BC68E5">
        <w:trPr>
          <w:cantSplit/>
          <w:trHeight w:val="340"/>
        </w:trPr>
        <w:tc>
          <w:tcPr>
            <w:tcW w:w="346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0D33682" w14:textId="77777777" w:rsidR="006639D8" w:rsidRDefault="006639D8" w:rsidP="00BC68E5">
            <w:pPr>
              <w:pStyle w:val="TableBodycopy"/>
            </w:pPr>
            <w:r>
              <w:rPr>
                <w:rStyle w:val="TableMediumboldLEFTcolumn"/>
                <w:rFonts w:cs="VIC Medium"/>
              </w:rPr>
              <w:t>Decision – Request Review by Tribunal or Court</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1DEFB89"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264763D" w14:textId="77777777" w:rsidR="006639D8" w:rsidRDefault="006639D8" w:rsidP="00BC68E5">
            <w:pPr>
              <w:pStyle w:val="TableBodycopy"/>
            </w:pPr>
            <w:r>
              <w:t>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318AFDD" w14:textId="77777777" w:rsidR="006639D8" w:rsidRDefault="006639D8" w:rsidP="00BC68E5">
            <w:pPr>
              <w:pStyle w:val="TableBodycopy"/>
            </w:pPr>
            <w:r>
              <w:t>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51FA9D9" w14:textId="77777777" w:rsidR="006639D8" w:rsidRDefault="006639D8" w:rsidP="00BC68E5">
            <w:pPr>
              <w:pStyle w:val="TableBodycopy"/>
            </w:pPr>
            <w:r>
              <w:t>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AC3BE46" w14:textId="77777777" w:rsidR="006639D8" w:rsidRDefault="006639D8" w:rsidP="00BC68E5">
            <w:pPr>
              <w:pStyle w:val="TableBodycopy"/>
            </w:pPr>
            <w:r>
              <w:t>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2677877" w14:textId="77777777" w:rsidR="006639D8" w:rsidRDefault="006639D8" w:rsidP="00BC68E5">
            <w:pPr>
              <w:pStyle w:val="TableBodycopy"/>
            </w:pPr>
            <w:r>
              <w:t>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68562CC" w14:textId="77777777" w:rsidR="006639D8" w:rsidRDefault="006639D8" w:rsidP="00BC68E5">
            <w:pPr>
              <w:pStyle w:val="TableBodycopy"/>
            </w:pPr>
            <w:r>
              <w:t>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62BDF6F" w14:textId="77777777" w:rsidR="006639D8" w:rsidRDefault="006639D8" w:rsidP="00BC68E5">
            <w:pPr>
              <w:pStyle w:val="TableBodycopy"/>
            </w:pPr>
            <w:r>
              <w:t>1</w:t>
            </w:r>
          </w:p>
        </w:tc>
      </w:tr>
      <w:tr w:rsidR="006639D8" w14:paraId="2801C366" w14:textId="77777777" w:rsidTr="00BC68E5">
        <w:trPr>
          <w:cantSplit/>
          <w:trHeight w:hRule="exact" w:val="340"/>
        </w:trPr>
        <w:tc>
          <w:tcPr>
            <w:tcW w:w="346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4B603DE" w14:textId="77777777" w:rsidR="006639D8" w:rsidRDefault="006639D8" w:rsidP="00BC68E5">
            <w:pPr>
              <w:pStyle w:val="TableBodycopy"/>
            </w:pPr>
            <w:r>
              <w:rPr>
                <w:rStyle w:val="TableMediumboldLEFTcolumn"/>
                <w:rFonts w:cs="VIC Medium"/>
              </w:rPr>
              <w:t>Extension-Temporary Waiver</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5BF2920"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199836C"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9539510"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68A3D95" w14:textId="77777777" w:rsidR="006639D8" w:rsidRDefault="006639D8" w:rsidP="00BC68E5">
            <w:pPr>
              <w:pStyle w:val="TableBodycopy"/>
            </w:pPr>
            <w:r>
              <w:t>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06974DD" w14:textId="77777777" w:rsidR="006639D8" w:rsidRDefault="006639D8" w:rsidP="00BC68E5">
            <w:pPr>
              <w:pStyle w:val="TableBodycopy"/>
            </w:pPr>
            <w:r>
              <w:t>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8B5262A" w14:textId="77777777" w:rsidR="006639D8" w:rsidRDefault="006639D8" w:rsidP="00BC68E5">
            <w:pPr>
              <w:pStyle w:val="TableBodycopy"/>
            </w:pPr>
            <w:r>
              <w:t>10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885F7F7" w14:textId="77777777" w:rsidR="006639D8" w:rsidRDefault="006639D8" w:rsidP="00BC68E5">
            <w:pPr>
              <w:pStyle w:val="TableBodycopy"/>
            </w:pPr>
            <w:r>
              <w:t>26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686AF58" w14:textId="77777777" w:rsidR="006639D8" w:rsidRDefault="006639D8" w:rsidP="00BC68E5">
            <w:pPr>
              <w:pStyle w:val="TableBodycopy"/>
            </w:pPr>
            <w:r>
              <w:t>20</w:t>
            </w:r>
          </w:p>
        </w:tc>
      </w:tr>
      <w:tr w:rsidR="006639D8" w14:paraId="79EFCA25" w14:textId="77777777" w:rsidTr="00BC68E5">
        <w:trPr>
          <w:cantSplit/>
          <w:trHeight w:hRule="exact" w:val="340"/>
        </w:trPr>
        <w:tc>
          <w:tcPr>
            <w:tcW w:w="346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6B1E06B" w14:textId="77777777" w:rsidR="006639D8" w:rsidRDefault="006639D8" w:rsidP="00BC68E5">
            <w:pPr>
              <w:pStyle w:val="TableBodycopy"/>
            </w:pPr>
            <w:r>
              <w:rPr>
                <w:rStyle w:val="TableMediumboldLEFTcolumn"/>
                <w:rFonts w:cs="VIC Medium"/>
              </w:rPr>
              <w:t>Internal Review of Reviewable Decision</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0FB43D5" w14:textId="77777777" w:rsidR="006639D8" w:rsidRDefault="006639D8" w:rsidP="00BC68E5">
            <w:pPr>
              <w:pStyle w:val="TableBodycopy"/>
            </w:pPr>
            <w:r>
              <w:t>58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2662FD9" w14:textId="77777777" w:rsidR="006639D8" w:rsidRDefault="006639D8" w:rsidP="00BC68E5">
            <w:pPr>
              <w:pStyle w:val="TableBodycopy"/>
            </w:pPr>
            <w:r>
              <w:t>55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5468022" w14:textId="77777777" w:rsidR="006639D8" w:rsidRDefault="006639D8" w:rsidP="00BC68E5">
            <w:pPr>
              <w:pStyle w:val="TableBodycopy"/>
            </w:pPr>
            <w:r>
              <w:t>65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CAE6C32" w14:textId="77777777" w:rsidR="006639D8" w:rsidRDefault="006639D8" w:rsidP="00BC68E5">
            <w:pPr>
              <w:pStyle w:val="TableBodycopy"/>
            </w:pPr>
            <w:r>
              <w:t>32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A799DD1" w14:textId="77777777" w:rsidR="006639D8" w:rsidRDefault="006639D8" w:rsidP="00BC68E5">
            <w:pPr>
              <w:pStyle w:val="TableBodycopy"/>
            </w:pPr>
            <w:r>
              <w:t>29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6A84B3F" w14:textId="77777777" w:rsidR="006639D8" w:rsidRDefault="006639D8" w:rsidP="00BC68E5">
            <w:pPr>
              <w:pStyle w:val="TableBodycopy"/>
            </w:pPr>
            <w:r>
              <w:t>14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15B6E28" w14:textId="77777777" w:rsidR="006639D8" w:rsidRDefault="006639D8" w:rsidP="00BC68E5">
            <w:pPr>
              <w:pStyle w:val="TableBodycopy"/>
            </w:pPr>
            <w:r>
              <w:t>14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B9DA5D5" w14:textId="77777777" w:rsidR="006639D8" w:rsidRDefault="006639D8" w:rsidP="00BC68E5">
            <w:pPr>
              <w:pStyle w:val="TableBodycopy"/>
            </w:pPr>
            <w:r>
              <w:t>8</w:t>
            </w:r>
          </w:p>
        </w:tc>
      </w:tr>
      <w:tr w:rsidR="006639D8" w14:paraId="299C181B" w14:textId="77777777" w:rsidTr="00BC68E5">
        <w:trPr>
          <w:cantSplit/>
          <w:trHeight w:hRule="exact" w:val="340"/>
        </w:trPr>
        <w:tc>
          <w:tcPr>
            <w:tcW w:w="346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F2AF19D" w14:textId="77777777" w:rsidR="006639D8" w:rsidRDefault="006639D8" w:rsidP="00BC68E5">
            <w:pPr>
              <w:pStyle w:val="TableBodycopy"/>
            </w:pPr>
            <w:r>
              <w:rPr>
                <w:rStyle w:val="TableMediumboldLEFTcolumn"/>
                <w:rFonts w:cs="VIC Medium"/>
              </w:rPr>
              <w:t>Out of Scope Application</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D83FDC3"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BAAE0B5" w14:textId="77777777" w:rsidR="006639D8" w:rsidRDefault="006639D8" w:rsidP="00BC68E5">
            <w:pPr>
              <w:pStyle w:val="TableBodycopy"/>
            </w:pPr>
            <w:r>
              <w:t>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57B4271" w14:textId="77777777" w:rsidR="006639D8" w:rsidRDefault="006639D8" w:rsidP="00BC68E5">
            <w:pPr>
              <w:pStyle w:val="TableBodycopy"/>
            </w:pPr>
            <w:r>
              <w:t>84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4B0B5DB" w14:textId="77777777" w:rsidR="006639D8" w:rsidRDefault="006639D8" w:rsidP="00BC68E5">
            <w:pPr>
              <w:pStyle w:val="TableBodycopy"/>
            </w:pPr>
            <w:r>
              <w:t>144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A3D4D02" w14:textId="77777777" w:rsidR="006639D8" w:rsidRDefault="006639D8" w:rsidP="00BC68E5">
            <w:pPr>
              <w:pStyle w:val="TableBodycopy"/>
            </w:pPr>
            <w:r>
              <w:t>156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CBFECE9" w14:textId="77777777" w:rsidR="006639D8" w:rsidRDefault="006639D8" w:rsidP="00BC68E5">
            <w:pPr>
              <w:pStyle w:val="TableBodycopy"/>
            </w:pPr>
            <w:r>
              <w:t>97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9F0A6C6" w14:textId="77777777" w:rsidR="006639D8" w:rsidRDefault="006639D8" w:rsidP="00BC68E5">
            <w:pPr>
              <w:pStyle w:val="TableBodycopy"/>
            </w:pPr>
            <w:r>
              <w:t>135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03AC4C9" w14:textId="77777777" w:rsidR="006639D8" w:rsidRDefault="006639D8" w:rsidP="00BC68E5">
            <w:pPr>
              <w:pStyle w:val="TableBodycopy"/>
            </w:pPr>
            <w:r>
              <w:t>10</w:t>
            </w:r>
          </w:p>
        </w:tc>
      </w:tr>
      <w:tr w:rsidR="006639D8" w14:paraId="2EF80DBD" w14:textId="77777777" w:rsidTr="00BC68E5">
        <w:trPr>
          <w:cantSplit/>
          <w:trHeight w:hRule="exact" w:val="340"/>
        </w:trPr>
        <w:tc>
          <w:tcPr>
            <w:tcW w:w="346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455896A" w14:textId="77777777" w:rsidR="006639D8" w:rsidRDefault="006639D8" w:rsidP="00BC68E5">
            <w:pPr>
              <w:pStyle w:val="TableBodycopy"/>
            </w:pPr>
            <w:r>
              <w:rPr>
                <w:rStyle w:val="TableMediumboldLEFTcolumn"/>
                <w:rFonts w:cs="VIC Medium"/>
              </w:rPr>
              <w:t>Re-Assessment and Re-Rating</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0859DE5" w14:textId="77777777" w:rsidR="006639D8" w:rsidRDefault="006639D8" w:rsidP="00BC68E5">
            <w:pPr>
              <w:pStyle w:val="TableBodycopy"/>
            </w:pPr>
            <w:r>
              <w:t>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10733BB" w14:textId="77777777" w:rsidR="006639D8" w:rsidRDefault="006639D8" w:rsidP="00BC68E5">
            <w:pPr>
              <w:pStyle w:val="TableBodycopy"/>
            </w:pPr>
            <w:r>
              <w:t>19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C586918" w14:textId="77777777" w:rsidR="006639D8" w:rsidRDefault="006639D8" w:rsidP="00BC68E5">
            <w:pPr>
              <w:pStyle w:val="TableBodycopy"/>
            </w:pPr>
            <w:r>
              <w:t>26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6C4A798" w14:textId="77777777" w:rsidR="006639D8" w:rsidRDefault="006639D8" w:rsidP="00BC68E5">
            <w:pPr>
              <w:pStyle w:val="TableBodycopy"/>
            </w:pPr>
            <w:r>
              <w:t>64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15E3F06" w14:textId="77777777" w:rsidR="006639D8" w:rsidRDefault="006639D8" w:rsidP="00BC68E5">
            <w:pPr>
              <w:pStyle w:val="TableBodycopy"/>
            </w:pPr>
            <w:r>
              <w:t>19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7A4839F" w14:textId="77777777" w:rsidR="006639D8" w:rsidRDefault="006639D8" w:rsidP="00BC68E5">
            <w:pPr>
              <w:pStyle w:val="TableBodycopy"/>
            </w:pPr>
            <w:r>
              <w:t>31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D5A5EAD" w14:textId="77777777" w:rsidR="006639D8" w:rsidRDefault="006639D8" w:rsidP="00BC68E5">
            <w:pPr>
              <w:pStyle w:val="TableBodycopy"/>
            </w:pPr>
            <w:r>
              <w:t>33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EEEEC9C" w14:textId="77777777" w:rsidR="006639D8" w:rsidRDefault="006639D8" w:rsidP="00BC68E5">
            <w:pPr>
              <w:pStyle w:val="TableBodycopy"/>
            </w:pPr>
            <w:r>
              <w:t>27</w:t>
            </w:r>
          </w:p>
        </w:tc>
      </w:tr>
      <w:tr w:rsidR="006639D8" w14:paraId="1E2753F3" w14:textId="77777777" w:rsidTr="00BC68E5">
        <w:trPr>
          <w:cantSplit/>
          <w:trHeight w:hRule="exact" w:val="340"/>
        </w:trPr>
        <w:tc>
          <w:tcPr>
            <w:tcW w:w="346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D33E93E" w14:textId="77777777" w:rsidR="006639D8" w:rsidRDefault="006639D8" w:rsidP="00BC68E5">
            <w:pPr>
              <w:pStyle w:val="TableBodycopy"/>
            </w:pPr>
            <w:r>
              <w:rPr>
                <w:rStyle w:val="TableMediumboldLEFTcolumn"/>
                <w:rFonts w:cs="VIC Medium"/>
              </w:rPr>
              <w:t>Review of Ratings by RA</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B87EAB5" w14:textId="77777777" w:rsidR="006639D8" w:rsidRDefault="006639D8" w:rsidP="00BC68E5">
            <w:pPr>
              <w:pStyle w:val="TableBodycopy"/>
            </w:pPr>
            <w:r>
              <w:t>16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843ECE8" w14:textId="77777777" w:rsidR="006639D8" w:rsidRDefault="006639D8" w:rsidP="00BC68E5">
            <w:pPr>
              <w:pStyle w:val="TableBodycopy"/>
            </w:pPr>
            <w:r>
              <w:t>19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0E4613E" w14:textId="77777777" w:rsidR="006639D8" w:rsidRDefault="006639D8" w:rsidP="00BC68E5">
            <w:pPr>
              <w:pStyle w:val="TableBodycopy"/>
            </w:pPr>
            <w:r>
              <w:t>14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4733CA5" w14:textId="77777777" w:rsidR="006639D8" w:rsidRDefault="006639D8" w:rsidP="00BC68E5">
            <w:pPr>
              <w:pStyle w:val="TableBodycopy"/>
            </w:pPr>
            <w:r>
              <w:t>25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3EA7DD5" w14:textId="77777777" w:rsidR="006639D8" w:rsidRDefault="006639D8" w:rsidP="00BC68E5">
            <w:pPr>
              <w:pStyle w:val="TableBodycopy"/>
            </w:pPr>
            <w:r>
              <w:t>21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5E9F978" w14:textId="77777777" w:rsidR="006639D8" w:rsidRDefault="006639D8" w:rsidP="00BC68E5">
            <w:pPr>
              <w:pStyle w:val="TableBodycopy"/>
            </w:pPr>
            <w:r>
              <w:t>27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C144711" w14:textId="77777777" w:rsidR="006639D8" w:rsidRDefault="006639D8" w:rsidP="00BC68E5">
            <w:pPr>
              <w:pStyle w:val="TableBodycopy"/>
            </w:pPr>
            <w:r>
              <w:t>14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0F6FBD2" w14:textId="77777777" w:rsidR="006639D8" w:rsidRDefault="006639D8" w:rsidP="00BC68E5">
            <w:pPr>
              <w:pStyle w:val="TableBodycopy"/>
            </w:pPr>
            <w:r>
              <w:t>5</w:t>
            </w:r>
          </w:p>
        </w:tc>
      </w:tr>
      <w:tr w:rsidR="006639D8" w14:paraId="59FF4FDE" w14:textId="77777777" w:rsidTr="00BC68E5">
        <w:trPr>
          <w:cantSplit/>
          <w:trHeight w:hRule="exact" w:val="340"/>
        </w:trPr>
        <w:tc>
          <w:tcPr>
            <w:tcW w:w="346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5CC4EA5" w14:textId="77777777" w:rsidR="006639D8" w:rsidRDefault="006639D8" w:rsidP="00BC68E5">
            <w:pPr>
              <w:pStyle w:val="TableBodycopy"/>
            </w:pPr>
            <w:r>
              <w:rPr>
                <w:rStyle w:val="TableMediumboldLEFTcolumn"/>
                <w:rFonts w:cs="VIC Medium"/>
              </w:rPr>
              <w:t>Revocation-Service Waiver</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9F1EC37" w14:textId="77777777" w:rsidR="006639D8" w:rsidRDefault="006639D8" w:rsidP="00BC68E5">
            <w:pPr>
              <w:pStyle w:val="TableBodycopy"/>
            </w:pPr>
            <w:r>
              <w:t>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0FFDB17" w14:textId="77777777" w:rsidR="006639D8" w:rsidRDefault="006639D8" w:rsidP="00BC68E5">
            <w:pPr>
              <w:pStyle w:val="TableBodycopy"/>
            </w:pPr>
            <w:r>
              <w:t>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284C46A"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A700626"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6A8DDE8"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7560204" w14:textId="77777777" w:rsidR="006639D8" w:rsidRDefault="006639D8" w:rsidP="00BC68E5">
            <w:pPr>
              <w:pStyle w:val="TableBodycopy"/>
            </w:pPr>
            <w:r>
              <w:t>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9985382" w14:textId="77777777" w:rsidR="006639D8" w:rsidRDefault="006639D8" w:rsidP="00BC68E5">
            <w:pPr>
              <w:pStyle w:val="TableBodycopy"/>
            </w:pPr>
            <w:r>
              <w:t>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3C8660A" w14:textId="77777777" w:rsidR="006639D8" w:rsidRDefault="006639D8" w:rsidP="00BC68E5">
            <w:pPr>
              <w:pStyle w:val="TableBodycopy"/>
            </w:pPr>
            <w:r>
              <w:t>7</w:t>
            </w:r>
          </w:p>
        </w:tc>
      </w:tr>
      <w:tr w:rsidR="006639D8" w14:paraId="635AD1AF" w14:textId="77777777" w:rsidTr="00BC68E5">
        <w:trPr>
          <w:cantSplit/>
          <w:trHeight w:hRule="exact" w:val="340"/>
        </w:trPr>
        <w:tc>
          <w:tcPr>
            <w:tcW w:w="3460" w:type="dxa"/>
            <w:tcBorders>
              <w:top w:val="single" w:sz="2" w:space="0" w:color="D9D9D9" w:themeColor="background1" w:themeShade="D9"/>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170" w:type="dxa"/>
            </w:tcMar>
            <w:vAlign w:val="center"/>
          </w:tcPr>
          <w:p w14:paraId="32A7E75E" w14:textId="77777777" w:rsidR="006639D8" w:rsidRDefault="006639D8" w:rsidP="00BC68E5">
            <w:pPr>
              <w:pStyle w:val="TableBodycopy"/>
            </w:pPr>
            <w:r>
              <w:rPr>
                <w:rStyle w:val="TableMediumboldLEFTcolumn"/>
                <w:rFonts w:cs="VIC Medium"/>
              </w:rPr>
              <w:t>Transfer of Service Approval</w:t>
            </w:r>
          </w:p>
        </w:tc>
        <w:tc>
          <w:tcPr>
            <w:tcW w:w="822" w:type="dxa"/>
            <w:tcBorders>
              <w:top w:val="single" w:sz="2" w:space="0" w:color="D9D9D9" w:themeColor="background1" w:themeShade="D9"/>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7" w:type="dxa"/>
            </w:tcMar>
            <w:vAlign w:val="center"/>
          </w:tcPr>
          <w:p w14:paraId="6E63D451" w14:textId="77777777" w:rsidR="006639D8" w:rsidRDefault="006639D8" w:rsidP="00BC68E5">
            <w:pPr>
              <w:pStyle w:val="TableBodycopy"/>
            </w:pPr>
            <w:r>
              <w:t>218</w:t>
            </w:r>
          </w:p>
        </w:tc>
        <w:tc>
          <w:tcPr>
            <w:tcW w:w="822" w:type="dxa"/>
            <w:tcBorders>
              <w:top w:val="single" w:sz="2" w:space="0" w:color="D9D9D9" w:themeColor="background1" w:themeShade="D9"/>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7" w:type="dxa"/>
            </w:tcMar>
            <w:vAlign w:val="center"/>
          </w:tcPr>
          <w:p w14:paraId="06D51919" w14:textId="77777777" w:rsidR="006639D8" w:rsidRDefault="006639D8" w:rsidP="00BC68E5">
            <w:pPr>
              <w:pStyle w:val="TableBodycopy"/>
            </w:pPr>
            <w:r>
              <w:t>282</w:t>
            </w:r>
          </w:p>
        </w:tc>
        <w:tc>
          <w:tcPr>
            <w:tcW w:w="822" w:type="dxa"/>
            <w:tcBorders>
              <w:top w:val="single" w:sz="2" w:space="0" w:color="D9D9D9" w:themeColor="background1" w:themeShade="D9"/>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7" w:type="dxa"/>
            </w:tcMar>
            <w:vAlign w:val="center"/>
          </w:tcPr>
          <w:p w14:paraId="38307653" w14:textId="77777777" w:rsidR="006639D8" w:rsidRDefault="006639D8" w:rsidP="00BC68E5">
            <w:pPr>
              <w:pStyle w:val="TableBodycopy"/>
            </w:pPr>
            <w:r>
              <w:t>351</w:t>
            </w:r>
          </w:p>
        </w:tc>
        <w:tc>
          <w:tcPr>
            <w:tcW w:w="822" w:type="dxa"/>
            <w:tcBorders>
              <w:top w:val="single" w:sz="2" w:space="0" w:color="D9D9D9" w:themeColor="background1" w:themeShade="D9"/>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7" w:type="dxa"/>
            </w:tcMar>
            <w:vAlign w:val="center"/>
          </w:tcPr>
          <w:p w14:paraId="3638285E" w14:textId="77777777" w:rsidR="006639D8" w:rsidRDefault="006639D8" w:rsidP="00BC68E5">
            <w:pPr>
              <w:pStyle w:val="TableBodycopy"/>
            </w:pPr>
            <w:r>
              <w:t>165</w:t>
            </w:r>
          </w:p>
        </w:tc>
        <w:tc>
          <w:tcPr>
            <w:tcW w:w="822" w:type="dxa"/>
            <w:tcBorders>
              <w:top w:val="single" w:sz="2" w:space="0" w:color="D9D9D9" w:themeColor="background1" w:themeShade="D9"/>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7" w:type="dxa"/>
            </w:tcMar>
            <w:vAlign w:val="center"/>
          </w:tcPr>
          <w:p w14:paraId="23716C4D" w14:textId="77777777" w:rsidR="006639D8" w:rsidRDefault="006639D8" w:rsidP="00BC68E5">
            <w:pPr>
              <w:pStyle w:val="TableBodycopy"/>
            </w:pPr>
            <w:r>
              <w:t>250</w:t>
            </w:r>
          </w:p>
        </w:tc>
        <w:tc>
          <w:tcPr>
            <w:tcW w:w="822" w:type="dxa"/>
            <w:tcBorders>
              <w:top w:val="single" w:sz="2" w:space="0" w:color="D9D9D9" w:themeColor="background1" w:themeShade="D9"/>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7" w:type="dxa"/>
            </w:tcMar>
            <w:vAlign w:val="center"/>
          </w:tcPr>
          <w:p w14:paraId="51548AC2" w14:textId="77777777" w:rsidR="006639D8" w:rsidRDefault="006639D8" w:rsidP="00BC68E5">
            <w:pPr>
              <w:pStyle w:val="TableBodycopy"/>
            </w:pPr>
            <w:r>
              <w:t>232</w:t>
            </w:r>
          </w:p>
        </w:tc>
        <w:tc>
          <w:tcPr>
            <w:tcW w:w="822" w:type="dxa"/>
            <w:tcBorders>
              <w:top w:val="single" w:sz="2" w:space="0" w:color="D9D9D9" w:themeColor="background1" w:themeShade="D9"/>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7" w:type="dxa"/>
            </w:tcMar>
            <w:vAlign w:val="center"/>
          </w:tcPr>
          <w:p w14:paraId="335C0493" w14:textId="77777777" w:rsidR="006639D8" w:rsidRDefault="006639D8" w:rsidP="00BC68E5">
            <w:pPr>
              <w:pStyle w:val="TableBodycopy"/>
            </w:pPr>
            <w:r>
              <w:t>188</w:t>
            </w:r>
          </w:p>
        </w:tc>
        <w:tc>
          <w:tcPr>
            <w:tcW w:w="822" w:type="dxa"/>
            <w:tcBorders>
              <w:top w:val="single" w:sz="2" w:space="0" w:color="D9D9D9" w:themeColor="background1" w:themeShade="D9"/>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7" w:type="dxa"/>
            </w:tcMar>
            <w:vAlign w:val="center"/>
          </w:tcPr>
          <w:p w14:paraId="6C285BE8" w14:textId="77777777" w:rsidR="006639D8" w:rsidRDefault="006639D8" w:rsidP="00BC68E5">
            <w:pPr>
              <w:pStyle w:val="TableBodycopy"/>
            </w:pPr>
            <w:r>
              <w:t>174</w:t>
            </w:r>
          </w:p>
        </w:tc>
      </w:tr>
      <w:tr w:rsidR="006639D8" w14:paraId="456004D4" w14:textId="77777777" w:rsidTr="00BC68E5">
        <w:trPr>
          <w:cantSplit/>
          <w:trHeight w:hRule="exact" w:val="340"/>
        </w:trPr>
        <w:tc>
          <w:tcPr>
            <w:tcW w:w="3460" w:type="dxa"/>
            <w:tcBorders>
              <w:top w:val="single" w:sz="2" w:space="0" w:color="000000"/>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E2B10E6" w14:textId="77777777" w:rsidR="006639D8" w:rsidRDefault="006639D8" w:rsidP="00BC68E5">
            <w:pPr>
              <w:pStyle w:val="TableTOTALPurple"/>
            </w:pPr>
            <w:r>
              <w:t>Total</w:t>
            </w:r>
          </w:p>
        </w:tc>
        <w:tc>
          <w:tcPr>
            <w:tcW w:w="822" w:type="dxa"/>
            <w:tcBorders>
              <w:top w:val="single" w:sz="2" w:space="0" w:color="000000"/>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53417BA" w14:textId="77777777" w:rsidR="006639D8" w:rsidRDefault="006639D8" w:rsidP="00BC68E5">
            <w:pPr>
              <w:pStyle w:val="TableTOTALPurple"/>
            </w:pPr>
            <w:r>
              <w:t>6,864</w:t>
            </w:r>
          </w:p>
        </w:tc>
        <w:tc>
          <w:tcPr>
            <w:tcW w:w="822" w:type="dxa"/>
            <w:tcBorders>
              <w:top w:val="single" w:sz="2" w:space="0" w:color="000000"/>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A7F220B" w14:textId="77777777" w:rsidR="006639D8" w:rsidRDefault="006639D8" w:rsidP="00BC68E5">
            <w:pPr>
              <w:pStyle w:val="TableTOTALPurple"/>
            </w:pPr>
            <w:r>
              <w:t>4,769</w:t>
            </w:r>
          </w:p>
        </w:tc>
        <w:tc>
          <w:tcPr>
            <w:tcW w:w="822" w:type="dxa"/>
            <w:tcBorders>
              <w:top w:val="single" w:sz="2" w:space="0" w:color="000000"/>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A49FA47" w14:textId="77777777" w:rsidR="006639D8" w:rsidRDefault="006639D8" w:rsidP="00BC68E5">
            <w:pPr>
              <w:pStyle w:val="TableTOTALPurple"/>
            </w:pPr>
            <w:r>
              <w:t>2,734</w:t>
            </w:r>
          </w:p>
        </w:tc>
        <w:tc>
          <w:tcPr>
            <w:tcW w:w="822" w:type="dxa"/>
            <w:tcBorders>
              <w:top w:val="single" w:sz="2" w:space="0" w:color="000000"/>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313606C" w14:textId="77777777" w:rsidR="006639D8" w:rsidRDefault="006639D8" w:rsidP="00BC68E5">
            <w:pPr>
              <w:pStyle w:val="TableTOTALPurple"/>
            </w:pPr>
            <w:r>
              <w:t>2,538</w:t>
            </w:r>
          </w:p>
        </w:tc>
        <w:tc>
          <w:tcPr>
            <w:tcW w:w="822" w:type="dxa"/>
            <w:tcBorders>
              <w:top w:val="single" w:sz="2" w:space="0" w:color="000000"/>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966AEA2" w14:textId="77777777" w:rsidR="006639D8" w:rsidRDefault="006639D8" w:rsidP="00BC68E5">
            <w:pPr>
              <w:pStyle w:val="TableTOTALPurple"/>
            </w:pPr>
            <w:r>
              <w:t>2,376</w:t>
            </w:r>
          </w:p>
        </w:tc>
        <w:tc>
          <w:tcPr>
            <w:tcW w:w="822" w:type="dxa"/>
            <w:tcBorders>
              <w:top w:val="single" w:sz="2" w:space="0" w:color="000000"/>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3463474" w14:textId="77777777" w:rsidR="006639D8" w:rsidRDefault="006639D8" w:rsidP="00BC68E5">
            <w:pPr>
              <w:pStyle w:val="TableTOTALPurple"/>
            </w:pPr>
            <w:r>
              <w:t>2,347</w:t>
            </w:r>
          </w:p>
        </w:tc>
        <w:tc>
          <w:tcPr>
            <w:tcW w:w="822" w:type="dxa"/>
            <w:tcBorders>
              <w:top w:val="single" w:sz="2" w:space="0" w:color="000000"/>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7570815" w14:textId="77777777" w:rsidR="006639D8" w:rsidRDefault="006639D8" w:rsidP="00BC68E5">
            <w:pPr>
              <w:pStyle w:val="TableTOTALPurple"/>
            </w:pPr>
            <w:r>
              <w:t>2,657</w:t>
            </w:r>
          </w:p>
        </w:tc>
        <w:tc>
          <w:tcPr>
            <w:tcW w:w="822" w:type="dxa"/>
            <w:tcBorders>
              <w:top w:val="single" w:sz="2" w:space="0" w:color="000000"/>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0DDBB1D" w14:textId="77777777" w:rsidR="006639D8" w:rsidRDefault="006639D8" w:rsidP="00BC68E5">
            <w:pPr>
              <w:pStyle w:val="TableTOTALPurple"/>
            </w:pPr>
            <w:r>
              <w:t>1,981</w:t>
            </w:r>
          </w:p>
        </w:tc>
      </w:tr>
    </w:tbl>
    <w:p w14:paraId="0FA602D3" w14:textId="77777777" w:rsidR="006639D8" w:rsidRDefault="006639D8" w:rsidP="006556AE"/>
    <w:p w14:paraId="6EC708E7" w14:textId="77777777" w:rsidR="006639D8" w:rsidRDefault="006639D8" w:rsidP="006556AE">
      <w:pPr>
        <w:pStyle w:val="Footnotes"/>
      </w:pPr>
      <w:r w:rsidRPr="006556AE">
        <w:t>Note:</w:t>
      </w:r>
      <w:r w:rsidRPr="006556AE">
        <w:br/>
        <w:t>(</w:t>
      </w:r>
      <w:proofErr w:type="spellStart"/>
      <w:r w:rsidRPr="006556AE">
        <w:t>i</w:t>
      </w:r>
      <w:proofErr w:type="spellEnd"/>
      <w:r w:rsidRPr="006556AE">
        <w:t>) This table includes applications submitted related to supervisor certificates that were excluded from the Applications section of this report.</w:t>
      </w:r>
      <w:r w:rsidRPr="006556AE">
        <w:br/>
        <w:t>The requirement for supervisor certificates was removed from the National Law and Regulations on 1 October 2017.</w:t>
      </w:r>
      <w:r w:rsidRPr="006556AE">
        <w:br/>
        <w:t>(ii) The</w:t>
      </w:r>
      <w:r>
        <w:t xml:space="preserve"> 6,865 total includes surrenders of provider and service approvals, which were no longer submitted as applications from 2014.</w:t>
      </w:r>
    </w:p>
    <w:p w14:paraId="64AD8538" w14:textId="77777777" w:rsidR="006639D8" w:rsidRDefault="006639D8" w:rsidP="006556AE">
      <w:pPr>
        <w:pStyle w:val="TableHeadings"/>
      </w:pPr>
      <w:r w:rsidRPr="001D2C1C">
        <w:rPr>
          <w:color w:val="00A7DB"/>
        </w:rPr>
        <w:lastRenderedPageBreak/>
        <w:t xml:space="preserve">Appendix Table 13: </w:t>
      </w:r>
      <w:r>
        <w:t>Number of decisions by application type and decision type, 2013–2020</w:t>
      </w:r>
    </w:p>
    <w:tbl>
      <w:tblPr>
        <w:tblW w:w="0" w:type="auto"/>
        <w:tblLayout w:type="fixed"/>
        <w:tblCellMar>
          <w:left w:w="0" w:type="dxa"/>
          <w:right w:w="0" w:type="dxa"/>
        </w:tblCellMar>
        <w:tblLook w:val="0000" w:firstRow="0" w:lastRow="0" w:firstColumn="0" w:lastColumn="0" w:noHBand="0" w:noVBand="0"/>
        <w:tblCaption w:val="Appendix Table 13: Number of decisions by application type and decision type, 2013–2020"/>
      </w:tblPr>
      <w:tblGrid>
        <w:gridCol w:w="3456"/>
        <w:gridCol w:w="822"/>
        <w:gridCol w:w="822"/>
        <w:gridCol w:w="822"/>
        <w:gridCol w:w="822"/>
        <w:gridCol w:w="822"/>
        <w:gridCol w:w="822"/>
        <w:gridCol w:w="822"/>
        <w:gridCol w:w="822"/>
      </w:tblGrid>
      <w:tr w:rsidR="006639D8" w14:paraId="082E74F5" w14:textId="77777777" w:rsidTr="00BC68E5">
        <w:trPr>
          <w:cantSplit/>
          <w:trHeight w:hRule="exact" w:val="340"/>
          <w:tblHeader/>
        </w:trPr>
        <w:tc>
          <w:tcPr>
            <w:tcW w:w="3456"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6FDCA68F" w14:textId="77777777" w:rsidR="006639D8" w:rsidRDefault="006639D8" w:rsidP="00BC68E5">
            <w:pPr>
              <w:pStyle w:val="TableHeaderSubheadwhite"/>
            </w:pPr>
            <w:r>
              <w:t>Approval type</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EEEA765" w14:textId="77777777" w:rsidR="006639D8" w:rsidRDefault="006639D8" w:rsidP="00BC68E5">
            <w:pPr>
              <w:pStyle w:val="TableHeaderSubheadwhite"/>
            </w:pPr>
            <w:r>
              <w:t>2013</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2498B9D1" w14:textId="77777777" w:rsidR="006639D8" w:rsidRDefault="006639D8" w:rsidP="00BC68E5">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21D3E9A" w14:textId="77777777" w:rsidR="006639D8" w:rsidRDefault="006639D8" w:rsidP="00BC68E5">
            <w:pPr>
              <w:pStyle w:val="TableHeaderSubheadwhite"/>
            </w:pPr>
            <w:r>
              <w:t>2015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06F74BDA" w14:textId="77777777" w:rsidR="006639D8" w:rsidRDefault="006639D8" w:rsidP="00BC68E5">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58259C9F" w14:textId="77777777" w:rsidR="006639D8" w:rsidRDefault="006639D8" w:rsidP="00BC68E5">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35F662F8" w14:textId="77777777" w:rsidR="006639D8" w:rsidRDefault="006639D8" w:rsidP="00BC68E5">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83F8A74" w14:textId="77777777" w:rsidR="006639D8" w:rsidRDefault="006639D8" w:rsidP="00BC68E5">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48AF4D1F" w14:textId="77777777" w:rsidR="006639D8" w:rsidRDefault="006639D8" w:rsidP="00BC68E5">
            <w:pPr>
              <w:pStyle w:val="TableHeaderSubheadwhite"/>
            </w:pPr>
            <w:r>
              <w:t>2020</w:t>
            </w:r>
          </w:p>
        </w:tc>
      </w:tr>
      <w:tr w:rsidR="006556AE" w14:paraId="2692D40E" w14:textId="77777777" w:rsidTr="00BC68E5">
        <w:trPr>
          <w:cantSplit/>
          <w:trHeight w:hRule="exact" w:val="340"/>
        </w:trPr>
        <w:tc>
          <w:tcPr>
            <w:tcW w:w="3456"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7949948C" w14:textId="77777777" w:rsidR="006639D8" w:rsidRDefault="006639D8" w:rsidP="00BC68E5">
            <w:pPr>
              <w:pStyle w:val="TableBodySemibold"/>
            </w:pPr>
            <w:r>
              <w:t>Provider approval</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16D4ABE2" w14:textId="77777777" w:rsidR="006639D8" w:rsidRDefault="006639D8" w:rsidP="00BC68E5">
            <w:pPr>
              <w:pStyle w:val="TableBodySemibold"/>
            </w:pPr>
            <w:r>
              <w:t>275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77D2BBAA" w14:textId="77777777" w:rsidR="006639D8" w:rsidRDefault="006639D8" w:rsidP="00BC68E5">
            <w:pPr>
              <w:pStyle w:val="TableBodySemibold"/>
            </w:pPr>
            <w:r>
              <w:t>203</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6A765C4C" w14:textId="77777777" w:rsidR="006639D8" w:rsidRDefault="006639D8" w:rsidP="00BC68E5">
            <w:pPr>
              <w:pStyle w:val="TableBodySemibold"/>
            </w:pPr>
            <w:r>
              <w:t>313</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59BFAD0B" w14:textId="77777777" w:rsidR="006639D8" w:rsidRDefault="006639D8" w:rsidP="00BC68E5">
            <w:pPr>
              <w:pStyle w:val="TableBodySemibold"/>
            </w:pPr>
            <w:r>
              <w:t>281</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295E6C3E" w14:textId="77777777" w:rsidR="006639D8" w:rsidRDefault="006639D8" w:rsidP="00BC68E5">
            <w:pPr>
              <w:pStyle w:val="TableBodySemibold"/>
            </w:pPr>
            <w:r>
              <w:t>238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266B59EC" w14:textId="77777777" w:rsidR="006639D8" w:rsidRDefault="006639D8" w:rsidP="00BC68E5">
            <w:pPr>
              <w:pStyle w:val="TableBodySemibold"/>
            </w:pPr>
            <w:r>
              <w:t>182</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7F656C93" w14:textId="77777777" w:rsidR="006639D8" w:rsidRDefault="006639D8" w:rsidP="00BC68E5">
            <w:pPr>
              <w:pStyle w:val="TableBodySemibold"/>
            </w:pPr>
            <w:r>
              <w:t>181</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71034C4B" w14:textId="77777777" w:rsidR="006639D8" w:rsidRDefault="006639D8" w:rsidP="00BC68E5">
            <w:pPr>
              <w:pStyle w:val="TableBodySemibold"/>
            </w:pPr>
            <w:r>
              <w:t>119</w:t>
            </w:r>
          </w:p>
        </w:tc>
      </w:tr>
      <w:tr w:rsidR="006639D8" w14:paraId="1D01E739" w14:textId="77777777" w:rsidTr="00BC68E5">
        <w:trPr>
          <w:cantSplit/>
          <w:trHeight w:hRule="exact" w:val="340"/>
        </w:trPr>
        <w:tc>
          <w:tcPr>
            <w:tcW w:w="3456"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9DDEBD5" w14:textId="77777777" w:rsidR="006639D8" w:rsidRDefault="006639D8" w:rsidP="00BC68E5">
            <w:pPr>
              <w:pStyle w:val="TableBodycopy"/>
            </w:pPr>
            <w:r>
              <w:rPr>
                <w:rStyle w:val="TableMediumboldLEFTcolumn"/>
                <w:rFonts w:cs="VIC Medium"/>
              </w:rPr>
              <w:t>Approved (with additional conditions)</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1AD46EA" w14:textId="77777777" w:rsidR="006639D8" w:rsidRDefault="006639D8" w:rsidP="00BC68E5">
            <w:pPr>
              <w:pStyle w:val="TableBodycopy"/>
            </w:pPr>
            <w:r>
              <w:t>2</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F862E23" w14:textId="77777777" w:rsidR="006639D8" w:rsidRDefault="006639D8" w:rsidP="00BC68E5">
            <w:pPr>
              <w:pStyle w:val="TableBodycopy"/>
            </w:pPr>
            <w:r>
              <w:t>1</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9A4D83A" w14:textId="77777777" w:rsidR="006639D8" w:rsidRDefault="006639D8" w:rsidP="00BC68E5">
            <w:pPr>
              <w:pStyle w:val="TableBodycopy"/>
            </w:pPr>
            <w:r>
              <w:t>1</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407D5A8" w14:textId="77777777" w:rsidR="006639D8" w:rsidRDefault="006639D8" w:rsidP="00BC68E5">
            <w:pPr>
              <w:pStyle w:val="TableBodycopy"/>
            </w:pPr>
            <w:r>
              <w:t>5</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B9C446F" w14:textId="77777777" w:rsidR="006639D8" w:rsidRDefault="006639D8" w:rsidP="00BC68E5">
            <w:pPr>
              <w:pStyle w:val="TableBodycopy"/>
            </w:pPr>
            <w:r>
              <w:t>29</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4FA04DC" w14:textId="77777777" w:rsidR="006639D8" w:rsidRDefault="006639D8" w:rsidP="00BC68E5">
            <w:pPr>
              <w:pStyle w:val="TableBodycopy"/>
            </w:pPr>
            <w:r>
              <w:t>50</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69917AF" w14:textId="77777777" w:rsidR="006639D8" w:rsidRDefault="006639D8" w:rsidP="00BC68E5">
            <w:pPr>
              <w:pStyle w:val="TableBodycopy"/>
            </w:pPr>
            <w:r>
              <w:t>29</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A2E4B0C" w14:textId="77777777" w:rsidR="006639D8" w:rsidRDefault="006639D8" w:rsidP="00BC68E5">
            <w:pPr>
              <w:pStyle w:val="TableBodycopy"/>
            </w:pPr>
            <w:r>
              <w:t>37</w:t>
            </w:r>
          </w:p>
        </w:tc>
      </w:tr>
      <w:tr w:rsidR="006639D8" w14:paraId="3CB1D8AA" w14:textId="77777777" w:rsidTr="00BC68E5">
        <w:trPr>
          <w:cantSplit/>
          <w:trHeight w:hRule="exact" w:val="340"/>
        </w:trPr>
        <w:tc>
          <w:tcPr>
            <w:tcW w:w="3456"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D1043B4" w14:textId="77777777" w:rsidR="006639D8" w:rsidRDefault="006639D8" w:rsidP="00BC68E5">
            <w:pPr>
              <w:pStyle w:val="TableBodycopy"/>
            </w:pPr>
            <w:r>
              <w:rPr>
                <w:rStyle w:val="TableMediumboldLEFTcolumn"/>
                <w:rFonts w:cs="VIC Medium"/>
              </w:rPr>
              <w:t>Approved (with standard conditions)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40253F7" w14:textId="77777777" w:rsidR="006639D8" w:rsidRDefault="006639D8" w:rsidP="00BC68E5">
            <w:pPr>
              <w:pStyle w:val="TableBodycopy"/>
            </w:pPr>
            <w:r>
              <w:t>273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85C0313" w14:textId="77777777" w:rsidR="006639D8" w:rsidRDefault="006639D8" w:rsidP="00BC68E5">
            <w:pPr>
              <w:pStyle w:val="TableBodycopy"/>
            </w:pPr>
            <w:r>
              <w:t>164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CEEA94C" w14:textId="77777777" w:rsidR="006639D8" w:rsidRDefault="006639D8" w:rsidP="00BC68E5">
            <w:pPr>
              <w:pStyle w:val="TableBodycopy"/>
            </w:pPr>
            <w:r>
              <w:t>184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AE1A7B1" w14:textId="77777777" w:rsidR="006639D8" w:rsidRDefault="006639D8" w:rsidP="00BC68E5">
            <w:pPr>
              <w:pStyle w:val="TableBodycopy"/>
            </w:pPr>
            <w:r>
              <w:t>185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DEB1E66" w14:textId="77777777" w:rsidR="006639D8" w:rsidRDefault="006639D8" w:rsidP="00BC68E5">
            <w:pPr>
              <w:pStyle w:val="TableBodycopy"/>
            </w:pPr>
            <w:r>
              <w:t>106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FF9F482" w14:textId="77777777" w:rsidR="006639D8" w:rsidRDefault="006639D8" w:rsidP="00BC68E5">
            <w:pPr>
              <w:pStyle w:val="TableBodycopy"/>
            </w:pPr>
            <w:r>
              <w:t>87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3262E0A" w14:textId="77777777" w:rsidR="006639D8" w:rsidRDefault="006639D8" w:rsidP="00BC68E5">
            <w:pPr>
              <w:pStyle w:val="TableBodycopy"/>
            </w:pPr>
            <w:r>
              <w:t>105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AC11790" w14:textId="77777777" w:rsidR="006639D8" w:rsidRDefault="006639D8" w:rsidP="00BC68E5">
            <w:pPr>
              <w:pStyle w:val="TableBodycopy"/>
            </w:pPr>
            <w:r>
              <w:t>64</w:t>
            </w:r>
          </w:p>
        </w:tc>
      </w:tr>
      <w:tr w:rsidR="006639D8" w14:paraId="0CCCA07A" w14:textId="77777777" w:rsidTr="00BC68E5">
        <w:trPr>
          <w:cantSplit/>
          <w:trHeight w:hRule="exact" w:val="340"/>
        </w:trPr>
        <w:tc>
          <w:tcPr>
            <w:tcW w:w="3456"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0DD1B413" w14:textId="77777777" w:rsidR="006639D8" w:rsidRDefault="006639D8" w:rsidP="00BC68E5">
            <w:pPr>
              <w:pStyle w:val="TableBodycopy"/>
            </w:pPr>
            <w:r>
              <w:rPr>
                <w:rStyle w:val="TableMediumboldLEFTcolumn"/>
                <w:rFonts w:cs="VIC Medium"/>
              </w:rPr>
              <w:t>Refused</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40F5E6DD"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34A67B56" w14:textId="77777777" w:rsidR="006639D8" w:rsidRDefault="006639D8" w:rsidP="00BC68E5">
            <w:pPr>
              <w:pStyle w:val="TableBodycopy"/>
            </w:pPr>
            <w:r>
              <w:t>38</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71D65DEB" w14:textId="77777777" w:rsidR="006639D8" w:rsidRDefault="006639D8" w:rsidP="00BC68E5">
            <w:pPr>
              <w:pStyle w:val="TableBodycopy"/>
            </w:pPr>
            <w:r>
              <w:t>128</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47DDEBBE" w14:textId="77777777" w:rsidR="006639D8" w:rsidRDefault="006639D8" w:rsidP="00BC68E5">
            <w:pPr>
              <w:pStyle w:val="TableBodycopy"/>
            </w:pPr>
            <w:r>
              <w:t>91</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27A9BD1A" w14:textId="77777777" w:rsidR="006639D8" w:rsidRDefault="006639D8" w:rsidP="00BC68E5">
            <w:pPr>
              <w:pStyle w:val="TableBodycopy"/>
            </w:pPr>
            <w:r>
              <w:t>103</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35C8698F" w14:textId="77777777" w:rsidR="006639D8" w:rsidRDefault="006639D8" w:rsidP="00BC68E5">
            <w:pPr>
              <w:pStyle w:val="TableBodycopy"/>
            </w:pPr>
            <w:r>
              <w:t>45</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648667FE" w14:textId="77777777" w:rsidR="006639D8" w:rsidRDefault="006639D8" w:rsidP="00BC68E5">
            <w:pPr>
              <w:pStyle w:val="TableBodycopy"/>
            </w:pPr>
            <w:r>
              <w:t>47</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13505B56" w14:textId="77777777" w:rsidR="006639D8" w:rsidRDefault="006639D8" w:rsidP="00BC68E5">
            <w:pPr>
              <w:pStyle w:val="TableBodycopy"/>
            </w:pPr>
            <w:r>
              <w:t>18</w:t>
            </w:r>
          </w:p>
        </w:tc>
      </w:tr>
      <w:tr w:rsidR="006556AE" w14:paraId="131694E1" w14:textId="77777777" w:rsidTr="00BC68E5">
        <w:trPr>
          <w:cantSplit/>
          <w:trHeight w:hRule="exact" w:val="340"/>
        </w:trPr>
        <w:tc>
          <w:tcPr>
            <w:tcW w:w="3456"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21351E92" w14:textId="77777777" w:rsidR="006639D8" w:rsidRDefault="006639D8" w:rsidP="00BC68E5">
            <w:pPr>
              <w:pStyle w:val="TableBodySemibold"/>
            </w:pPr>
            <w:r>
              <w:t>Service Approval</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0DE28E00" w14:textId="77777777" w:rsidR="006639D8" w:rsidRDefault="006639D8" w:rsidP="00BC68E5">
            <w:pPr>
              <w:pStyle w:val="TableBodySemibold"/>
            </w:pPr>
            <w:r>
              <w:t>259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476E4A00" w14:textId="77777777" w:rsidR="006639D8" w:rsidRDefault="006639D8" w:rsidP="00BC68E5">
            <w:pPr>
              <w:pStyle w:val="TableBodySemibold"/>
            </w:pPr>
            <w:r>
              <w:t>238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6D19BE16" w14:textId="77777777" w:rsidR="006639D8" w:rsidRDefault="006639D8" w:rsidP="00BC68E5">
            <w:pPr>
              <w:pStyle w:val="TableBodySemibold"/>
            </w:pPr>
            <w:r>
              <w:t>337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0F9E34E7" w14:textId="77777777" w:rsidR="006639D8" w:rsidRDefault="006639D8" w:rsidP="00BC68E5">
            <w:pPr>
              <w:pStyle w:val="TableBodySemibold"/>
            </w:pPr>
            <w:r>
              <w:t>282</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43602C67" w14:textId="77777777" w:rsidR="006639D8" w:rsidRDefault="006639D8" w:rsidP="00BC68E5">
            <w:pPr>
              <w:pStyle w:val="TableBodySemibold"/>
            </w:pPr>
            <w:r>
              <w:t>295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5B9444E2" w14:textId="77777777" w:rsidR="006639D8" w:rsidRDefault="006639D8" w:rsidP="00BC68E5">
            <w:pPr>
              <w:pStyle w:val="TableBodySemibold"/>
            </w:pPr>
            <w:r>
              <w:t>241</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6223674B" w14:textId="77777777" w:rsidR="006639D8" w:rsidRDefault="006639D8" w:rsidP="00BC68E5">
            <w:pPr>
              <w:pStyle w:val="TableBodySemibold"/>
            </w:pPr>
            <w:r>
              <w:t>221</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033E963F" w14:textId="77777777" w:rsidR="006639D8" w:rsidRDefault="006639D8" w:rsidP="00BC68E5">
            <w:pPr>
              <w:pStyle w:val="TableBodySemibold"/>
            </w:pPr>
            <w:r>
              <w:t>210</w:t>
            </w:r>
          </w:p>
        </w:tc>
      </w:tr>
      <w:tr w:rsidR="006639D8" w14:paraId="31A3E8F7" w14:textId="77777777" w:rsidTr="00BC68E5">
        <w:trPr>
          <w:cantSplit/>
          <w:trHeight w:hRule="exact" w:val="340"/>
        </w:trPr>
        <w:tc>
          <w:tcPr>
            <w:tcW w:w="3456"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45A32BC" w14:textId="77777777" w:rsidR="006639D8" w:rsidRDefault="006639D8" w:rsidP="00BC68E5">
            <w:pPr>
              <w:pStyle w:val="TableBodycopy"/>
            </w:pPr>
            <w:r>
              <w:rPr>
                <w:rStyle w:val="TableMediumboldLEFTcolumn"/>
                <w:rFonts w:cs="VIC Medium"/>
              </w:rPr>
              <w:t>Approved (with additional conditions)</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3595393" w14:textId="77777777" w:rsidR="006639D8" w:rsidRDefault="006639D8" w:rsidP="00BC68E5">
            <w:pPr>
              <w:pStyle w:val="TableBodycopy"/>
            </w:pPr>
            <w:r>
              <w:t>130</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4E82337" w14:textId="77777777" w:rsidR="006639D8" w:rsidRDefault="006639D8" w:rsidP="00BC68E5">
            <w:pPr>
              <w:pStyle w:val="TableBodycopy"/>
            </w:pPr>
            <w:r>
              <w:t>89</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89BD5B7" w14:textId="77777777" w:rsidR="006639D8" w:rsidRDefault="006639D8" w:rsidP="00BC68E5">
            <w:pPr>
              <w:pStyle w:val="TableBodycopy"/>
            </w:pPr>
            <w:r>
              <w:t>98</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D629410" w14:textId="77777777" w:rsidR="006639D8" w:rsidRDefault="006639D8" w:rsidP="00BC68E5">
            <w:pPr>
              <w:pStyle w:val="TableBodycopy"/>
            </w:pPr>
            <w:r>
              <w:t>111</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9D707B3" w14:textId="77777777" w:rsidR="006639D8" w:rsidRDefault="006639D8" w:rsidP="00BC68E5">
            <w:pPr>
              <w:pStyle w:val="TableBodycopy"/>
            </w:pPr>
            <w:r>
              <w:t>119</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94F285C" w14:textId="77777777" w:rsidR="006639D8" w:rsidRDefault="006639D8" w:rsidP="00BC68E5">
            <w:pPr>
              <w:pStyle w:val="TableBodycopy"/>
            </w:pPr>
            <w:r>
              <w:t>91</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CCC0C17" w14:textId="77777777" w:rsidR="006639D8" w:rsidRDefault="006639D8" w:rsidP="00BC68E5">
            <w:pPr>
              <w:pStyle w:val="TableBodycopy"/>
            </w:pPr>
            <w:r>
              <w:t>91</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AF8B0CF" w14:textId="77777777" w:rsidR="006639D8" w:rsidRDefault="006639D8" w:rsidP="00BC68E5">
            <w:pPr>
              <w:pStyle w:val="TableBodycopy"/>
            </w:pPr>
            <w:r>
              <w:t>73</w:t>
            </w:r>
          </w:p>
        </w:tc>
      </w:tr>
      <w:tr w:rsidR="006639D8" w14:paraId="64A08CB1" w14:textId="77777777" w:rsidTr="00BC68E5">
        <w:trPr>
          <w:cantSplit/>
          <w:trHeight w:hRule="exact" w:val="340"/>
        </w:trPr>
        <w:tc>
          <w:tcPr>
            <w:tcW w:w="3456"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82D17A1" w14:textId="77777777" w:rsidR="006639D8" w:rsidRDefault="006639D8" w:rsidP="00BC68E5">
            <w:pPr>
              <w:pStyle w:val="TableBodycopy"/>
            </w:pPr>
            <w:r>
              <w:rPr>
                <w:rStyle w:val="TableMediumboldLEFTcolumn"/>
                <w:rFonts w:cs="VIC Medium"/>
              </w:rPr>
              <w:t>Approved (with standard conditions)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4F07BC3" w14:textId="77777777" w:rsidR="006639D8" w:rsidRDefault="006639D8" w:rsidP="00BC68E5">
            <w:pPr>
              <w:pStyle w:val="TableBodycopy"/>
            </w:pPr>
            <w:r>
              <w:t>128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8C8E6D8" w14:textId="77777777" w:rsidR="006639D8" w:rsidRDefault="006639D8" w:rsidP="00BC68E5">
            <w:pPr>
              <w:pStyle w:val="TableBodycopy"/>
            </w:pPr>
            <w:r>
              <w:t>143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E4CC1D0" w14:textId="77777777" w:rsidR="006639D8" w:rsidRDefault="006639D8" w:rsidP="00BC68E5">
            <w:pPr>
              <w:pStyle w:val="TableBodycopy"/>
            </w:pPr>
            <w:r>
              <w:t>208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1B41E21" w14:textId="77777777" w:rsidR="006639D8" w:rsidRDefault="006639D8" w:rsidP="00BC68E5">
            <w:pPr>
              <w:pStyle w:val="TableBodycopy"/>
            </w:pPr>
            <w:r>
              <w:t>141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5F4C276" w14:textId="77777777" w:rsidR="006639D8" w:rsidRDefault="006639D8" w:rsidP="00BC68E5">
            <w:pPr>
              <w:pStyle w:val="TableBodycopy"/>
            </w:pPr>
            <w:r>
              <w:t>152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9D506FB" w14:textId="77777777" w:rsidR="006639D8" w:rsidRDefault="006639D8" w:rsidP="00BC68E5">
            <w:pPr>
              <w:pStyle w:val="TableBodycopy"/>
            </w:pPr>
            <w:r>
              <w:t>138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C79840E" w14:textId="77777777" w:rsidR="006639D8" w:rsidRDefault="006639D8" w:rsidP="00BC68E5">
            <w:pPr>
              <w:pStyle w:val="TableBodycopy"/>
            </w:pPr>
            <w:r>
              <w:t>123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CCBE1C1" w14:textId="77777777" w:rsidR="006639D8" w:rsidRDefault="006639D8" w:rsidP="00BC68E5">
            <w:pPr>
              <w:pStyle w:val="TableBodycopy"/>
            </w:pPr>
            <w:r>
              <w:t>132</w:t>
            </w:r>
          </w:p>
        </w:tc>
      </w:tr>
      <w:tr w:rsidR="006639D8" w14:paraId="3E36738F" w14:textId="77777777" w:rsidTr="00BC68E5">
        <w:trPr>
          <w:cantSplit/>
          <w:trHeight w:hRule="exact" w:val="340"/>
        </w:trPr>
        <w:tc>
          <w:tcPr>
            <w:tcW w:w="3456"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E424B92" w14:textId="77777777" w:rsidR="006639D8" w:rsidRDefault="006639D8" w:rsidP="00BC68E5">
            <w:pPr>
              <w:pStyle w:val="TableBodycopy"/>
            </w:pPr>
            <w:r>
              <w:rPr>
                <w:rStyle w:val="TableMediumboldLEFTcolumn"/>
                <w:rFonts w:cs="VIC Medium"/>
              </w:rPr>
              <w:t>Refused</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05A281C" w14:textId="77777777" w:rsidR="006639D8" w:rsidRDefault="006639D8" w:rsidP="00BC68E5">
            <w:pPr>
              <w:pStyle w:val="TableBodycopy"/>
            </w:pPr>
            <w:r>
              <w:t>1</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DC18E9E" w14:textId="77777777" w:rsidR="006639D8" w:rsidRDefault="006639D8" w:rsidP="00BC68E5">
            <w:pPr>
              <w:pStyle w:val="TableBodycopy"/>
            </w:pPr>
            <w:r>
              <w:t>6</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5891212" w14:textId="77777777" w:rsidR="006639D8" w:rsidRDefault="006639D8" w:rsidP="00BC68E5">
            <w:pPr>
              <w:pStyle w:val="TableBodycopy"/>
            </w:pPr>
            <w:r>
              <w:t>31</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687321A" w14:textId="77777777" w:rsidR="006639D8" w:rsidRDefault="006639D8" w:rsidP="00BC68E5">
            <w:pPr>
              <w:pStyle w:val="TableBodycopy"/>
            </w:pPr>
            <w:r>
              <w:t>30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B99E923" w14:textId="77777777" w:rsidR="006639D8" w:rsidRDefault="006639D8" w:rsidP="00BC68E5">
            <w:pPr>
              <w:pStyle w:val="TableBodycopy"/>
            </w:pPr>
            <w:r>
              <w:t>24</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A91A773" w14:textId="77777777" w:rsidR="006639D8" w:rsidRDefault="006639D8" w:rsidP="00BC68E5">
            <w:pPr>
              <w:pStyle w:val="TableBodycopy"/>
            </w:pPr>
            <w:r>
              <w:t>12</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0D1C869" w14:textId="77777777" w:rsidR="006639D8" w:rsidRDefault="006639D8" w:rsidP="00BC68E5">
            <w:pPr>
              <w:pStyle w:val="TableBodycopy"/>
            </w:pPr>
            <w:r>
              <w:t>7</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B02319F" w14:textId="77777777" w:rsidR="006639D8" w:rsidRDefault="006639D8" w:rsidP="00BC68E5">
            <w:pPr>
              <w:pStyle w:val="TableBodycopy"/>
            </w:pPr>
            <w:r>
              <w:t>5</w:t>
            </w:r>
          </w:p>
        </w:tc>
      </w:tr>
    </w:tbl>
    <w:p w14:paraId="49FC03C6" w14:textId="77777777" w:rsidR="006639D8" w:rsidRDefault="006639D8" w:rsidP="006556AE">
      <w:pPr>
        <w:rPr>
          <w:u w:color="000000"/>
        </w:rPr>
      </w:pPr>
    </w:p>
    <w:p w14:paraId="6429A010" w14:textId="77777777" w:rsidR="006639D8" w:rsidRDefault="006639D8" w:rsidP="006556AE">
      <w:pPr>
        <w:pStyle w:val="Footnotes"/>
      </w:pPr>
      <w:r>
        <w:t>Note: The decisions made do not necessarily relate to applications received in the calendar year.</w:t>
      </w:r>
    </w:p>
    <w:p w14:paraId="2BEE7D8D" w14:textId="77777777" w:rsidR="006639D8" w:rsidRDefault="006639D8" w:rsidP="006556AE">
      <w:pPr>
        <w:pStyle w:val="TableHeadings"/>
      </w:pPr>
      <w:r w:rsidRPr="001D2C1C">
        <w:rPr>
          <w:color w:val="00A7DB"/>
        </w:rPr>
        <w:t xml:space="preserve">Appendix Table 14: </w:t>
      </w:r>
      <w:r>
        <w:t>Number of decisions by month and application type, 2020</w:t>
      </w:r>
    </w:p>
    <w:tbl>
      <w:tblPr>
        <w:tblW w:w="10062" w:type="dxa"/>
        <w:tblLayout w:type="fixed"/>
        <w:tblCellMar>
          <w:left w:w="0" w:type="dxa"/>
          <w:right w:w="0" w:type="dxa"/>
        </w:tblCellMar>
        <w:tblLook w:val="0000" w:firstRow="0" w:lastRow="0" w:firstColumn="0" w:lastColumn="0" w:noHBand="0" w:noVBand="0"/>
        <w:tblCaption w:val="Appendix Table 14: Number of decisions by month and application type, 2020"/>
      </w:tblPr>
      <w:tblGrid>
        <w:gridCol w:w="2588"/>
        <w:gridCol w:w="567"/>
        <w:gridCol w:w="567"/>
        <w:gridCol w:w="567"/>
        <w:gridCol w:w="567"/>
        <w:gridCol w:w="567"/>
        <w:gridCol w:w="567"/>
        <w:gridCol w:w="567"/>
        <w:gridCol w:w="567"/>
        <w:gridCol w:w="567"/>
        <w:gridCol w:w="567"/>
        <w:gridCol w:w="567"/>
        <w:gridCol w:w="567"/>
        <w:gridCol w:w="670"/>
      </w:tblGrid>
      <w:tr w:rsidR="006556AE" w14:paraId="450B12FC" w14:textId="77777777" w:rsidTr="00BC68E5">
        <w:trPr>
          <w:cantSplit/>
          <w:trHeight w:hRule="exact" w:val="340"/>
          <w:tblHeader/>
        </w:trPr>
        <w:tc>
          <w:tcPr>
            <w:tcW w:w="258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6" w:type="dxa"/>
            </w:tcMar>
            <w:vAlign w:val="center"/>
          </w:tcPr>
          <w:p w14:paraId="775347BC" w14:textId="77777777" w:rsidR="006639D8" w:rsidRDefault="006639D8" w:rsidP="00BC68E5">
            <w:pPr>
              <w:pStyle w:val="TableHeaderSubheadwhite"/>
            </w:pPr>
            <w:r>
              <w:t>Approval type</w:t>
            </w:r>
          </w:p>
        </w:tc>
        <w:tc>
          <w:tcPr>
            <w:tcW w:w="56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6" w:type="dxa"/>
            </w:tcMar>
            <w:vAlign w:val="center"/>
          </w:tcPr>
          <w:p w14:paraId="50F3FC5E" w14:textId="77777777" w:rsidR="006639D8" w:rsidRDefault="006639D8" w:rsidP="00BC68E5">
            <w:pPr>
              <w:pStyle w:val="TableHeaderSubheadwhite"/>
            </w:pPr>
            <w:r>
              <w:t>Jan</w:t>
            </w:r>
          </w:p>
        </w:tc>
        <w:tc>
          <w:tcPr>
            <w:tcW w:w="56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6" w:type="dxa"/>
            </w:tcMar>
            <w:vAlign w:val="center"/>
          </w:tcPr>
          <w:p w14:paraId="3B2592C4" w14:textId="77777777" w:rsidR="006639D8" w:rsidRDefault="006639D8" w:rsidP="00BC68E5">
            <w:pPr>
              <w:pStyle w:val="TableHeaderSubheadwhite"/>
            </w:pPr>
            <w:r>
              <w:t>Feb</w:t>
            </w:r>
          </w:p>
        </w:tc>
        <w:tc>
          <w:tcPr>
            <w:tcW w:w="56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6" w:type="dxa"/>
            </w:tcMar>
            <w:vAlign w:val="center"/>
          </w:tcPr>
          <w:p w14:paraId="2B7C4345" w14:textId="77777777" w:rsidR="006639D8" w:rsidRDefault="006639D8" w:rsidP="00BC68E5">
            <w:pPr>
              <w:pStyle w:val="TableHeaderSubheadwhite"/>
            </w:pPr>
            <w:r>
              <w:t>Mar</w:t>
            </w:r>
          </w:p>
        </w:tc>
        <w:tc>
          <w:tcPr>
            <w:tcW w:w="56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6" w:type="dxa"/>
            </w:tcMar>
            <w:vAlign w:val="center"/>
          </w:tcPr>
          <w:p w14:paraId="592D6E47" w14:textId="77777777" w:rsidR="006639D8" w:rsidRDefault="006639D8" w:rsidP="00BC68E5">
            <w:pPr>
              <w:pStyle w:val="TableHeaderSubheadwhite"/>
            </w:pPr>
            <w:r>
              <w:t>Apr</w:t>
            </w:r>
          </w:p>
        </w:tc>
        <w:tc>
          <w:tcPr>
            <w:tcW w:w="56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6" w:type="dxa"/>
            </w:tcMar>
            <w:vAlign w:val="center"/>
          </w:tcPr>
          <w:p w14:paraId="3EEC8D2F" w14:textId="77777777" w:rsidR="006639D8" w:rsidRDefault="006639D8" w:rsidP="00BC68E5">
            <w:pPr>
              <w:pStyle w:val="TableHeaderSubheadwhite"/>
            </w:pPr>
            <w:r>
              <w:t>May</w:t>
            </w:r>
          </w:p>
        </w:tc>
        <w:tc>
          <w:tcPr>
            <w:tcW w:w="56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6" w:type="dxa"/>
            </w:tcMar>
            <w:vAlign w:val="center"/>
          </w:tcPr>
          <w:p w14:paraId="13F1136D" w14:textId="77777777" w:rsidR="006639D8" w:rsidRDefault="006639D8" w:rsidP="00BC68E5">
            <w:pPr>
              <w:pStyle w:val="TableHeaderSubheadwhite"/>
            </w:pPr>
            <w:r>
              <w:t>Jun</w:t>
            </w:r>
          </w:p>
        </w:tc>
        <w:tc>
          <w:tcPr>
            <w:tcW w:w="56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6" w:type="dxa"/>
            </w:tcMar>
            <w:vAlign w:val="center"/>
          </w:tcPr>
          <w:p w14:paraId="2282FDCA" w14:textId="77777777" w:rsidR="006639D8" w:rsidRDefault="006639D8" w:rsidP="00BC68E5">
            <w:pPr>
              <w:pStyle w:val="TableHeaderSubheadwhite"/>
            </w:pPr>
            <w:r>
              <w:t>Jul</w:t>
            </w:r>
          </w:p>
        </w:tc>
        <w:tc>
          <w:tcPr>
            <w:tcW w:w="56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6" w:type="dxa"/>
            </w:tcMar>
            <w:vAlign w:val="center"/>
          </w:tcPr>
          <w:p w14:paraId="164EE2E9" w14:textId="77777777" w:rsidR="006639D8" w:rsidRDefault="006639D8" w:rsidP="00BC68E5">
            <w:pPr>
              <w:pStyle w:val="TableHeaderSubheadwhite"/>
            </w:pPr>
            <w:r>
              <w:t>Aug</w:t>
            </w:r>
          </w:p>
        </w:tc>
        <w:tc>
          <w:tcPr>
            <w:tcW w:w="56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6" w:type="dxa"/>
            </w:tcMar>
            <w:vAlign w:val="center"/>
          </w:tcPr>
          <w:p w14:paraId="6B63C4C8" w14:textId="77777777" w:rsidR="006639D8" w:rsidRDefault="006639D8" w:rsidP="00BC68E5">
            <w:pPr>
              <w:pStyle w:val="TableHeaderSubheadwhite"/>
            </w:pPr>
            <w:r>
              <w:t>Sep</w:t>
            </w:r>
          </w:p>
        </w:tc>
        <w:tc>
          <w:tcPr>
            <w:tcW w:w="56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6" w:type="dxa"/>
            </w:tcMar>
            <w:vAlign w:val="center"/>
          </w:tcPr>
          <w:p w14:paraId="6D811913" w14:textId="77777777" w:rsidR="006639D8" w:rsidRDefault="006639D8" w:rsidP="00BC68E5">
            <w:pPr>
              <w:pStyle w:val="TableHeaderSubheadwhite"/>
            </w:pPr>
            <w:r>
              <w:t>Oct</w:t>
            </w:r>
          </w:p>
        </w:tc>
        <w:tc>
          <w:tcPr>
            <w:tcW w:w="56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6" w:type="dxa"/>
            </w:tcMar>
            <w:vAlign w:val="center"/>
          </w:tcPr>
          <w:p w14:paraId="0CABE7D0" w14:textId="77777777" w:rsidR="006639D8" w:rsidRDefault="006639D8" w:rsidP="00BC68E5">
            <w:pPr>
              <w:pStyle w:val="TableHeaderSubheadwhite"/>
            </w:pPr>
            <w:r>
              <w:t>Nov</w:t>
            </w:r>
          </w:p>
        </w:tc>
        <w:tc>
          <w:tcPr>
            <w:tcW w:w="56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6" w:type="dxa"/>
            </w:tcMar>
            <w:vAlign w:val="center"/>
          </w:tcPr>
          <w:p w14:paraId="39E8DE6B" w14:textId="77777777" w:rsidR="006639D8" w:rsidRDefault="006639D8" w:rsidP="00BC68E5">
            <w:pPr>
              <w:pStyle w:val="TableHeaderSubheadwhite"/>
            </w:pPr>
            <w:r>
              <w:t>Dec</w:t>
            </w:r>
          </w:p>
        </w:tc>
        <w:tc>
          <w:tcPr>
            <w:tcW w:w="67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6" w:type="dxa"/>
            </w:tcMar>
            <w:vAlign w:val="center"/>
          </w:tcPr>
          <w:p w14:paraId="35A99021" w14:textId="77777777" w:rsidR="006639D8" w:rsidRDefault="006639D8" w:rsidP="00BC68E5">
            <w:pPr>
              <w:pStyle w:val="TableHeaderSubheadwhite"/>
            </w:pPr>
            <w:r>
              <w:t>Total</w:t>
            </w:r>
          </w:p>
        </w:tc>
      </w:tr>
      <w:tr w:rsidR="006556AE" w14:paraId="0B7077C0" w14:textId="77777777" w:rsidTr="00BC68E5">
        <w:trPr>
          <w:cantSplit/>
          <w:trHeight w:hRule="exact" w:val="340"/>
        </w:trPr>
        <w:tc>
          <w:tcPr>
            <w:tcW w:w="2588"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6" w:type="dxa"/>
            </w:tcMar>
            <w:vAlign w:val="center"/>
          </w:tcPr>
          <w:p w14:paraId="54E434F2" w14:textId="77777777" w:rsidR="006639D8" w:rsidRDefault="006639D8" w:rsidP="00BC68E5">
            <w:pPr>
              <w:pStyle w:val="TableBodycopy"/>
            </w:pPr>
            <w:r>
              <w:rPr>
                <w:rStyle w:val="TableMediumboldLEFTcolumn"/>
                <w:rFonts w:cs="VIC Medium"/>
              </w:rPr>
              <w:t>Provider Approval</w:t>
            </w:r>
          </w:p>
        </w:tc>
        <w:tc>
          <w:tcPr>
            <w:tcW w:w="567"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6" w:type="dxa"/>
            </w:tcMar>
            <w:vAlign w:val="center"/>
          </w:tcPr>
          <w:p w14:paraId="51D01B3A" w14:textId="77777777" w:rsidR="006639D8" w:rsidRDefault="006639D8" w:rsidP="00BC68E5">
            <w:pPr>
              <w:pStyle w:val="TableBodycopy"/>
            </w:pPr>
            <w:r>
              <w:t>11</w:t>
            </w:r>
          </w:p>
        </w:tc>
        <w:tc>
          <w:tcPr>
            <w:tcW w:w="567"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6" w:type="dxa"/>
            </w:tcMar>
            <w:vAlign w:val="center"/>
          </w:tcPr>
          <w:p w14:paraId="37B16ED1" w14:textId="77777777" w:rsidR="006639D8" w:rsidRDefault="006639D8" w:rsidP="00BC68E5">
            <w:pPr>
              <w:pStyle w:val="TableBodycopy"/>
            </w:pPr>
            <w:r>
              <w:t>4</w:t>
            </w:r>
          </w:p>
        </w:tc>
        <w:tc>
          <w:tcPr>
            <w:tcW w:w="567"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6" w:type="dxa"/>
            </w:tcMar>
            <w:vAlign w:val="center"/>
          </w:tcPr>
          <w:p w14:paraId="2CF50D3C" w14:textId="77777777" w:rsidR="006639D8" w:rsidRDefault="006639D8" w:rsidP="00BC68E5">
            <w:pPr>
              <w:pStyle w:val="TableBodycopy"/>
            </w:pPr>
            <w:r>
              <w:t>10</w:t>
            </w:r>
          </w:p>
        </w:tc>
        <w:tc>
          <w:tcPr>
            <w:tcW w:w="567"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6" w:type="dxa"/>
            </w:tcMar>
            <w:vAlign w:val="center"/>
          </w:tcPr>
          <w:p w14:paraId="5009914F" w14:textId="77777777" w:rsidR="006639D8" w:rsidRDefault="006639D8" w:rsidP="00BC68E5">
            <w:pPr>
              <w:pStyle w:val="TableBodycopy"/>
            </w:pPr>
            <w:r>
              <w:t>6</w:t>
            </w:r>
          </w:p>
        </w:tc>
        <w:tc>
          <w:tcPr>
            <w:tcW w:w="567"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6" w:type="dxa"/>
            </w:tcMar>
            <w:vAlign w:val="center"/>
          </w:tcPr>
          <w:p w14:paraId="1A186DBA" w14:textId="77777777" w:rsidR="006639D8" w:rsidRDefault="006639D8" w:rsidP="00BC68E5">
            <w:pPr>
              <w:pStyle w:val="TableBodycopy"/>
            </w:pPr>
            <w:r>
              <w:t>9</w:t>
            </w:r>
          </w:p>
        </w:tc>
        <w:tc>
          <w:tcPr>
            <w:tcW w:w="567"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6" w:type="dxa"/>
            </w:tcMar>
            <w:vAlign w:val="center"/>
          </w:tcPr>
          <w:p w14:paraId="36362CDF" w14:textId="77777777" w:rsidR="006639D8" w:rsidRDefault="006639D8" w:rsidP="00BC68E5">
            <w:pPr>
              <w:pStyle w:val="TableBodycopy"/>
            </w:pPr>
            <w:r>
              <w:t>4</w:t>
            </w:r>
          </w:p>
        </w:tc>
        <w:tc>
          <w:tcPr>
            <w:tcW w:w="567"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6" w:type="dxa"/>
            </w:tcMar>
            <w:vAlign w:val="center"/>
          </w:tcPr>
          <w:p w14:paraId="5764389C" w14:textId="77777777" w:rsidR="006639D8" w:rsidRDefault="006639D8" w:rsidP="00BC68E5">
            <w:pPr>
              <w:pStyle w:val="TableBodycopy"/>
            </w:pPr>
            <w:r>
              <w:t>4</w:t>
            </w:r>
          </w:p>
        </w:tc>
        <w:tc>
          <w:tcPr>
            <w:tcW w:w="567"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6" w:type="dxa"/>
            </w:tcMar>
            <w:vAlign w:val="center"/>
          </w:tcPr>
          <w:p w14:paraId="3ADC8B18" w14:textId="77777777" w:rsidR="006639D8" w:rsidRDefault="006639D8" w:rsidP="00BC68E5">
            <w:pPr>
              <w:pStyle w:val="TableBodycopy"/>
            </w:pPr>
            <w:r>
              <w:t>6</w:t>
            </w:r>
          </w:p>
        </w:tc>
        <w:tc>
          <w:tcPr>
            <w:tcW w:w="567"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6" w:type="dxa"/>
            </w:tcMar>
            <w:vAlign w:val="center"/>
          </w:tcPr>
          <w:p w14:paraId="39D0EA11" w14:textId="77777777" w:rsidR="006639D8" w:rsidRDefault="006639D8" w:rsidP="00BC68E5">
            <w:pPr>
              <w:pStyle w:val="TableBodycopy"/>
            </w:pPr>
            <w:r>
              <w:t>11</w:t>
            </w:r>
          </w:p>
        </w:tc>
        <w:tc>
          <w:tcPr>
            <w:tcW w:w="567"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6" w:type="dxa"/>
            </w:tcMar>
            <w:vAlign w:val="center"/>
          </w:tcPr>
          <w:p w14:paraId="1EB0598E" w14:textId="77777777" w:rsidR="006639D8" w:rsidRDefault="006639D8" w:rsidP="00BC68E5">
            <w:pPr>
              <w:pStyle w:val="TableBodycopy"/>
            </w:pPr>
            <w:r>
              <w:t>10</w:t>
            </w:r>
          </w:p>
        </w:tc>
        <w:tc>
          <w:tcPr>
            <w:tcW w:w="567"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6" w:type="dxa"/>
            </w:tcMar>
            <w:vAlign w:val="center"/>
          </w:tcPr>
          <w:p w14:paraId="6E686C15" w14:textId="77777777" w:rsidR="006639D8" w:rsidRDefault="006639D8" w:rsidP="00BC68E5">
            <w:pPr>
              <w:pStyle w:val="TableBodycopy"/>
            </w:pPr>
            <w:r>
              <w:t>14</w:t>
            </w:r>
          </w:p>
        </w:tc>
        <w:tc>
          <w:tcPr>
            <w:tcW w:w="567"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6" w:type="dxa"/>
            </w:tcMar>
            <w:vAlign w:val="center"/>
          </w:tcPr>
          <w:p w14:paraId="3707571E" w14:textId="77777777" w:rsidR="006639D8" w:rsidRDefault="006639D8" w:rsidP="00BC68E5">
            <w:pPr>
              <w:pStyle w:val="TableBodycopy"/>
            </w:pPr>
            <w:r>
              <w:t>30</w:t>
            </w:r>
          </w:p>
        </w:tc>
        <w:tc>
          <w:tcPr>
            <w:tcW w:w="670"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6" w:type="dxa"/>
            </w:tcMar>
            <w:vAlign w:val="center"/>
          </w:tcPr>
          <w:p w14:paraId="2FA5EC8C" w14:textId="77777777" w:rsidR="006639D8" w:rsidRPr="006556AE" w:rsidRDefault="006639D8" w:rsidP="00BC68E5">
            <w:pPr>
              <w:pStyle w:val="TableBodySemibold"/>
            </w:pPr>
            <w:r w:rsidRPr="006556AE">
              <w:rPr>
                <w:rStyle w:val="SemiBold"/>
                <w:b/>
              </w:rPr>
              <w:t>119</w:t>
            </w:r>
          </w:p>
        </w:tc>
      </w:tr>
      <w:tr w:rsidR="006556AE" w14:paraId="40BA0A72" w14:textId="77777777" w:rsidTr="00BC68E5">
        <w:trPr>
          <w:cantSplit/>
          <w:trHeight w:hRule="exact" w:val="340"/>
        </w:trPr>
        <w:tc>
          <w:tcPr>
            <w:tcW w:w="258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4AEBFC3" w14:textId="77777777" w:rsidR="006639D8" w:rsidRDefault="006639D8" w:rsidP="00BC68E5">
            <w:pPr>
              <w:pStyle w:val="TableBodycopy"/>
            </w:pPr>
            <w:r>
              <w:rPr>
                <w:rStyle w:val="TableMediumboldLEFTcolumn"/>
                <w:rFonts w:cs="VIC Medium"/>
              </w:rPr>
              <w:t>Service Approval</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EFF92D3" w14:textId="77777777" w:rsidR="006639D8" w:rsidRDefault="006639D8" w:rsidP="00BC68E5">
            <w:pPr>
              <w:pStyle w:val="TableBodycopy"/>
            </w:pPr>
            <w:r>
              <w:t>38</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DB09393" w14:textId="77777777" w:rsidR="006639D8" w:rsidRDefault="006639D8" w:rsidP="00BC68E5">
            <w:pPr>
              <w:pStyle w:val="TableBodycopy"/>
            </w:pPr>
            <w:r>
              <w:t>18</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A1A5008" w14:textId="77777777" w:rsidR="006639D8" w:rsidRDefault="006639D8" w:rsidP="00BC68E5">
            <w:pPr>
              <w:pStyle w:val="TableBodycopy"/>
            </w:pPr>
            <w:r>
              <w:t>20</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E7D36BF" w14:textId="77777777" w:rsidR="006639D8" w:rsidRDefault="006639D8" w:rsidP="00BC68E5">
            <w:pPr>
              <w:pStyle w:val="TableBodycopy"/>
            </w:pPr>
            <w:r>
              <w:t>16</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4AA102E" w14:textId="77777777" w:rsidR="006639D8" w:rsidRDefault="006639D8" w:rsidP="00BC68E5">
            <w:pPr>
              <w:pStyle w:val="TableBodycopy"/>
            </w:pPr>
            <w:r>
              <w:t>8</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B3BA9E5" w14:textId="77777777" w:rsidR="006639D8" w:rsidRDefault="006639D8" w:rsidP="00BC68E5">
            <w:pPr>
              <w:pStyle w:val="TableBodycopy"/>
            </w:pPr>
            <w:r>
              <w:t>13</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AF1B9B0" w14:textId="77777777" w:rsidR="006639D8" w:rsidRDefault="006639D8" w:rsidP="00BC68E5">
            <w:pPr>
              <w:pStyle w:val="TableBodycopy"/>
            </w:pPr>
            <w:r>
              <w:t>22</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66D8CBF" w14:textId="77777777" w:rsidR="006639D8" w:rsidRDefault="006639D8" w:rsidP="00BC68E5">
            <w:pPr>
              <w:pStyle w:val="TableBodycopy"/>
            </w:pPr>
            <w:r>
              <w:t>13</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3BD664F" w14:textId="77777777" w:rsidR="006639D8" w:rsidRDefault="006639D8" w:rsidP="00BC68E5">
            <w:pPr>
              <w:pStyle w:val="TableBodycopy"/>
            </w:pPr>
            <w:r>
              <w:t>8</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40AC641" w14:textId="77777777" w:rsidR="006639D8" w:rsidRDefault="006639D8" w:rsidP="00BC68E5">
            <w:pPr>
              <w:pStyle w:val="TableBodycopy"/>
            </w:pPr>
            <w:r>
              <w:t>8</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C64987C" w14:textId="77777777" w:rsidR="006639D8" w:rsidRDefault="006639D8" w:rsidP="00BC68E5">
            <w:pPr>
              <w:pStyle w:val="TableBodycopy"/>
            </w:pPr>
            <w:r>
              <w:t>9</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A3AA3F6" w14:textId="77777777" w:rsidR="006639D8" w:rsidRDefault="006639D8" w:rsidP="00BC68E5">
            <w:pPr>
              <w:pStyle w:val="TableBodycopy"/>
            </w:pPr>
            <w:r>
              <w:t>37</w:t>
            </w:r>
          </w:p>
        </w:tc>
        <w:tc>
          <w:tcPr>
            <w:tcW w:w="67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6B1092E" w14:textId="77777777" w:rsidR="006639D8" w:rsidRPr="006556AE" w:rsidRDefault="006639D8" w:rsidP="00BC68E5">
            <w:pPr>
              <w:pStyle w:val="TableBodySemibold"/>
            </w:pPr>
            <w:r w:rsidRPr="006556AE">
              <w:rPr>
                <w:rStyle w:val="SemiBold"/>
                <w:b/>
              </w:rPr>
              <w:t>210</w:t>
            </w:r>
          </w:p>
        </w:tc>
      </w:tr>
      <w:tr w:rsidR="006556AE" w14:paraId="379C1F82" w14:textId="77777777" w:rsidTr="00BC68E5">
        <w:trPr>
          <w:cantSplit/>
          <w:trHeight w:hRule="exact" w:val="340"/>
        </w:trPr>
        <w:tc>
          <w:tcPr>
            <w:tcW w:w="258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C2F7DFF" w14:textId="77777777" w:rsidR="006639D8" w:rsidRDefault="006639D8" w:rsidP="00BC68E5">
            <w:pPr>
              <w:pStyle w:val="TableBodycopy"/>
            </w:pPr>
            <w:r>
              <w:rPr>
                <w:rStyle w:val="TableMediumboldLEFTcolumn"/>
                <w:rFonts w:cs="VIC Medium"/>
              </w:rPr>
              <w:t>Amendment of approval</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5017D87" w14:textId="77777777" w:rsidR="006639D8" w:rsidRDefault="006639D8" w:rsidP="00BC68E5">
            <w:pPr>
              <w:pStyle w:val="TableBodycopy"/>
            </w:pPr>
            <w:r>
              <w:t>92</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5394803" w14:textId="77777777" w:rsidR="006639D8" w:rsidRDefault="006639D8" w:rsidP="00BC68E5">
            <w:pPr>
              <w:pStyle w:val="TableBodycopy"/>
            </w:pPr>
            <w:r>
              <w:t>47</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18C55C3" w14:textId="77777777" w:rsidR="006639D8" w:rsidRDefault="006639D8" w:rsidP="00BC68E5">
            <w:pPr>
              <w:pStyle w:val="TableBodycopy"/>
            </w:pPr>
            <w:r>
              <w:t>45</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FC2D5EF" w14:textId="77777777" w:rsidR="006639D8" w:rsidRDefault="006639D8" w:rsidP="00BC68E5">
            <w:pPr>
              <w:pStyle w:val="TableBodycopy"/>
            </w:pPr>
            <w:r>
              <w:t>20</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095FF3A" w14:textId="77777777" w:rsidR="006639D8" w:rsidRDefault="006639D8" w:rsidP="00BC68E5">
            <w:pPr>
              <w:pStyle w:val="TableBodycopy"/>
            </w:pPr>
            <w:r>
              <w:t>21</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56D1FE5" w14:textId="77777777" w:rsidR="006639D8" w:rsidRDefault="006639D8" w:rsidP="00BC68E5">
            <w:pPr>
              <w:pStyle w:val="TableBodycopy"/>
            </w:pPr>
            <w:r>
              <w:t>52</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66D8D81" w14:textId="77777777" w:rsidR="006639D8" w:rsidRDefault="006639D8" w:rsidP="00BC68E5">
            <w:pPr>
              <w:pStyle w:val="TableBodycopy"/>
            </w:pPr>
            <w:r>
              <w:t>23</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3DA4443" w14:textId="77777777" w:rsidR="006639D8" w:rsidRDefault="006639D8" w:rsidP="00BC68E5">
            <w:pPr>
              <w:pStyle w:val="TableBodycopy"/>
            </w:pPr>
            <w:r>
              <w:t>63</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779933B" w14:textId="77777777" w:rsidR="006639D8" w:rsidRDefault="006639D8" w:rsidP="00BC68E5">
            <w:pPr>
              <w:pStyle w:val="TableBodycopy"/>
            </w:pPr>
            <w:r>
              <w:t>33</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E1236EC" w14:textId="77777777" w:rsidR="006639D8" w:rsidRDefault="006639D8" w:rsidP="00BC68E5">
            <w:pPr>
              <w:pStyle w:val="TableBodycopy"/>
            </w:pPr>
            <w:r>
              <w:t>33</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BD1B234" w14:textId="77777777" w:rsidR="006639D8" w:rsidRDefault="006639D8" w:rsidP="00BC68E5">
            <w:pPr>
              <w:pStyle w:val="TableBodycopy"/>
            </w:pPr>
            <w:r>
              <w:t>24</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6AE771D" w14:textId="77777777" w:rsidR="006639D8" w:rsidRDefault="006639D8" w:rsidP="00BC68E5">
            <w:pPr>
              <w:pStyle w:val="TableBodycopy"/>
            </w:pPr>
            <w:r>
              <w:t>38</w:t>
            </w:r>
          </w:p>
        </w:tc>
        <w:tc>
          <w:tcPr>
            <w:tcW w:w="67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E1C880C" w14:textId="77777777" w:rsidR="006639D8" w:rsidRPr="006556AE" w:rsidRDefault="006639D8" w:rsidP="00BC68E5">
            <w:pPr>
              <w:pStyle w:val="TableBodySemibold"/>
            </w:pPr>
            <w:r w:rsidRPr="006556AE">
              <w:rPr>
                <w:rStyle w:val="SemiBold"/>
                <w:b/>
              </w:rPr>
              <w:t>491</w:t>
            </w:r>
          </w:p>
        </w:tc>
      </w:tr>
      <w:tr w:rsidR="006556AE" w14:paraId="14A7EE68" w14:textId="77777777" w:rsidTr="00BC68E5">
        <w:trPr>
          <w:cantSplit/>
          <w:trHeight w:hRule="exact" w:val="340"/>
        </w:trPr>
        <w:tc>
          <w:tcPr>
            <w:tcW w:w="258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B718E52" w14:textId="77777777" w:rsidR="006639D8" w:rsidRDefault="006639D8" w:rsidP="00BC68E5">
            <w:pPr>
              <w:pStyle w:val="TableBodycopy"/>
            </w:pPr>
            <w:r>
              <w:rPr>
                <w:rStyle w:val="TableMediumboldLEFTcolumn"/>
                <w:rFonts w:cs="VIC Medium"/>
              </w:rPr>
              <w:t>Service or temporary waiver</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E6DE6A9" w14:textId="77777777" w:rsidR="006639D8" w:rsidRDefault="006639D8" w:rsidP="00BC68E5">
            <w:pPr>
              <w:pStyle w:val="TableBodycopy"/>
            </w:pPr>
            <w:r>
              <w:t>8</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936B96F" w14:textId="77777777" w:rsidR="006639D8" w:rsidRDefault="006639D8" w:rsidP="00BC68E5">
            <w:pPr>
              <w:pStyle w:val="TableBodycopy"/>
            </w:pPr>
            <w:r>
              <w:t>22</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374C192" w14:textId="77777777" w:rsidR="006639D8" w:rsidRDefault="006639D8" w:rsidP="00BC68E5">
            <w:pPr>
              <w:pStyle w:val="TableBodycopy"/>
            </w:pPr>
            <w:r>
              <w:t>11</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132ED9B" w14:textId="77777777" w:rsidR="006639D8" w:rsidRDefault="006639D8" w:rsidP="00BC68E5">
            <w:pPr>
              <w:pStyle w:val="TableBodycopy"/>
            </w:pPr>
            <w:r>
              <w:t>6</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9D23EFA" w14:textId="77777777" w:rsidR="006639D8" w:rsidRDefault="006639D8" w:rsidP="00BC68E5">
            <w:pPr>
              <w:pStyle w:val="TableBodycopy"/>
            </w:pPr>
            <w:r>
              <w:t>29</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1C6FDB3" w14:textId="77777777" w:rsidR="006639D8" w:rsidRDefault="006639D8" w:rsidP="00BC68E5">
            <w:pPr>
              <w:pStyle w:val="TableBodycopy"/>
            </w:pPr>
            <w:r>
              <w:t>32</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9FF7FB1" w14:textId="77777777" w:rsidR="006639D8" w:rsidRDefault="006639D8" w:rsidP="00BC68E5">
            <w:pPr>
              <w:pStyle w:val="TableBodycopy"/>
            </w:pPr>
            <w:r>
              <w:t>10</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9D25D99" w14:textId="77777777" w:rsidR="006639D8" w:rsidRDefault="006639D8" w:rsidP="00BC68E5">
            <w:pPr>
              <w:pStyle w:val="TableBodycopy"/>
            </w:pPr>
            <w:r>
              <w:t>18</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65DAE8C" w14:textId="77777777" w:rsidR="006639D8" w:rsidRDefault="006639D8" w:rsidP="00BC68E5">
            <w:pPr>
              <w:pStyle w:val="TableBodycopy"/>
            </w:pPr>
            <w:r>
              <w:t>67</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2FDDCFF" w14:textId="77777777" w:rsidR="006639D8" w:rsidRDefault="006639D8" w:rsidP="00BC68E5">
            <w:pPr>
              <w:pStyle w:val="TableBodycopy"/>
            </w:pPr>
            <w:r>
              <w:t>52</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013D598" w14:textId="77777777" w:rsidR="006639D8" w:rsidRDefault="006639D8" w:rsidP="00BC68E5">
            <w:pPr>
              <w:pStyle w:val="TableBodycopy"/>
            </w:pPr>
            <w:r>
              <w:t>1</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3F5C91E" w14:textId="77777777" w:rsidR="006639D8" w:rsidRDefault="006639D8" w:rsidP="00BC68E5">
            <w:pPr>
              <w:pStyle w:val="TableBodycopy"/>
            </w:pPr>
            <w:r>
              <w:t>20</w:t>
            </w:r>
          </w:p>
        </w:tc>
        <w:tc>
          <w:tcPr>
            <w:tcW w:w="67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7312D69" w14:textId="77777777" w:rsidR="006639D8" w:rsidRPr="006556AE" w:rsidRDefault="006639D8" w:rsidP="00BC68E5">
            <w:pPr>
              <w:pStyle w:val="TableBodySemibold"/>
            </w:pPr>
            <w:r w:rsidRPr="006556AE">
              <w:rPr>
                <w:rStyle w:val="SemiBold"/>
                <w:b/>
              </w:rPr>
              <w:t>276</w:t>
            </w:r>
          </w:p>
        </w:tc>
      </w:tr>
      <w:tr w:rsidR="006556AE" w14:paraId="7F3ACE47" w14:textId="77777777" w:rsidTr="00BC68E5">
        <w:trPr>
          <w:cantSplit/>
          <w:trHeight w:hRule="exact" w:val="340"/>
        </w:trPr>
        <w:tc>
          <w:tcPr>
            <w:tcW w:w="258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971C435" w14:textId="77777777" w:rsidR="006639D8" w:rsidRDefault="006639D8" w:rsidP="00BC68E5">
            <w:pPr>
              <w:pStyle w:val="TableBodycopy"/>
            </w:pPr>
            <w:r>
              <w:rPr>
                <w:rStyle w:val="TableMediumboldLEFTcolumn"/>
                <w:rFonts w:cs="VIC Medium"/>
              </w:rPr>
              <w:t>Voluntary suspension</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C80D01C" w14:textId="77777777" w:rsidR="006639D8" w:rsidRDefault="006639D8" w:rsidP="00BC68E5">
            <w:pPr>
              <w:pStyle w:val="TableBodycopy"/>
            </w:pPr>
            <w:r>
              <w:t>5</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4BCBE7B" w14:textId="77777777" w:rsidR="006639D8" w:rsidRDefault="006639D8" w:rsidP="00BC68E5">
            <w:pPr>
              <w:pStyle w:val="TableBodycopy"/>
            </w:pPr>
            <w:r>
              <w:t>9</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7E43558" w14:textId="77777777" w:rsidR="006639D8" w:rsidRDefault="006639D8" w:rsidP="00BC68E5">
            <w:pPr>
              <w:pStyle w:val="TableBodycopy"/>
            </w:pPr>
            <w:r>
              <w:t>8</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8DF67CF" w14:textId="77777777" w:rsidR="006639D8" w:rsidRDefault="006639D8" w:rsidP="00BC68E5">
            <w:pPr>
              <w:pStyle w:val="TableBodycopy"/>
            </w:pPr>
            <w:r>
              <w:t>3</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D9E26F8" w14:textId="77777777" w:rsidR="006639D8" w:rsidRDefault="006639D8" w:rsidP="00BC68E5">
            <w:pPr>
              <w:pStyle w:val="TableBodycopy"/>
            </w:pPr>
            <w:r>
              <w:t>8</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749EFD4" w14:textId="77777777" w:rsidR="006639D8" w:rsidRDefault="006639D8" w:rsidP="00BC68E5">
            <w:pPr>
              <w:pStyle w:val="TableBodycopy"/>
            </w:pPr>
            <w:r>
              <w:t>22</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A827C0C" w14:textId="77777777" w:rsidR="006639D8" w:rsidRDefault="006639D8" w:rsidP="00BC68E5">
            <w:pPr>
              <w:pStyle w:val="TableBodycopy"/>
            </w:pPr>
            <w:r>
              <w:t>24</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ADD9EA4" w14:textId="77777777" w:rsidR="006639D8" w:rsidRDefault="006639D8" w:rsidP="00BC68E5">
            <w:pPr>
              <w:pStyle w:val="TableBodycopy"/>
            </w:pPr>
            <w:r>
              <w:t>14</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31BE1F4" w14:textId="77777777" w:rsidR="006639D8" w:rsidRDefault="006639D8" w:rsidP="00BC68E5">
            <w:pPr>
              <w:pStyle w:val="TableBodycopy"/>
            </w:pPr>
            <w:r>
              <w:t>15</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FB82887" w14:textId="77777777" w:rsidR="006639D8" w:rsidRDefault="006639D8" w:rsidP="00BC68E5">
            <w:pPr>
              <w:pStyle w:val="TableBodycopy"/>
            </w:pPr>
            <w:r>
              <w:t>7</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6F7A98C" w14:textId="77777777" w:rsidR="006639D8" w:rsidRDefault="006639D8" w:rsidP="00BC68E5">
            <w:pPr>
              <w:pStyle w:val="TableBodycopy"/>
            </w:pPr>
            <w:r>
              <w:t>9</w:t>
            </w:r>
          </w:p>
        </w:tc>
        <w:tc>
          <w:tcPr>
            <w:tcW w:w="56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63025EA" w14:textId="77777777" w:rsidR="006639D8" w:rsidRDefault="006639D8" w:rsidP="00BC68E5">
            <w:pPr>
              <w:pStyle w:val="TableBodycopy"/>
            </w:pPr>
            <w:r>
              <w:t>7</w:t>
            </w:r>
          </w:p>
        </w:tc>
        <w:tc>
          <w:tcPr>
            <w:tcW w:w="67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02B7BD7" w14:textId="77777777" w:rsidR="006639D8" w:rsidRPr="006556AE" w:rsidRDefault="006639D8" w:rsidP="00BC68E5">
            <w:pPr>
              <w:pStyle w:val="TableBodySemibold"/>
            </w:pPr>
            <w:r w:rsidRPr="006556AE">
              <w:rPr>
                <w:rStyle w:val="SemiBold"/>
                <w:b/>
              </w:rPr>
              <w:t>131</w:t>
            </w:r>
          </w:p>
        </w:tc>
      </w:tr>
      <w:tr w:rsidR="006556AE" w14:paraId="78B495E1" w14:textId="77777777" w:rsidTr="00BC68E5">
        <w:trPr>
          <w:cantSplit/>
          <w:trHeight w:hRule="exact" w:val="340"/>
        </w:trPr>
        <w:tc>
          <w:tcPr>
            <w:tcW w:w="2588" w:type="dxa"/>
            <w:tcBorders>
              <w:top w:val="single" w:sz="2" w:space="0" w:color="D9D9D9" w:themeColor="background1" w:themeShade="D9"/>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6" w:type="dxa"/>
            </w:tcMar>
            <w:vAlign w:val="center"/>
          </w:tcPr>
          <w:p w14:paraId="0E087E92" w14:textId="77777777" w:rsidR="006639D8" w:rsidRDefault="006639D8" w:rsidP="00BC68E5">
            <w:pPr>
              <w:pStyle w:val="TableBodycopy"/>
            </w:pPr>
            <w:r>
              <w:rPr>
                <w:rStyle w:val="TableMediumboldLEFTcolumn"/>
                <w:rFonts w:cs="VIC Medium"/>
              </w:rPr>
              <w:t>Other</w:t>
            </w:r>
          </w:p>
        </w:tc>
        <w:tc>
          <w:tcPr>
            <w:tcW w:w="567" w:type="dxa"/>
            <w:tcBorders>
              <w:top w:val="single" w:sz="2" w:space="0" w:color="D9D9D9" w:themeColor="background1" w:themeShade="D9"/>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6" w:type="dxa"/>
            </w:tcMar>
            <w:vAlign w:val="center"/>
          </w:tcPr>
          <w:p w14:paraId="76EC556B" w14:textId="77777777" w:rsidR="006639D8" w:rsidRDefault="006639D8" w:rsidP="00BC68E5">
            <w:pPr>
              <w:pStyle w:val="TableBodycopy"/>
            </w:pPr>
            <w:r>
              <w:t>51</w:t>
            </w:r>
          </w:p>
        </w:tc>
        <w:tc>
          <w:tcPr>
            <w:tcW w:w="567" w:type="dxa"/>
            <w:tcBorders>
              <w:top w:val="single" w:sz="2" w:space="0" w:color="D9D9D9" w:themeColor="background1" w:themeShade="D9"/>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6" w:type="dxa"/>
            </w:tcMar>
            <w:vAlign w:val="center"/>
          </w:tcPr>
          <w:p w14:paraId="6395D46B" w14:textId="77777777" w:rsidR="006639D8" w:rsidRDefault="006639D8" w:rsidP="00BC68E5">
            <w:pPr>
              <w:pStyle w:val="TableBodycopy"/>
            </w:pPr>
            <w:r>
              <w:t>37</w:t>
            </w:r>
          </w:p>
        </w:tc>
        <w:tc>
          <w:tcPr>
            <w:tcW w:w="567" w:type="dxa"/>
            <w:tcBorders>
              <w:top w:val="single" w:sz="2" w:space="0" w:color="D9D9D9" w:themeColor="background1" w:themeShade="D9"/>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6" w:type="dxa"/>
            </w:tcMar>
            <w:vAlign w:val="center"/>
          </w:tcPr>
          <w:p w14:paraId="0602F21A" w14:textId="77777777" w:rsidR="006639D8" w:rsidRDefault="006639D8" w:rsidP="00BC68E5">
            <w:pPr>
              <w:pStyle w:val="TableBodycopy"/>
            </w:pPr>
            <w:r>
              <w:t>24</w:t>
            </w:r>
          </w:p>
        </w:tc>
        <w:tc>
          <w:tcPr>
            <w:tcW w:w="567" w:type="dxa"/>
            <w:tcBorders>
              <w:top w:val="single" w:sz="2" w:space="0" w:color="D9D9D9" w:themeColor="background1" w:themeShade="D9"/>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6" w:type="dxa"/>
            </w:tcMar>
            <w:vAlign w:val="center"/>
          </w:tcPr>
          <w:p w14:paraId="3A0E9222" w14:textId="77777777" w:rsidR="006639D8" w:rsidRDefault="006639D8" w:rsidP="00BC68E5">
            <w:pPr>
              <w:pStyle w:val="TableBodycopy"/>
            </w:pPr>
            <w:r>
              <w:t>10</w:t>
            </w:r>
          </w:p>
        </w:tc>
        <w:tc>
          <w:tcPr>
            <w:tcW w:w="567" w:type="dxa"/>
            <w:tcBorders>
              <w:top w:val="single" w:sz="2" w:space="0" w:color="D9D9D9" w:themeColor="background1" w:themeShade="D9"/>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6" w:type="dxa"/>
            </w:tcMar>
            <w:vAlign w:val="center"/>
          </w:tcPr>
          <w:p w14:paraId="5C08EF27" w14:textId="77777777" w:rsidR="006639D8" w:rsidRDefault="006639D8" w:rsidP="00BC68E5">
            <w:pPr>
              <w:pStyle w:val="TableBodycopy"/>
            </w:pPr>
            <w:r>
              <w:t>15</w:t>
            </w:r>
          </w:p>
        </w:tc>
        <w:tc>
          <w:tcPr>
            <w:tcW w:w="567" w:type="dxa"/>
            <w:tcBorders>
              <w:top w:val="single" w:sz="2" w:space="0" w:color="D9D9D9" w:themeColor="background1" w:themeShade="D9"/>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6" w:type="dxa"/>
            </w:tcMar>
            <w:vAlign w:val="center"/>
          </w:tcPr>
          <w:p w14:paraId="5DCB8BF9" w14:textId="77777777" w:rsidR="006639D8" w:rsidRDefault="006639D8" w:rsidP="00BC68E5">
            <w:pPr>
              <w:pStyle w:val="TableBodycopy"/>
            </w:pPr>
            <w:r>
              <w:t>5</w:t>
            </w:r>
          </w:p>
        </w:tc>
        <w:tc>
          <w:tcPr>
            <w:tcW w:w="567" w:type="dxa"/>
            <w:tcBorders>
              <w:top w:val="single" w:sz="2" w:space="0" w:color="D9D9D9" w:themeColor="background1" w:themeShade="D9"/>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6" w:type="dxa"/>
            </w:tcMar>
            <w:vAlign w:val="center"/>
          </w:tcPr>
          <w:p w14:paraId="64C5C35F" w14:textId="77777777" w:rsidR="006639D8" w:rsidRDefault="006639D8" w:rsidP="00BC68E5">
            <w:pPr>
              <w:pStyle w:val="TableBodycopy"/>
            </w:pPr>
            <w:r>
              <w:t>14</w:t>
            </w:r>
          </w:p>
        </w:tc>
        <w:tc>
          <w:tcPr>
            <w:tcW w:w="567" w:type="dxa"/>
            <w:tcBorders>
              <w:top w:val="single" w:sz="2" w:space="0" w:color="D9D9D9" w:themeColor="background1" w:themeShade="D9"/>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6" w:type="dxa"/>
            </w:tcMar>
            <w:vAlign w:val="center"/>
          </w:tcPr>
          <w:p w14:paraId="11E4ED47" w14:textId="77777777" w:rsidR="006639D8" w:rsidRDefault="006639D8" w:rsidP="00BC68E5">
            <w:pPr>
              <w:pStyle w:val="TableBodycopy"/>
            </w:pPr>
            <w:r>
              <w:t>9</w:t>
            </w:r>
          </w:p>
        </w:tc>
        <w:tc>
          <w:tcPr>
            <w:tcW w:w="567" w:type="dxa"/>
            <w:tcBorders>
              <w:top w:val="single" w:sz="2" w:space="0" w:color="D9D9D9" w:themeColor="background1" w:themeShade="D9"/>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6" w:type="dxa"/>
            </w:tcMar>
            <w:vAlign w:val="center"/>
          </w:tcPr>
          <w:p w14:paraId="166F8780" w14:textId="77777777" w:rsidR="006639D8" w:rsidRDefault="006639D8" w:rsidP="00BC68E5">
            <w:pPr>
              <w:pStyle w:val="TableBodycopy"/>
            </w:pPr>
            <w:r>
              <w:t>6</w:t>
            </w:r>
          </w:p>
        </w:tc>
        <w:tc>
          <w:tcPr>
            <w:tcW w:w="567" w:type="dxa"/>
            <w:tcBorders>
              <w:top w:val="single" w:sz="2" w:space="0" w:color="D9D9D9" w:themeColor="background1" w:themeShade="D9"/>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6" w:type="dxa"/>
            </w:tcMar>
            <w:vAlign w:val="center"/>
          </w:tcPr>
          <w:p w14:paraId="4FADF0A6" w14:textId="77777777" w:rsidR="006639D8" w:rsidRDefault="006639D8" w:rsidP="00BC68E5">
            <w:pPr>
              <w:pStyle w:val="TableBodycopy"/>
            </w:pPr>
            <w:r>
              <w:t>6</w:t>
            </w:r>
          </w:p>
        </w:tc>
        <w:tc>
          <w:tcPr>
            <w:tcW w:w="567" w:type="dxa"/>
            <w:tcBorders>
              <w:top w:val="single" w:sz="2" w:space="0" w:color="D9D9D9" w:themeColor="background1" w:themeShade="D9"/>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6" w:type="dxa"/>
            </w:tcMar>
            <w:vAlign w:val="center"/>
          </w:tcPr>
          <w:p w14:paraId="5EF5DE27" w14:textId="77777777" w:rsidR="006639D8" w:rsidRDefault="006639D8" w:rsidP="00BC68E5">
            <w:pPr>
              <w:pStyle w:val="TableBodycopy"/>
            </w:pPr>
            <w:r>
              <w:t>9</w:t>
            </w:r>
          </w:p>
        </w:tc>
        <w:tc>
          <w:tcPr>
            <w:tcW w:w="567" w:type="dxa"/>
            <w:tcBorders>
              <w:top w:val="single" w:sz="2" w:space="0" w:color="D9D9D9" w:themeColor="background1" w:themeShade="D9"/>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6" w:type="dxa"/>
            </w:tcMar>
            <w:vAlign w:val="center"/>
          </w:tcPr>
          <w:p w14:paraId="195873CF" w14:textId="77777777" w:rsidR="006639D8" w:rsidRDefault="006639D8" w:rsidP="00BC68E5">
            <w:pPr>
              <w:pStyle w:val="TableBodycopy"/>
            </w:pPr>
            <w:r>
              <w:t>28</w:t>
            </w:r>
          </w:p>
        </w:tc>
        <w:tc>
          <w:tcPr>
            <w:tcW w:w="670" w:type="dxa"/>
            <w:tcBorders>
              <w:top w:val="single" w:sz="2" w:space="0" w:color="D9D9D9" w:themeColor="background1" w:themeShade="D9"/>
              <w:left w:val="single" w:sz="2" w:space="0" w:color="FFFFFF" w:themeColor="background1"/>
              <w:bottom w:val="single" w:sz="2" w:space="0" w:color="000000"/>
              <w:right w:val="single" w:sz="2" w:space="0" w:color="FFFFFF" w:themeColor="background1"/>
            </w:tcBorders>
            <w:shd w:val="solid" w:color="FFFFFF" w:fill="auto"/>
            <w:tcMar>
              <w:top w:w="57" w:type="dxa"/>
              <w:left w:w="113" w:type="dxa"/>
              <w:bottom w:w="113" w:type="dxa"/>
              <w:right w:w="56" w:type="dxa"/>
            </w:tcMar>
            <w:vAlign w:val="center"/>
          </w:tcPr>
          <w:p w14:paraId="715F866A" w14:textId="77777777" w:rsidR="006639D8" w:rsidRPr="006556AE" w:rsidRDefault="006639D8" w:rsidP="00BC68E5">
            <w:pPr>
              <w:pStyle w:val="TableBodySemibold"/>
            </w:pPr>
            <w:r w:rsidRPr="006556AE">
              <w:rPr>
                <w:rStyle w:val="SemiBold"/>
                <w:b/>
              </w:rPr>
              <w:t>214</w:t>
            </w:r>
          </w:p>
        </w:tc>
      </w:tr>
      <w:tr w:rsidR="006556AE" w14:paraId="63E32577" w14:textId="77777777" w:rsidTr="00BC68E5">
        <w:trPr>
          <w:cantSplit/>
          <w:trHeight w:hRule="exact" w:val="340"/>
        </w:trPr>
        <w:tc>
          <w:tcPr>
            <w:tcW w:w="2588" w:type="dxa"/>
            <w:tcBorders>
              <w:top w:val="single" w:sz="2" w:space="0" w:color="000000"/>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6" w:type="dxa"/>
            </w:tcMar>
            <w:vAlign w:val="center"/>
          </w:tcPr>
          <w:p w14:paraId="42E6BEDE" w14:textId="77777777" w:rsidR="006639D8" w:rsidRDefault="006639D8" w:rsidP="00BC68E5">
            <w:pPr>
              <w:pStyle w:val="TableTOTALPurple"/>
            </w:pPr>
            <w:r>
              <w:t>Total</w:t>
            </w:r>
          </w:p>
        </w:tc>
        <w:tc>
          <w:tcPr>
            <w:tcW w:w="567" w:type="dxa"/>
            <w:tcBorders>
              <w:top w:val="single" w:sz="2" w:space="0" w:color="000000"/>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6" w:type="dxa"/>
            </w:tcMar>
            <w:vAlign w:val="center"/>
          </w:tcPr>
          <w:p w14:paraId="2935144E" w14:textId="77777777" w:rsidR="006639D8" w:rsidRDefault="006639D8" w:rsidP="00BC68E5">
            <w:pPr>
              <w:pStyle w:val="TableTOTALPurple"/>
            </w:pPr>
            <w:r>
              <w:t>205</w:t>
            </w:r>
          </w:p>
        </w:tc>
        <w:tc>
          <w:tcPr>
            <w:tcW w:w="567" w:type="dxa"/>
            <w:tcBorders>
              <w:top w:val="single" w:sz="2" w:space="0" w:color="000000"/>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6" w:type="dxa"/>
            </w:tcMar>
            <w:vAlign w:val="center"/>
          </w:tcPr>
          <w:p w14:paraId="7458BD03" w14:textId="77777777" w:rsidR="006639D8" w:rsidRDefault="006639D8" w:rsidP="00BC68E5">
            <w:pPr>
              <w:pStyle w:val="TableTOTALPurple"/>
            </w:pPr>
            <w:r>
              <w:t>137</w:t>
            </w:r>
          </w:p>
        </w:tc>
        <w:tc>
          <w:tcPr>
            <w:tcW w:w="567" w:type="dxa"/>
            <w:tcBorders>
              <w:top w:val="single" w:sz="2" w:space="0" w:color="000000"/>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6" w:type="dxa"/>
            </w:tcMar>
            <w:vAlign w:val="center"/>
          </w:tcPr>
          <w:p w14:paraId="0B5823A3" w14:textId="77777777" w:rsidR="006639D8" w:rsidRDefault="006639D8" w:rsidP="00BC68E5">
            <w:pPr>
              <w:pStyle w:val="TableTOTALPurple"/>
            </w:pPr>
            <w:r>
              <w:t>118</w:t>
            </w:r>
          </w:p>
        </w:tc>
        <w:tc>
          <w:tcPr>
            <w:tcW w:w="567" w:type="dxa"/>
            <w:tcBorders>
              <w:top w:val="single" w:sz="2" w:space="0" w:color="000000"/>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6" w:type="dxa"/>
            </w:tcMar>
            <w:vAlign w:val="center"/>
          </w:tcPr>
          <w:p w14:paraId="4F5BEE51" w14:textId="77777777" w:rsidR="006639D8" w:rsidRDefault="006639D8" w:rsidP="00BC68E5">
            <w:pPr>
              <w:pStyle w:val="TableTOTALPurple"/>
            </w:pPr>
            <w:r>
              <w:t>61</w:t>
            </w:r>
          </w:p>
        </w:tc>
        <w:tc>
          <w:tcPr>
            <w:tcW w:w="567" w:type="dxa"/>
            <w:tcBorders>
              <w:top w:val="single" w:sz="2" w:space="0" w:color="000000"/>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6" w:type="dxa"/>
            </w:tcMar>
            <w:vAlign w:val="center"/>
          </w:tcPr>
          <w:p w14:paraId="14D28BEB" w14:textId="77777777" w:rsidR="006639D8" w:rsidRDefault="006639D8" w:rsidP="00BC68E5">
            <w:pPr>
              <w:pStyle w:val="TableTOTALPurple"/>
            </w:pPr>
            <w:r>
              <w:t>90</w:t>
            </w:r>
          </w:p>
        </w:tc>
        <w:tc>
          <w:tcPr>
            <w:tcW w:w="567" w:type="dxa"/>
            <w:tcBorders>
              <w:top w:val="single" w:sz="2" w:space="0" w:color="000000"/>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6" w:type="dxa"/>
            </w:tcMar>
            <w:vAlign w:val="center"/>
          </w:tcPr>
          <w:p w14:paraId="6C4E7ED3" w14:textId="77777777" w:rsidR="006639D8" w:rsidRDefault="006639D8" w:rsidP="00BC68E5">
            <w:pPr>
              <w:pStyle w:val="TableTOTALPurple"/>
            </w:pPr>
            <w:r>
              <w:t>128</w:t>
            </w:r>
          </w:p>
        </w:tc>
        <w:tc>
          <w:tcPr>
            <w:tcW w:w="567" w:type="dxa"/>
            <w:tcBorders>
              <w:top w:val="single" w:sz="2" w:space="0" w:color="000000"/>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6" w:type="dxa"/>
            </w:tcMar>
            <w:vAlign w:val="center"/>
          </w:tcPr>
          <w:p w14:paraId="1A64574C" w14:textId="77777777" w:rsidR="006639D8" w:rsidRDefault="006639D8" w:rsidP="00BC68E5">
            <w:pPr>
              <w:pStyle w:val="TableTOTALPurple"/>
            </w:pPr>
            <w:r>
              <w:t>97</w:t>
            </w:r>
          </w:p>
        </w:tc>
        <w:tc>
          <w:tcPr>
            <w:tcW w:w="567" w:type="dxa"/>
            <w:tcBorders>
              <w:top w:val="single" w:sz="2" w:space="0" w:color="000000"/>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6" w:type="dxa"/>
            </w:tcMar>
            <w:vAlign w:val="center"/>
          </w:tcPr>
          <w:p w14:paraId="1675AECB" w14:textId="77777777" w:rsidR="006639D8" w:rsidRDefault="006639D8" w:rsidP="00BC68E5">
            <w:pPr>
              <w:pStyle w:val="TableTOTALPurple"/>
            </w:pPr>
            <w:r>
              <w:t>123</w:t>
            </w:r>
          </w:p>
        </w:tc>
        <w:tc>
          <w:tcPr>
            <w:tcW w:w="567" w:type="dxa"/>
            <w:tcBorders>
              <w:top w:val="single" w:sz="2" w:space="0" w:color="000000"/>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6" w:type="dxa"/>
            </w:tcMar>
            <w:vAlign w:val="center"/>
          </w:tcPr>
          <w:p w14:paraId="3BBF4D5B" w14:textId="77777777" w:rsidR="006639D8" w:rsidRDefault="006639D8" w:rsidP="00BC68E5">
            <w:pPr>
              <w:pStyle w:val="TableTOTALPurple"/>
            </w:pPr>
            <w:r>
              <w:t>140</w:t>
            </w:r>
          </w:p>
        </w:tc>
        <w:tc>
          <w:tcPr>
            <w:tcW w:w="567" w:type="dxa"/>
            <w:tcBorders>
              <w:top w:val="single" w:sz="2" w:space="0" w:color="000000"/>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6" w:type="dxa"/>
            </w:tcMar>
            <w:vAlign w:val="center"/>
          </w:tcPr>
          <w:p w14:paraId="35076AF6" w14:textId="77777777" w:rsidR="006639D8" w:rsidRDefault="006639D8" w:rsidP="00BC68E5">
            <w:pPr>
              <w:pStyle w:val="TableTOTALPurple"/>
            </w:pPr>
            <w:r>
              <w:t>116</w:t>
            </w:r>
          </w:p>
        </w:tc>
        <w:tc>
          <w:tcPr>
            <w:tcW w:w="567" w:type="dxa"/>
            <w:tcBorders>
              <w:top w:val="single" w:sz="2" w:space="0" w:color="000000"/>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6" w:type="dxa"/>
            </w:tcMar>
            <w:vAlign w:val="center"/>
          </w:tcPr>
          <w:p w14:paraId="789F1D1B" w14:textId="77777777" w:rsidR="006639D8" w:rsidRDefault="006639D8" w:rsidP="00BC68E5">
            <w:pPr>
              <w:pStyle w:val="TableTOTALPurple"/>
            </w:pPr>
            <w:r>
              <w:t>66</w:t>
            </w:r>
          </w:p>
        </w:tc>
        <w:tc>
          <w:tcPr>
            <w:tcW w:w="567" w:type="dxa"/>
            <w:tcBorders>
              <w:top w:val="single" w:sz="2" w:space="0" w:color="000000"/>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6" w:type="dxa"/>
            </w:tcMar>
            <w:vAlign w:val="center"/>
          </w:tcPr>
          <w:p w14:paraId="0B2C886D" w14:textId="77777777" w:rsidR="006639D8" w:rsidRDefault="006639D8" w:rsidP="00BC68E5">
            <w:pPr>
              <w:pStyle w:val="TableTOTALPurple"/>
            </w:pPr>
            <w:r>
              <w:t>160</w:t>
            </w:r>
          </w:p>
        </w:tc>
        <w:tc>
          <w:tcPr>
            <w:tcW w:w="670" w:type="dxa"/>
            <w:tcBorders>
              <w:top w:val="single" w:sz="2" w:space="0" w:color="000000"/>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6" w:type="dxa"/>
            </w:tcMar>
            <w:vAlign w:val="center"/>
          </w:tcPr>
          <w:p w14:paraId="467A7B90" w14:textId="77777777" w:rsidR="006639D8" w:rsidRDefault="006639D8" w:rsidP="00BC68E5">
            <w:pPr>
              <w:pStyle w:val="TableTOTALPurple"/>
            </w:pPr>
            <w:r>
              <w:rPr>
                <w:rStyle w:val="SemiBold"/>
              </w:rPr>
              <w:t>1,441</w:t>
            </w:r>
          </w:p>
        </w:tc>
      </w:tr>
    </w:tbl>
    <w:p w14:paraId="1C21447D" w14:textId="77777777" w:rsidR="006639D8" w:rsidRDefault="006639D8" w:rsidP="006556AE"/>
    <w:p w14:paraId="434D255C" w14:textId="385CBBE3" w:rsidR="006639D8" w:rsidRDefault="006639D8" w:rsidP="006556AE">
      <w:pPr>
        <w:pStyle w:val="Footnotes"/>
      </w:pPr>
      <w:r>
        <w:t>Note: The decisions made do not necessarily relate to applications received in the calendar year.</w:t>
      </w:r>
    </w:p>
    <w:p w14:paraId="58A0CD9A" w14:textId="1E316EF0" w:rsidR="00805050" w:rsidRDefault="00805050">
      <w:r>
        <w:br w:type="page"/>
      </w:r>
    </w:p>
    <w:p w14:paraId="019F0BE0" w14:textId="77777777" w:rsidR="006639D8" w:rsidRDefault="006639D8" w:rsidP="006556AE">
      <w:pPr>
        <w:pStyle w:val="TableHeadings"/>
      </w:pPr>
      <w:r w:rsidRPr="001D2C1C">
        <w:rPr>
          <w:color w:val="00A7DB"/>
        </w:rPr>
        <w:lastRenderedPageBreak/>
        <w:t xml:space="preserve">Appendix Table 15: </w:t>
      </w:r>
      <w:r>
        <w:t>Number of active waivers by type, 2013–2020</w:t>
      </w:r>
    </w:p>
    <w:tbl>
      <w:tblPr>
        <w:tblW w:w="0" w:type="auto"/>
        <w:tblLayout w:type="fixed"/>
        <w:tblCellMar>
          <w:left w:w="0" w:type="dxa"/>
          <w:right w:w="0" w:type="dxa"/>
        </w:tblCellMar>
        <w:tblLook w:val="0000" w:firstRow="0" w:lastRow="0" w:firstColumn="0" w:lastColumn="0" w:noHBand="0" w:noVBand="0"/>
        <w:tblCaption w:val="Appendix Table 15: Number of active waivers by type, 2013–2020"/>
      </w:tblPr>
      <w:tblGrid>
        <w:gridCol w:w="3456"/>
        <w:gridCol w:w="822"/>
        <w:gridCol w:w="822"/>
        <w:gridCol w:w="822"/>
        <w:gridCol w:w="822"/>
        <w:gridCol w:w="822"/>
        <w:gridCol w:w="822"/>
        <w:gridCol w:w="822"/>
        <w:gridCol w:w="822"/>
      </w:tblGrid>
      <w:tr w:rsidR="006639D8" w14:paraId="640FB319" w14:textId="77777777" w:rsidTr="00BC68E5">
        <w:trPr>
          <w:cantSplit/>
          <w:trHeight w:hRule="exact" w:val="340"/>
          <w:tblHeader/>
        </w:trPr>
        <w:tc>
          <w:tcPr>
            <w:tcW w:w="3456"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4D972E7F" w14:textId="77777777" w:rsidR="006639D8" w:rsidRDefault="006639D8" w:rsidP="00BC68E5">
            <w:pPr>
              <w:pStyle w:val="TableHeaderSubheadwhite"/>
            </w:pPr>
            <w:r>
              <w:t>Waiver type</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3BDF98BA" w14:textId="77777777" w:rsidR="006639D8" w:rsidRDefault="006639D8" w:rsidP="00BC68E5">
            <w:pPr>
              <w:pStyle w:val="TableHeaderSubheadwhite"/>
            </w:pPr>
            <w:r>
              <w:t>2013</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0BF2EDAB" w14:textId="77777777" w:rsidR="006639D8" w:rsidRDefault="006639D8" w:rsidP="00BC68E5">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01946149" w14:textId="77777777" w:rsidR="006639D8" w:rsidRDefault="006639D8" w:rsidP="00BC68E5">
            <w:pPr>
              <w:pStyle w:val="TableHeaderSubheadwhite"/>
            </w:pPr>
            <w:r>
              <w:t>2015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3464EEC8" w14:textId="77777777" w:rsidR="006639D8" w:rsidRDefault="006639D8" w:rsidP="00BC68E5">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F295084" w14:textId="77777777" w:rsidR="006639D8" w:rsidRDefault="006639D8" w:rsidP="00BC68E5">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0F029F7A" w14:textId="77777777" w:rsidR="006639D8" w:rsidRDefault="006639D8" w:rsidP="00BC68E5">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2ACBA09" w14:textId="77777777" w:rsidR="006639D8" w:rsidRDefault="006639D8" w:rsidP="00BC68E5">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6769E1FE" w14:textId="77777777" w:rsidR="006639D8" w:rsidRDefault="006639D8" w:rsidP="00BC68E5">
            <w:pPr>
              <w:pStyle w:val="TableHeaderSubheadwhite"/>
            </w:pPr>
            <w:r>
              <w:t>2020</w:t>
            </w:r>
          </w:p>
        </w:tc>
      </w:tr>
      <w:tr w:rsidR="006639D8" w14:paraId="4440B7EA" w14:textId="77777777" w:rsidTr="00BC68E5">
        <w:trPr>
          <w:cantSplit/>
          <w:trHeight w:hRule="exact" w:val="340"/>
        </w:trPr>
        <w:tc>
          <w:tcPr>
            <w:tcW w:w="3456"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956C084" w14:textId="77777777" w:rsidR="006639D8" w:rsidRDefault="006639D8" w:rsidP="00BC68E5">
            <w:pPr>
              <w:pStyle w:val="TableTOTALPurple"/>
            </w:pPr>
            <w:r>
              <w:t>Total</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0245A27" w14:textId="77777777" w:rsidR="006639D8" w:rsidRDefault="006639D8" w:rsidP="00BC68E5">
            <w:pPr>
              <w:pStyle w:val="TableTOTALPurple"/>
            </w:pPr>
            <w:r>
              <w:t>94</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DA3479C" w14:textId="77777777" w:rsidR="006639D8" w:rsidRDefault="006639D8" w:rsidP="00BC68E5">
            <w:pPr>
              <w:pStyle w:val="TableTOTALPurple"/>
            </w:pPr>
            <w:r>
              <w:t>144</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BFF0369" w14:textId="77777777" w:rsidR="006639D8" w:rsidRDefault="006639D8" w:rsidP="00BC68E5">
            <w:pPr>
              <w:pStyle w:val="TableTOTALPurple"/>
            </w:pPr>
            <w:r>
              <w:t>114</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132C7E2" w14:textId="77777777" w:rsidR="006639D8" w:rsidRDefault="006639D8" w:rsidP="00BC68E5">
            <w:pPr>
              <w:pStyle w:val="TableTOTALPurple"/>
            </w:pPr>
            <w:r>
              <w:t>208</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42B02F2" w14:textId="77777777" w:rsidR="006639D8" w:rsidRDefault="006639D8" w:rsidP="00BC68E5">
            <w:pPr>
              <w:pStyle w:val="TableTOTALPurple"/>
            </w:pPr>
            <w:r>
              <w:t>134</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11CA93A" w14:textId="77777777" w:rsidR="006639D8" w:rsidRDefault="006639D8" w:rsidP="00BC68E5">
            <w:pPr>
              <w:pStyle w:val="TableTOTALPurple"/>
            </w:pPr>
            <w:r>
              <w:t>222</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394C919" w14:textId="77777777" w:rsidR="006639D8" w:rsidRDefault="006639D8" w:rsidP="00BC68E5">
            <w:pPr>
              <w:pStyle w:val="TableTOTALPurple"/>
            </w:pPr>
            <w:r>
              <w:t>193</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DF3924F" w14:textId="77777777" w:rsidR="006639D8" w:rsidRDefault="006639D8" w:rsidP="00BC68E5">
            <w:pPr>
              <w:pStyle w:val="TableTOTALPurple"/>
            </w:pPr>
            <w:r>
              <w:t>254</w:t>
            </w:r>
          </w:p>
        </w:tc>
      </w:tr>
      <w:tr w:rsidR="006556AE" w14:paraId="1BECE311" w14:textId="77777777" w:rsidTr="00BC68E5">
        <w:trPr>
          <w:cantSplit/>
          <w:trHeight w:hRule="exact" w:val="340"/>
        </w:trPr>
        <w:tc>
          <w:tcPr>
            <w:tcW w:w="3456" w:type="dxa"/>
            <w:tcBorders>
              <w:top w:val="single" w:sz="4" w:space="0" w:color="000000"/>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01DC7656" w14:textId="77777777" w:rsidR="006639D8" w:rsidRDefault="006639D8" w:rsidP="00BC68E5">
            <w:pPr>
              <w:pStyle w:val="TableBodySemibold"/>
            </w:pPr>
            <w:r>
              <w:t>Physical</w:t>
            </w:r>
          </w:p>
        </w:tc>
        <w:tc>
          <w:tcPr>
            <w:tcW w:w="822" w:type="dxa"/>
            <w:tcBorders>
              <w:top w:val="single" w:sz="4" w:space="0" w:color="000000"/>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01B46B0E" w14:textId="77777777" w:rsidR="006639D8" w:rsidRDefault="006639D8" w:rsidP="00BC68E5">
            <w:pPr>
              <w:pStyle w:val="TableBodySemibold"/>
            </w:pPr>
            <w:r>
              <w:t>25</w:t>
            </w:r>
          </w:p>
        </w:tc>
        <w:tc>
          <w:tcPr>
            <w:tcW w:w="822" w:type="dxa"/>
            <w:tcBorders>
              <w:top w:val="single" w:sz="4" w:space="0" w:color="000000"/>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017BB935" w14:textId="77777777" w:rsidR="006639D8" w:rsidRDefault="006639D8" w:rsidP="00BC68E5">
            <w:pPr>
              <w:pStyle w:val="TableBodySemibold"/>
            </w:pPr>
            <w:r>
              <w:t>24</w:t>
            </w:r>
          </w:p>
        </w:tc>
        <w:tc>
          <w:tcPr>
            <w:tcW w:w="822" w:type="dxa"/>
            <w:tcBorders>
              <w:top w:val="single" w:sz="4" w:space="0" w:color="000000"/>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027CC473" w14:textId="77777777" w:rsidR="006639D8" w:rsidRDefault="006639D8" w:rsidP="00BC68E5">
            <w:pPr>
              <w:pStyle w:val="TableBodySemibold"/>
            </w:pPr>
            <w:r>
              <w:t>29</w:t>
            </w:r>
          </w:p>
        </w:tc>
        <w:tc>
          <w:tcPr>
            <w:tcW w:w="822" w:type="dxa"/>
            <w:tcBorders>
              <w:top w:val="single" w:sz="4" w:space="0" w:color="000000"/>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07892359" w14:textId="77777777" w:rsidR="006639D8" w:rsidRDefault="006639D8" w:rsidP="00BC68E5">
            <w:pPr>
              <w:pStyle w:val="TableBodySemibold"/>
            </w:pPr>
            <w:r>
              <w:t>44</w:t>
            </w:r>
          </w:p>
        </w:tc>
        <w:tc>
          <w:tcPr>
            <w:tcW w:w="822" w:type="dxa"/>
            <w:tcBorders>
              <w:top w:val="single" w:sz="4" w:space="0" w:color="000000"/>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331DBBA2" w14:textId="77777777" w:rsidR="006639D8" w:rsidRDefault="006639D8" w:rsidP="00BC68E5">
            <w:pPr>
              <w:pStyle w:val="TableBodySemibold"/>
            </w:pPr>
            <w:r>
              <w:t>50</w:t>
            </w:r>
          </w:p>
        </w:tc>
        <w:tc>
          <w:tcPr>
            <w:tcW w:w="822" w:type="dxa"/>
            <w:tcBorders>
              <w:top w:val="single" w:sz="4" w:space="0" w:color="000000"/>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16B3FACF" w14:textId="77777777" w:rsidR="006639D8" w:rsidRDefault="006639D8" w:rsidP="00BC68E5">
            <w:pPr>
              <w:pStyle w:val="TableBodySemibold"/>
            </w:pPr>
            <w:r>
              <w:t>63</w:t>
            </w:r>
          </w:p>
        </w:tc>
        <w:tc>
          <w:tcPr>
            <w:tcW w:w="822" w:type="dxa"/>
            <w:tcBorders>
              <w:top w:val="single" w:sz="4" w:space="0" w:color="000000"/>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11A98702" w14:textId="77777777" w:rsidR="006639D8" w:rsidRDefault="006639D8" w:rsidP="00BC68E5">
            <w:pPr>
              <w:pStyle w:val="TableBodySemibold"/>
            </w:pPr>
            <w:r>
              <w:t>69</w:t>
            </w:r>
          </w:p>
        </w:tc>
        <w:tc>
          <w:tcPr>
            <w:tcW w:w="822" w:type="dxa"/>
            <w:tcBorders>
              <w:top w:val="single" w:sz="4" w:space="0" w:color="000000"/>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2FAD06DC" w14:textId="77777777" w:rsidR="006639D8" w:rsidRDefault="006639D8" w:rsidP="00BC68E5">
            <w:pPr>
              <w:pStyle w:val="TableBodySemibold"/>
            </w:pPr>
            <w:r>
              <w:t>74</w:t>
            </w:r>
          </w:p>
        </w:tc>
      </w:tr>
      <w:tr w:rsidR="006639D8" w14:paraId="6934F8D5" w14:textId="77777777" w:rsidTr="00BC68E5">
        <w:trPr>
          <w:cantSplit/>
          <w:trHeight w:hRule="exact" w:val="340"/>
        </w:trPr>
        <w:tc>
          <w:tcPr>
            <w:tcW w:w="3456"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9CFBF0B" w14:textId="77777777" w:rsidR="006639D8" w:rsidRDefault="006639D8" w:rsidP="00BC68E5">
            <w:pPr>
              <w:pStyle w:val="TableBodycopy"/>
            </w:pPr>
            <w:r>
              <w:rPr>
                <w:rStyle w:val="TableMediumboldLEFTcolumn"/>
                <w:rFonts w:cs="VIC Medium"/>
              </w:rPr>
              <w:t>Service</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1E0E7DB" w14:textId="77777777" w:rsidR="006639D8" w:rsidRDefault="006639D8" w:rsidP="00BC68E5">
            <w:pPr>
              <w:pStyle w:val="TableBodycopy"/>
            </w:pPr>
            <w:r>
              <w:t>16</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C2B94C1" w14:textId="77777777" w:rsidR="006639D8" w:rsidRDefault="006639D8" w:rsidP="00BC68E5">
            <w:pPr>
              <w:pStyle w:val="TableBodycopy"/>
            </w:pPr>
            <w:r>
              <w:t>20</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EF65B91" w14:textId="77777777" w:rsidR="006639D8" w:rsidRDefault="006639D8" w:rsidP="00BC68E5">
            <w:pPr>
              <w:pStyle w:val="TableBodycopy"/>
            </w:pPr>
            <w:r>
              <w:t>22</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C23D75D" w14:textId="77777777" w:rsidR="006639D8" w:rsidRDefault="006639D8" w:rsidP="00BC68E5">
            <w:pPr>
              <w:pStyle w:val="TableBodycopy"/>
            </w:pPr>
            <w:r>
              <w:t>29</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609F736" w14:textId="77777777" w:rsidR="006639D8" w:rsidRDefault="006639D8" w:rsidP="00BC68E5">
            <w:pPr>
              <w:pStyle w:val="TableBodycopy"/>
            </w:pPr>
            <w:r>
              <w:t>33</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75D7FBA" w14:textId="77777777" w:rsidR="006639D8" w:rsidRDefault="006639D8" w:rsidP="00BC68E5">
            <w:pPr>
              <w:pStyle w:val="TableBodycopy"/>
            </w:pPr>
            <w:r>
              <w:t>43</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8F9C361" w14:textId="77777777" w:rsidR="006639D8" w:rsidRDefault="006639D8" w:rsidP="00BC68E5">
            <w:pPr>
              <w:pStyle w:val="TableBodycopy"/>
            </w:pPr>
            <w:r>
              <w:t>45</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0C96503" w14:textId="77777777" w:rsidR="006639D8" w:rsidRDefault="006639D8" w:rsidP="00BC68E5">
            <w:pPr>
              <w:pStyle w:val="TableBodycopy"/>
            </w:pPr>
            <w:r>
              <w:t>50</w:t>
            </w:r>
          </w:p>
        </w:tc>
      </w:tr>
      <w:tr w:rsidR="006639D8" w14:paraId="51610750" w14:textId="77777777" w:rsidTr="00BC68E5">
        <w:trPr>
          <w:cantSplit/>
          <w:trHeight w:hRule="exact" w:val="340"/>
        </w:trPr>
        <w:tc>
          <w:tcPr>
            <w:tcW w:w="3456" w:type="dxa"/>
            <w:tcBorders>
              <w:top w:val="single" w:sz="2" w:space="0" w:color="D9D9D9" w:themeColor="background1" w:themeShade="D9"/>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303AEDEE" w14:textId="77777777" w:rsidR="006639D8" w:rsidRDefault="006639D8" w:rsidP="00BC68E5">
            <w:pPr>
              <w:pStyle w:val="TableBodycopy"/>
            </w:pPr>
            <w:r>
              <w:rPr>
                <w:rStyle w:val="TableMediumboldLEFTcolumn"/>
                <w:rFonts w:cs="VIC Medium"/>
              </w:rPr>
              <w:t>Temporary</w:t>
            </w:r>
          </w:p>
        </w:tc>
        <w:tc>
          <w:tcPr>
            <w:tcW w:w="822" w:type="dxa"/>
            <w:tcBorders>
              <w:top w:val="single" w:sz="2" w:space="0" w:color="D9D9D9" w:themeColor="background1" w:themeShade="D9"/>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5FC6822D" w14:textId="77777777" w:rsidR="006639D8" w:rsidRDefault="006639D8" w:rsidP="00BC68E5">
            <w:pPr>
              <w:pStyle w:val="TableBodycopy"/>
            </w:pPr>
            <w:r>
              <w:t>9</w:t>
            </w:r>
          </w:p>
        </w:tc>
        <w:tc>
          <w:tcPr>
            <w:tcW w:w="822" w:type="dxa"/>
            <w:tcBorders>
              <w:top w:val="single" w:sz="2" w:space="0" w:color="D9D9D9" w:themeColor="background1" w:themeShade="D9"/>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5D7CD376" w14:textId="77777777" w:rsidR="006639D8" w:rsidRDefault="006639D8" w:rsidP="00BC68E5">
            <w:pPr>
              <w:pStyle w:val="TableBodycopy"/>
            </w:pPr>
            <w:r>
              <w:t>4</w:t>
            </w:r>
          </w:p>
        </w:tc>
        <w:tc>
          <w:tcPr>
            <w:tcW w:w="822" w:type="dxa"/>
            <w:tcBorders>
              <w:top w:val="single" w:sz="2" w:space="0" w:color="D9D9D9" w:themeColor="background1" w:themeShade="D9"/>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18C92AEA" w14:textId="77777777" w:rsidR="006639D8" w:rsidRDefault="006639D8" w:rsidP="00BC68E5">
            <w:pPr>
              <w:pStyle w:val="TableBodycopy"/>
            </w:pPr>
            <w:r>
              <w:t>7</w:t>
            </w:r>
          </w:p>
        </w:tc>
        <w:tc>
          <w:tcPr>
            <w:tcW w:w="822" w:type="dxa"/>
            <w:tcBorders>
              <w:top w:val="single" w:sz="2" w:space="0" w:color="D9D9D9" w:themeColor="background1" w:themeShade="D9"/>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78800CB3" w14:textId="77777777" w:rsidR="006639D8" w:rsidRDefault="006639D8" w:rsidP="00BC68E5">
            <w:pPr>
              <w:pStyle w:val="TableBodycopy"/>
            </w:pPr>
            <w:r>
              <w:t>15</w:t>
            </w:r>
          </w:p>
        </w:tc>
        <w:tc>
          <w:tcPr>
            <w:tcW w:w="822" w:type="dxa"/>
            <w:tcBorders>
              <w:top w:val="single" w:sz="2" w:space="0" w:color="D9D9D9" w:themeColor="background1" w:themeShade="D9"/>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637429FC" w14:textId="77777777" w:rsidR="006639D8" w:rsidRDefault="006639D8" w:rsidP="00BC68E5">
            <w:pPr>
              <w:pStyle w:val="TableBodycopy"/>
            </w:pPr>
            <w:r>
              <w:t>17</w:t>
            </w:r>
          </w:p>
        </w:tc>
        <w:tc>
          <w:tcPr>
            <w:tcW w:w="822" w:type="dxa"/>
            <w:tcBorders>
              <w:top w:val="single" w:sz="2" w:space="0" w:color="D9D9D9" w:themeColor="background1" w:themeShade="D9"/>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7A7B853B" w14:textId="77777777" w:rsidR="006639D8" w:rsidRDefault="006639D8" w:rsidP="00BC68E5">
            <w:pPr>
              <w:pStyle w:val="TableBodycopy"/>
            </w:pPr>
            <w:r>
              <w:t>20</w:t>
            </w:r>
          </w:p>
        </w:tc>
        <w:tc>
          <w:tcPr>
            <w:tcW w:w="822" w:type="dxa"/>
            <w:tcBorders>
              <w:top w:val="single" w:sz="2" w:space="0" w:color="D9D9D9" w:themeColor="background1" w:themeShade="D9"/>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6FB31CB8" w14:textId="77777777" w:rsidR="006639D8" w:rsidRDefault="006639D8" w:rsidP="00BC68E5">
            <w:pPr>
              <w:pStyle w:val="TableBodycopy"/>
            </w:pPr>
            <w:r>
              <w:t>24</w:t>
            </w:r>
          </w:p>
        </w:tc>
        <w:tc>
          <w:tcPr>
            <w:tcW w:w="822" w:type="dxa"/>
            <w:tcBorders>
              <w:top w:val="single" w:sz="2" w:space="0" w:color="D9D9D9" w:themeColor="background1" w:themeShade="D9"/>
              <w:left w:val="single" w:sz="2" w:space="0" w:color="FFFFFF" w:themeColor="background1"/>
              <w:bottom w:val="single" w:sz="4" w:space="0" w:color="FFFFFF"/>
              <w:right w:val="single" w:sz="2" w:space="0" w:color="FFFFFF" w:themeColor="background1"/>
            </w:tcBorders>
            <w:shd w:val="solid" w:color="FFFFFF" w:fill="auto"/>
            <w:tcMar>
              <w:top w:w="57" w:type="dxa"/>
              <w:left w:w="113" w:type="dxa"/>
              <w:bottom w:w="113" w:type="dxa"/>
              <w:right w:w="57" w:type="dxa"/>
            </w:tcMar>
            <w:vAlign w:val="center"/>
          </w:tcPr>
          <w:p w14:paraId="4561BB73" w14:textId="77777777" w:rsidR="006639D8" w:rsidRDefault="006639D8" w:rsidP="00BC68E5">
            <w:pPr>
              <w:pStyle w:val="TableBodycopy"/>
            </w:pPr>
            <w:r>
              <w:t>24</w:t>
            </w:r>
          </w:p>
        </w:tc>
      </w:tr>
      <w:tr w:rsidR="006556AE" w14:paraId="07D8ADDE" w14:textId="77777777" w:rsidTr="00BC68E5">
        <w:trPr>
          <w:cantSplit/>
          <w:trHeight w:hRule="exact" w:val="340"/>
        </w:trPr>
        <w:tc>
          <w:tcPr>
            <w:tcW w:w="3456" w:type="dxa"/>
            <w:tcBorders>
              <w:top w:val="single" w:sz="4" w:space="0" w:color="FFFFFF"/>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12626E6B" w14:textId="77777777" w:rsidR="006639D8" w:rsidRDefault="006639D8" w:rsidP="00BC68E5">
            <w:pPr>
              <w:pStyle w:val="TableBodySemibold"/>
            </w:pPr>
            <w:r>
              <w:t>Staffing</w:t>
            </w:r>
          </w:p>
        </w:tc>
        <w:tc>
          <w:tcPr>
            <w:tcW w:w="822" w:type="dxa"/>
            <w:tcBorders>
              <w:top w:val="single" w:sz="4" w:space="0" w:color="FFFFFF"/>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6532B6FE" w14:textId="77777777" w:rsidR="006639D8" w:rsidRDefault="006639D8" w:rsidP="00BC68E5">
            <w:pPr>
              <w:pStyle w:val="TableBodySemibold"/>
            </w:pPr>
            <w:r>
              <w:t>69</w:t>
            </w:r>
          </w:p>
        </w:tc>
        <w:tc>
          <w:tcPr>
            <w:tcW w:w="822" w:type="dxa"/>
            <w:tcBorders>
              <w:top w:val="single" w:sz="4" w:space="0" w:color="FFFFFF"/>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65A309FC" w14:textId="77777777" w:rsidR="006639D8" w:rsidRDefault="006639D8" w:rsidP="00BC68E5">
            <w:pPr>
              <w:pStyle w:val="TableBodySemibold"/>
            </w:pPr>
            <w:r>
              <w:t>120</w:t>
            </w:r>
          </w:p>
        </w:tc>
        <w:tc>
          <w:tcPr>
            <w:tcW w:w="822" w:type="dxa"/>
            <w:tcBorders>
              <w:top w:val="single" w:sz="4" w:space="0" w:color="FFFFFF"/>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3AC2EEF9" w14:textId="77777777" w:rsidR="006639D8" w:rsidRDefault="006639D8" w:rsidP="00BC68E5">
            <w:pPr>
              <w:pStyle w:val="TableBodySemibold"/>
            </w:pPr>
            <w:r>
              <w:t>85</w:t>
            </w:r>
          </w:p>
        </w:tc>
        <w:tc>
          <w:tcPr>
            <w:tcW w:w="822" w:type="dxa"/>
            <w:tcBorders>
              <w:top w:val="single" w:sz="4" w:space="0" w:color="FFFFFF"/>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6356ABE8" w14:textId="77777777" w:rsidR="006639D8" w:rsidRDefault="006639D8" w:rsidP="00BC68E5">
            <w:pPr>
              <w:pStyle w:val="TableBodySemibold"/>
            </w:pPr>
            <w:r>
              <w:t>164</w:t>
            </w:r>
          </w:p>
        </w:tc>
        <w:tc>
          <w:tcPr>
            <w:tcW w:w="822" w:type="dxa"/>
            <w:tcBorders>
              <w:top w:val="single" w:sz="4" w:space="0" w:color="FFFFFF"/>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0F0DE13D" w14:textId="77777777" w:rsidR="006639D8" w:rsidRDefault="006639D8" w:rsidP="00BC68E5">
            <w:pPr>
              <w:pStyle w:val="TableBodySemibold"/>
            </w:pPr>
            <w:r>
              <w:t>84</w:t>
            </w:r>
          </w:p>
        </w:tc>
        <w:tc>
          <w:tcPr>
            <w:tcW w:w="822" w:type="dxa"/>
            <w:tcBorders>
              <w:top w:val="single" w:sz="4" w:space="0" w:color="FFFFFF"/>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2286A19A" w14:textId="77777777" w:rsidR="006639D8" w:rsidRDefault="006639D8" w:rsidP="00BC68E5">
            <w:pPr>
              <w:pStyle w:val="TableBodySemibold"/>
            </w:pPr>
            <w:r>
              <w:t>159</w:t>
            </w:r>
          </w:p>
        </w:tc>
        <w:tc>
          <w:tcPr>
            <w:tcW w:w="822" w:type="dxa"/>
            <w:tcBorders>
              <w:top w:val="single" w:sz="4" w:space="0" w:color="FFFFFF"/>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21F24C84" w14:textId="77777777" w:rsidR="006639D8" w:rsidRDefault="006639D8" w:rsidP="00BC68E5">
            <w:pPr>
              <w:pStyle w:val="TableBodySemibold"/>
            </w:pPr>
            <w:r>
              <w:t>125</w:t>
            </w:r>
          </w:p>
        </w:tc>
        <w:tc>
          <w:tcPr>
            <w:tcW w:w="822" w:type="dxa"/>
            <w:tcBorders>
              <w:top w:val="single" w:sz="4" w:space="0" w:color="FFFFFF"/>
              <w:left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Mar>
              <w:top w:w="57" w:type="dxa"/>
              <w:left w:w="113" w:type="dxa"/>
              <w:bottom w:w="113" w:type="dxa"/>
              <w:right w:w="57" w:type="dxa"/>
            </w:tcMar>
            <w:vAlign w:val="center"/>
          </w:tcPr>
          <w:p w14:paraId="676E26F0" w14:textId="77777777" w:rsidR="006639D8" w:rsidRDefault="006639D8" w:rsidP="00BC68E5">
            <w:pPr>
              <w:pStyle w:val="TableBodySemibold"/>
            </w:pPr>
            <w:r>
              <w:t>180</w:t>
            </w:r>
          </w:p>
        </w:tc>
      </w:tr>
      <w:tr w:rsidR="006639D8" w14:paraId="7BCF17B5" w14:textId="77777777" w:rsidTr="00BC68E5">
        <w:trPr>
          <w:cantSplit/>
          <w:trHeight w:hRule="exact" w:val="340"/>
        </w:trPr>
        <w:tc>
          <w:tcPr>
            <w:tcW w:w="3456"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E92C79C" w14:textId="77777777" w:rsidR="006639D8" w:rsidRDefault="006639D8" w:rsidP="00BC68E5">
            <w:pPr>
              <w:pStyle w:val="TableBodycopy"/>
            </w:pPr>
            <w:r>
              <w:rPr>
                <w:rStyle w:val="TableMediumboldLEFTcolumn"/>
                <w:rFonts w:cs="VIC Medium"/>
              </w:rPr>
              <w:t>Service</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0007ABA" w14:textId="77777777" w:rsidR="006639D8" w:rsidRDefault="006639D8" w:rsidP="00BC68E5">
            <w:pPr>
              <w:pStyle w:val="TableBodycopy"/>
            </w:pPr>
            <w:r>
              <w:t>40</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D70D6E3" w14:textId="77777777" w:rsidR="006639D8" w:rsidRDefault="006639D8" w:rsidP="00BC68E5">
            <w:pPr>
              <w:pStyle w:val="TableBodycopy"/>
            </w:pPr>
            <w:r>
              <w:t>47</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CF08779" w14:textId="77777777" w:rsidR="006639D8" w:rsidRDefault="006639D8" w:rsidP="00BC68E5">
            <w:pPr>
              <w:pStyle w:val="TableBodycopy"/>
            </w:pPr>
            <w:r>
              <w:t>54</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28A1FC0" w14:textId="77777777" w:rsidR="006639D8" w:rsidRDefault="006639D8" w:rsidP="00BC68E5">
            <w:pPr>
              <w:pStyle w:val="TableBodycopy"/>
            </w:pPr>
            <w:r>
              <w:t>51</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7F0C6B7" w14:textId="77777777" w:rsidR="006639D8" w:rsidRDefault="006639D8" w:rsidP="00BC68E5">
            <w:pPr>
              <w:pStyle w:val="TableBodycopy"/>
            </w:pPr>
            <w:r>
              <w:t>51</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B043CA3" w14:textId="77777777" w:rsidR="006639D8" w:rsidRDefault="006639D8" w:rsidP="00BC68E5">
            <w:pPr>
              <w:pStyle w:val="TableBodycopy"/>
            </w:pPr>
            <w:r>
              <w:t>64</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C97111A" w14:textId="77777777" w:rsidR="006639D8" w:rsidRDefault="006639D8" w:rsidP="00BC68E5">
            <w:pPr>
              <w:pStyle w:val="TableBodycopy"/>
            </w:pPr>
            <w:r>
              <w:t>72</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A78151F" w14:textId="77777777" w:rsidR="006639D8" w:rsidRDefault="006639D8" w:rsidP="00BC68E5">
            <w:pPr>
              <w:pStyle w:val="TableBodycopy"/>
            </w:pPr>
            <w:r>
              <w:t>65</w:t>
            </w:r>
          </w:p>
        </w:tc>
      </w:tr>
      <w:tr w:rsidR="006639D8" w14:paraId="685EED6E" w14:textId="77777777" w:rsidTr="00BC68E5">
        <w:trPr>
          <w:cantSplit/>
          <w:trHeight w:hRule="exact" w:val="340"/>
        </w:trPr>
        <w:tc>
          <w:tcPr>
            <w:tcW w:w="3456"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2CD659A" w14:textId="77777777" w:rsidR="006639D8" w:rsidRDefault="006639D8" w:rsidP="00BC68E5">
            <w:pPr>
              <w:pStyle w:val="TableBodycopy"/>
            </w:pPr>
            <w:r>
              <w:rPr>
                <w:rStyle w:val="TableMediumboldLEFTcolumn"/>
                <w:rFonts w:cs="VIC Medium"/>
              </w:rPr>
              <w:t>Temporary</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CBF9FAF" w14:textId="77777777" w:rsidR="006639D8" w:rsidRDefault="006639D8" w:rsidP="00BC68E5">
            <w:pPr>
              <w:pStyle w:val="TableBodycopy"/>
            </w:pPr>
            <w:r>
              <w:t>29</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E5DD524" w14:textId="77777777" w:rsidR="006639D8" w:rsidRDefault="006639D8" w:rsidP="00BC68E5">
            <w:pPr>
              <w:pStyle w:val="TableBodycopy"/>
            </w:pPr>
            <w:r>
              <w:t>73</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0C69462" w14:textId="77777777" w:rsidR="006639D8" w:rsidRDefault="006639D8" w:rsidP="00BC68E5">
            <w:pPr>
              <w:pStyle w:val="TableBodycopy"/>
            </w:pPr>
            <w:r>
              <w:t>31</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D371FF5" w14:textId="77777777" w:rsidR="006639D8" w:rsidRDefault="006639D8" w:rsidP="00BC68E5">
            <w:pPr>
              <w:pStyle w:val="TableBodycopy"/>
            </w:pPr>
            <w:r>
              <w:t>113</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6D1E83A" w14:textId="77777777" w:rsidR="006639D8" w:rsidRDefault="006639D8" w:rsidP="00BC68E5">
            <w:pPr>
              <w:pStyle w:val="TableBodycopy"/>
            </w:pPr>
            <w:r>
              <w:t>33</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DC6BF6D" w14:textId="77777777" w:rsidR="006639D8" w:rsidRDefault="006639D8" w:rsidP="00BC68E5">
            <w:pPr>
              <w:pStyle w:val="TableBodycopy"/>
            </w:pPr>
            <w:r>
              <w:t>95</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CAAA7F1" w14:textId="77777777" w:rsidR="006639D8" w:rsidRDefault="006639D8" w:rsidP="00BC68E5">
            <w:pPr>
              <w:pStyle w:val="TableBodycopy"/>
            </w:pPr>
            <w:r>
              <w:t>53</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9F99F3F" w14:textId="77777777" w:rsidR="006639D8" w:rsidRDefault="006639D8" w:rsidP="00BC68E5">
            <w:pPr>
              <w:pStyle w:val="TableBodycopy"/>
            </w:pPr>
            <w:r>
              <w:t>115</w:t>
            </w:r>
          </w:p>
        </w:tc>
      </w:tr>
    </w:tbl>
    <w:p w14:paraId="1CC781FC" w14:textId="77777777" w:rsidR="006639D8" w:rsidRDefault="006639D8" w:rsidP="006556AE"/>
    <w:p w14:paraId="2CD25F0A" w14:textId="77777777" w:rsidR="006639D8" w:rsidRDefault="006639D8" w:rsidP="006556AE">
      <w:pPr>
        <w:pStyle w:val="Footnotes"/>
      </w:pPr>
      <w:r>
        <w:t>Note: Active waivers are either in place until 31 December of a particular year, expire in the future or remain in place for the duration of the service approval. Temporary waivers that were active and expired before 31 December are not included. Physical and staffing waiver subtotals may not sum up to the total number of active waivers as there may be waivers that fall into both categories. Physical waivers include FDC location waivers.</w:t>
      </w:r>
    </w:p>
    <w:p w14:paraId="1D94C8D8" w14:textId="77777777" w:rsidR="006639D8" w:rsidRDefault="006639D8" w:rsidP="006556AE">
      <w:pPr>
        <w:pStyle w:val="TableHeadings"/>
      </w:pPr>
      <w:r w:rsidRPr="001D2C1C">
        <w:rPr>
          <w:color w:val="00A7DB"/>
        </w:rPr>
        <w:t xml:space="preserve">Appendix Table 16: </w:t>
      </w:r>
      <w:r>
        <w:t>Number of active waivers related to qualifications, 2013–2020</w:t>
      </w:r>
    </w:p>
    <w:tbl>
      <w:tblPr>
        <w:tblW w:w="0" w:type="auto"/>
        <w:tblLayout w:type="fixed"/>
        <w:tblCellMar>
          <w:left w:w="0" w:type="dxa"/>
          <w:right w:w="0" w:type="dxa"/>
        </w:tblCellMar>
        <w:tblLook w:val="0000" w:firstRow="0" w:lastRow="0" w:firstColumn="0" w:lastColumn="0" w:noHBand="0" w:noVBand="0"/>
        <w:tblCaption w:val="Appendix Table 16: Number of active waivers related to qualifications, 2013–2020"/>
      </w:tblPr>
      <w:tblGrid>
        <w:gridCol w:w="3456"/>
        <w:gridCol w:w="822"/>
        <w:gridCol w:w="822"/>
        <w:gridCol w:w="822"/>
        <w:gridCol w:w="822"/>
        <w:gridCol w:w="822"/>
        <w:gridCol w:w="822"/>
        <w:gridCol w:w="822"/>
        <w:gridCol w:w="822"/>
      </w:tblGrid>
      <w:tr w:rsidR="006639D8" w14:paraId="4BFAA307" w14:textId="77777777" w:rsidTr="006556AE">
        <w:trPr>
          <w:cantSplit/>
          <w:trHeight w:hRule="exact" w:val="340"/>
          <w:tblHeader/>
        </w:trPr>
        <w:tc>
          <w:tcPr>
            <w:tcW w:w="3456"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6FE9C182" w14:textId="77777777" w:rsidR="006639D8" w:rsidRDefault="006639D8" w:rsidP="001D2C1C">
            <w:pPr>
              <w:pStyle w:val="TableHeaderSubheadwhite"/>
            </w:pPr>
            <w:r>
              <w:t>Waiver type</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5B19D85" w14:textId="77777777" w:rsidR="006639D8" w:rsidRDefault="006639D8" w:rsidP="001D2C1C">
            <w:pPr>
              <w:pStyle w:val="TableHeaderSubheadwhite"/>
            </w:pPr>
            <w:r>
              <w:t>2013</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39F4FCEA" w14:textId="77777777" w:rsidR="006639D8" w:rsidRDefault="006639D8" w:rsidP="001D2C1C">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069771C1" w14:textId="77777777" w:rsidR="006639D8" w:rsidRDefault="006639D8" w:rsidP="001D2C1C">
            <w:pPr>
              <w:pStyle w:val="TableHeaderSubheadwhite"/>
            </w:pPr>
            <w:r>
              <w:t>2015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AF3BD4B" w14:textId="77777777" w:rsidR="006639D8" w:rsidRDefault="006639D8" w:rsidP="001D2C1C">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3B1F1AF" w14:textId="77777777" w:rsidR="006639D8" w:rsidRDefault="006639D8" w:rsidP="001D2C1C">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0C91C821" w14:textId="77777777" w:rsidR="006639D8" w:rsidRDefault="006639D8" w:rsidP="001D2C1C">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FB74FB6" w14:textId="77777777" w:rsidR="006639D8" w:rsidRDefault="006639D8" w:rsidP="001D2C1C">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4679DC06" w14:textId="77777777" w:rsidR="006639D8" w:rsidRDefault="006639D8" w:rsidP="001D2C1C">
            <w:pPr>
              <w:pStyle w:val="TableHeaderSubheadwhite"/>
            </w:pPr>
            <w:r>
              <w:t>2020</w:t>
            </w:r>
          </w:p>
        </w:tc>
      </w:tr>
      <w:tr w:rsidR="006639D8" w14:paraId="4DA2DF26" w14:textId="77777777" w:rsidTr="006556AE">
        <w:trPr>
          <w:cantSplit/>
          <w:trHeight w:hRule="exact" w:val="340"/>
        </w:trPr>
        <w:tc>
          <w:tcPr>
            <w:tcW w:w="3456"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94D1D01" w14:textId="77777777" w:rsidR="006639D8" w:rsidRDefault="006639D8" w:rsidP="00DC36EC">
            <w:pPr>
              <w:pStyle w:val="TableTOTALPurple"/>
            </w:pPr>
            <w:r>
              <w:t>Total</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E5EAAEB" w14:textId="77777777" w:rsidR="006639D8" w:rsidRDefault="006639D8" w:rsidP="00DC36EC">
            <w:pPr>
              <w:pStyle w:val="TableTOTALPurple"/>
            </w:pPr>
            <w:r>
              <w:t>69</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0CFE75E" w14:textId="77777777" w:rsidR="006639D8" w:rsidRDefault="006639D8" w:rsidP="00DC36EC">
            <w:pPr>
              <w:pStyle w:val="TableTOTALPurple"/>
            </w:pPr>
            <w:r>
              <w:t>120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2EBCD80" w14:textId="77777777" w:rsidR="006639D8" w:rsidRDefault="006639D8" w:rsidP="00DC36EC">
            <w:pPr>
              <w:pStyle w:val="TableTOTALPurple"/>
            </w:pPr>
            <w:r>
              <w:t>85</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B3784DD" w14:textId="77777777" w:rsidR="006639D8" w:rsidRDefault="006639D8" w:rsidP="00DC36EC">
            <w:pPr>
              <w:pStyle w:val="TableTOTALPurple"/>
            </w:pPr>
            <w:r>
              <w:t>75</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BF0D232" w14:textId="77777777" w:rsidR="006639D8" w:rsidRDefault="006639D8" w:rsidP="00DC36EC">
            <w:pPr>
              <w:pStyle w:val="TableTOTALPurple"/>
            </w:pPr>
            <w:r>
              <w:t>56</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0BCC60C" w14:textId="77777777" w:rsidR="006639D8" w:rsidRDefault="006639D8" w:rsidP="00DC36EC">
            <w:pPr>
              <w:pStyle w:val="TableTOTALPurple"/>
            </w:pPr>
            <w:r>
              <w:t>151</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50673D5" w14:textId="77777777" w:rsidR="006639D8" w:rsidRDefault="006639D8" w:rsidP="00DC36EC">
            <w:pPr>
              <w:pStyle w:val="TableTOTALPurple"/>
            </w:pPr>
            <w:r>
              <w:rPr>
                <w:rStyle w:val="SemiBold"/>
              </w:rPr>
              <w:t>125</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3967211" w14:textId="77777777" w:rsidR="006639D8" w:rsidRDefault="006639D8" w:rsidP="00DC36EC">
            <w:pPr>
              <w:pStyle w:val="TableTOTALPurple"/>
            </w:pPr>
            <w:r>
              <w:rPr>
                <w:rStyle w:val="SemiBold"/>
              </w:rPr>
              <w:t>179</w:t>
            </w:r>
          </w:p>
        </w:tc>
      </w:tr>
      <w:tr w:rsidR="006639D8" w14:paraId="4618BAAE" w14:textId="77777777" w:rsidTr="00805050">
        <w:trPr>
          <w:cantSplit/>
          <w:trHeight w:hRule="exact" w:val="340"/>
        </w:trPr>
        <w:tc>
          <w:tcPr>
            <w:tcW w:w="3456"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C57A0FF" w14:textId="77777777" w:rsidR="006639D8" w:rsidRDefault="006639D8" w:rsidP="00BC68E5">
            <w:pPr>
              <w:pStyle w:val="TableLeftColumnbold"/>
            </w:pPr>
            <w:r>
              <w:rPr>
                <w:rStyle w:val="TableMediumboldLEFTcolumn"/>
                <w:b w:val="0"/>
              </w:rPr>
              <w:t>Service</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8C861EE" w14:textId="77777777" w:rsidR="006639D8" w:rsidRDefault="006639D8" w:rsidP="00BC68E5">
            <w:pPr>
              <w:pStyle w:val="TableBodycopy"/>
            </w:pPr>
            <w:r>
              <w:t>40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A61B4B6" w14:textId="77777777" w:rsidR="006639D8" w:rsidRDefault="006639D8" w:rsidP="00BC68E5">
            <w:pPr>
              <w:pStyle w:val="TableBodycopy"/>
            </w:pPr>
            <w:r>
              <w:t>47</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15E8E60" w14:textId="77777777" w:rsidR="006639D8" w:rsidRDefault="006639D8" w:rsidP="00BC68E5">
            <w:pPr>
              <w:pStyle w:val="TableBodycopy"/>
            </w:pPr>
            <w:r>
              <w:t>54</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388ADB3" w14:textId="77777777" w:rsidR="006639D8" w:rsidRDefault="006639D8" w:rsidP="00664FBE">
            <w:pPr>
              <w:pStyle w:val="DETTableBody"/>
            </w:pPr>
            <w:r>
              <w:t>51</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D7C8809" w14:textId="77777777" w:rsidR="006639D8" w:rsidRDefault="006639D8" w:rsidP="00664FBE">
            <w:pPr>
              <w:pStyle w:val="DETTableBody"/>
            </w:pPr>
            <w:r>
              <w:t>51</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D7BC392" w14:textId="77777777" w:rsidR="006639D8" w:rsidRDefault="006639D8" w:rsidP="00664FBE">
            <w:pPr>
              <w:pStyle w:val="DETTableBody"/>
            </w:pPr>
            <w:r>
              <w:t>64</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00A8D14" w14:textId="77777777" w:rsidR="006639D8" w:rsidRDefault="006639D8" w:rsidP="00664FBE">
            <w:pPr>
              <w:pStyle w:val="DETTableBody"/>
            </w:pPr>
            <w:r>
              <w:t>72</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FD33EAF" w14:textId="77777777" w:rsidR="006639D8" w:rsidRPr="006556AE" w:rsidRDefault="006639D8" w:rsidP="00BC68E5">
            <w:pPr>
              <w:pStyle w:val="TableBodySemibold"/>
            </w:pPr>
            <w:r w:rsidRPr="006556AE">
              <w:rPr>
                <w:rStyle w:val="SemiBold"/>
                <w:b/>
              </w:rPr>
              <w:t>65</w:t>
            </w:r>
          </w:p>
        </w:tc>
      </w:tr>
      <w:tr w:rsidR="006639D8" w14:paraId="5058340A" w14:textId="77777777" w:rsidTr="00744A64">
        <w:trPr>
          <w:cantSplit/>
          <w:trHeight w:hRule="exact" w:val="340"/>
        </w:trPr>
        <w:tc>
          <w:tcPr>
            <w:tcW w:w="3456"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DBE8FC2" w14:textId="77777777" w:rsidR="006639D8" w:rsidRDefault="006639D8" w:rsidP="00BC68E5">
            <w:pPr>
              <w:pStyle w:val="TableLeftColumnbold"/>
            </w:pPr>
            <w:r>
              <w:rPr>
                <w:rStyle w:val="TableMediumboldLEFTcolumn"/>
                <w:b w:val="0"/>
              </w:rPr>
              <w:t>Temporary</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29DEA8E" w14:textId="77777777" w:rsidR="006639D8" w:rsidRDefault="006639D8" w:rsidP="00BC68E5">
            <w:pPr>
              <w:pStyle w:val="TableBodycopy"/>
            </w:pPr>
            <w:r>
              <w:t>29</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F3C24B4" w14:textId="77777777" w:rsidR="006639D8" w:rsidRDefault="006639D8" w:rsidP="00BC68E5">
            <w:pPr>
              <w:pStyle w:val="TableBodycopy"/>
            </w:pPr>
            <w:r>
              <w:t>73</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158BC13" w14:textId="77777777" w:rsidR="006639D8" w:rsidRDefault="006639D8" w:rsidP="00BC68E5">
            <w:pPr>
              <w:pStyle w:val="TableBodycopy"/>
            </w:pPr>
            <w:r>
              <w:t>31</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433DE9A" w14:textId="77777777" w:rsidR="006639D8" w:rsidRDefault="006639D8" w:rsidP="00664FBE">
            <w:pPr>
              <w:pStyle w:val="DETTableBody"/>
            </w:pPr>
            <w:r>
              <w:t>24</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4EF682E" w14:textId="77777777" w:rsidR="006639D8" w:rsidRDefault="006639D8" w:rsidP="00664FBE">
            <w:pPr>
              <w:pStyle w:val="DETTableBody"/>
            </w:pPr>
            <w:r>
              <w:t>5</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F7C62F6" w14:textId="77777777" w:rsidR="006639D8" w:rsidRDefault="006639D8" w:rsidP="00664FBE">
            <w:pPr>
              <w:pStyle w:val="DETTableBody"/>
            </w:pPr>
            <w:r>
              <w:t>87</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1ED3E53" w14:textId="77777777" w:rsidR="006639D8" w:rsidRDefault="006639D8" w:rsidP="00664FBE">
            <w:pPr>
              <w:pStyle w:val="DETTableBody"/>
            </w:pPr>
            <w:r>
              <w:t>53</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57CD083" w14:textId="77777777" w:rsidR="006639D8" w:rsidRPr="006556AE" w:rsidRDefault="006639D8" w:rsidP="00BC68E5">
            <w:pPr>
              <w:pStyle w:val="TableBodySemibold"/>
            </w:pPr>
            <w:r w:rsidRPr="006556AE">
              <w:rPr>
                <w:rStyle w:val="SemiBold"/>
                <w:b/>
              </w:rPr>
              <w:t>114</w:t>
            </w:r>
          </w:p>
        </w:tc>
      </w:tr>
    </w:tbl>
    <w:p w14:paraId="62D1469C" w14:textId="77777777" w:rsidR="006639D8" w:rsidRDefault="006639D8" w:rsidP="006556AE"/>
    <w:p w14:paraId="118ECCDB" w14:textId="77777777" w:rsidR="006639D8" w:rsidRDefault="006639D8" w:rsidP="006556AE">
      <w:pPr>
        <w:pStyle w:val="Footnotes"/>
      </w:pPr>
      <w:r>
        <w:t>Note: See footnote for Appendix Table 15.</w:t>
      </w:r>
    </w:p>
    <w:p w14:paraId="2E559C8A" w14:textId="77777777" w:rsidR="006639D8" w:rsidRDefault="006639D8" w:rsidP="006556AE">
      <w:pPr>
        <w:pStyle w:val="TableHeadings"/>
      </w:pPr>
      <w:r w:rsidRPr="001D2C1C">
        <w:rPr>
          <w:color w:val="00A7DB"/>
        </w:rPr>
        <w:t>Appendix Table 17</w:t>
      </w:r>
      <w:r>
        <w:t>:</w:t>
      </w:r>
      <w:r>
        <w:rPr>
          <w:color w:val="782A90"/>
        </w:rPr>
        <w:t xml:space="preserve"> </w:t>
      </w:r>
      <w:r>
        <w:t>Number of active waivers related to educator-to-</w:t>
      </w:r>
      <w:r w:rsidRPr="006556AE">
        <w:t>child ratios</w:t>
      </w:r>
      <w:r>
        <w:t>, 2013–2020</w:t>
      </w:r>
    </w:p>
    <w:tbl>
      <w:tblPr>
        <w:tblW w:w="0" w:type="auto"/>
        <w:tblLayout w:type="fixed"/>
        <w:tblCellMar>
          <w:left w:w="0" w:type="dxa"/>
          <w:right w:w="0" w:type="dxa"/>
        </w:tblCellMar>
        <w:tblLook w:val="0000" w:firstRow="0" w:lastRow="0" w:firstColumn="0" w:lastColumn="0" w:noHBand="0" w:noVBand="0"/>
        <w:tblCaption w:val="Appendix Table 17: Number of active waivers related to educator-to-child ratios, 2013–2020"/>
      </w:tblPr>
      <w:tblGrid>
        <w:gridCol w:w="3470"/>
        <w:gridCol w:w="822"/>
        <w:gridCol w:w="822"/>
        <w:gridCol w:w="822"/>
        <w:gridCol w:w="822"/>
        <w:gridCol w:w="822"/>
        <w:gridCol w:w="822"/>
        <w:gridCol w:w="822"/>
        <w:gridCol w:w="822"/>
      </w:tblGrid>
      <w:tr w:rsidR="006639D8" w14:paraId="01EFE609" w14:textId="77777777" w:rsidTr="006556AE">
        <w:trPr>
          <w:cantSplit/>
          <w:trHeight w:hRule="exact" w:val="340"/>
          <w:tblHeader/>
        </w:trPr>
        <w:tc>
          <w:tcPr>
            <w:tcW w:w="347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25632FB4" w14:textId="77777777" w:rsidR="006639D8" w:rsidRDefault="006639D8" w:rsidP="001D2C1C">
            <w:pPr>
              <w:pStyle w:val="TableHeaderSubheadwhite"/>
            </w:pPr>
            <w:r>
              <w:t>Waiver type</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929D080" w14:textId="77777777" w:rsidR="006639D8" w:rsidRDefault="006639D8" w:rsidP="001D2C1C">
            <w:pPr>
              <w:pStyle w:val="TableHeaderSubheadwhite"/>
            </w:pPr>
            <w:r>
              <w:t>2013</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04309C9D" w14:textId="77777777" w:rsidR="006639D8" w:rsidRDefault="006639D8" w:rsidP="001D2C1C">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57F4EBE8" w14:textId="77777777" w:rsidR="006639D8" w:rsidRDefault="006639D8" w:rsidP="001D2C1C">
            <w:pPr>
              <w:pStyle w:val="TableHeaderSubheadwhite"/>
            </w:pPr>
            <w:r>
              <w:t>2015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A0AF7F3" w14:textId="77777777" w:rsidR="006639D8" w:rsidRDefault="006639D8" w:rsidP="001D2C1C">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1D708DB" w14:textId="77777777" w:rsidR="006639D8" w:rsidRDefault="006639D8" w:rsidP="001D2C1C">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17BA2C1" w14:textId="77777777" w:rsidR="006639D8" w:rsidRDefault="006639D8" w:rsidP="001D2C1C">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2F1FC737" w14:textId="77777777" w:rsidR="006639D8" w:rsidRDefault="006639D8" w:rsidP="001D2C1C">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712A619E" w14:textId="77777777" w:rsidR="006639D8" w:rsidRDefault="006639D8" w:rsidP="001D2C1C">
            <w:pPr>
              <w:pStyle w:val="TableHeaderSubheadwhite"/>
            </w:pPr>
            <w:r>
              <w:t>2020</w:t>
            </w:r>
          </w:p>
        </w:tc>
      </w:tr>
      <w:tr w:rsidR="006639D8" w14:paraId="048221E6" w14:textId="77777777" w:rsidTr="006556AE">
        <w:trPr>
          <w:cantSplit/>
          <w:trHeight w:hRule="exact" w:val="340"/>
        </w:trPr>
        <w:tc>
          <w:tcPr>
            <w:tcW w:w="347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B588FA7" w14:textId="77777777" w:rsidR="006639D8" w:rsidRDefault="006639D8" w:rsidP="00DC36EC">
            <w:pPr>
              <w:pStyle w:val="TableTOTALPurple"/>
            </w:pPr>
            <w:r>
              <w:t>Total</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F8BF634" w14:textId="77777777" w:rsidR="006639D8" w:rsidRDefault="006639D8" w:rsidP="00DC36EC">
            <w:pPr>
              <w:pStyle w:val="TableTOTALPurple"/>
            </w:pPr>
            <w:r>
              <w:t>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770EF18" w14:textId="77777777" w:rsidR="006639D8" w:rsidRDefault="006639D8" w:rsidP="00DC36EC">
            <w:pPr>
              <w:pStyle w:val="TableTOTALPurple"/>
            </w:pPr>
            <w:r>
              <w:t>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291737D" w14:textId="77777777" w:rsidR="006639D8" w:rsidRDefault="006639D8" w:rsidP="00DC36EC">
            <w:pPr>
              <w:pStyle w:val="TableTOTALPurple"/>
            </w:pPr>
            <w:r>
              <w:t>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1086158" w14:textId="77777777" w:rsidR="006639D8" w:rsidRDefault="006639D8" w:rsidP="00DC36EC">
            <w:pPr>
              <w:pStyle w:val="TableTOTALPurple"/>
            </w:pPr>
            <w:r>
              <w:t>89</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98B4C21" w14:textId="77777777" w:rsidR="006639D8" w:rsidRDefault="006639D8" w:rsidP="00DC36EC">
            <w:pPr>
              <w:pStyle w:val="TableTOTALPurple"/>
            </w:pPr>
            <w:r>
              <w:t>28</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FF45BB1" w14:textId="77777777" w:rsidR="006639D8" w:rsidRDefault="006639D8" w:rsidP="00DC36EC">
            <w:pPr>
              <w:pStyle w:val="TableTOTALPurple"/>
            </w:pPr>
            <w:r>
              <w:t>8</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C6E56A4" w14:textId="77777777" w:rsidR="006639D8" w:rsidRDefault="006639D8" w:rsidP="00DC36EC">
            <w:pPr>
              <w:pStyle w:val="TableTOTALPurple"/>
            </w:pPr>
            <w:r>
              <w:rPr>
                <w:rStyle w:val="SemiBold"/>
              </w:rPr>
              <w:t>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FFE940B" w14:textId="77777777" w:rsidR="006639D8" w:rsidRDefault="006639D8" w:rsidP="00DC36EC">
            <w:pPr>
              <w:pStyle w:val="TableTOTALPurple"/>
            </w:pPr>
            <w:r>
              <w:rPr>
                <w:rStyle w:val="SemiBold"/>
              </w:rPr>
              <w:t>1</w:t>
            </w:r>
          </w:p>
        </w:tc>
      </w:tr>
      <w:tr w:rsidR="006639D8" w14:paraId="46499759" w14:textId="77777777" w:rsidTr="00805050">
        <w:trPr>
          <w:cantSplit/>
          <w:trHeight w:hRule="exact" w:val="340"/>
        </w:trPr>
        <w:tc>
          <w:tcPr>
            <w:tcW w:w="3470"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F5B1500" w14:textId="77777777" w:rsidR="006639D8" w:rsidRDefault="006639D8" w:rsidP="00BC68E5">
            <w:pPr>
              <w:pStyle w:val="TableLeftColumnbold"/>
            </w:pPr>
            <w:r>
              <w:rPr>
                <w:rStyle w:val="TableMediumboldLEFTcolumn"/>
                <w:b w:val="0"/>
              </w:rPr>
              <w:t>Service</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4416D6E" w14:textId="77777777" w:rsidR="006639D8" w:rsidRDefault="006639D8" w:rsidP="00BC68E5">
            <w:pPr>
              <w:pStyle w:val="TableBodycopy"/>
            </w:pPr>
            <w:r>
              <w:t>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D0FD2ED" w14:textId="77777777" w:rsidR="006639D8" w:rsidRDefault="006639D8" w:rsidP="00BC68E5">
            <w:pPr>
              <w:pStyle w:val="TableBodycopy"/>
            </w:pPr>
            <w:r>
              <w:t>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31BB040" w14:textId="77777777" w:rsidR="006639D8" w:rsidRDefault="006639D8" w:rsidP="00BC68E5">
            <w:pPr>
              <w:pStyle w:val="TableBodycopy"/>
            </w:pPr>
            <w:r>
              <w:t>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8458582" w14:textId="77777777" w:rsidR="006639D8" w:rsidRDefault="006639D8" w:rsidP="00BC68E5">
            <w:pPr>
              <w:pStyle w:val="TableBodycopy"/>
            </w:pPr>
            <w:r>
              <w:t>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E1F823F" w14:textId="77777777" w:rsidR="006639D8" w:rsidRDefault="006639D8" w:rsidP="00BC68E5">
            <w:pPr>
              <w:pStyle w:val="TableBodycopy"/>
            </w:pPr>
            <w:r>
              <w:t>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9D4A9AA" w14:textId="77777777" w:rsidR="006639D8" w:rsidRDefault="006639D8" w:rsidP="00664FBE">
            <w:pPr>
              <w:pStyle w:val="DETTableBody"/>
            </w:pPr>
            <w:r>
              <w:t>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E7DC57B" w14:textId="77777777" w:rsidR="006639D8" w:rsidRDefault="006639D8" w:rsidP="00664FBE">
            <w:pPr>
              <w:pStyle w:val="DETTableBody"/>
            </w:pPr>
            <w:r>
              <w:t>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A0E0103" w14:textId="77777777" w:rsidR="006639D8" w:rsidRPr="006556AE" w:rsidRDefault="006639D8" w:rsidP="00BC68E5">
            <w:pPr>
              <w:pStyle w:val="TableBodySemibold"/>
            </w:pPr>
            <w:r w:rsidRPr="006556AE">
              <w:rPr>
                <w:rStyle w:val="SemiBold"/>
                <w:b/>
              </w:rPr>
              <w:t>0</w:t>
            </w:r>
          </w:p>
        </w:tc>
      </w:tr>
      <w:tr w:rsidR="006639D8" w14:paraId="7D60A9F2" w14:textId="77777777" w:rsidTr="00744A64">
        <w:trPr>
          <w:cantSplit/>
          <w:trHeight w:hRule="exact" w:val="340"/>
        </w:trPr>
        <w:tc>
          <w:tcPr>
            <w:tcW w:w="3470"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0400135" w14:textId="77777777" w:rsidR="006639D8" w:rsidRDefault="006639D8" w:rsidP="00BC68E5">
            <w:pPr>
              <w:pStyle w:val="TableLeftColumnbold"/>
            </w:pPr>
            <w:r>
              <w:rPr>
                <w:rStyle w:val="TableMediumboldLEFTcolumn"/>
                <w:b w:val="0"/>
              </w:rPr>
              <w:t>Temporary</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27B19DC"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79BCAF6"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EC6287F"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30C548C" w14:textId="77777777" w:rsidR="006639D8" w:rsidRDefault="006639D8" w:rsidP="00BC68E5">
            <w:pPr>
              <w:pStyle w:val="TableBodycopy"/>
            </w:pPr>
            <w:r>
              <w:t>89</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B14527B" w14:textId="77777777" w:rsidR="006639D8" w:rsidRDefault="006639D8" w:rsidP="00BC68E5">
            <w:pPr>
              <w:pStyle w:val="TableBodycopy"/>
            </w:pPr>
            <w:r>
              <w:t>28</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5AD076E" w14:textId="77777777" w:rsidR="006639D8" w:rsidRDefault="006639D8" w:rsidP="00664FBE">
            <w:pPr>
              <w:pStyle w:val="DETTableBody"/>
            </w:pPr>
            <w:r>
              <w:t>8</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A03037F" w14:textId="77777777" w:rsidR="006639D8" w:rsidRDefault="006639D8" w:rsidP="00664FBE">
            <w:pPr>
              <w:pStyle w:val="DETTableBody"/>
            </w:pPr>
            <w:r>
              <w:t>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0A9CE6B" w14:textId="77777777" w:rsidR="006639D8" w:rsidRPr="006556AE" w:rsidRDefault="006639D8" w:rsidP="00BC68E5">
            <w:pPr>
              <w:pStyle w:val="TableBodySemibold"/>
            </w:pPr>
            <w:r w:rsidRPr="006556AE">
              <w:rPr>
                <w:rStyle w:val="SemiBold"/>
                <w:b/>
              </w:rPr>
              <w:t>1</w:t>
            </w:r>
          </w:p>
        </w:tc>
      </w:tr>
    </w:tbl>
    <w:p w14:paraId="0064A945" w14:textId="77777777" w:rsidR="006639D8" w:rsidRDefault="006639D8" w:rsidP="006556AE"/>
    <w:p w14:paraId="30BE7563" w14:textId="77777777" w:rsidR="006639D8" w:rsidRDefault="006639D8" w:rsidP="006556AE">
      <w:pPr>
        <w:pStyle w:val="Footnotes"/>
      </w:pPr>
      <w:r>
        <w:t>Note: See footnote for Appendix Table 15.</w:t>
      </w:r>
    </w:p>
    <w:p w14:paraId="15AA2F16" w14:textId="77777777" w:rsidR="006639D8" w:rsidRDefault="006639D8" w:rsidP="006556AE">
      <w:pPr>
        <w:pStyle w:val="TableHeadings"/>
      </w:pPr>
      <w:r w:rsidRPr="001D2C1C">
        <w:rPr>
          <w:color w:val="00A7DB"/>
        </w:rPr>
        <w:t xml:space="preserve">Appendix Table 18: </w:t>
      </w:r>
      <w:r>
        <w:t>Number of approved multi-</w:t>
      </w:r>
      <w:proofErr w:type="spellStart"/>
      <w:r>
        <w:t>storey</w:t>
      </w:r>
      <w:proofErr w:type="spellEnd"/>
      <w:r>
        <w:t xml:space="preserve"> services, 2013–2020</w:t>
      </w:r>
    </w:p>
    <w:tbl>
      <w:tblPr>
        <w:tblW w:w="0" w:type="auto"/>
        <w:tblLayout w:type="fixed"/>
        <w:tblCellMar>
          <w:left w:w="0" w:type="dxa"/>
          <w:right w:w="0" w:type="dxa"/>
        </w:tblCellMar>
        <w:tblLook w:val="0000" w:firstRow="0" w:lastRow="0" w:firstColumn="0" w:lastColumn="0" w:noHBand="0" w:noVBand="0"/>
        <w:tblCaption w:val="Appendix Table 18: Number of approved multi-storey services, 2013–2020"/>
      </w:tblPr>
      <w:tblGrid>
        <w:gridCol w:w="3470"/>
        <w:gridCol w:w="822"/>
        <w:gridCol w:w="822"/>
        <w:gridCol w:w="822"/>
        <w:gridCol w:w="822"/>
        <w:gridCol w:w="822"/>
        <w:gridCol w:w="822"/>
        <w:gridCol w:w="822"/>
        <w:gridCol w:w="822"/>
      </w:tblGrid>
      <w:tr w:rsidR="006639D8" w14:paraId="6DF20CD5" w14:textId="77777777" w:rsidTr="006556AE">
        <w:trPr>
          <w:cantSplit/>
          <w:trHeight w:hRule="exact" w:val="340"/>
          <w:tblHeader/>
        </w:trPr>
        <w:tc>
          <w:tcPr>
            <w:tcW w:w="347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3CDD11DE" w14:textId="77777777" w:rsidR="006639D8" w:rsidRDefault="006639D8" w:rsidP="00664FBE">
            <w:pPr>
              <w:pStyle w:val="NoParagraphStyle"/>
            </w:pP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0803584E" w14:textId="77777777" w:rsidR="006639D8" w:rsidRDefault="006639D8" w:rsidP="001D2C1C">
            <w:pPr>
              <w:pStyle w:val="TableHeaderSubheadwhite"/>
            </w:pPr>
            <w:r>
              <w:t>2013</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035F55F9" w14:textId="77777777" w:rsidR="006639D8" w:rsidRDefault="006639D8" w:rsidP="001D2C1C">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B71D652" w14:textId="77777777" w:rsidR="006639D8" w:rsidRDefault="006639D8" w:rsidP="001D2C1C">
            <w:pPr>
              <w:pStyle w:val="TableHeaderSubheadwhite"/>
            </w:pPr>
            <w:r>
              <w:t>2015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5937EFB7" w14:textId="77777777" w:rsidR="006639D8" w:rsidRDefault="006639D8" w:rsidP="001D2C1C">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51F416EC" w14:textId="77777777" w:rsidR="006639D8" w:rsidRDefault="006639D8" w:rsidP="001D2C1C">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C20349A" w14:textId="77777777" w:rsidR="006639D8" w:rsidRDefault="006639D8" w:rsidP="001D2C1C">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A8EBBC2" w14:textId="77777777" w:rsidR="006639D8" w:rsidRDefault="006639D8" w:rsidP="001D2C1C">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70C5C3B6" w14:textId="77777777" w:rsidR="006639D8" w:rsidRDefault="006639D8" w:rsidP="001D2C1C">
            <w:pPr>
              <w:pStyle w:val="TableHeaderSubheadwhite"/>
            </w:pPr>
            <w:r>
              <w:t>2020</w:t>
            </w:r>
          </w:p>
        </w:tc>
      </w:tr>
      <w:tr w:rsidR="006639D8" w14:paraId="249E0951" w14:textId="77777777" w:rsidTr="00805050">
        <w:trPr>
          <w:cantSplit/>
          <w:trHeight w:hRule="exact" w:val="340"/>
        </w:trPr>
        <w:tc>
          <w:tcPr>
            <w:tcW w:w="3470"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9E340FC" w14:textId="77777777" w:rsidR="006639D8" w:rsidRDefault="006639D8" w:rsidP="00BC68E5">
            <w:pPr>
              <w:pStyle w:val="TableLeftColumnbold"/>
            </w:pPr>
            <w:r>
              <w:rPr>
                <w:rStyle w:val="TableMediumboldLEFTcolumn"/>
                <w:b w:val="0"/>
              </w:rPr>
              <w:t>NQF services</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E40FC42" w14:textId="77777777" w:rsidR="006639D8" w:rsidRDefault="006639D8" w:rsidP="00BC68E5">
            <w:pPr>
              <w:pStyle w:val="TableBodycopy"/>
            </w:pPr>
            <w:r>
              <w:t>64</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E1A3B6E" w14:textId="77777777" w:rsidR="006639D8" w:rsidRDefault="006639D8" w:rsidP="00BC68E5">
            <w:pPr>
              <w:pStyle w:val="TableBodycopy"/>
            </w:pPr>
            <w:r>
              <w:t>74</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F66C16E" w14:textId="77777777" w:rsidR="006639D8" w:rsidRDefault="006639D8" w:rsidP="00BC68E5">
            <w:pPr>
              <w:pStyle w:val="TableBodycopy"/>
            </w:pPr>
            <w:r>
              <w:t>83</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41763F6" w14:textId="77777777" w:rsidR="006639D8" w:rsidRDefault="006639D8" w:rsidP="00664FBE">
            <w:pPr>
              <w:pStyle w:val="DETTableBody"/>
            </w:pPr>
            <w:r>
              <w:t>104</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062CDC0" w14:textId="77777777" w:rsidR="006639D8" w:rsidRDefault="006639D8" w:rsidP="00664FBE">
            <w:pPr>
              <w:pStyle w:val="DETTableBody"/>
            </w:pPr>
            <w:r>
              <w:t>128</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97C227B" w14:textId="77777777" w:rsidR="006639D8" w:rsidRDefault="006639D8" w:rsidP="00664FBE">
            <w:pPr>
              <w:pStyle w:val="DETTableBody"/>
            </w:pPr>
            <w:r>
              <w:t>150</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A439975" w14:textId="77777777" w:rsidR="006639D8" w:rsidRDefault="006639D8" w:rsidP="00664FBE">
            <w:pPr>
              <w:pStyle w:val="DETTableBody"/>
            </w:pPr>
            <w:r>
              <w:t>188</w:t>
            </w:r>
          </w:p>
        </w:tc>
        <w:tc>
          <w:tcPr>
            <w:tcW w:w="822" w:type="dxa"/>
            <w:tcBorders>
              <w:top w:val="single" w:sz="2" w:space="0" w:color="FFFFFF" w:themeColor="background1"/>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E62F000" w14:textId="77777777" w:rsidR="006639D8" w:rsidRPr="006556AE" w:rsidRDefault="006639D8" w:rsidP="00BC68E5">
            <w:pPr>
              <w:pStyle w:val="TableBodySemibold"/>
            </w:pPr>
            <w:r w:rsidRPr="006556AE">
              <w:rPr>
                <w:rStyle w:val="SemiBold"/>
                <w:b/>
              </w:rPr>
              <w:t>212</w:t>
            </w:r>
          </w:p>
        </w:tc>
      </w:tr>
      <w:tr w:rsidR="006639D8" w14:paraId="5B0CF9FA" w14:textId="77777777" w:rsidTr="00744A64">
        <w:trPr>
          <w:cantSplit/>
          <w:trHeight w:hRule="exact" w:val="340"/>
        </w:trPr>
        <w:tc>
          <w:tcPr>
            <w:tcW w:w="3470"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DD82FAE" w14:textId="77777777" w:rsidR="006639D8" w:rsidRDefault="006639D8" w:rsidP="00BC68E5">
            <w:pPr>
              <w:pStyle w:val="TableLeftColumnbold"/>
            </w:pPr>
            <w:r>
              <w:rPr>
                <w:rStyle w:val="TableMediumboldLEFTcolumn"/>
                <w:b w:val="0"/>
              </w:rPr>
              <w:t>CSA services</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9AA1C73" w14:textId="77777777" w:rsidR="006639D8" w:rsidRDefault="006639D8" w:rsidP="00BC68E5">
            <w:pPr>
              <w:pStyle w:val="TableBodycopy"/>
            </w:pPr>
            <w:r>
              <w:t>-</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E123362" w14:textId="77777777" w:rsidR="006639D8" w:rsidRDefault="006639D8" w:rsidP="00BC68E5">
            <w:pPr>
              <w:pStyle w:val="TableBodycopy"/>
            </w:pPr>
            <w:r>
              <w:t>-</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B49F4A5" w14:textId="77777777" w:rsidR="006639D8" w:rsidRDefault="006639D8" w:rsidP="00BC68E5">
            <w:pPr>
              <w:pStyle w:val="TableBodycopy"/>
            </w:pPr>
            <w:r>
              <w:t>41</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F3B20B4" w14:textId="77777777" w:rsidR="006639D8" w:rsidRDefault="006639D8" w:rsidP="00664FBE">
            <w:pPr>
              <w:pStyle w:val="DETTableBody"/>
            </w:pPr>
            <w:r>
              <w:t>41</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A626D29" w14:textId="77777777" w:rsidR="006639D8" w:rsidRDefault="006639D8" w:rsidP="00664FBE">
            <w:pPr>
              <w:pStyle w:val="DETTableBody"/>
            </w:pPr>
            <w:r>
              <w:t>42</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6D029A94" w14:textId="77777777" w:rsidR="006639D8" w:rsidRDefault="006639D8" w:rsidP="00664FBE">
            <w:pPr>
              <w:pStyle w:val="DETTableBody"/>
            </w:pPr>
            <w:r>
              <w:t>44</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7F1140F" w14:textId="77777777" w:rsidR="006639D8" w:rsidRDefault="006639D8" w:rsidP="00664FBE">
            <w:pPr>
              <w:pStyle w:val="DETTableBody"/>
            </w:pPr>
            <w:r>
              <w:t>48</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69B3355" w14:textId="77777777" w:rsidR="006639D8" w:rsidRPr="006556AE" w:rsidRDefault="006639D8" w:rsidP="00BC68E5">
            <w:pPr>
              <w:pStyle w:val="TableBodySemibold"/>
            </w:pPr>
            <w:r w:rsidRPr="006556AE">
              <w:rPr>
                <w:rStyle w:val="SemiBold"/>
                <w:b/>
              </w:rPr>
              <w:t>39</w:t>
            </w:r>
          </w:p>
        </w:tc>
      </w:tr>
    </w:tbl>
    <w:p w14:paraId="1BDECB35" w14:textId="77777777" w:rsidR="006639D8" w:rsidRDefault="006639D8" w:rsidP="006556AE"/>
    <w:p w14:paraId="4D266C7F" w14:textId="77777777" w:rsidR="006639D8" w:rsidRDefault="006639D8" w:rsidP="006556AE">
      <w:pPr>
        <w:pStyle w:val="Footnotes"/>
      </w:pPr>
      <w:r>
        <w:t>Note: This includes only services that have been identified to be operating in multi-</w:t>
      </w:r>
      <w:proofErr w:type="spellStart"/>
      <w:r>
        <w:t>storey</w:t>
      </w:r>
      <w:proofErr w:type="spellEnd"/>
      <w:r>
        <w:t xml:space="preserve"> buildings at the end of 2020.</w:t>
      </w:r>
    </w:p>
    <w:p w14:paraId="561D1F79" w14:textId="77777777" w:rsidR="006639D8" w:rsidRDefault="006639D8" w:rsidP="006556AE">
      <w:pPr>
        <w:pStyle w:val="TableHeadings"/>
      </w:pPr>
      <w:r w:rsidRPr="001D2C1C">
        <w:rPr>
          <w:color w:val="00A7DB"/>
        </w:rPr>
        <w:lastRenderedPageBreak/>
        <w:t xml:space="preserve">Appendix Table 19: </w:t>
      </w:r>
      <w:r>
        <w:t>Overall quality ratings by rating level, 2014–2020</w:t>
      </w:r>
    </w:p>
    <w:tbl>
      <w:tblPr>
        <w:tblW w:w="0" w:type="auto"/>
        <w:tblLayout w:type="fixed"/>
        <w:tblCellMar>
          <w:left w:w="0" w:type="dxa"/>
          <w:right w:w="0" w:type="dxa"/>
        </w:tblCellMar>
        <w:tblLook w:val="0000" w:firstRow="0" w:lastRow="0" w:firstColumn="0" w:lastColumn="0" w:noHBand="0" w:noVBand="0"/>
        <w:tblCaption w:val="Appendix Table 19: Overall quality ratings by rating level, 2014–2020"/>
      </w:tblPr>
      <w:tblGrid>
        <w:gridCol w:w="4265"/>
        <w:gridCol w:w="822"/>
        <w:gridCol w:w="822"/>
        <w:gridCol w:w="822"/>
        <w:gridCol w:w="822"/>
        <w:gridCol w:w="822"/>
        <w:gridCol w:w="822"/>
        <w:gridCol w:w="822"/>
      </w:tblGrid>
      <w:tr w:rsidR="006639D8" w14:paraId="23BA0C68" w14:textId="77777777" w:rsidTr="00BC68E5">
        <w:trPr>
          <w:cantSplit/>
          <w:trHeight w:hRule="exact" w:val="340"/>
          <w:tblHeader/>
        </w:trPr>
        <w:tc>
          <w:tcPr>
            <w:tcW w:w="426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364D4EE8" w14:textId="77777777" w:rsidR="006639D8" w:rsidRDefault="006639D8" w:rsidP="00BC68E5">
            <w:pPr>
              <w:pStyle w:val="TableHeaderSubheadwhite"/>
            </w:pPr>
            <w:r>
              <w:t>Rating</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ED8EDFA" w14:textId="77777777" w:rsidR="006639D8" w:rsidRDefault="006639D8" w:rsidP="00BC68E5">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32E6589" w14:textId="77777777" w:rsidR="006639D8" w:rsidRDefault="006639D8" w:rsidP="00BC68E5">
            <w:pPr>
              <w:pStyle w:val="TableHeaderSubheadwhite"/>
            </w:pPr>
            <w:r>
              <w:t>2015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55FA312E" w14:textId="77777777" w:rsidR="006639D8" w:rsidRDefault="006639D8" w:rsidP="00BC68E5">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A3D87A7" w14:textId="77777777" w:rsidR="006639D8" w:rsidRDefault="006639D8" w:rsidP="00BC68E5">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2589F89F" w14:textId="77777777" w:rsidR="006639D8" w:rsidRDefault="006639D8" w:rsidP="00BC68E5">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3913B56B" w14:textId="77777777" w:rsidR="006639D8" w:rsidRDefault="006639D8" w:rsidP="00BC68E5">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4423928D" w14:textId="77777777" w:rsidR="006639D8" w:rsidRDefault="006639D8" w:rsidP="00BC68E5">
            <w:pPr>
              <w:pStyle w:val="TableHeaderSubheadwhite"/>
            </w:pPr>
            <w:r>
              <w:t>2020</w:t>
            </w:r>
          </w:p>
        </w:tc>
      </w:tr>
      <w:tr w:rsidR="006639D8" w14:paraId="60C89414" w14:textId="77777777" w:rsidTr="00BC68E5">
        <w:trPr>
          <w:cantSplit/>
          <w:trHeight w:hRule="exact" w:val="340"/>
        </w:trPr>
        <w:tc>
          <w:tcPr>
            <w:tcW w:w="4265"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37ABBD0" w14:textId="77777777" w:rsidR="006639D8" w:rsidRDefault="006639D8" w:rsidP="00BC68E5">
            <w:pPr>
              <w:pStyle w:val="TableTOTALPurple"/>
            </w:pPr>
            <w:r>
              <w:t>Total services with an NQS rating</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683DFBA" w14:textId="77777777" w:rsidR="006639D8" w:rsidRDefault="006639D8" w:rsidP="00BC68E5">
            <w:pPr>
              <w:pStyle w:val="TableTOTALPurple"/>
            </w:pPr>
            <w:r>
              <w:t>2,352</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C2A88CA" w14:textId="77777777" w:rsidR="006639D8" w:rsidRDefault="006639D8" w:rsidP="00BC68E5">
            <w:pPr>
              <w:pStyle w:val="TableTOTALPurple"/>
            </w:pPr>
            <w:r>
              <w:t>3,407</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6CE52EC" w14:textId="77777777" w:rsidR="006639D8" w:rsidRDefault="006639D8" w:rsidP="00BC68E5">
            <w:pPr>
              <w:pStyle w:val="TableTOTALPurple"/>
            </w:pPr>
            <w:r>
              <w:t>3,792</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45001A6" w14:textId="77777777" w:rsidR="006639D8" w:rsidRDefault="006639D8" w:rsidP="00BC68E5">
            <w:pPr>
              <w:pStyle w:val="TableTOTALPurple"/>
            </w:pPr>
            <w:r>
              <w:t>3,908</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C5C15F2" w14:textId="77777777" w:rsidR="006639D8" w:rsidRDefault="006639D8" w:rsidP="00BC68E5">
            <w:pPr>
              <w:pStyle w:val="TableTOTALPurple"/>
            </w:pPr>
            <w:r>
              <w:t>3,930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3C2BA30" w14:textId="77777777" w:rsidR="006639D8" w:rsidRDefault="006639D8" w:rsidP="00BC68E5">
            <w:pPr>
              <w:pStyle w:val="TableTOTALPurple"/>
            </w:pPr>
            <w:r>
              <w:t>3,989</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06D6BAC" w14:textId="77777777" w:rsidR="006639D8" w:rsidRDefault="006639D8" w:rsidP="00BC68E5">
            <w:pPr>
              <w:pStyle w:val="TableTOTALPurple"/>
            </w:pPr>
            <w:r>
              <w:t>3,984</w:t>
            </w:r>
          </w:p>
        </w:tc>
      </w:tr>
      <w:tr w:rsidR="006639D8" w14:paraId="3A45E7C3" w14:textId="77777777" w:rsidTr="00BC68E5">
        <w:trPr>
          <w:cantSplit/>
          <w:trHeight w:hRule="exact" w:val="340"/>
        </w:trPr>
        <w:tc>
          <w:tcPr>
            <w:tcW w:w="4265"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9E5A101" w14:textId="77777777" w:rsidR="006639D8" w:rsidRPr="006556AE" w:rsidRDefault="006639D8" w:rsidP="00BC68E5">
            <w:pPr>
              <w:pStyle w:val="TableLeftColumnbold"/>
              <w:rPr>
                <w:bCs/>
              </w:rPr>
            </w:pPr>
            <w:r w:rsidRPr="006556AE">
              <w:t>Excellent</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95E5FC1" w14:textId="77777777" w:rsidR="006639D8" w:rsidRDefault="006639D8" w:rsidP="00BC68E5">
            <w:pPr>
              <w:pStyle w:val="TableBodycopy"/>
            </w:pPr>
            <w:r>
              <w:t>4</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48C5863" w14:textId="77777777" w:rsidR="006639D8" w:rsidRDefault="006639D8" w:rsidP="00BC68E5">
            <w:pPr>
              <w:pStyle w:val="TableBodycopy"/>
            </w:pPr>
            <w:r>
              <w:t>8</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727AFAC" w14:textId="77777777" w:rsidR="006639D8" w:rsidRDefault="006639D8" w:rsidP="00BC68E5">
            <w:pPr>
              <w:pStyle w:val="TableBodycopy"/>
            </w:pPr>
            <w:r>
              <w:t>8</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88B2DEE" w14:textId="77777777" w:rsidR="006639D8" w:rsidRDefault="006639D8" w:rsidP="00BC68E5">
            <w:pPr>
              <w:pStyle w:val="DETTableBody"/>
            </w:pPr>
            <w:r>
              <w:t>10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E6DD222" w14:textId="77777777" w:rsidR="006639D8" w:rsidRDefault="006639D8" w:rsidP="00BC68E5">
            <w:pPr>
              <w:pStyle w:val="DETTableBody"/>
            </w:pPr>
            <w:r>
              <w:t>9</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62357EA" w14:textId="77777777" w:rsidR="006639D8" w:rsidRDefault="006639D8" w:rsidP="00BC68E5">
            <w:pPr>
              <w:pStyle w:val="DETTableBody"/>
            </w:pPr>
            <w:r>
              <w:t>10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4F085B3" w14:textId="77777777" w:rsidR="006639D8" w:rsidRPr="006556AE" w:rsidRDefault="006639D8" w:rsidP="00BC68E5">
            <w:pPr>
              <w:pStyle w:val="TableBodySemibold"/>
            </w:pPr>
            <w:r w:rsidRPr="006556AE">
              <w:rPr>
                <w:rStyle w:val="SemiBold"/>
                <w:b/>
              </w:rPr>
              <w:t>6</w:t>
            </w:r>
          </w:p>
        </w:tc>
      </w:tr>
      <w:tr w:rsidR="006639D8" w14:paraId="1E70D3E6" w14:textId="77777777" w:rsidTr="00BC68E5">
        <w:trPr>
          <w:cantSplit/>
          <w:trHeight w:hRule="exact" w:val="340"/>
        </w:trPr>
        <w:tc>
          <w:tcPr>
            <w:tcW w:w="4265"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6D90579" w14:textId="77777777" w:rsidR="006639D8" w:rsidRPr="006556AE" w:rsidRDefault="006639D8" w:rsidP="00BC68E5">
            <w:pPr>
              <w:pStyle w:val="TableLeftColumnbold"/>
              <w:rPr>
                <w:bCs/>
              </w:rPr>
            </w:pPr>
            <w:r w:rsidRPr="006556AE">
              <w:t>Exceeding NQS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EB3C06E" w14:textId="77777777" w:rsidR="006639D8" w:rsidRDefault="006639D8" w:rsidP="00BC68E5">
            <w:pPr>
              <w:pStyle w:val="TableBodycopy"/>
            </w:pPr>
            <w:r>
              <w:t>772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0EA3520" w14:textId="77777777" w:rsidR="006639D8" w:rsidRDefault="006639D8" w:rsidP="00BC68E5">
            <w:pPr>
              <w:pStyle w:val="TableBodycopy"/>
            </w:pPr>
            <w:r>
              <w:t>1,137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404B52A" w14:textId="77777777" w:rsidR="006639D8" w:rsidRDefault="006639D8" w:rsidP="00BC68E5">
            <w:pPr>
              <w:pStyle w:val="TableBodycopy"/>
            </w:pPr>
            <w:r>
              <w:t>1,271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3A6CA00" w14:textId="77777777" w:rsidR="006639D8" w:rsidRDefault="006639D8" w:rsidP="00BC68E5">
            <w:pPr>
              <w:pStyle w:val="DETTableBody"/>
            </w:pPr>
            <w:r>
              <w:t>1,326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0A03AC1" w14:textId="77777777" w:rsidR="006639D8" w:rsidRDefault="006639D8" w:rsidP="00BC68E5">
            <w:pPr>
              <w:pStyle w:val="DETTableBody"/>
            </w:pPr>
            <w:r>
              <w:t>1,314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DFACAA7" w14:textId="77777777" w:rsidR="006639D8" w:rsidRDefault="006639D8" w:rsidP="00BC68E5">
            <w:pPr>
              <w:pStyle w:val="DETTableBody"/>
            </w:pPr>
            <w:r>
              <w:t>1,282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93D4444" w14:textId="77777777" w:rsidR="006639D8" w:rsidRPr="006556AE" w:rsidRDefault="006639D8" w:rsidP="00BC68E5">
            <w:pPr>
              <w:pStyle w:val="TableBodySemibold"/>
            </w:pPr>
            <w:r w:rsidRPr="006556AE">
              <w:rPr>
                <w:rStyle w:val="SemiBold"/>
                <w:b/>
              </w:rPr>
              <w:t>1,252</w:t>
            </w:r>
          </w:p>
        </w:tc>
      </w:tr>
      <w:tr w:rsidR="006639D8" w14:paraId="73398A09" w14:textId="77777777" w:rsidTr="00BC68E5">
        <w:trPr>
          <w:cantSplit/>
          <w:trHeight w:hRule="exact" w:val="340"/>
        </w:trPr>
        <w:tc>
          <w:tcPr>
            <w:tcW w:w="4265"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97DE74F" w14:textId="77777777" w:rsidR="006639D8" w:rsidRPr="006556AE" w:rsidRDefault="006639D8" w:rsidP="00BC68E5">
            <w:pPr>
              <w:pStyle w:val="TableLeftColumnbold"/>
              <w:rPr>
                <w:bCs/>
              </w:rPr>
            </w:pPr>
            <w:r w:rsidRPr="006556AE">
              <w:t>Meeting NQS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E1FA9DA" w14:textId="77777777" w:rsidR="006639D8" w:rsidRDefault="006639D8" w:rsidP="00BC68E5">
            <w:pPr>
              <w:pStyle w:val="TableBodycopy"/>
            </w:pPr>
            <w:r>
              <w:t>1,067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FC3D61B" w14:textId="77777777" w:rsidR="006639D8" w:rsidRDefault="006639D8" w:rsidP="00BC68E5">
            <w:pPr>
              <w:pStyle w:val="TableBodycopy"/>
            </w:pPr>
            <w:r>
              <w:t>1,579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6F98F57" w14:textId="77777777" w:rsidR="006639D8" w:rsidRDefault="006639D8" w:rsidP="00BC68E5">
            <w:pPr>
              <w:pStyle w:val="TableBodycopy"/>
            </w:pPr>
            <w:r>
              <w:t>1,809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EFCEC06" w14:textId="77777777" w:rsidR="006639D8" w:rsidRDefault="006639D8" w:rsidP="00BC68E5">
            <w:pPr>
              <w:pStyle w:val="DETTableBody"/>
            </w:pPr>
            <w:r>
              <w:t>1,928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7F77FD8" w14:textId="77777777" w:rsidR="006639D8" w:rsidRDefault="006639D8" w:rsidP="00BC68E5">
            <w:pPr>
              <w:pStyle w:val="DETTableBody"/>
            </w:pPr>
            <w:r>
              <w:t>2,001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CF036E5" w14:textId="77777777" w:rsidR="006639D8" w:rsidRDefault="006639D8" w:rsidP="00BC68E5">
            <w:pPr>
              <w:pStyle w:val="DETTableBody"/>
            </w:pPr>
            <w:r>
              <w:t>2,100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676B639" w14:textId="77777777" w:rsidR="006639D8" w:rsidRPr="006556AE" w:rsidRDefault="006639D8" w:rsidP="00BC68E5">
            <w:pPr>
              <w:pStyle w:val="TableBodySemibold"/>
            </w:pPr>
            <w:r w:rsidRPr="006556AE">
              <w:rPr>
                <w:rStyle w:val="SemiBold"/>
                <w:b/>
              </w:rPr>
              <w:t>2,177</w:t>
            </w:r>
          </w:p>
        </w:tc>
      </w:tr>
      <w:tr w:rsidR="006639D8" w14:paraId="5BEFD828" w14:textId="77777777" w:rsidTr="00BC68E5">
        <w:trPr>
          <w:cantSplit/>
          <w:trHeight w:hRule="exact" w:val="340"/>
        </w:trPr>
        <w:tc>
          <w:tcPr>
            <w:tcW w:w="4265"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171799A" w14:textId="77777777" w:rsidR="006639D8" w:rsidRPr="006556AE" w:rsidRDefault="006639D8" w:rsidP="00BC68E5">
            <w:pPr>
              <w:pStyle w:val="TableLeftColumnbold"/>
              <w:rPr>
                <w:bCs/>
              </w:rPr>
            </w:pPr>
            <w:r w:rsidRPr="006556AE">
              <w:t>Working Towards NQS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952C602" w14:textId="77777777" w:rsidR="006639D8" w:rsidRDefault="006639D8" w:rsidP="00BC68E5">
            <w:pPr>
              <w:pStyle w:val="TableBodycopy"/>
            </w:pPr>
            <w:r>
              <w:t>508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7833C5A" w14:textId="77777777" w:rsidR="006639D8" w:rsidRDefault="006639D8" w:rsidP="00BC68E5">
            <w:pPr>
              <w:pStyle w:val="TableBodycopy"/>
            </w:pPr>
            <w:r>
              <w:t>683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0AF3738" w14:textId="77777777" w:rsidR="006639D8" w:rsidRDefault="006639D8" w:rsidP="00BC68E5">
            <w:pPr>
              <w:pStyle w:val="TableBodycopy"/>
            </w:pPr>
            <w:r>
              <w:t>689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CE60FD2" w14:textId="77777777" w:rsidR="006639D8" w:rsidRDefault="006639D8" w:rsidP="00BC68E5">
            <w:pPr>
              <w:pStyle w:val="DETTableBody"/>
            </w:pPr>
            <w:r>
              <w:t>635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0F9D924" w14:textId="77777777" w:rsidR="006639D8" w:rsidRDefault="006639D8" w:rsidP="00BC68E5">
            <w:pPr>
              <w:pStyle w:val="DETTableBody"/>
            </w:pPr>
            <w:r>
              <w:t>605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C0BDD99" w14:textId="77777777" w:rsidR="006639D8" w:rsidRDefault="006639D8" w:rsidP="00BC68E5">
            <w:pPr>
              <w:pStyle w:val="DETTableBody"/>
            </w:pPr>
            <w:r>
              <w:t>597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E40EDCE" w14:textId="77777777" w:rsidR="006639D8" w:rsidRPr="006556AE" w:rsidRDefault="006639D8" w:rsidP="00BC68E5">
            <w:pPr>
              <w:pStyle w:val="TableBodySemibold"/>
            </w:pPr>
            <w:r w:rsidRPr="006556AE">
              <w:rPr>
                <w:rStyle w:val="SemiBold"/>
                <w:b/>
              </w:rPr>
              <w:t>547</w:t>
            </w:r>
          </w:p>
        </w:tc>
      </w:tr>
      <w:tr w:rsidR="006639D8" w14:paraId="065A9CAC" w14:textId="77777777" w:rsidTr="00BC68E5">
        <w:trPr>
          <w:cantSplit/>
          <w:trHeight w:hRule="exact" w:val="340"/>
        </w:trPr>
        <w:tc>
          <w:tcPr>
            <w:tcW w:w="4265"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B44504C" w14:textId="77777777" w:rsidR="006639D8" w:rsidRPr="006556AE" w:rsidRDefault="006639D8" w:rsidP="00BC68E5">
            <w:pPr>
              <w:pStyle w:val="TableLeftColumnbold"/>
              <w:rPr>
                <w:bCs/>
              </w:rPr>
            </w:pPr>
            <w:r w:rsidRPr="006556AE">
              <w:t>Significant Improvement Required</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6C93E51" w14:textId="77777777" w:rsidR="006639D8" w:rsidRDefault="006639D8" w:rsidP="00BC68E5">
            <w:pPr>
              <w:pStyle w:val="TableBodycopy"/>
            </w:pPr>
            <w:r>
              <w:t>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1686094"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C4DB540" w14:textId="77777777" w:rsidR="006639D8" w:rsidRDefault="006639D8" w:rsidP="00BC68E5">
            <w:pPr>
              <w:pStyle w:val="TableBodycopy"/>
            </w:pPr>
            <w:r>
              <w:t>15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C2F4DE2" w14:textId="77777777" w:rsidR="006639D8" w:rsidRDefault="006639D8" w:rsidP="00BC68E5">
            <w:pPr>
              <w:pStyle w:val="DETTableBody"/>
            </w:pPr>
            <w:r>
              <w:t>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DCBDE33" w14:textId="77777777" w:rsidR="006639D8" w:rsidRDefault="006639D8" w:rsidP="00BC68E5">
            <w:pPr>
              <w:pStyle w:val="DETTableBody"/>
            </w:pPr>
            <w:r>
              <w:t>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118112F" w14:textId="77777777" w:rsidR="006639D8" w:rsidRDefault="006639D8" w:rsidP="00BC68E5">
            <w:pPr>
              <w:pStyle w:val="DETTableBod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3581CEE" w14:textId="77777777" w:rsidR="006639D8" w:rsidRPr="006556AE" w:rsidRDefault="006639D8" w:rsidP="00BC68E5">
            <w:pPr>
              <w:pStyle w:val="TableBodySemibold"/>
            </w:pPr>
            <w:r w:rsidRPr="006556AE">
              <w:rPr>
                <w:rStyle w:val="SemiBold"/>
                <w:b/>
              </w:rPr>
              <w:t>2</w:t>
            </w:r>
          </w:p>
        </w:tc>
      </w:tr>
      <w:tr w:rsidR="006639D8" w14:paraId="779503EE" w14:textId="77777777" w:rsidTr="00BC68E5">
        <w:trPr>
          <w:cantSplit/>
          <w:trHeight w:hRule="exact" w:val="340"/>
        </w:trPr>
        <w:tc>
          <w:tcPr>
            <w:tcW w:w="4265"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D392D87" w14:textId="77777777" w:rsidR="006639D8" w:rsidRPr="006556AE" w:rsidRDefault="006639D8" w:rsidP="00BC68E5">
            <w:pPr>
              <w:pStyle w:val="TableLeftColumnbold"/>
              <w:rPr>
                <w:bCs/>
              </w:rPr>
            </w:pPr>
            <w:r w:rsidRPr="006556AE">
              <w:t>Number of approved services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59472F9" w14:textId="77777777" w:rsidR="006639D8" w:rsidRDefault="006639D8" w:rsidP="00BC68E5">
            <w:pPr>
              <w:pStyle w:val="TableBodycopy"/>
            </w:pPr>
            <w:r>
              <w:t>3,930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B0BBFFA" w14:textId="77777777" w:rsidR="006639D8" w:rsidRDefault="006639D8" w:rsidP="00BC68E5">
            <w:pPr>
              <w:pStyle w:val="TableBodycopy"/>
            </w:pPr>
            <w:r>
              <w:t>4,027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CD0CE08" w14:textId="77777777" w:rsidR="006639D8" w:rsidRDefault="006639D8" w:rsidP="00BC68E5">
            <w:pPr>
              <w:pStyle w:val="TableBodycopy"/>
            </w:pPr>
            <w:r>
              <w:t>4,108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17CFE8C" w14:textId="77777777" w:rsidR="006639D8" w:rsidRDefault="006639D8" w:rsidP="00BC68E5">
            <w:pPr>
              <w:pStyle w:val="DETTableBody"/>
            </w:pPr>
            <w:r>
              <w:t>4,233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33DFB3A" w14:textId="77777777" w:rsidR="006639D8" w:rsidRDefault="006639D8" w:rsidP="00BC68E5">
            <w:pPr>
              <w:pStyle w:val="DETTableBody"/>
            </w:pPr>
            <w:r>
              <w:t>4,209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BDBCD05" w14:textId="77777777" w:rsidR="006639D8" w:rsidRDefault="006639D8" w:rsidP="00BC68E5">
            <w:pPr>
              <w:pStyle w:val="DETTableBody"/>
            </w:pPr>
            <w:r>
              <w:t>4,229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A54F058" w14:textId="77777777" w:rsidR="006639D8" w:rsidRPr="006556AE" w:rsidRDefault="006639D8" w:rsidP="00BC68E5">
            <w:pPr>
              <w:pStyle w:val="TableBodySemibold"/>
            </w:pPr>
            <w:r w:rsidRPr="006556AE">
              <w:rPr>
                <w:rStyle w:val="SemiBold"/>
                <w:b/>
              </w:rPr>
              <w:t>4,299</w:t>
            </w:r>
          </w:p>
        </w:tc>
      </w:tr>
      <w:tr w:rsidR="006639D8" w14:paraId="2F359999" w14:textId="77777777" w:rsidTr="00BC68E5">
        <w:trPr>
          <w:cantSplit/>
          <w:trHeight w:hRule="exact" w:val="340"/>
        </w:trPr>
        <w:tc>
          <w:tcPr>
            <w:tcW w:w="4265"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AC4C8DC" w14:textId="77777777" w:rsidR="006639D8" w:rsidRPr="006556AE" w:rsidRDefault="006639D8" w:rsidP="00BC68E5">
            <w:pPr>
              <w:pStyle w:val="TableLeftColumnbold"/>
              <w:rPr>
                <w:bCs/>
              </w:rPr>
            </w:pPr>
            <w:r w:rsidRPr="006556AE">
              <w:t>Percentage of services eligible for a rating</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A5A5C17" w14:textId="77777777" w:rsidR="006639D8" w:rsidRDefault="006639D8" w:rsidP="00BC68E5">
            <w:pPr>
              <w:pStyle w:val="TableBodycopy"/>
            </w:pPr>
            <w:r>
              <w:t>95%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78BB2B9" w14:textId="77777777" w:rsidR="006639D8" w:rsidRDefault="006639D8" w:rsidP="00BC68E5">
            <w:pPr>
              <w:pStyle w:val="TableBodycopy"/>
            </w:pPr>
            <w:r>
              <w:t>94%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5545147" w14:textId="77777777" w:rsidR="006639D8" w:rsidRDefault="006639D8" w:rsidP="00BC68E5">
            <w:pPr>
              <w:pStyle w:val="TableBodycopy"/>
            </w:pPr>
            <w:r>
              <w:t>95%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EBEE41D" w14:textId="77777777" w:rsidR="006639D8" w:rsidRDefault="006639D8" w:rsidP="00BC68E5">
            <w:pPr>
              <w:pStyle w:val="DETTableBody"/>
            </w:pPr>
            <w:r>
              <w:t>94%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C4205C6" w14:textId="77777777" w:rsidR="006639D8" w:rsidRDefault="006639D8" w:rsidP="00BC68E5">
            <w:pPr>
              <w:pStyle w:val="DETTableBody"/>
            </w:pPr>
            <w:r>
              <w:t>95%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BE46395" w14:textId="77777777" w:rsidR="006639D8" w:rsidRDefault="006639D8" w:rsidP="00BC68E5">
            <w:pPr>
              <w:pStyle w:val="DETTableBody"/>
            </w:pPr>
            <w:r>
              <w:t>95%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3CD1F46" w14:textId="77777777" w:rsidR="006639D8" w:rsidRPr="006556AE" w:rsidRDefault="006639D8" w:rsidP="00BC68E5">
            <w:pPr>
              <w:pStyle w:val="TableBodySemibold"/>
            </w:pPr>
            <w:r w:rsidRPr="006556AE">
              <w:rPr>
                <w:rStyle w:val="SemiBold"/>
                <w:b/>
              </w:rPr>
              <w:t>96%</w:t>
            </w:r>
          </w:p>
        </w:tc>
      </w:tr>
      <w:tr w:rsidR="006639D8" w14:paraId="7DE07016" w14:textId="77777777" w:rsidTr="00BC68E5">
        <w:trPr>
          <w:cantSplit/>
          <w:trHeight w:hRule="exact" w:val="340"/>
        </w:trPr>
        <w:tc>
          <w:tcPr>
            <w:tcW w:w="4265"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36523BE7" w14:textId="77777777" w:rsidR="006639D8" w:rsidRPr="006556AE" w:rsidRDefault="006639D8" w:rsidP="00BC68E5">
            <w:pPr>
              <w:pStyle w:val="TableLeftColumnbold"/>
              <w:rPr>
                <w:bCs/>
              </w:rPr>
            </w:pPr>
            <w:r w:rsidRPr="006556AE">
              <w:t>Percentage meeting NQS or above</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0BD0E50A" w14:textId="77777777" w:rsidR="006639D8" w:rsidRDefault="006639D8" w:rsidP="00BC68E5">
            <w:pPr>
              <w:pStyle w:val="TableBodycopy"/>
            </w:pPr>
            <w:r>
              <w:t>78%</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67EF551F" w14:textId="77777777" w:rsidR="006639D8" w:rsidRDefault="006639D8" w:rsidP="00BC68E5">
            <w:pPr>
              <w:pStyle w:val="TableBodycopy"/>
            </w:pPr>
            <w:r>
              <w:t>80%</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63A171B5" w14:textId="77777777" w:rsidR="006639D8" w:rsidRDefault="006639D8" w:rsidP="00BC68E5">
            <w:pPr>
              <w:pStyle w:val="TableBodycopy"/>
            </w:pPr>
            <w:r>
              <w:t>81%</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439418BA" w14:textId="77777777" w:rsidR="006639D8" w:rsidRDefault="006639D8" w:rsidP="00BC68E5">
            <w:pPr>
              <w:pStyle w:val="DETTableBody"/>
            </w:pPr>
            <w:r>
              <w:t>84%</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23856799" w14:textId="77777777" w:rsidR="006639D8" w:rsidRDefault="006639D8" w:rsidP="00BC68E5">
            <w:pPr>
              <w:pStyle w:val="DETTableBody"/>
            </w:pPr>
            <w:r>
              <w:t>85%</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4FE40BC2" w14:textId="77777777" w:rsidR="006639D8" w:rsidRDefault="006639D8" w:rsidP="00BC68E5">
            <w:pPr>
              <w:pStyle w:val="DETTableBody"/>
            </w:pPr>
            <w:r>
              <w:t>85%</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7AA3EDA3" w14:textId="77777777" w:rsidR="006639D8" w:rsidRPr="006556AE" w:rsidRDefault="006639D8" w:rsidP="00BC68E5">
            <w:pPr>
              <w:pStyle w:val="TableBodySemibold"/>
            </w:pPr>
            <w:r w:rsidRPr="006556AE">
              <w:rPr>
                <w:rStyle w:val="SemiBold"/>
                <w:b/>
              </w:rPr>
              <w:t>86%</w:t>
            </w:r>
          </w:p>
        </w:tc>
      </w:tr>
      <w:tr w:rsidR="006639D8" w14:paraId="0A91AC61" w14:textId="77777777" w:rsidTr="00BC68E5">
        <w:trPr>
          <w:cantSplit/>
          <w:trHeight w:hRule="exact" w:val="340"/>
        </w:trPr>
        <w:tc>
          <w:tcPr>
            <w:tcW w:w="426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2638EF29" w14:textId="77777777" w:rsidR="006639D8" w:rsidRPr="001D2C1C" w:rsidRDefault="006639D8" w:rsidP="00BC68E5">
            <w:pPr>
              <w:pStyle w:val="TableHeaderSubheadwhite"/>
            </w:pPr>
            <w:r w:rsidRPr="001D2C1C">
              <w:t>Rating as %</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13BB269" w14:textId="77777777" w:rsidR="006639D8" w:rsidRDefault="006639D8" w:rsidP="00BC68E5">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A386108" w14:textId="77777777" w:rsidR="006639D8" w:rsidRDefault="006639D8" w:rsidP="00BC68E5">
            <w:pPr>
              <w:pStyle w:val="TableHeaderSubheadwhite"/>
            </w:pPr>
            <w:r>
              <w:t>2015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FEF1F2F" w14:textId="77777777" w:rsidR="006639D8" w:rsidRDefault="006639D8" w:rsidP="00BC68E5">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38C3F85" w14:textId="77777777" w:rsidR="006639D8" w:rsidRDefault="006639D8" w:rsidP="00BC68E5">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066D8518" w14:textId="77777777" w:rsidR="006639D8" w:rsidRDefault="006639D8" w:rsidP="00BC68E5">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3297B0E7" w14:textId="77777777" w:rsidR="006639D8" w:rsidRDefault="006639D8" w:rsidP="00BC68E5">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006A56D4" w14:textId="77777777" w:rsidR="006639D8" w:rsidRDefault="006639D8" w:rsidP="00BC68E5">
            <w:pPr>
              <w:pStyle w:val="TableHeaderSubheadwhite"/>
            </w:pPr>
            <w:r>
              <w:t>2020</w:t>
            </w:r>
          </w:p>
        </w:tc>
      </w:tr>
      <w:tr w:rsidR="006639D8" w14:paraId="7BD70765" w14:textId="77777777" w:rsidTr="00BC68E5">
        <w:trPr>
          <w:cantSplit/>
          <w:trHeight w:hRule="exact" w:val="340"/>
        </w:trPr>
        <w:tc>
          <w:tcPr>
            <w:tcW w:w="4265"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18EC2E9" w14:textId="77777777" w:rsidR="006639D8" w:rsidRDefault="006639D8" w:rsidP="00BC68E5">
            <w:pPr>
              <w:pStyle w:val="TableTOTALPurple"/>
            </w:pPr>
            <w:r>
              <w:t>Total services with an NQS rating</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CD81011" w14:textId="77777777" w:rsidR="006639D8" w:rsidRDefault="006639D8" w:rsidP="00BC68E5">
            <w:pPr>
              <w:pStyle w:val="TableTOTALPurple"/>
            </w:pPr>
            <w: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7ED2CD5" w14:textId="77777777" w:rsidR="006639D8" w:rsidRDefault="006639D8" w:rsidP="00BC68E5">
            <w:pPr>
              <w:pStyle w:val="TableTOTALPurple"/>
            </w:pPr>
            <w: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0DDE8F7" w14:textId="77777777" w:rsidR="006639D8" w:rsidRDefault="006639D8" w:rsidP="00BC68E5">
            <w:pPr>
              <w:pStyle w:val="TableTOTALPurple"/>
            </w:pPr>
            <w: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C3F3E72" w14:textId="77777777" w:rsidR="006639D8" w:rsidRDefault="006639D8" w:rsidP="00BC68E5">
            <w:pPr>
              <w:pStyle w:val="TableTOTALPurple"/>
            </w:pPr>
            <w: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14B78C6" w14:textId="77777777" w:rsidR="006639D8" w:rsidRDefault="006639D8" w:rsidP="00BC68E5">
            <w:pPr>
              <w:pStyle w:val="TableTOTALPurple"/>
            </w:pPr>
            <w: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7652A35" w14:textId="77777777" w:rsidR="006639D8" w:rsidRDefault="006639D8" w:rsidP="00BC68E5">
            <w:pPr>
              <w:pStyle w:val="TableTOTALPurple"/>
            </w:pPr>
            <w: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F110AC5" w14:textId="77777777" w:rsidR="006639D8" w:rsidRDefault="006639D8" w:rsidP="00BC68E5">
            <w:pPr>
              <w:pStyle w:val="TableTOTALPurple"/>
            </w:pPr>
            <w:r>
              <w:t>100%</w:t>
            </w:r>
          </w:p>
        </w:tc>
      </w:tr>
      <w:tr w:rsidR="006639D8" w14:paraId="5BB34D45" w14:textId="77777777" w:rsidTr="00BC68E5">
        <w:trPr>
          <w:cantSplit/>
          <w:trHeight w:hRule="exact" w:val="340"/>
        </w:trPr>
        <w:tc>
          <w:tcPr>
            <w:tcW w:w="4265"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343BA30" w14:textId="77777777" w:rsidR="006639D8" w:rsidRPr="006556AE" w:rsidRDefault="006639D8" w:rsidP="00BC68E5">
            <w:pPr>
              <w:pStyle w:val="TableLeftColumnbold"/>
              <w:rPr>
                <w:bCs/>
              </w:rPr>
            </w:pPr>
            <w:r w:rsidRPr="006556AE">
              <w:t>Excellent</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84A66BA" w14:textId="77777777" w:rsidR="006639D8" w:rsidRDefault="006639D8" w:rsidP="00BC68E5">
            <w:pPr>
              <w:pStyle w:val="TableBodycopy"/>
            </w:pPr>
            <w:r>
              <w:t>0.2%</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953DC9E" w14:textId="77777777" w:rsidR="006639D8" w:rsidRDefault="006639D8" w:rsidP="00BC68E5">
            <w:pPr>
              <w:pStyle w:val="TableBodycopy"/>
            </w:pPr>
            <w:r>
              <w:t>0.2%</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1436B38" w14:textId="77777777" w:rsidR="006639D8" w:rsidRDefault="006639D8" w:rsidP="00BC68E5">
            <w:pPr>
              <w:pStyle w:val="DETTableBody"/>
            </w:pPr>
            <w:r>
              <w:t>0.2%</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2752AAB" w14:textId="77777777" w:rsidR="006639D8" w:rsidRDefault="006639D8" w:rsidP="00BC68E5">
            <w:pPr>
              <w:pStyle w:val="DETTableBody"/>
            </w:pPr>
            <w:r>
              <w:t>0.3%</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3F2CE78" w14:textId="77777777" w:rsidR="006639D8" w:rsidRDefault="006639D8" w:rsidP="00BC68E5">
            <w:pPr>
              <w:pStyle w:val="DETTableBody"/>
            </w:pPr>
            <w:r>
              <w:t>0.2%</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4E79E3E" w14:textId="77777777" w:rsidR="006639D8" w:rsidRDefault="006639D8" w:rsidP="00BC68E5">
            <w:pPr>
              <w:pStyle w:val="DETTableBody"/>
            </w:pPr>
            <w:r>
              <w:t>0.3%</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4AEA9C2" w14:textId="77777777" w:rsidR="006639D8" w:rsidRPr="006556AE" w:rsidRDefault="006639D8" w:rsidP="00BC68E5">
            <w:pPr>
              <w:pStyle w:val="TableBodySemibold"/>
            </w:pPr>
            <w:r w:rsidRPr="006556AE">
              <w:rPr>
                <w:rStyle w:val="SemiBold"/>
                <w:b/>
              </w:rPr>
              <w:t>0.2%</w:t>
            </w:r>
          </w:p>
        </w:tc>
      </w:tr>
      <w:tr w:rsidR="006639D8" w14:paraId="644577DA" w14:textId="77777777" w:rsidTr="00BC68E5">
        <w:trPr>
          <w:cantSplit/>
          <w:trHeight w:hRule="exact" w:val="340"/>
        </w:trPr>
        <w:tc>
          <w:tcPr>
            <w:tcW w:w="4265"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8A82916" w14:textId="77777777" w:rsidR="006639D8" w:rsidRPr="006556AE" w:rsidRDefault="006639D8" w:rsidP="00BC68E5">
            <w:pPr>
              <w:pStyle w:val="TableLeftColumnbold"/>
              <w:rPr>
                <w:bCs/>
              </w:rPr>
            </w:pPr>
            <w:r w:rsidRPr="006556AE">
              <w:t>Exceeding NQS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63CDC60" w14:textId="77777777" w:rsidR="006639D8" w:rsidRDefault="006639D8" w:rsidP="00BC68E5">
            <w:pPr>
              <w:pStyle w:val="TableBodycopy"/>
            </w:pPr>
            <w:r>
              <w:t>33%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7DF2F3B" w14:textId="77777777" w:rsidR="006639D8" w:rsidRDefault="006639D8" w:rsidP="00BC68E5">
            <w:pPr>
              <w:pStyle w:val="TableBodycopy"/>
            </w:pPr>
            <w:r>
              <w:t>33%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823DAE7" w14:textId="77777777" w:rsidR="006639D8" w:rsidRDefault="006639D8" w:rsidP="00BC68E5">
            <w:pPr>
              <w:pStyle w:val="DETTableBody"/>
            </w:pPr>
            <w:r>
              <w:t>34%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2919C0D" w14:textId="77777777" w:rsidR="006639D8" w:rsidRDefault="006639D8" w:rsidP="00BC68E5">
            <w:pPr>
              <w:pStyle w:val="DETTableBody"/>
            </w:pPr>
            <w:r>
              <w:t>34%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71C40D1" w14:textId="77777777" w:rsidR="006639D8" w:rsidRDefault="006639D8" w:rsidP="00BC68E5">
            <w:pPr>
              <w:pStyle w:val="DETTableBody"/>
            </w:pPr>
            <w:r>
              <w:t>33%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1EF5E36" w14:textId="77777777" w:rsidR="006639D8" w:rsidRDefault="006639D8" w:rsidP="00BC68E5">
            <w:pPr>
              <w:pStyle w:val="DETTableBody"/>
            </w:pPr>
            <w:r>
              <w:t>32%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6FDDE49" w14:textId="77777777" w:rsidR="006639D8" w:rsidRPr="006556AE" w:rsidRDefault="006639D8" w:rsidP="00BC68E5">
            <w:pPr>
              <w:pStyle w:val="TableBodySemibold"/>
            </w:pPr>
            <w:r w:rsidRPr="006556AE">
              <w:rPr>
                <w:rStyle w:val="SemiBold"/>
                <w:b/>
              </w:rPr>
              <w:t>31%</w:t>
            </w:r>
          </w:p>
        </w:tc>
      </w:tr>
      <w:tr w:rsidR="006639D8" w14:paraId="3A38D3AE" w14:textId="77777777" w:rsidTr="00BC68E5">
        <w:trPr>
          <w:cantSplit/>
          <w:trHeight w:hRule="exact" w:val="340"/>
        </w:trPr>
        <w:tc>
          <w:tcPr>
            <w:tcW w:w="4265"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813D52A" w14:textId="77777777" w:rsidR="006639D8" w:rsidRPr="006556AE" w:rsidRDefault="006639D8" w:rsidP="00BC68E5">
            <w:pPr>
              <w:pStyle w:val="TableLeftColumnbold"/>
              <w:rPr>
                <w:bCs/>
              </w:rPr>
            </w:pPr>
            <w:r w:rsidRPr="006556AE">
              <w:t>Meeting NQS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BE5867A" w14:textId="77777777" w:rsidR="006639D8" w:rsidRDefault="006639D8" w:rsidP="00BC68E5">
            <w:pPr>
              <w:pStyle w:val="TableBodycopy"/>
            </w:pPr>
            <w:r>
              <w:t>45%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F649E1B" w14:textId="77777777" w:rsidR="006639D8" w:rsidRDefault="006639D8" w:rsidP="00BC68E5">
            <w:pPr>
              <w:pStyle w:val="TableBodycopy"/>
            </w:pPr>
            <w:r>
              <w:t>46%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2125CF5" w14:textId="77777777" w:rsidR="006639D8" w:rsidRDefault="006639D8" w:rsidP="00BC68E5">
            <w:pPr>
              <w:pStyle w:val="DETTableBody"/>
            </w:pPr>
            <w:r>
              <w:t>48%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584F341" w14:textId="77777777" w:rsidR="006639D8" w:rsidRDefault="006639D8" w:rsidP="00BC68E5">
            <w:pPr>
              <w:pStyle w:val="DETTableBody"/>
            </w:pPr>
            <w:r>
              <w:t>49%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874CCB1" w14:textId="77777777" w:rsidR="006639D8" w:rsidRDefault="006639D8" w:rsidP="00BC68E5">
            <w:pPr>
              <w:pStyle w:val="DETTableBody"/>
            </w:pPr>
            <w:r>
              <w:t>51%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3DD9877" w14:textId="77777777" w:rsidR="006639D8" w:rsidRDefault="006639D8" w:rsidP="00BC68E5">
            <w:pPr>
              <w:pStyle w:val="DETTableBody"/>
            </w:pPr>
            <w:r>
              <w:t>53%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72ED1F0" w14:textId="77777777" w:rsidR="006639D8" w:rsidRPr="006556AE" w:rsidRDefault="006639D8" w:rsidP="00BC68E5">
            <w:pPr>
              <w:pStyle w:val="TableBodySemibold"/>
            </w:pPr>
            <w:r w:rsidRPr="006556AE">
              <w:rPr>
                <w:rStyle w:val="SemiBold"/>
                <w:b/>
              </w:rPr>
              <w:t>55%</w:t>
            </w:r>
          </w:p>
        </w:tc>
      </w:tr>
      <w:tr w:rsidR="006639D8" w14:paraId="06561B7E" w14:textId="77777777" w:rsidTr="00BC68E5">
        <w:trPr>
          <w:cantSplit/>
          <w:trHeight w:hRule="exact" w:val="340"/>
        </w:trPr>
        <w:tc>
          <w:tcPr>
            <w:tcW w:w="4265"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11D9ED7" w14:textId="77777777" w:rsidR="006639D8" w:rsidRPr="006556AE" w:rsidRDefault="006639D8" w:rsidP="00BC68E5">
            <w:pPr>
              <w:pStyle w:val="TableLeftColumnbold"/>
              <w:rPr>
                <w:bCs/>
              </w:rPr>
            </w:pPr>
            <w:r w:rsidRPr="006556AE">
              <w:t>Working Towards NQS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86375C5" w14:textId="77777777" w:rsidR="006639D8" w:rsidRDefault="006639D8" w:rsidP="00BC68E5">
            <w:pPr>
              <w:pStyle w:val="TableBodycopy"/>
            </w:pPr>
            <w:r>
              <w:t>22%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AA9F455" w14:textId="77777777" w:rsidR="006639D8" w:rsidRDefault="006639D8" w:rsidP="00BC68E5">
            <w:pPr>
              <w:pStyle w:val="TableBodycopy"/>
            </w:pPr>
            <w:r>
              <w:t>20%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50F650D" w14:textId="77777777" w:rsidR="006639D8" w:rsidRDefault="006639D8" w:rsidP="00BC68E5">
            <w:pPr>
              <w:pStyle w:val="DETTableBody"/>
            </w:pPr>
            <w:r>
              <w:t>18%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AA48D73" w14:textId="77777777" w:rsidR="006639D8" w:rsidRDefault="006639D8" w:rsidP="00BC68E5">
            <w:pPr>
              <w:pStyle w:val="DETTableBody"/>
            </w:pPr>
            <w:r>
              <w:t>16%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5D33391" w14:textId="77777777" w:rsidR="006639D8" w:rsidRDefault="006639D8" w:rsidP="00BC68E5">
            <w:pPr>
              <w:pStyle w:val="DETTableBody"/>
            </w:pPr>
            <w:r>
              <w:t>15%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26E23C3" w14:textId="77777777" w:rsidR="006639D8" w:rsidRDefault="006639D8" w:rsidP="00BC68E5">
            <w:pPr>
              <w:pStyle w:val="DETTableBody"/>
            </w:pPr>
            <w:r>
              <w:t>15%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65E9A66" w14:textId="77777777" w:rsidR="006639D8" w:rsidRPr="006556AE" w:rsidRDefault="006639D8" w:rsidP="00BC68E5">
            <w:pPr>
              <w:pStyle w:val="TableBodySemibold"/>
            </w:pPr>
            <w:r w:rsidRPr="006556AE">
              <w:rPr>
                <w:rStyle w:val="SemiBold"/>
                <w:b/>
              </w:rPr>
              <w:t>14%</w:t>
            </w:r>
          </w:p>
        </w:tc>
      </w:tr>
      <w:tr w:rsidR="006639D8" w14:paraId="7C1B5E69" w14:textId="77777777" w:rsidTr="00BC68E5">
        <w:trPr>
          <w:cantSplit/>
          <w:trHeight w:hRule="exact" w:val="340"/>
        </w:trPr>
        <w:tc>
          <w:tcPr>
            <w:tcW w:w="4265"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069727D" w14:textId="77777777" w:rsidR="006639D8" w:rsidRPr="006556AE" w:rsidRDefault="006639D8" w:rsidP="00BC68E5">
            <w:pPr>
              <w:pStyle w:val="TableLeftColumnbold"/>
              <w:rPr>
                <w:bCs/>
              </w:rPr>
            </w:pPr>
            <w:r w:rsidRPr="006556AE">
              <w:t>Significant Improvement Required</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859E459" w14:textId="77777777" w:rsidR="006639D8" w:rsidRDefault="006639D8" w:rsidP="00BC68E5">
            <w:pPr>
              <w:pStyle w:val="TableBodycopy"/>
            </w:pPr>
            <w:r>
              <w:t>0.0%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B9A1A5A" w14:textId="77777777" w:rsidR="006639D8" w:rsidRDefault="006639D8" w:rsidP="00BC68E5">
            <w:pPr>
              <w:pStyle w:val="TableBodycopy"/>
            </w:pPr>
            <w:r>
              <w:t>0.0%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1F1B760" w14:textId="77777777" w:rsidR="006639D8" w:rsidRDefault="006639D8" w:rsidP="00BC68E5">
            <w:pPr>
              <w:pStyle w:val="DETTableBody"/>
            </w:pPr>
            <w:r>
              <w:t>0.4%</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114BF0F" w14:textId="77777777" w:rsidR="006639D8" w:rsidRDefault="006639D8" w:rsidP="00BC68E5">
            <w:pPr>
              <w:pStyle w:val="DETTableBody"/>
            </w:pPr>
            <w:r>
              <w:t>0.2%</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3F26C7B" w14:textId="77777777" w:rsidR="006639D8" w:rsidRDefault="006639D8" w:rsidP="00BC68E5">
            <w:pPr>
              <w:pStyle w:val="DETTableBody"/>
            </w:pPr>
            <w:r>
              <w:t>0.0%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6386FD7" w14:textId="77777777" w:rsidR="006639D8" w:rsidRDefault="006639D8" w:rsidP="00BC68E5">
            <w:pPr>
              <w:pStyle w:val="DETTableBody"/>
            </w:pPr>
            <w:r>
              <w:t>0.0%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6E277E0B" w14:textId="77777777" w:rsidR="006639D8" w:rsidRPr="006556AE" w:rsidRDefault="006639D8" w:rsidP="00BC68E5">
            <w:pPr>
              <w:pStyle w:val="TableBodySemibold"/>
            </w:pPr>
            <w:r w:rsidRPr="006556AE">
              <w:rPr>
                <w:rStyle w:val="SemiBold"/>
                <w:b/>
              </w:rPr>
              <w:t>0.1%</w:t>
            </w:r>
          </w:p>
        </w:tc>
      </w:tr>
    </w:tbl>
    <w:p w14:paraId="4101CA12" w14:textId="54CA6A2B" w:rsidR="00805050" w:rsidRDefault="00805050" w:rsidP="006556AE"/>
    <w:p w14:paraId="7457E955" w14:textId="77777777" w:rsidR="00805050" w:rsidRDefault="00805050">
      <w:r>
        <w:br w:type="page"/>
      </w:r>
    </w:p>
    <w:p w14:paraId="7CB1EBFA" w14:textId="77777777" w:rsidR="006639D8" w:rsidRDefault="006639D8" w:rsidP="006556AE">
      <w:pPr>
        <w:pStyle w:val="TableHeadings"/>
      </w:pPr>
      <w:r w:rsidRPr="001D2C1C">
        <w:rPr>
          <w:color w:val="00A7DB"/>
        </w:rPr>
        <w:lastRenderedPageBreak/>
        <w:t xml:space="preserve">Appendix Table 20: </w:t>
      </w:r>
      <w:r>
        <w:t>Overall quality ratings by care type and rating level, 2020</w:t>
      </w:r>
    </w:p>
    <w:tbl>
      <w:tblPr>
        <w:tblW w:w="0" w:type="auto"/>
        <w:tblLayout w:type="fixed"/>
        <w:tblCellMar>
          <w:left w:w="0" w:type="dxa"/>
          <w:right w:w="0" w:type="dxa"/>
        </w:tblCellMar>
        <w:tblLook w:val="0000" w:firstRow="0" w:lastRow="0" w:firstColumn="0" w:lastColumn="0" w:noHBand="0" w:noVBand="0"/>
        <w:tblCaption w:val="Appendix Table 20: Overall quality ratings by care type and rating level, 2020"/>
      </w:tblPr>
      <w:tblGrid>
        <w:gridCol w:w="2778"/>
        <w:gridCol w:w="907"/>
        <w:gridCol w:w="907"/>
        <w:gridCol w:w="907"/>
        <w:gridCol w:w="907"/>
        <w:gridCol w:w="907"/>
        <w:gridCol w:w="907"/>
        <w:gridCol w:w="908"/>
        <w:gridCol w:w="907"/>
      </w:tblGrid>
      <w:tr w:rsidR="006639D8" w14:paraId="11CACF06" w14:textId="77777777" w:rsidTr="00805050">
        <w:trPr>
          <w:trHeight w:val="1247"/>
        </w:trPr>
        <w:tc>
          <w:tcPr>
            <w:tcW w:w="277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tcPr>
          <w:p w14:paraId="50B6D50C" w14:textId="77777777" w:rsidR="006639D8" w:rsidRDefault="006639D8" w:rsidP="001D2C1C">
            <w:pPr>
              <w:pStyle w:val="TableHeaderSubheadwhite"/>
            </w:pPr>
            <w:r>
              <w:t>Care type</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111817B0" w14:textId="77777777" w:rsidR="006639D8" w:rsidRDefault="006639D8" w:rsidP="001D2C1C">
            <w:pPr>
              <w:pStyle w:val="DETTableHeaderRotatedto90"/>
            </w:pPr>
            <w:r>
              <w:t>Significant Improvement Required</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645164BF" w14:textId="77777777" w:rsidR="006639D8" w:rsidRDefault="006639D8" w:rsidP="001D2C1C">
            <w:pPr>
              <w:pStyle w:val="DETTableHeaderRotatedto90"/>
            </w:pPr>
            <w:r>
              <w:t>Working Towards NQS</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2192DADD" w14:textId="77777777" w:rsidR="006639D8" w:rsidRDefault="006639D8" w:rsidP="001D2C1C">
            <w:pPr>
              <w:pStyle w:val="DETTableHeaderRotatedto90"/>
            </w:pPr>
            <w:r>
              <w:t>Meeting NQS</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19E32435" w14:textId="77777777" w:rsidR="006639D8" w:rsidRDefault="006639D8" w:rsidP="001D2C1C">
            <w:pPr>
              <w:pStyle w:val="DETTableHeaderRotatedto90"/>
            </w:pPr>
            <w:r>
              <w:t>Exceeding NQS</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39F0C984" w14:textId="77777777" w:rsidR="006639D8" w:rsidRDefault="006639D8" w:rsidP="001D2C1C">
            <w:pPr>
              <w:pStyle w:val="DETTableHeaderRotatedto90"/>
            </w:pPr>
            <w:r>
              <w:t>Excellent</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A5DA" w:fill="auto"/>
            <w:tcMar>
              <w:top w:w="57" w:type="dxa"/>
              <w:left w:w="113" w:type="dxa"/>
              <w:bottom w:w="85" w:type="dxa"/>
              <w:right w:w="57" w:type="dxa"/>
            </w:tcMar>
            <w:textDirection w:val="btLr"/>
          </w:tcPr>
          <w:p w14:paraId="656F92A2" w14:textId="77777777" w:rsidR="006639D8" w:rsidRDefault="006639D8" w:rsidP="00664FBE">
            <w:pPr>
              <w:pStyle w:val="DETTableHeaderSubheadBlackBlock90"/>
            </w:pPr>
            <w:r>
              <w:t>Total services with an NQS rating</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113" w:type="dxa"/>
              <w:right w:w="57" w:type="dxa"/>
            </w:tcMar>
          </w:tcPr>
          <w:p w14:paraId="04594E36" w14:textId="77777777" w:rsidR="006639D8" w:rsidRDefault="006639D8" w:rsidP="00664FBE">
            <w:pPr>
              <w:pStyle w:val="NoParagraphStyle"/>
            </w:pP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113" w:type="dxa"/>
              <w:right w:w="57" w:type="dxa"/>
            </w:tcMar>
          </w:tcPr>
          <w:p w14:paraId="711A1CAB" w14:textId="77777777" w:rsidR="006639D8" w:rsidRDefault="006639D8" w:rsidP="00664FBE">
            <w:pPr>
              <w:pStyle w:val="NoParagraphStyle"/>
            </w:pPr>
          </w:p>
        </w:tc>
      </w:tr>
      <w:tr w:rsidR="006639D8" w14:paraId="7CB8D2FA" w14:textId="77777777" w:rsidTr="00BC68E5">
        <w:trPr>
          <w:trHeight w:hRule="exact" w:val="340"/>
        </w:trPr>
        <w:tc>
          <w:tcPr>
            <w:tcW w:w="2778"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C74D93F" w14:textId="77777777" w:rsidR="006639D8" w:rsidRDefault="006639D8" w:rsidP="00BC68E5">
            <w:pPr>
              <w:pStyle w:val="TableTOTALPurple"/>
            </w:pPr>
            <w:r>
              <w:t>All services</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9BF04FB" w14:textId="77777777" w:rsidR="006639D8" w:rsidRDefault="006639D8" w:rsidP="00BC68E5">
            <w:pPr>
              <w:pStyle w:val="TableTOTALPurple"/>
            </w:pPr>
            <w:r>
              <w:t>2</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02EC269" w14:textId="77777777" w:rsidR="006639D8" w:rsidRDefault="006639D8" w:rsidP="00BC68E5">
            <w:pPr>
              <w:pStyle w:val="TableTOTALPurple"/>
            </w:pPr>
            <w:r>
              <w:t>547</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CE51CF3" w14:textId="77777777" w:rsidR="006639D8" w:rsidRDefault="006639D8" w:rsidP="00BC68E5">
            <w:pPr>
              <w:pStyle w:val="TableTOTALPurple"/>
            </w:pPr>
            <w:r>
              <w:t>2,177</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C9451D8" w14:textId="77777777" w:rsidR="006639D8" w:rsidRDefault="006639D8" w:rsidP="00BC68E5">
            <w:pPr>
              <w:pStyle w:val="TableTOTALPurple"/>
            </w:pPr>
            <w:r>
              <w:t>1,252</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114B4D2" w14:textId="77777777" w:rsidR="006639D8" w:rsidRDefault="006639D8" w:rsidP="00BC68E5">
            <w:pPr>
              <w:pStyle w:val="TableTOTALPurple"/>
            </w:pPr>
            <w:r>
              <w:t>6</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2699EC0" w14:textId="77777777" w:rsidR="006639D8" w:rsidRDefault="006639D8" w:rsidP="00BC68E5">
            <w:pPr>
              <w:pStyle w:val="TableTOTALPurple"/>
            </w:pPr>
            <w:r>
              <w:rPr>
                <w:rStyle w:val="SemiBold"/>
              </w:rPr>
              <w:t>3,984</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113" w:type="dxa"/>
              <w:right w:w="57" w:type="dxa"/>
            </w:tcMar>
          </w:tcPr>
          <w:p w14:paraId="08FC0A03" w14:textId="77777777" w:rsidR="006639D8" w:rsidRDefault="006639D8" w:rsidP="00664FBE">
            <w:pPr>
              <w:pStyle w:val="NoParagraphStyle"/>
            </w:pP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113" w:type="dxa"/>
              <w:right w:w="57" w:type="dxa"/>
            </w:tcMar>
          </w:tcPr>
          <w:p w14:paraId="4818DBE6" w14:textId="77777777" w:rsidR="006639D8" w:rsidRDefault="006639D8" w:rsidP="00664FBE">
            <w:pPr>
              <w:pStyle w:val="NoParagraphStyle"/>
            </w:pPr>
          </w:p>
        </w:tc>
      </w:tr>
      <w:tr w:rsidR="006639D8" w14:paraId="1FE4DCF7" w14:textId="77777777" w:rsidTr="00BC68E5">
        <w:trPr>
          <w:trHeight w:hRule="exact" w:val="340"/>
        </w:trPr>
        <w:tc>
          <w:tcPr>
            <w:tcW w:w="2778"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982CB83" w14:textId="77777777" w:rsidR="006639D8" w:rsidRDefault="006639D8" w:rsidP="00BC68E5">
            <w:pPr>
              <w:pStyle w:val="TableLeftColumnbold"/>
            </w:pPr>
            <w:r>
              <w:rPr>
                <w:rStyle w:val="TableMediumboldLEFTcolumn"/>
                <w:b w:val="0"/>
              </w:rPr>
              <w:t>LDC</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9C642D3" w14:textId="77777777" w:rsidR="006639D8" w:rsidRDefault="006639D8" w:rsidP="00BC68E5">
            <w:pPr>
              <w:pStyle w:val="TableBodycopy"/>
            </w:pPr>
            <w:r>
              <w:t>1</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5FE5127" w14:textId="77777777" w:rsidR="006639D8" w:rsidRDefault="006639D8" w:rsidP="00BC68E5">
            <w:pPr>
              <w:pStyle w:val="TableBodycopy"/>
            </w:pPr>
            <w:r>
              <w:t>214</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87BF6FE" w14:textId="77777777" w:rsidR="006639D8" w:rsidRDefault="006639D8" w:rsidP="00BC68E5">
            <w:pPr>
              <w:pStyle w:val="TableBodycopy"/>
            </w:pPr>
            <w:r>
              <w:t>913</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6BF6676" w14:textId="77777777" w:rsidR="006639D8" w:rsidRDefault="006639D8" w:rsidP="00BC68E5">
            <w:pPr>
              <w:pStyle w:val="TableBodycopy"/>
            </w:pPr>
            <w:r>
              <w:t>399</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7CA7DD5" w14:textId="77777777" w:rsidR="006639D8" w:rsidRDefault="006639D8" w:rsidP="00BC68E5">
            <w:pPr>
              <w:pStyle w:val="TableBodycopy"/>
            </w:pPr>
            <w:r>
              <w:t>3</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E4A1A5D" w14:textId="77777777" w:rsidR="006639D8" w:rsidRPr="006556AE" w:rsidRDefault="006639D8" w:rsidP="00BC68E5">
            <w:pPr>
              <w:pStyle w:val="TableBodySemibold"/>
            </w:pPr>
            <w:r w:rsidRPr="006556AE">
              <w:rPr>
                <w:rStyle w:val="SemiBold"/>
                <w:b/>
              </w:rPr>
              <w:t>1,530</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113" w:type="dxa"/>
              <w:right w:w="57" w:type="dxa"/>
            </w:tcMar>
          </w:tcPr>
          <w:p w14:paraId="0BE22E4A" w14:textId="77777777" w:rsidR="006639D8" w:rsidRDefault="006639D8" w:rsidP="00664FBE">
            <w:pPr>
              <w:pStyle w:val="NoParagraphStyle"/>
            </w:pP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113" w:type="dxa"/>
              <w:right w:w="57" w:type="dxa"/>
            </w:tcMar>
          </w:tcPr>
          <w:p w14:paraId="7F1691D0" w14:textId="77777777" w:rsidR="006639D8" w:rsidRDefault="006639D8" w:rsidP="00664FBE">
            <w:pPr>
              <w:pStyle w:val="NoParagraphStyle"/>
            </w:pPr>
          </w:p>
        </w:tc>
      </w:tr>
      <w:tr w:rsidR="006639D8" w14:paraId="055BCBCB" w14:textId="77777777" w:rsidTr="00BC68E5">
        <w:trPr>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9FDA1B6" w14:textId="77777777" w:rsidR="006639D8" w:rsidRDefault="006639D8" w:rsidP="00BC68E5">
            <w:pPr>
              <w:pStyle w:val="TableLeftColumnbold"/>
            </w:pPr>
            <w:r>
              <w:rPr>
                <w:rStyle w:val="TableMediumboldLEFTcolumn"/>
                <w:b w:val="0"/>
              </w:rPr>
              <w:t>KGN</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2317C84" w14:textId="77777777" w:rsidR="006639D8" w:rsidRDefault="006639D8" w:rsidP="00BC68E5">
            <w:pPr>
              <w:pStyle w:val="TableBodycopy"/>
            </w:pPr>
            <w:r>
              <w:t>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F828CAD" w14:textId="77777777" w:rsidR="006639D8" w:rsidRDefault="006639D8" w:rsidP="00BC68E5">
            <w:pPr>
              <w:pStyle w:val="TableBodycopy"/>
            </w:pPr>
            <w:r>
              <w:t>59</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E5B8F96" w14:textId="77777777" w:rsidR="006639D8" w:rsidRDefault="006639D8" w:rsidP="00BC68E5">
            <w:pPr>
              <w:pStyle w:val="TableBodycopy"/>
            </w:pPr>
            <w:r>
              <w:t>394</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9A02397" w14:textId="77777777" w:rsidR="006639D8" w:rsidRDefault="006639D8" w:rsidP="00BC68E5">
            <w:pPr>
              <w:pStyle w:val="TableBodycopy"/>
            </w:pPr>
            <w:r>
              <w:t>699</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F82373D" w14:textId="77777777" w:rsidR="006639D8" w:rsidRDefault="006639D8" w:rsidP="00BC68E5">
            <w:pPr>
              <w:pStyle w:val="TableBodycopy"/>
            </w:pPr>
            <w:r>
              <w:t>3</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18E01C5" w14:textId="77777777" w:rsidR="006639D8" w:rsidRPr="006556AE" w:rsidRDefault="006639D8" w:rsidP="00BC68E5">
            <w:pPr>
              <w:pStyle w:val="TableBodySemibold"/>
            </w:pPr>
            <w:r w:rsidRPr="006556AE">
              <w:rPr>
                <w:rStyle w:val="SemiBold"/>
                <w:b/>
              </w:rPr>
              <w:t>1,155</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113" w:type="dxa"/>
              <w:right w:w="57" w:type="dxa"/>
            </w:tcMar>
          </w:tcPr>
          <w:p w14:paraId="3FE6978B" w14:textId="77777777" w:rsidR="006639D8" w:rsidRDefault="006639D8" w:rsidP="00664FBE">
            <w:pPr>
              <w:pStyle w:val="NoParagraphStyle"/>
            </w:pP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113" w:type="dxa"/>
              <w:right w:w="57" w:type="dxa"/>
            </w:tcMar>
          </w:tcPr>
          <w:p w14:paraId="0C507316" w14:textId="77777777" w:rsidR="006639D8" w:rsidRDefault="006639D8" w:rsidP="00664FBE">
            <w:pPr>
              <w:pStyle w:val="NoParagraphStyle"/>
            </w:pPr>
          </w:p>
        </w:tc>
      </w:tr>
      <w:tr w:rsidR="006639D8" w14:paraId="2B29497E" w14:textId="77777777" w:rsidTr="00BC68E5">
        <w:trPr>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DA5D216" w14:textId="77777777" w:rsidR="006639D8" w:rsidRDefault="006639D8" w:rsidP="00BC68E5">
            <w:pPr>
              <w:pStyle w:val="TableLeftColumnbold"/>
            </w:pPr>
            <w:r>
              <w:rPr>
                <w:rStyle w:val="TableMediumboldLEFTcolumn"/>
                <w:b w:val="0"/>
              </w:rPr>
              <w:t>OSHC</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D795754" w14:textId="77777777" w:rsidR="006639D8" w:rsidRDefault="006639D8" w:rsidP="00BC68E5">
            <w:pPr>
              <w:pStyle w:val="TableBodycopy"/>
            </w:pPr>
            <w:r>
              <w:t>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3181A57" w14:textId="77777777" w:rsidR="006639D8" w:rsidRDefault="006639D8" w:rsidP="00BC68E5">
            <w:pPr>
              <w:pStyle w:val="TableBodycopy"/>
            </w:pPr>
            <w:r>
              <w:t>204</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EB759DE" w14:textId="77777777" w:rsidR="006639D8" w:rsidRDefault="006639D8" w:rsidP="00BC68E5">
            <w:pPr>
              <w:pStyle w:val="TableBodycopy"/>
            </w:pPr>
            <w:r>
              <w:t>822</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AFF6075" w14:textId="77777777" w:rsidR="006639D8" w:rsidRDefault="006639D8" w:rsidP="00BC68E5">
            <w:pPr>
              <w:pStyle w:val="TableBodycopy"/>
            </w:pPr>
            <w:r>
              <w:t>140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22434EF" w14:textId="77777777" w:rsidR="006639D8" w:rsidRDefault="006639D8" w:rsidP="00BC68E5">
            <w:pPr>
              <w:pStyle w:val="TableBodycopy"/>
            </w:pPr>
            <w:r>
              <w:t>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20F72CA" w14:textId="77777777" w:rsidR="006639D8" w:rsidRPr="006556AE" w:rsidRDefault="006639D8" w:rsidP="00BC68E5">
            <w:pPr>
              <w:pStyle w:val="TableBodySemibold"/>
            </w:pPr>
            <w:r w:rsidRPr="006556AE">
              <w:rPr>
                <w:rStyle w:val="SemiBold"/>
                <w:b/>
              </w:rPr>
              <w:t>1,166</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113" w:type="dxa"/>
              <w:right w:w="57" w:type="dxa"/>
            </w:tcMar>
          </w:tcPr>
          <w:p w14:paraId="05B3918B" w14:textId="77777777" w:rsidR="006639D8" w:rsidRDefault="006639D8" w:rsidP="00664FBE">
            <w:pPr>
              <w:pStyle w:val="NoParagraphStyle"/>
            </w:pP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113" w:type="dxa"/>
              <w:right w:w="57" w:type="dxa"/>
            </w:tcMar>
          </w:tcPr>
          <w:p w14:paraId="54E33306" w14:textId="77777777" w:rsidR="006639D8" w:rsidRDefault="006639D8" w:rsidP="00664FBE">
            <w:pPr>
              <w:pStyle w:val="NoParagraphStyle"/>
            </w:pPr>
          </w:p>
        </w:tc>
      </w:tr>
      <w:tr w:rsidR="006639D8" w14:paraId="441760AE" w14:textId="77777777" w:rsidTr="00BC68E5">
        <w:trPr>
          <w:trHeight w:hRule="exact" w:val="340"/>
        </w:trPr>
        <w:tc>
          <w:tcPr>
            <w:tcW w:w="2778"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69F53838" w14:textId="77777777" w:rsidR="006639D8" w:rsidRDefault="006639D8" w:rsidP="00BC68E5">
            <w:pPr>
              <w:pStyle w:val="TableLeftColumnbold"/>
            </w:pPr>
            <w:r>
              <w:rPr>
                <w:rStyle w:val="TableMediumboldLEFTcolumn"/>
                <w:b w:val="0"/>
              </w:rPr>
              <w:t>FDC</w:t>
            </w:r>
          </w:p>
        </w:tc>
        <w:tc>
          <w:tcPr>
            <w:tcW w:w="907"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7F7AA730" w14:textId="77777777" w:rsidR="006639D8" w:rsidRDefault="006639D8" w:rsidP="00BC68E5">
            <w:pPr>
              <w:pStyle w:val="TableBodycopy"/>
            </w:pPr>
            <w:r>
              <w:t>1</w:t>
            </w:r>
          </w:p>
        </w:tc>
        <w:tc>
          <w:tcPr>
            <w:tcW w:w="907"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1F6CDD64" w14:textId="77777777" w:rsidR="006639D8" w:rsidRDefault="006639D8" w:rsidP="00BC68E5">
            <w:pPr>
              <w:pStyle w:val="TableBodycopy"/>
            </w:pPr>
            <w:r>
              <w:t>70</w:t>
            </w:r>
          </w:p>
        </w:tc>
        <w:tc>
          <w:tcPr>
            <w:tcW w:w="907"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2E761008" w14:textId="77777777" w:rsidR="006639D8" w:rsidRDefault="006639D8" w:rsidP="00BC68E5">
            <w:pPr>
              <w:pStyle w:val="TableBodycopy"/>
            </w:pPr>
            <w:r>
              <w:t>48</w:t>
            </w:r>
          </w:p>
        </w:tc>
        <w:tc>
          <w:tcPr>
            <w:tcW w:w="907"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0251E06C" w14:textId="77777777" w:rsidR="006639D8" w:rsidRDefault="006639D8" w:rsidP="00BC68E5">
            <w:pPr>
              <w:pStyle w:val="TableBodycopy"/>
            </w:pPr>
            <w:r>
              <w:t>14</w:t>
            </w:r>
          </w:p>
        </w:tc>
        <w:tc>
          <w:tcPr>
            <w:tcW w:w="907"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1A1B36B9" w14:textId="77777777" w:rsidR="006639D8" w:rsidRDefault="006639D8" w:rsidP="00BC68E5">
            <w:pPr>
              <w:pStyle w:val="TableBodycopy"/>
            </w:pPr>
            <w:r>
              <w:t>0</w:t>
            </w:r>
          </w:p>
        </w:tc>
        <w:tc>
          <w:tcPr>
            <w:tcW w:w="907"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210F267C" w14:textId="77777777" w:rsidR="006639D8" w:rsidRPr="006556AE" w:rsidRDefault="006639D8" w:rsidP="00BC68E5">
            <w:pPr>
              <w:pStyle w:val="TableBodySemibold"/>
            </w:pPr>
            <w:r w:rsidRPr="006556AE">
              <w:rPr>
                <w:rStyle w:val="SemiBold"/>
                <w:b/>
              </w:rPr>
              <w:t>133</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113" w:type="dxa"/>
              <w:right w:w="57" w:type="dxa"/>
            </w:tcMar>
          </w:tcPr>
          <w:p w14:paraId="5D443445" w14:textId="77777777" w:rsidR="006639D8" w:rsidRDefault="006639D8" w:rsidP="00664FBE">
            <w:pPr>
              <w:pStyle w:val="NoParagraphStyle"/>
            </w:pP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113" w:type="dxa"/>
              <w:right w:w="57" w:type="dxa"/>
            </w:tcMar>
          </w:tcPr>
          <w:p w14:paraId="1C961103" w14:textId="77777777" w:rsidR="006639D8" w:rsidRDefault="006639D8" w:rsidP="00664FBE">
            <w:pPr>
              <w:pStyle w:val="NoParagraphStyle"/>
            </w:pPr>
          </w:p>
        </w:tc>
      </w:tr>
      <w:tr w:rsidR="006639D8" w14:paraId="065CC3A1" w14:textId="77777777" w:rsidTr="00BC68E5">
        <w:trPr>
          <w:trHeight w:val="1419"/>
        </w:trPr>
        <w:tc>
          <w:tcPr>
            <w:tcW w:w="277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tcPr>
          <w:p w14:paraId="4FE4BCB7" w14:textId="77777777" w:rsidR="006639D8" w:rsidRDefault="006639D8" w:rsidP="001D2C1C">
            <w:pPr>
              <w:pStyle w:val="TableHeaderSubheadwhite"/>
            </w:pPr>
            <w:r>
              <w:t>Rating as %</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textDirection w:val="btLr"/>
          </w:tcPr>
          <w:p w14:paraId="15289997" w14:textId="77777777" w:rsidR="006639D8" w:rsidRDefault="006639D8" w:rsidP="001D2C1C">
            <w:pPr>
              <w:pStyle w:val="TableHeaderSubheadwhite"/>
            </w:pPr>
            <w:r>
              <w:t>Significant Improvement Required</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textDirection w:val="btLr"/>
          </w:tcPr>
          <w:p w14:paraId="5198F8EA" w14:textId="77777777" w:rsidR="006639D8" w:rsidRDefault="006639D8" w:rsidP="001D2C1C">
            <w:pPr>
              <w:pStyle w:val="TableHeaderSubheadwhite"/>
            </w:pPr>
            <w:r>
              <w:t>Working Towards NQS</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textDirection w:val="btLr"/>
          </w:tcPr>
          <w:p w14:paraId="749218A6" w14:textId="77777777" w:rsidR="006639D8" w:rsidRDefault="006639D8" w:rsidP="001D2C1C">
            <w:pPr>
              <w:pStyle w:val="TableHeaderSubheadwhite"/>
            </w:pPr>
            <w:r>
              <w:t>Meeting NQS</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textDirection w:val="btLr"/>
          </w:tcPr>
          <w:p w14:paraId="23C88ADF" w14:textId="77777777" w:rsidR="006639D8" w:rsidRDefault="006639D8" w:rsidP="001D2C1C">
            <w:pPr>
              <w:pStyle w:val="TableHeaderSubheadwhite"/>
            </w:pPr>
            <w:r>
              <w:t>Exceeding NQS</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textDirection w:val="btLr"/>
          </w:tcPr>
          <w:p w14:paraId="5F845C82" w14:textId="77777777" w:rsidR="006639D8" w:rsidRDefault="006639D8" w:rsidP="001D2C1C">
            <w:pPr>
              <w:pStyle w:val="TableHeaderSubheadwhite"/>
            </w:pPr>
            <w:r>
              <w:t>Excellent</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A5DA" w:fill="auto"/>
            <w:tcMar>
              <w:top w:w="57" w:type="dxa"/>
              <w:left w:w="113" w:type="dxa"/>
              <w:bottom w:w="85" w:type="dxa"/>
              <w:right w:w="57" w:type="dxa"/>
            </w:tcMar>
            <w:textDirection w:val="btLr"/>
          </w:tcPr>
          <w:p w14:paraId="73DDDCB6" w14:textId="77777777" w:rsidR="006639D8" w:rsidRDefault="006639D8" w:rsidP="00664FBE">
            <w:pPr>
              <w:pStyle w:val="DETTableHeaderSubheadBlackBlock90"/>
            </w:pPr>
            <w:r>
              <w:t>Total approved services</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21692B21" w14:textId="77777777" w:rsidR="006639D8" w:rsidRDefault="006639D8" w:rsidP="001D2C1C">
            <w:pPr>
              <w:pStyle w:val="DETTableHeaderRotatedto90"/>
            </w:pPr>
            <w:r>
              <w:t>Percentage of services eligible for a rating</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5AA851F3" w14:textId="77777777" w:rsidR="006639D8" w:rsidRDefault="006639D8" w:rsidP="001D2C1C">
            <w:pPr>
              <w:pStyle w:val="DETTableHeaderRotatedto90"/>
            </w:pPr>
            <w:r>
              <w:t>Percentage meeting NQS or above</w:t>
            </w:r>
          </w:p>
        </w:tc>
      </w:tr>
      <w:tr w:rsidR="006639D8" w14:paraId="73EED078" w14:textId="77777777" w:rsidTr="00BC68E5">
        <w:trPr>
          <w:cantSplit/>
          <w:trHeight w:hRule="exact" w:val="340"/>
        </w:trPr>
        <w:tc>
          <w:tcPr>
            <w:tcW w:w="2778"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FC99DA1" w14:textId="77777777" w:rsidR="006639D8" w:rsidRDefault="006639D8" w:rsidP="00BC68E5">
            <w:pPr>
              <w:pStyle w:val="TableTOTALPurple"/>
            </w:pPr>
            <w:r>
              <w:t>All services</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4B0EE6C" w14:textId="77777777" w:rsidR="006639D8" w:rsidRDefault="006639D8" w:rsidP="00BC68E5">
            <w:pPr>
              <w:pStyle w:val="TableTOTALPurple"/>
            </w:pPr>
            <w:r>
              <w:t>0.1%</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2B78344" w14:textId="77777777" w:rsidR="006639D8" w:rsidRDefault="006639D8" w:rsidP="00BC68E5">
            <w:pPr>
              <w:pStyle w:val="TableTOTALPurple"/>
            </w:pPr>
            <w:r>
              <w:t>14%</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533C656" w14:textId="77777777" w:rsidR="006639D8" w:rsidRDefault="006639D8" w:rsidP="00BC68E5">
            <w:pPr>
              <w:pStyle w:val="TableTOTALPurple"/>
            </w:pPr>
            <w:r>
              <w:t>55%</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E4C83D2" w14:textId="77777777" w:rsidR="006639D8" w:rsidRDefault="006639D8" w:rsidP="00BC68E5">
            <w:pPr>
              <w:pStyle w:val="TableTOTALPurple"/>
            </w:pPr>
            <w:r>
              <w:t>31%</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869DA11" w14:textId="77777777" w:rsidR="006639D8" w:rsidRDefault="006639D8" w:rsidP="00BC68E5">
            <w:pPr>
              <w:pStyle w:val="TableTOTALPurple"/>
            </w:pPr>
            <w:r>
              <w:t>0.2%</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FDFA2A8" w14:textId="77777777" w:rsidR="006639D8" w:rsidRDefault="006639D8" w:rsidP="00BC68E5">
            <w:pPr>
              <w:pStyle w:val="TableTOTALPurple"/>
            </w:pPr>
            <w:r>
              <w:rPr>
                <w:rStyle w:val="SemiBold"/>
              </w:rPr>
              <w:t>4,299</w:t>
            </w:r>
          </w:p>
        </w:tc>
        <w:tc>
          <w:tcPr>
            <w:tcW w:w="908"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16FD0C2" w14:textId="77777777" w:rsidR="006639D8" w:rsidRDefault="006639D8" w:rsidP="00BC68E5">
            <w:pPr>
              <w:pStyle w:val="TableTOTALPurple"/>
            </w:pPr>
            <w:r>
              <w:t>96%</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9A8987E" w14:textId="77777777" w:rsidR="006639D8" w:rsidRDefault="006639D8" w:rsidP="00BC68E5">
            <w:pPr>
              <w:pStyle w:val="TableTOTALPurple"/>
            </w:pPr>
            <w:r>
              <w:t>86%</w:t>
            </w:r>
          </w:p>
        </w:tc>
      </w:tr>
      <w:tr w:rsidR="006639D8" w14:paraId="65B2635A" w14:textId="77777777" w:rsidTr="00BC68E5">
        <w:trPr>
          <w:cantSplit/>
          <w:trHeight w:hRule="exact" w:val="340"/>
        </w:trPr>
        <w:tc>
          <w:tcPr>
            <w:tcW w:w="2778"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BC07C5D" w14:textId="77777777" w:rsidR="006639D8" w:rsidRDefault="006639D8" w:rsidP="00BC68E5">
            <w:pPr>
              <w:pStyle w:val="TableLeftColumnbold"/>
            </w:pPr>
            <w:r>
              <w:rPr>
                <w:rStyle w:val="TableMediumboldLEFTcolumn"/>
                <w:b w:val="0"/>
              </w:rPr>
              <w:t>LDC</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26FBD80" w14:textId="77777777" w:rsidR="006639D8" w:rsidRDefault="006639D8" w:rsidP="00BC68E5">
            <w:pPr>
              <w:pStyle w:val="TableBodycopy"/>
            </w:pPr>
            <w:r>
              <w:t>0.1%</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3C59670" w14:textId="77777777" w:rsidR="006639D8" w:rsidRDefault="006639D8" w:rsidP="00BC68E5">
            <w:pPr>
              <w:pStyle w:val="TableBodycopy"/>
            </w:pPr>
            <w:r>
              <w:t>14%</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E2936B5" w14:textId="77777777" w:rsidR="006639D8" w:rsidRDefault="006639D8" w:rsidP="00BC68E5">
            <w:pPr>
              <w:pStyle w:val="TableBodycopy"/>
            </w:pPr>
            <w:r>
              <w:t>60%</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E24866E" w14:textId="77777777" w:rsidR="006639D8" w:rsidRDefault="006639D8" w:rsidP="00BC68E5">
            <w:pPr>
              <w:pStyle w:val="TableBodycopy"/>
            </w:pPr>
            <w:r>
              <w:t>26%</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A463181" w14:textId="77777777" w:rsidR="006639D8" w:rsidRDefault="006639D8" w:rsidP="00BC68E5">
            <w:pPr>
              <w:pStyle w:val="TableBodycopy"/>
            </w:pPr>
            <w:r>
              <w:t>0.2%</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1E61254" w14:textId="77777777" w:rsidR="006639D8" w:rsidRPr="006556AE" w:rsidRDefault="006639D8" w:rsidP="00BC68E5">
            <w:pPr>
              <w:pStyle w:val="TableBodySemibold"/>
            </w:pPr>
            <w:r w:rsidRPr="006556AE">
              <w:rPr>
                <w:rStyle w:val="SemiBold"/>
                <w:b/>
              </w:rPr>
              <w:t>1,691</w:t>
            </w:r>
          </w:p>
        </w:tc>
        <w:tc>
          <w:tcPr>
            <w:tcW w:w="908"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25A1303" w14:textId="77777777" w:rsidR="006639D8" w:rsidRDefault="006639D8" w:rsidP="00BC68E5">
            <w:pPr>
              <w:pStyle w:val="TableBodycopy"/>
            </w:pPr>
            <w:r>
              <w:t>94%</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497FC2E" w14:textId="77777777" w:rsidR="006639D8" w:rsidRDefault="006639D8" w:rsidP="00BC68E5">
            <w:pPr>
              <w:pStyle w:val="TableBodycopy"/>
            </w:pPr>
            <w:r>
              <w:t>86%</w:t>
            </w:r>
          </w:p>
        </w:tc>
      </w:tr>
      <w:tr w:rsidR="006639D8" w14:paraId="118650DC"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79A6118" w14:textId="77777777" w:rsidR="006639D8" w:rsidRDefault="006639D8" w:rsidP="00BC68E5">
            <w:pPr>
              <w:pStyle w:val="TableLeftColumnbold"/>
            </w:pPr>
            <w:r>
              <w:rPr>
                <w:rStyle w:val="TableMediumboldLEFTcolumn"/>
                <w:b w:val="0"/>
              </w:rPr>
              <w:t>KGN</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88B90B0" w14:textId="77777777" w:rsidR="006639D8" w:rsidRDefault="006639D8" w:rsidP="00BC68E5">
            <w:pPr>
              <w:pStyle w:val="TableBodycopy"/>
            </w:pPr>
            <w:r>
              <w:t>0.0%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D3A87E8" w14:textId="77777777" w:rsidR="006639D8" w:rsidRDefault="006639D8" w:rsidP="00BC68E5">
            <w:pPr>
              <w:pStyle w:val="TableBodycopy"/>
            </w:pPr>
            <w:r>
              <w:t>5%</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97C8C33" w14:textId="77777777" w:rsidR="006639D8" w:rsidRDefault="006639D8" w:rsidP="00BC68E5">
            <w:pPr>
              <w:pStyle w:val="TableBodycopy"/>
            </w:pPr>
            <w:r>
              <w:t>34%</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A1B4DDA" w14:textId="77777777" w:rsidR="006639D8" w:rsidRDefault="006639D8" w:rsidP="00BC68E5">
            <w:pPr>
              <w:pStyle w:val="TableBodycopy"/>
            </w:pPr>
            <w:r>
              <w:t>61%</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4868F6C" w14:textId="77777777" w:rsidR="006639D8" w:rsidRDefault="006639D8" w:rsidP="00BC68E5">
            <w:pPr>
              <w:pStyle w:val="TableBodycopy"/>
            </w:pPr>
            <w:r>
              <w:t>0.3%</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938D303" w14:textId="77777777" w:rsidR="006639D8" w:rsidRPr="006556AE" w:rsidRDefault="006639D8" w:rsidP="00BC68E5">
            <w:pPr>
              <w:pStyle w:val="TableBodySemibold"/>
            </w:pPr>
            <w:r w:rsidRPr="006556AE">
              <w:rPr>
                <w:rStyle w:val="SemiBold"/>
                <w:b/>
              </w:rPr>
              <w:t>1,183</w:t>
            </w:r>
          </w:p>
        </w:tc>
        <w:tc>
          <w:tcPr>
            <w:tcW w:w="90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403FD72" w14:textId="77777777" w:rsidR="006639D8" w:rsidRDefault="006639D8" w:rsidP="00BC68E5">
            <w:pPr>
              <w:pStyle w:val="TableBodycopy"/>
            </w:pPr>
            <w:r>
              <w:t>98%</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81ED2B6" w14:textId="77777777" w:rsidR="006639D8" w:rsidRDefault="006639D8" w:rsidP="00BC68E5">
            <w:pPr>
              <w:pStyle w:val="TableBodycopy"/>
            </w:pPr>
            <w:r>
              <w:t>95%</w:t>
            </w:r>
          </w:p>
        </w:tc>
      </w:tr>
      <w:tr w:rsidR="006639D8" w14:paraId="639ED657"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8D8B8FF" w14:textId="77777777" w:rsidR="006639D8" w:rsidRDefault="006639D8" w:rsidP="00BC68E5">
            <w:pPr>
              <w:pStyle w:val="TableLeftColumnbold"/>
            </w:pPr>
            <w:r>
              <w:rPr>
                <w:rStyle w:val="TableMediumboldLEFTcolumn"/>
                <w:b w:val="0"/>
              </w:rPr>
              <w:t>OSHC</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D3E0DDD" w14:textId="77777777" w:rsidR="006639D8" w:rsidRDefault="006639D8" w:rsidP="00BC68E5">
            <w:pPr>
              <w:pStyle w:val="TableBodycopy"/>
            </w:pPr>
            <w:r>
              <w:t>0.0%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0A6C176" w14:textId="77777777" w:rsidR="006639D8" w:rsidRDefault="006639D8" w:rsidP="00BC68E5">
            <w:pPr>
              <w:pStyle w:val="TableBodycopy"/>
            </w:pPr>
            <w:r>
              <w:t>17%</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8588E1C" w14:textId="77777777" w:rsidR="006639D8" w:rsidRDefault="006639D8" w:rsidP="00BC68E5">
            <w:pPr>
              <w:pStyle w:val="TableBodycopy"/>
            </w:pPr>
            <w:r>
              <w:t>70%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8506B2A" w14:textId="77777777" w:rsidR="006639D8" w:rsidRDefault="006639D8" w:rsidP="00BC68E5">
            <w:pPr>
              <w:pStyle w:val="TableBodycopy"/>
            </w:pPr>
            <w:r>
              <w:t>12%</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02BFD6D" w14:textId="77777777" w:rsidR="006639D8" w:rsidRDefault="006639D8" w:rsidP="00BC68E5">
            <w:pPr>
              <w:pStyle w:val="TableBodycopy"/>
            </w:pPr>
            <w:r>
              <w:t>0.0%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2A63044" w14:textId="77777777" w:rsidR="006639D8" w:rsidRPr="006556AE" w:rsidRDefault="006639D8" w:rsidP="00BC68E5">
            <w:pPr>
              <w:pStyle w:val="TableBodySemibold"/>
            </w:pPr>
            <w:r w:rsidRPr="006556AE">
              <w:rPr>
                <w:rStyle w:val="SemiBold"/>
                <w:b/>
              </w:rPr>
              <w:t>1,266</w:t>
            </w:r>
          </w:p>
        </w:tc>
        <w:tc>
          <w:tcPr>
            <w:tcW w:w="90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C96693B" w14:textId="77777777" w:rsidR="006639D8" w:rsidRDefault="006639D8" w:rsidP="00BC68E5">
            <w:pPr>
              <w:pStyle w:val="TableBodycopy"/>
            </w:pPr>
            <w:r>
              <w:t>96%</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14FF60B" w14:textId="77777777" w:rsidR="006639D8" w:rsidRDefault="006639D8" w:rsidP="00BC68E5">
            <w:pPr>
              <w:pStyle w:val="TableBodycopy"/>
            </w:pPr>
            <w:r>
              <w:t>83%</w:t>
            </w:r>
          </w:p>
        </w:tc>
      </w:tr>
      <w:tr w:rsidR="006639D8" w14:paraId="3566BF46"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F91B958" w14:textId="77777777" w:rsidR="006639D8" w:rsidRDefault="006639D8" w:rsidP="00BC68E5">
            <w:pPr>
              <w:pStyle w:val="TableLeftColumnbold"/>
            </w:pPr>
            <w:r>
              <w:rPr>
                <w:rStyle w:val="TableMediumboldLEFTcolumn"/>
                <w:b w:val="0"/>
              </w:rPr>
              <w:t>FDC</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4805AD4" w14:textId="77777777" w:rsidR="006639D8" w:rsidRDefault="006639D8" w:rsidP="00BC68E5">
            <w:pPr>
              <w:pStyle w:val="TableBodycopy"/>
            </w:pPr>
            <w:r>
              <w:t>0.8%</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B296C80" w14:textId="77777777" w:rsidR="006639D8" w:rsidRDefault="006639D8" w:rsidP="00BC68E5">
            <w:pPr>
              <w:pStyle w:val="TableBodycopy"/>
            </w:pPr>
            <w:r>
              <w:t>53%</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F346381" w14:textId="77777777" w:rsidR="006639D8" w:rsidRDefault="006639D8" w:rsidP="00BC68E5">
            <w:pPr>
              <w:pStyle w:val="TableBodycopy"/>
            </w:pPr>
            <w:r>
              <w:t>36%</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7DA598E" w14:textId="77777777" w:rsidR="006639D8" w:rsidRDefault="006639D8" w:rsidP="00BC68E5">
            <w:pPr>
              <w:pStyle w:val="TableBodycopy"/>
            </w:pPr>
            <w:r>
              <w:t>11%</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EAA62A5" w14:textId="77777777" w:rsidR="006639D8" w:rsidRDefault="006639D8" w:rsidP="00BC68E5">
            <w:pPr>
              <w:pStyle w:val="TableBodycopy"/>
            </w:pPr>
            <w:r>
              <w:t>0.0%</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9972769" w14:textId="77777777" w:rsidR="006639D8" w:rsidRPr="006556AE" w:rsidRDefault="006639D8" w:rsidP="00BC68E5">
            <w:pPr>
              <w:pStyle w:val="TableBodySemibold"/>
            </w:pPr>
            <w:r w:rsidRPr="006556AE">
              <w:rPr>
                <w:rStyle w:val="SemiBold"/>
                <w:b/>
              </w:rPr>
              <w:t>159</w:t>
            </w:r>
          </w:p>
        </w:tc>
        <w:tc>
          <w:tcPr>
            <w:tcW w:w="908"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6CFCE53" w14:textId="77777777" w:rsidR="006639D8" w:rsidRDefault="006639D8" w:rsidP="00BC68E5">
            <w:pPr>
              <w:pStyle w:val="TableBodycopy"/>
            </w:pPr>
            <w:r>
              <w:t>95%</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D2AFE33" w14:textId="77777777" w:rsidR="006639D8" w:rsidRDefault="006639D8" w:rsidP="00BC68E5">
            <w:pPr>
              <w:pStyle w:val="TableBodycopy"/>
            </w:pPr>
            <w:r>
              <w:t>47%</w:t>
            </w:r>
          </w:p>
        </w:tc>
      </w:tr>
    </w:tbl>
    <w:p w14:paraId="41C4A49D" w14:textId="14CE1ECB" w:rsidR="00805050" w:rsidRDefault="00805050" w:rsidP="006556AE">
      <w:pPr>
        <w:rPr>
          <w:u w:color="000000"/>
        </w:rPr>
      </w:pPr>
    </w:p>
    <w:p w14:paraId="42801781" w14:textId="77777777" w:rsidR="00805050" w:rsidRDefault="00805050">
      <w:pPr>
        <w:rPr>
          <w:u w:color="000000"/>
        </w:rPr>
      </w:pPr>
      <w:r>
        <w:rPr>
          <w:u w:color="000000"/>
        </w:rPr>
        <w:br w:type="page"/>
      </w:r>
    </w:p>
    <w:p w14:paraId="2FEC001D" w14:textId="77777777" w:rsidR="006639D8" w:rsidRDefault="006639D8" w:rsidP="006556AE">
      <w:pPr>
        <w:pStyle w:val="TableHeadings"/>
      </w:pPr>
      <w:r w:rsidRPr="001D2C1C">
        <w:rPr>
          <w:color w:val="00A7DB"/>
        </w:rPr>
        <w:lastRenderedPageBreak/>
        <w:t xml:space="preserve">Appendix Table 21: </w:t>
      </w:r>
      <w:r>
        <w:t>Overall quality ratings by provider management type and rating level, 2020</w:t>
      </w:r>
    </w:p>
    <w:tbl>
      <w:tblPr>
        <w:tblW w:w="0" w:type="auto"/>
        <w:tblLayout w:type="fixed"/>
        <w:tblCellMar>
          <w:left w:w="0" w:type="dxa"/>
          <w:right w:w="0" w:type="dxa"/>
        </w:tblCellMar>
        <w:tblLook w:val="0000" w:firstRow="0" w:lastRow="0" w:firstColumn="0" w:lastColumn="0" w:noHBand="0" w:noVBand="0"/>
        <w:tblCaption w:val="Appendix Table 21: Overall quality ratings by provider management type and rating level, 2020"/>
      </w:tblPr>
      <w:tblGrid>
        <w:gridCol w:w="2778"/>
        <w:gridCol w:w="907"/>
        <w:gridCol w:w="907"/>
        <w:gridCol w:w="907"/>
        <w:gridCol w:w="907"/>
        <w:gridCol w:w="907"/>
        <w:gridCol w:w="907"/>
        <w:gridCol w:w="908"/>
        <w:gridCol w:w="907"/>
      </w:tblGrid>
      <w:tr w:rsidR="006639D8" w14:paraId="7AF181A1" w14:textId="77777777" w:rsidTr="006556AE">
        <w:trPr>
          <w:trHeight w:val="1247"/>
          <w:tblHeader/>
        </w:trPr>
        <w:tc>
          <w:tcPr>
            <w:tcW w:w="277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tcPr>
          <w:p w14:paraId="0BCD33A7" w14:textId="77777777" w:rsidR="006639D8" w:rsidRDefault="006639D8" w:rsidP="001D2C1C">
            <w:pPr>
              <w:pStyle w:val="TableHeaderSubheadwhite"/>
            </w:pPr>
            <w:r>
              <w:t>Provider management type</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5A433C59" w14:textId="77777777" w:rsidR="006639D8" w:rsidRDefault="006639D8" w:rsidP="001D2C1C">
            <w:pPr>
              <w:pStyle w:val="DETTableHeaderRotatedto90"/>
            </w:pPr>
            <w:r>
              <w:t>Significant Improvement Required</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606F0263" w14:textId="77777777" w:rsidR="006639D8" w:rsidRDefault="006639D8" w:rsidP="001D2C1C">
            <w:pPr>
              <w:pStyle w:val="DETTableHeaderRotatedto90"/>
            </w:pPr>
            <w:r>
              <w:t>Working Towards NQS</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1DBB8AED" w14:textId="77777777" w:rsidR="006639D8" w:rsidRDefault="006639D8" w:rsidP="001D2C1C">
            <w:pPr>
              <w:pStyle w:val="DETTableHeaderRotatedto90"/>
            </w:pPr>
            <w:r>
              <w:t>Meeting NQS</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3ECD5C59" w14:textId="77777777" w:rsidR="006639D8" w:rsidRDefault="006639D8" w:rsidP="001D2C1C">
            <w:pPr>
              <w:pStyle w:val="DETTableHeaderRotatedto90"/>
            </w:pPr>
            <w:r>
              <w:t>Exceeding NQS</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675C8949" w14:textId="77777777" w:rsidR="006639D8" w:rsidRDefault="006639D8" w:rsidP="001D2C1C">
            <w:pPr>
              <w:pStyle w:val="DETTableHeaderRotatedto90"/>
            </w:pPr>
            <w:r>
              <w:t>Excellent</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A5DA" w:fill="auto"/>
            <w:tcMar>
              <w:top w:w="57" w:type="dxa"/>
              <w:left w:w="113" w:type="dxa"/>
              <w:bottom w:w="85" w:type="dxa"/>
              <w:right w:w="57" w:type="dxa"/>
            </w:tcMar>
            <w:textDirection w:val="btLr"/>
          </w:tcPr>
          <w:p w14:paraId="640BB63F" w14:textId="77777777" w:rsidR="006639D8" w:rsidRDefault="006639D8" w:rsidP="00664FBE">
            <w:pPr>
              <w:pStyle w:val="DETTableHeaderSubheadBlackBlock90"/>
            </w:pPr>
            <w:r>
              <w:t>Total services with an NQS rating</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113" w:type="dxa"/>
              <w:right w:w="57" w:type="dxa"/>
            </w:tcMar>
          </w:tcPr>
          <w:p w14:paraId="305B6AFA" w14:textId="77777777" w:rsidR="006639D8" w:rsidRDefault="006639D8" w:rsidP="00664FBE">
            <w:pPr>
              <w:pStyle w:val="NoParagraphStyle"/>
            </w:pP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113" w:type="dxa"/>
              <w:right w:w="57" w:type="dxa"/>
            </w:tcMar>
          </w:tcPr>
          <w:p w14:paraId="3E23B55D" w14:textId="77777777" w:rsidR="006639D8" w:rsidRDefault="006639D8" w:rsidP="00664FBE">
            <w:pPr>
              <w:pStyle w:val="NoParagraphStyle"/>
            </w:pPr>
          </w:p>
        </w:tc>
      </w:tr>
      <w:tr w:rsidR="006639D8" w14:paraId="44C28454" w14:textId="77777777" w:rsidTr="00BC68E5">
        <w:trPr>
          <w:cantSplit/>
          <w:trHeight w:hRule="exact" w:val="340"/>
        </w:trPr>
        <w:tc>
          <w:tcPr>
            <w:tcW w:w="2778"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E06FD51" w14:textId="77777777" w:rsidR="006639D8" w:rsidRDefault="006639D8" w:rsidP="00BC68E5">
            <w:pPr>
              <w:pStyle w:val="TableTOTALPurple"/>
            </w:pPr>
            <w:r>
              <w:t>All services</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D30E1C6" w14:textId="77777777" w:rsidR="006639D8" w:rsidRDefault="006639D8" w:rsidP="00BC68E5">
            <w:pPr>
              <w:pStyle w:val="TableTOTALPurple"/>
            </w:pPr>
            <w:r>
              <w:t>2</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7521823" w14:textId="77777777" w:rsidR="006639D8" w:rsidRDefault="006639D8" w:rsidP="00BC68E5">
            <w:pPr>
              <w:pStyle w:val="TableTOTALPurple"/>
            </w:pPr>
            <w:r>
              <w:t>547</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374BAD4" w14:textId="77777777" w:rsidR="006639D8" w:rsidRDefault="006639D8" w:rsidP="00BC68E5">
            <w:pPr>
              <w:pStyle w:val="TableTOTALPurple"/>
            </w:pPr>
            <w:r>
              <w:t>2,177</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0300EC4" w14:textId="77777777" w:rsidR="006639D8" w:rsidRDefault="006639D8" w:rsidP="00BC68E5">
            <w:pPr>
              <w:pStyle w:val="TableTOTALPurple"/>
            </w:pPr>
            <w:r>
              <w:t>1,252</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EB32E13" w14:textId="77777777" w:rsidR="006639D8" w:rsidRDefault="006639D8" w:rsidP="00BC68E5">
            <w:pPr>
              <w:pStyle w:val="TableTOTALPurple"/>
            </w:pPr>
            <w:r>
              <w:t>6</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AFB6393" w14:textId="77777777" w:rsidR="006639D8" w:rsidRDefault="006639D8" w:rsidP="00BC68E5">
            <w:pPr>
              <w:pStyle w:val="TableTOTALPurple"/>
            </w:pPr>
            <w:r>
              <w:rPr>
                <w:rStyle w:val="SemiBold"/>
              </w:rPr>
              <w:t>3,984</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113" w:type="dxa"/>
              <w:right w:w="57" w:type="dxa"/>
            </w:tcMar>
          </w:tcPr>
          <w:p w14:paraId="2927CA02" w14:textId="77777777" w:rsidR="006639D8" w:rsidRDefault="006639D8" w:rsidP="00664FBE">
            <w:pPr>
              <w:pStyle w:val="NoParagraphStyle"/>
            </w:pP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113" w:type="dxa"/>
              <w:right w:w="57" w:type="dxa"/>
            </w:tcMar>
          </w:tcPr>
          <w:p w14:paraId="767D6CC4" w14:textId="77777777" w:rsidR="006639D8" w:rsidRDefault="006639D8" w:rsidP="00664FBE">
            <w:pPr>
              <w:pStyle w:val="NoParagraphStyle"/>
            </w:pPr>
          </w:p>
        </w:tc>
      </w:tr>
      <w:tr w:rsidR="006639D8" w14:paraId="7E8DA870" w14:textId="77777777" w:rsidTr="00BC68E5">
        <w:trPr>
          <w:cantSplit/>
          <w:trHeight w:hRule="exact" w:val="340"/>
        </w:trPr>
        <w:tc>
          <w:tcPr>
            <w:tcW w:w="2778"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55B5E5C" w14:textId="77777777" w:rsidR="006639D8" w:rsidRDefault="006639D8" w:rsidP="00BC68E5">
            <w:pPr>
              <w:pStyle w:val="TableLeftColumnbold"/>
            </w:pPr>
            <w:r>
              <w:rPr>
                <w:rStyle w:val="TableMediumboldLEFTcolumn"/>
                <w:b w:val="0"/>
              </w:rPr>
              <w:t>Catholic/independent school</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D3FD313" w14:textId="77777777" w:rsidR="006639D8" w:rsidRDefault="006639D8" w:rsidP="00BC68E5">
            <w:pPr>
              <w:pStyle w:val="TableBodycopy"/>
            </w:pPr>
            <w:r>
              <w:t>0</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4917039" w14:textId="77777777" w:rsidR="006639D8" w:rsidRDefault="006639D8" w:rsidP="00BC68E5">
            <w:pPr>
              <w:pStyle w:val="TableBodycopy"/>
            </w:pPr>
            <w:r>
              <w:t>17</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A8AF8E5" w14:textId="77777777" w:rsidR="006639D8" w:rsidRDefault="006639D8" w:rsidP="00BC68E5">
            <w:pPr>
              <w:pStyle w:val="TableBodycopy"/>
            </w:pPr>
            <w:r>
              <w:t>39</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07B6041" w14:textId="77777777" w:rsidR="006639D8" w:rsidRDefault="006639D8" w:rsidP="00BC68E5">
            <w:pPr>
              <w:pStyle w:val="TableBodycopy"/>
            </w:pPr>
            <w:r>
              <w:t>89</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8286937" w14:textId="77777777" w:rsidR="006639D8" w:rsidRDefault="006639D8" w:rsidP="00BC68E5">
            <w:pPr>
              <w:pStyle w:val="TableBodycopy"/>
            </w:pPr>
            <w:r>
              <w:t>0</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1594763" w14:textId="77777777" w:rsidR="006639D8" w:rsidRPr="006556AE" w:rsidRDefault="006639D8" w:rsidP="00BC68E5">
            <w:pPr>
              <w:pStyle w:val="TableBodySemibold"/>
            </w:pPr>
            <w:r w:rsidRPr="006556AE">
              <w:rPr>
                <w:rStyle w:val="SemiBold"/>
                <w:b/>
              </w:rPr>
              <w:t>145</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791463B9" w14:textId="77777777" w:rsidR="006639D8" w:rsidRDefault="006639D8" w:rsidP="00664FBE">
            <w:pPr>
              <w:pStyle w:val="NoParagraphStyle"/>
            </w:pP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1E42AA58" w14:textId="77777777" w:rsidR="006639D8" w:rsidRDefault="006639D8" w:rsidP="00664FBE">
            <w:pPr>
              <w:pStyle w:val="NoParagraphStyle"/>
            </w:pPr>
          </w:p>
        </w:tc>
      </w:tr>
      <w:tr w:rsidR="006639D8" w14:paraId="43371070"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B83D2EA" w14:textId="77777777" w:rsidR="006639D8" w:rsidRDefault="006639D8" w:rsidP="00BC68E5">
            <w:pPr>
              <w:pStyle w:val="TableLeftColumnbold"/>
            </w:pPr>
            <w:r>
              <w:rPr>
                <w:rStyle w:val="TableMediumboldLEFTcolumn"/>
                <w:b w:val="0"/>
              </w:rPr>
              <w:t>Government school</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B3F2929" w14:textId="77777777" w:rsidR="006639D8" w:rsidRDefault="006639D8" w:rsidP="00BC68E5">
            <w:pPr>
              <w:pStyle w:val="TableBodycopy"/>
            </w:pPr>
            <w:r>
              <w:t>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11ACEAE" w14:textId="77777777" w:rsidR="006639D8" w:rsidRDefault="006639D8" w:rsidP="00BC68E5">
            <w:pPr>
              <w:pStyle w:val="TableBodycopy"/>
            </w:pPr>
            <w:r>
              <w:t>72</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C77B94F" w14:textId="77777777" w:rsidR="006639D8" w:rsidRDefault="006639D8" w:rsidP="00BC68E5">
            <w:pPr>
              <w:pStyle w:val="TableBodycopy"/>
            </w:pPr>
            <w:r>
              <w:t>113</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80CEC35" w14:textId="77777777" w:rsidR="006639D8" w:rsidRDefault="006639D8" w:rsidP="00BC68E5">
            <w:pPr>
              <w:pStyle w:val="TableBodycopy"/>
            </w:pPr>
            <w:r>
              <w:t>44</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2CE854C" w14:textId="77777777" w:rsidR="006639D8" w:rsidRDefault="006639D8" w:rsidP="00BC68E5">
            <w:pPr>
              <w:pStyle w:val="TableBodycopy"/>
            </w:pPr>
            <w:r>
              <w:t>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7DC787F" w14:textId="77777777" w:rsidR="006639D8" w:rsidRPr="006556AE" w:rsidRDefault="006639D8" w:rsidP="00BC68E5">
            <w:pPr>
              <w:pStyle w:val="TableBodySemibold"/>
            </w:pPr>
            <w:r w:rsidRPr="006556AE">
              <w:rPr>
                <w:rStyle w:val="SemiBold"/>
                <w:b/>
              </w:rPr>
              <w:t>229</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20076958" w14:textId="77777777" w:rsidR="006639D8" w:rsidRDefault="006639D8" w:rsidP="00664FBE">
            <w:pPr>
              <w:pStyle w:val="NoParagraphStyle"/>
            </w:pP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57611A34" w14:textId="77777777" w:rsidR="006639D8" w:rsidRDefault="006639D8" w:rsidP="00664FBE">
            <w:pPr>
              <w:pStyle w:val="NoParagraphStyle"/>
            </w:pPr>
          </w:p>
        </w:tc>
      </w:tr>
      <w:tr w:rsidR="006639D8" w14:paraId="07FDEA06"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27E6078" w14:textId="77777777" w:rsidR="006639D8" w:rsidRDefault="006639D8" w:rsidP="00BC68E5">
            <w:pPr>
              <w:pStyle w:val="TableLeftColumnbold"/>
            </w:pPr>
            <w:r>
              <w:rPr>
                <w:rStyle w:val="TableMediumboldLEFTcolumn"/>
                <w:b w:val="0"/>
              </w:rPr>
              <w:t>Local government</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547B5E2" w14:textId="77777777" w:rsidR="006639D8" w:rsidRDefault="006639D8" w:rsidP="00BC68E5">
            <w:pPr>
              <w:pStyle w:val="TableBodycopy"/>
            </w:pPr>
            <w:r>
              <w:t>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B197439" w14:textId="77777777" w:rsidR="006639D8" w:rsidRDefault="006639D8" w:rsidP="00BC68E5">
            <w:pPr>
              <w:pStyle w:val="TableBodycopy"/>
            </w:pPr>
            <w:r>
              <w:t>26</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A8C6F5F" w14:textId="77777777" w:rsidR="006639D8" w:rsidRDefault="006639D8" w:rsidP="00BC68E5">
            <w:pPr>
              <w:pStyle w:val="TableBodycopy"/>
            </w:pPr>
            <w:r>
              <w:t>131</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8995FFC" w14:textId="77777777" w:rsidR="006639D8" w:rsidRDefault="006639D8" w:rsidP="00BC68E5">
            <w:pPr>
              <w:pStyle w:val="TableBodycopy"/>
            </w:pPr>
            <w:r>
              <w:t>215</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F042388" w14:textId="77777777" w:rsidR="006639D8" w:rsidRDefault="006639D8" w:rsidP="00BC68E5">
            <w:pPr>
              <w:pStyle w:val="TableBodycopy"/>
            </w:pPr>
            <w:r>
              <w:t>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CD40235" w14:textId="77777777" w:rsidR="006639D8" w:rsidRPr="006556AE" w:rsidRDefault="006639D8" w:rsidP="00BC68E5">
            <w:pPr>
              <w:pStyle w:val="TableBodySemibold"/>
            </w:pPr>
            <w:r w:rsidRPr="006556AE">
              <w:rPr>
                <w:rStyle w:val="SemiBold"/>
                <w:b/>
              </w:rPr>
              <w:t>372</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3C657103" w14:textId="77777777" w:rsidR="006639D8" w:rsidRDefault="006639D8" w:rsidP="00664FBE">
            <w:pPr>
              <w:pStyle w:val="NoParagraphStyle"/>
            </w:pP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1AAD5E0D" w14:textId="77777777" w:rsidR="006639D8" w:rsidRDefault="006639D8" w:rsidP="00664FBE">
            <w:pPr>
              <w:pStyle w:val="NoParagraphStyle"/>
            </w:pPr>
          </w:p>
        </w:tc>
      </w:tr>
      <w:tr w:rsidR="006639D8" w14:paraId="34F92567"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3079EBB" w14:textId="77777777" w:rsidR="006639D8" w:rsidRDefault="006639D8" w:rsidP="00BC68E5">
            <w:pPr>
              <w:pStyle w:val="TableLeftColumnbold"/>
            </w:pPr>
            <w:r>
              <w:rPr>
                <w:rStyle w:val="TableMediumboldLEFTcolumn"/>
                <w:b w:val="0"/>
              </w:rPr>
              <w:t>Not for profit</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6612867" w14:textId="77777777" w:rsidR="006639D8" w:rsidRDefault="006639D8" w:rsidP="00BC68E5">
            <w:pPr>
              <w:pStyle w:val="TableBodycopy"/>
            </w:pPr>
            <w:r>
              <w:t>1</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857C14D" w14:textId="77777777" w:rsidR="006639D8" w:rsidRDefault="006639D8" w:rsidP="00BC68E5">
            <w:pPr>
              <w:pStyle w:val="TableBodycopy"/>
            </w:pPr>
            <w:r>
              <w:t>109</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99F5E31" w14:textId="77777777" w:rsidR="006639D8" w:rsidRDefault="006639D8" w:rsidP="00BC68E5">
            <w:pPr>
              <w:pStyle w:val="TableBodycopy"/>
            </w:pPr>
            <w:r>
              <w:t>601</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1ED78FB" w14:textId="77777777" w:rsidR="006639D8" w:rsidRDefault="006639D8" w:rsidP="00BC68E5">
            <w:pPr>
              <w:pStyle w:val="TableBodycopy"/>
            </w:pPr>
            <w:r>
              <w:t>655</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E4726B3" w14:textId="77777777" w:rsidR="006639D8" w:rsidRDefault="006639D8" w:rsidP="00BC68E5">
            <w:pPr>
              <w:pStyle w:val="TableBodycopy"/>
            </w:pPr>
            <w:r>
              <w:t>5</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AA4820F" w14:textId="77777777" w:rsidR="006639D8" w:rsidRPr="006556AE" w:rsidRDefault="006639D8" w:rsidP="00BC68E5">
            <w:pPr>
              <w:pStyle w:val="TableBodySemibold"/>
            </w:pPr>
            <w:r w:rsidRPr="006556AE">
              <w:rPr>
                <w:rStyle w:val="SemiBold"/>
                <w:b/>
              </w:rPr>
              <w:t>1,371</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241E5BE8" w14:textId="77777777" w:rsidR="006639D8" w:rsidRDefault="006639D8" w:rsidP="00664FBE">
            <w:pPr>
              <w:pStyle w:val="NoParagraphStyle"/>
            </w:pP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3BB8A0AF" w14:textId="77777777" w:rsidR="006639D8" w:rsidRDefault="006639D8" w:rsidP="00664FBE">
            <w:pPr>
              <w:pStyle w:val="NoParagraphStyle"/>
            </w:pPr>
          </w:p>
        </w:tc>
      </w:tr>
      <w:tr w:rsidR="006639D8" w14:paraId="4D14FB3D"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551CB35D" w14:textId="77777777" w:rsidR="006639D8" w:rsidRDefault="006639D8" w:rsidP="00BC68E5">
            <w:pPr>
              <w:pStyle w:val="TableLeftColumnbold"/>
            </w:pPr>
            <w:r>
              <w:rPr>
                <w:rStyle w:val="TableMediumboldLEFTcolumn"/>
                <w:b w:val="0"/>
              </w:rPr>
              <w:t>Private for profit</w:t>
            </w:r>
          </w:p>
        </w:tc>
        <w:tc>
          <w:tcPr>
            <w:tcW w:w="907"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4919D38C" w14:textId="77777777" w:rsidR="006639D8" w:rsidRDefault="006639D8" w:rsidP="00BC68E5">
            <w:pPr>
              <w:pStyle w:val="TableBodycopy"/>
            </w:pPr>
            <w:r>
              <w:t>1</w:t>
            </w:r>
          </w:p>
        </w:tc>
        <w:tc>
          <w:tcPr>
            <w:tcW w:w="907"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7ED576C0" w14:textId="77777777" w:rsidR="006639D8" w:rsidRDefault="006639D8" w:rsidP="00BC68E5">
            <w:pPr>
              <w:pStyle w:val="TableBodycopy"/>
            </w:pPr>
            <w:r>
              <w:t>323</w:t>
            </w:r>
          </w:p>
        </w:tc>
        <w:tc>
          <w:tcPr>
            <w:tcW w:w="907"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5E399C3C" w14:textId="77777777" w:rsidR="006639D8" w:rsidRDefault="006639D8" w:rsidP="00BC68E5">
            <w:pPr>
              <w:pStyle w:val="TableBodycopy"/>
            </w:pPr>
            <w:r>
              <w:t>1,293</w:t>
            </w:r>
          </w:p>
        </w:tc>
        <w:tc>
          <w:tcPr>
            <w:tcW w:w="907"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632B86A2" w14:textId="77777777" w:rsidR="006639D8" w:rsidRDefault="006639D8" w:rsidP="00BC68E5">
            <w:pPr>
              <w:pStyle w:val="TableBodycopy"/>
            </w:pPr>
            <w:r>
              <w:t>249</w:t>
            </w:r>
          </w:p>
        </w:tc>
        <w:tc>
          <w:tcPr>
            <w:tcW w:w="907"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17D8D0B7" w14:textId="77777777" w:rsidR="006639D8" w:rsidRDefault="006639D8" w:rsidP="00BC68E5">
            <w:pPr>
              <w:pStyle w:val="TableBodycopy"/>
            </w:pPr>
            <w:r>
              <w:t>1</w:t>
            </w:r>
          </w:p>
        </w:tc>
        <w:tc>
          <w:tcPr>
            <w:tcW w:w="907"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73CBCA7A" w14:textId="77777777" w:rsidR="006639D8" w:rsidRPr="006556AE" w:rsidRDefault="006639D8" w:rsidP="00BC68E5">
            <w:pPr>
              <w:pStyle w:val="TableBodySemibold"/>
            </w:pPr>
            <w:r w:rsidRPr="006556AE">
              <w:rPr>
                <w:rStyle w:val="SemiBold"/>
                <w:b/>
              </w:rPr>
              <w:t>1,867</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6C23ADE4" w14:textId="77777777" w:rsidR="006639D8" w:rsidRDefault="006639D8" w:rsidP="00664FBE">
            <w:pPr>
              <w:pStyle w:val="NoParagraphStyle"/>
            </w:pP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2FD30288" w14:textId="77777777" w:rsidR="006639D8" w:rsidRDefault="006639D8" w:rsidP="00664FBE">
            <w:pPr>
              <w:pStyle w:val="NoParagraphStyle"/>
            </w:pPr>
          </w:p>
        </w:tc>
      </w:tr>
      <w:tr w:rsidR="006639D8" w14:paraId="48C6CF5F" w14:textId="77777777" w:rsidTr="00BC68E5">
        <w:trPr>
          <w:trHeight w:val="1397"/>
        </w:trPr>
        <w:tc>
          <w:tcPr>
            <w:tcW w:w="277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tcPr>
          <w:p w14:paraId="38F73937" w14:textId="77777777" w:rsidR="006639D8" w:rsidRDefault="006639D8" w:rsidP="001D2C1C">
            <w:pPr>
              <w:pStyle w:val="TableHeaderSubheadwhite"/>
            </w:pPr>
            <w:r>
              <w:t>Rating as %</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7F5AB597" w14:textId="77777777" w:rsidR="006639D8" w:rsidRDefault="006639D8" w:rsidP="001D2C1C">
            <w:pPr>
              <w:pStyle w:val="DETTableHeaderRotatedto90"/>
            </w:pPr>
            <w:r>
              <w:t>Significant Improvement Required</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55F54E0D" w14:textId="77777777" w:rsidR="006639D8" w:rsidRDefault="006639D8" w:rsidP="001D2C1C">
            <w:pPr>
              <w:pStyle w:val="DETTableHeaderRotatedto90"/>
            </w:pPr>
            <w:r>
              <w:t>Working Towards NQS</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3EC02DA7" w14:textId="77777777" w:rsidR="006639D8" w:rsidRDefault="006639D8" w:rsidP="001D2C1C">
            <w:pPr>
              <w:pStyle w:val="DETTableHeaderRotatedto90"/>
            </w:pPr>
            <w:r>
              <w:t>Meeting NQS</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6DA42CD7" w14:textId="77777777" w:rsidR="006639D8" w:rsidRDefault="006639D8" w:rsidP="001D2C1C">
            <w:pPr>
              <w:pStyle w:val="DETTableHeaderRotatedto90"/>
            </w:pPr>
            <w:r>
              <w:t>Exceeding NQS</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4E5937C1" w14:textId="77777777" w:rsidR="006639D8" w:rsidRDefault="006639D8" w:rsidP="001D2C1C">
            <w:pPr>
              <w:pStyle w:val="DETTableHeaderRotatedto90"/>
            </w:pPr>
            <w:r>
              <w:t>Excellent</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A5DA" w:fill="auto"/>
            <w:tcMar>
              <w:top w:w="57" w:type="dxa"/>
              <w:left w:w="113" w:type="dxa"/>
              <w:bottom w:w="85" w:type="dxa"/>
              <w:right w:w="57" w:type="dxa"/>
            </w:tcMar>
            <w:textDirection w:val="btLr"/>
          </w:tcPr>
          <w:p w14:paraId="4FBCC67F" w14:textId="77777777" w:rsidR="006639D8" w:rsidRDefault="006639D8" w:rsidP="00664FBE">
            <w:pPr>
              <w:pStyle w:val="DETTableHeaderSubheadBlackBlock90"/>
            </w:pPr>
            <w:r>
              <w:t>Total approved services</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1817D8BF" w14:textId="77777777" w:rsidR="006639D8" w:rsidRDefault="006639D8" w:rsidP="001D2C1C">
            <w:pPr>
              <w:pStyle w:val="DETTableHeaderRotatedto90"/>
            </w:pPr>
            <w:r>
              <w:t>Percentage of services eligible for a rating</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65E2CC5C" w14:textId="77777777" w:rsidR="006639D8" w:rsidRDefault="006639D8" w:rsidP="001D2C1C">
            <w:pPr>
              <w:pStyle w:val="DETTableHeaderRotatedto90"/>
            </w:pPr>
            <w:r>
              <w:t>Percentage meeting NQS or above</w:t>
            </w:r>
          </w:p>
        </w:tc>
      </w:tr>
      <w:tr w:rsidR="006639D8" w14:paraId="7D0D1311" w14:textId="77777777" w:rsidTr="00BC68E5">
        <w:trPr>
          <w:cantSplit/>
          <w:trHeight w:hRule="exact" w:val="340"/>
        </w:trPr>
        <w:tc>
          <w:tcPr>
            <w:tcW w:w="2778"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E0E4336" w14:textId="77777777" w:rsidR="006639D8" w:rsidRDefault="006639D8" w:rsidP="00BC68E5">
            <w:pPr>
              <w:pStyle w:val="TableTOTALPurple"/>
            </w:pPr>
            <w:r>
              <w:t>All services</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4351DF9" w14:textId="77777777" w:rsidR="006639D8" w:rsidRDefault="006639D8" w:rsidP="00BC68E5">
            <w:pPr>
              <w:pStyle w:val="TableTOTALPurple"/>
            </w:pPr>
            <w:r>
              <w:t>0.1%</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4CBAB82" w14:textId="77777777" w:rsidR="006639D8" w:rsidRDefault="006639D8" w:rsidP="00BC68E5">
            <w:pPr>
              <w:pStyle w:val="TableTOTALPurple"/>
            </w:pPr>
            <w:r>
              <w:t>14%</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47F49BB" w14:textId="77777777" w:rsidR="006639D8" w:rsidRDefault="006639D8" w:rsidP="00BC68E5">
            <w:pPr>
              <w:pStyle w:val="TableTOTALPurple"/>
            </w:pPr>
            <w:r>
              <w:t>55%</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23C6AEC" w14:textId="77777777" w:rsidR="006639D8" w:rsidRDefault="006639D8" w:rsidP="00BC68E5">
            <w:pPr>
              <w:pStyle w:val="TableTOTALPurple"/>
            </w:pPr>
            <w:r>
              <w:t>31%</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2DE86FF" w14:textId="77777777" w:rsidR="006639D8" w:rsidRDefault="006639D8" w:rsidP="00BC68E5">
            <w:pPr>
              <w:pStyle w:val="TableTOTALPurple"/>
            </w:pPr>
            <w:r>
              <w:t>0.2%</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DEDC560" w14:textId="77777777" w:rsidR="006639D8" w:rsidRDefault="006639D8" w:rsidP="00BC68E5">
            <w:pPr>
              <w:pStyle w:val="TableTOTALPurple"/>
            </w:pPr>
            <w:r>
              <w:rPr>
                <w:rStyle w:val="SemiBold"/>
              </w:rPr>
              <w:t>4,299</w:t>
            </w:r>
          </w:p>
        </w:tc>
        <w:tc>
          <w:tcPr>
            <w:tcW w:w="908"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5B9AB18" w14:textId="77777777" w:rsidR="006639D8" w:rsidRDefault="006639D8" w:rsidP="00BC68E5">
            <w:pPr>
              <w:pStyle w:val="TableTOTALPurple"/>
            </w:pPr>
            <w:r>
              <w:t>96%</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EE5B2E6" w14:textId="77777777" w:rsidR="006639D8" w:rsidRDefault="006639D8" w:rsidP="00BC68E5">
            <w:pPr>
              <w:pStyle w:val="TableTOTALPurple"/>
            </w:pPr>
            <w:r>
              <w:t>86%</w:t>
            </w:r>
          </w:p>
        </w:tc>
      </w:tr>
      <w:tr w:rsidR="006639D8" w14:paraId="5B3F4324" w14:textId="77777777" w:rsidTr="00BC68E5">
        <w:trPr>
          <w:cantSplit/>
          <w:trHeight w:hRule="exact" w:val="340"/>
        </w:trPr>
        <w:tc>
          <w:tcPr>
            <w:tcW w:w="2778"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9A17A91" w14:textId="77777777" w:rsidR="006639D8" w:rsidRDefault="006639D8" w:rsidP="00BC68E5">
            <w:pPr>
              <w:pStyle w:val="TableLeftColumnbold"/>
            </w:pPr>
            <w:r>
              <w:rPr>
                <w:rStyle w:val="TableMediumboldLEFTcolumn"/>
                <w:b w:val="0"/>
              </w:rPr>
              <w:t>Catholic/independent school</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2E81592" w14:textId="77777777" w:rsidR="006639D8" w:rsidRDefault="006639D8" w:rsidP="00BC68E5">
            <w:pPr>
              <w:pStyle w:val="TableBodycopy"/>
            </w:pPr>
            <w:r>
              <w:t>0.0%</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C90567B" w14:textId="77777777" w:rsidR="006639D8" w:rsidRDefault="006639D8" w:rsidP="00BC68E5">
            <w:pPr>
              <w:pStyle w:val="TableBodycopy"/>
            </w:pPr>
            <w:r>
              <w:t>12%</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852A1B9" w14:textId="77777777" w:rsidR="006639D8" w:rsidRDefault="006639D8" w:rsidP="00BC68E5">
            <w:pPr>
              <w:pStyle w:val="TableBodycopy"/>
            </w:pPr>
            <w:r>
              <w:t>27%</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5130569" w14:textId="77777777" w:rsidR="006639D8" w:rsidRDefault="006639D8" w:rsidP="00BC68E5">
            <w:pPr>
              <w:pStyle w:val="TableBodycopy"/>
            </w:pPr>
            <w:r>
              <w:t>61%</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5C34065" w14:textId="77777777" w:rsidR="006639D8" w:rsidRDefault="006639D8" w:rsidP="00BC68E5">
            <w:pPr>
              <w:pStyle w:val="TableBodycopy"/>
            </w:pPr>
            <w:r>
              <w:t>0.0%</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E8A45D2" w14:textId="77777777" w:rsidR="006639D8" w:rsidRPr="006556AE" w:rsidRDefault="006639D8" w:rsidP="00BC68E5">
            <w:pPr>
              <w:pStyle w:val="TableBodySemibold"/>
            </w:pPr>
            <w:r w:rsidRPr="006556AE">
              <w:rPr>
                <w:rStyle w:val="SemiBold"/>
                <w:b/>
              </w:rPr>
              <w:t>148</w:t>
            </w:r>
          </w:p>
        </w:tc>
        <w:tc>
          <w:tcPr>
            <w:tcW w:w="908"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9A56F0B" w14:textId="77777777" w:rsidR="006639D8" w:rsidRDefault="006639D8" w:rsidP="00BC68E5">
            <w:pPr>
              <w:pStyle w:val="TableBodycopy"/>
            </w:pPr>
            <w:r>
              <w:t>99%</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AA1C63F" w14:textId="77777777" w:rsidR="006639D8" w:rsidRDefault="006639D8" w:rsidP="00BC68E5">
            <w:pPr>
              <w:pStyle w:val="TableBodycopy"/>
            </w:pPr>
            <w:r>
              <w:t>88%</w:t>
            </w:r>
          </w:p>
        </w:tc>
      </w:tr>
      <w:tr w:rsidR="006639D8" w14:paraId="34D03122"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4FF9745" w14:textId="77777777" w:rsidR="006639D8" w:rsidRDefault="006639D8" w:rsidP="00BC68E5">
            <w:pPr>
              <w:pStyle w:val="TableLeftColumnbold"/>
            </w:pPr>
            <w:r>
              <w:rPr>
                <w:rStyle w:val="TableMediumboldLEFTcolumn"/>
                <w:b w:val="0"/>
              </w:rPr>
              <w:t>Government school</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C5AE7B6" w14:textId="77777777" w:rsidR="006639D8" w:rsidRDefault="006639D8" w:rsidP="00BC68E5">
            <w:pPr>
              <w:pStyle w:val="TableBodycopy"/>
            </w:pPr>
            <w:r>
              <w:t>0.0%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678336B" w14:textId="77777777" w:rsidR="006639D8" w:rsidRDefault="006639D8" w:rsidP="00BC68E5">
            <w:pPr>
              <w:pStyle w:val="TableBodycopy"/>
            </w:pPr>
            <w:r>
              <w:t>31%</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C5964EB" w14:textId="77777777" w:rsidR="006639D8" w:rsidRDefault="006639D8" w:rsidP="00BC68E5">
            <w:pPr>
              <w:pStyle w:val="TableBodycopy"/>
            </w:pPr>
            <w:r>
              <w:t>49%</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C814511" w14:textId="77777777" w:rsidR="006639D8" w:rsidRDefault="006639D8" w:rsidP="00BC68E5">
            <w:pPr>
              <w:pStyle w:val="TableBodycopy"/>
            </w:pPr>
            <w:r>
              <w:t>19%</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64371C5" w14:textId="77777777" w:rsidR="006639D8" w:rsidRDefault="006639D8" w:rsidP="00BC68E5">
            <w:pPr>
              <w:pStyle w:val="TableBodycopy"/>
            </w:pPr>
            <w:r>
              <w:t>0.0%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4706F2E" w14:textId="77777777" w:rsidR="006639D8" w:rsidRPr="006556AE" w:rsidRDefault="006639D8" w:rsidP="00BC68E5">
            <w:pPr>
              <w:pStyle w:val="TableBodySemibold"/>
            </w:pPr>
            <w:r w:rsidRPr="006556AE">
              <w:rPr>
                <w:rStyle w:val="SemiBold"/>
                <w:b/>
              </w:rPr>
              <w:t>236</w:t>
            </w:r>
          </w:p>
        </w:tc>
        <w:tc>
          <w:tcPr>
            <w:tcW w:w="90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865FEAB" w14:textId="77777777" w:rsidR="006639D8" w:rsidRDefault="006639D8" w:rsidP="00BC68E5">
            <w:pPr>
              <w:pStyle w:val="TableBodycopy"/>
            </w:pPr>
            <w:r>
              <w:t>98%</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BE7C07B" w14:textId="77777777" w:rsidR="006639D8" w:rsidRDefault="006639D8" w:rsidP="00BC68E5">
            <w:pPr>
              <w:pStyle w:val="TableBodycopy"/>
            </w:pPr>
            <w:r>
              <w:t>69%</w:t>
            </w:r>
          </w:p>
        </w:tc>
      </w:tr>
      <w:tr w:rsidR="006639D8" w14:paraId="6876AEF4"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1F9C855" w14:textId="77777777" w:rsidR="006639D8" w:rsidRDefault="006639D8" w:rsidP="00BC68E5">
            <w:pPr>
              <w:pStyle w:val="TableLeftColumnbold"/>
            </w:pPr>
            <w:r>
              <w:rPr>
                <w:rStyle w:val="TableMediumboldLEFTcolumn"/>
                <w:b w:val="0"/>
              </w:rPr>
              <w:t>Local government</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6873CB2" w14:textId="77777777" w:rsidR="006639D8" w:rsidRDefault="006639D8" w:rsidP="00BC68E5">
            <w:pPr>
              <w:pStyle w:val="TableBodycopy"/>
            </w:pPr>
            <w:r>
              <w:t>0.0%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D304E03" w14:textId="77777777" w:rsidR="006639D8" w:rsidRDefault="006639D8" w:rsidP="00BC68E5">
            <w:pPr>
              <w:pStyle w:val="TableBodycopy"/>
            </w:pPr>
            <w:r>
              <w:t>7%</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12D784B" w14:textId="77777777" w:rsidR="006639D8" w:rsidRDefault="006639D8" w:rsidP="00BC68E5">
            <w:pPr>
              <w:pStyle w:val="TableBodycopy"/>
            </w:pPr>
            <w:r>
              <w:t>35%</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86CBFB9" w14:textId="77777777" w:rsidR="006639D8" w:rsidRDefault="006639D8" w:rsidP="00BC68E5">
            <w:pPr>
              <w:pStyle w:val="TableBodycopy"/>
            </w:pPr>
            <w:r>
              <w:t>58%</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F03D3F3" w14:textId="77777777" w:rsidR="006639D8" w:rsidRDefault="006639D8" w:rsidP="00BC68E5">
            <w:pPr>
              <w:pStyle w:val="TableBodycopy"/>
            </w:pPr>
            <w:r>
              <w:t>0.0%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0E716E1" w14:textId="77777777" w:rsidR="006639D8" w:rsidRPr="006556AE" w:rsidRDefault="006639D8" w:rsidP="00BC68E5">
            <w:pPr>
              <w:pStyle w:val="TableBodySemibold"/>
            </w:pPr>
            <w:r w:rsidRPr="006556AE">
              <w:rPr>
                <w:rStyle w:val="SemiBold"/>
                <w:b/>
              </w:rPr>
              <w:t>387</w:t>
            </w:r>
          </w:p>
        </w:tc>
        <w:tc>
          <w:tcPr>
            <w:tcW w:w="90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C65641F" w14:textId="77777777" w:rsidR="006639D8" w:rsidRDefault="006639D8" w:rsidP="00BC68E5">
            <w:pPr>
              <w:pStyle w:val="TableBodycopy"/>
            </w:pPr>
            <w:r>
              <w:t>98%</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8BEBD73" w14:textId="77777777" w:rsidR="006639D8" w:rsidRDefault="006639D8" w:rsidP="00BC68E5">
            <w:pPr>
              <w:pStyle w:val="TableBodycopy"/>
            </w:pPr>
            <w:r>
              <w:t>93%</w:t>
            </w:r>
          </w:p>
        </w:tc>
      </w:tr>
      <w:tr w:rsidR="006639D8" w14:paraId="1BF84F2C"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C22C01A" w14:textId="77777777" w:rsidR="006639D8" w:rsidRDefault="006639D8" w:rsidP="00BC68E5">
            <w:pPr>
              <w:pStyle w:val="TableLeftColumnbold"/>
            </w:pPr>
            <w:r>
              <w:rPr>
                <w:rStyle w:val="TableMediumboldLEFTcolumn"/>
                <w:b w:val="0"/>
              </w:rPr>
              <w:t>Not for profit</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C3069C8" w14:textId="77777777" w:rsidR="006639D8" w:rsidRDefault="006639D8" w:rsidP="00BC68E5">
            <w:pPr>
              <w:pStyle w:val="TableBodycopy"/>
            </w:pPr>
            <w:r>
              <w:t>0.1%</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856EA4E" w14:textId="77777777" w:rsidR="006639D8" w:rsidRDefault="006639D8" w:rsidP="00BC68E5">
            <w:pPr>
              <w:pStyle w:val="TableBodycopy"/>
            </w:pPr>
            <w:r>
              <w:t>8%</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967AB92" w14:textId="77777777" w:rsidR="006639D8" w:rsidRDefault="006639D8" w:rsidP="00BC68E5">
            <w:pPr>
              <w:pStyle w:val="TableBodycopy"/>
            </w:pPr>
            <w:r>
              <w:t>44%</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92DD5FB" w14:textId="77777777" w:rsidR="006639D8" w:rsidRDefault="006639D8" w:rsidP="00BC68E5">
            <w:pPr>
              <w:pStyle w:val="TableBodycopy"/>
            </w:pPr>
            <w:r>
              <w:t>48%</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E76E522" w14:textId="77777777" w:rsidR="006639D8" w:rsidRDefault="006639D8" w:rsidP="00BC68E5">
            <w:pPr>
              <w:pStyle w:val="TableBodycopy"/>
            </w:pPr>
            <w:r>
              <w:t>0.4%</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2413938" w14:textId="77777777" w:rsidR="006639D8" w:rsidRPr="006556AE" w:rsidRDefault="006639D8" w:rsidP="00BC68E5">
            <w:pPr>
              <w:pStyle w:val="TableBodySemibold"/>
            </w:pPr>
            <w:r w:rsidRPr="006556AE">
              <w:rPr>
                <w:rStyle w:val="SemiBold"/>
                <w:b/>
              </w:rPr>
              <w:t>1,415</w:t>
            </w:r>
          </w:p>
        </w:tc>
        <w:tc>
          <w:tcPr>
            <w:tcW w:w="90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B3CFA73" w14:textId="77777777" w:rsidR="006639D8" w:rsidRDefault="006639D8" w:rsidP="00BC68E5">
            <w:pPr>
              <w:pStyle w:val="TableBodycopy"/>
            </w:pPr>
            <w:r>
              <w:t>98%</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D60F733" w14:textId="77777777" w:rsidR="006639D8" w:rsidRDefault="006639D8" w:rsidP="00BC68E5">
            <w:pPr>
              <w:pStyle w:val="TableBodycopy"/>
            </w:pPr>
            <w:r>
              <w:t>92%</w:t>
            </w:r>
          </w:p>
        </w:tc>
      </w:tr>
      <w:tr w:rsidR="006639D8" w14:paraId="45153941"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0021730" w14:textId="77777777" w:rsidR="006639D8" w:rsidRDefault="006639D8" w:rsidP="00BC68E5">
            <w:pPr>
              <w:pStyle w:val="TableLeftColumnbold"/>
            </w:pPr>
            <w:r>
              <w:rPr>
                <w:rStyle w:val="TableMediumboldLEFTcolumn"/>
                <w:b w:val="0"/>
              </w:rPr>
              <w:t>Private for profit</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B405BDD" w14:textId="77777777" w:rsidR="006639D8" w:rsidRDefault="006639D8" w:rsidP="00BC68E5">
            <w:pPr>
              <w:pStyle w:val="TableBodycopy"/>
            </w:pPr>
            <w:r>
              <w:t>0.1%</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F10F571" w14:textId="77777777" w:rsidR="006639D8" w:rsidRDefault="006639D8" w:rsidP="00BC68E5">
            <w:pPr>
              <w:pStyle w:val="TableBodycopy"/>
            </w:pPr>
            <w:r>
              <w:t>17%</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8A4C6D2" w14:textId="77777777" w:rsidR="006639D8" w:rsidRDefault="006639D8" w:rsidP="00BC68E5">
            <w:pPr>
              <w:pStyle w:val="TableBodycopy"/>
            </w:pPr>
            <w:r>
              <w:t>69%</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46C26CE" w14:textId="77777777" w:rsidR="006639D8" w:rsidRDefault="006639D8" w:rsidP="00BC68E5">
            <w:pPr>
              <w:pStyle w:val="TableBodycopy"/>
            </w:pPr>
            <w:r>
              <w:t>13%</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4196F60" w14:textId="77777777" w:rsidR="006639D8" w:rsidRDefault="006639D8" w:rsidP="00BC68E5">
            <w:pPr>
              <w:pStyle w:val="TableBodycopy"/>
            </w:pPr>
            <w:r>
              <w:t>0.1%</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ED274BD" w14:textId="77777777" w:rsidR="006639D8" w:rsidRPr="006556AE" w:rsidRDefault="006639D8" w:rsidP="00BC68E5">
            <w:pPr>
              <w:pStyle w:val="TableBodySemibold"/>
            </w:pPr>
            <w:r w:rsidRPr="006556AE">
              <w:rPr>
                <w:rStyle w:val="SemiBold"/>
                <w:b/>
              </w:rPr>
              <w:t>2,113</w:t>
            </w:r>
          </w:p>
        </w:tc>
        <w:tc>
          <w:tcPr>
            <w:tcW w:w="908"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AD55FB5" w14:textId="77777777" w:rsidR="006639D8" w:rsidRDefault="006639D8" w:rsidP="00BC68E5">
            <w:pPr>
              <w:pStyle w:val="TableBodycopy"/>
            </w:pPr>
            <w:r>
              <w:t>94%</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66C595EB" w14:textId="77777777" w:rsidR="006639D8" w:rsidRDefault="006639D8" w:rsidP="00BC68E5">
            <w:pPr>
              <w:pStyle w:val="TableBodycopy"/>
            </w:pPr>
            <w:r>
              <w:t>83%</w:t>
            </w:r>
          </w:p>
        </w:tc>
      </w:tr>
    </w:tbl>
    <w:p w14:paraId="5A424722" w14:textId="0321AF7A" w:rsidR="00805050" w:rsidRDefault="00805050" w:rsidP="006556AE"/>
    <w:p w14:paraId="3E557DB6" w14:textId="77777777" w:rsidR="00805050" w:rsidRDefault="00805050">
      <w:r>
        <w:br w:type="page"/>
      </w:r>
    </w:p>
    <w:p w14:paraId="3BAFB8FF" w14:textId="77777777" w:rsidR="006639D8" w:rsidRDefault="006639D8" w:rsidP="006556AE">
      <w:pPr>
        <w:pStyle w:val="TableHeadings"/>
      </w:pPr>
      <w:r w:rsidRPr="001D2C1C">
        <w:rPr>
          <w:color w:val="00A7DB"/>
        </w:rPr>
        <w:lastRenderedPageBreak/>
        <w:t xml:space="preserve">Appendix Table 22: </w:t>
      </w:r>
      <w:r>
        <w:t>Overall LDC quality ratings by rating level, 2014–2020</w:t>
      </w:r>
    </w:p>
    <w:tbl>
      <w:tblPr>
        <w:tblW w:w="0" w:type="auto"/>
        <w:tblLayout w:type="fixed"/>
        <w:tblCellMar>
          <w:left w:w="0" w:type="dxa"/>
          <w:right w:w="0" w:type="dxa"/>
        </w:tblCellMar>
        <w:tblLook w:val="0000" w:firstRow="0" w:lastRow="0" w:firstColumn="0" w:lastColumn="0" w:noHBand="0" w:noVBand="0"/>
        <w:tblCaption w:val="Appendix Table 22: Overall LDC quality ratings by rating level, 2014–2020"/>
      </w:tblPr>
      <w:tblGrid>
        <w:gridCol w:w="4273"/>
        <w:gridCol w:w="822"/>
        <w:gridCol w:w="822"/>
        <w:gridCol w:w="822"/>
        <w:gridCol w:w="822"/>
        <w:gridCol w:w="822"/>
        <w:gridCol w:w="822"/>
        <w:gridCol w:w="822"/>
      </w:tblGrid>
      <w:tr w:rsidR="006639D8" w14:paraId="48A1B363" w14:textId="77777777" w:rsidTr="00BC68E5">
        <w:trPr>
          <w:cantSplit/>
          <w:trHeight w:hRule="exact" w:val="340"/>
          <w:tblHeader/>
        </w:trPr>
        <w:tc>
          <w:tcPr>
            <w:tcW w:w="4273"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5F58D9B7" w14:textId="77777777" w:rsidR="006639D8" w:rsidRDefault="006639D8" w:rsidP="00BC68E5">
            <w:pPr>
              <w:pStyle w:val="TableHeaderSubheadwhite"/>
            </w:pPr>
            <w:r>
              <w:t>Rating</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EA51B78" w14:textId="77777777" w:rsidR="006639D8" w:rsidRDefault="006639D8" w:rsidP="00BC68E5">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F1BAA34" w14:textId="77777777" w:rsidR="006639D8" w:rsidRDefault="006639D8" w:rsidP="00BC68E5">
            <w:pPr>
              <w:pStyle w:val="TableHeaderSubheadwhite"/>
            </w:pPr>
            <w:r>
              <w:t>2015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35D5E09" w14:textId="77777777" w:rsidR="006639D8" w:rsidRDefault="006639D8" w:rsidP="00BC68E5">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5FED749B" w14:textId="77777777" w:rsidR="006639D8" w:rsidRDefault="006639D8" w:rsidP="00BC68E5">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339F4988" w14:textId="77777777" w:rsidR="006639D8" w:rsidRDefault="006639D8" w:rsidP="00BC68E5">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00D4BD7A" w14:textId="77777777" w:rsidR="006639D8" w:rsidRDefault="006639D8" w:rsidP="00BC68E5">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7C75A757" w14:textId="77777777" w:rsidR="006639D8" w:rsidRDefault="006639D8" w:rsidP="00BC68E5">
            <w:pPr>
              <w:pStyle w:val="TableHeaderSubheadwhite"/>
            </w:pPr>
            <w:r>
              <w:t>2020</w:t>
            </w:r>
          </w:p>
        </w:tc>
      </w:tr>
      <w:tr w:rsidR="006639D8" w14:paraId="7F5125B2" w14:textId="77777777" w:rsidTr="00BC68E5">
        <w:trPr>
          <w:cantSplit/>
          <w:trHeight w:hRule="exact" w:val="340"/>
        </w:trPr>
        <w:tc>
          <w:tcPr>
            <w:tcW w:w="4273"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E6BA8DD" w14:textId="77777777" w:rsidR="006639D8" w:rsidRDefault="006639D8" w:rsidP="00BC68E5">
            <w:pPr>
              <w:pStyle w:val="TableTOTALPurple"/>
            </w:pPr>
            <w:r>
              <w:t>Total services with an NQS rating</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33A2691" w14:textId="77777777" w:rsidR="006639D8" w:rsidRDefault="006639D8" w:rsidP="00BC68E5">
            <w:pPr>
              <w:pStyle w:val="TableTOTALPurple"/>
            </w:pPr>
            <w:r>
              <w:t>865</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8E63AF3" w14:textId="77777777" w:rsidR="006639D8" w:rsidRDefault="006639D8" w:rsidP="00BC68E5">
            <w:pPr>
              <w:pStyle w:val="TableTOTALPurple"/>
            </w:pPr>
            <w:r>
              <w:t>1,156</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37077E9" w14:textId="77777777" w:rsidR="006639D8" w:rsidRDefault="006639D8" w:rsidP="00BC68E5">
            <w:pPr>
              <w:pStyle w:val="TableTOTALPurple"/>
            </w:pPr>
            <w:r>
              <w:t>1,246</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CB50B3F" w14:textId="77777777" w:rsidR="006639D8" w:rsidRDefault="006639D8" w:rsidP="00BC68E5">
            <w:pPr>
              <w:pStyle w:val="TableTOTALPurple"/>
            </w:pPr>
            <w:r>
              <w:t>1,319</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87D5569" w14:textId="77777777" w:rsidR="006639D8" w:rsidRDefault="006639D8" w:rsidP="00BC68E5">
            <w:pPr>
              <w:pStyle w:val="TableTOTALPurple"/>
            </w:pPr>
            <w:r>
              <w:t>1,412</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B42A224" w14:textId="77777777" w:rsidR="006639D8" w:rsidRDefault="006639D8" w:rsidP="00BC68E5">
            <w:pPr>
              <w:pStyle w:val="TableTOTALPurple"/>
            </w:pPr>
            <w:r>
              <w:rPr>
                <w:rStyle w:val="SemiBold"/>
              </w:rPr>
              <w:t>1,499</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65328CD" w14:textId="77777777" w:rsidR="006639D8" w:rsidRDefault="006639D8" w:rsidP="00BC68E5">
            <w:pPr>
              <w:pStyle w:val="TableTOTALPurple"/>
            </w:pPr>
            <w:r>
              <w:rPr>
                <w:rStyle w:val="SemiBold"/>
              </w:rPr>
              <w:t>1,530</w:t>
            </w:r>
          </w:p>
        </w:tc>
      </w:tr>
      <w:tr w:rsidR="006639D8" w14:paraId="1021AC1C" w14:textId="77777777" w:rsidTr="00BC68E5">
        <w:trPr>
          <w:cantSplit/>
          <w:trHeight w:hRule="exact" w:val="340"/>
        </w:trPr>
        <w:tc>
          <w:tcPr>
            <w:tcW w:w="4273"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7202D13" w14:textId="77777777" w:rsidR="006639D8" w:rsidRDefault="006639D8" w:rsidP="00BC68E5">
            <w:pPr>
              <w:pStyle w:val="TableLeftColumnbold"/>
            </w:pPr>
            <w:r>
              <w:rPr>
                <w:rStyle w:val="TableMediumboldLEFTcolumn"/>
                <w:b w:val="0"/>
              </w:rPr>
              <w:t>Excellent</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86E2537" w14:textId="77777777" w:rsidR="006639D8" w:rsidRDefault="006639D8" w:rsidP="00BC68E5">
            <w:pPr>
              <w:pStyle w:val="TableBodycopy"/>
            </w:pPr>
            <w:r>
              <w:t>3</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4969DBA" w14:textId="77777777" w:rsidR="006639D8" w:rsidRDefault="006639D8" w:rsidP="00BC68E5">
            <w:pPr>
              <w:pStyle w:val="TableBodycopy"/>
            </w:pPr>
            <w:r>
              <w:t>6</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12DADE0" w14:textId="77777777" w:rsidR="006639D8" w:rsidRDefault="006639D8" w:rsidP="00BC68E5">
            <w:pPr>
              <w:pStyle w:val="DETTableBody"/>
            </w:pPr>
            <w:r>
              <w:t>6</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0746B42" w14:textId="77777777" w:rsidR="006639D8" w:rsidRDefault="006639D8" w:rsidP="00BC68E5">
            <w:pPr>
              <w:pStyle w:val="DETTableBody"/>
            </w:pPr>
            <w:r>
              <w:t>7</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D436047" w14:textId="77777777" w:rsidR="006639D8" w:rsidRDefault="006639D8" w:rsidP="00BC68E5">
            <w:pPr>
              <w:pStyle w:val="DETTableBody"/>
            </w:pPr>
            <w:r>
              <w:t>6</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CD13817" w14:textId="77777777" w:rsidR="006639D8" w:rsidRDefault="006639D8" w:rsidP="00BC68E5">
            <w:pPr>
              <w:pStyle w:val="DETTableBody"/>
            </w:pPr>
            <w:r>
              <w:t>6</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161CDD2" w14:textId="77777777" w:rsidR="006639D8" w:rsidRPr="006556AE" w:rsidRDefault="006639D8" w:rsidP="00BC68E5">
            <w:pPr>
              <w:pStyle w:val="TableBodySemibold"/>
            </w:pPr>
            <w:r w:rsidRPr="006556AE">
              <w:rPr>
                <w:rStyle w:val="SemiBold"/>
                <w:b/>
              </w:rPr>
              <w:t>3</w:t>
            </w:r>
          </w:p>
        </w:tc>
      </w:tr>
      <w:tr w:rsidR="006639D8" w14:paraId="09053CC8" w14:textId="77777777" w:rsidTr="00BC68E5">
        <w:trPr>
          <w:cantSplit/>
          <w:trHeight w:hRule="exact" w:val="340"/>
        </w:trPr>
        <w:tc>
          <w:tcPr>
            <w:tcW w:w="427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6D47833" w14:textId="77777777" w:rsidR="006639D8" w:rsidRDefault="006639D8" w:rsidP="00BC68E5">
            <w:pPr>
              <w:pStyle w:val="TableLeftColumnbold"/>
            </w:pPr>
            <w:r>
              <w:rPr>
                <w:rStyle w:val="TableMediumboldLEFTcolumn"/>
                <w:b w:val="0"/>
              </w:rPr>
              <w:t>Exceeding NQS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014280C" w14:textId="77777777" w:rsidR="006639D8" w:rsidRDefault="006639D8" w:rsidP="00BC68E5">
            <w:pPr>
              <w:pStyle w:val="TableBodycopy"/>
            </w:pPr>
            <w:r>
              <w:t>241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0514760" w14:textId="77777777" w:rsidR="006639D8" w:rsidRDefault="006639D8" w:rsidP="00BC68E5">
            <w:pPr>
              <w:pStyle w:val="TableBodycopy"/>
            </w:pPr>
            <w:r>
              <w:t>348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92C00BF" w14:textId="77777777" w:rsidR="006639D8" w:rsidRDefault="006639D8" w:rsidP="00BC68E5">
            <w:pPr>
              <w:pStyle w:val="DETTableBody"/>
            </w:pPr>
            <w:r>
              <w:t>409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825752D" w14:textId="77777777" w:rsidR="006639D8" w:rsidRDefault="006639D8" w:rsidP="00BC68E5">
            <w:pPr>
              <w:pStyle w:val="DETTableBody"/>
            </w:pPr>
            <w:r>
              <w:t>427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00D3EBB" w14:textId="77777777" w:rsidR="006639D8" w:rsidRDefault="006639D8" w:rsidP="00BC68E5">
            <w:pPr>
              <w:pStyle w:val="DETTableBody"/>
            </w:pPr>
            <w:r>
              <w:t>427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72C3752" w14:textId="77777777" w:rsidR="006639D8" w:rsidRDefault="006639D8" w:rsidP="00BC68E5">
            <w:pPr>
              <w:pStyle w:val="DETTableBody"/>
            </w:pPr>
            <w:r>
              <w:t>410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652FECA" w14:textId="77777777" w:rsidR="006639D8" w:rsidRPr="006556AE" w:rsidRDefault="006639D8" w:rsidP="00BC68E5">
            <w:pPr>
              <w:pStyle w:val="TableBodySemibold"/>
            </w:pPr>
            <w:r w:rsidRPr="006556AE">
              <w:rPr>
                <w:rStyle w:val="SemiBold"/>
                <w:b/>
              </w:rPr>
              <w:t>399</w:t>
            </w:r>
          </w:p>
        </w:tc>
      </w:tr>
      <w:tr w:rsidR="006639D8" w14:paraId="41A114D8" w14:textId="77777777" w:rsidTr="00BC68E5">
        <w:trPr>
          <w:cantSplit/>
          <w:trHeight w:hRule="exact" w:val="340"/>
        </w:trPr>
        <w:tc>
          <w:tcPr>
            <w:tcW w:w="427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8F98B2F" w14:textId="77777777" w:rsidR="006639D8" w:rsidRDefault="006639D8" w:rsidP="00BC68E5">
            <w:pPr>
              <w:pStyle w:val="TableLeftColumnbold"/>
            </w:pPr>
            <w:r>
              <w:rPr>
                <w:rStyle w:val="TableMediumboldLEFTcolumn"/>
                <w:b w:val="0"/>
              </w:rPr>
              <w:t>Meeting NQS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85D5925" w14:textId="77777777" w:rsidR="006639D8" w:rsidRDefault="006639D8" w:rsidP="00BC68E5">
            <w:pPr>
              <w:pStyle w:val="TableBodycopy"/>
            </w:pPr>
            <w:r>
              <w:t>438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031A441" w14:textId="77777777" w:rsidR="006639D8" w:rsidRDefault="006639D8" w:rsidP="00BC68E5">
            <w:pPr>
              <w:pStyle w:val="TableBodycopy"/>
            </w:pPr>
            <w:r>
              <w:t>586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B7713DA" w14:textId="77777777" w:rsidR="006639D8" w:rsidRDefault="006639D8" w:rsidP="00BC68E5">
            <w:pPr>
              <w:pStyle w:val="DETTableBody"/>
            </w:pPr>
            <w:r>
              <w:t>650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2415B8D" w14:textId="77777777" w:rsidR="006639D8" w:rsidRDefault="006639D8" w:rsidP="00BC68E5">
            <w:pPr>
              <w:pStyle w:val="DETTableBody"/>
            </w:pPr>
            <w:r>
              <w:t>711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06211C5" w14:textId="77777777" w:rsidR="006639D8" w:rsidRDefault="006639D8" w:rsidP="00BC68E5">
            <w:pPr>
              <w:pStyle w:val="DETTableBody"/>
            </w:pPr>
            <w:r>
              <w:t>767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D50904D" w14:textId="77777777" w:rsidR="006639D8" w:rsidRDefault="006639D8" w:rsidP="00BC68E5">
            <w:pPr>
              <w:pStyle w:val="DETTableBody"/>
            </w:pPr>
            <w:r>
              <w:t>861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6BCBCBA" w14:textId="77777777" w:rsidR="006639D8" w:rsidRPr="006556AE" w:rsidRDefault="006639D8" w:rsidP="00BC68E5">
            <w:pPr>
              <w:pStyle w:val="TableBodySemibold"/>
            </w:pPr>
            <w:r w:rsidRPr="006556AE">
              <w:rPr>
                <w:rStyle w:val="SemiBold"/>
                <w:b/>
              </w:rPr>
              <w:t>913</w:t>
            </w:r>
          </w:p>
        </w:tc>
      </w:tr>
      <w:tr w:rsidR="006639D8" w14:paraId="7372C0AD" w14:textId="77777777" w:rsidTr="00BC68E5">
        <w:trPr>
          <w:cantSplit/>
          <w:trHeight w:hRule="exact" w:val="340"/>
        </w:trPr>
        <w:tc>
          <w:tcPr>
            <w:tcW w:w="427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BA98440" w14:textId="77777777" w:rsidR="006639D8" w:rsidRDefault="006639D8" w:rsidP="00BC68E5">
            <w:pPr>
              <w:pStyle w:val="TableLeftColumnbold"/>
            </w:pPr>
            <w:r>
              <w:rPr>
                <w:rStyle w:val="TableMediumboldLEFTcolumn"/>
                <w:b w:val="0"/>
              </w:rPr>
              <w:t>Working Towards NQS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14366AA" w14:textId="77777777" w:rsidR="006639D8" w:rsidRDefault="006639D8" w:rsidP="00BC68E5">
            <w:pPr>
              <w:pStyle w:val="TableBodycopy"/>
            </w:pPr>
            <w:r>
              <w:t>182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1C6524F" w14:textId="77777777" w:rsidR="006639D8" w:rsidRDefault="006639D8" w:rsidP="00BC68E5">
            <w:pPr>
              <w:pStyle w:val="TableBodycopy"/>
            </w:pPr>
            <w:r>
              <w:t>216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05096A4" w14:textId="77777777" w:rsidR="006639D8" w:rsidRDefault="006639D8" w:rsidP="00BC68E5">
            <w:pPr>
              <w:pStyle w:val="DETTableBody"/>
            </w:pPr>
            <w:r>
              <w:t>181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EAFC14E" w14:textId="77777777" w:rsidR="006639D8" w:rsidRDefault="006639D8" w:rsidP="00BC68E5">
            <w:pPr>
              <w:pStyle w:val="DETTableBody"/>
            </w:pPr>
            <w:r>
              <w:t>174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797C23A" w14:textId="77777777" w:rsidR="006639D8" w:rsidRDefault="006639D8" w:rsidP="00BC68E5">
            <w:pPr>
              <w:pStyle w:val="DETTableBody"/>
            </w:pPr>
            <w:r>
              <w:t>212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402EC55" w14:textId="77777777" w:rsidR="006639D8" w:rsidRDefault="006639D8" w:rsidP="00BC68E5">
            <w:pPr>
              <w:pStyle w:val="DETTableBody"/>
            </w:pPr>
            <w:r>
              <w:t>222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F315ABD" w14:textId="77777777" w:rsidR="006639D8" w:rsidRPr="006556AE" w:rsidRDefault="006639D8" w:rsidP="00BC68E5">
            <w:pPr>
              <w:pStyle w:val="TableBodySemibold"/>
            </w:pPr>
            <w:r w:rsidRPr="006556AE">
              <w:rPr>
                <w:rStyle w:val="SemiBold"/>
                <w:b/>
              </w:rPr>
              <w:t>214</w:t>
            </w:r>
          </w:p>
        </w:tc>
      </w:tr>
      <w:tr w:rsidR="006639D8" w14:paraId="711913F6" w14:textId="77777777" w:rsidTr="00BC68E5">
        <w:trPr>
          <w:cantSplit/>
          <w:trHeight w:hRule="exact" w:val="340"/>
        </w:trPr>
        <w:tc>
          <w:tcPr>
            <w:tcW w:w="427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45699A6" w14:textId="77777777" w:rsidR="006639D8" w:rsidRDefault="006639D8" w:rsidP="00BC68E5">
            <w:pPr>
              <w:pStyle w:val="TableLeftColumnbold"/>
            </w:pPr>
            <w:r>
              <w:rPr>
                <w:rStyle w:val="TableMediumboldLEFTcolumn"/>
                <w:b w:val="0"/>
              </w:rPr>
              <w:t>Significant Improvement Required</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9511EE4" w14:textId="77777777" w:rsidR="006639D8" w:rsidRDefault="006639D8" w:rsidP="00BC68E5">
            <w:pPr>
              <w:pStyle w:val="TableBodycopy"/>
            </w:pPr>
            <w:r>
              <w:t>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81AE367"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A92A056" w14:textId="77777777" w:rsidR="006639D8" w:rsidRDefault="006639D8" w:rsidP="00BC68E5">
            <w:pPr>
              <w:pStyle w:val="DETTableBod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61DECBE" w14:textId="77777777" w:rsidR="006639D8" w:rsidRDefault="006639D8" w:rsidP="00BC68E5">
            <w:pPr>
              <w:pStyle w:val="DETTableBod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5100547" w14:textId="77777777" w:rsidR="006639D8" w:rsidRDefault="006639D8" w:rsidP="00BC68E5">
            <w:pPr>
              <w:pStyle w:val="DETTableBod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2A71683" w14:textId="77777777" w:rsidR="006639D8" w:rsidRDefault="006639D8" w:rsidP="00BC68E5">
            <w:pPr>
              <w:pStyle w:val="DETTableBod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F176F63" w14:textId="77777777" w:rsidR="006639D8" w:rsidRPr="006556AE" w:rsidRDefault="006639D8" w:rsidP="00BC68E5">
            <w:pPr>
              <w:pStyle w:val="TableBodySemibold"/>
            </w:pPr>
            <w:r w:rsidRPr="006556AE">
              <w:rPr>
                <w:rStyle w:val="SemiBold"/>
                <w:b/>
              </w:rPr>
              <w:t>1</w:t>
            </w:r>
          </w:p>
        </w:tc>
      </w:tr>
      <w:tr w:rsidR="006639D8" w14:paraId="2135422C" w14:textId="77777777" w:rsidTr="00BC68E5">
        <w:trPr>
          <w:cantSplit/>
          <w:trHeight w:hRule="exact" w:val="340"/>
        </w:trPr>
        <w:tc>
          <w:tcPr>
            <w:tcW w:w="427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A1FACE4" w14:textId="77777777" w:rsidR="006639D8" w:rsidRDefault="006639D8" w:rsidP="00BC68E5">
            <w:pPr>
              <w:pStyle w:val="TableLeftColumnbold"/>
            </w:pPr>
            <w:r>
              <w:rPr>
                <w:rStyle w:val="TableMediumboldLEFTcolumn"/>
                <w:b w:val="0"/>
              </w:rPr>
              <w:t>Number of approved services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C388FA7" w14:textId="77777777" w:rsidR="006639D8" w:rsidRDefault="006639D8" w:rsidP="00BC68E5">
            <w:pPr>
              <w:pStyle w:val="TableBodycopy"/>
            </w:pPr>
            <w:r>
              <w:t>1,244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0EBD7EF" w14:textId="77777777" w:rsidR="006639D8" w:rsidRDefault="006639D8" w:rsidP="00BC68E5">
            <w:pPr>
              <w:pStyle w:val="TableBodycopy"/>
            </w:pPr>
            <w:r>
              <w:t>1,280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2C78C44" w14:textId="77777777" w:rsidR="006639D8" w:rsidRDefault="006639D8" w:rsidP="00BC68E5">
            <w:pPr>
              <w:pStyle w:val="DETTableBody"/>
            </w:pPr>
            <w:r>
              <w:t>1,343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C5CFF7E" w14:textId="77777777" w:rsidR="006639D8" w:rsidRDefault="006639D8" w:rsidP="00BC68E5">
            <w:pPr>
              <w:pStyle w:val="DETTableBody"/>
            </w:pPr>
            <w:r>
              <w:t>1,457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6C274A4" w14:textId="77777777" w:rsidR="006639D8" w:rsidRDefault="006639D8" w:rsidP="00BC68E5">
            <w:pPr>
              <w:pStyle w:val="DETTableBody"/>
            </w:pPr>
            <w:r>
              <w:t>1,520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D0198C3" w14:textId="77777777" w:rsidR="006639D8" w:rsidRDefault="006639D8" w:rsidP="00BC68E5">
            <w:pPr>
              <w:pStyle w:val="DETTableBody"/>
            </w:pPr>
            <w:r>
              <w:t>1,607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14E3ADF" w14:textId="77777777" w:rsidR="006639D8" w:rsidRPr="006556AE" w:rsidRDefault="006639D8" w:rsidP="00BC68E5">
            <w:pPr>
              <w:pStyle w:val="TableBodySemibold"/>
            </w:pPr>
            <w:r w:rsidRPr="006556AE">
              <w:rPr>
                <w:rStyle w:val="SemiBold"/>
                <w:b/>
              </w:rPr>
              <w:t>1,691</w:t>
            </w:r>
          </w:p>
        </w:tc>
      </w:tr>
      <w:tr w:rsidR="006639D8" w14:paraId="50A0B9FB" w14:textId="77777777" w:rsidTr="00BC68E5">
        <w:trPr>
          <w:cantSplit/>
          <w:trHeight w:hRule="exact" w:val="340"/>
        </w:trPr>
        <w:tc>
          <w:tcPr>
            <w:tcW w:w="427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3385E90" w14:textId="77777777" w:rsidR="006639D8" w:rsidRDefault="006639D8" w:rsidP="00BC68E5">
            <w:pPr>
              <w:pStyle w:val="TableLeftColumnbold"/>
            </w:pPr>
            <w:r>
              <w:rPr>
                <w:rStyle w:val="TableMediumboldLEFTcolumn"/>
                <w:b w:val="0"/>
              </w:rPr>
              <w:t>Percentage of services eligible for a rating</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4908636" w14:textId="77777777" w:rsidR="006639D8" w:rsidRDefault="006639D8" w:rsidP="00BC68E5">
            <w:pPr>
              <w:pStyle w:val="TableBodycopy"/>
            </w:pPr>
            <w:r>
              <w:t>97%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779C5E4" w14:textId="77777777" w:rsidR="006639D8" w:rsidRDefault="006639D8" w:rsidP="00BC68E5">
            <w:pPr>
              <w:pStyle w:val="TableBodycopy"/>
            </w:pPr>
            <w:r>
              <w:t>96%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5A9BAD5" w14:textId="77777777" w:rsidR="006639D8" w:rsidRDefault="006639D8" w:rsidP="00BC68E5">
            <w:pPr>
              <w:pStyle w:val="DETTableBody"/>
            </w:pPr>
            <w:r>
              <w:t>94%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B7152A6" w14:textId="77777777" w:rsidR="006639D8" w:rsidRDefault="006639D8" w:rsidP="00BC68E5">
            <w:pPr>
              <w:pStyle w:val="DETTableBody"/>
            </w:pPr>
            <w:r>
              <w:t>92%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57C78E7" w14:textId="77777777" w:rsidR="006639D8" w:rsidRDefault="006639D8" w:rsidP="00BC68E5">
            <w:pPr>
              <w:pStyle w:val="DETTableBody"/>
            </w:pPr>
            <w:r>
              <w:t>95%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3372482" w14:textId="77777777" w:rsidR="006639D8" w:rsidRDefault="006639D8" w:rsidP="00BC68E5">
            <w:pPr>
              <w:pStyle w:val="DETTableBody"/>
            </w:pPr>
            <w:r>
              <w:t>93%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5809354" w14:textId="77777777" w:rsidR="006639D8" w:rsidRPr="006556AE" w:rsidRDefault="006639D8" w:rsidP="00BC68E5">
            <w:pPr>
              <w:pStyle w:val="TableBodySemibold"/>
            </w:pPr>
            <w:r w:rsidRPr="006556AE">
              <w:rPr>
                <w:rStyle w:val="SemiBold"/>
                <w:b/>
              </w:rPr>
              <w:t>94%</w:t>
            </w:r>
          </w:p>
        </w:tc>
      </w:tr>
      <w:tr w:rsidR="006639D8" w14:paraId="2C1D69C0" w14:textId="77777777" w:rsidTr="00BC68E5">
        <w:trPr>
          <w:cantSplit/>
          <w:trHeight w:hRule="exact" w:val="340"/>
        </w:trPr>
        <w:tc>
          <w:tcPr>
            <w:tcW w:w="4273"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410BC26D" w14:textId="77777777" w:rsidR="006639D8" w:rsidRDefault="006639D8" w:rsidP="00BC68E5">
            <w:pPr>
              <w:pStyle w:val="TableLeftColumnbold"/>
            </w:pPr>
            <w:r>
              <w:rPr>
                <w:rStyle w:val="TableMediumboldLEFTcolumn"/>
                <w:b w:val="0"/>
              </w:rPr>
              <w:t>Percentage meeting NQS or above</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7B2EAD2E" w14:textId="77777777" w:rsidR="006639D8" w:rsidRDefault="006639D8" w:rsidP="00BC68E5">
            <w:pPr>
              <w:pStyle w:val="TableBodycopy"/>
            </w:pPr>
            <w:r>
              <w:t>79%</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48B6B8E5" w14:textId="77777777" w:rsidR="006639D8" w:rsidRDefault="006639D8" w:rsidP="00BC68E5">
            <w:pPr>
              <w:pStyle w:val="TableBodycopy"/>
            </w:pPr>
            <w:r>
              <w:t>81%</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24DFF459" w14:textId="77777777" w:rsidR="006639D8" w:rsidRDefault="006639D8" w:rsidP="00BC68E5">
            <w:pPr>
              <w:pStyle w:val="DETTableBody"/>
            </w:pPr>
            <w:r>
              <w:t>85%</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3EADB4ED" w14:textId="77777777" w:rsidR="006639D8" w:rsidRDefault="006639D8" w:rsidP="00BC68E5">
            <w:pPr>
              <w:pStyle w:val="DETTableBody"/>
            </w:pPr>
            <w:r>
              <w:t>87%</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2902C396" w14:textId="77777777" w:rsidR="006639D8" w:rsidRDefault="006639D8" w:rsidP="00BC68E5">
            <w:pPr>
              <w:pStyle w:val="DETTableBody"/>
            </w:pPr>
            <w:r>
              <w:t>85%</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6A162303" w14:textId="77777777" w:rsidR="006639D8" w:rsidRDefault="006639D8" w:rsidP="00BC68E5">
            <w:pPr>
              <w:pStyle w:val="DETTableBody"/>
            </w:pPr>
            <w:r>
              <w:t>85%</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6E4A1BE7" w14:textId="77777777" w:rsidR="006639D8" w:rsidRPr="006556AE" w:rsidRDefault="006639D8" w:rsidP="00BC68E5">
            <w:pPr>
              <w:pStyle w:val="TableBodySemibold"/>
            </w:pPr>
            <w:r w:rsidRPr="006556AE">
              <w:rPr>
                <w:rStyle w:val="SemiBold"/>
                <w:b/>
              </w:rPr>
              <w:t>86%</w:t>
            </w:r>
          </w:p>
        </w:tc>
      </w:tr>
      <w:tr w:rsidR="006639D8" w14:paraId="7C68AF86" w14:textId="77777777" w:rsidTr="00BC68E5">
        <w:trPr>
          <w:cantSplit/>
          <w:trHeight w:hRule="exact" w:val="340"/>
        </w:trPr>
        <w:tc>
          <w:tcPr>
            <w:tcW w:w="4273"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7F6EB5E6" w14:textId="77777777" w:rsidR="006639D8" w:rsidRDefault="006639D8" w:rsidP="00BC68E5">
            <w:pPr>
              <w:pStyle w:val="TableHeaderSubheadwhite"/>
            </w:pPr>
            <w:r>
              <w:t>Rating as %</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55453FE0" w14:textId="77777777" w:rsidR="006639D8" w:rsidRDefault="006639D8" w:rsidP="00BC68E5">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5CB05003" w14:textId="77777777" w:rsidR="006639D8" w:rsidRDefault="006639D8" w:rsidP="00BC68E5">
            <w:pPr>
              <w:pStyle w:val="TableHeaderSubheadwhite"/>
            </w:pPr>
            <w:r>
              <w:t>2015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2FA628C" w14:textId="77777777" w:rsidR="006639D8" w:rsidRDefault="006639D8" w:rsidP="00BC68E5">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0AA37E70" w14:textId="77777777" w:rsidR="006639D8" w:rsidRDefault="006639D8" w:rsidP="00BC68E5">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3D363F9E" w14:textId="77777777" w:rsidR="006639D8" w:rsidRDefault="006639D8" w:rsidP="00BC68E5">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5335B53" w14:textId="77777777" w:rsidR="006639D8" w:rsidRDefault="006639D8" w:rsidP="00BC68E5">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7E437190" w14:textId="77777777" w:rsidR="006639D8" w:rsidRDefault="006639D8" w:rsidP="00BC68E5">
            <w:pPr>
              <w:pStyle w:val="TableHeaderSubheadwhite"/>
            </w:pPr>
            <w:r>
              <w:t>2020</w:t>
            </w:r>
          </w:p>
        </w:tc>
      </w:tr>
      <w:tr w:rsidR="006639D8" w14:paraId="3225274B" w14:textId="77777777" w:rsidTr="00BC68E5">
        <w:trPr>
          <w:cantSplit/>
          <w:trHeight w:hRule="exact" w:val="340"/>
        </w:trPr>
        <w:tc>
          <w:tcPr>
            <w:tcW w:w="4273"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7229E97" w14:textId="77777777" w:rsidR="006639D8" w:rsidRDefault="006639D8" w:rsidP="00BC68E5">
            <w:pPr>
              <w:pStyle w:val="TableTOTALPurple"/>
            </w:pPr>
            <w:r>
              <w:t>Total services with an NQS rating</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62AEAE2" w14:textId="77777777" w:rsidR="006639D8" w:rsidRDefault="006639D8" w:rsidP="00BC68E5">
            <w:pPr>
              <w:pStyle w:val="TableTOTALPurple"/>
            </w:pPr>
            <w: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781CCC0" w14:textId="77777777" w:rsidR="006639D8" w:rsidRDefault="006639D8" w:rsidP="00BC68E5">
            <w:pPr>
              <w:pStyle w:val="TableTOTALPurple"/>
            </w:pPr>
            <w: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998A3C2" w14:textId="77777777" w:rsidR="006639D8" w:rsidRDefault="006639D8" w:rsidP="00BC68E5">
            <w:pPr>
              <w:pStyle w:val="TableTOTALPurple"/>
            </w:pPr>
            <w: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FCF4AA8" w14:textId="77777777" w:rsidR="006639D8" w:rsidRDefault="006639D8" w:rsidP="00BC68E5">
            <w:pPr>
              <w:pStyle w:val="TableTOTALPurple"/>
            </w:pPr>
            <w: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E6FC833" w14:textId="77777777" w:rsidR="006639D8" w:rsidRDefault="006639D8" w:rsidP="00BC68E5">
            <w:pPr>
              <w:pStyle w:val="TableTOTALPurple"/>
            </w:pPr>
            <w: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1603D12" w14:textId="77777777" w:rsidR="006639D8" w:rsidRDefault="006639D8" w:rsidP="00BC68E5">
            <w:pPr>
              <w:pStyle w:val="TableTOTALPurple"/>
            </w:pPr>
            <w:r>
              <w:rPr>
                <w:rStyle w:val="SemiBold"/>
              </w:rP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413AEC8" w14:textId="77777777" w:rsidR="006639D8" w:rsidRDefault="006639D8" w:rsidP="00BC68E5">
            <w:pPr>
              <w:pStyle w:val="TableTOTALPurple"/>
            </w:pPr>
            <w:r>
              <w:rPr>
                <w:rStyle w:val="SemiBold"/>
              </w:rPr>
              <w:t>100%</w:t>
            </w:r>
          </w:p>
        </w:tc>
      </w:tr>
      <w:tr w:rsidR="006639D8" w14:paraId="6D91D59F" w14:textId="77777777" w:rsidTr="00BC68E5">
        <w:trPr>
          <w:cantSplit/>
          <w:trHeight w:hRule="exact" w:val="340"/>
        </w:trPr>
        <w:tc>
          <w:tcPr>
            <w:tcW w:w="4273"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6612CCE" w14:textId="77777777" w:rsidR="006639D8" w:rsidRDefault="006639D8" w:rsidP="00BC68E5">
            <w:pPr>
              <w:pStyle w:val="TableLeftColumnbold"/>
            </w:pPr>
            <w:r>
              <w:rPr>
                <w:rStyle w:val="TableMediumboldLEFTcolumn"/>
                <w:b w:val="0"/>
              </w:rPr>
              <w:t>Excellent</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900BC64" w14:textId="77777777" w:rsidR="006639D8" w:rsidRDefault="006639D8" w:rsidP="00BC68E5">
            <w:pPr>
              <w:pStyle w:val="TableBodycopy"/>
            </w:pPr>
            <w:r>
              <w:t>0.3%</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C483533" w14:textId="77777777" w:rsidR="006639D8" w:rsidRDefault="006639D8" w:rsidP="00BC68E5">
            <w:pPr>
              <w:pStyle w:val="TableBodycopy"/>
            </w:pPr>
            <w:r>
              <w:t>0.5%</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92DBC71" w14:textId="77777777" w:rsidR="006639D8" w:rsidRDefault="006639D8" w:rsidP="00BC68E5">
            <w:pPr>
              <w:pStyle w:val="TableBodycopy"/>
            </w:pPr>
            <w:r>
              <w:t>0.5%</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AA32FDD" w14:textId="77777777" w:rsidR="006639D8" w:rsidRDefault="006639D8" w:rsidP="00BC68E5">
            <w:pPr>
              <w:pStyle w:val="DETTableBody"/>
            </w:pPr>
            <w:r>
              <w:t>0.5%</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17011F1" w14:textId="77777777" w:rsidR="006639D8" w:rsidRDefault="006639D8" w:rsidP="00BC68E5">
            <w:pPr>
              <w:pStyle w:val="DETTableBody"/>
            </w:pPr>
            <w:r>
              <w:t>0.4%</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36D3086" w14:textId="77777777" w:rsidR="006639D8" w:rsidRDefault="006639D8" w:rsidP="00BC68E5">
            <w:pPr>
              <w:pStyle w:val="DETTableBody"/>
            </w:pPr>
            <w:r>
              <w:t>0.4%</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EEB8D20" w14:textId="77777777" w:rsidR="006639D8" w:rsidRPr="006556AE" w:rsidRDefault="006639D8" w:rsidP="00BC68E5">
            <w:pPr>
              <w:pStyle w:val="TableBodySemibold"/>
            </w:pPr>
            <w:r w:rsidRPr="006556AE">
              <w:rPr>
                <w:rStyle w:val="SemiBold"/>
                <w:b/>
              </w:rPr>
              <w:t>0.2%</w:t>
            </w:r>
          </w:p>
        </w:tc>
      </w:tr>
      <w:tr w:rsidR="006639D8" w14:paraId="18C1C694" w14:textId="77777777" w:rsidTr="00BC68E5">
        <w:trPr>
          <w:cantSplit/>
          <w:trHeight w:hRule="exact" w:val="340"/>
        </w:trPr>
        <w:tc>
          <w:tcPr>
            <w:tcW w:w="427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EBD1C2B" w14:textId="77777777" w:rsidR="006639D8" w:rsidRDefault="006639D8" w:rsidP="00BC68E5">
            <w:pPr>
              <w:pStyle w:val="TableLeftColumnbold"/>
            </w:pPr>
            <w:r>
              <w:rPr>
                <w:rStyle w:val="TableMediumboldLEFTcolumn"/>
                <w:b w:val="0"/>
              </w:rPr>
              <w:t>Exceeding NQS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7EE4437" w14:textId="77777777" w:rsidR="006639D8" w:rsidRDefault="006639D8" w:rsidP="00BC68E5">
            <w:pPr>
              <w:pStyle w:val="TableBodycopy"/>
            </w:pPr>
            <w:r>
              <w:t>28%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ABB93FF" w14:textId="77777777" w:rsidR="006639D8" w:rsidRDefault="006639D8" w:rsidP="00BC68E5">
            <w:pPr>
              <w:pStyle w:val="TableBodycopy"/>
            </w:pPr>
            <w:r>
              <w:t>30%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929894E" w14:textId="77777777" w:rsidR="006639D8" w:rsidRDefault="006639D8" w:rsidP="00BC68E5">
            <w:pPr>
              <w:pStyle w:val="TableBodycopy"/>
            </w:pPr>
            <w:r>
              <w:t>33%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9857636" w14:textId="77777777" w:rsidR="006639D8" w:rsidRDefault="006639D8" w:rsidP="00BC68E5">
            <w:pPr>
              <w:pStyle w:val="DETTableBody"/>
            </w:pPr>
            <w:r>
              <w:t>32%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014DFA5" w14:textId="77777777" w:rsidR="006639D8" w:rsidRDefault="006639D8" w:rsidP="00BC68E5">
            <w:pPr>
              <w:pStyle w:val="DETTableBody"/>
            </w:pPr>
            <w:r>
              <w:t>30%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BD47152" w14:textId="77777777" w:rsidR="006639D8" w:rsidRDefault="006639D8" w:rsidP="00BC68E5">
            <w:pPr>
              <w:pStyle w:val="DETTableBody"/>
            </w:pPr>
            <w:r>
              <w:t>27%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00C08FD" w14:textId="77777777" w:rsidR="006639D8" w:rsidRPr="006556AE" w:rsidRDefault="006639D8" w:rsidP="00BC68E5">
            <w:pPr>
              <w:pStyle w:val="TableBodySemibold"/>
            </w:pPr>
            <w:r w:rsidRPr="006556AE">
              <w:rPr>
                <w:rStyle w:val="SemiBold"/>
                <w:b/>
              </w:rPr>
              <w:t>26%</w:t>
            </w:r>
          </w:p>
        </w:tc>
      </w:tr>
      <w:tr w:rsidR="006639D8" w14:paraId="71A6096B" w14:textId="77777777" w:rsidTr="00BC68E5">
        <w:trPr>
          <w:cantSplit/>
          <w:trHeight w:hRule="exact" w:val="340"/>
        </w:trPr>
        <w:tc>
          <w:tcPr>
            <w:tcW w:w="427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CEBC832" w14:textId="77777777" w:rsidR="006639D8" w:rsidRDefault="006639D8" w:rsidP="00BC68E5">
            <w:pPr>
              <w:pStyle w:val="TableLeftColumnbold"/>
            </w:pPr>
            <w:r>
              <w:rPr>
                <w:rStyle w:val="TableMediumboldLEFTcolumn"/>
                <w:b w:val="0"/>
              </w:rPr>
              <w:t>Meeting NQS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C6C1B5A" w14:textId="77777777" w:rsidR="006639D8" w:rsidRDefault="006639D8" w:rsidP="00BC68E5">
            <w:pPr>
              <w:pStyle w:val="TableBodycopy"/>
            </w:pPr>
            <w:r>
              <w:t>51%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A6228D5" w14:textId="77777777" w:rsidR="006639D8" w:rsidRDefault="006639D8" w:rsidP="00BC68E5">
            <w:pPr>
              <w:pStyle w:val="TableBodycopy"/>
            </w:pPr>
            <w:r>
              <w:t>51%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2C544C0" w14:textId="77777777" w:rsidR="006639D8" w:rsidRDefault="006639D8" w:rsidP="00BC68E5">
            <w:pPr>
              <w:pStyle w:val="TableBodycopy"/>
            </w:pPr>
            <w:r>
              <w:t>52%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4EB5DA1" w14:textId="77777777" w:rsidR="006639D8" w:rsidRDefault="006639D8" w:rsidP="00BC68E5">
            <w:pPr>
              <w:pStyle w:val="DETTableBody"/>
            </w:pPr>
            <w:r>
              <w:t>54%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473C833" w14:textId="77777777" w:rsidR="006639D8" w:rsidRDefault="006639D8" w:rsidP="00BC68E5">
            <w:pPr>
              <w:pStyle w:val="DETTableBody"/>
            </w:pPr>
            <w:r>
              <w:t>54%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8D416C8" w14:textId="77777777" w:rsidR="006639D8" w:rsidRDefault="006639D8" w:rsidP="00BC68E5">
            <w:pPr>
              <w:pStyle w:val="DETTableBody"/>
            </w:pPr>
            <w:r>
              <w:t>57%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B7AD0B8" w14:textId="77777777" w:rsidR="006639D8" w:rsidRPr="006556AE" w:rsidRDefault="006639D8" w:rsidP="00BC68E5">
            <w:pPr>
              <w:pStyle w:val="TableBodySemibold"/>
            </w:pPr>
            <w:r w:rsidRPr="006556AE">
              <w:rPr>
                <w:rStyle w:val="SemiBold"/>
                <w:b/>
              </w:rPr>
              <w:t>60%</w:t>
            </w:r>
          </w:p>
        </w:tc>
      </w:tr>
      <w:tr w:rsidR="006639D8" w14:paraId="5FED66F1" w14:textId="77777777" w:rsidTr="00BC68E5">
        <w:trPr>
          <w:cantSplit/>
          <w:trHeight w:hRule="exact" w:val="340"/>
        </w:trPr>
        <w:tc>
          <w:tcPr>
            <w:tcW w:w="427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9C44144" w14:textId="77777777" w:rsidR="006639D8" w:rsidRDefault="006639D8" w:rsidP="00BC68E5">
            <w:pPr>
              <w:pStyle w:val="TableLeftColumnbold"/>
            </w:pPr>
            <w:r>
              <w:rPr>
                <w:rStyle w:val="TableMediumboldLEFTcolumn"/>
                <w:b w:val="0"/>
              </w:rPr>
              <w:t>Working Towards NQS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90876B0" w14:textId="77777777" w:rsidR="006639D8" w:rsidRDefault="006639D8" w:rsidP="00BC68E5">
            <w:pPr>
              <w:pStyle w:val="TableBodycopy"/>
            </w:pPr>
            <w:r>
              <w:t>21%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4BE257D" w14:textId="77777777" w:rsidR="006639D8" w:rsidRDefault="006639D8" w:rsidP="00BC68E5">
            <w:pPr>
              <w:pStyle w:val="TableBodycopy"/>
            </w:pPr>
            <w:r>
              <w:t>19%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DB1074C" w14:textId="77777777" w:rsidR="006639D8" w:rsidRDefault="006639D8" w:rsidP="00BC68E5">
            <w:pPr>
              <w:pStyle w:val="TableBodycopy"/>
            </w:pPr>
            <w:r>
              <w:t>15%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B71D51D" w14:textId="77777777" w:rsidR="006639D8" w:rsidRDefault="006639D8" w:rsidP="00BC68E5">
            <w:pPr>
              <w:pStyle w:val="DETTableBody"/>
            </w:pPr>
            <w:r>
              <w:t>13%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9097F99" w14:textId="77777777" w:rsidR="006639D8" w:rsidRDefault="006639D8" w:rsidP="00BC68E5">
            <w:pPr>
              <w:pStyle w:val="DETTableBody"/>
            </w:pPr>
            <w:r>
              <w:t>15%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C70BDB1" w14:textId="77777777" w:rsidR="006639D8" w:rsidRDefault="006639D8" w:rsidP="00BC68E5">
            <w:pPr>
              <w:pStyle w:val="DETTableBody"/>
            </w:pPr>
            <w:r>
              <w:t>15%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C29F01E" w14:textId="77777777" w:rsidR="006639D8" w:rsidRPr="006556AE" w:rsidRDefault="006639D8" w:rsidP="00BC68E5">
            <w:pPr>
              <w:pStyle w:val="TableBodySemibold"/>
            </w:pPr>
            <w:r w:rsidRPr="006556AE">
              <w:rPr>
                <w:rStyle w:val="SemiBold"/>
                <w:b/>
              </w:rPr>
              <w:t>14%</w:t>
            </w:r>
          </w:p>
        </w:tc>
      </w:tr>
      <w:tr w:rsidR="006639D8" w14:paraId="1B9CC380" w14:textId="77777777" w:rsidTr="00BC68E5">
        <w:trPr>
          <w:cantSplit/>
          <w:trHeight w:hRule="exact" w:val="340"/>
        </w:trPr>
        <w:tc>
          <w:tcPr>
            <w:tcW w:w="4273"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19326A9" w14:textId="77777777" w:rsidR="006639D8" w:rsidRDefault="006639D8" w:rsidP="00BC68E5">
            <w:pPr>
              <w:pStyle w:val="TableLeftColumnbold"/>
            </w:pPr>
            <w:r>
              <w:rPr>
                <w:rStyle w:val="TableMediumboldLEFTcolumn"/>
                <w:b w:val="0"/>
              </w:rPr>
              <w:t>Significant Improvement Required</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53EE594" w14:textId="77777777" w:rsidR="006639D8" w:rsidRDefault="006639D8" w:rsidP="00BC68E5">
            <w:pPr>
              <w:pStyle w:val="TableBodycopy"/>
            </w:pPr>
            <w:r>
              <w:t>0.1%</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8FA43D9" w14:textId="77777777" w:rsidR="006639D8" w:rsidRDefault="006639D8" w:rsidP="00BC68E5">
            <w:pPr>
              <w:pStyle w:val="TableBodycopy"/>
            </w:pPr>
            <w:r>
              <w:t>0.0%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40990A9" w14:textId="77777777" w:rsidR="006639D8" w:rsidRDefault="006639D8" w:rsidP="00BC68E5">
            <w:pPr>
              <w:pStyle w:val="TableBodycopy"/>
            </w:pPr>
            <w:r>
              <w:t>0.0%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DFF590A" w14:textId="77777777" w:rsidR="006639D8" w:rsidRDefault="006639D8" w:rsidP="00BC68E5">
            <w:pPr>
              <w:pStyle w:val="DETTableBody"/>
            </w:pPr>
            <w:r>
              <w:t>0.0%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807D6EF" w14:textId="77777777" w:rsidR="006639D8" w:rsidRDefault="006639D8" w:rsidP="00BC68E5">
            <w:pPr>
              <w:pStyle w:val="DETTableBody"/>
            </w:pPr>
            <w:r>
              <w:t>0.0%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6FCD63DE" w14:textId="77777777" w:rsidR="006639D8" w:rsidRDefault="006639D8" w:rsidP="00BC68E5">
            <w:pPr>
              <w:pStyle w:val="DETTableBody"/>
            </w:pPr>
            <w:r>
              <w:t>0.0%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57D1BB5" w14:textId="77777777" w:rsidR="006639D8" w:rsidRPr="006556AE" w:rsidRDefault="006639D8" w:rsidP="00BC68E5">
            <w:pPr>
              <w:pStyle w:val="TableBodySemibold"/>
            </w:pPr>
            <w:r w:rsidRPr="006556AE">
              <w:rPr>
                <w:rStyle w:val="SemiBold"/>
                <w:b/>
              </w:rPr>
              <w:t>0.1%</w:t>
            </w:r>
          </w:p>
        </w:tc>
      </w:tr>
    </w:tbl>
    <w:p w14:paraId="6804C9AF" w14:textId="267C7149" w:rsidR="00805050" w:rsidRDefault="00805050" w:rsidP="006556AE"/>
    <w:p w14:paraId="0F12CF0B" w14:textId="77777777" w:rsidR="00805050" w:rsidRDefault="00805050">
      <w:r>
        <w:br w:type="page"/>
      </w:r>
    </w:p>
    <w:p w14:paraId="1ABA23A8" w14:textId="77777777" w:rsidR="006639D8" w:rsidRDefault="006639D8" w:rsidP="006556AE">
      <w:pPr>
        <w:pStyle w:val="TableHeadings"/>
      </w:pPr>
      <w:r w:rsidRPr="001D2C1C">
        <w:rPr>
          <w:color w:val="00A7DB"/>
        </w:rPr>
        <w:lastRenderedPageBreak/>
        <w:t xml:space="preserve">Appendix Table 23: </w:t>
      </w:r>
      <w:r>
        <w:t>Overall kindergarten quality ratings by rating level, 2014–2020</w:t>
      </w:r>
    </w:p>
    <w:tbl>
      <w:tblPr>
        <w:tblW w:w="0" w:type="auto"/>
        <w:tblLayout w:type="fixed"/>
        <w:tblCellMar>
          <w:left w:w="0" w:type="dxa"/>
          <w:right w:w="0" w:type="dxa"/>
        </w:tblCellMar>
        <w:tblLook w:val="0000" w:firstRow="0" w:lastRow="0" w:firstColumn="0" w:lastColumn="0" w:noHBand="0" w:noVBand="0"/>
        <w:tblCaption w:val="Appendix Table 23: Overall kindergarten quality ratings by rating level, 2014–2020"/>
      </w:tblPr>
      <w:tblGrid>
        <w:gridCol w:w="4294"/>
        <w:gridCol w:w="823"/>
        <w:gridCol w:w="822"/>
        <w:gridCol w:w="822"/>
        <w:gridCol w:w="822"/>
        <w:gridCol w:w="822"/>
        <w:gridCol w:w="822"/>
        <w:gridCol w:w="822"/>
      </w:tblGrid>
      <w:tr w:rsidR="006639D8" w14:paraId="2D67BFE7" w14:textId="77777777" w:rsidTr="00BC68E5">
        <w:trPr>
          <w:cantSplit/>
          <w:trHeight w:hRule="exact" w:val="340"/>
          <w:tblHeader/>
        </w:trPr>
        <w:tc>
          <w:tcPr>
            <w:tcW w:w="4294"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71F698C7" w14:textId="77777777" w:rsidR="006639D8" w:rsidRDefault="006639D8" w:rsidP="00BC68E5">
            <w:pPr>
              <w:pStyle w:val="TableHeaderSubheadwhite"/>
            </w:pPr>
            <w:r>
              <w:t>Rating</w:t>
            </w:r>
          </w:p>
        </w:tc>
        <w:tc>
          <w:tcPr>
            <w:tcW w:w="823"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C5005B4" w14:textId="77777777" w:rsidR="006639D8" w:rsidRDefault="006639D8" w:rsidP="00BC68E5">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4F78429" w14:textId="77777777" w:rsidR="006639D8" w:rsidRDefault="006639D8" w:rsidP="00BC68E5">
            <w:pPr>
              <w:pStyle w:val="TableHeaderSubheadwhite"/>
            </w:pPr>
            <w:r>
              <w:t>2015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695F474" w14:textId="77777777" w:rsidR="006639D8" w:rsidRDefault="006639D8" w:rsidP="00BC68E5">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21D004FF" w14:textId="77777777" w:rsidR="006639D8" w:rsidRDefault="006639D8" w:rsidP="00BC68E5">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45C71F8" w14:textId="77777777" w:rsidR="006639D8" w:rsidRDefault="006639D8" w:rsidP="00BC68E5">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298D0DF0" w14:textId="77777777" w:rsidR="006639D8" w:rsidRDefault="006639D8" w:rsidP="00BC68E5">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235C77AC" w14:textId="77777777" w:rsidR="006639D8" w:rsidRDefault="006639D8" w:rsidP="00BC68E5">
            <w:pPr>
              <w:pStyle w:val="TableHeaderSubheadwhite"/>
            </w:pPr>
            <w:r>
              <w:t>2020</w:t>
            </w:r>
          </w:p>
        </w:tc>
      </w:tr>
      <w:tr w:rsidR="006639D8" w14:paraId="72528C3D" w14:textId="77777777" w:rsidTr="00BC68E5">
        <w:trPr>
          <w:cantSplit/>
          <w:trHeight w:hRule="exact" w:val="340"/>
        </w:trPr>
        <w:tc>
          <w:tcPr>
            <w:tcW w:w="4294"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039C029" w14:textId="77777777" w:rsidR="006639D8" w:rsidRDefault="006639D8" w:rsidP="00BC68E5">
            <w:pPr>
              <w:pStyle w:val="TableTOTALPurple"/>
            </w:pPr>
            <w:r>
              <w:t>Total services with an NQS rating</w:t>
            </w:r>
          </w:p>
        </w:tc>
        <w:tc>
          <w:tcPr>
            <w:tcW w:w="823"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28DA40F" w14:textId="77777777" w:rsidR="006639D8" w:rsidRDefault="006639D8" w:rsidP="00BC68E5">
            <w:pPr>
              <w:pStyle w:val="TableTOTALPurple"/>
            </w:pPr>
            <w:r>
              <w:t>874</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EDBB202" w14:textId="77777777" w:rsidR="006639D8" w:rsidRDefault="006639D8" w:rsidP="00BC68E5">
            <w:pPr>
              <w:pStyle w:val="TableTOTALPurple"/>
            </w:pPr>
            <w:r>
              <w:t>1,144</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D48E7CB" w14:textId="77777777" w:rsidR="006639D8" w:rsidRDefault="006639D8" w:rsidP="00BC68E5">
            <w:pPr>
              <w:pStyle w:val="TableTOTALPurple"/>
            </w:pPr>
            <w:r>
              <w:t>1,173</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0F13442" w14:textId="77777777" w:rsidR="006639D8" w:rsidRDefault="006639D8" w:rsidP="00BC68E5">
            <w:pPr>
              <w:pStyle w:val="TableTOTALPurple"/>
            </w:pPr>
            <w:r>
              <w:t>1,183</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06E95D4" w14:textId="77777777" w:rsidR="006639D8" w:rsidRDefault="006639D8" w:rsidP="00BC68E5">
            <w:pPr>
              <w:pStyle w:val="TableTOTALPurple"/>
            </w:pPr>
            <w:r>
              <w:t>1,168</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D76B54A" w14:textId="77777777" w:rsidR="006639D8" w:rsidRDefault="006639D8" w:rsidP="00BC68E5">
            <w:pPr>
              <w:pStyle w:val="TableTOTALPurple"/>
            </w:pPr>
            <w:r>
              <w:t>1,163</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E15B878" w14:textId="77777777" w:rsidR="006639D8" w:rsidRDefault="006639D8" w:rsidP="00BC68E5">
            <w:pPr>
              <w:pStyle w:val="TableTOTALPurple"/>
            </w:pPr>
            <w:r>
              <w:t>1,155</w:t>
            </w:r>
          </w:p>
        </w:tc>
      </w:tr>
      <w:tr w:rsidR="006639D8" w14:paraId="1330C232" w14:textId="77777777" w:rsidTr="00BC68E5">
        <w:trPr>
          <w:cantSplit/>
          <w:trHeight w:hRule="exact" w:val="340"/>
        </w:trPr>
        <w:tc>
          <w:tcPr>
            <w:tcW w:w="4294"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3DAE649" w14:textId="77777777" w:rsidR="006639D8" w:rsidRDefault="006639D8" w:rsidP="00BC68E5">
            <w:pPr>
              <w:pStyle w:val="TableLeftColumnbold"/>
            </w:pPr>
            <w:r>
              <w:rPr>
                <w:rStyle w:val="TableMediumboldLEFTcolumn"/>
                <w:b w:val="0"/>
              </w:rPr>
              <w:t>Excellent</w:t>
            </w:r>
          </w:p>
        </w:tc>
        <w:tc>
          <w:tcPr>
            <w:tcW w:w="823"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FC16E89" w14:textId="77777777" w:rsidR="006639D8" w:rsidRDefault="006639D8" w:rsidP="00BC68E5">
            <w:pPr>
              <w:pStyle w:val="TableBodycopy"/>
            </w:pPr>
            <w:r>
              <w:t>1</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ABA6CD1" w14:textId="77777777" w:rsidR="006639D8" w:rsidRDefault="006639D8" w:rsidP="00BC68E5">
            <w:pPr>
              <w:pStyle w:val="TableBodycopy"/>
            </w:pPr>
            <w:r>
              <w:t>2</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CED48BE" w14:textId="77777777" w:rsidR="006639D8" w:rsidRDefault="006639D8" w:rsidP="00BC68E5">
            <w:pPr>
              <w:pStyle w:val="TableBodycopy"/>
            </w:pPr>
            <w:r>
              <w:t>2</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60C916B" w14:textId="77777777" w:rsidR="006639D8" w:rsidRDefault="006639D8" w:rsidP="00BC68E5">
            <w:pPr>
              <w:pStyle w:val="DETTableBody"/>
            </w:pPr>
            <w:r>
              <w:t>3</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B337B08" w14:textId="77777777" w:rsidR="006639D8" w:rsidRDefault="006639D8" w:rsidP="00BC68E5">
            <w:pPr>
              <w:pStyle w:val="DETTableBody"/>
            </w:pPr>
            <w:r>
              <w:t>3</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103AE7C" w14:textId="77777777" w:rsidR="006639D8" w:rsidRDefault="006639D8" w:rsidP="00BC68E5">
            <w:pPr>
              <w:pStyle w:val="DETTableBody"/>
            </w:pPr>
            <w:r>
              <w:t>4</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54996F4" w14:textId="77777777" w:rsidR="006639D8" w:rsidRPr="006556AE" w:rsidRDefault="006639D8" w:rsidP="00BC68E5">
            <w:pPr>
              <w:pStyle w:val="TableBodySemibold"/>
            </w:pPr>
            <w:r w:rsidRPr="006556AE">
              <w:rPr>
                <w:rStyle w:val="SemiBold"/>
                <w:b/>
              </w:rPr>
              <w:t>3</w:t>
            </w:r>
          </w:p>
        </w:tc>
      </w:tr>
      <w:tr w:rsidR="006639D8" w14:paraId="3FD4B9CD" w14:textId="77777777" w:rsidTr="00BC68E5">
        <w:trPr>
          <w:cantSplit/>
          <w:trHeight w:hRule="exact" w:val="340"/>
        </w:trPr>
        <w:tc>
          <w:tcPr>
            <w:tcW w:w="4294"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096AA71" w14:textId="77777777" w:rsidR="006639D8" w:rsidRDefault="006639D8" w:rsidP="00BC68E5">
            <w:pPr>
              <w:pStyle w:val="TableLeftColumnbold"/>
            </w:pPr>
            <w:r>
              <w:rPr>
                <w:rStyle w:val="TableMediumboldLEFTcolumn"/>
                <w:b w:val="0"/>
              </w:rPr>
              <w:t>Exceeding NQS</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F158652" w14:textId="77777777" w:rsidR="006639D8" w:rsidRDefault="006639D8" w:rsidP="00BC68E5">
            <w:pPr>
              <w:pStyle w:val="TableBodycopy"/>
            </w:pPr>
            <w:r>
              <w:t>403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7CEC664" w14:textId="77777777" w:rsidR="006639D8" w:rsidRDefault="006639D8" w:rsidP="00BC68E5">
            <w:pPr>
              <w:pStyle w:val="TableBodycopy"/>
            </w:pPr>
            <w:r>
              <w:t>585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29DB290" w14:textId="77777777" w:rsidR="006639D8" w:rsidRDefault="006639D8" w:rsidP="00BC68E5">
            <w:pPr>
              <w:pStyle w:val="TableBodycopy"/>
            </w:pPr>
            <w:r>
              <w:t>641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6D7F5AF" w14:textId="77777777" w:rsidR="006639D8" w:rsidRDefault="006639D8" w:rsidP="00BC68E5">
            <w:pPr>
              <w:pStyle w:val="DETTableBody"/>
            </w:pPr>
            <w:r>
              <w:t>681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5F91D54" w14:textId="77777777" w:rsidR="006639D8" w:rsidRDefault="006639D8" w:rsidP="00BC68E5">
            <w:pPr>
              <w:pStyle w:val="DETTableBody"/>
            </w:pPr>
            <w:r>
              <w:t>693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0E708CB" w14:textId="77777777" w:rsidR="006639D8" w:rsidRDefault="006639D8" w:rsidP="00BC68E5">
            <w:pPr>
              <w:pStyle w:val="DETTableBody"/>
            </w:pPr>
            <w:r>
              <w:t>707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A490F17" w14:textId="77777777" w:rsidR="006639D8" w:rsidRPr="006556AE" w:rsidRDefault="006639D8" w:rsidP="00BC68E5">
            <w:pPr>
              <w:pStyle w:val="TableBodySemibold"/>
            </w:pPr>
            <w:r w:rsidRPr="006556AE">
              <w:rPr>
                <w:rStyle w:val="SemiBold"/>
                <w:b/>
              </w:rPr>
              <w:t>699</w:t>
            </w:r>
          </w:p>
        </w:tc>
      </w:tr>
      <w:tr w:rsidR="006639D8" w14:paraId="41A047C0" w14:textId="77777777" w:rsidTr="00BC68E5">
        <w:trPr>
          <w:cantSplit/>
          <w:trHeight w:hRule="exact" w:val="340"/>
        </w:trPr>
        <w:tc>
          <w:tcPr>
            <w:tcW w:w="4294"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EE8BC25" w14:textId="77777777" w:rsidR="006639D8" w:rsidRDefault="006639D8" w:rsidP="00BC68E5">
            <w:pPr>
              <w:pStyle w:val="TableLeftColumnbold"/>
            </w:pPr>
            <w:r>
              <w:rPr>
                <w:rStyle w:val="TableMediumboldLEFTcolumn"/>
                <w:b w:val="0"/>
              </w:rPr>
              <w:t>Meeting NQS</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186CD02" w14:textId="77777777" w:rsidR="006639D8" w:rsidRDefault="006639D8" w:rsidP="00BC68E5">
            <w:pPr>
              <w:pStyle w:val="TableBodycopy"/>
            </w:pPr>
            <w:r>
              <w:t>365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B7378FA" w14:textId="77777777" w:rsidR="006639D8" w:rsidRDefault="006639D8" w:rsidP="00BC68E5">
            <w:pPr>
              <w:pStyle w:val="TableBodycopy"/>
            </w:pPr>
            <w:r>
              <w:t>444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7F4F1F4" w14:textId="77777777" w:rsidR="006639D8" w:rsidRDefault="006639D8" w:rsidP="00BC68E5">
            <w:pPr>
              <w:pStyle w:val="TableBodycopy"/>
            </w:pPr>
            <w:r>
              <w:t>446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AF2DD07" w14:textId="77777777" w:rsidR="006639D8" w:rsidRDefault="006639D8" w:rsidP="00BC68E5">
            <w:pPr>
              <w:pStyle w:val="DETTableBody"/>
            </w:pPr>
            <w:r>
              <w:t>429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2164902" w14:textId="77777777" w:rsidR="006639D8" w:rsidRDefault="006639D8" w:rsidP="00BC68E5">
            <w:pPr>
              <w:pStyle w:val="DETTableBody"/>
            </w:pPr>
            <w:r>
              <w:t>396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BFBA81F" w14:textId="77777777" w:rsidR="006639D8" w:rsidRDefault="006639D8" w:rsidP="00BC68E5">
            <w:pPr>
              <w:pStyle w:val="DETTableBody"/>
            </w:pPr>
            <w:r>
              <w:t>386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06D714C" w14:textId="77777777" w:rsidR="006639D8" w:rsidRPr="006556AE" w:rsidRDefault="006639D8" w:rsidP="00BC68E5">
            <w:pPr>
              <w:pStyle w:val="TableBodySemibold"/>
            </w:pPr>
            <w:r w:rsidRPr="006556AE">
              <w:rPr>
                <w:rStyle w:val="SemiBold"/>
                <w:b/>
              </w:rPr>
              <w:t>394</w:t>
            </w:r>
          </w:p>
        </w:tc>
      </w:tr>
      <w:tr w:rsidR="006639D8" w14:paraId="6D259F9A" w14:textId="77777777" w:rsidTr="00BC68E5">
        <w:trPr>
          <w:cantSplit/>
          <w:trHeight w:hRule="exact" w:val="340"/>
        </w:trPr>
        <w:tc>
          <w:tcPr>
            <w:tcW w:w="4294"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CED741B" w14:textId="77777777" w:rsidR="006639D8" w:rsidRDefault="006639D8" w:rsidP="00BC68E5">
            <w:pPr>
              <w:pStyle w:val="TableLeftColumnbold"/>
            </w:pPr>
            <w:r>
              <w:rPr>
                <w:rStyle w:val="TableMediumboldLEFTcolumn"/>
                <w:b w:val="0"/>
              </w:rPr>
              <w:t>Working Towards NQS</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C8C0419" w14:textId="77777777" w:rsidR="006639D8" w:rsidRDefault="006639D8" w:rsidP="00BC68E5">
            <w:pPr>
              <w:pStyle w:val="TableBodycopy"/>
            </w:pPr>
            <w:r>
              <w:t>105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286408C" w14:textId="77777777" w:rsidR="006639D8" w:rsidRDefault="006639D8" w:rsidP="00BC68E5">
            <w:pPr>
              <w:pStyle w:val="TableBodycopy"/>
            </w:pPr>
            <w:r>
              <w:t>113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367124E" w14:textId="77777777" w:rsidR="006639D8" w:rsidRDefault="006639D8" w:rsidP="00BC68E5">
            <w:pPr>
              <w:pStyle w:val="TableBodycopy"/>
            </w:pPr>
            <w:r>
              <w:t>84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435ECD6" w14:textId="77777777" w:rsidR="006639D8" w:rsidRDefault="006639D8" w:rsidP="00BC68E5">
            <w:pPr>
              <w:pStyle w:val="DETTableBody"/>
            </w:pPr>
            <w:r>
              <w:t>70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3CBB7EA" w14:textId="77777777" w:rsidR="006639D8" w:rsidRDefault="006639D8" w:rsidP="00BC68E5">
            <w:pPr>
              <w:pStyle w:val="DETTableBody"/>
            </w:pPr>
            <w:r>
              <w:t>76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95B74AF" w14:textId="77777777" w:rsidR="006639D8" w:rsidRDefault="006639D8" w:rsidP="00BC68E5">
            <w:pPr>
              <w:pStyle w:val="DETTableBody"/>
            </w:pPr>
            <w:r>
              <w:t>66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4982DE5" w14:textId="77777777" w:rsidR="006639D8" w:rsidRPr="006556AE" w:rsidRDefault="006639D8" w:rsidP="00BC68E5">
            <w:pPr>
              <w:pStyle w:val="TableBodySemibold"/>
            </w:pPr>
            <w:r w:rsidRPr="006556AE">
              <w:rPr>
                <w:rStyle w:val="SemiBold"/>
                <w:b/>
              </w:rPr>
              <w:t>59</w:t>
            </w:r>
          </w:p>
        </w:tc>
      </w:tr>
      <w:tr w:rsidR="006639D8" w14:paraId="5C41D561" w14:textId="77777777" w:rsidTr="00BC68E5">
        <w:trPr>
          <w:cantSplit/>
          <w:trHeight w:hRule="exact" w:val="340"/>
        </w:trPr>
        <w:tc>
          <w:tcPr>
            <w:tcW w:w="4294"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768C8FC" w14:textId="77777777" w:rsidR="006639D8" w:rsidRDefault="006639D8" w:rsidP="00BC68E5">
            <w:pPr>
              <w:pStyle w:val="TableLeftColumnbold"/>
            </w:pPr>
            <w:r>
              <w:rPr>
                <w:rStyle w:val="TableMediumboldLEFTcolumn"/>
                <w:b w:val="0"/>
              </w:rPr>
              <w:t>Significant Improvement Required</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9F35711"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7601A1E"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CD6BCCC"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515DE63" w14:textId="77777777" w:rsidR="006639D8" w:rsidRDefault="006639D8" w:rsidP="00BC68E5">
            <w:pPr>
              <w:pStyle w:val="DETTableBod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301549B" w14:textId="77777777" w:rsidR="006639D8" w:rsidRDefault="006639D8" w:rsidP="00BC68E5">
            <w:pPr>
              <w:pStyle w:val="DETTableBod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5179394" w14:textId="77777777" w:rsidR="006639D8" w:rsidRDefault="006639D8" w:rsidP="00BC68E5">
            <w:pPr>
              <w:pStyle w:val="DETTableBod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485635E" w14:textId="77777777" w:rsidR="006639D8" w:rsidRPr="006556AE" w:rsidRDefault="006639D8" w:rsidP="00BC68E5">
            <w:pPr>
              <w:pStyle w:val="TableBodySemibold"/>
            </w:pPr>
            <w:r w:rsidRPr="006556AE">
              <w:rPr>
                <w:rStyle w:val="SemiBold"/>
                <w:b/>
              </w:rPr>
              <w:t>0</w:t>
            </w:r>
          </w:p>
        </w:tc>
      </w:tr>
      <w:tr w:rsidR="006639D8" w14:paraId="26F94F4A" w14:textId="77777777" w:rsidTr="00BC68E5">
        <w:trPr>
          <w:cantSplit/>
          <w:trHeight w:hRule="exact" w:val="340"/>
        </w:trPr>
        <w:tc>
          <w:tcPr>
            <w:tcW w:w="4294"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4A3C7F9" w14:textId="77777777" w:rsidR="006639D8" w:rsidRDefault="006639D8" w:rsidP="00BC68E5">
            <w:pPr>
              <w:pStyle w:val="TableLeftColumnbold"/>
            </w:pPr>
            <w:r>
              <w:rPr>
                <w:rStyle w:val="TableMediumboldLEFTcolumn"/>
                <w:b w:val="0"/>
              </w:rPr>
              <w:t>Number of approved services</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A3B7E36" w14:textId="77777777" w:rsidR="006639D8" w:rsidRDefault="006639D8" w:rsidP="00BC68E5">
            <w:pPr>
              <w:pStyle w:val="TableBodycopy"/>
            </w:pPr>
            <w:r>
              <w:t>1,198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765C6E4" w14:textId="77777777" w:rsidR="006639D8" w:rsidRDefault="006639D8" w:rsidP="00BC68E5">
            <w:pPr>
              <w:pStyle w:val="TableBodycopy"/>
            </w:pPr>
            <w:r>
              <w:t>1,197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68BFA9B" w14:textId="77777777" w:rsidR="006639D8" w:rsidRDefault="006639D8" w:rsidP="00BC68E5">
            <w:pPr>
              <w:pStyle w:val="TableBodycopy"/>
            </w:pPr>
            <w:r>
              <w:t>1,203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31A0E15" w14:textId="77777777" w:rsidR="006639D8" w:rsidRDefault="006639D8" w:rsidP="00BC68E5">
            <w:pPr>
              <w:pStyle w:val="DETTableBody"/>
            </w:pPr>
            <w:r>
              <w:t>1,205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99B2C8C" w14:textId="77777777" w:rsidR="006639D8" w:rsidRDefault="006639D8" w:rsidP="00BC68E5">
            <w:pPr>
              <w:pStyle w:val="DETTableBody"/>
            </w:pPr>
            <w:r>
              <w:t>1,194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108C682" w14:textId="77777777" w:rsidR="006639D8" w:rsidRDefault="006639D8" w:rsidP="00BC68E5">
            <w:pPr>
              <w:pStyle w:val="DETTableBody"/>
            </w:pPr>
            <w:r>
              <w:t>1,186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8B4464A" w14:textId="77777777" w:rsidR="006639D8" w:rsidRPr="006556AE" w:rsidRDefault="006639D8" w:rsidP="00BC68E5">
            <w:pPr>
              <w:pStyle w:val="TableBodySemibold"/>
            </w:pPr>
            <w:r w:rsidRPr="006556AE">
              <w:rPr>
                <w:rStyle w:val="SemiBold"/>
                <w:b/>
              </w:rPr>
              <w:t>1,183</w:t>
            </w:r>
          </w:p>
        </w:tc>
      </w:tr>
      <w:tr w:rsidR="006639D8" w14:paraId="30C46187" w14:textId="77777777" w:rsidTr="00BC68E5">
        <w:trPr>
          <w:cantSplit/>
          <w:trHeight w:hRule="exact" w:val="340"/>
        </w:trPr>
        <w:tc>
          <w:tcPr>
            <w:tcW w:w="4294"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5638B85" w14:textId="77777777" w:rsidR="006639D8" w:rsidRDefault="006639D8" w:rsidP="00BC68E5">
            <w:pPr>
              <w:pStyle w:val="TableLeftColumnbold"/>
            </w:pPr>
            <w:r>
              <w:rPr>
                <w:rStyle w:val="TableMediumboldLEFTcolumn"/>
                <w:b w:val="0"/>
              </w:rPr>
              <w:t>Percentage of services eligible for a rating</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6EC4BA7" w14:textId="77777777" w:rsidR="006639D8" w:rsidRDefault="006639D8" w:rsidP="00BC68E5">
            <w:pPr>
              <w:pStyle w:val="TableBodycopy"/>
            </w:pPr>
            <w:r>
              <w:t>98%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21F1373" w14:textId="77777777" w:rsidR="006639D8" w:rsidRDefault="006639D8" w:rsidP="00BC68E5">
            <w:pPr>
              <w:pStyle w:val="TableBodycopy"/>
            </w:pPr>
            <w:r>
              <w:t>97%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D39C4B7" w14:textId="77777777" w:rsidR="006639D8" w:rsidRDefault="006639D8" w:rsidP="00BC68E5">
            <w:pPr>
              <w:pStyle w:val="TableBodycopy"/>
            </w:pPr>
            <w:r>
              <w:t>98%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C3CAB8D" w14:textId="77777777" w:rsidR="006639D8" w:rsidRDefault="006639D8" w:rsidP="00BC68E5">
            <w:pPr>
              <w:pStyle w:val="DETTableBody"/>
            </w:pPr>
            <w:r>
              <w:t>98%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E8E0F93" w14:textId="77777777" w:rsidR="006639D8" w:rsidRDefault="006639D8" w:rsidP="00BC68E5">
            <w:pPr>
              <w:pStyle w:val="DETTableBody"/>
            </w:pPr>
            <w:r>
              <w:t>98%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AF83B98" w14:textId="77777777" w:rsidR="006639D8" w:rsidRDefault="006639D8" w:rsidP="00BC68E5">
            <w:pPr>
              <w:pStyle w:val="DETTableBody"/>
            </w:pPr>
            <w:r>
              <w:t>98%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012EABE" w14:textId="77777777" w:rsidR="006639D8" w:rsidRPr="006556AE" w:rsidRDefault="006639D8" w:rsidP="00BC68E5">
            <w:pPr>
              <w:pStyle w:val="TableBodySemibold"/>
            </w:pPr>
            <w:r w:rsidRPr="006556AE">
              <w:rPr>
                <w:rStyle w:val="SemiBold"/>
                <w:b/>
              </w:rPr>
              <w:t>98%</w:t>
            </w:r>
          </w:p>
        </w:tc>
      </w:tr>
      <w:tr w:rsidR="006639D8" w14:paraId="2C56EC43" w14:textId="77777777" w:rsidTr="00BC68E5">
        <w:trPr>
          <w:cantSplit/>
          <w:trHeight w:hRule="exact" w:val="340"/>
        </w:trPr>
        <w:tc>
          <w:tcPr>
            <w:tcW w:w="4294"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78DE3E19" w14:textId="77777777" w:rsidR="006639D8" w:rsidRDefault="006639D8" w:rsidP="00BC68E5">
            <w:pPr>
              <w:pStyle w:val="TableLeftColumnbold"/>
            </w:pPr>
            <w:r>
              <w:rPr>
                <w:rStyle w:val="TableMediumboldLEFTcolumn"/>
                <w:b w:val="0"/>
              </w:rPr>
              <w:t>Percentage meeting NQS or above</w:t>
            </w:r>
          </w:p>
        </w:tc>
        <w:tc>
          <w:tcPr>
            <w:tcW w:w="823"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01013EEB" w14:textId="77777777" w:rsidR="006639D8" w:rsidRDefault="006639D8" w:rsidP="00BC68E5">
            <w:pPr>
              <w:pStyle w:val="TableBodycopy"/>
            </w:pPr>
            <w:r>
              <w:t>88%</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27D77E56" w14:textId="77777777" w:rsidR="006639D8" w:rsidRDefault="006639D8" w:rsidP="00BC68E5">
            <w:pPr>
              <w:pStyle w:val="TableBodycopy"/>
            </w:pPr>
            <w:r>
              <w:t>90%</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11166F3B" w14:textId="77777777" w:rsidR="006639D8" w:rsidRDefault="006639D8" w:rsidP="00BC68E5">
            <w:pPr>
              <w:pStyle w:val="TableBodycopy"/>
            </w:pPr>
            <w:r>
              <w:t>93%</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24B5DC13" w14:textId="77777777" w:rsidR="006639D8" w:rsidRDefault="006639D8" w:rsidP="00BC68E5">
            <w:pPr>
              <w:pStyle w:val="DETTableBody"/>
            </w:pPr>
            <w:r>
              <w:t>94%</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6FC8987B" w14:textId="77777777" w:rsidR="006639D8" w:rsidRDefault="006639D8" w:rsidP="00BC68E5">
            <w:pPr>
              <w:pStyle w:val="DETTableBody"/>
            </w:pPr>
            <w:r>
              <w:t>93%</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7D8EAB7E" w14:textId="77777777" w:rsidR="006639D8" w:rsidRDefault="006639D8" w:rsidP="00BC68E5">
            <w:pPr>
              <w:pStyle w:val="DETTableBody"/>
            </w:pPr>
            <w:r>
              <w:t>94%</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6555EC4B" w14:textId="77777777" w:rsidR="006639D8" w:rsidRPr="006556AE" w:rsidRDefault="006639D8" w:rsidP="00BC68E5">
            <w:pPr>
              <w:pStyle w:val="TableBodySemibold"/>
            </w:pPr>
            <w:r w:rsidRPr="006556AE">
              <w:rPr>
                <w:rStyle w:val="SemiBold"/>
                <w:b/>
              </w:rPr>
              <w:t>95%</w:t>
            </w:r>
          </w:p>
        </w:tc>
      </w:tr>
      <w:tr w:rsidR="006639D8" w14:paraId="415F7690" w14:textId="77777777" w:rsidTr="00BC68E5">
        <w:trPr>
          <w:cantSplit/>
          <w:trHeight w:hRule="exact" w:val="340"/>
        </w:trPr>
        <w:tc>
          <w:tcPr>
            <w:tcW w:w="4294"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1DB29937" w14:textId="77777777" w:rsidR="006639D8" w:rsidRDefault="006639D8" w:rsidP="00BC68E5">
            <w:pPr>
              <w:pStyle w:val="TableHeaderSubheadwhite"/>
            </w:pPr>
            <w:r>
              <w:t>Rating as %</w:t>
            </w:r>
          </w:p>
        </w:tc>
        <w:tc>
          <w:tcPr>
            <w:tcW w:w="823"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7AC8268" w14:textId="77777777" w:rsidR="006639D8" w:rsidRDefault="006639D8" w:rsidP="00BC68E5">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013CF28" w14:textId="77777777" w:rsidR="006639D8" w:rsidRDefault="006639D8" w:rsidP="00BC68E5">
            <w:pPr>
              <w:pStyle w:val="TableHeaderSubheadwhite"/>
            </w:pPr>
            <w:r>
              <w:t>2015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2FF29A3" w14:textId="77777777" w:rsidR="006639D8" w:rsidRDefault="006639D8" w:rsidP="00BC68E5">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1ED58F0" w14:textId="77777777" w:rsidR="006639D8" w:rsidRDefault="006639D8" w:rsidP="00BC68E5">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979B971" w14:textId="77777777" w:rsidR="006639D8" w:rsidRDefault="006639D8" w:rsidP="00BC68E5">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5DCBFE1D" w14:textId="77777777" w:rsidR="006639D8" w:rsidRDefault="006639D8" w:rsidP="00BC68E5">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75E0851C" w14:textId="77777777" w:rsidR="006639D8" w:rsidRDefault="006639D8" w:rsidP="00BC68E5">
            <w:pPr>
              <w:pStyle w:val="TableHeaderSubheadwhite"/>
            </w:pPr>
            <w:r>
              <w:t>2020</w:t>
            </w:r>
          </w:p>
        </w:tc>
      </w:tr>
      <w:tr w:rsidR="006639D8" w14:paraId="6910E541" w14:textId="77777777" w:rsidTr="00BC68E5">
        <w:trPr>
          <w:cantSplit/>
          <w:trHeight w:hRule="exact" w:val="340"/>
        </w:trPr>
        <w:tc>
          <w:tcPr>
            <w:tcW w:w="4294"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65441AA" w14:textId="77777777" w:rsidR="006639D8" w:rsidRDefault="006639D8" w:rsidP="00BC68E5">
            <w:pPr>
              <w:pStyle w:val="TableTOTALPurple"/>
            </w:pPr>
            <w:r>
              <w:t>Total services with an NQS rating</w:t>
            </w:r>
          </w:p>
        </w:tc>
        <w:tc>
          <w:tcPr>
            <w:tcW w:w="823"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967D7F1" w14:textId="77777777" w:rsidR="006639D8" w:rsidRDefault="006639D8" w:rsidP="00BC68E5">
            <w:pPr>
              <w:pStyle w:val="TableTOTALPurple"/>
            </w:pPr>
            <w: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FD439CD" w14:textId="77777777" w:rsidR="006639D8" w:rsidRDefault="006639D8" w:rsidP="00BC68E5">
            <w:pPr>
              <w:pStyle w:val="TableTOTALPurple"/>
            </w:pPr>
            <w: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BBA53FA" w14:textId="77777777" w:rsidR="006639D8" w:rsidRDefault="006639D8" w:rsidP="00BC68E5">
            <w:pPr>
              <w:pStyle w:val="TableTOTALPurple"/>
            </w:pPr>
            <w: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63463E1" w14:textId="77777777" w:rsidR="006639D8" w:rsidRDefault="006639D8" w:rsidP="00BC68E5">
            <w:pPr>
              <w:pStyle w:val="TableTOTALPurple"/>
            </w:pPr>
            <w: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2E88236" w14:textId="77777777" w:rsidR="006639D8" w:rsidRDefault="006639D8" w:rsidP="00BC68E5">
            <w:pPr>
              <w:pStyle w:val="TableTOTALPurple"/>
            </w:pPr>
            <w: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CD8126F" w14:textId="77777777" w:rsidR="006639D8" w:rsidRDefault="006639D8" w:rsidP="00BC68E5">
            <w:pPr>
              <w:pStyle w:val="TableTOTALPurple"/>
            </w:pPr>
            <w:r>
              <w:rPr>
                <w:rStyle w:val="SemiBold"/>
              </w:rP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847E45F" w14:textId="77777777" w:rsidR="006639D8" w:rsidRDefault="006639D8" w:rsidP="00BC68E5">
            <w:pPr>
              <w:pStyle w:val="TableTOTALPurple"/>
            </w:pPr>
            <w:r>
              <w:rPr>
                <w:rStyle w:val="SemiBold"/>
              </w:rPr>
              <w:t>100%</w:t>
            </w:r>
          </w:p>
        </w:tc>
      </w:tr>
      <w:tr w:rsidR="006639D8" w14:paraId="4DCB2C0E" w14:textId="77777777" w:rsidTr="00BC68E5">
        <w:trPr>
          <w:cantSplit/>
          <w:trHeight w:hRule="exact" w:val="340"/>
        </w:trPr>
        <w:tc>
          <w:tcPr>
            <w:tcW w:w="4294"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837D929" w14:textId="77777777" w:rsidR="006639D8" w:rsidRDefault="006639D8" w:rsidP="00BC68E5">
            <w:pPr>
              <w:pStyle w:val="TableLeftColumnbold"/>
            </w:pPr>
            <w:r>
              <w:rPr>
                <w:rStyle w:val="TableMediumboldLEFTcolumn"/>
                <w:b w:val="0"/>
              </w:rPr>
              <w:t>Excellent</w:t>
            </w:r>
          </w:p>
        </w:tc>
        <w:tc>
          <w:tcPr>
            <w:tcW w:w="823"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192DEFA" w14:textId="77777777" w:rsidR="006639D8" w:rsidRDefault="006639D8" w:rsidP="00BC68E5">
            <w:pPr>
              <w:pStyle w:val="TableBodycopy"/>
            </w:pPr>
            <w:r>
              <w:t>0.1%</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A80D193" w14:textId="77777777" w:rsidR="006639D8" w:rsidRDefault="006639D8" w:rsidP="00BC68E5">
            <w:pPr>
              <w:pStyle w:val="TableBodycopy"/>
            </w:pPr>
            <w:r>
              <w:t>0.2%</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AF4A315" w14:textId="77777777" w:rsidR="006639D8" w:rsidRDefault="006639D8" w:rsidP="00BC68E5">
            <w:pPr>
              <w:pStyle w:val="TableBodycopy"/>
            </w:pPr>
            <w:r>
              <w:t>0.2%</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6213CAF" w14:textId="77777777" w:rsidR="006639D8" w:rsidRDefault="006639D8" w:rsidP="00BC68E5">
            <w:pPr>
              <w:pStyle w:val="DETTableBody"/>
            </w:pPr>
            <w:r>
              <w:t>0.3%</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4220087" w14:textId="77777777" w:rsidR="006639D8" w:rsidRDefault="006639D8" w:rsidP="00BC68E5">
            <w:pPr>
              <w:pStyle w:val="DETTableBody"/>
            </w:pPr>
            <w:r>
              <w:t>0.3%</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77B3E17" w14:textId="77777777" w:rsidR="006639D8" w:rsidRDefault="006639D8" w:rsidP="00BC68E5">
            <w:pPr>
              <w:pStyle w:val="DETTableBody"/>
            </w:pPr>
            <w:r>
              <w:t>0.3%</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E09ECB8" w14:textId="77777777" w:rsidR="006639D8" w:rsidRPr="006556AE" w:rsidRDefault="006639D8" w:rsidP="00BC68E5">
            <w:pPr>
              <w:pStyle w:val="TableBodySemibold"/>
            </w:pPr>
            <w:r w:rsidRPr="006556AE">
              <w:rPr>
                <w:rStyle w:val="SemiBold"/>
                <w:b/>
              </w:rPr>
              <w:t>0.3%</w:t>
            </w:r>
          </w:p>
        </w:tc>
      </w:tr>
      <w:tr w:rsidR="006639D8" w14:paraId="51E10B85" w14:textId="77777777" w:rsidTr="00BC68E5">
        <w:trPr>
          <w:cantSplit/>
          <w:trHeight w:hRule="exact" w:val="340"/>
        </w:trPr>
        <w:tc>
          <w:tcPr>
            <w:tcW w:w="4294"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665ED6E" w14:textId="77777777" w:rsidR="006639D8" w:rsidRDefault="006639D8" w:rsidP="00BC68E5">
            <w:pPr>
              <w:pStyle w:val="TableLeftColumnbold"/>
            </w:pPr>
            <w:r>
              <w:rPr>
                <w:rStyle w:val="TableMediumboldLEFTcolumn"/>
                <w:b w:val="0"/>
              </w:rPr>
              <w:t>Exceeding NQS</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F524E5C" w14:textId="77777777" w:rsidR="006639D8" w:rsidRDefault="006639D8" w:rsidP="00BC68E5">
            <w:pPr>
              <w:pStyle w:val="TableBodycopy"/>
            </w:pPr>
            <w:r>
              <w:t>46%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394D824" w14:textId="77777777" w:rsidR="006639D8" w:rsidRDefault="006639D8" w:rsidP="00BC68E5">
            <w:pPr>
              <w:pStyle w:val="TableBodycopy"/>
            </w:pPr>
            <w:r>
              <w:t>51%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034CA2C" w14:textId="77777777" w:rsidR="006639D8" w:rsidRDefault="006639D8" w:rsidP="00BC68E5">
            <w:pPr>
              <w:pStyle w:val="TableBodycopy"/>
            </w:pPr>
            <w:r>
              <w:t>55%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43CE5CE" w14:textId="77777777" w:rsidR="006639D8" w:rsidRDefault="006639D8" w:rsidP="00BC68E5">
            <w:pPr>
              <w:pStyle w:val="DETTableBody"/>
            </w:pPr>
            <w:r>
              <w:t>58%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F48F84A" w14:textId="77777777" w:rsidR="006639D8" w:rsidRDefault="006639D8" w:rsidP="00BC68E5">
            <w:pPr>
              <w:pStyle w:val="DETTableBody"/>
            </w:pPr>
            <w:r>
              <w:t>59%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D69EA4C" w14:textId="77777777" w:rsidR="006639D8" w:rsidRDefault="006639D8" w:rsidP="00BC68E5">
            <w:pPr>
              <w:pStyle w:val="DETTableBody"/>
            </w:pPr>
            <w:r>
              <w:t>61%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34E6762" w14:textId="77777777" w:rsidR="006639D8" w:rsidRPr="006556AE" w:rsidRDefault="006639D8" w:rsidP="00BC68E5">
            <w:pPr>
              <w:pStyle w:val="TableBodySemibold"/>
            </w:pPr>
            <w:r w:rsidRPr="006556AE">
              <w:rPr>
                <w:rStyle w:val="SemiBold"/>
                <w:b/>
              </w:rPr>
              <w:t>61%</w:t>
            </w:r>
          </w:p>
        </w:tc>
      </w:tr>
      <w:tr w:rsidR="006639D8" w14:paraId="63C6A1A5" w14:textId="77777777" w:rsidTr="00BC68E5">
        <w:trPr>
          <w:cantSplit/>
          <w:trHeight w:hRule="exact" w:val="340"/>
        </w:trPr>
        <w:tc>
          <w:tcPr>
            <w:tcW w:w="4294"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183BCE4" w14:textId="77777777" w:rsidR="006639D8" w:rsidRDefault="006639D8" w:rsidP="00BC68E5">
            <w:pPr>
              <w:pStyle w:val="TableLeftColumnbold"/>
            </w:pPr>
            <w:r>
              <w:rPr>
                <w:rStyle w:val="TableMediumboldLEFTcolumn"/>
                <w:b w:val="0"/>
              </w:rPr>
              <w:t>Meeting NQS</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5F24CEB" w14:textId="77777777" w:rsidR="006639D8" w:rsidRDefault="006639D8" w:rsidP="00BC68E5">
            <w:pPr>
              <w:pStyle w:val="TableBodycopy"/>
            </w:pPr>
            <w:r>
              <w:t>42%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B7DC842" w14:textId="77777777" w:rsidR="006639D8" w:rsidRDefault="006639D8" w:rsidP="00BC68E5">
            <w:pPr>
              <w:pStyle w:val="TableBodycopy"/>
            </w:pPr>
            <w:r>
              <w:t>39%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378739A" w14:textId="77777777" w:rsidR="006639D8" w:rsidRDefault="006639D8" w:rsidP="00BC68E5">
            <w:pPr>
              <w:pStyle w:val="TableBodycopy"/>
            </w:pPr>
            <w:r>
              <w:t>38%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EF7BCE0" w14:textId="77777777" w:rsidR="006639D8" w:rsidRDefault="006639D8" w:rsidP="00BC68E5">
            <w:pPr>
              <w:pStyle w:val="DETTableBody"/>
            </w:pPr>
            <w:r>
              <w:t>36%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115C6BA" w14:textId="77777777" w:rsidR="006639D8" w:rsidRDefault="006639D8" w:rsidP="00BC68E5">
            <w:pPr>
              <w:pStyle w:val="DETTableBody"/>
            </w:pPr>
            <w:r>
              <w:t>34%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B758FE3" w14:textId="77777777" w:rsidR="006639D8" w:rsidRDefault="006639D8" w:rsidP="00BC68E5">
            <w:pPr>
              <w:pStyle w:val="DETTableBody"/>
            </w:pPr>
            <w:r>
              <w:t>33%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81DA16D" w14:textId="77777777" w:rsidR="006639D8" w:rsidRPr="006556AE" w:rsidRDefault="006639D8" w:rsidP="00BC68E5">
            <w:pPr>
              <w:pStyle w:val="TableBodySemibold"/>
            </w:pPr>
            <w:r w:rsidRPr="006556AE">
              <w:rPr>
                <w:rStyle w:val="SemiBold"/>
                <w:b/>
              </w:rPr>
              <w:t>34%</w:t>
            </w:r>
          </w:p>
        </w:tc>
      </w:tr>
      <w:tr w:rsidR="006639D8" w14:paraId="5DB002E7" w14:textId="77777777" w:rsidTr="00BC68E5">
        <w:trPr>
          <w:cantSplit/>
          <w:trHeight w:hRule="exact" w:val="340"/>
        </w:trPr>
        <w:tc>
          <w:tcPr>
            <w:tcW w:w="4294"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63428FB" w14:textId="77777777" w:rsidR="006639D8" w:rsidRDefault="006639D8" w:rsidP="00BC68E5">
            <w:pPr>
              <w:pStyle w:val="TableLeftColumnbold"/>
            </w:pPr>
            <w:r>
              <w:rPr>
                <w:rStyle w:val="TableMediumboldLEFTcolumn"/>
                <w:b w:val="0"/>
              </w:rPr>
              <w:t>Working Towards NQS</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A15108F" w14:textId="77777777" w:rsidR="006639D8" w:rsidRDefault="006639D8" w:rsidP="00BC68E5">
            <w:pPr>
              <w:pStyle w:val="TableBodycopy"/>
            </w:pPr>
            <w:r>
              <w:t>12%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528FC98" w14:textId="77777777" w:rsidR="006639D8" w:rsidRDefault="006639D8" w:rsidP="00BC68E5">
            <w:pPr>
              <w:pStyle w:val="TableBodycopy"/>
            </w:pPr>
            <w:r>
              <w:t>10%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06F0101" w14:textId="77777777" w:rsidR="006639D8" w:rsidRDefault="006639D8" w:rsidP="00BC68E5">
            <w:pPr>
              <w:pStyle w:val="TableBodycopy"/>
            </w:pPr>
            <w:r>
              <w:t>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D86362B" w14:textId="77777777" w:rsidR="006639D8" w:rsidRDefault="006639D8" w:rsidP="00BC68E5">
            <w:pPr>
              <w:pStyle w:val="DETTableBody"/>
            </w:pPr>
            <w:r>
              <w:t>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0D8C8F0" w14:textId="77777777" w:rsidR="006639D8" w:rsidRDefault="006639D8" w:rsidP="00BC68E5">
            <w:pPr>
              <w:pStyle w:val="DETTableBody"/>
            </w:pPr>
            <w:r>
              <w:t>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7A19DAB" w14:textId="77777777" w:rsidR="006639D8" w:rsidRDefault="006639D8" w:rsidP="00BC68E5">
            <w:pPr>
              <w:pStyle w:val="DETTableBody"/>
            </w:pPr>
            <w:r>
              <w:t>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E2A73FA" w14:textId="77777777" w:rsidR="006639D8" w:rsidRPr="006556AE" w:rsidRDefault="006639D8" w:rsidP="00BC68E5">
            <w:pPr>
              <w:pStyle w:val="TableBodySemibold"/>
            </w:pPr>
            <w:r w:rsidRPr="006556AE">
              <w:rPr>
                <w:rStyle w:val="SemiBold"/>
                <w:b/>
              </w:rPr>
              <w:t>5%</w:t>
            </w:r>
          </w:p>
        </w:tc>
      </w:tr>
      <w:tr w:rsidR="006639D8" w14:paraId="15A14AB6" w14:textId="77777777" w:rsidTr="00BC68E5">
        <w:trPr>
          <w:cantSplit/>
          <w:trHeight w:hRule="exact" w:val="340"/>
        </w:trPr>
        <w:tc>
          <w:tcPr>
            <w:tcW w:w="4294"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46C43E4" w14:textId="77777777" w:rsidR="006639D8" w:rsidRDefault="006639D8" w:rsidP="00BC68E5">
            <w:pPr>
              <w:pStyle w:val="TableLeftColumnbold"/>
            </w:pPr>
            <w:r>
              <w:rPr>
                <w:rStyle w:val="TableMediumboldLEFTcolumn"/>
                <w:b w:val="0"/>
              </w:rPr>
              <w:t>Significant Improvement Required</w:t>
            </w:r>
          </w:p>
        </w:tc>
        <w:tc>
          <w:tcPr>
            <w:tcW w:w="823"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87551DB" w14:textId="77777777" w:rsidR="006639D8" w:rsidRDefault="006639D8" w:rsidP="00BC68E5">
            <w:pPr>
              <w:pStyle w:val="TableBodycopy"/>
            </w:pPr>
            <w:r>
              <w:t>0.0%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7D1F1BD" w14:textId="77777777" w:rsidR="006639D8" w:rsidRDefault="006639D8" w:rsidP="00BC68E5">
            <w:pPr>
              <w:pStyle w:val="TableBodycopy"/>
            </w:pPr>
            <w:r>
              <w:t>0.0%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6C339575" w14:textId="77777777" w:rsidR="006639D8" w:rsidRDefault="006639D8" w:rsidP="00BC68E5">
            <w:pPr>
              <w:pStyle w:val="TableBodycopy"/>
            </w:pPr>
            <w:r>
              <w:t>0.0%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1F99361" w14:textId="77777777" w:rsidR="006639D8" w:rsidRDefault="006639D8" w:rsidP="00BC68E5">
            <w:pPr>
              <w:pStyle w:val="DETTableBody"/>
            </w:pPr>
            <w:r>
              <w:t>0.0%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E97BD0B" w14:textId="77777777" w:rsidR="006639D8" w:rsidRDefault="006639D8" w:rsidP="00BC68E5">
            <w:pPr>
              <w:pStyle w:val="DETTableBody"/>
            </w:pPr>
            <w:r>
              <w:t>0.0%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E3C0972" w14:textId="77777777" w:rsidR="006639D8" w:rsidRDefault="006639D8" w:rsidP="00BC68E5">
            <w:pPr>
              <w:pStyle w:val="DETTableBody"/>
            </w:pPr>
            <w:r>
              <w:t>0.0%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043019A" w14:textId="77777777" w:rsidR="006639D8" w:rsidRPr="006556AE" w:rsidRDefault="006639D8" w:rsidP="00BC68E5">
            <w:pPr>
              <w:pStyle w:val="TableBodySemibold"/>
            </w:pPr>
            <w:r w:rsidRPr="006556AE">
              <w:rPr>
                <w:rStyle w:val="SemiBold"/>
                <w:b/>
              </w:rPr>
              <w:t>0.0%</w:t>
            </w:r>
          </w:p>
        </w:tc>
      </w:tr>
    </w:tbl>
    <w:p w14:paraId="67BBF2D2" w14:textId="77777777" w:rsidR="006639D8" w:rsidRDefault="006639D8" w:rsidP="006556AE"/>
    <w:p w14:paraId="305F3FCD" w14:textId="3C8889E4" w:rsidR="006639D8" w:rsidRDefault="006639D8" w:rsidP="006556AE">
      <w:pPr>
        <w:pStyle w:val="Footnotes"/>
      </w:pPr>
      <w:r>
        <w:t>Note: Quality ratings in this table exclude ratings for kindergarten services provided in a long day care setting.</w:t>
      </w:r>
    </w:p>
    <w:p w14:paraId="5D1EC2D9" w14:textId="0025E291" w:rsidR="00805050" w:rsidRDefault="00805050">
      <w:r>
        <w:br w:type="page"/>
      </w:r>
    </w:p>
    <w:p w14:paraId="511F6953" w14:textId="77777777" w:rsidR="006639D8" w:rsidRDefault="006639D8" w:rsidP="006556AE">
      <w:pPr>
        <w:pStyle w:val="TableHeadings"/>
      </w:pPr>
      <w:r w:rsidRPr="001D2C1C">
        <w:rPr>
          <w:color w:val="00A7DB"/>
        </w:rPr>
        <w:lastRenderedPageBreak/>
        <w:t xml:space="preserve">Appendix Table 24: </w:t>
      </w:r>
      <w:r>
        <w:t xml:space="preserve">Overall quality ratings for NQF services funded to provide a </w:t>
      </w:r>
      <w:proofErr w:type="gramStart"/>
      <w:r>
        <w:t>four year old</w:t>
      </w:r>
      <w:proofErr w:type="gramEnd"/>
      <w:r>
        <w:t xml:space="preserve"> kindergarten program by rating level, 2014–2020</w:t>
      </w:r>
    </w:p>
    <w:tbl>
      <w:tblPr>
        <w:tblW w:w="0" w:type="auto"/>
        <w:tblLayout w:type="fixed"/>
        <w:tblCellMar>
          <w:left w:w="0" w:type="dxa"/>
          <w:right w:w="0" w:type="dxa"/>
        </w:tblCellMar>
        <w:tblLook w:val="0000" w:firstRow="0" w:lastRow="0" w:firstColumn="0" w:lastColumn="0" w:noHBand="0" w:noVBand="0"/>
        <w:tblCaption w:val="Appendix Table 24: Overall quality ratings for NQF services funded to provide a four year old kindergarten program by rating level, 2014–2020"/>
      </w:tblPr>
      <w:tblGrid>
        <w:gridCol w:w="4278"/>
        <w:gridCol w:w="822"/>
        <w:gridCol w:w="822"/>
        <w:gridCol w:w="823"/>
        <w:gridCol w:w="822"/>
        <w:gridCol w:w="822"/>
        <w:gridCol w:w="822"/>
        <w:gridCol w:w="822"/>
      </w:tblGrid>
      <w:tr w:rsidR="006639D8" w14:paraId="653250AC" w14:textId="77777777" w:rsidTr="00BC68E5">
        <w:trPr>
          <w:cantSplit/>
          <w:trHeight w:hRule="exact" w:val="340"/>
          <w:tblHeader/>
        </w:trPr>
        <w:tc>
          <w:tcPr>
            <w:tcW w:w="427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3D18646D" w14:textId="77777777" w:rsidR="006639D8" w:rsidRDefault="006639D8" w:rsidP="00BC68E5">
            <w:pPr>
              <w:pStyle w:val="TableHeaderSubheadwhite"/>
            </w:pPr>
            <w:r>
              <w:t>Rating</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BD18A2E" w14:textId="77777777" w:rsidR="006639D8" w:rsidRDefault="006639D8" w:rsidP="00BC68E5">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0AEE5B8" w14:textId="77777777" w:rsidR="006639D8" w:rsidRDefault="006639D8" w:rsidP="00BC68E5">
            <w:pPr>
              <w:pStyle w:val="TableHeaderSubheadwhite"/>
            </w:pPr>
            <w:r>
              <w:t>2015</w:t>
            </w:r>
          </w:p>
        </w:tc>
        <w:tc>
          <w:tcPr>
            <w:tcW w:w="823"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30AFA9F9" w14:textId="77777777" w:rsidR="006639D8" w:rsidRDefault="006639D8" w:rsidP="00BC68E5">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5E187F09" w14:textId="77777777" w:rsidR="006639D8" w:rsidRDefault="006639D8" w:rsidP="00BC68E5">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CCE6458" w14:textId="77777777" w:rsidR="006639D8" w:rsidRDefault="006639D8" w:rsidP="00BC68E5">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4EC6946" w14:textId="77777777" w:rsidR="006639D8" w:rsidRDefault="006639D8" w:rsidP="00BC68E5">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3C8F6C16" w14:textId="77777777" w:rsidR="006639D8" w:rsidRDefault="006639D8" w:rsidP="00BC68E5">
            <w:pPr>
              <w:pStyle w:val="TableHeaderSubheadwhite"/>
            </w:pPr>
            <w:r>
              <w:t>2020</w:t>
            </w:r>
          </w:p>
        </w:tc>
      </w:tr>
      <w:tr w:rsidR="006639D8" w14:paraId="377DEBB8" w14:textId="77777777" w:rsidTr="00BC68E5">
        <w:trPr>
          <w:cantSplit/>
          <w:trHeight w:hRule="exact" w:val="340"/>
        </w:trPr>
        <w:tc>
          <w:tcPr>
            <w:tcW w:w="4278"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64DB7AA" w14:textId="77777777" w:rsidR="006639D8" w:rsidRDefault="006639D8" w:rsidP="00BC68E5">
            <w:pPr>
              <w:pStyle w:val="TableTOTALPurple"/>
            </w:pPr>
            <w:r>
              <w:t>Total services with an NQS rating</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E8BE526" w14:textId="77777777" w:rsidR="006639D8" w:rsidRDefault="006639D8" w:rsidP="00BC68E5">
            <w:pPr>
              <w:pStyle w:val="TableTOTALPurple"/>
            </w:pPr>
            <w:r>
              <w:t>1,548</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7E2CE53" w14:textId="77777777" w:rsidR="006639D8" w:rsidRDefault="006639D8" w:rsidP="00BC68E5">
            <w:pPr>
              <w:pStyle w:val="TableTOTALPurple"/>
            </w:pPr>
            <w:r>
              <w:t>2,027</w:t>
            </w:r>
          </w:p>
        </w:tc>
        <w:tc>
          <w:tcPr>
            <w:tcW w:w="823"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312392B" w14:textId="77777777" w:rsidR="006639D8" w:rsidRDefault="006639D8" w:rsidP="00BC68E5">
            <w:pPr>
              <w:pStyle w:val="TableTOTALPurple"/>
            </w:pPr>
            <w:r>
              <w:t>2,125</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D27F97E" w14:textId="77777777" w:rsidR="006639D8" w:rsidRDefault="006639D8" w:rsidP="00BC68E5">
            <w:pPr>
              <w:pStyle w:val="TableTOTALPurple"/>
            </w:pPr>
            <w:r>
              <w:t>2,306</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19B2C91" w14:textId="77777777" w:rsidR="006639D8" w:rsidRDefault="006639D8" w:rsidP="00BC68E5">
            <w:pPr>
              <w:pStyle w:val="TableTOTALPurple"/>
            </w:pPr>
            <w:r>
              <w:t>2,333</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9098FB1" w14:textId="77777777" w:rsidR="006639D8" w:rsidRDefault="006639D8" w:rsidP="00BC68E5">
            <w:pPr>
              <w:pStyle w:val="TableTOTALPurple"/>
            </w:pPr>
            <w:r>
              <w:rPr>
                <w:rStyle w:val="SemiBold"/>
              </w:rPr>
              <w:t>2,310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EDA4B0D" w14:textId="77777777" w:rsidR="006639D8" w:rsidRDefault="006639D8" w:rsidP="00BC68E5">
            <w:pPr>
              <w:pStyle w:val="TableTOTALPurple"/>
            </w:pPr>
            <w:r>
              <w:rPr>
                <w:rStyle w:val="SemiBold"/>
              </w:rPr>
              <w:t>2,503</w:t>
            </w:r>
          </w:p>
        </w:tc>
      </w:tr>
      <w:tr w:rsidR="006639D8" w14:paraId="50D3E3CF" w14:textId="77777777" w:rsidTr="00BC68E5">
        <w:trPr>
          <w:cantSplit/>
          <w:trHeight w:hRule="exact" w:val="340"/>
        </w:trPr>
        <w:tc>
          <w:tcPr>
            <w:tcW w:w="4278"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4C8BBF2" w14:textId="77777777" w:rsidR="006639D8" w:rsidRDefault="006639D8" w:rsidP="00BC68E5">
            <w:pPr>
              <w:pStyle w:val="TableLeftColumnbold"/>
            </w:pPr>
            <w:r>
              <w:rPr>
                <w:rStyle w:val="TableMediumboldLEFTcolumn"/>
                <w:b w:val="0"/>
              </w:rPr>
              <w:t>Excellent</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3DF2567" w14:textId="77777777" w:rsidR="006639D8" w:rsidRDefault="006639D8" w:rsidP="00BC68E5">
            <w:pPr>
              <w:pStyle w:val="TableBodycopy"/>
            </w:pPr>
            <w:r>
              <w:t>4</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2AACF3D" w14:textId="77777777" w:rsidR="006639D8" w:rsidRDefault="006639D8" w:rsidP="00BC68E5">
            <w:pPr>
              <w:pStyle w:val="TableBodycopy"/>
            </w:pPr>
            <w:r>
              <w:t>8</w:t>
            </w:r>
          </w:p>
        </w:tc>
        <w:tc>
          <w:tcPr>
            <w:tcW w:w="823"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DDD2370" w14:textId="77777777" w:rsidR="006639D8" w:rsidRDefault="006639D8" w:rsidP="00BC68E5">
            <w:pPr>
              <w:pStyle w:val="TableBodycopy"/>
            </w:pPr>
            <w:r>
              <w:t>8</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7A55615" w14:textId="77777777" w:rsidR="006639D8" w:rsidRDefault="006639D8" w:rsidP="00BC68E5">
            <w:pPr>
              <w:pStyle w:val="DETTableBody"/>
            </w:pPr>
            <w:r>
              <w:t>10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CE427A9" w14:textId="77777777" w:rsidR="006639D8" w:rsidRDefault="006639D8" w:rsidP="00BC68E5">
            <w:pPr>
              <w:pStyle w:val="DETTableBody"/>
            </w:pPr>
            <w:r>
              <w:t>9</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7D27BE7" w14:textId="77777777" w:rsidR="006639D8" w:rsidRDefault="006639D8" w:rsidP="00BC68E5">
            <w:pPr>
              <w:pStyle w:val="DETTableBody"/>
            </w:pPr>
            <w:r>
              <w:t>9</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0E809FC" w14:textId="77777777" w:rsidR="006639D8" w:rsidRPr="006556AE" w:rsidRDefault="006639D8" w:rsidP="00BC68E5">
            <w:pPr>
              <w:pStyle w:val="TableBodySemibold"/>
            </w:pPr>
            <w:r w:rsidRPr="006556AE">
              <w:rPr>
                <w:rStyle w:val="SemiBold"/>
                <w:b/>
              </w:rPr>
              <w:t>6</w:t>
            </w:r>
          </w:p>
        </w:tc>
      </w:tr>
      <w:tr w:rsidR="006639D8" w14:paraId="3A1182CA" w14:textId="77777777" w:rsidTr="00BC68E5">
        <w:trPr>
          <w:cantSplit/>
          <w:trHeight w:hRule="exact" w:val="340"/>
        </w:trPr>
        <w:tc>
          <w:tcPr>
            <w:tcW w:w="42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BD75F2D" w14:textId="77777777" w:rsidR="006639D8" w:rsidRDefault="006639D8" w:rsidP="00BC68E5">
            <w:pPr>
              <w:pStyle w:val="TableLeftColumnbold"/>
            </w:pPr>
            <w:r>
              <w:rPr>
                <w:rStyle w:val="TableMediumboldLEFTcolumn"/>
                <w:b w:val="0"/>
              </w:rPr>
              <w:t>Exceeding NQS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06B3F87" w14:textId="77777777" w:rsidR="006639D8" w:rsidRDefault="006639D8" w:rsidP="00BC68E5">
            <w:pPr>
              <w:pStyle w:val="TableBodycopy"/>
            </w:pPr>
            <w:r>
              <w:t>613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D70F362" w14:textId="77777777" w:rsidR="006639D8" w:rsidRDefault="006639D8" w:rsidP="00BC68E5">
            <w:pPr>
              <w:pStyle w:val="TableBodycopy"/>
            </w:pPr>
            <w:r>
              <w:t>882</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135F289" w14:textId="77777777" w:rsidR="006639D8" w:rsidRDefault="006639D8" w:rsidP="00BC68E5">
            <w:pPr>
              <w:pStyle w:val="TableBodycopy"/>
            </w:pPr>
            <w:r>
              <w:t>980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DA63608" w14:textId="77777777" w:rsidR="006639D8" w:rsidRDefault="006639D8" w:rsidP="00BC68E5">
            <w:pPr>
              <w:pStyle w:val="DETTableBody"/>
            </w:pPr>
            <w:r>
              <w:t>1,064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C739697" w14:textId="77777777" w:rsidR="006639D8" w:rsidRDefault="006639D8" w:rsidP="00BC68E5">
            <w:pPr>
              <w:pStyle w:val="DETTableBody"/>
            </w:pPr>
            <w:r>
              <w:t>1,069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964F5D9" w14:textId="77777777" w:rsidR="006639D8" w:rsidRDefault="006639D8" w:rsidP="00BC68E5">
            <w:pPr>
              <w:pStyle w:val="DETTableBody"/>
            </w:pPr>
            <w:r>
              <w:t>1,027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1385B41" w14:textId="77777777" w:rsidR="006639D8" w:rsidRPr="006556AE" w:rsidRDefault="006639D8" w:rsidP="00BC68E5">
            <w:pPr>
              <w:pStyle w:val="TableBodySemibold"/>
            </w:pPr>
            <w:r w:rsidRPr="006556AE">
              <w:rPr>
                <w:rStyle w:val="SemiBold"/>
                <w:b/>
              </w:rPr>
              <w:t>1,060</w:t>
            </w:r>
          </w:p>
        </w:tc>
      </w:tr>
      <w:tr w:rsidR="006639D8" w14:paraId="28DD4906" w14:textId="77777777" w:rsidTr="00BC68E5">
        <w:trPr>
          <w:cantSplit/>
          <w:trHeight w:hRule="exact" w:val="340"/>
        </w:trPr>
        <w:tc>
          <w:tcPr>
            <w:tcW w:w="42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CD33F5F" w14:textId="77777777" w:rsidR="006639D8" w:rsidRDefault="006639D8" w:rsidP="00BC68E5">
            <w:pPr>
              <w:pStyle w:val="TableLeftColumnbold"/>
            </w:pPr>
            <w:r>
              <w:rPr>
                <w:rStyle w:val="TableMediumboldLEFTcolumn"/>
                <w:b w:val="0"/>
              </w:rPr>
              <w:t>Meeting NQS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F32FDFF" w14:textId="77777777" w:rsidR="006639D8" w:rsidRDefault="006639D8" w:rsidP="00BC68E5">
            <w:pPr>
              <w:pStyle w:val="TableBodycopy"/>
            </w:pPr>
            <w:r>
              <w:t>698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246FB59" w14:textId="77777777" w:rsidR="006639D8" w:rsidRDefault="006639D8" w:rsidP="00BC68E5">
            <w:pPr>
              <w:pStyle w:val="TableBodycopy"/>
            </w:pPr>
            <w:r>
              <w:t>876</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8256BC3" w14:textId="77777777" w:rsidR="006639D8" w:rsidRDefault="006639D8" w:rsidP="00BC68E5">
            <w:pPr>
              <w:pStyle w:val="TableBodycopy"/>
            </w:pPr>
            <w:r>
              <w:t>935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EA3D6EF" w14:textId="77777777" w:rsidR="006639D8" w:rsidRDefault="006639D8" w:rsidP="00BC68E5">
            <w:pPr>
              <w:pStyle w:val="DETTableBody"/>
            </w:pPr>
            <w:r>
              <w:t>1,033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E79400D" w14:textId="77777777" w:rsidR="006639D8" w:rsidRDefault="006639D8" w:rsidP="00BC68E5">
            <w:pPr>
              <w:pStyle w:val="DETTableBody"/>
            </w:pPr>
            <w:r>
              <w:t>1,030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C9B1986" w14:textId="77777777" w:rsidR="006639D8" w:rsidRDefault="006639D8" w:rsidP="00BC68E5">
            <w:pPr>
              <w:pStyle w:val="DETTableBody"/>
            </w:pPr>
            <w:r>
              <w:t>1,058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52F0B9C" w14:textId="77777777" w:rsidR="006639D8" w:rsidRPr="006556AE" w:rsidRDefault="006639D8" w:rsidP="00BC68E5">
            <w:pPr>
              <w:pStyle w:val="TableBodySemibold"/>
            </w:pPr>
            <w:r w:rsidRPr="006556AE">
              <w:rPr>
                <w:rStyle w:val="SemiBold"/>
                <w:b/>
              </w:rPr>
              <w:t>1,210</w:t>
            </w:r>
          </w:p>
        </w:tc>
      </w:tr>
      <w:tr w:rsidR="006639D8" w14:paraId="719E53A5" w14:textId="77777777" w:rsidTr="00BC68E5">
        <w:trPr>
          <w:cantSplit/>
          <w:trHeight w:hRule="exact" w:val="340"/>
        </w:trPr>
        <w:tc>
          <w:tcPr>
            <w:tcW w:w="42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C472DA4" w14:textId="77777777" w:rsidR="006639D8" w:rsidRDefault="006639D8" w:rsidP="00BC68E5">
            <w:pPr>
              <w:pStyle w:val="TableLeftColumnbold"/>
            </w:pPr>
            <w:r>
              <w:rPr>
                <w:rStyle w:val="TableMediumboldLEFTcolumn"/>
                <w:b w:val="0"/>
              </w:rPr>
              <w:t>Working Towards NQS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1AECAD6" w14:textId="77777777" w:rsidR="006639D8" w:rsidRDefault="006639D8" w:rsidP="00BC68E5">
            <w:pPr>
              <w:pStyle w:val="TableBodycopy"/>
            </w:pPr>
            <w:r>
              <w:t>233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9A860EB" w14:textId="77777777" w:rsidR="006639D8" w:rsidRDefault="006639D8" w:rsidP="00BC68E5">
            <w:pPr>
              <w:pStyle w:val="TableBodycopy"/>
            </w:pPr>
            <w:r>
              <w:t>261</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B9ABD70" w14:textId="77777777" w:rsidR="006639D8" w:rsidRDefault="006639D8" w:rsidP="00BC68E5">
            <w:pPr>
              <w:pStyle w:val="TableBodycopy"/>
            </w:pPr>
            <w:r>
              <w:t>202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A622FA8" w14:textId="77777777" w:rsidR="006639D8" w:rsidRDefault="006639D8" w:rsidP="00BC68E5">
            <w:pPr>
              <w:pStyle w:val="DETTableBody"/>
            </w:pPr>
            <w:r>
              <w:t>199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3CAFBD3" w14:textId="77777777" w:rsidR="006639D8" w:rsidRDefault="006639D8" w:rsidP="00BC68E5">
            <w:pPr>
              <w:pStyle w:val="DETTableBody"/>
            </w:pPr>
            <w:r>
              <w:t>225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D2BA58B" w14:textId="77777777" w:rsidR="006639D8" w:rsidRDefault="006639D8" w:rsidP="00BC68E5">
            <w:pPr>
              <w:pStyle w:val="DETTableBody"/>
            </w:pPr>
            <w:r>
              <w:t>216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E7AA1CE" w14:textId="77777777" w:rsidR="006639D8" w:rsidRPr="006556AE" w:rsidRDefault="006639D8" w:rsidP="00BC68E5">
            <w:pPr>
              <w:pStyle w:val="TableBodySemibold"/>
            </w:pPr>
            <w:r w:rsidRPr="006556AE">
              <w:rPr>
                <w:rStyle w:val="SemiBold"/>
                <w:b/>
              </w:rPr>
              <w:t>226</w:t>
            </w:r>
          </w:p>
        </w:tc>
      </w:tr>
      <w:tr w:rsidR="006639D8" w14:paraId="18485309" w14:textId="77777777" w:rsidTr="00BC68E5">
        <w:trPr>
          <w:cantSplit/>
          <w:trHeight w:hRule="exact" w:val="340"/>
        </w:trPr>
        <w:tc>
          <w:tcPr>
            <w:tcW w:w="42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1FBCBDD" w14:textId="77777777" w:rsidR="006639D8" w:rsidRDefault="006639D8" w:rsidP="00BC68E5">
            <w:pPr>
              <w:pStyle w:val="TableLeftColumnbold"/>
            </w:pPr>
            <w:r>
              <w:rPr>
                <w:rStyle w:val="TableMediumboldLEFTcolumn"/>
                <w:b w:val="0"/>
              </w:rPr>
              <w:t>Significant Improvement Required</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3C8BEEB"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7510ADA" w14:textId="77777777" w:rsidR="006639D8" w:rsidRDefault="006639D8" w:rsidP="00BC68E5">
            <w:pPr>
              <w:pStyle w:val="TableBodycopy"/>
            </w:pPr>
            <w:r>
              <w:t>0</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B19F9A1"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E8A6450" w14:textId="77777777" w:rsidR="006639D8" w:rsidRDefault="006639D8" w:rsidP="00BC68E5">
            <w:pPr>
              <w:pStyle w:val="DETTableBod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E372E33" w14:textId="77777777" w:rsidR="006639D8" w:rsidRDefault="006639D8" w:rsidP="00BC68E5">
            <w:pPr>
              <w:pStyle w:val="DETTableBod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5F42BE7" w14:textId="77777777" w:rsidR="006639D8" w:rsidRDefault="006639D8" w:rsidP="00BC68E5">
            <w:pPr>
              <w:pStyle w:val="DETTableBod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344FA6F" w14:textId="77777777" w:rsidR="006639D8" w:rsidRPr="006556AE" w:rsidRDefault="006639D8" w:rsidP="00BC68E5">
            <w:pPr>
              <w:pStyle w:val="TableBodySemibold"/>
            </w:pPr>
            <w:r w:rsidRPr="006556AE">
              <w:rPr>
                <w:rStyle w:val="SemiBold"/>
                <w:b/>
              </w:rPr>
              <w:t>1</w:t>
            </w:r>
          </w:p>
        </w:tc>
      </w:tr>
      <w:tr w:rsidR="006639D8" w14:paraId="30589CFE" w14:textId="77777777" w:rsidTr="00BC68E5">
        <w:trPr>
          <w:cantSplit/>
          <w:trHeight w:hRule="exact" w:val="340"/>
        </w:trPr>
        <w:tc>
          <w:tcPr>
            <w:tcW w:w="42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9A64A86" w14:textId="77777777" w:rsidR="006639D8" w:rsidRDefault="006639D8" w:rsidP="00BC68E5">
            <w:pPr>
              <w:pStyle w:val="TableLeftColumnbold"/>
            </w:pPr>
            <w:r>
              <w:rPr>
                <w:rStyle w:val="TableMediumboldLEFTcolumn"/>
                <w:b w:val="0"/>
              </w:rPr>
              <w:t>Number of approved services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B85D0BE" w14:textId="77777777" w:rsidR="006639D8" w:rsidRDefault="006639D8" w:rsidP="00BC68E5">
            <w:pPr>
              <w:pStyle w:val="TableBodycopy"/>
            </w:pPr>
            <w:r>
              <w:t>2,150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7A5EF9B" w14:textId="77777777" w:rsidR="006639D8" w:rsidRDefault="006639D8" w:rsidP="00BC68E5">
            <w:pPr>
              <w:pStyle w:val="TableBodycopy"/>
            </w:pPr>
            <w:r>
              <w:t>2,121</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3E5B40D" w14:textId="77777777" w:rsidR="006639D8" w:rsidRDefault="006639D8" w:rsidP="00BC68E5">
            <w:pPr>
              <w:pStyle w:val="TableBodycopy"/>
            </w:pPr>
            <w:r>
              <w:t>2,168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E3906AE" w14:textId="77777777" w:rsidR="006639D8" w:rsidRDefault="006639D8" w:rsidP="00BC68E5">
            <w:pPr>
              <w:pStyle w:val="DETTableBody"/>
            </w:pPr>
            <w:r>
              <w:t>2,352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CC1FE48" w14:textId="77777777" w:rsidR="006639D8" w:rsidRDefault="006639D8" w:rsidP="00BC68E5">
            <w:pPr>
              <w:pStyle w:val="DETTableBody"/>
            </w:pPr>
            <w:r>
              <w:t>2,374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944C50F" w14:textId="77777777" w:rsidR="006639D8" w:rsidRDefault="006639D8" w:rsidP="00BC68E5">
            <w:pPr>
              <w:pStyle w:val="DETTableBody"/>
            </w:pPr>
            <w:r>
              <w:t>2,349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E488D11" w14:textId="77777777" w:rsidR="006639D8" w:rsidRPr="006556AE" w:rsidRDefault="006639D8" w:rsidP="00BC68E5">
            <w:pPr>
              <w:pStyle w:val="TableBodySemibold"/>
            </w:pPr>
            <w:r w:rsidRPr="006556AE">
              <w:rPr>
                <w:rStyle w:val="SemiBold"/>
                <w:b/>
              </w:rPr>
              <w:t>2,579</w:t>
            </w:r>
          </w:p>
        </w:tc>
      </w:tr>
      <w:tr w:rsidR="006639D8" w14:paraId="1BCBC8CC" w14:textId="77777777" w:rsidTr="00BC68E5">
        <w:trPr>
          <w:cantSplit/>
          <w:trHeight w:hRule="exact" w:val="340"/>
        </w:trPr>
        <w:tc>
          <w:tcPr>
            <w:tcW w:w="42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28B919E" w14:textId="77777777" w:rsidR="006639D8" w:rsidRDefault="006639D8" w:rsidP="00BC68E5">
            <w:pPr>
              <w:pStyle w:val="TableLeftColumnbold"/>
            </w:pPr>
            <w:r>
              <w:rPr>
                <w:rStyle w:val="TableMediumboldLEFTcolumn"/>
                <w:b w:val="0"/>
              </w:rPr>
              <w:t>Percentage of services eligible for a rating</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F5E2FF7" w14:textId="77777777" w:rsidR="006639D8" w:rsidRDefault="006639D8" w:rsidP="00BC68E5">
            <w:pPr>
              <w:pStyle w:val="TableBodycopy"/>
            </w:pPr>
            <w:r>
              <w:t>99%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B630134" w14:textId="77777777" w:rsidR="006639D8" w:rsidRDefault="006639D8" w:rsidP="00BC68E5">
            <w:pPr>
              <w:pStyle w:val="TableBodycopy"/>
            </w:pPr>
            <w:r>
              <w:t>99%</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0320600" w14:textId="77777777" w:rsidR="006639D8" w:rsidRDefault="006639D8" w:rsidP="00BC68E5">
            <w:pPr>
              <w:pStyle w:val="TableBodycopy"/>
            </w:pPr>
            <w:r>
              <w:t>99%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A1D0D3C" w14:textId="77777777" w:rsidR="006639D8" w:rsidRDefault="006639D8" w:rsidP="00BC68E5">
            <w:pPr>
              <w:pStyle w:val="DETTableBody"/>
            </w:pPr>
            <w:r>
              <w:t>98%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7918B77" w14:textId="77777777" w:rsidR="006639D8" w:rsidRDefault="006639D8" w:rsidP="00BC68E5">
            <w:pPr>
              <w:pStyle w:val="DETTableBody"/>
            </w:pPr>
            <w:r>
              <w:t>99%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5A037CF" w14:textId="77777777" w:rsidR="006639D8" w:rsidRDefault="006639D8" w:rsidP="00BC68E5">
            <w:pPr>
              <w:pStyle w:val="DETTableBody"/>
            </w:pPr>
            <w:r>
              <w:t>98%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E89E966" w14:textId="77777777" w:rsidR="006639D8" w:rsidRPr="006556AE" w:rsidRDefault="006639D8" w:rsidP="00BC68E5">
            <w:pPr>
              <w:pStyle w:val="TableBodySemibold"/>
            </w:pPr>
            <w:r w:rsidRPr="006556AE">
              <w:rPr>
                <w:rStyle w:val="SemiBold"/>
                <w:b/>
              </w:rPr>
              <w:t>99%</w:t>
            </w:r>
          </w:p>
        </w:tc>
      </w:tr>
      <w:tr w:rsidR="006639D8" w14:paraId="68483D59" w14:textId="77777777" w:rsidTr="00BC68E5">
        <w:trPr>
          <w:cantSplit/>
          <w:trHeight w:hRule="exact" w:val="340"/>
        </w:trPr>
        <w:tc>
          <w:tcPr>
            <w:tcW w:w="4278"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73E2EC4F" w14:textId="77777777" w:rsidR="006639D8" w:rsidRDefault="006639D8" w:rsidP="00BC68E5">
            <w:pPr>
              <w:pStyle w:val="TableLeftColumnbold"/>
            </w:pPr>
            <w:r>
              <w:rPr>
                <w:rStyle w:val="TableMediumboldLEFTcolumn"/>
                <w:b w:val="0"/>
              </w:rPr>
              <w:t>Percentage meeting NQS or above</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6390875C" w14:textId="77777777" w:rsidR="006639D8" w:rsidRDefault="006639D8" w:rsidP="00BC68E5">
            <w:pPr>
              <w:pStyle w:val="TableBodycopy"/>
            </w:pPr>
            <w:r>
              <w:t>85%</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3AA5CD95" w14:textId="77777777" w:rsidR="006639D8" w:rsidRDefault="006639D8" w:rsidP="00BC68E5">
            <w:pPr>
              <w:pStyle w:val="TableBodycopy"/>
            </w:pPr>
            <w:r>
              <w:t>87%</w:t>
            </w:r>
          </w:p>
        </w:tc>
        <w:tc>
          <w:tcPr>
            <w:tcW w:w="823"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05CC9BF5" w14:textId="77777777" w:rsidR="006639D8" w:rsidRDefault="006639D8" w:rsidP="00BC68E5">
            <w:pPr>
              <w:pStyle w:val="TableBodycopy"/>
            </w:pPr>
            <w:r>
              <w:t>90%</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1587BCC8" w14:textId="77777777" w:rsidR="006639D8" w:rsidRDefault="006639D8" w:rsidP="00BC68E5">
            <w:pPr>
              <w:pStyle w:val="DETTableBody"/>
            </w:pPr>
            <w:r>
              <w:t>91%</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1361EFAB" w14:textId="77777777" w:rsidR="006639D8" w:rsidRDefault="006639D8" w:rsidP="00BC68E5">
            <w:pPr>
              <w:pStyle w:val="DETTableBody"/>
            </w:pPr>
            <w:r>
              <w:t>90%</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2F3430A3" w14:textId="77777777" w:rsidR="006639D8" w:rsidRDefault="006639D8" w:rsidP="00BC68E5">
            <w:pPr>
              <w:pStyle w:val="DETTableBody"/>
            </w:pPr>
            <w:r>
              <w:t>91%</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003ABBEE" w14:textId="77777777" w:rsidR="006639D8" w:rsidRPr="006556AE" w:rsidRDefault="006639D8" w:rsidP="00BC68E5">
            <w:pPr>
              <w:pStyle w:val="TableBodySemibold"/>
            </w:pPr>
            <w:r w:rsidRPr="006556AE">
              <w:rPr>
                <w:rStyle w:val="SemiBold"/>
                <w:b/>
              </w:rPr>
              <w:t>91%</w:t>
            </w:r>
          </w:p>
        </w:tc>
      </w:tr>
      <w:tr w:rsidR="006639D8" w14:paraId="2295F44A" w14:textId="77777777" w:rsidTr="00BC68E5">
        <w:trPr>
          <w:cantSplit/>
          <w:trHeight w:hRule="exact" w:val="340"/>
        </w:trPr>
        <w:tc>
          <w:tcPr>
            <w:tcW w:w="427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36667FC3" w14:textId="77777777" w:rsidR="006639D8" w:rsidRDefault="006639D8" w:rsidP="00BC68E5">
            <w:pPr>
              <w:pStyle w:val="TableHeaderSubheadwhite"/>
            </w:pPr>
            <w:r>
              <w:t>Rating as %</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5402A71" w14:textId="77777777" w:rsidR="006639D8" w:rsidRDefault="006639D8" w:rsidP="00BC68E5">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59A8F948" w14:textId="77777777" w:rsidR="006639D8" w:rsidRDefault="006639D8" w:rsidP="00BC68E5">
            <w:pPr>
              <w:pStyle w:val="TableHeaderSubheadwhite"/>
            </w:pPr>
            <w:r>
              <w:t>2015</w:t>
            </w:r>
          </w:p>
        </w:tc>
        <w:tc>
          <w:tcPr>
            <w:tcW w:w="823"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2701CE4" w14:textId="77777777" w:rsidR="006639D8" w:rsidRDefault="006639D8" w:rsidP="00BC68E5">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2113995" w14:textId="77777777" w:rsidR="006639D8" w:rsidRDefault="006639D8" w:rsidP="00BC68E5">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9DAF267" w14:textId="77777777" w:rsidR="006639D8" w:rsidRDefault="006639D8" w:rsidP="00BC68E5">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F923B1F" w14:textId="77777777" w:rsidR="006639D8" w:rsidRDefault="006639D8" w:rsidP="00BC68E5">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57F30F11" w14:textId="77777777" w:rsidR="006639D8" w:rsidRDefault="006639D8" w:rsidP="00BC68E5">
            <w:pPr>
              <w:pStyle w:val="TableHeaderSubheadwhite"/>
            </w:pPr>
            <w:r>
              <w:t>2020</w:t>
            </w:r>
          </w:p>
        </w:tc>
      </w:tr>
      <w:tr w:rsidR="006639D8" w14:paraId="7BEB28D4" w14:textId="77777777" w:rsidTr="00BC68E5">
        <w:trPr>
          <w:cantSplit/>
          <w:trHeight w:hRule="exact" w:val="340"/>
        </w:trPr>
        <w:tc>
          <w:tcPr>
            <w:tcW w:w="4278"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DC9910C" w14:textId="77777777" w:rsidR="006639D8" w:rsidRDefault="006639D8" w:rsidP="00BC68E5">
            <w:pPr>
              <w:pStyle w:val="TableTOTALPurple"/>
            </w:pPr>
            <w:r>
              <w:t>Total services with an NQS rating</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8CE7537" w14:textId="77777777" w:rsidR="006639D8" w:rsidRDefault="006639D8" w:rsidP="00BC68E5">
            <w:pPr>
              <w:pStyle w:val="TableTOTALPurple"/>
            </w:pPr>
            <w: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373A28F" w14:textId="77777777" w:rsidR="006639D8" w:rsidRDefault="006639D8" w:rsidP="00BC68E5">
            <w:pPr>
              <w:pStyle w:val="TableTOTALPurple"/>
            </w:pPr>
            <w:r>
              <w:t>100%</w:t>
            </w:r>
          </w:p>
        </w:tc>
        <w:tc>
          <w:tcPr>
            <w:tcW w:w="823"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6303127" w14:textId="77777777" w:rsidR="006639D8" w:rsidRDefault="006639D8" w:rsidP="00BC68E5">
            <w:pPr>
              <w:pStyle w:val="TableTOTALPurple"/>
            </w:pPr>
            <w: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1DA598B" w14:textId="77777777" w:rsidR="006639D8" w:rsidRDefault="006639D8" w:rsidP="00BC68E5">
            <w:pPr>
              <w:pStyle w:val="TableTOTALPurple"/>
            </w:pPr>
            <w: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0AA0210" w14:textId="77777777" w:rsidR="006639D8" w:rsidRDefault="006639D8" w:rsidP="00BC68E5">
            <w:pPr>
              <w:pStyle w:val="TableTOTALPurple"/>
            </w:pPr>
            <w: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51DEE1D" w14:textId="77777777" w:rsidR="006639D8" w:rsidRDefault="006639D8" w:rsidP="00BC68E5">
            <w:pPr>
              <w:pStyle w:val="TableTOTALPurple"/>
            </w:pPr>
            <w:r>
              <w:rPr>
                <w:rStyle w:val="SemiBold"/>
              </w:rP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844A141" w14:textId="77777777" w:rsidR="006639D8" w:rsidRDefault="006639D8" w:rsidP="00BC68E5">
            <w:pPr>
              <w:pStyle w:val="TableTOTALPurple"/>
            </w:pPr>
            <w:r>
              <w:rPr>
                <w:rStyle w:val="SemiBold"/>
              </w:rPr>
              <w:t>100%</w:t>
            </w:r>
          </w:p>
        </w:tc>
      </w:tr>
      <w:tr w:rsidR="006639D8" w14:paraId="4D03C517" w14:textId="77777777" w:rsidTr="00BC68E5">
        <w:trPr>
          <w:cantSplit/>
          <w:trHeight w:hRule="exact" w:val="340"/>
        </w:trPr>
        <w:tc>
          <w:tcPr>
            <w:tcW w:w="4278"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78A54B7" w14:textId="77777777" w:rsidR="006639D8" w:rsidRDefault="006639D8" w:rsidP="00BC68E5">
            <w:pPr>
              <w:pStyle w:val="TableLeftColumnbold"/>
            </w:pPr>
            <w:r>
              <w:rPr>
                <w:rStyle w:val="TableMediumboldLEFTcolumn"/>
                <w:b w:val="0"/>
              </w:rPr>
              <w:t>Excellent</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0E0A228" w14:textId="77777777" w:rsidR="006639D8" w:rsidRDefault="006639D8" w:rsidP="00BC68E5">
            <w:pPr>
              <w:pStyle w:val="TableBodycopy"/>
            </w:pPr>
            <w:r>
              <w:t>0.3%</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4B9C2C8" w14:textId="77777777" w:rsidR="006639D8" w:rsidRDefault="006639D8" w:rsidP="00BC68E5">
            <w:pPr>
              <w:pStyle w:val="TableBodycopy"/>
            </w:pPr>
            <w:r>
              <w:t>0.4%</w:t>
            </w:r>
          </w:p>
        </w:tc>
        <w:tc>
          <w:tcPr>
            <w:tcW w:w="823"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5723BDD" w14:textId="77777777" w:rsidR="006639D8" w:rsidRDefault="006639D8" w:rsidP="00BC68E5">
            <w:pPr>
              <w:pStyle w:val="TableBodycopy"/>
            </w:pPr>
            <w:r>
              <w:t>0.4%</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A6F5286" w14:textId="77777777" w:rsidR="006639D8" w:rsidRDefault="006639D8" w:rsidP="00BC68E5">
            <w:pPr>
              <w:pStyle w:val="DETTableBody"/>
            </w:pPr>
            <w:r>
              <w:t>0.4%</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BBD8BDC" w14:textId="77777777" w:rsidR="006639D8" w:rsidRDefault="006639D8" w:rsidP="00BC68E5">
            <w:pPr>
              <w:pStyle w:val="DETTableBody"/>
            </w:pPr>
            <w:r>
              <w:t>0.4%</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1AB6511" w14:textId="77777777" w:rsidR="006639D8" w:rsidRDefault="006639D8" w:rsidP="00BC68E5">
            <w:pPr>
              <w:pStyle w:val="DETTableBody"/>
            </w:pPr>
            <w:r>
              <w:t>0.4%</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751179E" w14:textId="77777777" w:rsidR="006639D8" w:rsidRPr="006556AE" w:rsidRDefault="006639D8" w:rsidP="00BC68E5">
            <w:pPr>
              <w:pStyle w:val="TableBodySemibold"/>
            </w:pPr>
            <w:r w:rsidRPr="006556AE">
              <w:rPr>
                <w:rStyle w:val="SemiBold"/>
                <w:b/>
              </w:rPr>
              <w:t>0.2%</w:t>
            </w:r>
          </w:p>
        </w:tc>
      </w:tr>
      <w:tr w:rsidR="006639D8" w14:paraId="15BC2F66" w14:textId="77777777" w:rsidTr="00BC68E5">
        <w:trPr>
          <w:cantSplit/>
          <w:trHeight w:hRule="exact" w:val="340"/>
        </w:trPr>
        <w:tc>
          <w:tcPr>
            <w:tcW w:w="42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4ACE224" w14:textId="77777777" w:rsidR="006639D8" w:rsidRDefault="006639D8" w:rsidP="00BC68E5">
            <w:pPr>
              <w:pStyle w:val="TableLeftColumnbold"/>
            </w:pPr>
            <w:r>
              <w:rPr>
                <w:rStyle w:val="TableMediumboldLEFTcolumn"/>
                <w:b w:val="0"/>
              </w:rPr>
              <w:t>Exceeding NQS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76C504E" w14:textId="77777777" w:rsidR="006639D8" w:rsidRDefault="006639D8" w:rsidP="00BC68E5">
            <w:pPr>
              <w:pStyle w:val="TableBodycopy"/>
            </w:pPr>
            <w:r>
              <w:t>40%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1516FEB" w14:textId="77777777" w:rsidR="006639D8" w:rsidRDefault="006639D8" w:rsidP="00BC68E5">
            <w:pPr>
              <w:pStyle w:val="TableBodycopy"/>
            </w:pPr>
            <w:r>
              <w:t>44%</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C3F4AF6" w14:textId="77777777" w:rsidR="006639D8" w:rsidRDefault="006639D8" w:rsidP="00BC68E5">
            <w:pPr>
              <w:pStyle w:val="TableBodycopy"/>
            </w:pPr>
            <w:r>
              <w:t>46%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32B88DF" w14:textId="77777777" w:rsidR="006639D8" w:rsidRDefault="006639D8" w:rsidP="00BC68E5">
            <w:pPr>
              <w:pStyle w:val="DETTableBody"/>
            </w:pPr>
            <w:r>
              <w:t>46%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82EB41E" w14:textId="77777777" w:rsidR="006639D8" w:rsidRDefault="006639D8" w:rsidP="00BC68E5">
            <w:pPr>
              <w:pStyle w:val="DETTableBody"/>
            </w:pPr>
            <w:r>
              <w:t>46%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2C0CC53" w14:textId="77777777" w:rsidR="006639D8" w:rsidRDefault="006639D8" w:rsidP="00BC68E5">
            <w:pPr>
              <w:pStyle w:val="DETTableBody"/>
            </w:pPr>
            <w:r>
              <w:t>44%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96B5582" w14:textId="77777777" w:rsidR="006639D8" w:rsidRPr="006556AE" w:rsidRDefault="006639D8" w:rsidP="00BC68E5">
            <w:pPr>
              <w:pStyle w:val="TableBodySemibold"/>
            </w:pPr>
            <w:r w:rsidRPr="006556AE">
              <w:rPr>
                <w:rStyle w:val="SemiBold"/>
                <w:b/>
              </w:rPr>
              <w:t>42%</w:t>
            </w:r>
          </w:p>
        </w:tc>
      </w:tr>
      <w:tr w:rsidR="006639D8" w14:paraId="3C2FBCAA" w14:textId="77777777" w:rsidTr="00BC68E5">
        <w:trPr>
          <w:cantSplit/>
          <w:trHeight w:hRule="exact" w:val="340"/>
        </w:trPr>
        <w:tc>
          <w:tcPr>
            <w:tcW w:w="42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F73275B" w14:textId="77777777" w:rsidR="006639D8" w:rsidRDefault="006639D8" w:rsidP="00BC68E5">
            <w:pPr>
              <w:pStyle w:val="TableLeftColumnbold"/>
            </w:pPr>
            <w:r>
              <w:rPr>
                <w:rStyle w:val="TableMediumboldLEFTcolumn"/>
                <w:b w:val="0"/>
              </w:rPr>
              <w:t>Meeting NQS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FB9BCF4" w14:textId="77777777" w:rsidR="006639D8" w:rsidRDefault="006639D8" w:rsidP="00BC68E5">
            <w:pPr>
              <w:pStyle w:val="TableBodycopy"/>
            </w:pPr>
            <w:r>
              <w:t>45%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392AFE4" w14:textId="77777777" w:rsidR="006639D8" w:rsidRDefault="006639D8" w:rsidP="00BC68E5">
            <w:pPr>
              <w:pStyle w:val="TableBodycopy"/>
            </w:pPr>
            <w:r>
              <w:t>43%</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D7269BD" w14:textId="77777777" w:rsidR="006639D8" w:rsidRDefault="006639D8" w:rsidP="00BC68E5">
            <w:pPr>
              <w:pStyle w:val="TableBodycopy"/>
            </w:pPr>
            <w:r>
              <w:t>44%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94F3C13" w14:textId="77777777" w:rsidR="006639D8" w:rsidRDefault="006639D8" w:rsidP="00BC68E5">
            <w:pPr>
              <w:pStyle w:val="DETTableBody"/>
            </w:pPr>
            <w:r>
              <w:t>45%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FC0522A" w14:textId="77777777" w:rsidR="006639D8" w:rsidRDefault="006639D8" w:rsidP="00BC68E5">
            <w:pPr>
              <w:pStyle w:val="DETTableBody"/>
            </w:pPr>
            <w:r>
              <w:t>44%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01CBDA4" w14:textId="77777777" w:rsidR="006639D8" w:rsidRDefault="006639D8" w:rsidP="00BC68E5">
            <w:pPr>
              <w:pStyle w:val="DETTableBody"/>
            </w:pPr>
            <w:r>
              <w:t>46%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9A4391C" w14:textId="77777777" w:rsidR="006639D8" w:rsidRPr="006556AE" w:rsidRDefault="006639D8" w:rsidP="00BC68E5">
            <w:pPr>
              <w:pStyle w:val="TableBodySemibold"/>
            </w:pPr>
            <w:r w:rsidRPr="006556AE">
              <w:rPr>
                <w:rStyle w:val="SemiBold"/>
                <w:b/>
              </w:rPr>
              <w:t>48%</w:t>
            </w:r>
          </w:p>
        </w:tc>
      </w:tr>
      <w:tr w:rsidR="006639D8" w14:paraId="156A8D62" w14:textId="77777777" w:rsidTr="00BC68E5">
        <w:trPr>
          <w:cantSplit/>
          <w:trHeight w:hRule="exact" w:val="340"/>
        </w:trPr>
        <w:tc>
          <w:tcPr>
            <w:tcW w:w="42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E65A944" w14:textId="77777777" w:rsidR="006639D8" w:rsidRDefault="006639D8" w:rsidP="00BC68E5">
            <w:pPr>
              <w:pStyle w:val="TableLeftColumnbold"/>
            </w:pPr>
            <w:r>
              <w:rPr>
                <w:rStyle w:val="TableMediumboldLEFTcolumn"/>
                <w:b w:val="0"/>
              </w:rPr>
              <w:t>Working Towards NQS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D1B5192" w14:textId="77777777" w:rsidR="006639D8" w:rsidRDefault="006639D8" w:rsidP="00BC68E5">
            <w:pPr>
              <w:pStyle w:val="TableBodycopy"/>
            </w:pPr>
            <w:r>
              <w:t>15%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C152CE6" w14:textId="77777777" w:rsidR="006639D8" w:rsidRDefault="006639D8" w:rsidP="00BC68E5">
            <w:pPr>
              <w:pStyle w:val="TableBodycopy"/>
            </w:pPr>
            <w:r>
              <w:t>13%</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3684BE5" w14:textId="77777777" w:rsidR="006639D8" w:rsidRDefault="006639D8" w:rsidP="00BC68E5">
            <w:pPr>
              <w:pStyle w:val="TableBodycopy"/>
            </w:pPr>
            <w:r>
              <w:t>10%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3346FF3" w14:textId="77777777" w:rsidR="006639D8" w:rsidRDefault="006639D8" w:rsidP="00BC68E5">
            <w:pPr>
              <w:pStyle w:val="DETTableBody"/>
            </w:pPr>
            <w:r>
              <w:t>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DB79C5C" w14:textId="77777777" w:rsidR="006639D8" w:rsidRDefault="006639D8" w:rsidP="00BC68E5">
            <w:pPr>
              <w:pStyle w:val="DETTableBody"/>
            </w:pPr>
            <w:r>
              <w:t>10%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7F66285" w14:textId="77777777" w:rsidR="006639D8" w:rsidRDefault="006639D8" w:rsidP="00BC68E5">
            <w:pPr>
              <w:pStyle w:val="DETTableBody"/>
            </w:pPr>
            <w:r>
              <w:t>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22E4DC7" w14:textId="77777777" w:rsidR="006639D8" w:rsidRPr="006556AE" w:rsidRDefault="006639D8" w:rsidP="00BC68E5">
            <w:pPr>
              <w:pStyle w:val="TableBodySemibold"/>
            </w:pPr>
            <w:r w:rsidRPr="006556AE">
              <w:rPr>
                <w:rStyle w:val="SemiBold"/>
                <w:b/>
              </w:rPr>
              <w:t>9%</w:t>
            </w:r>
          </w:p>
        </w:tc>
      </w:tr>
      <w:tr w:rsidR="006639D8" w14:paraId="1206F393" w14:textId="77777777" w:rsidTr="00BC68E5">
        <w:trPr>
          <w:cantSplit/>
          <w:trHeight w:hRule="exact" w:val="340"/>
        </w:trPr>
        <w:tc>
          <w:tcPr>
            <w:tcW w:w="4278"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3BEA405" w14:textId="77777777" w:rsidR="006639D8" w:rsidRDefault="006639D8" w:rsidP="00BC68E5">
            <w:pPr>
              <w:pStyle w:val="TableLeftColumnbold"/>
            </w:pPr>
            <w:r>
              <w:rPr>
                <w:rStyle w:val="TableMediumboldLEFTcolumn"/>
                <w:b w:val="0"/>
              </w:rPr>
              <w:t>Significant Improvement Required</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3A72F3B" w14:textId="77777777" w:rsidR="006639D8" w:rsidRDefault="006639D8" w:rsidP="00BC68E5">
            <w:pPr>
              <w:pStyle w:val="TableBodycopy"/>
            </w:pPr>
            <w:r>
              <w:t>0.0%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FCBB4FD" w14:textId="77777777" w:rsidR="006639D8" w:rsidRDefault="006639D8" w:rsidP="00BC68E5">
            <w:pPr>
              <w:pStyle w:val="TableBodycopy"/>
            </w:pPr>
            <w:r>
              <w:t>0.0%</w:t>
            </w:r>
          </w:p>
        </w:tc>
        <w:tc>
          <w:tcPr>
            <w:tcW w:w="823"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4EB1D7C" w14:textId="77777777" w:rsidR="006639D8" w:rsidRDefault="006639D8" w:rsidP="00BC68E5">
            <w:pPr>
              <w:pStyle w:val="TableBodycopy"/>
            </w:pPr>
            <w:r>
              <w:t>0.0%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AD6F424" w14:textId="77777777" w:rsidR="006639D8" w:rsidRDefault="006639D8" w:rsidP="00BC68E5">
            <w:pPr>
              <w:pStyle w:val="DETTableBody"/>
            </w:pPr>
            <w:r>
              <w:t>0.0%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6360D79A" w14:textId="77777777" w:rsidR="006639D8" w:rsidRDefault="006639D8" w:rsidP="00BC68E5">
            <w:pPr>
              <w:pStyle w:val="DETTableBody"/>
            </w:pPr>
            <w:r>
              <w:t>0.0%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53C1693" w14:textId="77777777" w:rsidR="006639D8" w:rsidRDefault="006639D8" w:rsidP="00BC68E5">
            <w:pPr>
              <w:pStyle w:val="DETTableBody"/>
            </w:pPr>
            <w:r>
              <w:t>0.0%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D3AC0E5" w14:textId="77777777" w:rsidR="006639D8" w:rsidRPr="006556AE" w:rsidRDefault="006639D8" w:rsidP="00BC68E5">
            <w:pPr>
              <w:pStyle w:val="TableBodySemibold"/>
            </w:pPr>
            <w:r w:rsidRPr="006556AE">
              <w:rPr>
                <w:rStyle w:val="SemiBold"/>
                <w:b/>
              </w:rPr>
              <w:t>0.0%</w:t>
            </w:r>
          </w:p>
        </w:tc>
      </w:tr>
    </w:tbl>
    <w:p w14:paraId="2FBB14D6" w14:textId="77777777" w:rsidR="006639D8" w:rsidRDefault="006639D8" w:rsidP="006556AE"/>
    <w:p w14:paraId="371B25B1" w14:textId="16D9159F" w:rsidR="006556AE" w:rsidRDefault="006639D8" w:rsidP="006556AE">
      <w:pPr>
        <w:pStyle w:val="Footnotes"/>
      </w:pPr>
      <w:r>
        <w:t>Note: Quality ratings in this table include ratings for funded four-year-old kindergarten services provided in a long day care setting.</w:t>
      </w:r>
    </w:p>
    <w:p w14:paraId="211F2FBC" w14:textId="77777777" w:rsidR="006556AE" w:rsidRDefault="006556AE">
      <w:pPr>
        <w:rPr>
          <w:rFonts w:ascii="VIC" w:hAnsi="VIC" w:cs="VIC"/>
          <w:i/>
          <w:iCs/>
          <w:color w:val="782A90"/>
          <w:spacing w:val="-1"/>
          <w:sz w:val="14"/>
          <w:szCs w:val="14"/>
          <w:lang w:val="en-US"/>
        </w:rPr>
      </w:pPr>
      <w:r>
        <w:br w:type="page"/>
      </w:r>
    </w:p>
    <w:p w14:paraId="0E34B38E" w14:textId="77777777" w:rsidR="006639D8" w:rsidRDefault="006639D8" w:rsidP="006556AE">
      <w:pPr>
        <w:pStyle w:val="Footnotes"/>
      </w:pPr>
    </w:p>
    <w:p w14:paraId="2781C9E0" w14:textId="77777777" w:rsidR="006639D8" w:rsidRDefault="006639D8" w:rsidP="006556AE">
      <w:pPr>
        <w:pStyle w:val="TableHeadings"/>
      </w:pPr>
      <w:r w:rsidRPr="001D2C1C">
        <w:rPr>
          <w:color w:val="00A7DB"/>
        </w:rPr>
        <w:t xml:space="preserve">Appendix Table 25: </w:t>
      </w:r>
      <w:r>
        <w:t>Overall OSHC qu</w:t>
      </w:r>
      <w:r w:rsidRPr="006556AE">
        <w:t>ality ratings by rating level, 2014–2020</w:t>
      </w:r>
    </w:p>
    <w:tbl>
      <w:tblPr>
        <w:tblW w:w="0" w:type="auto"/>
        <w:tblLayout w:type="fixed"/>
        <w:tblCellMar>
          <w:left w:w="0" w:type="dxa"/>
          <w:right w:w="0" w:type="dxa"/>
        </w:tblCellMar>
        <w:tblLook w:val="0000" w:firstRow="0" w:lastRow="0" w:firstColumn="0" w:lastColumn="0" w:noHBand="0" w:noVBand="0"/>
        <w:tblCaption w:val="Appendix Table 25: Overall OSHC quality ratings by rating level, 2014–2020"/>
      </w:tblPr>
      <w:tblGrid>
        <w:gridCol w:w="4280"/>
        <w:gridCol w:w="822"/>
        <w:gridCol w:w="822"/>
        <w:gridCol w:w="822"/>
        <w:gridCol w:w="822"/>
        <w:gridCol w:w="822"/>
        <w:gridCol w:w="822"/>
        <w:gridCol w:w="822"/>
      </w:tblGrid>
      <w:tr w:rsidR="006639D8" w14:paraId="51F25923" w14:textId="77777777" w:rsidTr="00BC68E5">
        <w:trPr>
          <w:cantSplit/>
          <w:trHeight w:hRule="exact" w:val="340"/>
        </w:trPr>
        <w:tc>
          <w:tcPr>
            <w:tcW w:w="428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392A504C" w14:textId="77777777" w:rsidR="006639D8" w:rsidRDefault="006639D8" w:rsidP="00BC68E5">
            <w:pPr>
              <w:pStyle w:val="TableHeaderSubheadwhite"/>
            </w:pPr>
            <w:r>
              <w:t>Rating</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275736BF" w14:textId="77777777" w:rsidR="006639D8" w:rsidRDefault="006639D8" w:rsidP="00BC68E5">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57DC0DA2" w14:textId="77777777" w:rsidR="006639D8" w:rsidRDefault="006639D8" w:rsidP="00BC68E5">
            <w:pPr>
              <w:pStyle w:val="TableHeaderSubheadwhite"/>
            </w:pPr>
            <w:r>
              <w:t>2015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3003EE4C" w14:textId="77777777" w:rsidR="006639D8" w:rsidRDefault="006639D8" w:rsidP="00BC68E5">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21D9A969" w14:textId="77777777" w:rsidR="006639D8" w:rsidRDefault="006639D8" w:rsidP="00BC68E5">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3644E5C8" w14:textId="77777777" w:rsidR="006639D8" w:rsidRDefault="006639D8" w:rsidP="00BC68E5">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0C2FEBD2" w14:textId="77777777" w:rsidR="006639D8" w:rsidRDefault="006639D8" w:rsidP="00BC68E5">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257699AD" w14:textId="77777777" w:rsidR="006639D8" w:rsidRDefault="006639D8" w:rsidP="00BC68E5">
            <w:pPr>
              <w:pStyle w:val="TableHeaderSubheadwhite"/>
            </w:pPr>
            <w:r>
              <w:t>2020</w:t>
            </w:r>
          </w:p>
        </w:tc>
      </w:tr>
      <w:tr w:rsidR="006639D8" w14:paraId="39447186" w14:textId="77777777" w:rsidTr="00BC68E5">
        <w:trPr>
          <w:cantSplit/>
          <w:trHeight w:hRule="exact" w:val="340"/>
        </w:trPr>
        <w:tc>
          <w:tcPr>
            <w:tcW w:w="428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9528501" w14:textId="77777777" w:rsidR="006639D8" w:rsidRDefault="006639D8" w:rsidP="00BC68E5">
            <w:pPr>
              <w:pStyle w:val="TableTOTALPurple"/>
            </w:pPr>
            <w:r>
              <w:t>Total services with an NQS rating</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DC569C7" w14:textId="77777777" w:rsidR="006639D8" w:rsidRDefault="006639D8" w:rsidP="00BC68E5">
            <w:pPr>
              <w:pStyle w:val="TableTOTALPurple"/>
            </w:pPr>
            <w:r>
              <w:t>514</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977DF25" w14:textId="77777777" w:rsidR="006639D8" w:rsidRDefault="006639D8" w:rsidP="00BC68E5">
            <w:pPr>
              <w:pStyle w:val="TableTOTALPurple"/>
            </w:pPr>
            <w:r>
              <w:t>931</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6B85ED6" w14:textId="77777777" w:rsidR="006639D8" w:rsidRDefault="006639D8" w:rsidP="00BC68E5">
            <w:pPr>
              <w:pStyle w:val="TableTOTALPurple"/>
            </w:pPr>
            <w:r>
              <w:t>1,095</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A1B3420" w14:textId="77777777" w:rsidR="006639D8" w:rsidRDefault="006639D8" w:rsidP="00BC68E5">
            <w:pPr>
              <w:pStyle w:val="TableTOTALPurple"/>
            </w:pPr>
            <w:r>
              <w:t>1,126</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0AB772F" w14:textId="77777777" w:rsidR="006639D8" w:rsidRDefault="006639D8" w:rsidP="00BC68E5">
            <w:pPr>
              <w:pStyle w:val="TableTOTALPurple"/>
            </w:pPr>
            <w:r>
              <w:t>1,152</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D080B75" w14:textId="77777777" w:rsidR="006639D8" w:rsidRDefault="006639D8" w:rsidP="00BC68E5">
            <w:pPr>
              <w:pStyle w:val="TableTOTALPurple"/>
            </w:pPr>
            <w:r>
              <w:t>1,173</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8AC68FC" w14:textId="77777777" w:rsidR="006639D8" w:rsidRDefault="006639D8" w:rsidP="00BC68E5">
            <w:pPr>
              <w:pStyle w:val="TableTOTALPurple"/>
            </w:pPr>
            <w:r>
              <w:t>1,166</w:t>
            </w:r>
          </w:p>
        </w:tc>
      </w:tr>
      <w:tr w:rsidR="006639D8" w14:paraId="50956CEC" w14:textId="77777777" w:rsidTr="00BC68E5">
        <w:trPr>
          <w:cantSplit/>
          <w:trHeight w:hRule="exact" w:val="340"/>
        </w:trPr>
        <w:tc>
          <w:tcPr>
            <w:tcW w:w="4280"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1C403B0" w14:textId="77777777" w:rsidR="006639D8" w:rsidRDefault="006639D8" w:rsidP="00BC68E5">
            <w:pPr>
              <w:pStyle w:val="TableLeftColumnbold"/>
            </w:pPr>
            <w:r>
              <w:rPr>
                <w:rStyle w:val="TableMediumboldLEFTcolumn"/>
                <w:b w:val="0"/>
              </w:rPr>
              <w:t>Excellent</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7CE40E5" w14:textId="77777777" w:rsidR="006639D8" w:rsidRDefault="006639D8" w:rsidP="00BC68E5">
            <w:pPr>
              <w:pStyle w:val="TableBodycopy"/>
            </w:pPr>
            <w:r>
              <w:t>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E9C4F62" w14:textId="77777777" w:rsidR="006639D8" w:rsidRDefault="006639D8" w:rsidP="00BC68E5">
            <w:pPr>
              <w:pStyle w:val="TableBodycopy"/>
            </w:pPr>
            <w:r>
              <w:t>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D9E334D" w14:textId="77777777" w:rsidR="006639D8" w:rsidRDefault="006639D8" w:rsidP="00BC68E5">
            <w:pPr>
              <w:pStyle w:val="DETTableBody"/>
            </w:pPr>
            <w:r>
              <w:t>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922DC7F" w14:textId="77777777" w:rsidR="006639D8" w:rsidRDefault="006639D8" w:rsidP="00BC68E5">
            <w:pPr>
              <w:pStyle w:val="DETTableBody"/>
            </w:pPr>
            <w:r>
              <w:t>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971F7EF" w14:textId="77777777" w:rsidR="006639D8" w:rsidRDefault="006639D8" w:rsidP="00BC68E5">
            <w:pPr>
              <w:pStyle w:val="DETTableBody"/>
            </w:pPr>
            <w:r>
              <w:t>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4417925" w14:textId="77777777" w:rsidR="006639D8" w:rsidRDefault="006639D8" w:rsidP="00BC68E5">
            <w:pPr>
              <w:pStyle w:val="DETTableBody"/>
            </w:pPr>
            <w:r>
              <w:t>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ED15ACE" w14:textId="77777777" w:rsidR="006639D8" w:rsidRPr="006556AE" w:rsidRDefault="006639D8" w:rsidP="00BC68E5">
            <w:pPr>
              <w:pStyle w:val="TableBodySemibold"/>
            </w:pPr>
            <w:r w:rsidRPr="006556AE">
              <w:rPr>
                <w:rStyle w:val="SemiBold"/>
                <w:b/>
              </w:rPr>
              <w:t>0</w:t>
            </w:r>
          </w:p>
        </w:tc>
      </w:tr>
      <w:tr w:rsidR="006639D8" w14:paraId="0E5B196A" w14:textId="77777777" w:rsidTr="00BC68E5">
        <w:trPr>
          <w:cantSplit/>
          <w:trHeight w:hRule="exact" w:val="340"/>
        </w:trPr>
        <w:tc>
          <w:tcPr>
            <w:tcW w:w="428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F807CA5" w14:textId="77777777" w:rsidR="006639D8" w:rsidRDefault="006639D8" w:rsidP="00BC68E5">
            <w:pPr>
              <w:pStyle w:val="TableLeftColumnbold"/>
            </w:pPr>
            <w:r>
              <w:rPr>
                <w:rStyle w:val="TableMediumboldLEFTcolumn"/>
                <w:b w:val="0"/>
              </w:rPr>
              <w:t>Exceeding NQS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F3A706D" w14:textId="77777777" w:rsidR="006639D8" w:rsidRDefault="006639D8" w:rsidP="00BC68E5">
            <w:pPr>
              <w:pStyle w:val="TableBodycopy"/>
            </w:pPr>
            <w:r>
              <w:t>101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FF7DF11" w14:textId="77777777" w:rsidR="006639D8" w:rsidRDefault="006639D8" w:rsidP="00BC68E5">
            <w:pPr>
              <w:pStyle w:val="TableBodycopy"/>
            </w:pPr>
            <w:r>
              <w:t>167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3353E02" w14:textId="77777777" w:rsidR="006639D8" w:rsidRDefault="006639D8" w:rsidP="00BC68E5">
            <w:pPr>
              <w:pStyle w:val="DETTableBody"/>
            </w:pPr>
            <w:r>
              <w:t>187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C989A5C" w14:textId="77777777" w:rsidR="006639D8" w:rsidRDefault="006639D8" w:rsidP="00BC68E5">
            <w:pPr>
              <w:pStyle w:val="DETTableBody"/>
            </w:pPr>
            <w:r>
              <w:t>186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56687C7" w14:textId="77777777" w:rsidR="006639D8" w:rsidRDefault="006639D8" w:rsidP="00BC68E5">
            <w:pPr>
              <w:pStyle w:val="DETTableBody"/>
            </w:pPr>
            <w:r>
              <w:t>171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973944A" w14:textId="77777777" w:rsidR="006639D8" w:rsidRDefault="006639D8" w:rsidP="00BC68E5">
            <w:pPr>
              <w:pStyle w:val="DETTableBody"/>
            </w:pPr>
            <w:r>
              <w:t>150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20CC12A" w14:textId="77777777" w:rsidR="006639D8" w:rsidRPr="006556AE" w:rsidRDefault="006639D8" w:rsidP="00BC68E5">
            <w:pPr>
              <w:pStyle w:val="TableBodySemibold"/>
            </w:pPr>
            <w:r w:rsidRPr="006556AE">
              <w:rPr>
                <w:rStyle w:val="SemiBold"/>
                <w:b/>
              </w:rPr>
              <w:t>140</w:t>
            </w:r>
          </w:p>
        </w:tc>
      </w:tr>
      <w:tr w:rsidR="006639D8" w14:paraId="4B88BCBC" w14:textId="77777777" w:rsidTr="00BC68E5">
        <w:trPr>
          <w:cantSplit/>
          <w:trHeight w:hRule="exact" w:val="340"/>
        </w:trPr>
        <w:tc>
          <w:tcPr>
            <w:tcW w:w="428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7EAB0FA" w14:textId="77777777" w:rsidR="006639D8" w:rsidRDefault="006639D8" w:rsidP="00BC68E5">
            <w:pPr>
              <w:pStyle w:val="TableLeftColumnbold"/>
            </w:pPr>
            <w:r>
              <w:rPr>
                <w:rStyle w:val="TableMediumboldLEFTcolumn"/>
                <w:b w:val="0"/>
              </w:rPr>
              <w:t>Meeting NQS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1944CDF" w14:textId="77777777" w:rsidR="006639D8" w:rsidRDefault="006639D8" w:rsidP="00BC68E5">
            <w:pPr>
              <w:pStyle w:val="TableBodycopy"/>
            </w:pPr>
            <w:r>
              <w:t>233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155EFFD" w14:textId="77777777" w:rsidR="006639D8" w:rsidRDefault="006639D8" w:rsidP="00BC68E5">
            <w:pPr>
              <w:pStyle w:val="TableBodycopy"/>
            </w:pPr>
            <w:r>
              <w:t>496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8E482BF" w14:textId="77777777" w:rsidR="006639D8" w:rsidRDefault="006639D8" w:rsidP="00BC68E5">
            <w:pPr>
              <w:pStyle w:val="DETTableBody"/>
            </w:pPr>
            <w:r>
              <w:t>637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17897F3" w14:textId="77777777" w:rsidR="006639D8" w:rsidRDefault="006639D8" w:rsidP="00BC68E5">
            <w:pPr>
              <w:pStyle w:val="DETTableBody"/>
            </w:pPr>
            <w:r>
              <w:t>717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A6A38D1" w14:textId="77777777" w:rsidR="006639D8" w:rsidRDefault="006639D8" w:rsidP="00BC68E5">
            <w:pPr>
              <w:pStyle w:val="DETTableBody"/>
            </w:pPr>
            <w:r>
              <w:t>777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8128737" w14:textId="77777777" w:rsidR="006639D8" w:rsidRDefault="006639D8" w:rsidP="00BC68E5">
            <w:pPr>
              <w:pStyle w:val="DETTableBody"/>
            </w:pPr>
            <w:r>
              <w:t>797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9DA01ED" w14:textId="77777777" w:rsidR="006639D8" w:rsidRPr="006556AE" w:rsidRDefault="006639D8" w:rsidP="00BC68E5">
            <w:pPr>
              <w:pStyle w:val="TableBodySemibold"/>
            </w:pPr>
            <w:r w:rsidRPr="006556AE">
              <w:rPr>
                <w:rStyle w:val="SemiBold"/>
                <w:b/>
              </w:rPr>
              <w:t>822</w:t>
            </w:r>
          </w:p>
        </w:tc>
      </w:tr>
      <w:tr w:rsidR="006639D8" w14:paraId="3611B12A" w14:textId="77777777" w:rsidTr="00BC68E5">
        <w:trPr>
          <w:cantSplit/>
          <w:trHeight w:hRule="exact" w:val="340"/>
        </w:trPr>
        <w:tc>
          <w:tcPr>
            <w:tcW w:w="428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7BD57C1" w14:textId="77777777" w:rsidR="006639D8" w:rsidRDefault="006639D8" w:rsidP="00BC68E5">
            <w:pPr>
              <w:pStyle w:val="TableLeftColumnbold"/>
            </w:pPr>
            <w:r>
              <w:rPr>
                <w:rStyle w:val="TableMediumboldLEFTcolumn"/>
                <w:b w:val="0"/>
              </w:rPr>
              <w:t>Working Towards NQS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5DC70B1" w14:textId="77777777" w:rsidR="006639D8" w:rsidRDefault="006639D8" w:rsidP="00BC68E5">
            <w:pPr>
              <w:pStyle w:val="TableBodycopy"/>
            </w:pPr>
            <w:r>
              <w:t>180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4DBE727" w14:textId="77777777" w:rsidR="006639D8" w:rsidRDefault="006639D8" w:rsidP="00BC68E5">
            <w:pPr>
              <w:pStyle w:val="TableBodycopy"/>
            </w:pPr>
            <w:r>
              <w:t>268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33FAD7E" w14:textId="77777777" w:rsidR="006639D8" w:rsidRDefault="006639D8" w:rsidP="00BC68E5">
            <w:pPr>
              <w:pStyle w:val="DETTableBody"/>
            </w:pPr>
            <w:r>
              <w:t>271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CEF8AF1" w14:textId="77777777" w:rsidR="006639D8" w:rsidRDefault="006639D8" w:rsidP="00BC68E5">
            <w:pPr>
              <w:pStyle w:val="DETTableBody"/>
            </w:pPr>
            <w:r>
              <w:t>222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CB24D65" w14:textId="77777777" w:rsidR="006639D8" w:rsidRDefault="006639D8" w:rsidP="00BC68E5">
            <w:pPr>
              <w:pStyle w:val="DETTableBody"/>
            </w:pPr>
            <w:r>
              <w:t>204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F4FC953" w14:textId="77777777" w:rsidR="006639D8" w:rsidRDefault="006639D8" w:rsidP="00BC68E5">
            <w:pPr>
              <w:pStyle w:val="DETTableBody"/>
            </w:pPr>
            <w:r>
              <w:t>226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2EB4062" w14:textId="77777777" w:rsidR="006639D8" w:rsidRPr="006556AE" w:rsidRDefault="006639D8" w:rsidP="00BC68E5">
            <w:pPr>
              <w:pStyle w:val="TableBodySemibold"/>
            </w:pPr>
            <w:r w:rsidRPr="006556AE">
              <w:rPr>
                <w:rStyle w:val="SemiBold"/>
                <w:b/>
              </w:rPr>
              <w:t>204</w:t>
            </w:r>
          </w:p>
        </w:tc>
      </w:tr>
      <w:tr w:rsidR="006639D8" w14:paraId="0B02A9F9" w14:textId="77777777" w:rsidTr="00BC68E5">
        <w:trPr>
          <w:cantSplit/>
          <w:trHeight w:hRule="exact" w:val="340"/>
        </w:trPr>
        <w:tc>
          <w:tcPr>
            <w:tcW w:w="428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FC66F9F" w14:textId="77777777" w:rsidR="006639D8" w:rsidRDefault="006639D8" w:rsidP="00BC68E5">
            <w:pPr>
              <w:pStyle w:val="TableLeftColumnbold"/>
            </w:pPr>
            <w:r>
              <w:rPr>
                <w:rStyle w:val="TableMediumboldLEFTcolumn"/>
                <w:b w:val="0"/>
              </w:rPr>
              <w:t>Significant Improvement Required</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AB51F05"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173F11C"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7F5A767" w14:textId="77777777" w:rsidR="006639D8" w:rsidRDefault="006639D8" w:rsidP="00BC68E5">
            <w:pPr>
              <w:pStyle w:val="DETTableBod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623C101" w14:textId="77777777" w:rsidR="006639D8" w:rsidRDefault="006639D8" w:rsidP="00BC68E5">
            <w:pPr>
              <w:pStyle w:val="DETTableBody"/>
            </w:pPr>
            <w:r>
              <w:t>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4B0321B" w14:textId="77777777" w:rsidR="006639D8" w:rsidRDefault="006639D8" w:rsidP="00BC68E5">
            <w:pPr>
              <w:pStyle w:val="DETTableBod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67F21A2" w14:textId="77777777" w:rsidR="006639D8" w:rsidRDefault="006639D8" w:rsidP="00BC68E5">
            <w:pPr>
              <w:pStyle w:val="DETTableBod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63A05F0" w14:textId="77777777" w:rsidR="006639D8" w:rsidRPr="006556AE" w:rsidRDefault="006639D8" w:rsidP="00BC68E5">
            <w:pPr>
              <w:pStyle w:val="TableBodySemibold"/>
            </w:pPr>
            <w:r w:rsidRPr="006556AE">
              <w:rPr>
                <w:rStyle w:val="SemiBold"/>
                <w:b/>
              </w:rPr>
              <w:t>0</w:t>
            </w:r>
          </w:p>
        </w:tc>
      </w:tr>
      <w:tr w:rsidR="006639D8" w14:paraId="4EDD7286" w14:textId="77777777" w:rsidTr="00BC68E5">
        <w:trPr>
          <w:cantSplit/>
          <w:trHeight w:hRule="exact" w:val="340"/>
        </w:trPr>
        <w:tc>
          <w:tcPr>
            <w:tcW w:w="428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03F6A83" w14:textId="77777777" w:rsidR="006639D8" w:rsidRDefault="006639D8" w:rsidP="00BC68E5">
            <w:pPr>
              <w:pStyle w:val="TableLeftColumnbold"/>
            </w:pPr>
            <w:r>
              <w:rPr>
                <w:rStyle w:val="TableMediumboldLEFTcolumn"/>
                <w:b w:val="0"/>
              </w:rPr>
              <w:t>Number of approved services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BE5C7C8" w14:textId="77777777" w:rsidR="006639D8" w:rsidRDefault="006639D8" w:rsidP="00BC68E5">
            <w:pPr>
              <w:pStyle w:val="TableBodycopy"/>
            </w:pPr>
            <w:r>
              <w:t>1,149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92E133B" w14:textId="77777777" w:rsidR="006639D8" w:rsidRDefault="006639D8" w:rsidP="00BC68E5">
            <w:pPr>
              <w:pStyle w:val="TableBodycopy"/>
            </w:pPr>
            <w:r>
              <w:t>1,168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7A4A2E9" w14:textId="77777777" w:rsidR="006639D8" w:rsidRDefault="006639D8" w:rsidP="00BC68E5">
            <w:pPr>
              <w:pStyle w:val="DETTableBody"/>
            </w:pPr>
            <w:r>
              <w:t>1,191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20AB4BC" w14:textId="77777777" w:rsidR="006639D8" w:rsidRDefault="006639D8" w:rsidP="00BC68E5">
            <w:pPr>
              <w:pStyle w:val="DETTableBody"/>
            </w:pPr>
            <w:r>
              <w:t>1,224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FC4864F" w14:textId="77777777" w:rsidR="006639D8" w:rsidRDefault="006639D8" w:rsidP="00BC68E5">
            <w:pPr>
              <w:pStyle w:val="DETTableBody"/>
            </w:pPr>
            <w:r>
              <w:t>1,247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16161C3" w14:textId="77777777" w:rsidR="006639D8" w:rsidRDefault="006639D8" w:rsidP="00BC68E5">
            <w:pPr>
              <w:pStyle w:val="DETTableBody"/>
            </w:pPr>
            <w:r>
              <w:t>1,250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FF0403E" w14:textId="77777777" w:rsidR="006639D8" w:rsidRPr="006556AE" w:rsidRDefault="006639D8" w:rsidP="00BC68E5">
            <w:pPr>
              <w:pStyle w:val="TableBodySemibold"/>
            </w:pPr>
            <w:r w:rsidRPr="006556AE">
              <w:rPr>
                <w:rStyle w:val="SemiBold"/>
                <w:b/>
              </w:rPr>
              <w:t>1,266</w:t>
            </w:r>
          </w:p>
        </w:tc>
      </w:tr>
      <w:tr w:rsidR="006639D8" w14:paraId="6B20D424" w14:textId="77777777" w:rsidTr="00BC68E5">
        <w:trPr>
          <w:cantSplit/>
          <w:trHeight w:hRule="exact" w:val="340"/>
        </w:trPr>
        <w:tc>
          <w:tcPr>
            <w:tcW w:w="428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07F5D04" w14:textId="77777777" w:rsidR="006639D8" w:rsidRDefault="006639D8" w:rsidP="00BC68E5">
            <w:pPr>
              <w:pStyle w:val="TableLeftColumnbold"/>
            </w:pPr>
            <w:r>
              <w:rPr>
                <w:rStyle w:val="TableMediumboldLEFTcolumn"/>
                <w:b w:val="0"/>
              </w:rPr>
              <w:t>Percentage of services eligible for a rating</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120303A" w14:textId="77777777" w:rsidR="006639D8" w:rsidRDefault="006639D8" w:rsidP="00BC68E5">
            <w:pPr>
              <w:pStyle w:val="TableBodycopy"/>
            </w:pPr>
            <w:r>
              <w:t>93%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AE70FBD" w14:textId="77777777" w:rsidR="006639D8" w:rsidRDefault="006639D8" w:rsidP="00BC68E5">
            <w:pPr>
              <w:pStyle w:val="TableBodycopy"/>
            </w:pPr>
            <w:r>
              <w:t>93%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D53AA5D" w14:textId="77777777" w:rsidR="006639D8" w:rsidRDefault="006639D8" w:rsidP="00BC68E5">
            <w:pPr>
              <w:pStyle w:val="DETTableBody"/>
            </w:pPr>
            <w:r>
              <w:t>95%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DBB906C" w14:textId="77777777" w:rsidR="006639D8" w:rsidRDefault="006639D8" w:rsidP="00BC68E5">
            <w:pPr>
              <w:pStyle w:val="DETTableBody"/>
            </w:pPr>
            <w:r>
              <w:t>94%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FA04298" w14:textId="77777777" w:rsidR="006639D8" w:rsidRDefault="006639D8" w:rsidP="00BC68E5">
            <w:pPr>
              <w:pStyle w:val="DETTableBody"/>
            </w:pPr>
            <w:r>
              <w:t>93%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227A660" w14:textId="77777777" w:rsidR="006639D8" w:rsidRDefault="006639D8" w:rsidP="00BC68E5">
            <w:pPr>
              <w:pStyle w:val="DETTableBody"/>
            </w:pPr>
            <w:r>
              <w:t>95%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6266C97" w14:textId="77777777" w:rsidR="006639D8" w:rsidRPr="006556AE" w:rsidRDefault="006639D8" w:rsidP="00BC68E5">
            <w:pPr>
              <w:pStyle w:val="TableBodySemibold"/>
            </w:pPr>
            <w:r w:rsidRPr="006556AE">
              <w:rPr>
                <w:rStyle w:val="SemiBold"/>
                <w:b/>
              </w:rPr>
              <w:t>96%</w:t>
            </w:r>
          </w:p>
        </w:tc>
      </w:tr>
      <w:tr w:rsidR="006639D8" w14:paraId="48D78497" w14:textId="77777777" w:rsidTr="00BC68E5">
        <w:trPr>
          <w:cantSplit/>
          <w:trHeight w:hRule="exact" w:val="340"/>
        </w:trPr>
        <w:tc>
          <w:tcPr>
            <w:tcW w:w="4280"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65774982" w14:textId="77777777" w:rsidR="006639D8" w:rsidRDefault="006639D8" w:rsidP="00BC68E5">
            <w:pPr>
              <w:pStyle w:val="TableLeftColumnbold"/>
            </w:pPr>
            <w:r>
              <w:rPr>
                <w:rStyle w:val="TableMediumboldLEFTcolumn"/>
                <w:b w:val="0"/>
              </w:rPr>
              <w:t>Percentage meeting NQS or above</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2C4BF7BD" w14:textId="77777777" w:rsidR="006639D8" w:rsidRDefault="006639D8" w:rsidP="00BC68E5">
            <w:pPr>
              <w:pStyle w:val="TableBodycopy"/>
            </w:pPr>
            <w:r>
              <w:t>65%</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796BDCA2" w14:textId="77777777" w:rsidR="006639D8" w:rsidRDefault="006639D8" w:rsidP="00BC68E5">
            <w:pPr>
              <w:pStyle w:val="TableBodycopy"/>
            </w:pPr>
            <w:r>
              <w:t>71%</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39FC1DED" w14:textId="77777777" w:rsidR="006639D8" w:rsidRDefault="006639D8" w:rsidP="00BC68E5">
            <w:pPr>
              <w:pStyle w:val="DETTableBody"/>
            </w:pPr>
            <w:r>
              <w:t>75%</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1814D64E" w14:textId="77777777" w:rsidR="006639D8" w:rsidRDefault="006639D8" w:rsidP="00BC68E5">
            <w:pPr>
              <w:pStyle w:val="DETTableBody"/>
            </w:pPr>
            <w:r>
              <w:t>80%</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726E3391" w14:textId="77777777" w:rsidR="006639D8" w:rsidRDefault="006639D8" w:rsidP="00BC68E5">
            <w:pPr>
              <w:pStyle w:val="DETTableBody"/>
            </w:pPr>
            <w:r>
              <w:t>82%</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08BD3B96" w14:textId="77777777" w:rsidR="006639D8" w:rsidRDefault="006639D8" w:rsidP="00BC68E5">
            <w:pPr>
              <w:pStyle w:val="DETTableBody"/>
            </w:pPr>
            <w:r>
              <w:t>81%</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5EA3B159" w14:textId="77777777" w:rsidR="006639D8" w:rsidRPr="006556AE" w:rsidRDefault="006639D8" w:rsidP="00BC68E5">
            <w:pPr>
              <w:pStyle w:val="TableBodySemibold"/>
            </w:pPr>
            <w:r w:rsidRPr="006556AE">
              <w:rPr>
                <w:rStyle w:val="SemiBold"/>
                <w:b/>
              </w:rPr>
              <w:t>83%</w:t>
            </w:r>
          </w:p>
        </w:tc>
      </w:tr>
      <w:tr w:rsidR="006639D8" w14:paraId="1D8CA661" w14:textId="77777777" w:rsidTr="00BC68E5">
        <w:trPr>
          <w:cantSplit/>
          <w:trHeight w:hRule="exact" w:val="340"/>
        </w:trPr>
        <w:tc>
          <w:tcPr>
            <w:tcW w:w="428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0F0665DB" w14:textId="77777777" w:rsidR="006639D8" w:rsidRDefault="006639D8" w:rsidP="00BC68E5">
            <w:pPr>
              <w:pStyle w:val="TableHeaderSubheadwhite"/>
            </w:pPr>
            <w:r>
              <w:t>Rating as %</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037E439A" w14:textId="77777777" w:rsidR="006639D8" w:rsidRDefault="006639D8" w:rsidP="00BC68E5">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DF41189" w14:textId="77777777" w:rsidR="006639D8" w:rsidRDefault="006639D8" w:rsidP="00BC68E5">
            <w:pPr>
              <w:pStyle w:val="TableHeaderSubheadwhite"/>
            </w:pPr>
            <w:r>
              <w:t>2015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37517D27" w14:textId="77777777" w:rsidR="006639D8" w:rsidRDefault="006639D8" w:rsidP="00BC68E5">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C3B067A" w14:textId="77777777" w:rsidR="006639D8" w:rsidRDefault="006639D8" w:rsidP="00BC68E5">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0F7450D6" w14:textId="77777777" w:rsidR="006639D8" w:rsidRDefault="006639D8" w:rsidP="00BC68E5">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C4DE566" w14:textId="77777777" w:rsidR="006639D8" w:rsidRDefault="006639D8" w:rsidP="00BC68E5">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53667B15" w14:textId="77777777" w:rsidR="006639D8" w:rsidRDefault="006639D8" w:rsidP="00BC68E5">
            <w:pPr>
              <w:pStyle w:val="TableHeaderSubheadwhite"/>
            </w:pPr>
            <w:r>
              <w:t>2020</w:t>
            </w:r>
          </w:p>
        </w:tc>
      </w:tr>
      <w:tr w:rsidR="006639D8" w14:paraId="13D48201" w14:textId="77777777" w:rsidTr="00BC68E5">
        <w:trPr>
          <w:cantSplit/>
          <w:trHeight w:hRule="exact" w:val="340"/>
        </w:trPr>
        <w:tc>
          <w:tcPr>
            <w:tcW w:w="428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7D7913C" w14:textId="77777777" w:rsidR="006639D8" w:rsidRDefault="006639D8" w:rsidP="00BC68E5">
            <w:pPr>
              <w:pStyle w:val="TableTOTALPurple"/>
            </w:pPr>
            <w:r>
              <w:t>Total services with an NQS rating</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3EB74E6" w14:textId="77777777" w:rsidR="006639D8" w:rsidRDefault="006639D8" w:rsidP="00BC68E5">
            <w:pPr>
              <w:pStyle w:val="TableTOTALPurple"/>
            </w:pPr>
            <w: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AF08E0B" w14:textId="77777777" w:rsidR="006639D8" w:rsidRDefault="006639D8" w:rsidP="00BC68E5">
            <w:pPr>
              <w:pStyle w:val="TableTOTALPurple"/>
            </w:pPr>
            <w: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9862AD0" w14:textId="77777777" w:rsidR="006639D8" w:rsidRDefault="006639D8" w:rsidP="00BC68E5">
            <w:pPr>
              <w:pStyle w:val="TableTOTALPurple"/>
            </w:pPr>
            <w: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B256035" w14:textId="77777777" w:rsidR="006639D8" w:rsidRDefault="006639D8" w:rsidP="00BC68E5">
            <w:pPr>
              <w:pStyle w:val="TableTOTALPurple"/>
            </w:pPr>
            <w: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3E88149" w14:textId="77777777" w:rsidR="006639D8" w:rsidRDefault="006639D8" w:rsidP="00BC68E5">
            <w:pPr>
              <w:pStyle w:val="TableTOTALPurple"/>
            </w:pPr>
            <w: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9B4918D" w14:textId="77777777" w:rsidR="006639D8" w:rsidRDefault="006639D8" w:rsidP="00BC68E5">
            <w:pPr>
              <w:pStyle w:val="TableTOTALPurple"/>
            </w:pPr>
            <w:r>
              <w:rPr>
                <w:rStyle w:val="SemiBold"/>
              </w:rP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F40CBBB" w14:textId="77777777" w:rsidR="006639D8" w:rsidRDefault="006639D8" w:rsidP="00BC68E5">
            <w:pPr>
              <w:pStyle w:val="TableTOTALPurple"/>
            </w:pPr>
            <w:r>
              <w:rPr>
                <w:rStyle w:val="SemiBold"/>
              </w:rPr>
              <w:t>100%</w:t>
            </w:r>
          </w:p>
        </w:tc>
      </w:tr>
      <w:tr w:rsidR="006639D8" w14:paraId="3CCB35B1" w14:textId="77777777" w:rsidTr="00BC68E5">
        <w:trPr>
          <w:cantSplit/>
          <w:trHeight w:hRule="exact" w:val="340"/>
        </w:trPr>
        <w:tc>
          <w:tcPr>
            <w:tcW w:w="4280"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A8C1543" w14:textId="77777777" w:rsidR="006639D8" w:rsidRDefault="006639D8" w:rsidP="00BC68E5">
            <w:pPr>
              <w:pStyle w:val="TableLeftColumnbold"/>
            </w:pPr>
            <w:r>
              <w:rPr>
                <w:rStyle w:val="TableMediumboldLEFTcolumn"/>
                <w:b w:val="0"/>
              </w:rPr>
              <w:t>Excellent</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B188E52" w14:textId="77777777" w:rsidR="006639D8" w:rsidRDefault="006639D8" w:rsidP="00BC68E5">
            <w:pPr>
              <w:pStyle w:val="TableBodycopy"/>
            </w:pPr>
            <w:r>
              <w:t>0.0%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818B79C" w14:textId="77777777" w:rsidR="006639D8" w:rsidRDefault="006639D8" w:rsidP="00BC68E5">
            <w:pPr>
              <w:pStyle w:val="TableBodycopy"/>
            </w:pPr>
            <w:r>
              <w:t>0.0%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7488AA7" w14:textId="77777777" w:rsidR="006639D8" w:rsidRDefault="006639D8" w:rsidP="00BC68E5">
            <w:pPr>
              <w:pStyle w:val="TableBodycopy"/>
            </w:pPr>
            <w:r>
              <w:t>0.0%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4FBFE3C" w14:textId="77777777" w:rsidR="006639D8" w:rsidRDefault="006639D8" w:rsidP="00BC68E5">
            <w:pPr>
              <w:pStyle w:val="DETTableBody"/>
            </w:pPr>
            <w:r>
              <w:t>0.0%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2552E46" w14:textId="77777777" w:rsidR="006639D8" w:rsidRDefault="006639D8" w:rsidP="00BC68E5">
            <w:pPr>
              <w:pStyle w:val="DETTableBody"/>
            </w:pPr>
            <w:r>
              <w:t>0.0%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8DCEB41" w14:textId="77777777" w:rsidR="006639D8" w:rsidRDefault="006639D8" w:rsidP="00BC68E5">
            <w:pPr>
              <w:pStyle w:val="DETTableBody"/>
            </w:pPr>
            <w:r>
              <w:t>0.0%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E39DC74" w14:textId="77777777" w:rsidR="006639D8" w:rsidRPr="006556AE" w:rsidRDefault="006639D8" w:rsidP="00BC68E5">
            <w:pPr>
              <w:pStyle w:val="TableBodySemibold"/>
            </w:pPr>
            <w:r w:rsidRPr="006556AE">
              <w:rPr>
                <w:rStyle w:val="SemiBold"/>
                <w:b/>
              </w:rPr>
              <w:t>0.0%</w:t>
            </w:r>
          </w:p>
        </w:tc>
      </w:tr>
      <w:tr w:rsidR="006639D8" w14:paraId="66EFEFD5" w14:textId="77777777" w:rsidTr="00BC68E5">
        <w:trPr>
          <w:cantSplit/>
          <w:trHeight w:hRule="exact" w:val="340"/>
        </w:trPr>
        <w:tc>
          <w:tcPr>
            <w:tcW w:w="428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AD7A256" w14:textId="77777777" w:rsidR="006639D8" w:rsidRDefault="006639D8" w:rsidP="00BC68E5">
            <w:pPr>
              <w:pStyle w:val="TableLeftColumnbold"/>
            </w:pPr>
            <w:r>
              <w:rPr>
                <w:rStyle w:val="TableMediumboldLEFTcolumn"/>
                <w:b w:val="0"/>
              </w:rPr>
              <w:t>Exceeding NQS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D7BB1AF" w14:textId="77777777" w:rsidR="006639D8" w:rsidRDefault="006639D8" w:rsidP="00BC68E5">
            <w:pPr>
              <w:pStyle w:val="TableBodycopy"/>
            </w:pPr>
            <w:r>
              <w:t>20%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D5C4464" w14:textId="77777777" w:rsidR="006639D8" w:rsidRDefault="006639D8" w:rsidP="00BC68E5">
            <w:pPr>
              <w:pStyle w:val="TableBodycopy"/>
            </w:pPr>
            <w:r>
              <w:t>18%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7B8848C" w14:textId="77777777" w:rsidR="006639D8" w:rsidRDefault="006639D8" w:rsidP="00BC68E5">
            <w:pPr>
              <w:pStyle w:val="TableBodycopy"/>
            </w:pPr>
            <w:r>
              <w:t>17%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CC1CEFF" w14:textId="77777777" w:rsidR="006639D8" w:rsidRDefault="006639D8" w:rsidP="00BC68E5">
            <w:pPr>
              <w:pStyle w:val="DETTableBody"/>
            </w:pPr>
            <w:r>
              <w:t>17%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22EC1D7" w14:textId="77777777" w:rsidR="006639D8" w:rsidRDefault="006639D8" w:rsidP="00BC68E5">
            <w:pPr>
              <w:pStyle w:val="DETTableBody"/>
            </w:pPr>
            <w:r>
              <w:t>15%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6CF073B" w14:textId="77777777" w:rsidR="006639D8" w:rsidRDefault="006639D8" w:rsidP="00BC68E5">
            <w:pPr>
              <w:pStyle w:val="DETTableBody"/>
            </w:pPr>
            <w:r>
              <w:t>13%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F555021" w14:textId="77777777" w:rsidR="006639D8" w:rsidRPr="006556AE" w:rsidRDefault="006639D8" w:rsidP="00BC68E5">
            <w:pPr>
              <w:pStyle w:val="TableBodySemibold"/>
            </w:pPr>
            <w:r w:rsidRPr="006556AE">
              <w:rPr>
                <w:rStyle w:val="SemiBold"/>
                <w:b/>
              </w:rPr>
              <w:t>12%</w:t>
            </w:r>
          </w:p>
        </w:tc>
      </w:tr>
      <w:tr w:rsidR="006639D8" w14:paraId="471CCE47" w14:textId="77777777" w:rsidTr="00BC68E5">
        <w:trPr>
          <w:cantSplit/>
          <w:trHeight w:hRule="exact" w:val="340"/>
        </w:trPr>
        <w:tc>
          <w:tcPr>
            <w:tcW w:w="428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DD0A329" w14:textId="77777777" w:rsidR="006639D8" w:rsidRDefault="006639D8" w:rsidP="00BC68E5">
            <w:pPr>
              <w:pStyle w:val="TableLeftColumnbold"/>
            </w:pPr>
            <w:r>
              <w:rPr>
                <w:rStyle w:val="TableMediumboldLEFTcolumn"/>
                <w:b w:val="0"/>
              </w:rPr>
              <w:t>Meeting NQS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8101B22" w14:textId="77777777" w:rsidR="006639D8" w:rsidRDefault="006639D8" w:rsidP="00BC68E5">
            <w:pPr>
              <w:pStyle w:val="TableBodycopy"/>
            </w:pPr>
            <w:r>
              <w:t>45%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CEDCCE1" w14:textId="77777777" w:rsidR="006639D8" w:rsidRDefault="006639D8" w:rsidP="00BC68E5">
            <w:pPr>
              <w:pStyle w:val="TableBodycopy"/>
            </w:pPr>
            <w:r>
              <w:t>53%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9D9B24C" w14:textId="77777777" w:rsidR="006639D8" w:rsidRDefault="006639D8" w:rsidP="00BC68E5">
            <w:pPr>
              <w:pStyle w:val="TableBodycopy"/>
            </w:pPr>
            <w:r>
              <w:t>58%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F99F04B" w14:textId="77777777" w:rsidR="006639D8" w:rsidRDefault="006639D8" w:rsidP="00BC68E5">
            <w:pPr>
              <w:pStyle w:val="DETTableBody"/>
            </w:pPr>
            <w:r>
              <w:t>64%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FA42931" w14:textId="77777777" w:rsidR="006639D8" w:rsidRDefault="006639D8" w:rsidP="00BC68E5">
            <w:pPr>
              <w:pStyle w:val="DETTableBody"/>
            </w:pPr>
            <w:r>
              <w:t>67%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7CCFC43" w14:textId="77777777" w:rsidR="006639D8" w:rsidRDefault="006639D8" w:rsidP="00BC68E5">
            <w:pPr>
              <w:pStyle w:val="DETTableBody"/>
            </w:pPr>
            <w:r>
              <w:t>68%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DF690C7" w14:textId="77777777" w:rsidR="006639D8" w:rsidRPr="006556AE" w:rsidRDefault="006639D8" w:rsidP="00BC68E5">
            <w:pPr>
              <w:pStyle w:val="TableBodySemibold"/>
            </w:pPr>
            <w:r w:rsidRPr="006556AE">
              <w:rPr>
                <w:rStyle w:val="SemiBold"/>
                <w:b/>
              </w:rPr>
              <w:t>70%</w:t>
            </w:r>
          </w:p>
        </w:tc>
      </w:tr>
      <w:tr w:rsidR="006639D8" w14:paraId="647AE554" w14:textId="77777777" w:rsidTr="00BC68E5">
        <w:trPr>
          <w:cantSplit/>
          <w:trHeight w:hRule="exact" w:val="340"/>
        </w:trPr>
        <w:tc>
          <w:tcPr>
            <w:tcW w:w="428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722452C" w14:textId="77777777" w:rsidR="006639D8" w:rsidRDefault="006639D8" w:rsidP="00BC68E5">
            <w:pPr>
              <w:pStyle w:val="TableLeftColumnbold"/>
            </w:pPr>
            <w:r>
              <w:rPr>
                <w:rStyle w:val="TableMediumboldLEFTcolumn"/>
                <w:b w:val="0"/>
              </w:rPr>
              <w:t>Working Towards NQS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8C4787C" w14:textId="77777777" w:rsidR="006639D8" w:rsidRDefault="006639D8" w:rsidP="00BC68E5">
            <w:pPr>
              <w:pStyle w:val="TableBodycopy"/>
            </w:pPr>
            <w:r>
              <w:t>35%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44EFC2B" w14:textId="77777777" w:rsidR="006639D8" w:rsidRDefault="006639D8" w:rsidP="00BC68E5">
            <w:pPr>
              <w:pStyle w:val="TableBodycopy"/>
            </w:pPr>
            <w:r>
              <w:t>29%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52CF6A1" w14:textId="77777777" w:rsidR="006639D8" w:rsidRDefault="006639D8" w:rsidP="00BC68E5">
            <w:pPr>
              <w:pStyle w:val="TableBodycopy"/>
            </w:pPr>
            <w:r>
              <w:t>25%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8FE65BD" w14:textId="77777777" w:rsidR="006639D8" w:rsidRDefault="006639D8" w:rsidP="00BC68E5">
            <w:pPr>
              <w:pStyle w:val="DETTableBody"/>
            </w:pPr>
            <w:r>
              <w:t>20%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291E90B" w14:textId="77777777" w:rsidR="006639D8" w:rsidRDefault="006639D8" w:rsidP="00BC68E5">
            <w:pPr>
              <w:pStyle w:val="DETTableBody"/>
            </w:pPr>
            <w:r>
              <w:t>18%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2A5F542" w14:textId="77777777" w:rsidR="006639D8" w:rsidRDefault="006639D8" w:rsidP="00BC68E5">
            <w:pPr>
              <w:pStyle w:val="DETTableBody"/>
            </w:pPr>
            <w:r>
              <w:t>19%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3BEA98A" w14:textId="77777777" w:rsidR="006639D8" w:rsidRPr="006556AE" w:rsidRDefault="006639D8" w:rsidP="00BC68E5">
            <w:pPr>
              <w:pStyle w:val="TableBodySemibold"/>
            </w:pPr>
            <w:r w:rsidRPr="006556AE">
              <w:rPr>
                <w:rStyle w:val="SemiBold"/>
                <w:b/>
              </w:rPr>
              <w:t>17%</w:t>
            </w:r>
          </w:p>
        </w:tc>
      </w:tr>
      <w:tr w:rsidR="006639D8" w14:paraId="4387E84B" w14:textId="77777777" w:rsidTr="00BC68E5">
        <w:trPr>
          <w:cantSplit/>
          <w:trHeight w:hRule="exact" w:val="340"/>
        </w:trPr>
        <w:tc>
          <w:tcPr>
            <w:tcW w:w="4280"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9BCAB52" w14:textId="77777777" w:rsidR="006639D8" w:rsidRDefault="006639D8" w:rsidP="00BC68E5">
            <w:pPr>
              <w:pStyle w:val="TableLeftColumnbold"/>
            </w:pPr>
            <w:r>
              <w:rPr>
                <w:rStyle w:val="TableMediumboldLEFTcolumn"/>
                <w:b w:val="0"/>
              </w:rPr>
              <w:t>Significant Improvement Required</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6054088" w14:textId="77777777" w:rsidR="006639D8" w:rsidRDefault="006639D8" w:rsidP="00BC68E5">
            <w:pPr>
              <w:pStyle w:val="TableBodycopy"/>
            </w:pPr>
            <w:r>
              <w:t>0.0%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2896FC9" w14:textId="77777777" w:rsidR="006639D8" w:rsidRDefault="006639D8" w:rsidP="00BC68E5">
            <w:pPr>
              <w:pStyle w:val="TableBodycopy"/>
            </w:pPr>
            <w:r>
              <w:t>0.0%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6D922558" w14:textId="77777777" w:rsidR="006639D8" w:rsidRDefault="006639D8" w:rsidP="00BC68E5">
            <w:pPr>
              <w:pStyle w:val="TableBodycopy"/>
            </w:pPr>
            <w:r>
              <w:t>0.0%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AAF8B12" w14:textId="77777777" w:rsidR="006639D8" w:rsidRDefault="006639D8" w:rsidP="00BC68E5">
            <w:pPr>
              <w:pStyle w:val="DETTableBody"/>
            </w:pPr>
            <w:r>
              <w:t>0.1%</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B7703E2" w14:textId="77777777" w:rsidR="006639D8" w:rsidRDefault="006639D8" w:rsidP="00BC68E5">
            <w:pPr>
              <w:pStyle w:val="DETTableBody"/>
            </w:pPr>
            <w:r>
              <w:t>0.0%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FDCE6D7" w14:textId="77777777" w:rsidR="006639D8" w:rsidRDefault="006639D8" w:rsidP="00BC68E5">
            <w:pPr>
              <w:pStyle w:val="DETTableBody"/>
            </w:pPr>
            <w:r>
              <w:t>0.0%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890BBF7" w14:textId="77777777" w:rsidR="006639D8" w:rsidRPr="006556AE" w:rsidRDefault="006639D8" w:rsidP="00BC68E5">
            <w:pPr>
              <w:pStyle w:val="TableBodySemibold"/>
            </w:pPr>
            <w:r w:rsidRPr="006556AE">
              <w:rPr>
                <w:rStyle w:val="SemiBold"/>
                <w:b/>
              </w:rPr>
              <w:t>0.0%</w:t>
            </w:r>
          </w:p>
        </w:tc>
      </w:tr>
    </w:tbl>
    <w:p w14:paraId="4FE75EDC" w14:textId="2C72EEE4" w:rsidR="006556AE" w:rsidRDefault="006556AE" w:rsidP="006556AE"/>
    <w:p w14:paraId="50437100" w14:textId="77777777" w:rsidR="006556AE" w:rsidRDefault="006556AE">
      <w:r>
        <w:br w:type="page"/>
      </w:r>
    </w:p>
    <w:p w14:paraId="3F048BC6" w14:textId="77777777" w:rsidR="006639D8" w:rsidRDefault="006639D8" w:rsidP="006556AE"/>
    <w:p w14:paraId="7A2F010C" w14:textId="77777777" w:rsidR="006639D8" w:rsidRDefault="006639D8" w:rsidP="006556AE">
      <w:pPr>
        <w:pStyle w:val="TableHeadings"/>
      </w:pPr>
      <w:r w:rsidRPr="001D2C1C">
        <w:rPr>
          <w:color w:val="00A7DB"/>
        </w:rPr>
        <w:t xml:space="preserve">Appendix Table 26: </w:t>
      </w:r>
      <w:r>
        <w:t>Overall FDC quality ratings by rating level, 2014–2020</w:t>
      </w:r>
    </w:p>
    <w:tbl>
      <w:tblPr>
        <w:tblW w:w="0" w:type="auto"/>
        <w:tblLayout w:type="fixed"/>
        <w:tblCellMar>
          <w:left w:w="0" w:type="dxa"/>
          <w:right w:w="0" w:type="dxa"/>
        </w:tblCellMar>
        <w:tblLook w:val="0000" w:firstRow="0" w:lastRow="0" w:firstColumn="0" w:lastColumn="0" w:noHBand="0" w:noVBand="0"/>
        <w:tblCaption w:val="Appendix Table 26: Overall FDC quality ratings by rating level, 2014–2020"/>
      </w:tblPr>
      <w:tblGrid>
        <w:gridCol w:w="4283"/>
        <w:gridCol w:w="822"/>
        <w:gridCol w:w="822"/>
        <w:gridCol w:w="822"/>
        <w:gridCol w:w="822"/>
        <w:gridCol w:w="822"/>
        <w:gridCol w:w="822"/>
        <w:gridCol w:w="822"/>
      </w:tblGrid>
      <w:tr w:rsidR="006639D8" w14:paraId="0FC18C20" w14:textId="77777777" w:rsidTr="00BC68E5">
        <w:trPr>
          <w:cantSplit/>
          <w:trHeight w:hRule="exact" w:val="340"/>
        </w:trPr>
        <w:tc>
          <w:tcPr>
            <w:tcW w:w="4283"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78483579" w14:textId="77777777" w:rsidR="006639D8" w:rsidRDefault="006639D8" w:rsidP="00BC68E5">
            <w:pPr>
              <w:pStyle w:val="TableHeaderSubheadwhite"/>
            </w:pPr>
            <w:r>
              <w:t>Rating</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05385693" w14:textId="77777777" w:rsidR="006639D8" w:rsidRDefault="006639D8" w:rsidP="00BC68E5">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5D5E035E" w14:textId="77777777" w:rsidR="006639D8" w:rsidRDefault="006639D8" w:rsidP="00BC68E5">
            <w:pPr>
              <w:pStyle w:val="TableHeaderSubheadwhite"/>
            </w:pPr>
            <w:r>
              <w:t>2015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AB40F4D" w14:textId="77777777" w:rsidR="006639D8" w:rsidRDefault="006639D8" w:rsidP="00BC68E5">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8BBFB3A" w14:textId="77777777" w:rsidR="006639D8" w:rsidRDefault="006639D8" w:rsidP="00BC68E5">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0EA1BC76" w14:textId="77777777" w:rsidR="006639D8" w:rsidRDefault="006639D8" w:rsidP="00BC68E5">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DC7ACEB" w14:textId="77777777" w:rsidR="006639D8" w:rsidRDefault="006639D8" w:rsidP="00BC68E5">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20419A1A" w14:textId="77777777" w:rsidR="006639D8" w:rsidRDefault="006639D8" w:rsidP="00BC68E5">
            <w:pPr>
              <w:pStyle w:val="TableHeaderSubheadwhite"/>
            </w:pPr>
            <w:r>
              <w:t>2020</w:t>
            </w:r>
          </w:p>
        </w:tc>
      </w:tr>
      <w:tr w:rsidR="006639D8" w14:paraId="2B427B69" w14:textId="77777777" w:rsidTr="00BC68E5">
        <w:trPr>
          <w:cantSplit/>
          <w:trHeight w:hRule="exact" w:val="340"/>
        </w:trPr>
        <w:tc>
          <w:tcPr>
            <w:tcW w:w="4283"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F294F57" w14:textId="77777777" w:rsidR="006639D8" w:rsidRDefault="006639D8" w:rsidP="00BC68E5">
            <w:pPr>
              <w:pStyle w:val="TableTOTALPurple"/>
            </w:pPr>
            <w:r>
              <w:t>Total services with an NQS rating</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ED57A6C" w14:textId="77777777" w:rsidR="006639D8" w:rsidRDefault="006639D8" w:rsidP="00BC68E5">
            <w:pPr>
              <w:pStyle w:val="TableTOTALPurple"/>
            </w:pPr>
            <w:r>
              <w:t>99</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EC65575" w14:textId="77777777" w:rsidR="006639D8" w:rsidRDefault="006639D8" w:rsidP="00BC68E5">
            <w:pPr>
              <w:pStyle w:val="TableTOTALPurple"/>
            </w:pPr>
            <w:r>
              <w:t>176</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9C92346" w14:textId="77777777" w:rsidR="006639D8" w:rsidRDefault="006639D8" w:rsidP="00BC68E5">
            <w:pPr>
              <w:pStyle w:val="TableTOTALPurple"/>
            </w:pPr>
            <w:r>
              <w:t>278</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45B0FFD" w14:textId="77777777" w:rsidR="006639D8" w:rsidRDefault="006639D8" w:rsidP="00BC68E5">
            <w:pPr>
              <w:pStyle w:val="TableTOTALPurple"/>
            </w:pPr>
            <w:r>
              <w:t>280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4815BC3" w14:textId="77777777" w:rsidR="006639D8" w:rsidRDefault="006639D8" w:rsidP="00BC68E5">
            <w:pPr>
              <w:pStyle w:val="TableTOTALPurple"/>
            </w:pPr>
            <w:r>
              <w:t>198</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1AA359C" w14:textId="77777777" w:rsidR="006639D8" w:rsidRDefault="006639D8" w:rsidP="00BC68E5">
            <w:pPr>
              <w:pStyle w:val="TableTOTALPurple"/>
            </w:pPr>
            <w:r>
              <w:t>154</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9D77F7C" w14:textId="77777777" w:rsidR="006639D8" w:rsidRDefault="006639D8" w:rsidP="00BC68E5">
            <w:pPr>
              <w:pStyle w:val="TableTOTALPurple"/>
            </w:pPr>
            <w:r>
              <w:t>133</w:t>
            </w:r>
          </w:p>
        </w:tc>
      </w:tr>
      <w:tr w:rsidR="006639D8" w14:paraId="0F4A1A0B" w14:textId="77777777" w:rsidTr="00BC68E5">
        <w:trPr>
          <w:cantSplit/>
          <w:trHeight w:hRule="exact" w:val="340"/>
        </w:trPr>
        <w:tc>
          <w:tcPr>
            <w:tcW w:w="4283"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08529F0" w14:textId="77777777" w:rsidR="006639D8" w:rsidRDefault="006639D8" w:rsidP="00BC68E5">
            <w:pPr>
              <w:pStyle w:val="TableLeftColumnbold"/>
            </w:pPr>
            <w:r>
              <w:rPr>
                <w:rStyle w:val="TableMediumboldLEFTcolumn"/>
                <w:b w:val="0"/>
              </w:rPr>
              <w:t>Excellent</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FA697E7" w14:textId="77777777" w:rsidR="006639D8" w:rsidRDefault="006639D8" w:rsidP="00BC68E5">
            <w:pPr>
              <w:pStyle w:val="TableBodycopy"/>
            </w:pPr>
            <w:r>
              <w:t>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51E7034" w14:textId="77777777" w:rsidR="006639D8" w:rsidRDefault="006639D8" w:rsidP="00BC68E5">
            <w:pPr>
              <w:pStyle w:val="TableBodycopy"/>
            </w:pPr>
            <w:r>
              <w:t>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BC35B52" w14:textId="77777777" w:rsidR="006639D8" w:rsidRDefault="006639D8" w:rsidP="00BC68E5">
            <w:pPr>
              <w:pStyle w:val="TableBodycopy"/>
            </w:pPr>
            <w:r>
              <w:t>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093503A" w14:textId="77777777" w:rsidR="006639D8" w:rsidRDefault="006639D8" w:rsidP="00BC68E5">
            <w:pPr>
              <w:pStyle w:val="DETTableBody"/>
            </w:pPr>
            <w:r>
              <w:t>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E798939" w14:textId="77777777" w:rsidR="006639D8" w:rsidRDefault="006639D8" w:rsidP="00BC68E5">
            <w:pPr>
              <w:pStyle w:val="DETTableBody"/>
            </w:pPr>
            <w:r>
              <w:t>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7924CD6" w14:textId="77777777" w:rsidR="006639D8" w:rsidRDefault="006639D8" w:rsidP="00BC68E5">
            <w:pPr>
              <w:pStyle w:val="DETTableBody"/>
            </w:pPr>
            <w:r>
              <w:t>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29A94C5" w14:textId="77777777" w:rsidR="006639D8" w:rsidRPr="006556AE" w:rsidRDefault="006639D8" w:rsidP="00BC68E5">
            <w:pPr>
              <w:pStyle w:val="TableBodySemibold"/>
              <w:rPr>
                <w:rStyle w:val="SemiBold"/>
              </w:rPr>
            </w:pPr>
            <w:r w:rsidRPr="006556AE">
              <w:rPr>
                <w:rStyle w:val="SemiBold"/>
              </w:rPr>
              <w:t>0</w:t>
            </w:r>
          </w:p>
        </w:tc>
      </w:tr>
      <w:tr w:rsidR="006639D8" w14:paraId="1DBE9E28" w14:textId="77777777" w:rsidTr="00BC68E5">
        <w:trPr>
          <w:cantSplit/>
          <w:trHeight w:hRule="exact" w:val="340"/>
        </w:trPr>
        <w:tc>
          <w:tcPr>
            <w:tcW w:w="428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8D5CE9F" w14:textId="77777777" w:rsidR="006639D8" w:rsidRDefault="006639D8" w:rsidP="00BC68E5">
            <w:pPr>
              <w:pStyle w:val="TableLeftColumnbold"/>
            </w:pPr>
            <w:r>
              <w:rPr>
                <w:rStyle w:val="TableMediumboldLEFTcolumn"/>
                <w:b w:val="0"/>
              </w:rPr>
              <w:t>Exceeding NQS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D646D33" w14:textId="77777777" w:rsidR="006639D8" w:rsidRDefault="006639D8" w:rsidP="00BC68E5">
            <w:pPr>
              <w:pStyle w:val="TableBodycopy"/>
            </w:pPr>
            <w:r>
              <w:t>27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0BE034A" w14:textId="77777777" w:rsidR="006639D8" w:rsidRDefault="006639D8" w:rsidP="00BC68E5">
            <w:pPr>
              <w:pStyle w:val="TableBodycopy"/>
            </w:pPr>
            <w:r>
              <w:t>37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490E57C" w14:textId="77777777" w:rsidR="006639D8" w:rsidRDefault="006639D8" w:rsidP="00BC68E5">
            <w:pPr>
              <w:pStyle w:val="TableBodycopy"/>
            </w:pPr>
            <w:r>
              <w:t>34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5C070FC" w14:textId="77777777" w:rsidR="006639D8" w:rsidRDefault="006639D8" w:rsidP="00BC68E5">
            <w:pPr>
              <w:pStyle w:val="DETTableBody"/>
            </w:pPr>
            <w:r>
              <w:t>32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2BB3599" w14:textId="77777777" w:rsidR="006639D8" w:rsidRDefault="006639D8" w:rsidP="00BC68E5">
            <w:pPr>
              <w:pStyle w:val="DETTableBody"/>
            </w:pPr>
            <w:r>
              <w:t>23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303F9B3" w14:textId="77777777" w:rsidR="006639D8" w:rsidRDefault="006639D8" w:rsidP="00BC68E5">
            <w:pPr>
              <w:pStyle w:val="DETTableBody"/>
            </w:pPr>
            <w:r>
              <w:t>15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A8F1252" w14:textId="77777777" w:rsidR="006639D8" w:rsidRPr="006556AE" w:rsidRDefault="006639D8" w:rsidP="00BC68E5">
            <w:pPr>
              <w:pStyle w:val="TableBodySemibold"/>
              <w:rPr>
                <w:rStyle w:val="SemiBold"/>
              </w:rPr>
            </w:pPr>
            <w:r w:rsidRPr="006556AE">
              <w:rPr>
                <w:rStyle w:val="SemiBold"/>
              </w:rPr>
              <w:t>14</w:t>
            </w:r>
          </w:p>
        </w:tc>
      </w:tr>
      <w:tr w:rsidR="006639D8" w14:paraId="40A420E8" w14:textId="77777777" w:rsidTr="00BC68E5">
        <w:trPr>
          <w:cantSplit/>
          <w:trHeight w:hRule="exact" w:val="340"/>
        </w:trPr>
        <w:tc>
          <w:tcPr>
            <w:tcW w:w="428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4C635E8" w14:textId="77777777" w:rsidR="006639D8" w:rsidRDefault="006639D8" w:rsidP="00BC68E5">
            <w:pPr>
              <w:pStyle w:val="TableLeftColumnbold"/>
            </w:pPr>
            <w:r>
              <w:rPr>
                <w:rStyle w:val="TableMediumboldLEFTcolumn"/>
                <w:b w:val="0"/>
              </w:rPr>
              <w:t>Meeting NQS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30EC2CC" w14:textId="77777777" w:rsidR="006639D8" w:rsidRDefault="006639D8" w:rsidP="00BC68E5">
            <w:pPr>
              <w:pStyle w:val="TableBodycopy"/>
            </w:pPr>
            <w:r>
              <w:t>31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853EAD1" w14:textId="77777777" w:rsidR="006639D8" w:rsidRDefault="006639D8" w:rsidP="00BC68E5">
            <w:pPr>
              <w:pStyle w:val="TableBodycopy"/>
            </w:pPr>
            <w:r>
              <w:t>53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664448B" w14:textId="77777777" w:rsidR="006639D8" w:rsidRDefault="006639D8" w:rsidP="00BC68E5">
            <w:pPr>
              <w:pStyle w:val="TableBodycopy"/>
            </w:pPr>
            <w:r>
              <w:t>76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FA6628F" w14:textId="77777777" w:rsidR="006639D8" w:rsidRDefault="006639D8" w:rsidP="00BC68E5">
            <w:pPr>
              <w:pStyle w:val="DETTableBody"/>
            </w:pPr>
            <w:r>
              <w:t>71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D1FEE86" w14:textId="77777777" w:rsidR="006639D8" w:rsidRDefault="006639D8" w:rsidP="00BC68E5">
            <w:pPr>
              <w:pStyle w:val="DETTableBody"/>
            </w:pPr>
            <w:r>
              <w:t>61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D0E7E25" w14:textId="77777777" w:rsidR="006639D8" w:rsidRDefault="006639D8" w:rsidP="00BC68E5">
            <w:pPr>
              <w:pStyle w:val="DETTableBody"/>
            </w:pPr>
            <w:r>
              <w:t>56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00A27C3" w14:textId="77777777" w:rsidR="006639D8" w:rsidRPr="006556AE" w:rsidRDefault="006639D8" w:rsidP="00BC68E5">
            <w:pPr>
              <w:pStyle w:val="TableBodySemibold"/>
              <w:rPr>
                <w:rStyle w:val="SemiBold"/>
              </w:rPr>
            </w:pPr>
            <w:r w:rsidRPr="006556AE">
              <w:rPr>
                <w:rStyle w:val="SemiBold"/>
              </w:rPr>
              <w:t>48</w:t>
            </w:r>
          </w:p>
        </w:tc>
      </w:tr>
      <w:tr w:rsidR="006639D8" w14:paraId="1B4BCC3C" w14:textId="77777777" w:rsidTr="00BC68E5">
        <w:trPr>
          <w:cantSplit/>
          <w:trHeight w:hRule="exact" w:val="340"/>
        </w:trPr>
        <w:tc>
          <w:tcPr>
            <w:tcW w:w="428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38F3F8B" w14:textId="77777777" w:rsidR="006639D8" w:rsidRDefault="006639D8" w:rsidP="00BC68E5">
            <w:pPr>
              <w:pStyle w:val="TableLeftColumnbold"/>
            </w:pPr>
            <w:r>
              <w:rPr>
                <w:rStyle w:val="TableMediumboldLEFTcolumn"/>
                <w:b w:val="0"/>
              </w:rPr>
              <w:t>Working Towards NQS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9859A7A" w14:textId="77777777" w:rsidR="006639D8" w:rsidRDefault="006639D8" w:rsidP="00BC68E5">
            <w:pPr>
              <w:pStyle w:val="TableBodycopy"/>
            </w:pPr>
            <w:r>
              <w:t>41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5841235" w14:textId="77777777" w:rsidR="006639D8" w:rsidRDefault="006639D8" w:rsidP="00BC68E5">
            <w:pPr>
              <w:pStyle w:val="TableBodycopy"/>
            </w:pPr>
            <w:r>
              <w:t>86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6BB7DED" w14:textId="77777777" w:rsidR="006639D8" w:rsidRDefault="006639D8" w:rsidP="00BC68E5">
            <w:pPr>
              <w:pStyle w:val="TableBodycopy"/>
            </w:pPr>
            <w:r>
              <w:t>153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1DAE4E9" w14:textId="77777777" w:rsidR="006639D8" w:rsidRDefault="006639D8" w:rsidP="00BC68E5">
            <w:pPr>
              <w:pStyle w:val="DETTableBody"/>
            </w:pPr>
            <w:r>
              <w:t>169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58C8322" w14:textId="77777777" w:rsidR="006639D8" w:rsidRDefault="006639D8" w:rsidP="00BC68E5">
            <w:pPr>
              <w:pStyle w:val="DETTableBody"/>
            </w:pPr>
            <w:r>
              <w:t>113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A8F6393" w14:textId="77777777" w:rsidR="006639D8" w:rsidRDefault="006639D8" w:rsidP="00BC68E5">
            <w:pPr>
              <w:pStyle w:val="DETTableBody"/>
            </w:pPr>
            <w:r>
              <w:t>83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9EBEF64" w14:textId="77777777" w:rsidR="006639D8" w:rsidRPr="006556AE" w:rsidRDefault="006639D8" w:rsidP="00BC68E5">
            <w:pPr>
              <w:pStyle w:val="TableBodySemibold"/>
              <w:rPr>
                <w:rStyle w:val="SemiBold"/>
              </w:rPr>
            </w:pPr>
            <w:r w:rsidRPr="006556AE">
              <w:rPr>
                <w:rStyle w:val="SemiBold"/>
              </w:rPr>
              <w:t>70</w:t>
            </w:r>
          </w:p>
        </w:tc>
      </w:tr>
      <w:tr w:rsidR="006639D8" w14:paraId="179CD030" w14:textId="77777777" w:rsidTr="00BC68E5">
        <w:trPr>
          <w:cantSplit/>
          <w:trHeight w:hRule="exact" w:val="340"/>
        </w:trPr>
        <w:tc>
          <w:tcPr>
            <w:tcW w:w="428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5E6EBC5" w14:textId="77777777" w:rsidR="006639D8" w:rsidRDefault="006639D8" w:rsidP="00BC68E5">
            <w:pPr>
              <w:pStyle w:val="TableLeftColumnbold"/>
            </w:pPr>
            <w:r>
              <w:rPr>
                <w:rStyle w:val="TableMediumboldLEFTcolumn"/>
                <w:b w:val="0"/>
              </w:rPr>
              <w:t>Significant Improvement Required</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6EFB377"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4C4C055"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B13707E" w14:textId="77777777" w:rsidR="006639D8" w:rsidRDefault="006639D8" w:rsidP="00BC68E5">
            <w:pPr>
              <w:pStyle w:val="TableBodycopy"/>
            </w:pPr>
            <w:r>
              <w:t>15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3CF7619" w14:textId="77777777" w:rsidR="006639D8" w:rsidRDefault="006639D8" w:rsidP="00BC68E5">
            <w:pPr>
              <w:pStyle w:val="DETTableBody"/>
            </w:pPr>
            <w:r>
              <w:t>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8F2A599" w14:textId="77777777" w:rsidR="006639D8" w:rsidRDefault="006639D8" w:rsidP="00BC68E5">
            <w:pPr>
              <w:pStyle w:val="DETTableBody"/>
            </w:pPr>
            <w:r>
              <w:t>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FC7DCFD" w14:textId="77777777" w:rsidR="006639D8" w:rsidRDefault="006639D8" w:rsidP="00BC68E5">
            <w:pPr>
              <w:pStyle w:val="DETTableBody"/>
            </w:pPr>
            <w:r>
              <w:t>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17599E0" w14:textId="77777777" w:rsidR="006639D8" w:rsidRPr="006556AE" w:rsidRDefault="006639D8" w:rsidP="00BC68E5">
            <w:pPr>
              <w:pStyle w:val="TableBodySemibold"/>
              <w:rPr>
                <w:rStyle w:val="SemiBold"/>
              </w:rPr>
            </w:pPr>
            <w:r w:rsidRPr="006556AE">
              <w:rPr>
                <w:rStyle w:val="SemiBold"/>
              </w:rPr>
              <w:t>1</w:t>
            </w:r>
          </w:p>
        </w:tc>
      </w:tr>
      <w:tr w:rsidR="006639D8" w14:paraId="1BDC594F" w14:textId="77777777" w:rsidTr="00BC68E5">
        <w:trPr>
          <w:cantSplit/>
          <w:trHeight w:hRule="exact" w:val="340"/>
        </w:trPr>
        <w:tc>
          <w:tcPr>
            <w:tcW w:w="428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5EB828C" w14:textId="77777777" w:rsidR="006639D8" w:rsidRDefault="006639D8" w:rsidP="00BC68E5">
            <w:pPr>
              <w:pStyle w:val="TableLeftColumnbold"/>
            </w:pPr>
            <w:r>
              <w:rPr>
                <w:rStyle w:val="TableMediumboldLEFTcolumn"/>
                <w:b w:val="0"/>
              </w:rPr>
              <w:t>Number of approved services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6FC3AA4" w14:textId="77777777" w:rsidR="006639D8" w:rsidRDefault="006639D8" w:rsidP="00BC68E5">
            <w:pPr>
              <w:pStyle w:val="TableBodycopy"/>
            </w:pPr>
            <w:r>
              <w:t>339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5629EE2" w14:textId="77777777" w:rsidR="006639D8" w:rsidRDefault="006639D8" w:rsidP="00BC68E5">
            <w:pPr>
              <w:pStyle w:val="TableBodycopy"/>
            </w:pPr>
            <w:r>
              <w:t>382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3764739" w14:textId="77777777" w:rsidR="006639D8" w:rsidRDefault="006639D8" w:rsidP="00BC68E5">
            <w:pPr>
              <w:pStyle w:val="TableBodycopy"/>
            </w:pPr>
            <w:r>
              <w:t>371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B97511D" w14:textId="77777777" w:rsidR="006639D8" w:rsidRDefault="006639D8" w:rsidP="00BC68E5">
            <w:pPr>
              <w:pStyle w:val="DETTableBody"/>
            </w:pPr>
            <w:r>
              <w:t>347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70FA599" w14:textId="77777777" w:rsidR="006639D8" w:rsidRDefault="006639D8" w:rsidP="00BC68E5">
            <w:pPr>
              <w:pStyle w:val="DETTableBody"/>
            </w:pPr>
            <w:r>
              <w:t>248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E508CCF" w14:textId="77777777" w:rsidR="006639D8" w:rsidRDefault="006639D8" w:rsidP="00BC68E5">
            <w:pPr>
              <w:pStyle w:val="DETTableBody"/>
            </w:pPr>
            <w:r>
              <w:t>186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336E42C" w14:textId="77777777" w:rsidR="006639D8" w:rsidRPr="006556AE" w:rsidRDefault="006639D8" w:rsidP="00BC68E5">
            <w:pPr>
              <w:pStyle w:val="TableBodySemibold"/>
              <w:rPr>
                <w:rStyle w:val="SemiBold"/>
              </w:rPr>
            </w:pPr>
            <w:r w:rsidRPr="006556AE">
              <w:rPr>
                <w:rStyle w:val="SemiBold"/>
              </w:rPr>
              <w:t>159</w:t>
            </w:r>
          </w:p>
        </w:tc>
      </w:tr>
      <w:tr w:rsidR="006639D8" w14:paraId="6534C66A" w14:textId="77777777" w:rsidTr="00BC68E5">
        <w:trPr>
          <w:cantSplit/>
          <w:trHeight w:hRule="exact" w:val="340"/>
        </w:trPr>
        <w:tc>
          <w:tcPr>
            <w:tcW w:w="428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F5ADFC6" w14:textId="77777777" w:rsidR="006639D8" w:rsidRDefault="006639D8" w:rsidP="00BC68E5">
            <w:pPr>
              <w:pStyle w:val="TableLeftColumnbold"/>
            </w:pPr>
            <w:r>
              <w:rPr>
                <w:rStyle w:val="TableMediumboldLEFTcolumn"/>
                <w:b w:val="0"/>
              </w:rPr>
              <w:t>Percentage of services eligible for a rating</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C4791FD" w14:textId="77777777" w:rsidR="006639D8" w:rsidRDefault="006639D8" w:rsidP="00BC68E5">
            <w:pPr>
              <w:pStyle w:val="TableBodycopy"/>
            </w:pPr>
            <w:r>
              <w:t>78%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0B84F7B" w14:textId="77777777" w:rsidR="006639D8" w:rsidRDefault="006639D8" w:rsidP="00BC68E5">
            <w:pPr>
              <w:pStyle w:val="TableBodycopy"/>
            </w:pPr>
            <w:r>
              <w:t>84%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9CE00D8" w14:textId="77777777" w:rsidR="006639D8" w:rsidRDefault="006639D8" w:rsidP="00BC68E5">
            <w:pPr>
              <w:pStyle w:val="TableBodycopy"/>
            </w:pPr>
            <w:r>
              <w:t>90%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F032C2B" w14:textId="77777777" w:rsidR="006639D8" w:rsidRDefault="006639D8" w:rsidP="00BC68E5">
            <w:pPr>
              <w:pStyle w:val="DETTableBody"/>
            </w:pPr>
            <w:r>
              <w:t>94%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7C25553" w14:textId="77777777" w:rsidR="006639D8" w:rsidRDefault="006639D8" w:rsidP="00BC68E5">
            <w:pPr>
              <w:pStyle w:val="DETTableBody"/>
            </w:pPr>
            <w:r>
              <w:t>95%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550139E" w14:textId="77777777" w:rsidR="006639D8" w:rsidRDefault="006639D8" w:rsidP="00BC68E5">
            <w:pPr>
              <w:pStyle w:val="DETTableBody"/>
            </w:pPr>
            <w:r>
              <w:t>96%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C0D4C4C" w14:textId="77777777" w:rsidR="006639D8" w:rsidRPr="006556AE" w:rsidRDefault="006639D8" w:rsidP="00BC68E5">
            <w:pPr>
              <w:pStyle w:val="TableBodySemibold"/>
              <w:rPr>
                <w:rStyle w:val="SemiBold"/>
              </w:rPr>
            </w:pPr>
            <w:r w:rsidRPr="006556AE">
              <w:rPr>
                <w:rStyle w:val="SemiBold"/>
              </w:rPr>
              <w:t>95%</w:t>
            </w:r>
          </w:p>
        </w:tc>
      </w:tr>
      <w:tr w:rsidR="006639D8" w14:paraId="75C8A050" w14:textId="77777777" w:rsidTr="00BC68E5">
        <w:trPr>
          <w:cantSplit/>
          <w:trHeight w:hRule="exact" w:val="340"/>
        </w:trPr>
        <w:tc>
          <w:tcPr>
            <w:tcW w:w="4283"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34ACC34D" w14:textId="77777777" w:rsidR="006639D8" w:rsidRDefault="006639D8" w:rsidP="00BC68E5">
            <w:pPr>
              <w:pStyle w:val="TableLeftColumnbold"/>
            </w:pPr>
            <w:r>
              <w:rPr>
                <w:rStyle w:val="TableMediumboldLEFTcolumn"/>
                <w:b w:val="0"/>
              </w:rPr>
              <w:t>Percentage meeting NQS or above</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62CD1EF0" w14:textId="77777777" w:rsidR="006639D8" w:rsidRDefault="006639D8" w:rsidP="00BC68E5">
            <w:pPr>
              <w:pStyle w:val="TableBodycopy"/>
            </w:pPr>
            <w:r>
              <w:t>59%</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7228BF57" w14:textId="77777777" w:rsidR="006639D8" w:rsidRDefault="006639D8" w:rsidP="00BC68E5">
            <w:pPr>
              <w:pStyle w:val="TableBodycopy"/>
            </w:pPr>
            <w:r>
              <w:t>51%</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20416ADD" w14:textId="77777777" w:rsidR="006639D8" w:rsidRDefault="006639D8" w:rsidP="00BC68E5">
            <w:pPr>
              <w:pStyle w:val="TableBodycopy"/>
            </w:pPr>
            <w:r>
              <w:t>40%</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08AD5650" w14:textId="77777777" w:rsidR="006639D8" w:rsidRDefault="006639D8" w:rsidP="00BC68E5">
            <w:pPr>
              <w:pStyle w:val="DETTableBody"/>
            </w:pPr>
            <w:r>
              <w:t>37%</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7CD4ED1C" w14:textId="77777777" w:rsidR="006639D8" w:rsidRDefault="006639D8" w:rsidP="00BC68E5">
            <w:pPr>
              <w:pStyle w:val="DETTableBody"/>
            </w:pPr>
            <w:r>
              <w:t>42%</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0F995844" w14:textId="77777777" w:rsidR="006639D8" w:rsidRDefault="006639D8" w:rsidP="00BC68E5">
            <w:pPr>
              <w:pStyle w:val="DETTableBody"/>
            </w:pPr>
            <w:r>
              <w:t>46%</w:t>
            </w:r>
          </w:p>
        </w:tc>
        <w:tc>
          <w:tcPr>
            <w:tcW w:w="822"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08DBDD62" w14:textId="77777777" w:rsidR="006639D8" w:rsidRPr="006556AE" w:rsidRDefault="006639D8" w:rsidP="00BC68E5">
            <w:pPr>
              <w:pStyle w:val="TableBodySemibold"/>
              <w:rPr>
                <w:rStyle w:val="SemiBold"/>
              </w:rPr>
            </w:pPr>
            <w:r w:rsidRPr="006556AE">
              <w:rPr>
                <w:rStyle w:val="SemiBold"/>
              </w:rPr>
              <w:t>47%</w:t>
            </w:r>
          </w:p>
        </w:tc>
      </w:tr>
      <w:tr w:rsidR="006639D8" w14:paraId="7AABEA9D" w14:textId="77777777" w:rsidTr="00BC68E5">
        <w:trPr>
          <w:cantSplit/>
          <w:trHeight w:hRule="exact" w:val="340"/>
        </w:trPr>
        <w:tc>
          <w:tcPr>
            <w:tcW w:w="4283"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2CBB013E" w14:textId="77777777" w:rsidR="006639D8" w:rsidRDefault="006639D8" w:rsidP="00BC68E5">
            <w:pPr>
              <w:pStyle w:val="TableHeaderSubheadwhite"/>
            </w:pPr>
            <w:r>
              <w:t>Rating as %</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D2B7BD2" w14:textId="77777777" w:rsidR="006639D8" w:rsidRDefault="006639D8" w:rsidP="00BC68E5">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2839E807" w14:textId="77777777" w:rsidR="006639D8" w:rsidRDefault="006639D8" w:rsidP="00BC68E5">
            <w:pPr>
              <w:pStyle w:val="TableHeaderSubheadwhite"/>
            </w:pPr>
            <w:r>
              <w:t>2015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50872BFC" w14:textId="77777777" w:rsidR="006639D8" w:rsidRDefault="006639D8" w:rsidP="00BC68E5">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CAF3B69" w14:textId="77777777" w:rsidR="006639D8" w:rsidRDefault="006639D8" w:rsidP="00BC68E5">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9871552" w14:textId="77777777" w:rsidR="006639D8" w:rsidRDefault="006639D8" w:rsidP="00BC68E5">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E49AD19" w14:textId="77777777" w:rsidR="006639D8" w:rsidRDefault="006639D8" w:rsidP="00BC68E5">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1B828EC5" w14:textId="77777777" w:rsidR="006639D8" w:rsidRDefault="006639D8" w:rsidP="00BC68E5">
            <w:pPr>
              <w:pStyle w:val="TableHeaderSubheadwhite"/>
            </w:pPr>
            <w:r>
              <w:t>2020</w:t>
            </w:r>
          </w:p>
        </w:tc>
      </w:tr>
      <w:tr w:rsidR="006639D8" w14:paraId="59BF3DD8" w14:textId="77777777" w:rsidTr="00BC68E5">
        <w:trPr>
          <w:cantSplit/>
          <w:trHeight w:hRule="exact" w:val="340"/>
        </w:trPr>
        <w:tc>
          <w:tcPr>
            <w:tcW w:w="4283"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0547B14" w14:textId="77777777" w:rsidR="006639D8" w:rsidRDefault="006639D8" w:rsidP="00BC68E5">
            <w:pPr>
              <w:pStyle w:val="TableTOTALPurple"/>
            </w:pPr>
            <w:r>
              <w:t>Total services with an NQS rating</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402736D" w14:textId="77777777" w:rsidR="006639D8" w:rsidRDefault="006639D8" w:rsidP="00BC68E5">
            <w:pPr>
              <w:pStyle w:val="TableTOTALPurple"/>
            </w:pPr>
            <w: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D12E92C" w14:textId="77777777" w:rsidR="006639D8" w:rsidRDefault="006639D8" w:rsidP="00BC68E5">
            <w:pPr>
              <w:pStyle w:val="TableTOTALPurple"/>
            </w:pPr>
            <w: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9882F40" w14:textId="77777777" w:rsidR="006639D8" w:rsidRDefault="006639D8" w:rsidP="00BC68E5">
            <w:pPr>
              <w:pStyle w:val="TableTOTALPurple"/>
            </w:pPr>
            <w: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889842A" w14:textId="77777777" w:rsidR="006639D8" w:rsidRDefault="006639D8" w:rsidP="00BC68E5">
            <w:pPr>
              <w:pStyle w:val="TableTOTALPurple"/>
            </w:pPr>
            <w: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EA017E7" w14:textId="77777777" w:rsidR="006639D8" w:rsidRDefault="006639D8" w:rsidP="00BC68E5">
            <w:pPr>
              <w:pStyle w:val="TableTOTALPurple"/>
            </w:pPr>
            <w: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EC1A7D3" w14:textId="77777777" w:rsidR="006639D8" w:rsidRDefault="006639D8" w:rsidP="00BC68E5">
            <w:pPr>
              <w:pStyle w:val="TableTOTALPurple"/>
            </w:pPr>
            <w:r>
              <w:rPr>
                <w:rStyle w:val="SemiBold"/>
              </w:rPr>
              <w:t>100%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6501840" w14:textId="77777777" w:rsidR="006639D8" w:rsidRDefault="006639D8" w:rsidP="00BC68E5">
            <w:pPr>
              <w:pStyle w:val="TableTOTALPurple"/>
            </w:pPr>
            <w:r>
              <w:rPr>
                <w:rStyle w:val="SemiBold"/>
              </w:rPr>
              <w:t>100%</w:t>
            </w:r>
          </w:p>
        </w:tc>
      </w:tr>
      <w:tr w:rsidR="006639D8" w14:paraId="5E792060" w14:textId="77777777" w:rsidTr="00BC68E5">
        <w:trPr>
          <w:cantSplit/>
          <w:trHeight w:hRule="exact" w:val="340"/>
        </w:trPr>
        <w:tc>
          <w:tcPr>
            <w:tcW w:w="4283"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8B46535" w14:textId="77777777" w:rsidR="006639D8" w:rsidRDefault="006639D8" w:rsidP="00BC68E5">
            <w:pPr>
              <w:pStyle w:val="TableLeftColumnbold"/>
            </w:pPr>
            <w:r>
              <w:rPr>
                <w:rStyle w:val="TableMediumboldLEFTcolumn"/>
                <w:b w:val="0"/>
              </w:rPr>
              <w:t>Excellent</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B9B5EA5" w14:textId="77777777" w:rsidR="006639D8" w:rsidRDefault="006639D8" w:rsidP="00BC68E5">
            <w:pPr>
              <w:pStyle w:val="TableBodycopy"/>
            </w:pPr>
            <w:r>
              <w:t>0.0%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28AC937" w14:textId="77777777" w:rsidR="006639D8" w:rsidRDefault="006639D8" w:rsidP="00BC68E5">
            <w:pPr>
              <w:pStyle w:val="TableBodycopy"/>
            </w:pPr>
            <w:r>
              <w:t>0.0%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15624B0" w14:textId="77777777" w:rsidR="006639D8" w:rsidRDefault="006639D8" w:rsidP="00BC68E5">
            <w:pPr>
              <w:pStyle w:val="TableBodycopy"/>
            </w:pPr>
            <w:r>
              <w:t>0.0%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0CA4861" w14:textId="77777777" w:rsidR="006639D8" w:rsidRDefault="006639D8" w:rsidP="00BC68E5">
            <w:pPr>
              <w:pStyle w:val="DETTableBody"/>
            </w:pPr>
            <w:r>
              <w:t>0.0%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B47A647" w14:textId="77777777" w:rsidR="006639D8" w:rsidRDefault="006639D8" w:rsidP="00BC68E5">
            <w:pPr>
              <w:pStyle w:val="DETTableBody"/>
            </w:pPr>
            <w:r>
              <w:t>0.0%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6C2C125" w14:textId="77777777" w:rsidR="006639D8" w:rsidRDefault="006639D8" w:rsidP="00BC68E5">
            <w:pPr>
              <w:pStyle w:val="DETTableBody"/>
            </w:pPr>
            <w:r>
              <w:t>0.0%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87869A2" w14:textId="77777777" w:rsidR="006639D8" w:rsidRPr="006556AE" w:rsidRDefault="006639D8" w:rsidP="00BC68E5">
            <w:pPr>
              <w:pStyle w:val="TableBodySemibold"/>
              <w:rPr>
                <w:rStyle w:val="SemiBold"/>
              </w:rPr>
            </w:pPr>
            <w:r w:rsidRPr="006556AE">
              <w:rPr>
                <w:rStyle w:val="SemiBold"/>
              </w:rPr>
              <w:t>0.0%</w:t>
            </w:r>
          </w:p>
        </w:tc>
      </w:tr>
      <w:tr w:rsidR="006639D8" w14:paraId="4C4A3529" w14:textId="77777777" w:rsidTr="00BC68E5">
        <w:trPr>
          <w:cantSplit/>
          <w:trHeight w:hRule="exact" w:val="340"/>
        </w:trPr>
        <w:tc>
          <w:tcPr>
            <w:tcW w:w="428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7DBE960" w14:textId="77777777" w:rsidR="006639D8" w:rsidRDefault="006639D8" w:rsidP="00BC68E5">
            <w:pPr>
              <w:pStyle w:val="TableLeftColumnbold"/>
            </w:pPr>
            <w:r>
              <w:rPr>
                <w:rStyle w:val="TableMediumboldLEFTcolumn"/>
                <w:b w:val="0"/>
              </w:rPr>
              <w:t>Exceeding NQS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A94F44B" w14:textId="77777777" w:rsidR="006639D8" w:rsidRDefault="006639D8" w:rsidP="00BC68E5">
            <w:pPr>
              <w:pStyle w:val="TableBodycopy"/>
            </w:pPr>
            <w:r>
              <w:t>27%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F6CDB14" w14:textId="77777777" w:rsidR="006639D8" w:rsidRDefault="006639D8" w:rsidP="00BC68E5">
            <w:pPr>
              <w:pStyle w:val="TableBodycopy"/>
            </w:pPr>
            <w:r>
              <w:t>21%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E1D7597" w14:textId="77777777" w:rsidR="006639D8" w:rsidRDefault="006639D8" w:rsidP="00BC68E5">
            <w:pPr>
              <w:pStyle w:val="TableBodycopy"/>
            </w:pPr>
            <w:r>
              <w:t>12%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B350E33" w14:textId="77777777" w:rsidR="006639D8" w:rsidRDefault="006639D8" w:rsidP="00BC68E5">
            <w:pPr>
              <w:pStyle w:val="DETTableBody"/>
            </w:pPr>
            <w:r>
              <w:t>11%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D6EAD65" w14:textId="77777777" w:rsidR="006639D8" w:rsidRDefault="006639D8" w:rsidP="00BC68E5">
            <w:pPr>
              <w:pStyle w:val="DETTableBody"/>
            </w:pPr>
            <w:r>
              <w:t>12%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9FEC0A0" w14:textId="77777777" w:rsidR="006639D8" w:rsidRDefault="006639D8" w:rsidP="00BC68E5">
            <w:pPr>
              <w:pStyle w:val="DETTableBody"/>
            </w:pPr>
            <w:r>
              <w:t>10%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D309828" w14:textId="77777777" w:rsidR="006639D8" w:rsidRPr="006556AE" w:rsidRDefault="006639D8" w:rsidP="00BC68E5">
            <w:pPr>
              <w:pStyle w:val="TableBodySemibold"/>
              <w:rPr>
                <w:rStyle w:val="SemiBold"/>
              </w:rPr>
            </w:pPr>
            <w:r w:rsidRPr="006556AE">
              <w:rPr>
                <w:rStyle w:val="SemiBold"/>
              </w:rPr>
              <w:t>11%</w:t>
            </w:r>
          </w:p>
        </w:tc>
      </w:tr>
      <w:tr w:rsidR="006639D8" w14:paraId="4A06F6FE" w14:textId="77777777" w:rsidTr="00BC68E5">
        <w:trPr>
          <w:cantSplit/>
          <w:trHeight w:hRule="exact" w:val="340"/>
        </w:trPr>
        <w:tc>
          <w:tcPr>
            <w:tcW w:w="428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5E63ED5" w14:textId="77777777" w:rsidR="006639D8" w:rsidRDefault="006639D8" w:rsidP="00BC68E5">
            <w:pPr>
              <w:pStyle w:val="TableLeftColumnbold"/>
            </w:pPr>
            <w:r>
              <w:rPr>
                <w:rStyle w:val="TableMediumboldLEFTcolumn"/>
                <w:b w:val="0"/>
              </w:rPr>
              <w:t>Meeting NQS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D056284" w14:textId="77777777" w:rsidR="006639D8" w:rsidRDefault="006639D8" w:rsidP="00BC68E5">
            <w:pPr>
              <w:pStyle w:val="TableBodycopy"/>
            </w:pPr>
            <w:r>
              <w:t>31%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2A16CCB" w14:textId="77777777" w:rsidR="006639D8" w:rsidRDefault="006639D8" w:rsidP="00BC68E5">
            <w:pPr>
              <w:pStyle w:val="TableBodycopy"/>
            </w:pPr>
            <w:r>
              <w:t>30%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5D797EB" w14:textId="77777777" w:rsidR="006639D8" w:rsidRDefault="006639D8" w:rsidP="00BC68E5">
            <w:pPr>
              <w:pStyle w:val="TableBodycopy"/>
            </w:pPr>
            <w:r>
              <w:t>27%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AEBC2A1" w14:textId="77777777" w:rsidR="006639D8" w:rsidRDefault="006639D8" w:rsidP="00BC68E5">
            <w:pPr>
              <w:pStyle w:val="DETTableBody"/>
            </w:pPr>
            <w:r>
              <w:t>25%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1964D11" w14:textId="77777777" w:rsidR="006639D8" w:rsidRDefault="006639D8" w:rsidP="00BC68E5">
            <w:pPr>
              <w:pStyle w:val="DETTableBody"/>
            </w:pPr>
            <w:r>
              <w:t>31%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E174FF4" w14:textId="77777777" w:rsidR="006639D8" w:rsidRDefault="006639D8" w:rsidP="00BC68E5">
            <w:pPr>
              <w:pStyle w:val="DETTableBody"/>
            </w:pPr>
            <w:r>
              <w:t>36%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F63281E" w14:textId="77777777" w:rsidR="006639D8" w:rsidRPr="006556AE" w:rsidRDefault="006639D8" w:rsidP="00BC68E5">
            <w:pPr>
              <w:pStyle w:val="TableBodySemibold"/>
              <w:rPr>
                <w:rStyle w:val="SemiBold"/>
              </w:rPr>
            </w:pPr>
            <w:r w:rsidRPr="006556AE">
              <w:rPr>
                <w:rStyle w:val="SemiBold"/>
              </w:rPr>
              <w:t>36%</w:t>
            </w:r>
          </w:p>
        </w:tc>
      </w:tr>
      <w:tr w:rsidR="006639D8" w14:paraId="4DC98228" w14:textId="77777777" w:rsidTr="00BC68E5">
        <w:trPr>
          <w:cantSplit/>
          <w:trHeight w:hRule="exact" w:val="340"/>
        </w:trPr>
        <w:tc>
          <w:tcPr>
            <w:tcW w:w="428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83E3DED" w14:textId="77777777" w:rsidR="006639D8" w:rsidRDefault="006639D8" w:rsidP="00BC68E5">
            <w:pPr>
              <w:pStyle w:val="TableLeftColumnbold"/>
            </w:pPr>
            <w:r>
              <w:rPr>
                <w:rStyle w:val="TableMediumboldLEFTcolumn"/>
                <w:b w:val="0"/>
              </w:rPr>
              <w:t>Working Towards NQS</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6DA63CB" w14:textId="77777777" w:rsidR="006639D8" w:rsidRDefault="006639D8" w:rsidP="00BC68E5">
            <w:pPr>
              <w:pStyle w:val="TableBodycopy"/>
            </w:pPr>
            <w:r>
              <w:t>41%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3335384" w14:textId="77777777" w:rsidR="006639D8" w:rsidRDefault="006639D8" w:rsidP="00BC68E5">
            <w:pPr>
              <w:pStyle w:val="TableBodycopy"/>
            </w:pPr>
            <w:r>
              <w:t>49%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317B097" w14:textId="77777777" w:rsidR="006639D8" w:rsidRDefault="006639D8" w:rsidP="00BC68E5">
            <w:pPr>
              <w:pStyle w:val="TableBodycopy"/>
            </w:pPr>
            <w:r>
              <w:t>55%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EDE6F31" w14:textId="77777777" w:rsidR="006639D8" w:rsidRDefault="006639D8" w:rsidP="00BC68E5">
            <w:pPr>
              <w:pStyle w:val="DETTableBody"/>
            </w:pPr>
            <w:r>
              <w:t>60%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65C7894" w14:textId="77777777" w:rsidR="006639D8" w:rsidRDefault="006639D8" w:rsidP="00BC68E5">
            <w:pPr>
              <w:pStyle w:val="DETTableBody"/>
            </w:pPr>
            <w:r>
              <w:t>57%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48A8E12" w14:textId="77777777" w:rsidR="006639D8" w:rsidRDefault="006639D8" w:rsidP="00BC68E5">
            <w:pPr>
              <w:pStyle w:val="DETTableBody"/>
            </w:pPr>
            <w:r>
              <w:t>54%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2792D3F" w14:textId="77777777" w:rsidR="006639D8" w:rsidRPr="006556AE" w:rsidRDefault="006639D8" w:rsidP="00BC68E5">
            <w:pPr>
              <w:pStyle w:val="TableBodySemibold"/>
              <w:rPr>
                <w:rStyle w:val="SemiBold"/>
              </w:rPr>
            </w:pPr>
            <w:r w:rsidRPr="006556AE">
              <w:rPr>
                <w:rStyle w:val="SemiBold"/>
              </w:rPr>
              <w:t>53%</w:t>
            </w:r>
          </w:p>
        </w:tc>
      </w:tr>
      <w:tr w:rsidR="006639D8" w14:paraId="674041A8" w14:textId="77777777" w:rsidTr="00BC68E5">
        <w:trPr>
          <w:cantSplit/>
          <w:trHeight w:hRule="exact" w:val="340"/>
        </w:trPr>
        <w:tc>
          <w:tcPr>
            <w:tcW w:w="4283"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693222E" w14:textId="77777777" w:rsidR="006639D8" w:rsidRDefault="006639D8" w:rsidP="00BC68E5">
            <w:pPr>
              <w:pStyle w:val="TableLeftColumnbold"/>
            </w:pPr>
            <w:r>
              <w:rPr>
                <w:rStyle w:val="TableMediumboldLEFTcolumn"/>
                <w:b w:val="0"/>
              </w:rPr>
              <w:t>Significant Improvement Required</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5931CE6" w14:textId="77777777" w:rsidR="006639D8" w:rsidRDefault="006639D8" w:rsidP="00BC68E5">
            <w:pPr>
              <w:pStyle w:val="TableBodycopy"/>
            </w:pPr>
            <w:r>
              <w:t>0.0%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7C86365" w14:textId="77777777" w:rsidR="006639D8" w:rsidRDefault="006639D8" w:rsidP="00BC68E5">
            <w:pPr>
              <w:pStyle w:val="TableBodycopy"/>
            </w:pPr>
            <w:r>
              <w:t>0.0%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6D99EA3D" w14:textId="77777777" w:rsidR="006639D8" w:rsidRDefault="006639D8" w:rsidP="00BC68E5">
            <w:pPr>
              <w:pStyle w:val="TableBodycopy"/>
            </w:pPr>
            <w:r>
              <w:t>5.4%</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4BC0A1D" w14:textId="77777777" w:rsidR="006639D8" w:rsidRDefault="006639D8" w:rsidP="00BC68E5">
            <w:pPr>
              <w:pStyle w:val="DETTableBody"/>
            </w:pPr>
            <w:r>
              <w:t>2.9%</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CDCE05C" w14:textId="77777777" w:rsidR="006639D8" w:rsidRDefault="006639D8" w:rsidP="00BC68E5">
            <w:pPr>
              <w:pStyle w:val="DETTableBody"/>
            </w:pPr>
            <w:r>
              <w:t>0.5%</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09823DB" w14:textId="77777777" w:rsidR="006639D8" w:rsidRDefault="006639D8" w:rsidP="00BC68E5">
            <w:pPr>
              <w:pStyle w:val="DETTableBody"/>
            </w:pPr>
            <w:r>
              <w:t>0.0%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7A45AE8" w14:textId="77777777" w:rsidR="006639D8" w:rsidRPr="006556AE" w:rsidRDefault="006639D8" w:rsidP="00BC68E5">
            <w:pPr>
              <w:pStyle w:val="TableBodySemibold"/>
              <w:rPr>
                <w:rStyle w:val="SemiBold"/>
              </w:rPr>
            </w:pPr>
            <w:r w:rsidRPr="006556AE">
              <w:rPr>
                <w:rStyle w:val="SemiBold"/>
              </w:rPr>
              <w:t>0.8%</w:t>
            </w:r>
          </w:p>
        </w:tc>
      </w:tr>
    </w:tbl>
    <w:p w14:paraId="2723BFE5" w14:textId="5A8DBE0B" w:rsidR="006556AE" w:rsidRDefault="006556AE" w:rsidP="006556AE"/>
    <w:p w14:paraId="0AC0A1B6" w14:textId="77777777" w:rsidR="006556AE" w:rsidRDefault="006556AE">
      <w:r>
        <w:br w:type="page"/>
      </w:r>
    </w:p>
    <w:p w14:paraId="21858351" w14:textId="77777777" w:rsidR="006639D8" w:rsidRDefault="006639D8" w:rsidP="006556AE">
      <w:pPr>
        <w:pStyle w:val="TableHeadings"/>
      </w:pPr>
      <w:r w:rsidRPr="001D2C1C">
        <w:rPr>
          <w:color w:val="00A7DB"/>
        </w:rPr>
        <w:lastRenderedPageBreak/>
        <w:t xml:space="preserve">Appendix Table 27: </w:t>
      </w:r>
      <w:r>
        <w:t>Overall LDC quality ratings by provider management type and rating level, 2020</w:t>
      </w:r>
    </w:p>
    <w:tbl>
      <w:tblPr>
        <w:tblW w:w="0" w:type="auto"/>
        <w:tblLayout w:type="fixed"/>
        <w:tblCellMar>
          <w:left w:w="0" w:type="dxa"/>
          <w:right w:w="0" w:type="dxa"/>
        </w:tblCellMar>
        <w:tblLook w:val="0000" w:firstRow="0" w:lastRow="0" w:firstColumn="0" w:lastColumn="0" w:noHBand="0" w:noVBand="0"/>
        <w:tblCaption w:val="Appendix Table 27: Overall LDC quality ratings by provider management type and rating level, 2020"/>
      </w:tblPr>
      <w:tblGrid>
        <w:gridCol w:w="2778"/>
        <w:gridCol w:w="900"/>
        <w:gridCol w:w="920"/>
        <w:gridCol w:w="900"/>
        <w:gridCol w:w="900"/>
        <w:gridCol w:w="920"/>
        <w:gridCol w:w="900"/>
        <w:gridCol w:w="900"/>
        <w:gridCol w:w="920"/>
      </w:tblGrid>
      <w:tr w:rsidR="006639D8" w14:paraId="094D6C51" w14:textId="77777777" w:rsidTr="006556AE">
        <w:trPr>
          <w:trHeight w:val="1247"/>
        </w:trPr>
        <w:tc>
          <w:tcPr>
            <w:tcW w:w="277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tcPr>
          <w:p w14:paraId="1A0B8D13" w14:textId="77777777" w:rsidR="006639D8" w:rsidRDefault="006639D8" w:rsidP="001D2C1C">
            <w:pPr>
              <w:pStyle w:val="TableHeaderSubheadwhite"/>
            </w:pPr>
            <w:r>
              <w:t>Provider management type</w:t>
            </w:r>
          </w:p>
        </w:tc>
        <w:tc>
          <w:tcPr>
            <w:tcW w:w="9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482FD2CA" w14:textId="77777777" w:rsidR="006639D8" w:rsidRDefault="006639D8" w:rsidP="001D2C1C">
            <w:pPr>
              <w:pStyle w:val="DETTableHeaderRotatedto90"/>
            </w:pPr>
            <w:r>
              <w:t>Significant Improvement Required</w:t>
            </w:r>
          </w:p>
        </w:tc>
        <w:tc>
          <w:tcPr>
            <w:tcW w:w="92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6DB674C2" w14:textId="77777777" w:rsidR="006639D8" w:rsidRDefault="006639D8" w:rsidP="001D2C1C">
            <w:pPr>
              <w:pStyle w:val="DETTableHeaderRotatedto90"/>
            </w:pPr>
            <w:r>
              <w:t>Working Towards NQS</w:t>
            </w:r>
          </w:p>
        </w:tc>
        <w:tc>
          <w:tcPr>
            <w:tcW w:w="9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0BAA2D77" w14:textId="77777777" w:rsidR="006639D8" w:rsidRDefault="006639D8" w:rsidP="001D2C1C">
            <w:pPr>
              <w:pStyle w:val="DETTableHeaderRotatedto90"/>
            </w:pPr>
            <w:r>
              <w:t>Meeting NQS</w:t>
            </w:r>
          </w:p>
        </w:tc>
        <w:tc>
          <w:tcPr>
            <w:tcW w:w="9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1A9EF2CB" w14:textId="77777777" w:rsidR="006639D8" w:rsidRDefault="006639D8" w:rsidP="001D2C1C">
            <w:pPr>
              <w:pStyle w:val="DETTableHeaderRotatedto90"/>
            </w:pPr>
            <w:r>
              <w:t>Exceeding NQS</w:t>
            </w:r>
          </w:p>
        </w:tc>
        <w:tc>
          <w:tcPr>
            <w:tcW w:w="92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5ED510F0" w14:textId="77777777" w:rsidR="006639D8" w:rsidRDefault="006639D8" w:rsidP="001D2C1C">
            <w:pPr>
              <w:pStyle w:val="DETTableHeaderRotatedto90"/>
            </w:pPr>
            <w:r>
              <w:t>Excellent</w:t>
            </w:r>
          </w:p>
        </w:tc>
        <w:tc>
          <w:tcPr>
            <w:tcW w:w="9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A5DA" w:fill="auto"/>
            <w:tcMar>
              <w:top w:w="57" w:type="dxa"/>
              <w:left w:w="113" w:type="dxa"/>
              <w:bottom w:w="85" w:type="dxa"/>
              <w:right w:w="57" w:type="dxa"/>
            </w:tcMar>
            <w:textDirection w:val="btLr"/>
          </w:tcPr>
          <w:p w14:paraId="2EF7B40F" w14:textId="77777777" w:rsidR="006639D8" w:rsidRDefault="006639D8" w:rsidP="00664FBE">
            <w:pPr>
              <w:pStyle w:val="DETTableHeaderSubheadBlackBlock90"/>
            </w:pPr>
            <w:r>
              <w:t>Total services with an NQS rating</w:t>
            </w:r>
          </w:p>
        </w:tc>
        <w:tc>
          <w:tcPr>
            <w:tcW w:w="9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85" w:type="dxa"/>
              <w:right w:w="57" w:type="dxa"/>
            </w:tcMar>
            <w:textDirection w:val="btLr"/>
          </w:tcPr>
          <w:p w14:paraId="6FC37A5D" w14:textId="77777777" w:rsidR="006639D8" w:rsidRDefault="006639D8" w:rsidP="00664FBE">
            <w:pPr>
              <w:pStyle w:val="NoParagraphStyle"/>
            </w:pPr>
          </w:p>
        </w:tc>
        <w:tc>
          <w:tcPr>
            <w:tcW w:w="92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85" w:type="dxa"/>
              <w:right w:w="57" w:type="dxa"/>
            </w:tcMar>
            <w:textDirection w:val="btLr"/>
          </w:tcPr>
          <w:p w14:paraId="393A3699" w14:textId="77777777" w:rsidR="006639D8" w:rsidRDefault="006639D8" w:rsidP="00664FBE">
            <w:pPr>
              <w:pStyle w:val="NoParagraphStyle"/>
            </w:pPr>
          </w:p>
        </w:tc>
      </w:tr>
      <w:tr w:rsidR="006639D8" w14:paraId="60919297" w14:textId="77777777" w:rsidTr="00BC68E5">
        <w:trPr>
          <w:cantSplit/>
          <w:trHeight w:hRule="exact" w:val="340"/>
        </w:trPr>
        <w:tc>
          <w:tcPr>
            <w:tcW w:w="2778"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A412601" w14:textId="77777777" w:rsidR="006639D8" w:rsidRDefault="006639D8" w:rsidP="00BC68E5">
            <w:pPr>
              <w:pStyle w:val="TableTOTALPurple"/>
            </w:pPr>
            <w:r>
              <w:t>All LDC</w:t>
            </w:r>
          </w:p>
        </w:tc>
        <w:tc>
          <w:tcPr>
            <w:tcW w:w="90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05BF89D" w14:textId="77777777" w:rsidR="006639D8" w:rsidRDefault="006639D8" w:rsidP="00BC68E5">
            <w:pPr>
              <w:pStyle w:val="TableTOTALPurple"/>
            </w:pPr>
            <w:r>
              <w:t>1</w:t>
            </w:r>
          </w:p>
        </w:tc>
        <w:tc>
          <w:tcPr>
            <w:tcW w:w="92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35D6970" w14:textId="77777777" w:rsidR="006639D8" w:rsidRDefault="006639D8" w:rsidP="00BC68E5">
            <w:pPr>
              <w:pStyle w:val="TableTOTALPurple"/>
            </w:pPr>
            <w:r>
              <w:t>214</w:t>
            </w:r>
          </w:p>
        </w:tc>
        <w:tc>
          <w:tcPr>
            <w:tcW w:w="90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1A2D5B0" w14:textId="77777777" w:rsidR="006639D8" w:rsidRDefault="006639D8" w:rsidP="00BC68E5">
            <w:pPr>
              <w:pStyle w:val="TableTOTALPurple"/>
            </w:pPr>
            <w:r>
              <w:t>913</w:t>
            </w:r>
          </w:p>
        </w:tc>
        <w:tc>
          <w:tcPr>
            <w:tcW w:w="90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EEC9F46" w14:textId="77777777" w:rsidR="006639D8" w:rsidRDefault="006639D8" w:rsidP="00BC68E5">
            <w:pPr>
              <w:pStyle w:val="TableTOTALPurple"/>
            </w:pPr>
            <w:r>
              <w:t>399</w:t>
            </w:r>
          </w:p>
        </w:tc>
        <w:tc>
          <w:tcPr>
            <w:tcW w:w="92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6A70E34" w14:textId="77777777" w:rsidR="006639D8" w:rsidRDefault="006639D8" w:rsidP="00BC68E5">
            <w:pPr>
              <w:pStyle w:val="TableTOTALPurple"/>
            </w:pPr>
            <w:r>
              <w:t>3</w:t>
            </w:r>
          </w:p>
        </w:tc>
        <w:tc>
          <w:tcPr>
            <w:tcW w:w="90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1D8CF90" w14:textId="77777777" w:rsidR="006639D8" w:rsidRDefault="006639D8" w:rsidP="00BC68E5">
            <w:pPr>
              <w:pStyle w:val="TableTOTALPurple"/>
            </w:pPr>
            <w:r>
              <w:t>1,530</w:t>
            </w:r>
          </w:p>
        </w:tc>
        <w:tc>
          <w:tcPr>
            <w:tcW w:w="9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113" w:type="dxa"/>
              <w:right w:w="57" w:type="dxa"/>
            </w:tcMar>
          </w:tcPr>
          <w:p w14:paraId="759F85BA" w14:textId="77777777" w:rsidR="006639D8" w:rsidRDefault="006639D8" w:rsidP="00664FBE">
            <w:pPr>
              <w:pStyle w:val="NoParagraphStyle"/>
            </w:pPr>
          </w:p>
        </w:tc>
        <w:tc>
          <w:tcPr>
            <w:tcW w:w="92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113" w:type="dxa"/>
              <w:right w:w="57" w:type="dxa"/>
            </w:tcMar>
          </w:tcPr>
          <w:p w14:paraId="03DA162E" w14:textId="77777777" w:rsidR="006639D8" w:rsidRDefault="006639D8" w:rsidP="00664FBE">
            <w:pPr>
              <w:pStyle w:val="NoParagraphStyle"/>
            </w:pPr>
          </w:p>
        </w:tc>
      </w:tr>
      <w:tr w:rsidR="006639D8" w14:paraId="4CC8C461" w14:textId="77777777" w:rsidTr="00BC68E5">
        <w:trPr>
          <w:cantSplit/>
          <w:trHeight w:hRule="exact" w:val="340"/>
        </w:trPr>
        <w:tc>
          <w:tcPr>
            <w:tcW w:w="2778"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BB18751" w14:textId="77777777" w:rsidR="006639D8" w:rsidRDefault="006639D8" w:rsidP="00BC68E5">
            <w:pPr>
              <w:pStyle w:val="TableLeftColumnbold"/>
            </w:pPr>
            <w:r>
              <w:rPr>
                <w:rStyle w:val="TableMediumboldLEFTcolumn"/>
                <w:b w:val="0"/>
              </w:rPr>
              <w:t>Catholic/independent school</w:t>
            </w:r>
          </w:p>
        </w:tc>
        <w:tc>
          <w:tcPr>
            <w:tcW w:w="900"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4A10DCE" w14:textId="77777777" w:rsidR="006639D8" w:rsidRDefault="006639D8" w:rsidP="00BC68E5">
            <w:pPr>
              <w:pStyle w:val="TableBodycopy"/>
            </w:pPr>
            <w:r>
              <w:t>0</w:t>
            </w:r>
          </w:p>
        </w:tc>
        <w:tc>
          <w:tcPr>
            <w:tcW w:w="920"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19BA0CE" w14:textId="77777777" w:rsidR="006639D8" w:rsidRDefault="006639D8" w:rsidP="00BC68E5">
            <w:pPr>
              <w:pStyle w:val="TableBodycopy"/>
            </w:pPr>
            <w:r>
              <w:t>1</w:t>
            </w:r>
          </w:p>
        </w:tc>
        <w:tc>
          <w:tcPr>
            <w:tcW w:w="900"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A74DA2D" w14:textId="77777777" w:rsidR="006639D8" w:rsidRDefault="006639D8" w:rsidP="00BC68E5">
            <w:pPr>
              <w:pStyle w:val="TableBodycopy"/>
            </w:pPr>
            <w:r>
              <w:t>4</w:t>
            </w:r>
          </w:p>
        </w:tc>
        <w:tc>
          <w:tcPr>
            <w:tcW w:w="900"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FE2B3EE" w14:textId="77777777" w:rsidR="006639D8" w:rsidRDefault="006639D8" w:rsidP="00BC68E5">
            <w:pPr>
              <w:pStyle w:val="TableBodycopy"/>
            </w:pPr>
            <w:r>
              <w:t>23</w:t>
            </w:r>
          </w:p>
        </w:tc>
        <w:tc>
          <w:tcPr>
            <w:tcW w:w="920"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71DAB86" w14:textId="77777777" w:rsidR="006639D8" w:rsidRDefault="006639D8" w:rsidP="00BC68E5">
            <w:pPr>
              <w:pStyle w:val="TableBodycopy"/>
            </w:pPr>
            <w:r>
              <w:t>0</w:t>
            </w:r>
          </w:p>
        </w:tc>
        <w:tc>
          <w:tcPr>
            <w:tcW w:w="900"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849E308" w14:textId="77777777" w:rsidR="006639D8" w:rsidRPr="006556AE" w:rsidRDefault="006639D8" w:rsidP="00BC68E5">
            <w:pPr>
              <w:pStyle w:val="TableBodySemibold"/>
              <w:rPr>
                <w:rStyle w:val="SemiBold"/>
              </w:rPr>
            </w:pPr>
            <w:r w:rsidRPr="006556AE">
              <w:rPr>
                <w:rStyle w:val="SemiBold"/>
              </w:rPr>
              <w:t>28</w:t>
            </w:r>
          </w:p>
        </w:tc>
        <w:tc>
          <w:tcPr>
            <w:tcW w:w="9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7597A250" w14:textId="77777777" w:rsidR="006639D8" w:rsidRDefault="006639D8" w:rsidP="00664FBE">
            <w:pPr>
              <w:pStyle w:val="NoParagraphStyle"/>
            </w:pPr>
          </w:p>
        </w:tc>
        <w:tc>
          <w:tcPr>
            <w:tcW w:w="92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553AD34B" w14:textId="77777777" w:rsidR="006639D8" w:rsidRDefault="006639D8" w:rsidP="00664FBE">
            <w:pPr>
              <w:pStyle w:val="NoParagraphStyle"/>
            </w:pPr>
          </w:p>
        </w:tc>
      </w:tr>
      <w:tr w:rsidR="006639D8" w14:paraId="11FE052D"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D2298CD" w14:textId="77777777" w:rsidR="006639D8" w:rsidRDefault="006639D8" w:rsidP="00BC68E5">
            <w:pPr>
              <w:pStyle w:val="TableLeftColumnbold"/>
            </w:pPr>
            <w:r>
              <w:rPr>
                <w:rStyle w:val="TableMediumboldLEFTcolumn"/>
                <w:b w:val="0"/>
              </w:rPr>
              <w:t>Government school</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34CC8F7" w14:textId="77777777" w:rsidR="006639D8" w:rsidRDefault="006639D8" w:rsidP="00BC68E5">
            <w:pPr>
              <w:pStyle w:val="TableBodycopy"/>
            </w:pPr>
            <w:r>
              <w:t>0</w:t>
            </w:r>
          </w:p>
        </w:tc>
        <w:tc>
          <w:tcPr>
            <w:tcW w:w="92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3C6730F" w14:textId="77777777" w:rsidR="006639D8" w:rsidRDefault="006639D8" w:rsidP="00BC68E5">
            <w:pPr>
              <w:pStyle w:val="TableBodycopy"/>
            </w:pPr>
            <w:r>
              <w:t>2</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F3903A8" w14:textId="77777777" w:rsidR="006639D8" w:rsidRDefault="006639D8" w:rsidP="00BC68E5">
            <w:pPr>
              <w:pStyle w:val="TableBodycopy"/>
            </w:pPr>
            <w:r>
              <w:t>2</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94E0B96" w14:textId="77777777" w:rsidR="006639D8" w:rsidRDefault="006639D8" w:rsidP="00BC68E5">
            <w:pPr>
              <w:pStyle w:val="TableBodycopy"/>
            </w:pPr>
            <w:r>
              <w:t>3</w:t>
            </w:r>
          </w:p>
        </w:tc>
        <w:tc>
          <w:tcPr>
            <w:tcW w:w="92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21F653D" w14:textId="77777777" w:rsidR="006639D8" w:rsidRDefault="006639D8" w:rsidP="00BC68E5">
            <w:pPr>
              <w:pStyle w:val="TableBodycopy"/>
            </w:pPr>
            <w:r>
              <w:t>0</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97BB6A5" w14:textId="77777777" w:rsidR="006639D8" w:rsidRPr="006556AE" w:rsidRDefault="006639D8" w:rsidP="00BC68E5">
            <w:pPr>
              <w:pStyle w:val="TableBodySemibold"/>
              <w:rPr>
                <w:rStyle w:val="SemiBold"/>
              </w:rPr>
            </w:pPr>
            <w:r w:rsidRPr="006556AE">
              <w:rPr>
                <w:rStyle w:val="SemiBold"/>
              </w:rPr>
              <w:t>7</w:t>
            </w:r>
          </w:p>
        </w:tc>
        <w:tc>
          <w:tcPr>
            <w:tcW w:w="9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5A1A978E" w14:textId="77777777" w:rsidR="006639D8" w:rsidRDefault="006639D8" w:rsidP="00664FBE">
            <w:pPr>
              <w:pStyle w:val="NoParagraphStyle"/>
            </w:pPr>
          </w:p>
        </w:tc>
        <w:tc>
          <w:tcPr>
            <w:tcW w:w="92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49350498" w14:textId="77777777" w:rsidR="006639D8" w:rsidRDefault="006639D8" w:rsidP="00664FBE">
            <w:pPr>
              <w:pStyle w:val="NoParagraphStyle"/>
            </w:pPr>
          </w:p>
        </w:tc>
      </w:tr>
      <w:tr w:rsidR="006639D8" w14:paraId="2F398CB1"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9194D89" w14:textId="77777777" w:rsidR="006639D8" w:rsidRDefault="006639D8" w:rsidP="00BC68E5">
            <w:pPr>
              <w:pStyle w:val="TableLeftColumnbold"/>
            </w:pPr>
            <w:r>
              <w:rPr>
                <w:rStyle w:val="TableMediumboldLEFTcolumn"/>
                <w:b w:val="0"/>
              </w:rPr>
              <w:t>Local government</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AC077D5" w14:textId="77777777" w:rsidR="006639D8" w:rsidRDefault="006639D8" w:rsidP="00BC68E5">
            <w:pPr>
              <w:pStyle w:val="TableBodycopy"/>
            </w:pPr>
            <w:r>
              <w:t>0</w:t>
            </w:r>
          </w:p>
        </w:tc>
        <w:tc>
          <w:tcPr>
            <w:tcW w:w="92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4C1F1E9" w14:textId="77777777" w:rsidR="006639D8" w:rsidRDefault="006639D8" w:rsidP="00BC68E5">
            <w:pPr>
              <w:pStyle w:val="TableBodycopy"/>
            </w:pPr>
            <w:r>
              <w:t>5</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F6A2EB8" w14:textId="77777777" w:rsidR="006639D8" w:rsidRDefault="006639D8" w:rsidP="00BC68E5">
            <w:pPr>
              <w:pStyle w:val="TableBodycopy"/>
            </w:pPr>
            <w:r>
              <w:t>34</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78F0FBA" w14:textId="77777777" w:rsidR="006639D8" w:rsidRDefault="006639D8" w:rsidP="00BC68E5">
            <w:pPr>
              <w:pStyle w:val="TableBodycopy"/>
            </w:pPr>
            <w:r>
              <w:t>47</w:t>
            </w:r>
          </w:p>
        </w:tc>
        <w:tc>
          <w:tcPr>
            <w:tcW w:w="92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65B25F7" w14:textId="77777777" w:rsidR="006639D8" w:rsidRDefault="006639D8" w:rsidP="00BC68E5">
            <w:pPr>
              <w:pStyle w:val="TableBodycopy"/>
            </w:pPr>
            <w:r>
              <w:t>0</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1CC54F1" w14:textId="77777777" w:rsidR="006639D8" w:rsidRPr="006556AE" w:rsidRDefault="006639D8" w:rsidP="00BC68E5">
            <w:pPr>
              <w:pStyle w:val="TableBodySemibold"/>
              <w:rPr>
                <w:rStyle w:val="SemiBold"/>
              </w:rPr>
            </w:pPr>
            <w:r w:rsidRPr="006556AE">
              <w:rPr>
                <w:rStyle w:val="SemiBold"/>
              </w:rPr>
              <w:t>86</w:t>
            </w:r>
          </w:p>
        </w:tc>
        <w:tc>
          <w:tcPr>
            <w:tcW w:w="9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16E35DB9" w14:textId="77777777" w:rsidR="006639D8" w:rsidRDefault="006639D8" w:rsidP="00664FBE">
            <w:pPr>
              <w:pStyle w:val="NoParagraphStyle"/>
            </w:pPr>
          </w:p>
        </w:tc>
        <w:tc>
          <w:tcPr>
            <w:tcW w:w="92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2B8F3038" w14:textId="77777777" w:rsidR="006639D8" w:rsidRDefault="006639D8" w:rsidP="00664FBE">
            <w:pPr>
              <w:pStyle w:val="NoParagraphStyle"/>
            </w:pPr>
          </w:p>
        </w:tc>
      </w:tr>
      <w:tr w:rsidR="006639D8" w14:paraId="0DE1EF60"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DD72C8E" w14:textId="77777777" w:rsidR="006639D8" w:rsidRDefault="006639D8" w:rsidP="00BC68E5">
            <w:pPr>
              <w:pStyle w:val="TableLeftColumnbold"/>
            </w:pPr>
            <w:r>
              <w:rPr>
                <w:rStyle w:val="TableMediumboldLEFTcolumn"/>
                <w:b w:val="0"/>
              </w:rPr>
              <w:t>Not for profit</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2D51DA6" w14:textId="77777777" w:rsidR="006639D8" w:rsidRDefault="006639D8" w:rsidP="00BC68E5">
            <w:pPr>
              <w:pStyle w:val="TableBodycopy"/>
            </w:pPr>
            <w:r>
              <w:t>1</w:t>
            </w:r>
          </w:p>
        </w:tc>
        <w:tc>
          <w:tcPr>
            <w:tcW w:w="92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4DF4FE1" w14:textId="77777777" w:rsidR="006639D8" w:rsidRDefault="006639D8" w:rsidP="00BC68E5">
            <w:pPr>
              <w:pStyle w:val="TableBodycopy"/>
            </w:pPr>
            <w:r>
              <w:t>35</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6085E21" w14:textId="77777777" w:rsidR="006639D8" w:rsidRDefault="006639D8" w:rsidP="00BC68E5">
            <w:pPr>
              <w:pStyle w:val="TableBodycopy"/>
            </w:pPr>
            <w:r>
              <w:t>252</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A0FE756" w14:textId="77777777" w:rsidR="006639D8" w:rsidRDefault="006639D8" w:rsidP="00BC68E5">
            <w:pPr>
              <w:pStyle w:val="TableBodycopy"/>
            </w:pPr>
            <w:r>
              <w:t>172</w:t>
            </w:r>
          </w:p>
        </w:tc>
        <w:tc>
          <w:tcPr>
            <w:tcW w:w="92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F2AB5CB" w14:textId="77777777" w:rsidR="006639D8" w:rsidRDefault="006639D8" w:rsidP="00BC68E5">
            <w:pPr>
              <w:pStyle w:val="TableBodycopy"/>
            </w:pPr>
            <w:r>
              <w:t>2</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48D07A3" w14:textId="77777777" w:rsidR="006639D8" w:rsidRPr="006556AE" w:rsidRDefault="006639D8" w:rsidP="00BC68E5">
            <w:pPr>
              <w:pStyle w:val="TableBodySemibold"/>
              <w:rPr>
                <w:rStyle w:val="SemiBold"/>
              </w:rPr>
            </w:pPr>
            <w:r w:rsidRPr="006556AE">
              <w:rPr>
                <w:rStyle w:val="SemiBold"/>
              </w:rPr>
              <w:t>462</w:t>
            </w:r>
          </w:p>
        </w:tc>
        <w:tc>
          <w:tcPr>
            <w:tcW w:w="9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016AB85C" w14:textId="77777777" w:rsidR="006639D8" w:rsidRDefault="006639D8" w:rsidP="00664FBE">
            <w:pPr>
              <w:pStyle w:val="NoParagraphStyle"/>
            </w:pPr>
          </w:p>
        </w:tc>
        <w:tc>
          <w:tcPr>
            <w:tcW w:w="92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762F411D" w14:textId="77777777" w:rsidR="006639D8" w:rsidRDefault="006639D8" w:rsidP="00664FBE">
            <w:pPr>
              <w:pStyle w:val="NoParagraphStyle"/>
            </w:pPr>
          </w:p>
        </w:tc>
      </w:tr>
      <w:tr w:rsidR="006639D8" w14:paraId="170F9013"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2FA8DBDD" w14:textId="77777777" w:rsidR="006639D8" w:rsidRDefault="006639D8" w:rsidP="00BC68E5">
            <w:pPr>
              <w:pStyle w:val="TableLeftColumnbold"/>
            </w:pPr>
            <w:r>
              <w:rPr>
                <w:rStyle w:val="TableMediumboldLEFTcolumn"/>
                <w:b w:val="0"/>
              </w:rPr>
              <w:t>Private for profit</w:t>
            </w:r>
          </w:p>
        </w:tc>
        <w:tc>
          <w:tcPr>
            <w:tcW w:w="900"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7C078AA4" w14:textId="77777777" w:rsidR="006639D8" w:rsidRDefault="006639D8" w:rsidP="00BC68E5">
            <w:pPr>
              <w:pStyle w:val="TableBodycopy"/>
            </w:pPr>
            <w:r>
              <w:t>0</w:t>
            </w:r>
          </w:p>
        </w:tc>
        <w:tc>
          <w:tcPr>
            <w:tcW w:w="920"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485EC238" w14:textId="77777777" w:rsidR="006639D8" w:rsidRDefault="006639D8" w:rsidP="00BC68E5">
            <w:pPr>
              <w:pStyle w:val="TableBodycopy"/>
            </w:pPr>
            <w:r>
              <w:t>171</w:t>
            </w:r>
          </w:p>
        </w:tc>
        <w:tc>
          <w:tcPr>
            <w:tcW w:w="900"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764DB5EF" w14:textId="77777777" w:rsidR="006639D8" w:rsidRDefault="006639D8" w:rsidP="00BC68E5">
            <w:pPr>
              <w:pStyle w:val="TableBodycopy"/>
            </w:pPr>
            <w:r>
              <w:t>621</w:t>
            </w:r>
          </w:p>
        </w:tc>
        <w:tc>
          <w:tcPr>
            <w:tcW w:w="900"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1E4978A1" w14:textId="77777777" w:rsidR="006639D8" w:rsidRDefault="006639D8" w:rsidP="00BC68E5">
            <w:pPr>
              <w:pStyle w:val="TableBodycopy"/>
            </w:pPr>
            <w:r>
              <w:t>154</w:t>
            </w:r>
          </w:p>
        </w:tc>
        <w:tc>
          <w:tcPr>
            <w:tcW w:w="920"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03A5740F" w14:textId="77777777" w:rsidR="006639D8" w:rsidRDefault="006639D8" w:rsidP="00BC68E5">
            <w:pPr>
              <w:pStyle w:val="TableBodycopy"/>
            </w:pPr>
            <w:r>
              <w:t>1</w:t>
            </w:r>
          </w:p>
        </w:tc>
        <w:tc>
          <w:tcPr>
            <w:tcW w:w="900"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7D62266F" w14:textId="77777777" w:rsidR="006639D8" w:rsidRPr="006556AE" w:rsidRDefault="006639D8" w:rsidP="00BC68E5">
            <w:pPr>
              <w:pStyle w:val="TableBodySemibold"/>
              <w:rPr>
                <w:rStyle w:val="SemiBold"/>
              </w:rPr>
            </w:pPr>
            <w:r w:rsidRPr="006556AE">
              <w:rPr>
                <w:rStyle w:val="SemiBold"/>
              </w:rPr>
              <w:t>947</w:t>
            </w:r>
          </w:p>
        </w:tc>
        <w:tc>
          <w:tcPr>
            <w:tcW w:w="9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39695900" w14:textId="77777777" w:rsidR="006639D8" w:rsidRDefault="006639D8" w:rsidP="00664FBE">
            <w:pPr>
              <w:pStyle w:val="NoParagraphStyle"/>
            </w:pPr>
          </w:p>
        </w:tc>
        <w:tc>
          <w:tcPr>
            <w:tcW w:w="92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19882567" w14:textId="77777777" w:rsidR="006639D8" w:rsidRDefault="006639D8" w:rsidP="00664FBE">
            <w:pPr>
              <w:pStyle w:val="NoParagraphStyle"/>
            </w:pPr>
          </w:p>
        </w:tc>
      </w:tr>
      <w:tr w:rsidR="006639D8" w14:paraId="4F269773" w14:textId="77777777" w:rsidTr="00BC68E5">
        <w:trPr>
          <w:trHeight w:val="1397"/>
        </w:trPr>
        <w:tc>
          <w:tcPr>
            <w:tcW w:w="277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tcPr>
          <w:p w14:paraId="4B16F075" w14:textId="77777777" w:rsidR="006639D8" w:rsidRDefault="006639D8" w:rsidP="001D2C1C">
            <w:pPr>
              <w:pStyle w:val="TableHeaderSubheadwhite"/>
            </w:pPr>
            <w:r>
              <w:t>Rating as %</w:t>
            </w:r>
          </w:p>
        </w:tc>
        <w:tc>
          <w:tcPr>
            <w:tcW w:w="9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4A13A440" w14:textId="77777777" w:rsidR="006639D8" w:rsidRDefault="006639D8" w:rsidP="001D2C1C">
            <w:pPr>
              <w:pStyle w:val="DETTableHeaderRotatedto90"/>
            </w:pPr>
            <w:r>
              <w:t>Significant Improvement Required</w:t>
            </w:r>
          </w:p>
        </w:tc>
        <w:tc>
          <w:tcPr>
            <w:tcW w:w="92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6E910CBB" w14:textId="77777777" w:rsidR="006639D8" w:rsidRDefault="006639D8" w:rsidP="001D2C1C">
            <w:pPr>
              <w:pStyle w:val="DETTableHeaderRotatedto90"/>
            </w:pPr>
            <w:r>
              <w:t>Working Towards NQS</w:t>
            </w:r>
          </w:p>
        </w:tc>
        <w:tc>
          <w:tcPr>
            <w:tcW w:w="9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4DA247D6" w14:textId="77777777" w:rsidR="006639D8" w:rsidRDefault="006639D8" w:rsidP="001D2C1C">
            <w:pPr>
              <w:pStyle w:val="DETTableHeaderRotatedto90"/>
            </w:pPr>
            <w:r>
              <w:t>Meeting NQS</w:t>
            </w:r>
          </w:p>
        </w:tc>
        <w:tc>
          <w:tcPr>
            <w:tcW w:w="9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65AAB7C7" w14:textId="77777777" w:rsidR="006639D8" w:rsidRDefault="006639D8" w:rsidP="001D2C1C">
            <w:pPr>
              <w:pStyle w:val="DETTableHeaderRotatedto90"/>
            </w:pPr>
            <w:r>
              <w:t>Exceeding NQS</w:t>
            </w:r>
          </w:p>
        </w:tc>
        <w:tc>
          <w:tcPr>
            <w:tcW w:w="92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615941BB" w14:textId="77777777" w:rsidR="006639D8" w:rsidRDefault="006639D8" w:rsidP="001D2C1C">
            <w:pPr>
              <w:pStyle w:val="DETTableHeaderRotatedto90"/>
            </w:pPr>
            <w:r>
              <w:t>Excellent</w:t>
            </w:r>
          </w:p>
        </w:tc>
        <w:tc>
          <w:tcPr>
            <w:tcW w:w="9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A5DA" w:fill="auto"/>
            <w:tcMar>
              <w:top w:w="57" w:type="dxa"/>
              <w:left w:w="113" w:type="dxa"/>
              <w:bottom w:w="85" w:type="dxa"/>
              <w:right w:w="57" w:type="dxa"/>
            </w:tcMar>
            <w:textDirection w:val="btLr"/>
          </w:tcPr>
          <w:p w14:paraId="383B871D" w14:textId="77777777" w:rsidR="006639D8" w:rsidRDefault="006639D8" w:rsidP="00664FBE">
            <w:pPr>
              <w:pStyle w:val="DETTableHeaderSubheadBlackBlock90"/>
            </w:pPr>
            <w:r>
              <w:t>Total approved services</w:t>
            </w:r>
          </w:p>
        </w:tc>
        <w:tc>
          <w:tcPr>
            <w:tcW w:w="9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5EBB37C1" w14:textId="77777777" w:rsidR="006639D8" w:rsidRDefault="006639D8" w:rsidP="001D2C1C">
            <w:pPr>
              <w:pStyle w:val="DETTableHeaderRotatedto90"/>
            </w:pPr>
            <w:r>
              <w:t>Percentage of services eligible for a rating</w:t>
            </w:r>
          </w:p>
        </w:tc>
        <w:tc>
          <w:tcPr>
            <w:tcW w:w="92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4F56C73F" w14:textId="77777777" w:rsidR="006639D8" w:rsidRDefault="006639D8" w:rsidP="001D2C1C">
            <w:pPr>
              <w:pStyle w:val="DETTableHeaderRotatedto90"/>
            </w:pPr>
            <w:r>
              <w:t>Percentage meeting NQS or above</w:t>
            </w:r>
          </w:p>
        </w:tc>
      </w:tr>
      <w:tr w:rsidR="006639D8" w14:paraId="6D087E7C" w14:textId="77777777" w:rsidTr="00BC68E5">
        <w:trPr>
          <w:cantSplit/>
          <w:trHeight w:hRule="exact" w:val="340"/>
        </w:trPr>
        <w:tc>
          <w:tcPr>
            <w:tcW w:w="2778"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68CEF45" w14:textId="77777777" w:rsidR="006639D8" w:rsidRDefault="006639D8" w:rsidP="00BC68E5">
            <w:pPr>
              <w:pStyle w:val="TableTOTALPurple"/>
            </w:pPr>
            <w:r>
              <w:t>All LDC</w:t>
            </w:r>
          </w:p>
        </w:tc>
        <w:tc>
          <w:tcPr>
            <w:tcW w:w="90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7C3F166" w14:textId="77777777" w:rsidR="006639D8" w:rsidRDefault="006639D8" w:rsidP="00BC68E5">
            <w:pPr>
              <w:pStyle w:val="TableTOTALPurple"/>
            </w:pPr>
            <w:r>
              <w:t>0.1%</w:t>
            </w:r>
          </w:p>
        </w:tc>
        <w:tc>
          <w:tcPr>
            <w:tcW w:w="92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310ACE5" w14:textId="77777777" w:rsidR="006639D8" w:rsidRDefault="006639D8" w:rsidP="00BC68E5">
            <w:pPr>
              <w:pStyle w:val="TableTOTALPurple"/>
            </w:pPr>
            <w:r>
              <w:t>14%</w:t>
            </w:r>
          </w:p>
        </w:tc>
        <w:tc>
          <w:tcPr>
            <w:tcW w:w="90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1C5BB09" w14:textId="77777777" w:rsidR="006639D8" w:rsidRDefault="006639D8" w:rsidP="00BC68E5">
            <w:pPr>
              <w:pStyle w:val="TableTOTALPurple"/>
            </w:pPr>
            <w:r>
              <w:t>60%</w:t>
            </w:r>
          </w:p>
        </w:tc>
        <w:tc>
          <w:tcPr>
            <w:tcW w:w="90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9A52D32" w14:textId="77777777" w:rsidR="006639D8" w:rsidRDefault="006639D8" w:rsidP="00BC68E5">
            <w:pPr>
              <w:pStyle w:val="TableTOTALPurple"/>
            </w:pPr>
            <w:r>
              <w:t>26%</w:t>
            </w:r>
          </w:p>
        </w:tc>
        <w:tc>
          <w:tcPr>
            <w:tcW w:w="92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0C3CAB4" w14:textId="77777777" w:rsidR="006639D8" w:rsidRDefault="006639D8" w:rsidP="00BC68E5">
            <w:pPr>
              <w:pStyle w:val="TableTOTALPurple"/>
            </w:pPr>
            <w:r>
              <w:t>0.2%</w:t>
            </w:r>
          </w:p>
        </w:tc>
        <w:tc>
          <w:tcPr>
            <w:tcW w:w="90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24438D5" w14:textId="77777777" w:rsidR="006639D8" w:rsidRDefault="006639D8" w:rsidP="00BC68E5">
            <w:pPr>
              <w:pStyle w:val="TableTOTALPurple"/>
            </w:pPr>
            <w:r>
              <w:t>1,691</w:t>
            </w:r>
          </w:p>
        </w:tc>
        <w:tc>
          <w:tcPr>
            <w:tcW w:w="90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E44E3E7" w14:textId="77777777" w:rsidR="006639D8" w:rsidRDefault="006639D8" w:rsidP="00BC68E5">
            <w:pPr>
              <w:pStyle w:val="TableTOTALPurple"/>
            </w:pPr>
            <w:r>
              <w:t>94%</w:t>
            </w:r>
          </w:p>
        </w:tc>
        <w:tc>
          <w:tcPr>
            <w:tcW w:w="92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3E7C1F5" w14:textId="77777777" w:rsidR="006639D8" w:rsidRDefault="006639D8" w:rsidP="00BC68E5">
            <w:pPr>
              <w:pStyle w:val="TableTOTALPurple"/>
            </w:pPr>
            <w:r>
              <w:t>86%</w:t>
            </w:r>
          </w:p>
        </w:tc>
      </w:tr>
      <w:tr w:rsidR="006639D8" w14:paraId="277C5D12" w14:textId="77777777" w:rsidTr="00BC68E5">
        <w:trPr>
          <w:cantSplit/>
          <w:trHeight w:hRule="exact" w:val="340"/>
        </w:trPr>
        <w:tc>
          <w:tcPr>
            <w:tcW w:w="2778"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9E95ADF" w14:textId="77777777" w:rsidR="006639D8" w:rsidRDefault="006639D8" w:rsidP="00BC68E5">
            <w:pPr>
              <w:pStyle w:val="TableLeftColumnbold"/>
            </w:pPr>
            <w:r>
              <w:rPr>
                <w:rStyle w:val="TableMediumboldLEFTcolumn"/>
                <w:b w:val="0"/>
              </w:rPr>
              <w:t>Catholic/independent school</w:t>
            </w:r>
          </w:p>
        </w:tc>
        <w:tc>
          <w:tcPr>
            <w:tcW w:w="900"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85018B9" w14:textId="77777777" w:rsidR="006639D8" w:rsidRDefault="006639D8" w:rsidP="00BC68E5">
            <w:pPr>
              <w:pStyle w:val="TableBodycopy"/>
            </w:pPr>
            <w:r>
              <w:t>0.0%</w:t>
            </w:r>
          </w:p>
        </w:tc>
        <w:tc>
          <w:tcPr>
            <w:tcW w:w="920"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3D1207E" w14:textId="77777777" w:rsidR="006639D8" w:rsidRDefault="006639D8" w:rsidP="00BC68E5">
            <w:pPr>
              <w:pStyle w:val="TableBodycopy"/>
            </w:pPr>
            <w:r>
              <w:t>4%</w:t>
            </w:r>
          </w:p>
        </w:tc>
        <w:tc>
          <w:tcPr>
            <w:tcW w:w="900"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8D8267E" w14:textId="77777777" w:rsidR="006639D8" w:rsidRDefault="006639D8" w:rsidP="00BC68E5">
            <w:pPr>
              <w:pStyle w:val="TableBodycopy"/>
            </w:pPr>
            <w:r>
              <w:t>14%</w:t>
            </w:r>
          </w:p>
        </w:tc>
        <w:tc>
          <w:tcPr>
            <w:tcW w:w="900"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7496366" w14:textId="77777777" w:rsidR="006639D8" w:rsidRDefault="006639D8" w:rsidP="00BC68E5">
            <w:pPr>
              <w:pStyle w:val="TableBodycopy"/>
            </w:pPr>
            <w:r>
              <w:t>82%</w:t>
            </w:r>
          </w:p>
        </w:tc>
        <w:tc>
          <w:tcPr>
            <w:tcW w:w="920"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5771FAB" w14:textId="77777777" w:rsidR="006639D8" w:rsidRDefault="006639D8" w:rsidP="00BC68E5">
            <w:pPr>
              <w:pStyle w:val="TableBodycopy"/>
            </w:pPr>
            <w:r>
              <w:t>0.0%</w:t>
            </w:r>
          </w:p>
        </w:tc>
        <w:tc>
          <w:tcPr>
            <w:tcW w:w="900"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6068DE8" w14:textId="77777777" w:rsidR="006639D8" w:rsidRPr="006556AE" w:rsidRDefault="006639D8" w:rsidP="00BC68E5">
            <w:pPr>
              <w:pStyle w:val="TableBodySemibold"/>
              <w:rPr>
                <w:rStyle w:val="SemiBold"/>
              </w:rPr>
            </w:pPr>
            <w:r w:rsidRPr="006556AE">
              <w:rPr>
                <w:rStyle w:val="SemiBold"/>
              </w:rPr>
              <w:t>29</w:t>
            </w:r>
          </w:p>
        </w:tc>
        <w:tc>
          <w:tcPr>
            <w:tcW w:w="900"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47ECC42" w14:textId="77777777" w:rsidR="006639D8" w:rsidRDefault="006639D8" w:rsidP="00BC68E5">
            <w:pPr>
              <w:pStyle w:val="TableBodycopy"/>
            </w:pPr>
            <w:r>
              <w:t>100%</w:t>
            </w:r>
          </w:p>
        </w:tc>
        <w:tc>
          <w:tcPr>
            <w:tcW w:w="920"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F6EC4B0" w14:textId="77777777" w:rsidR="006639D8" w:rsidRDefault="006639D8" w:rsidP="00BC68E5">
            <w:pPr>
              <w:pStyle w:val="TableBodycopy"/>
            </w:pPr>
            <w:r>
              <w:t>96%</w:t>
            </w:r>
          </w:p>
        </w:tc>
      </w:tr>
      <w:tr w:rsidR="006639D8" w14:paraId="4BEF4206"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90B39CD" w14:textId="77777777" w:rsidR="006639D8" w:rsidRDefault="006639D8" w:rsidP="00BC68E5">
            <w:pPr>
              <w:pStyle w:val="TableLeftColumnbold"/>
            </w:pPr>
            <w:r>
              <w:rPr>
                <w:rStyle w:val="TableMediumboldLEFTcolumn"/>
                <w:b w:val="0"/>
              </w:rPr>
              <w:t>Government school</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EB56B80" w14:textId="77777777" w:rsidR="006639D8" w:rsidRDefault="006639D8" w:rsidP="00BC68E5">
            <w:pPr>
              <w:pStyle w:val="TableBodycopy"/>
            </w:pPr>
            <w:r>
              <w:t>0.0%</w:t>
            </w:r>
          </w:p>
        </w:tc>
        <w:tc>
          <w:tcPr>
            <w:tcW w:w="92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0E9FB45" w14:textId="77777777" w:rsidR="006639D8" w:rsidRDefault="006639D8" w:rsidP="00BC68E5">
            <w:pPr>
              <w:pStyle w:val="TableBodycopy"/>
            </w:pPr>
            <w:r>
              <w:t>29%</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B5963F3" w14:textId="77777777" w:rsidR="006639D8" w:rsidRDefault="006639D8" w:rsidP="00BC68E5">
            <w:pPr>
              <w:pStyle w:val="TableBodycopy"/>
            </w:pPr>
            <w:r>
              <w:t>29%</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F5C51F8" w14:textId="77777777" w:rsidR="006639D8" w:rsidRDefault="006639D8" w:rsidP="00BC68E5">
            <w:pPr>
              <w:pStyle w:val="TableBodycopy"/>
            </w:pPr>
            <w:r>
              <w:t>43%</w:t>
            </w:r>
          </w:p>
        </w:tc>
        <w:tc>
          <w:tcPr>
            <w:tcW w:w="92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3C17820" w14:textId="77777777" w:rsidR="006639D8" w:rsidRDefault="006639D8" w:rsidP="00BC68E5">
            <w:pPr>
              <w:pStyle w:val="TableBodycopy"/>
            </w:pPr>
            <w:r>
              <w:t>0.0%</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02A4614" w14:textId="77777777" w:rsidR="006639D8" w:rsidRPr="006556AE" w:rsidRDefault="006639D8" w:rsidP="00BC68E5">
            <w:pPr>
              <w:pStyle w:val="TableBodySemibold"/>
              <w:rPr>
                <w:rStyle w:val="SemiBold"/>
              </w:rPr>
            </w:pPr>
            <w:r w:rsidRPr="006556AE">
              <w:rPr>
                <w:rStyle w:val="SemiBold"/>
              </w:rPr>
              <w:t>7</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0CF612E" w14:textId="77777777" w:rsidR="006639D8" w:rsidRDefault="006639D8" w:rsidP="00BC68E5">
            <w:pPr>
              <w:pStyle w:val="TableBodycopy"/>
            </w:pPr>
            <w:r>
              <w:t>100%</w:t>
            </w:r>
          </w:p>
        </w:tc>
        <w:tc>
          <w:tcPr>
            <w:tcW w:w="92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ECFFB7A" w14:textId="77777777" w:rsidR="006639D8" w:rsidRDefault="006639D8" w:rsidP="00BC68E5">
            <w:pPr>
              <w:pStyle w:val="TableBodycopy"/>
            </w:pPr>
            <w:r>
              <w:t>71%</w:t>
            </w:r>
          </w:p>
        </w:tc>
      </w:tr>
      <w:tr w:rsidR="006639D8" w14:paraId="7B3907A0"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4C4BDB1" w14:textId="77777777" w:rsidR="006639D8" w:rsidRDefault="006639D8" w:rsidP="00BC68E5">
            <w:pPr>
              <w:pStyle w:val="TableLeftColumnbold"/>
            </w:pPr>
            <w:r>
              <w:rPr>
                <w:rStyle w:val="TableMediumboldLEFTcolumn"/>
                <w:b w:val="0"/>
              </w:rPr>
              <w:t>Local government</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AADFD26" w14:textId="77777777" w:rsidR="006639D8" w:rsidRDefault="006639D8" w:rsidP="00BC68E5">
            <w:pPr>
              <w:pStyle w:val="TableBodycopy"/>
            </w:pPr>
            <w:r>
              <w:t>0.0%</w:t>
            </w:r>
          </w:p>
        </w:tc>
        <w:tc>
          <w:tcPr>
            <w:tcW w:w="92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FD59070" w14:textId="77777777" w:rsidR="006639D8" w:rsidRDefault="006639D8" w:rsidP="00BC68E5">
            <w:pPr>
              <w:pStyle w:val="TableBodycopy"/>
            </w:pPr>
            <w:r>
              <w:t>6%</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F131FC9" w14:textId="77777777" w:rsidR="006639D8" w:rsidRDefault="006639D8" w:rsidP="00BC68E5">
            <w:pPr>
              <w:pStyle w:val="TableBodycopy"/>
            </w:pPr>
            <w:r>
              <w:t>40%</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BB728AD" w14:textId="77777777" w:rsidR="006639D8" w:rsidRDefault="006639D8" w:rsidP="00BC68E5">
            <w:pPr>
              <w:pStyle w:val="TableBodycopy"/>
            </w:pPr>
            <w:r>
              <w:t>55%</w:t>
            </w:r>
          </w:p>
        </w:tc>
        <w:tc>
          <w:tcPr>
            <w:tcW w:w="92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CA059B4" w14:textId="77777777" w:rsidR="006639D8" w:rsidRDefault="006639D8" w:rsidP="00BC68E5">
            <w:pPr>
              <w:pStyle w:val="TableBodycopy"/>
            </w:pPr>
            <w:r>
              <w:t>0.0%</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E9E1499" w14:textId="77777777" w:rsidR="006639D8" w:rsidRPr="006556AE" w:rsidRDefault="006639D8" w:rsidP="00BC68E5">
            <w:pPr>
              <w:pStyle w:val="TableBodySemibold"/>
              <w:rPr>
                <w:rStyle w:val="SemiBold"/>
              </w:rPr>
            </w:pPr>
            <w:r w:rsidRPr="006556AE">
              <w:rPr>
                <w:rStyle w:val="SemiBold"/>
              </w:rPr>
              <w:t>89</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18912FE" w14:textId="77777777" w:rsidR="006639D8" w:rsidRDefault="006639D8" w:rsidP="00BC68E5">
            <w:pPr>
              <w:pStyle w:val="TableBodycopy"/>
            </w:pPr>
            <w:r>
              <w:t>98%</w:t>
            </w:r>
          </w:p>
        </w:tc>
        <w:tc>
          <w:tcPr>
            <w:tcW w:w="92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2AA52D9" w14:textId="77777777" w:rsidR="006639D8" w:rsidRDefault="006639D8" w:rsidP="00BC68E5">
            <w:pPr>
              <w:pStyle w:val="TableBodycopy"/>
            </w:pPr>
            <w:r>
              <w:t>94%</w:t>
            </w:r>
          </w:p>
        </w:tc>
      </w:tr>
      <w:tr w:rsidR="006639D8" w14:paraId="53BBAF58"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5E67930" w14:textId="77777777" w:rsidR="006639D8" w:rsidRDefault="006639D8" w:rsidP="00BC68E5">
            <w:pPr>
              <w:pStyle w:val="TableLeftColumnbold"/>
            </w:pPr>
            <w:r>
              <w:rPr>
                <w:rStyle w:val="TableMediumboldLEFTcolumn"/>
                <w:b w:val="0"/>
              </w:rPr>
              <w:t>Not for profit</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5C40E38" w14:textId="77777777" w:rsidR="006639D8" w:rsidRDefault="006639D8" w:rsidP="00BC68E5">
            <w:pPr>
              <w:pStyle w:val="TableBodycopy"/>
            </w:pPr>
            <w:r>
              <w:t>0.2%</w:t>
            </w:r>
          </w:p>
        </w:tc>
        <w:tc>
          <w:tcPr>
            <w:tcW w:w="92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D621D69" w14:textId="77777777" w:rsidR="006639D8" w:rsidRDefault="006639D8" w:rsidP="00BC68E5">
            <w:pPr>
              <w:pStyle w:val="TableBodycopy"/>
            </w:pPr>
            <w:r>
              <w:t>8%</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80F1F48" w14:textId="77777777" w:rsidR="006639D8" w:rsidRDefault="006639D8" w:rsidP="00BC68E5">
            <w:pPr>
              <w:pStyle w:val="TableBodycopy"/>
            </w:pPr>
            <w:r>
              <w:t>55%</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72FFAB5" w14:textId="77777777" w:rsidR="006639D8" w:rsidRDefault="006639D8" w:rsidP="00BC68E5">
            <w:pPr>
              <w:pStyle w:val="TableBodycopy"/>
            </w:pPr>
            <w:r>
              <w:t>37%</w:t>
            </w:r>
          </w:p>
        </w:tc>
        <w:tc>
          <w:tcPr>
            <w:tcW w:w="92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6B1944B" w14:textId="77777777" w:rsidR="006639D8" w:rsidRDefault="006639D8" w:rsidP="00BC68E5">
            <w:pPr>
              <w:pStyle w:val="TableBodycopy"/>
            </w:pPr>
            <w:r>
              <w:t>0.4%</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592F755" w14:textId="77777777" w:rsidR="006639D8" w:rsidRPr="006556AE" w:rsidRDefault="006639D8" w:rsidP="00BC68E5">
            <w:pPr>
              <w:pStyle w:val="TableBodySemibold"/>
              <w:rPr>
                <w:rStyle w:val="SemiBold"/>
              </w:rPr>
            </w:pPr>
            <w:r w:rsidRPr="006556AE">
              <w:rPr>
                <w:rStyle w:val="SemiBold"/>
              </w:rPr>
              <w:t>479</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2275BE9" w14:textId="77777777" w:rsidR="006639D8" w:rsidRDefault="006639D8" w:rsidP="00BC68E5">
            <w:pPr>
              <w:pStyle w:val="TableBodycopy"/>
            </w:pPr>
            <w:r>
              <w:t>97%</w:t>
            </w:r>
          </w:p>
        </w:tc>
        <w:tc>
          <w:tcPr>
            <w:tcW w:w="92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AFDC000" w14:textId="77777777" w:rsidR="006639D8" w:rsidRDefault="006639D8" w:rsidP="00BC68E5">
            <w:pPr>
              <w:pStyle w:val="TableBodycopy"/>
            </w:pPr>
            <w:r>
              <w:t>92%</w:t>
            </w:r>
          </w:p>
        </w:tc>
      </w:tr>
      <w:tr w:rsidR="006639D8" w14:paraId="4647BA14"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624299A9" w14:textId="77777777" w:rsidR="006639D8" w:rsidRDefault="006639D8" w:rsidP="00BC68E5">
            <w:pPr>
              <w:pStyle w:val="TableLeftColumnbold"/>
            </w:pPr>
            <w:r>
              <w:rPr>
                <w:rStyle w:val="TableMediumboldLEFTcolumn"/>
                <w:b w:val="0"/>
              </w:rPr>
              <w:t>Private for profit</w:t>
            </w:r>
          </w:p>
        </w:tc>
        <w:tc>
          <w:tcPr>
            <w:tcW w:w="900"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00DC84E" w14:textId="77777777" w:rsidR="006639D8" w:rsidRDefault="006639D8" w:rsidP="00BC68E5">
            <w:pPr>
              <w:pStyle w:val="TableBodycopy"/>
            </w:pPr>
            <w:r>
              <w:t>0.0%</w:t>
            </w:r>
          </w:p>
        </w:tc>
        <w:tc>
          <w:tcPr>
            <w:tcW w:w="920"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BCA1EFF" w14:textId="77777777" w:rsidR="006639D8" w:rsidRDefault="006639D8" w:rsidP="00BC68E5">
            <w:pPr>
              <w:pStyle w:val="TableBodycopy"/>
            </w:pPr>
            <w:r>
              <w:t>18%</w:t>
            </w:r>
          </w:p>
        </w:tc>
        <w:tc>
          <w:tcPr>
            <w:tcW w:w="900"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413DB21" w14:textId="77777777" w:rsidR="006639D8" w:rsidRDefault="006639D8" w:rsidP="00BC68E5">
            <w:pPr>
              <w:pStyle w:val="TableBodycopy"/>
            </w:pPr>
            <w:r>
              <w:t>66%</w:t>
            </w:r>
          </w:p>
        </w:tc>
        <w:tc>
          <w:tcPr>
            <w:tcW w:w="900"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8CA4731" w14:textId="77777777" w:rsidR="006639D8" w:rsidRDefault="006639D8" w:rsidP="00BC68E5">
            <w:pPr>
              <w:pStyle w:val="TableBodycopy"/>
            </w:pPr>
            <w:r>
              <w:t>16%</w:t>
            </w:r>
          </w:p>
        </w:tc>
        <w:tc>
          <w:tcPr>
            <w:tcW w:w="920"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31A2A93" w14:textId="77777777" w:rsidR="006639D8" w:rsidRDefault="006639D8" w:rsidP="00BC68E5">
            <w:pPr>
              <w:pStyle w:val="TableBodycopy"/>
            </w:pPr>
            <w:r>
              <w:t>0.1%</w:t>
            </w:r>
          </w:p>
        </w:tc>
        <w:tc>
          <w:tcPr>
            <w:tcW w:w="900"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DE001FA" w14:textId="77777777" w:rsidR="006639D8" w:rsidRPr="006556AE" w:rsidRDefault="006639D8" w:rsidP="00BC68E5">
            <w:pPr>
              <w:pStyle w:val="TableBodySemibold"/>
              <w:rPr>
                <w:rStyle w:val="SemiBold"/>
              </w:rPr>
            </w:pPr>
            <w:r w:rsidRPr="006556AE">
              <w:rPr>
                <w:rStyle w:val="SemiBold"/>
              </w:rPr>
              <w:t>1,087</w:t>
            </w:r>
          </w:p>
        </w:tc>
        <w:tc>
          <w:tcPr>
            <w:tcW w:w="900"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5B88C9F" w14:textId="77777777" w:rsidR="006639D8" w:rsidRDefault="006639D8" w:rsidP="00BC68E5">
            <w:pPr>
              <w:pStyle w:val="TableBodycopy"/>
            </w:pPr>
            <w:r>
              <w:t>93%</w:t>
            </w:r>
          </w:p>
        </w:tc>
        <w:tc>
          <w:tcPr>
            <w:tcW w:w="920"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3F76E1B" w14:textId="77777777" w:rsidR="006639D8" w:rsidRDefault="006639D8" w:rsidP="00BC68E5">
            <w:pPr>
              <w:pStyle w:val="TableBodycopy"/>
            </w:pPr>
            <w:r>
              <w:t>82%</w:t>
            </w:r>
          </w:p>
        </w:tc>
      </w:tr>
    </w:tbl>
    <w:p w14:paraId="48BA7AEA" w14:textId="2E22AA45" w:rsidR="006556AE" w:rsidRDefault="006556AE" w:rsidP="006556AE"/>
    <w:p w14:paraId="02EAE68C" w14:textId="77777777" w:rsidR="006556AE" w:rsidRDefault="006556AE">
      <w:r>
        <w:br w:type="page"/>
      </w:r>
    </w:p>
    <w:p w14:paraId="350A4132" w14:textId="77777777" w:rsidR="006639D8" w:rsidRDefault="006639D8" w:rsidP="006556AE">
      <w:pPr>
        <w:pStyle w:val="TableHeadings"/>
      </w:pPr>
      <w:r w:rsidRPr="001D2C1C">
        <w:rPr>
          <w:color w:val="00A7DB"/>
        </w:rPr>
        <w:lastRenderedPageBreak/>
        <w:t xml:space="preserve">Appendix Table 28: </w:t>
      </w:r>
      <w:r>
        <w:t>Overall kindergarten quality ratings by provider management type and rating level, 2020</w:t>
      </w:r>
    </w:p>
    <w:tbl>
      <w:tblPr>
        <w:tblW w:w="0" w:type="auto"/>
        <w:tblLayout w:type="fixed"/>
        <w:tblCellMar>
          <w:left w:w="0" w:type="dxa"/>
          <w:right w:w="0" w:type="dxa"/>
        </w:tblCellMar>
        <w:tblLook w:val="0000" w:firstRow="0" w:lastRow="0" w:firstColumn="0" w:lastColumn="0" w:noHBand="0" w:noVBand="0"/>
        <w:tblCaption w:val="Appendix Table 28: Overall kindergarten quality ratings by provider management type and rating level, 2020"/>
      </w:tblPr>
      <w:tblGrid>
        <w:gridCol w:w="2778"/>
        <w:gridCol w:w="900"/>
        <w:gridCol w:w="920"/>
        <w:gridCol w:w="900"/>
        <w:gridCol w:w="900"/>
        <w:gridCol w:w="920"/>
        <w:gridCol w:w="900"/>
        <w:gridCol w:w="900"/>
        <w:gridCol w:w="920"/>
      </w:tblGrid>
      <w:tr w:rsidR="006639D8" w14:paraId="461C5F58" w14:textId="77777777" w:rsidTr="006556AE">
        <w:trPr>
          <w:trHeight w:val="1190"/>
        </w:trPr>
        <w:tc>
          <w:tcPr>
            <w:tcW w:w="277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tcPr>
          <w:p w14:paraId="6573DB00" w14:textId="77777777" w:rsidR="006639D8" w:rsidRDefault="006639D8" w:rsidP="001D2C1C">
            <w:pPr>
              <w:pStyle w:val="TableHeaderSubheadwhite"/>
            </w:pPr>
            <w:r>
              <w:t>Provider management type</w:t>
            </w:r>
          </w:p>
        </w:tc>
        <w:tc>
          <w:tcPr>
            <w:tcW w:w="9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28A585EA" w14:textId="77777777" w:rsidR="006639D8" w:rsidRDefault="006639D8" w:rsidP="001D2C1C">
            <w:pPr>
              <w:pStyle w:val="DETTableHeaderRotatedto90"/>
            </w:pPr>
            <w:r>
              <w:t>Significant Improvement Required</w:t>
            </w:r>
          </w:p>
        </w:tc>
        <w:tc>
          <w:tcPr>
            <w:tcW w:w="92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710F1F99" w14:textId="77777777" w:rsidR="006639D8" w:rsidRDefault="006639D8" w:rsidP="001D2C1C">
            <w:pPr>
              <w:pStyle w:val="DETTableHeaderRotatedto90"/>
            </w:pPr>
            <w:r>
              <w:t>Working Towards NQS</w:t>
            </w:r>
          </w:p>
        </w:tc>
        <w:tc>
          <w:tcPr>
            <w:tcW w:w="9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6C3C1642" w14:textId="77777777" w:rsidR="006639D8" w:rsidRDefault="006639D8" w:rsidP="001D2C1C">
            <w:pPr>
              <w:pStyle w:val="DETTableHeaderRotatedto90"/>
            </w:pPr>
            <w:r>
              <w:t>Meeting NQS</w:t>
            </w:r>
          </w:p>
        </w:tc>
        <w:tc>
          <w:tcPr>
            <w:tcW w:w="9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582ECE8C" w14:textId="77777777" w:rsidR="006639D8" w:rsidRDefault="006639D8" w:rsidP="001D2C1C">
            <w:pPr>
              <w:pStyle w:val="DETTableHeaderRotatedto90"/>
            </w:pPr>
            <w:r>
              <w:t>Exceeding NQS</w:t>
            </w:r>
          </w:p>
        </w:tc>
        <w:tc>
          <w:tcPr>
            <w:tcW w:w="92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16B6B258" w14:textId="77777777" w:rsidR="006639D8" w:rsidRDefault="006639D8" w:rsidP="001D2C1C">
            <w:pPr>
              <w:pStyle w:val="DETTableHeaderRotatedto90"/>
            </w:pPr>
            <w:r>
              <w:t>Excellent</w:t>
            </w:r>
          </w:p>
        </w:tc>
        <w:tc>
          <w:tcPr>
            <w:tcW w:w="9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A5DA" w:fill="auto"/>
            <w:tcMar>
              <w:top w:w="57" w:type="dxa"/>
              <w:left w:w="113" w:type="dxa"/>
              <w:bottom w:w="85" w:type="dxa"/>
              <w:right w:w="57" w:type="dxa"/>
            </w:tcMar>
            <w:textDirection w:val="btLr"/>
          </w:tcPr>
          <w:p w14:paraId="79E49981" w14:textId="77777777" w:rsidR="006639D8" w:rsidRDefault="006639D8" w:rsidP="00664FBE">
            <w:pPr>
              <w:pStyle w:val="DETTableHeaderSubheadBlackBlock90"/>
            </w:pPr>
            <w:r>
              <w:t>Total services with an NQS rating</w:t>
            </w:r>
          </w:p>
        </w:tc>
        <w:tc>
          <w:tcPr>
            <w:tcW w:w="9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85" w:type="dxa"/>
              <w:right w:w="57" w:type="dxa"/>
            </w:tcMar>
            <w:textDirection w:val="btLr"/>
          </w:tcPr>
          <w:p w14:paraId="51E1EB44" w14:textId="77777777" w:rsidR="006639D8" w:rsidRDefault="006639D8" w:rsidP="00664FBE">
            <w:pPr>
              <w:pStyle w:val="NoParagraphStyle"/>
            </w:pPr>
          </w:p>
        </w:tc>
        <w:tc>
          <w:tcPr>
            <w:tcW w:w="92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85" w:type="dxa"/>
              <w:right w:w="57" w:type="dxa"/>
            </w:tcMar>
            <w:textDirection w:val="btLr"/>
          </w:tcPr>
          <w:p w14:paraId="630B5DDA" w14:textId="77777777" w:rsidR="006639D8" w:rsidRDefault="006639D8" w:rsidP="00664FBE">
            <w:pPr>
              <w:pStyle w:val="NoParagraphStyle"/>
            </w:pPr>
          </w:p>
        </w:tc>
      </w:tr>
      <w:tr w:rsidR="006639D8" w14:paraId="1FFF27F3" w14:textId="77777777" w:rsidTr="00BC68E5">
        <w:trPr>
          <w:cantSplit/>
          <w:trHeight w:hRule="exact" w:val="340"/>
        </w:trPr>
        <w:tc>
          <w:tcPr>
            <w:tcW w:w="2778"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9828311" w14:textId="77777777" w:rsidR="006639D8" w:rsidRDefault="006639D8" w:rsidP="00BC68E5">
            <w:pPr>
              <w:pStyle w:val="TableTOTALPurple"/>
            </w:pPr>
            <w:r>
              <w:t>All KGN</w:t>
            </w:r>
          </w:p>
        </w:tc>
        <w:tc>
          <w:tcPr>
            <w:tcW w:w="90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EEB03AF" w14:textId="77777777" w:rsidR="006639D8" w:rsidRDefault="006639D8" w:rsidP="00BC68E5">
            <w:pPr>
              <w:pStyle w:val="TableTOTALPurple"/>
            </w:pPr>
            <w:r>
              <w:t>0</w:t>
            </w:r>
          </w:p>
        </w:tc>
        <w:tc>
          <w:tcPr>
            <w:tcW w:w="92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8F9289E" w14:textId="77777777" w:rsidR="006639D8" w:rsidRDefault="006639D8" w:rsidP="00BC68E5">
            <w:pPr>
              <w:pStyle w:val="TableTOTALPurple"/>
            </w:pPr>
            <w:r>
              <w:t>59</w:t>
            </w:r>
          </w:p>
        </w:tc>
        <w:tc>
          <w:tcPr>
            <w:tcW w:w="90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997F948" w14:textId="77777777" w:rsidR="006639D8" w:rsidRDefault="006639D8" w:rsidP="00BC68E5">
            <w:pPr>
              <w:pStyle w:val="TableTOTALPurple"/>
            </w:pPr>
            <w:r>
              <w:t>394</w:t>
            </w:r>
          </w:p>
        </w:tc>
        <w:tc>
          <w:tcPr>
            <w:tcW w:w="90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6432EBA" w14:textId="77777777" w:rsidR="006639D8" w:rsidRDefault="006639D8" w:rsidP="00BC68E5">
            <w:pPr>
              <w:pStyle w:val="TableTOTALPurple"/>
            </w:pPr>
            <w:r>
              <w:t>699</w:t>
            </w:r>
          </w:p>
        </w:tc>
        <w:tc>
          <w:tcPr>
            <w:tcW w:w="92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A645ACE" w14:textId="77777777" w:rsidR="006639D8" w:rsidRDefault="006639D8" w:rsidP="00BC68E5">
            <w:pPr>
              <w:pStyle w:val="TableTOTALPurple"/>
            </w:pPr>
            <w:r>
              <w:t>3</w:t>
            </w:r>
          </w:p>
        </w:tc>
        <w:tc>
          <w:tcPr>
            <w:tcW w:w="90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6FC6463" w14:textId="77777777" w:rsidR="006639D8" w:rsidRDefault="006639D8" w:rsidP="00BC68E5">
            <w:pPr>
              <w:pStyle w:val="TableTOTALPurple"/>
            </w:pPr>
            <w:r>
              <w:t>1,155</w:t>
            </w:r>
          </w:p>
        </w:tc>
        <w:tc>
          <w:tcPr>
            <w:tcW w:w="9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113" w:type="dxa"/>
              <w:right w:w="57" w:type="dxa"/>
            </w:tcMar>
          </w:tcPr>
          <w:p w14:paraId="1BA3CB63" w14:textId="77777777" w:rsidR="006639D8" w:rsidRDefault="006639D8" w:rsidP="00664FBE">
            <w:pPr>
              <w:pStyle w:val="NoParagraphStyle"/>
            </w:pPr>
          </w:p>
        </w:tc>
        <w:tc>
          <w:tcPr>
            <w:tcW w:w="92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113" w:type="dxa"/>
              <w:right w:w="57" w:type="dxa"/>
            </w:tcMar>
          </w:tcPr>
          <w:p w14:paraId="75BE48E3" w14:textId="77777777" w:rsidR="006639D8" w:rsidRDefault="006639D8" w:rsidP="00664FBE">
            <w:pPr>
              <w:pStyle w:val="NoParagraphStyle"/>
            </w:pPr>
          </w:p>
        </w:tc>
      </w:tr>
      <w:tr w:rsidR="006639D8" w14:paraId="50980696" w14:textId="77777777" w:rsidTr="00BC68E5">
        <w:trPr>
          <w:cantSplit/>
          <w:trHeight w:hRule="exact" w:val="340"/>
        </w:trPr>
        <w:tc>
          <w:tcPr>
            <w:tcW w:w="2778"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AAC55F1" w14:textId="77777777" w:rsidR="006639D8" w:rsidRDefault="006639D8" w:rsidP="00BC68E5">
            <w:pPr>
              <w:pStyle w:val="TableLeftColumnbold"/>
            </w:pPr>
            <w:r>
              <w:rPr>
                <w:rStyle w:val="TableMediumboldLEFTcolumn"/>
                <w:b w:val="0"/>
              </w:rPr>
              <w:t>Catholic/independent school</w:t>
            </w:r>
          </w:p>
        </w:tc>
        <w:tc>
          <w:tcPr>
            <w:tcW w:w="900"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069CF06" w14:textId="77777777" w:rsidR="006639D8" w:rsidRDefault="006639D8" w:rsidP="00BC68E5">
            <w:pPr>
              <w:pStyle w:val="TableBodycopy"/>
            </w:pPr>
            <w:r>
              <w:t>0</w:t>
            </w:r>
          </w:p>
        </w:tc>
        <w:tc>
          <w:tcPr>
            <w:tcW w:w="920"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637F62A" w14:textId="77777777" w:rsidR="006639D8" w:rsidRDefault="006639D8" w:rsidP="00BC68E5">
            <w:pPr>
              <w:pStyle w:val="TableBodycopy"/>
            </w:pPr>
            <w:r>
              <w:t>5</w:t>
            </w:r>
          </w:p>
        </w:tc>
        <w:tc>
          <w:tcPr>
            <w:tcW w:w="900"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BEB930F" w14:textId="77777777" w:rsidR="006639D8" w:rsidRDefault="006639D8" w:rsidP="00BC68E5">
            <w:pPr>
              <w:pStyle w:val="TableBodycopy"/>
            </w:pPr>
            <w:r>
              <w:t>20</w:t>
            </w:r>
          </w:p>
        </w:tc>
        <w:tc>
          <w:tcPr>
            <w:tcW w:w="900"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7756C35" w14:textId="77777777" w:rsidR="006639D8" w:rsidRDefault="006639D8" w:rsidP="00BC68E5">
            <w:pPr>
              <w:pStyle w:val="TableBodycopy"/>
            </w:pPr>
            <w:r>
              <w:t>60</w:t>
            </w:r>
          </w:p>
        </w:tc>
        <w:tc>
          <w:tcPr>
            <w:tcW w:w="920"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EC50B37" w14:textId="77777777" w:rsidR="006639D8" w:rsidRDefault="006639D8" w:rsidP="00BC68E5">
            <w:pPr>
              <w:pStyle w:val="TableBodycopy"/>
            </w:pPr>
            <w:r>
              <w:t>0</w:t>
            </w:r>
          </w:p>
        </w:tc>
        <w:tc>
          <w:tcPr>
            <w:tcW w:w="900"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84C0E46" w14:textId="77777777" w:rsidR="006639D8" w:rsidRPr="006556AE" w:rsidRDefault="006639D8" w:rsidP="00BC68E5">
            <w:pPr>
              <w:pStyle w:val="TableBodySemibold"/>
              <w:rPr>
                <w:rStyle w:val="SemiBold"/>
              </w:rPr>
            </w:pPr>
            <w:r w:rsidRPr="006556AE">
              <w:rPr>
                <w:rStyle w:val="SemiBold"/>
              </w:rPr>
              <w:t>85</w:t>
            </w:r>
          </w:p>
        </w:tc>
        <w:tc>
          <w:tcPr>
            <w:tcW w:w="9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18CC96B5" w14:textId="77777777" w:rsidR="006639D8" w:rsidRDefault="006639D8" w:rsidP="00664FBE">
            <w:pPr>
              <w:pStyle w:val="NoParagraphStyle"/>
            </w:pPr>
          </w:p>
        </w:tc>
        <w:tc>
          <w:tcPr>
            <w:tcW w:w="92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7BBE5A38" w14:textId="77777777" w:rsidR="006639D8" w:rsidRDefault="006639D8" w:rsidP="00664FBE">
            <w:pPr>
              <w:pStyle w:val="NoParagraphStyle"/>
            </w:pPr>
          </w:p>
        </w:tc>
      </w:tr>
      <w:tr w:rsidR="006639D8" w14:paraId="1075EF91"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341863A" w14:textId="77777777" w:rsidR="006639D8" w:rsidRDefault="006639D8" w:rsidP="00BC68E5">
            <w:pPr>
              <w:pStyle w:val="TableLeftColumnbold"/>
            </w:pPr>
            <w:r>
              <w:rPr>
                <w:rStyle w:val="TableMediumboldLEFTcolumn"/>
                <w:b w:val="0"/>
              </w:rPr>
              <w:t>Government school</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3C741D4" w14:textId="77777777" w:rsidR="006639D8" w:rsidRDefault="006639D8" w:rsidP="00BC68E5">
            <w:pPr>
              <w:pStyle w:val="TableBodycopy"/>
            </w:pPr>
            <w:r>
              <w:t>0</w:t>
            </w:r>
          </w:p>
        </w:tc>
        <w:tc>
          <w:tcPr>
            <w:tcW w:w="92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E352513" w14:textId="77777777" w:rsidR="006639D8" w:rsidRDefault="006639D8" w:rsidP="00BC68E5">
            <w:pPr>
              <w:pStyle w:val="TableBodycopy"/>
            </w:pPr>
            <w:r>
              <w:t>4</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7DC398B" w14:textId="77777777" w:rsidR="006639D8" w:rsidRDefault="006639D8" w:rsidP="00BC68E5">
            <w:pPr>
              <w:pStyle w:val="TableBodycopy"/>
            </w:pPr>
            <w:r>
              <w:t>16</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6987C36" w14:textId="77777777" w:rsidR="006639D8" w:rsidRDefault="006639D8" w:rsidP="00BC68E5">
            <w:pPr>
              <w:pStyle w:val="TableBodycopy"/>
            </w:pPr>
            <w:r>
              <w:t>14</w:t>
            </w:r>
          </w:p>
        </w:tc>
        <w:tc>
          <w:tcPr>
            <w:tcW w:w="92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2E200FB" w14:textId="77777777" w:rsidR="006639D8" w:rsidRDefault="006639D8" w:rsidP="00BC68E5">
            <w:pPr>
              <w:pStyle w:val="TableBodycopy"/>
            </w:pPr>
            <w:r>
              <w:t>0</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34C5D1A" w14:textId="77777777" w:rsidR="006639D8" w:rsidRPr="006556AE" w:rsidRDefault="006639D8" w:rsidP="00BC68E5">
            <w:pPr>
              <w:pStyle w:val="TableBodySemibold"/>
              <w:rPr>
                <w:rStyle w:val="SemiBold"/>
              </w:rPr>
            </w:pPr>
            <w:r w:rsidRPr="006556AE">
              <w:rPr>
                <w:rStyle w:val="SemiBold"/>
              </w:rPr>
              <w:t>34</w:t>
            </w:r>
          </w:p>
        </w:tc>
        <w:tc>
          <w:tcPr>
            <w:tcW w:w="9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239C5F9A" w14:textId="77777777" w:rsidR="006639D8" w:rsidRDefault="006639D8" w:rsidP="00664FBE">
            <w:pPr>
              <w:pStyle w:val="NoParagraphStyle"/>
            </w:pPr>
          </w:p>
        </w:tc>
        <w:tc>
          <w:tcPr>
            <w:tcW w:w="92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410C506B" w14:textId="77777777" w:rsidR="006639D8" w:rsidRDefault="006639D8" w:rsidP="00664FBE">
            <w:pPr>
              <w:pStyle w:val="NoParagraphStyle"/>
            </w:pPr>
          </w:p>
        </w:tc>
      </w:tr>
      <w:tr w:rsidR="006639D8" w14:paraId="5A09FF3A"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7744739" w14:textId="77777777" w:rsidR="006639D8" w:rsidRDefault="006639D8" w:rsidP="00BC68E5">
            <w:pPr>
              <w:pStyle w:val="TableLeftColumnbold"/>
            </w:pPr>
            <w:r>
              <w:rPr>
                <w:rStyle w:val="TableMediumboldLEFTcolumn"/>
                <w:b w:val="0"/>
              </w:rPr>
              <w:t>Local government</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2DD1C5D" w14:textId="77777777" w:rsidR="006639D8" w:rsidRDefault="006639D8" w:rsidP="00BC68E5">
            <w:pPr>
              <w:pStyle w:val="TableBodycopy"/>
            </w:pPr>
            <w:r>
              <w:t>0</w:t>
            </w:r>
          </w:p>
        </w:tc>
        <w:tc>
          <w:tcPr>
            <w:tcW w:w="92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79600A3" w14:textId="77777777" w:rsidR="006639D8" w:rsidRDefault="006639D8" w:rsidP="00BC68E5">
            <w:pPr>
              <w:pStyle w:val="TableBodycopy"/>
            </w:pPr>
            <w:r>
              <w:t>12</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0A359CA" w14:textId="77777777" w:rsidR="006639D8" w:rsidRDefault="006639D8" w:rsidP="00BC68E5">
            <w:pPr>
              <w:pStyle w:val="TableBodycopy"/>
            </w:pPr>
            <w:r>
              <w:t>76</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5B8556E" w14:textId="77777777" w:rsidR="006639D8" w:rsidRDefault="006639D8" w:rsidP="00BC68E5">
            <w:pPr>
              <w:pStyle w:val="TableBodycopy"/>
            </w:pPr>
            <w:r>
              <w:t>153</w:t>
            </w:r>
          </w:p>
        </w:tc>
        <w:tc>
          <w:tcPr>
            <w:tcW w:w="92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BB21589" w14:textId="77777777" w:rsidR="006639D8" w:rsidRDefault="006639D8" w:rsidP="00BC68E5">
            <w:pPr>
              <w:pStyle w:val="TableBodycopy"/>
            </w:pPr>
            <w:r>
              <w:t>0</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9F0E191" w14:textId="77777777" w:rsidR="006639D8" w:rsidRPr="006556AE" w:rsidRDefault="006639D8" w:rsidP="00BC68E5">
            <w:pPr>
              <w:pStyle w:val="TableBodySemibold"/>
              <w:rPr>
                <w:rStyle w:val="SemiBold"/>
              </w:rPr>
            </w:pPr>
            <w:r w:rsidRPr="006556AE">
              <w:rPr>
                <w:rStyle w:val="SemiBold"/>
              </w:rPr>
              <w:t>241</w:t>
            </w:r>
          </w:p>
        </w:tc>
        <w:tc>
          <w:tcPr>
            <w:tcW w:w="9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390A4561" w14:textId="77777777" w:rsidR="006639D8" w:rsidRDefault="006639D8" w:rsidP="00664FBE">
            <w:pPr>
              <w:pStyle w:val="NoParagraphStyle"/>
            </w:pPr>
          </w:p>
        </w:tc>
        <w:tc>
          <w:tcPr>
            <w:tcW w:w="92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5A145B93" w14:textId="77777777" w:rsidR="006639D8" w:rsidRDefault="006639D8" w:rsidP="00664FBE">
            <w:pPr>
              <w:pStyle w:val="NoParagraphStyle"/>
            </w:pPr>
          </w:p>
        </w:tc>
      </w:tr>
      <w:tr w:rsidR="006639D8" w14:paraId="50B2175E"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C913254" w14:textId="77777777" w:rsidR="006639D8" w:rsidRDefault="006639D8" w:rsidP="00BC68E5">
            <w:pPr>
              <w:pStyle w:val="TableLeftColumnbold"/>
            </w:pPr>
            <w:r>
              <w:rPr>
                <w:rStyle w:val="TableMediumboldLEFTcolumn"/>
                <w:b w:val="0"/>
              </w:rPr>
              <w:t>Not for profit</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944ADAF" w14:textId="77777777" w:rsidR="006639D8" w:rsidRDefault="006639D8" w:rsidP="00BC68E5">
            <w:pPr>
              <w:pStyle w:val="TableBodycopy"/>
            </w:pPr>
            <w:r>
              <w:t>0</w:t>
            </w:r>
          </w:p>
        </w:tc>
        <w:tc>
          <w:tcPr>
            <w:tcW w:w="92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AC8055D" w14:textId="77777777" w:rsidR="006639D8" w:rsidRDefault="006639D8" w:rsidP="00BC68E5">
            <w:pPr>
              <w:pStyle w:val="TableBodycopy"/>
            </w:pPr>
            <w:r>
              <w:t>37</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682A51D" w14:textId="77777777" w:rsidR="006639D8" w:rsidRDefault="006639D8" w:rsidP="00BC68E5">
            <w:pPr>
              <w:pStyle w:val="TableBodycopy"/>
            </w:pPr>
            <w:r>
              <w:t>278</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D052BB2" w14:textId="77777777" w:rsidR="006639D8" w:rsidRDefault="006639D8" w:rsidP="00BC68E5">
            <w:pPr>
              <w:pStyle w:val="TableBodycopy"/>
            </w:pPr>
            <w:r>
              <w:t>469</w:t>
            </w:r>
          </w:p>
        </w:tc>
        <w:tc>
          <w:tcPr>
            <w:tcW w:w="92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A69FD30" w14:textId="77777777" w:rsidR="006639D8" w:rsidRDefault="006639D8" w:rsidP="00BC68E5">
            <w:pPr>
              <w:pStyle w:val="TableBodycopy"/>
            </w:pPr>
            <w:r>
              <w:t>3</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F231D1C" w14:textId="77777777" w:rsidR="006639D8" w:rsidRPr="006556AE" w:rsidRDefault="006639D8" w:rsidP="00BC68E5">
            <w:pPr>
              <w:pStyle w:val="TableBodySemibold"/>
              <w:rPr>
                <w:rStyle w:val="SemiBold"/>
              </w:rPr>
            </w:pPr>
            <w:r w:rsidRPr="006556AE">
              <w:rPr>
                <w:rStyle w:val="SemiBold"/>
              </w:rPr>
              <w:t>787</w:t>
            </w:r>
          </w:p>
        </w:tc>
        <w:tc>
          <w:tcPr>
            <w:tcW w:w="9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0120B2FD" w14:textId="77777777" w:rsidR="006639D8" w:rsidRDefault="006639D8" w:rsidP="00664FBE">
            <w:pPr>
              <w:pStyle w:val="NoParagraphStyle"/>
            </w:pPr>
          </w:p>
        </w:tc>
        <w:tc>
          <w:tcPr>
            <w:tcW w:w="92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5E7F321B" w14:textId="77777777" w:rsidR="006639D8" w:rsidRDefault="006639D8" w:rsidP="00664FBE">
            <w:pPr>
              <w:pStyle w:val="NoParagraphStyle"/>
            </w:pPr>
          </w:p>
        </w:tc>
      </w:tr>
      <w:tr w:rsidR="006639D8" w14:paraId="59C8F917"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5B37431E" w14:textId="77777777" w:rsidR="006639D8" w:rsidRDefault="006639D8" w:rsidP="00BC68E5">
            <w:pPr>
              <w:pStyle w:val="TableLeftColumnbold"/>
            </w:pPr>
            <w:r>
              <w:rPr>
                <w:rStyle w:val="TableMediumboldLEFTcolumn"/>
                <w:b w:val="0"/>
              </w:rPr>
              <w:t>Private for profit</w:t>
            </w:r>
          </w:p>
        </w:tc>
        <w:tc>
          <w:tcPr>
            <w:tcW w:w="900"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7216CB29" w14:textId="77777777" w:rsidR="006639D8" w:rsidRDefault="006639D8" w:rsidP="00BC68E5">
            <w:pPr>
              <w:pStyle w:val="TableBodycopy"/>
            </w:pPr>
            <w:r>
              <w:t>0</w:t>
            </w:r>
          </w:p>
        </w:tc>
        <w:tc>
          <w:tcPr>
            <w:tcW w:w="920"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6F7CC7FF" w14:textId="77777777" w:rsidR="006639D8" w:rsidRDefault="006639D8" w:rsidP="00BC68E5">
            <w:pPr>
              <w:pStyle w:val="TableBodycopy"/>
            </w:pPr>
            <w:r>
              <w:t>1</w:t>
            </w:r>
          </w:p>
        </w:tc>
        <w:tc>
          <w:tcPr>
            <w:tcW w:w="900"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21117541" w14:textId="77777777" w:rsidR="006639D8" w:rsidRDefault="006639D8" w:rsidP="00BC68E5">
            <w:pPr>
              <w:pStyle w:val="TableBodycopy"/>
            </w:pPr>
            <w:r>
              <w:t>4</w:t>
            </w:r>
          </w:p>
        </w:tc>
        <w:tc>
          <w:tcPr>
            <w:tcW w:w="900"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35CBFC94" w14:textId="77777777" w:rsidR="006639D8" w:rsidRDefault="006639D8" w:rsidP="00BC68E5">
            <w:pPr>
              <w:pStyle w:val="TableBodycopy"/>
            </w:pPr>
            <w:r>
              <w:t>3</w:t>
            </w:r>
          </w:p>
        </w:tc>
        <w:tc>
          <w:tcPr>
            <w:tcW w:w="920"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6DA59BEB" w14:textId="77777777" w:rsidR="006639D8" w:rsidRDefault="006639D8" w:rsidP="00BC68E5">
            <w:pPr>
              <w:pStyle w:val="TableBodycopy"/>
            </w:pPr>
            <w:r>
              <w:t>0</w:t>
            </w:r>
          </w:p>
        </w:tc>
        <w:tc>
          <w:tcPr>
            <w:tcW w:w="900"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055B84A1" w14:textId="77777777" w:rsidR="006639D8" w:rsidRPr="006556AE" w:rsidRDefault="006639D8" w:rsidP="00BC68E5">
            <w:pPr>
              <w:pStyle w:val="TableBodySemibold"/>
              <w:rPr>
                <w:rStyle w:val="SemiBold"/>
              </w:rPr>
            </w:pPr>
            <w:r w:rsidRPr="006556AE">
              <w:rPr>
                <w:rStyle w:val="SemiBold"/>
              </w:rPr>
              <w:t>8</w:t>
            </w:r>
          </w:p>
        </w:tc>
        <w:tc>
          <w:tcPr>
            <w:tcW w:w="9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22FBCA84" w14:textId="77777777" w:rsidR="006639D8" w:rsidRDefault="006639D8" w:rsidP="00664FBE">
            <w:pPr>
              <w:pStyle w:val="NoParagraphStyle"/>
            </w:pPr>
          </w:p>
        </w:tc>
        <w:tc>
          <w:tcPr>
            <w:tcW w:w="92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3094DC02" w14:textId="77777777" w:rsidR="006639D8" w:rsidRDefault="006639D8" w:rsidP="00664FBE">
            <w:pPr>
              <w:pStyle w:val="NoParagraphStyle"/>
            </w:pPr>
          </w:p>
        </w:tc>
      </w:tr>
      <w:tr w:rsidR="006639D8" w14:paraId="755DB20D" w14:textId="77777777" w:rsidTr="00BC68E5">
        <w:trPr>
          <w:trHeight w:val="1453"/>
        </w:trPr>
        <w:tc>
          <w:tcPr>
            <w:tcW w:w="277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tcPr>
          <w:p w14:paraId="0E08C252" w14:textId="77777777" w:rsidR="006639D8" w:rsidRDefault="006639D8" w:rsidP="001D2C1C">
            <w:pPr>
              <w:pStyle w:val="TableHeaderSubheadwhite"/>
            </w:pPr>
            <w:r>
              <w:t>Rating as %</w:t>
            </w:r>
          </w:p>
        </w:tc>
        <w:tc>
          <w:tcPr>
            <w:tcW w:w="9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01138AE6" w14:textId="77777777" w:rsidR="006639D8" w:rsidRDefault="006639D8" w:rsidP="001D2C1C">
            <w:pPr>
              <w:pStyle w:val="DETTableHeaderRotatedto90"/>
            </w:pPr>
            <w:r>
              <w:t>Significant Improvement Required</w:t>
            </w:r>
          </w:p>
        </w:tc>
        <w:tc>
          <w:tcPr>
            <w:tcW w:w="92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65C45B7D" w14:textId="77777777" w:rsidR="006639D8" w:rsidRDefault="006639D8" w:rsidP="001D2C1C">
            <w:pPr>
              <w:pStyle w:val="DETTableHeaderRotatedto90"/>
            </w:pPr>
            <w:r>
              <w:t>Working Towards NQS</w:t>
            </w:r>
          </w:p>
        </w:tc>
        <w:tc>
          <w:tcPr>
            <w:tcW w:w="9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38F6C49F" w14:textId="77777777" w:rsidR="006639D8" w:rsidRDefault="006639D8" w:rsidP="001D2C1C">
            <w:pPr>
              <w:pStyle w:val="DETTableHeaderRotatedto90"/>
            </w:pPr>
            <w:r>
              <w:t>Meeting NQS</w:t>
            </w:r>
          </w:p>
        </w:tc>
        <w:tc>
          <w:tcPr>
            <w:tcW w:w="9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6DE1D084" w14:textId="77777777" w:rsidR="006639D8" w:rsidRDefault="006639D8" w:rsidP="001D2C1C">
            <w:pPr>
              <w:pStyle w:val="DETTableHeaderRotatedto90"/>
            </w:pPr>
            <w:r>
              <w:t>Exceeding NQS</w:t>
            </w:r>
          </w:p>
        </w:tc>
        <w:tc>
          <w:tcPr>
            <w:tcW w:w="92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0B09401B" w14:textId="77777777" w:rsidR="006639D8" w:rsidRDefault="006639D8" w:rsidP="001D2C1C">
            <w:pPr>
              <w:pStyle w:val="DETTableHeaderRotatedto90"/>
            </w:pPr>
            <w:r>
              <w:t>Excellent</w:t>
            </w:r>
          </w:p>
        </w:tc>
        <w:tc>
          <w:tcPr>
            <w:tcW w:w="9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A5DA" w:fill="auto"/>
            <w:tcMar>
              <w:top w:w="57" w:type="dxa"/>
              <w:left w:w="113" w:type="dxa"/>
              <w:bottom w:w="85" w:type="dxa"/>
              <w:right w:w="57" w:type="dxa"/>
            </w:tcMar>
            <w:textDirection w:val="btLr"/>
          </w:tcPr>
          <w:p w14:paraId="7CED11DD" w14:textId="77777777" w:rsidR="006639D8" w:rsidRDefault="006639D8" w:rsidP="00664FBE">
            <w:pPr>
              <w:pStyle w:val="DETTableHeaderSubheadBlackBlock90"/>
            </w:pPr>
            <w:r>
              <w:t>Total approved services</w:t>
            </w:r>
          </w:p>
        </w:tc>
        <w:tc>
          <w:tcPr>
            <w:tcW w:w="90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2DD3451F" w14:textId="77777777" w:rsidR="006639D8" w:rsidRDefault="006639D8" w:rsidP="001D2C1C">
            <w:pPr>
              <w:pStyle w:val="DETTableHeaderRotatedto90"/>
            </w:pPr>
            <w:r>
              <w:t>Percentage of services eligible for a rating</w:t>
            </w:r>
          </w:p>
        </w:tc>
        <w:tc>
          <w:tcPr>
            <w:tcW w:w="920"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1D0F773A" w14:textId="77777777" w:rsidR="006639D8" w:rsidRDefault="006639D8" w:rsidP="001D2C1C">
            <w:pPr>
              <w:pStyle w:val="DETTableHeaderRotatedto90"/>
            </w:pPr>
            <w:r>
              <w:t>Percentage meeting NQS or above</w:t>
            </w:r>
          </w:p>
        </w:tc>
      </w:tr>
      <w:tr w:rsidR="006639D8" w14:paraId="18836593" w14:textId="77777777" w:rsidTr="00BC68E5">
        <w:trPr>
          <w:cantSplit/>
          <w:trHeight w:hRule="exact" w:val="340"/>
        </w:trPr>
        <w:tc>
          <w:tcPr>
            <w:tcW w:w="2778"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6848F97" w14:textId="77777777" w:rsidR="006639D8" w:rsidRDefault="006639D8" w:rsidP="00BC68E5">
            <w:pPr>
              <w:pStyle w:val="TableTOTALPurple"/>
            </w:pPr>
            <w:r>
              <w:t>All KGN</w:t>
            </w:r>
          </w:p>
        </w:tc>
        <w:tc>
          <w:tcPr>
            <w:tcW w:w="90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68558DD" w14:textId="77777777" w:rsidR="006639D8" w:rsidRDefault="006639D8" w:rsidP="00BC68E5">
            <w:pPr>
              <w:pStyle w:val="TableTOTALPurple"/>
            </w:pPr>
            <w:r>
              <w:t>0.0%</w:t>
            </w:r>
          </w:p>
        </w:tc>
        <w:tc>
          <w:tcPr>
            <w:tcW w:w="92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4AEFB4B" w14:textId="77777777" w:rsidR="006639D8" w:rsidRDefault="006639D8" w:rsidP="00BC68E5">
            <w:pPr>
              <w:pStyle w:val="TableTOTALPurple"/>
            </w:pPr>
            <w:r>
              <w:t>5%</w:t>
            </w:r>
          </w:p>
        </w:tc>
        <w:tc>
          <w:tcPr>
            <w:tcW w:w="90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7EB1A07" w14:textId="77777777" w:rsidR="006639D8" w:rsidRDefault="006639D8" w:rsidP="00BC68E5">
            <w:pPr>
              <w:pStyle w:val="TableTOTALPurple"/>
            </w:pPr>
            <w:r>
              <w:t>34%</w:t>
            </w:r>
          </w:p>
        </w:tc>
        <w:tc>
          <w:tcPr>
            <w:tcW w:w="90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15257B6" w14:textId="77777777" w:rsidR="006639D8" w:rsidRDefault="006639D8" w:rsidP="00BC68E5">
            <w:pPr>
              <w:pStyle w:val="TableTOTALPurple"/>
            </w:pPr>
            <w:r>
              <w:t>61%</w:t>
            </w:r>
          </w:p>
        </w:tc>
        <w:tc>
          <w:tcPr>
            <w:tcW w:w="92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EFB9A6F" w14:textId="77777777" w:rsidR="006639D8" w:rsidRDefault="006639D8" w:rsidP="00BC68E5">
            <w:pPr>
              <w:pStyle w:val="TableTOTALPurple"/>
            </w:pPr>
            <w:r>
              <w:t>0.3%</w:t>
            </w:r>
          </w:p>
        </w:tc>
        <w:tc>
          <w:tcPr>
            <w:tcW w:w="90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56092CE" w14:textId="77777777" w:rsidR="006639D8" w:rsidRDefault="006639D8" w:rsidP="00BC68E5">
            <w:pPr>
              <w:pStyle w:val="TableTOTALPurple"/>
            </w:pPr>
            <w:r>
              <w:t>1,183</w:t>
            </w:r>
          </w:p>
        </w:tc>
        <w:tc>
          <w:tcPr>
            <w:tcW w:w="90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4ECB3B1" w14:textId="77777777" w:rsidR="006639D8" w:rsidRDefault="006639D8" w:rsidP="00BC68E5">
            <w:pPr>
              <w:pStyle w:val="TableTOTALPurple"/>
            </w:pPr>
            <w:r>
              <w:t>98%</w:t>
            </w:r>
          </w:p>
        </w:tc>
        <w:tc>
          <w:tcPr>
            <w:tcW w:w="920"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7B65263" w14:textId="77777777" w:rsidR="006639D8" w:rsidRDefault="006639D8" w:rsidP="00BC68E5">
            <w:pPr>
              <w:pStyle w:val="TableTOTALPurple"/>
            </w:pPr>
            <w:r>
              <w:t>95%</w:t>
            </w:r>
          </w:p>
        </w:tc>
      </w:tr>
      <w:tr w:rsidR="006639D8" w14:paraId="7356EAAB" w14:textId="77777777" w:rsidTr="00BC68E5">
        <w:trPr>
          <w:cantSplit/>
          <w:trHeight w:hRule="exact" w:val="340"/>
        </w:trPr>
        <w:tc>
          <w:tcPr>
            <w:tcW w:w="2778"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3DC886E" w14:textId="77777777" w:rsidR="006639D8" w:rsidRDefault="006639D8" w:rsidP="00BC68E5">
            <w:pPr>
              <w:pStyle w:val="TableLeftColumnbold"/>
            </w:pPr>
            <w:r>
              <w:rPr>
                <w:rStyle w:val="TableMediumboldLEFTcolumn"/>
                <w:b w:val="0"/>
              </w:rPr>
              <w:t>Catholic/independent school</w:t>
            </w:r>
          </w:p>
        </w:tc>
        <w:tc>
          <w:tcPr>
            <w:tcW w:w="900"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E6A9723" w14:textId="77777777" w:rsidR="006639D8" w:rsidRDefault="006639D8" w:rsidP="00BC68E5">
            <w:pPr>
              <w:pStyle w:val="TableBodycopy"/>
            </w:pPr>
            <w:r>
              <w:t>0.0%</w:t>
            </w:r>
          </w:p>
        </w:tc>
        <w:tc>
          <w:tcPr>
            <w:tcW w:w="920"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A34F5E1" w14:textId="77777777" w:rsidR="006639D8" w:rsidRDefault="006639D8" w:rsidP="00BC68E5">
            <w:pPr>
              <w:pStyle w:val="TableBodycopy"/>
            </w:pPr>
            <w:r>
              <w:t>6%</w:t>
            </w:r>
          </w:p>
        </w:tc>
        <w:tc>
          <w:tcPr>
            <w:tcW w:w="900"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CC97C3F" w14:textId="77777777" w:rsidR="006639D8" w:rsidRDefault="006639D8" w:rsidP="00BC68E5">
            <w:pPr>
              <w:pStyle w:val="TableBodycopy"/>
            </w:pPr>
            <w:r>
              <w:t>24%</w:t>
            </w:r>
          </w:p>
        </w:tc>
        <w:tc>
          <w:tcPr>
            <w:tcW w:w="900"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8B06FFA" w14:textId="77777777" w:rsidR="006639D8" w:rsidRDefault="006639D8" w:rsidP="00BC68E5">
            <w:pPr>
              <w:pStyle w:val="TableBodycopy"/>
            </w:pPr>
            <w:r>
              <w:t>71%</w:t>
            </w:r>
          </w:p>
        </w:tc>
        <w:tc>
          <w:tcPr>
            <w:tcW w:w="920"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3C4A3AA" w14:textId="77777777" w:rsidR="006639D8" w:rsidRDefault="006639D8" w:rsidP="00BC68E5">
            <w:pPr>
              <w:pStyle w:val="TableBodycopy"/>
            </w:pPr>
            <w:r>
              <w:t>0.0%</w:t>
            </w:r>
          </w:p>
        </w:tc>
        <w:tc>
          <w:tcPr>
            <w:tcW w:w="900"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9C75C11" w14:textId="77777777" w:rsidR="006639D8" w:rsidRPr="006556AE" w:rsidRDefault="006639D8" w:rsidP="00BC68E5">
            <w:pPr>
              <w:pStyle w:val="TableBodySemibold"/>
              <w:rPr>
                <w:rStyle w:val="SemiBold"/>
              </w:rPr>
            </w:pPr>
            <w:r w:rsidRPr="006556AE">
              <w:rPr>
                <w:rStyle w:val="SemiBold"/>
              </w:rPr>
              <w:t>86</w:t>
            </w:r>
          </w:p>
        </w:tc>
        <w:tc>
          <w:tcPr>
            <w:tcW w:w="900"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023D190" w14:textId="77777777" w:rsidR="006639D8" w:rsidRDefault="006639D8" w:rsidP="00BC68E5">
            <w:pPr>
              <w:pStyle w:val="TableBodycopy"/>
            </w:pPr>
            <w:r>
              <w:t>99%</w:t>
            </w:r>
          </w:p>
        </w:tc>
        <w:tc>
          <w:tcPr>
            <w:tcW w:w="920"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92B75E6" w14:textId="77777777" w:rsidR="006639D8" w:rsidRDefault="006639D8" w:rsidP="00BC68E5">
            <w:pPr>
              <w:pStyle w:val="TableBodycopy"/>
            </w:pPr>
            <w:r>
              <w:t>94%</w:t>
            </w:r>
          </w:p>
        </w:tc>
      </w:tr>
      <w:tr w:rsidR="006639D8" w14:paraId="5AE6FA7E"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8759476" w14:textId="77777777" w:rsidR="006639D8" w:rsidRDefault="006639D8" w:rsidP="00BC68E5">
            <w:pPr>
              <w:pStyle w:val="TableLeftColumnbold"/>
            </w:pPr>
            <w:r>
              <w:rPr>
                <w:rStyle w:val="TableMediumboldLEFTcolumn"/>
                <w:b w:val="0"/>
              </w:rPr>
              <w:t>Government school</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1CD53E7" w14:textId="77777777" w:rsidR="006639D8" w:rsidRDefault="006639D8" w:rsidP="00BC68E5">
            <w:pPr>
              <w:pStyle w:val="TableBodycopy"/>
            </w:pPr>
            <w:r>
              <w:t>0.0%</w:t>
            </w:r>
          </w:p>
        </w:tc>
        <w:tc>
          <w:tcPr>
            <w:tcW w:w="92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D188103" w14:textId="77777777" w:rsidR="006639D8" w:rsidRDefault="006639D8" w:rsidP="00BC68E5">
            <w:pPr>
              <w:pStyle w:val="TableBodycopy"/>
            </w:pPr>
            <w:r>
              <w:t>12%</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01A1D7E" w14:textId="77777777" w:rsidR="006639D8" w:rsidRDefault="006639D8" w:rsidP="00BC68E5">
            <w:pPr>
              <w:pStyle w:val="TableBodycopy"/>
            </w:pPr>
            <w:r>
              <w:t>47%</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4EA4D9B" w14:textId="77777777" w:rsidR="006639D8" w:rsidRDefault="006639D8" w:rsidP="00BC68E5">
            <w:pPr>
              <w:pStyle w:val="TableBodycopy"/>
            </w:pPr>
            <w:r>
              <w:t>41%</w:t>
            </w:r>
          </w:p>
        </w:tc>
        <w:tc>
          <w:tcPr>
            <w:tcW w:w="92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BAFFD44" w14:textId="77777777" w:rsidR="006639D8" w:rsidRDefault="006639D8" w:rsidP="00BC68E5">
            <w:pPr>
              <w:pStyle w:val="TableBodycopy"/>
            </w:pPr>
            <w:r>
              <w:t>0.0%</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993D7E5" w14:textId="77777777" w:rsidR="006639D8" w:rsidRPr="006556AE" w:rsidRDefault="006639D8" w:rsidP="00BC68E5">
            <w:pPr>
              <w:pStyle w:val="TableBodySemibold"/>
              <w:rPr>
                <w:rStyle w:val="SemiBold"/>
              </w:rPr>
            </w:pPr>
            <w:r w:rsidRPr="006556AE">
              <w:rPr>
                <w:rStyle w:val="SemiBold"/>
              </w:rPr>
              <w:t>34</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7CE3CE4" w14:textId="77777777" w:rsidR="006639D8" w:rsidRDefault="006639D8" w:rsidP="00BC68E5">
            <w:pPr>
              <w:pStyle w:val="TableBodycopy"/>
            </w:pPr>
            <w:r>
              <w:t>100%</w:t>
            </w:r>
          </w:p>
        </w:tc>
        <w:tc>
          <w:tcPr>
            <w:tcW w:w="92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E02C25B" w14:textId="77777777" w:rsidR="006639D8" w:rsidRDefault="006639D8" w:rsidP="00BC68E5">
            <w:pPr>
              <w:pStyle w:val="TableBodycopy"/>
            </w:pPr>
            <w:r>
              <w:t>88%</w:t>
            </w:r>
          </w:p>
        </w:tc>
      </w:tr>
      <w:tr w:rsidR="006639D8" w14:paraId="0CEA74C8"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A24A104" w14:textId="77777777" w:rsidR="006639D8" w:rsidRDefault="006639D8" w:rsidP="00BC68E5">
            <w:pPr>
              <w:pStyle w:val="TableLeftColumnbold"/>
            </w:pPr>
            <w:r>
              <w:rPr>
                <w:rStyle w:val="TableMediumboldLEFTcolumn"/>
                <w:b w:val="0"/>
              </w:rPr>
              <w:t>Local government</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A421037" w14:textId="77777777" w:rsidR="006639D8" w:rsidRDefault="006639D8" w:rsidP="00BC68E5">
            <w:pPr>
              <w:pStyle w:val="TableBodycopy"/>
            </w:pPr>
            <w:r>
              <w:t>0.0%</w:t>
            </w:r>
          </w:p>
        </w:tc>
        <w:tc>
          <w:tcPr>
            <w:tcW w:w="92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374C7D3" w14:textId="77777777" w:rsidR="006639D8" w:rsidRDefault="006639D8" w:rsidP="00BC68E5">
            <w:pPr>
              <w:pStyle w:val="TableBodycopy"/>
            </w:pPr>
            <w:r>
              <w:t>5%</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222CC2E" w14:textId="77777777" w:rsidR="006639D8" w:rsidRDefault="006639D8" w:rsidP="00BC68E5">
            <w:pPr>
              <w:pStyle w:val="TableBodycopy"/>
            </w:pPr>
            <w:r>
              <w:t>32%</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BFFFB84" w14:textId="77777777" w:rsidR="006639D8" w:rsidRDefault="006639D8" w:rsidP="00BC68E5">
            <w:pPr>
              <w:pStyle w:val="TableBodycopy"/>
            </w:pPr>
            <w:r>
              <w:t>63%</w:t>
            </w:r>
          </w:p>
        </w:tc>
        <w:tc>
          <w:tcPr>
            <w:tcW w:w="92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660EBFD" w14:textId="77777777" w:rsidR="006639D8" w:rsidRDefault="006639D8" w:rsidP="00BC68E5">
            <w:pPr>
              <w:pStyle w:val="TableBodycopy"/>
            </w:pPr>
            <w:r>
              <w:t>0.0%</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F4A3E9F" w14:textId="77777777" w:rsidR="006639D8" w:rsidRPr="006556AE" w:rsidRDefault="006639D8" w:rsidP="00BC68E5">
            <w:pPr>
              <w:pStyle w:val="TableBodySemibold"/>
              <w:rPr>
                <w:rStyle w:val="SemiBold"/>
              </w:rPr>
            </w:pPr>
            <w:r w:rsidRPr="006556AE">
              <w:rPr>
                <w:rStyle w:val="SemiBold"/>
              </w:rPr>
              <w:t>251</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E514150" w14:textId="77777777" w:rsidR="006639D8" w:rsidRDefault="006639D8" w:rsidP="00BC68E5">
            <w:pPr>
              <w:pStyle w:val="TableBodycopy"/>
            </w:pPr>
            <w:r>
              <w:t>97%</w:t>
            </w:r>
          </w:p>
        </w:tc>
        <w:tc>
          <w:tcPr>
            <w:tcW w:w="92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E4374F3" w14:textId="77777777" w:rsidR="006639D8" w:rsidRDefault="006639D8" w:rsidP="00BC68E5">
            <w:pPr>
              <w:pStyle w:val="TableBodycopy"/>
            </w:pPr>
            <w:r>
              <w:t>95%</w:t>
            </w:r>
          </w:p>
        </w:tc>
      </w:tr>
      <w:tr w:rsidR="006639D8" w14:paraId="4E523B2E"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98EE2B8" w14:textId="77777777" w:rsidR="006639D8" w:rsidRDefault="006639D8" w:rsidP="00BC68E5">
            <w:pPr>
              <w:pStyle w:val="TableLeftColumnbold"/>
            </w:pPr>
            <w:r>
              <w:rPr>
                <w:rStyle w:val="TableMediumboldLEFTcolumn"/>
                <w:b w:val="0"/>
              </w:rPr>
              <w:t>Not for profit</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99C59F4" w14:textId="77777777" w:rsidR="006639D8" w:rsidRDefault="006639D8" w:rsidP="00BC68E5">
            <w:pPr>
              <w:pStyle w:val="TableBodycopy"/>
            </w:pPr>
            <w:r>
              <w:t>0.0%</w:t>
            </w:r>
          </w:p>
        </w:tc>
        <w:tc>
          <w:tcPr>
            <w:tcW w:w="92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E33A675" w14:textId="77777777" w:rsidR="006639D8" w:rsidRDefault="006639D8" w:rsidP="00BC68E5">
            <w:pPr>
              <w:pStyle w:val="TableBodycopy"/>
            </w:pPr>
            <w:r>
              <w:t>5%</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E858E8D" w14:textId="77777777" w:rsidR="006639D8" w:rsidRDefault="006639D8" w:rsidP="00BC68E5">
            <w:pPr>
              <w:pStyle w:val="TableBodycopy"/>
            </w:pPr>
            <w:r>
              <w:t>35%</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4BA8BF8" w14:textId="77777777" w:rsidR="006639D8" w:rsidRDefault="006639D8" w:rsidP="00BC68E5">
            <w:pPr>
              <w:pStyle w:val="TableBodycopy"/>
            </w:pPr>
            <w:r>
              <w:t>60%</w:t>
            </w:r>
          </w:p>
        </w:tc>
        <w:tc>
          <w:tcPr>
            <w:tcW w:w="92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3986D48" w14:textId="77777777" w:rsidR="006639D8" w:rsidRDefault="006639D8" w:rsidP="00BC68E5">
            <w:pPr>
              <w:pStyle w:val="TableBodycopy"/>
            </w:pPr>
            <w:r>
              <w:t>0.4%</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9A521DF" w14:textId="77777777" w:rsidR="006639D8" w:rsidRPr="006556AE" w:rsidRDefault="006639D8" w:rsidP="00BC68E5">
            <w:pPr>
              <w:pStyle w:val="TableBodySemibold"/>
              <w:rPr>
                <w:rStyle w:val="SemiBold"/>
              </w:rPr>
            </w:pPr>
            <w:r w:rsidRPr="006556AE">
              <w:rPr>
                <w:rStyle w:val="SemiBold"/>
              </w:rPr>
              <w:t>803</w:t>
            </w:r>
          </w:p>
        </w:tc>
        <w:tc>
          <w:tcPr>
            <w:tcW w:w="90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F114320" w14:textId="77777777" w:rsidR="006639D8" w:rsidRDefault="006639D8" w:rsidP="00BC68E5">
            <w:pPr>
              <w:pStyle w:val="TableBodycopy"/>
            </w:pPr>
            <w:r>
              <w:t>99%</w:t>
            </w:r>
          </w:p>
        </w:tc>
        <w:tc>
          <w:tcPr>
            <w:tcW w:w="920"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448F7AC" w14:textId="77777777" w:rsidR="006639D8" w:rsidRDefault="006639D8" w:rsidP="00BC68E5">
            <w:pPr>
              <w:pStyle w:val="TableBodycopy"/>
            </w:pPr>
            <w:r>
              <w:t>95%</w:t>
            </w:r>
          </w:p>
        </w:tc>
      </w:tr>
      <w:tr w:rsidR="006639D8" w14:paraId="0CF7389E"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3B5284E" w14:textId="77777777" w:rsidR="006639D8" w:rsidRDefault="006639D8" w:rsidP="00BC68E5">
            <w:pPr>
              <w:pStyle w:val="TableLeftColumnbold"/>
            </w:pPr>
            <w:r>
              <w:rPr>
                <w:rStyle w:val="TableMediumboldLEFTcolumn"/>
                <w:b w:val="0"/>
              </w:rPr>
              <w:t>Private for profit</w:t>
            </w:r>
          </w:p>
        </w:tc>
        <w:tc>
          <w:tcPr>
            <w:tcW w:w="900"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7D814F3" w14:textId="77777777" w:rsidR="006639D8" w:rsidRDefault="006639D8" w:rsidP="00BC68E5">
            <w:pPr>
              <w:pStyle w:val="TableBodycopy"/>
            </w:pPr>
            <w:r>
              <w:t>0.0%</w:t>
            </w:r>
          </w:p>
        </w:tc>
        <w:tc>
          <w:tcPr>
            <w:tcW w:w="920"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7A8753C" w14:textId="77777777" w:rsidR="006639D8" w:rsidRDefault="006639D8" w:rsidP="00BC68E5">
            <w:pPr>
              <w:pStyle w:val="TableBodycopy"/>
            </w:pPr>
            <w:r>
              <w:t>13%</w:t>
            </w:r>
          </w:p>
        </w:tc>
        <w:tc>
          <w:tcPr>
            <w:tcW w:w="900"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4A65928" w14:textId="77777777" w:rsidR="006639D8" w:rsidRDefault="006639D8" w:rsidP="00BC68E5">
            <w:pPr>
              <w:pStyle w:val="TableBodycopy"/>
            </w:pPr>
            <w:r>
              <w:t>50%</w:t>
            </w:r>
          </w:p>
        </w:tc>
        <w:tc>
          <w:tcPr>
            <w:tcW w:w="900"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CB755FC" w14:textId="77777777" w:rsidR="006639D8" w:rsidRDefault="006639D8" w:rsidP="00BC68E5">
            <w:pPr>
              <w:pStyle w:val="TableBodycopy"/>
            </w:pPr>
            <w:r>
              <w:t>38%</w:t>
            </w:r>
          </w:p>
        </w:tc>
        <w:tc>
          <w:tcPr>
            <w:tcW w:w="920"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06A612B" w14:textId="77777777" w:rsidR="006639D8" w:rsidRDefault="006639D8" w:rsidP="00BC68E5">
            <w:pPr>
              <w:pStyle w:val="TableBodycopy"/>
            </w:pPr>
            <w:r>
              <w:t>0.0%</w:t>
            </w:r>
          </w:p>
        </w:tc>
        <w:tc>
          <w:tcPr>
            <w:tcW w:w="900"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C1E6013" w14:textId="77777777" w:rsidR="006639D8" w:rsidRPr="006556AE" w:rsidRDefault="006639D8" w:rsidP="00BC68E5">
            <w:pPr>
              <w:pStyle w:val="TableBodySemibold"/>
              <w:rPr>
                <w:rStyle w:val="SemiBold"/>
              </w:rPr>
            </w:pPr>
            <w:r w:rsidRPr="006556AE">
              <w:rPr>
                <w:rStyle w:val="SemiBold"/>
              </w:rPr>
              <w:t>9</w:t>
            </w:r>
          </w:p>
        </w:tc>
        <w:tc>
          <w:tcPr>
            <w:tcW w:w="900"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4588E40" w14:textId="77777777" w:rsidR="006639D8" w:rsidRDefault="006639D8" w:rsidP="00BC68E5">
            <w:pPr>
              <w:pStyle w:val="TableBodycopy"/>
            </w:pPr>
            <w:r>
              <w:t>100%</w:t>
            </w:r>
          </w:p>
        </w:tc>
        <w:tc>
          <w:tcPr>
            <w:tcW w:w="920"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455DC75" w14:textId="77777777" w:rsidR="006639D8" w:rsidRDefault="006639D8" w:rsidP="00BC68E5">
            <w:pPr>
              <w:pStyle w:val="TableBodycopy"/>
            </w:pPr>
            <w:r>
              <w:t>88%</w:t>
            </w:r>
          </w:p>
        </w:tc>
      </w:tr>
    </w:tbl>
    <w:p w14:paraId="0343BD26" w14:textId="77777777" w:rsidR="006639D8" w:rsidRDefault="006639D8" w:rsidP="006556AE"/>
    <w:p w14:paraId="58BC13AD" w14:textId="5693131D" w:rsidR="006639D8" w:rsidRDefault="006639D8" w:rsidP="006556AE">
      <w:pPr>
        <w:pStyle w:val="Footnotes"/>
      </w:pPr>
      <w:r>
        <w:t>Note: Quality ratings in this table exclude ratings for kindergarten services provided in a long day care setting.</w:t>
      </w:r>
    </w:p>
    <w:p w14:paraId="6351182C" w14:textId="39194B9E" w:rsidR="006556AE" w:rsidRDefault="006556AE">
      <w:r>
        <w:br w:type="page"/>
      </w:r>
    </w:p>
    <w:p w14:paraId="424BA885" w14:textId="77777777" w:rsidR="006639D8" w:rsidRDefault="006639D8" w:rsidP="006556AE">
      <w:pPr>
        <w:pStyle w:val="TableHeadings"/>
      </w:pPr>
      <w:r w:rsidRPr="001D2C1C">
        <w:rPr>
          <w:color w:val="00A7DB"/>
        </w:rPr>
        <w:lastRenderedPageBreak/>
        <w:t xml:space="preserve">Appendix Table 29: </w:t>
      </w:r>
      <w:r>
        <w:t>Overall ratings for NQF services funded to provide a four-year-old kindergarten program by provider management type and rating level, 2020</w:t>
      </w:r>
    </w:p>
    <w:tbl>
      <w:tblPr>
        <w:tblW w:w="0" w:type="auto"/>
        <w:tblLayout w:type="fixed"/>
        <w:tblCellMar>
          <w:left w:w="0" w:type="dxa"/>
          <w:right w:w="0" w:type="dxa"/>
        </w:tblCellMar>
        <w:tblLook w:val="0000" w:firstRow="0" w:lastRow="0" w:firstColumn="0" w:lastColumn="0" w:noHBand="0" w:noVBand="0"/>
        <w:tblCaption w:val="Appendix Table 29: Overall ratings for NQF services funded to provide a four-year-old kindergarten program by provider management type and rating level, 2020"/>
      </w:tblPr>
      <w:tblGrid>
        <w:gridCol w:w="2778"/>
        <w:gridCol w:w="907"/>
        <w:gridCol w:w="907"/>
        <w:gridCol w:w="907"/>
        <w:gridCol w:w="907"/>
        <w:gridCol w:w="907"/>
        <w:gridCol w:w="907"/>
        <w:gridCol w:w="908"/>
        <w:gridCol w:w="907"/>
      </w:tblGrid>
      <w:tr w:rsidR="006639D8" w14:paraId="18C7A50D" w14:textId="77777777" w:rsidTr="006556AE">
        <w:trPr>
          <w:trHeight w:val="1190"/>
        </w:trPr>
        <w:tc>
          <w:tcPr>
            <w:tcW w:w="277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tcPr>
          <w:p w14:paraId="6B8CCA89" w14:textId="77777777" w:rsidR="006639D8" w:rsidRDefault="006639D8" w:rsidP="001D2C1C">
            <w:pPr>
              <w:pStyle w:val="TableHeaderSubheadwhite"/>
            </w:pPr>
            <w:r>
              <w:t>Provider management type</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1342C9E8" w14:textId="77777777" w:rsidR="006639D8" w:rsidRDefault="006639D8" w:rsidP="001D2C1C">
            <w:pPr>
              <w:pStyle w:val="DETTableHeaderRotatedto90"/>
            </w:pPr>
            <w:r>
              <w:t>Significant Improvement Required</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04487E8F" w14:textId="77777777" w:rsidR="006639D8" w:rsidRDefault="006639D8" w:rsidP="001D2C1C">
            <w:pPr>
              <w:pStyle w:val="DETTableHeaderRotatedto90"/>
            </w:pPr>
            <w:r>
              <w:t>Working Towards NQS</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6C2BED0B" w14:textId="77777777" w:rsidR="006639D8" w:rsidRDefault="006639D8" w:rsidP="001D2C1C">
            <w:pPr>
              <w:pStyle w:val="DETTableHeaderRotatedto90"/>
            </w:pPr>
            <w:r>
              <w:t>Meeting NQS</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6C31A891" w14:textId="77777777" w:rsidR="006639D8" w:rsidRDefault="006639D8" w:rsidP="001D2C1C">
            <w:pPr>
              <w:pStyle w:val="DETTableHeaderRotatedto90"/>
            </w:pPr>
            <w:r>
              <w:t>Exceeding NQS</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481CC055" w14:textId="77777777" w:rsidR="006639D8" w:rsidRDefault="006639D8" w:rsidP="001D2C1C">
            <w:pPr>
              <w:pStyle w:val="DETTableHeaderRotatedto90"/>
            </w:pPr>
            <w:r>
              <w:t>Excellent</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A5DA" w:fill="auto"/>
            <w:tcMar>
              <w:top w:w="57" w:type="dxa"/>
              <w:left w:w="113" w:type="dxa"/>
              <w:bottom w:w="85" w:type="dxa"/>
              <w:right w:w="57" w:type="dxa"/>
            </w:tcMar>
            <w:textDirection w:val="btLr"/>
          </w:tcPr>
          <w:p w14:paraId="120B47E3" w14:textId="77777777" w:rsidR="006639D8" w:rsidRDefault="006639D8" w:rsidP="00664FBE">
            <w:pPr>
              <w:pStyle w:val="DETTableHeaderSubheadBlackBlock90"/>
            </w:pPr>
            <w:r>
              <w:t>Total funded services with an NQS rating</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85" w:type="dxa"/>
              <w:right w:w="57" w:type="dxa"/>
            </w:tcMar>
            <w:textDirection w:val="btLr"/>
          </w:tcPr>
          <w:p w14:paraId="55D17C1F" w14:textId="77777777" w:rsidR="006639D8" w:rsidRDefault="006639D8" w:rsidP="00664FBE">
            <w:pPr>
              <w:pStyle w:val="NoParagraphStyle"/>
            </w:pP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85" w:type="dxa"/>
              <w:right w:w="57" w:type="dxa"/>
            </w:tcMar>
            <w:textDirection w:val="btLr"/>
          </w:tcPr>
          <w:p w14:paraId="609394FD" w14:textId="77777777" w:rsidR="006639D8" w:rsidRDefault="006639D8" w:rsidP="00664FBE">
            <w:pPr>
              <w:pStyle w:val="NoParagraphStyle"/>
            </w:pPr>
          </w:p>
        </w:tc>
      </w:tr>
      <w:tr w:rsidR="006639D8" w14:paraId="25C229FD" w14:textId="77777777" w:rsidTr="00BC68E5">
        <w:trPr>
          <w:cantSplit/>
          <w:trHeight w:hRule="exact" w:val="340"/>
        </w:trPr>
        <w:tc>
          <w:tcPr>
            <w:tcW w:w="2778"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E138FDB" w14:textId="77777777" w:rsidR="006639D8" w:rsidRDefault="006639D8" w:rsidP="00BC68E5">
            <w:pPr>
              <w:pStyle w:val="TableTOTALPurple"/>
            </w:pPr>
            <w:r>
              <w:t>All funded services</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F829DE0" w14:textId="77777777" w:rsidR="006639D8" w:rsidRDefault="006639D8" w:rsidP="00BC68E5">
            <w:pPr>
              <w:pStyle w:val="TableTOTALPurple"/>
            </w:pPr>
            <w:r>
              <w:t>1</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0EF61A2" w14:textId="77777777" w:rsidR="006639D8" w:rsidRDefault="006639D8" w:rsidP="00BC68E5">
            <w:pPr>
              <w:pStyle w:val="TableTOTALPurple"/>
            </w:pPr>
            <w:r>
              <w:t>226</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A8153BA" w14:textId="77777777" w:rsidR="006639D8" w:rsidRDefault="006639D8" w:rsidP="00BC68E5">
            <w:pPr>
              <w:pStyle w:val="TableTOTALPurple"/>
            </w:pPr>
            <w:r>
              <w:t>1,210</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E75D22C" w14:textId="77777777" w:rsidR="006639D8" w:rsidRDefault="006639D8" w:rsidP="00BC68E5">
            <w:pPr>
              <w:pStyle w:val="TableTOTALPurple"/>
            </w:pPr>
            <w:r>
              <w:t>1,060</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90CC664" w14:textId="77777777" w:rsidR="006639D8" w:rsidRDefault="006639D8" w:rsidP="00BC68E5">
            <w:pPr>
              <w:pStyle w:val="TableTOTALPurple"/>
            </w:pPr>
            <w:r>
              <w:t>6</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A23AD17" w14:textId="77777777" w:rsidR="006639D8" w:rsidRDefault="006639D8" w:rsidP="00BC68E5">
            <w:pPr>
              <w:pStyle w:val="TableTOTALPurple"/>
            </w:pPr>
            <w:r>
              <w:t>2,503</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113" w:type="dxa"/>
              <w:right w:w="57" w:type="dxa"/>
            </w:tcMar>
          </w:tcPr>
          <w:p w14:paraId="05B41F21" w14:textId="77777777" w:rsidR="006639D8" w:rsidRDefault="006639D8" w:rsidP="00664FBE">
            <w:pPr>
              <w:pStyle w:val="NoParagraphStyle"/>
            </w:pP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113" w:type="dxa"/>
              <w:right w:w="57" w:type="dxa"/>
            </w:tcMar>
          </w:tcPr>
          <w:p w14:paraId="6A1AEB4F" w14:textId="77777777" w:rsidR="006639D8" w:rsidRDefault="006639D8" w:rsidP="00664FBE">
            <w:pPr>
              <w:pStyle w:val="NoParagraphStyle"/>
            </w:pPr>
          </w:p>
        </w:tc>
      </w:tr>
      <w:tr w:rsidR="006639D8" w14:paraId="6E9BA9E3" w14:textId="77777777" w:rsidTr="00BC68E5">
        <w:trPr>
          <w:cantSplit/>
          <w:trHeight w:hRule="exact" w:val="340"/>
        </w:trPr>
        <w:tc>
          <w:tcPr>
            <w:tcW w:w="2778"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4D1A528" w14:textId="77777777" w:rsidR="006639D8" w:rsidRDefault="006639D8" w:rsidP="00BC68E5">
            <w:pPr>
              <w:pStyle w:val="TableLeftColumnbold"/>
            </w:pPr>
            <w:r>
              <w:rPr>
                <w:rStyle w:val="TableMediumboldLEFTcolumn"/>
                <w:b w:val="0"/>
              </w:rPr>
              <w:t>Catholic/independent school</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9B9A5A2" w14:textId="77777777" w:rsidR="006639D8" w:rsidRDefault="006639D8" w:rsidP="00BC68E5">
            <w:pPr>
              <w:pStyle w:val="TableBodycopy"/>
            </w:pPr>
            <w:r>
              <w:t>0</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213F0E0" w14:textId="77777777" w:rsidR="006639D8" w:rsidRDefault="006639D8" w:rsidP="00BC68E5">
            <w:pPr>
              <w:pStyle w:val="TableBodycopy"/>
            </w:pPr>
            <w:r>
              <w:t>5</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20C7D9E" w14:textId="77777777" w:rsidR="006639D8" w:rsidRDefault="006639D8" w:rsidP="00BC68E5">
            <w:pPr>
              <w:pStyle w:val="TableBodycopy"/>
            </w:pPr>
            <w:r>
              <w:t>23</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43BF1BD" w14:textId="77777777" w:rsidR="006639D8" w:rsidRDefault="006639D8" w:rsidP="00BC68E5">
            <w:pPr>
              <w:pStyle w:val="TableBodycopy"/>
            </w:pPr>
            <w:r>
              <w:t>80</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AB5BA40" w14:textId="77777777" w:rsidR="006639D8" w:rsidRDefault="006639D8" w:rsidP="00BC68E5">
            <w:pPr>
              <w:pStyle w:val="TableBodycopy"/>
            </w:pPr>
            <w:r>
              <w:t>0</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8B6F3E1" w14:textId="77777777" w:rsidR="006639D8" w:rsidRPr="006556AE" w:rsidRDefault="006639D8" w:rsidP="00BC68E5">
            <w:pPr>
              <w:pStyle w:val="TableBodySemibold"/>
              <w:rPr>
                <w:rStyle w:val="SemiBold"/>
              </w:rPr>
            </w:pPr>
            <w:r w:rsidRPr="006556AE">
              <w:rPr>
                <w:rStyle w:val="SemiBold"/>
              </w:rPr>
              <w:t>108</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113" w:type="dxa"/>
              <w:right w:w="57" w:type="dxa"/>
            </w:tcMar>
          </w:tcPr>
          <w:p w14:paraId="5DB6D547" w14:textId="77777777" w:rsidR="006639D8" w:rsidRDefault="006639D8" w:rsidP="00664FBE">
            <w:pPr>
              <w:pStyle w:val="NoParagraphStyle"/>
            </w:pP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113" w:type="dxa"/>
              <w:right w:w="57" w:type="dxa"/>
            </w:tcMar>
          </w:tcPr>
          <w:p w14:paraId="4A20FD21" w14:textId="77777777" w:rsidR="006639D8" w:rsidRDefault="006639D8" w:rsidP="00664FBE">
            <w:pPr>
              <w:pStyle w:val="NoParagraphStyle"/>
            </w:pPr>
          </w:p>
        </w:tc>
      </w:tr>
      <w:tr w:rsidR="006639D8" w14:paraId="15BCEEE6"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4D14D91" w14:textId="77777777" w:rsidR="006639D8" w:rsidRDefault="006639D8" w:rsidP="00BC68E5">
            <w:pPr>
              <w:pStyle w:val="TableLeftColumnbold"/>
            </w:pPr>
            <w:r>
              <w:rPr>
                <w:rStyle w:val="TableMediumboldLEFTcolumn"/>
                <w:b w:val="0"/>
              </w:rPr>
              <w:t>Government school</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C99A74A" w14:textId="77777777" w:rsidR="006639D8" w:rsidRDefault="006639D8" w:rsidP="00BC68E5">
            <w:pPr>
              <w:pStyle w:val="TableBodycopy"/>
            </w:pPr>
            <w:r>
              <w:t>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DB3A623" w14:textId="77777777" w:rsidR="006639D8" w:rsidRDefault="006639D8" w:rsidP="00BC68E5">
            <w:pPr>
              <w:pStyle w:val="TableBodycopy"/>
            </w:pPr>
            <w:r>
              <w:t>5</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FF967E7" w14:textId="77777777" w:rsidR="006639D8" w:rsidRDefault="006639D8" w:rsidP="00BC68E5">
            <w:pPr>
              <w:pStyle w:val="TableBodycopy"/>
            </w:pPr>
            <w:r>
              <w:t>16</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E13E4EF" w14:textId="77777777" w:rsidR="006639D8" w:rsidRDefault="006639D8" w:rsidP="00BC68E5">
            <w:pPr>
              <w:pStyle w:val="TableBodycopy"/>
            </w:pPr>
            <w:r>
              <w:t>17</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C425A66" w14:textId="77777777" w:rsidR="006639D8" w:rsidRDefault="006639D8" w:rsidP="00BC68E5">
            <w:pPr>
              <w:pStyle w:val="TableBodycopy"/>
            </w:pPr>
            <w:r>
              <w:t>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892D007" w14:textId="77777777" w:rsidR="006639D8" w:rsidRPr="006556AE" w:rsidRDefault="006639D8" w:rsidP="00BC68E5">
            <w:pPr>
              <w:pStyle w:val="TableBodySemibold"/>
              <w:rPr>
                <w:rStyle w:val="SemiBold"/>
              </w:rPr>
            </w:pPr>
            <w:r w:rsidRPr="006556AE">
              <w:rPr>
                <w:rStyle w:val="SemiBold"/>
              </w:rPr>
              <w:t>38</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113" w:type="dxa"/>
              <w:right w:w="57" w:type="dxa"/>
            </w:tcMar>
          </w:tcPr>
          <w:p w14:paraId="03434F46" w14:textId="77777777" w:rsidR="006639D8" w:rsidRDefault="006639D8" w:rsidP="00664FBE">
            <w:pPr>
              <w:pStyle w:val="NoParagraphStyle"/>
            </w:pP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113" w:type="dxa"/>
              <w:right w:w="57" w:type="dxa"/>
            </w:tcMar>
          </w:tcPr>
          <w:p w14:paraId="4844E2C8" w14:textId="77777777" w:rsidR="006639D8" w:rsidRDefault="006639D8" w:rsidP="00664FBE">
            <w:pPr>
              <w:pStyle w:val="NoParagraphStyle"/>
            </w:pPr>
          </w:p>
        </w:tc>
      </w:tr>
      <w:tr w:rsidR="006639D8" w14:paraId="37064514"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C25A8AD" w14:textId="77777777" w:rsidR="006639D8" w:rsidRDefault="006639D8" w:rsidP="00BC68E5">
            <w:pPr>
              <w:pStyle w:val="TableLeftColumnbold"/>
            </w:pPr>
            <w:r>
              <w:rPr>
                <w:rStyle w:val="TableMediumboldLEFTcolumn"/>
                <w:b w:val="0"/>
              </w:rPr>
              <w:t>Local government</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BC4B464" w14:textId="77777777" w:rsidR="006639D8" w:rsidRDefault="006639D8" w:rsidP="00BC68E5">
            <w:pPr>
              <w:pStyle w:val="TableBodycopy"/>
            </w:pPr>
            <w:r>
              <w:t>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4491500" w14:textId="77777777" w:rsidR="006639D8" w:rsidRDefault="006639D8" w:rsidP="00BC68E5">
            <w:pPr>
              <w:pStyle w:val="TableBodycopy"/>
            </w:pPr>
            <w:r>
              <w:t>16</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2B79570" w14:textId="77777777" w:rsidR="006639D8" w:rsidRDefault="006639D8" w:rsidP="00BC68E5">
            <w:pPr>
              <w:pStyle w:val="TableBodycopy"/>
            </w:pPr>
            <w:r>
              <w:t>105</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7ECCDDE" w14:textId="77777777" w:rsidR="006639D8" w:rsidRDefault="006639D8" w:rsidP="00BC68E5">
            <w:pPr>
              <w:pStyle w:val="TableBodycopy"/>
            </w:pPr>
            <w:r>
              <w:t>195</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2A291DF" w14:textId="77777777" w:rsidR="006639D8" w:rsidRDefault="006639D8" w:rsidP="00BC68E5">
            <w:pPr>
              <w:pStyle w:val="TableBodycopy"/>
            </w:pPr>
            <w:r>
              <w:t>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1C2D1C9" w14:textId="77777777" w:rsidR="006639D8" w:rsidRPr="006556AE" w:rsidRDefault="006639D8" w:rsidP="00BC68E5">
            <w:pPr>
              <w:pStyle w:val="TableBodySemibold"/>
              <w:rPr>
                <w:rStyle w:val="SemiBold"/>
              </w:rPr>
            </w:pPr>
            <w:r w:rsidRPr="006556AE">
              <w:rPr>
                <w:rStyle w:val="SemiBold"/>
              </w:rPr>
              <w:t>316</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113" w:type="dxa"/>
              <w:right w:w="57" w:type="dxa"/>
            </w:tcMar>
          </w:tcPr>
          <w:p w14:paraId="29F6C138" w14:textId="77777777" w:rsidR="006639D8" w:rsidRDefault="006639D8" w:rsidP="00664FBE">
            <w:pPr>
              <w:pStyle w:val="NoParagraphStyle"/>
            </w:pP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113" w:type="dxa"/>
              <w:right w:w="57" w:type="dxa"/>
            </w:tcMar>
          </w:tcPr>
          <w:p w14:paraId="7A5F59D5" w14:textId="77777777" w:rsidR="006639D8" w:rsidRDefault="006639D8" w:rsidP="00664FBE">
            <w:pPr>
              <w:pStyle w:val="NoParagraphStyle"/>
            </w:pPr>
          </w:p>
        </w:tc>
      </w:tr>
      <w:tr w:rsidR="006639D8" w14:paraId="137EB72A"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694DE1F" w14:textId="77777777" w:rsidR="006639D8" w:rsidRDefault="006639D8" w:rsidP="00BC68E5">
            <w:pPr>
              <w:pStyle w:val="TableLeftColumnbold"/>
            </w:pPr>
            <w:r>
              <w:rPr>
                <w:rStyle w:val="TableMediumboldLEFTcolumn"/>
                <w:b w:val="0"/>
              </w:rPr>
              <w:t>Not for profit</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819F42D" w14:textId="77777777" w:rsidR="006639D8" w:rsidRDefault="006639D8" w:rsidP="00BC68E5">
            <w:pPr>
              <w:pStyle w:val="TableBodycopy"/>
            </w:pPr>
            <w:r>
              <w:t>1</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6B91C91" w14:textId="77777777" w:rsidR="006639D8" w:rsidRDefault="006639D8" w:rsidP="00BC68E5">
            <w:pPr>
              <w:pStyle w:val="TableBodycopy"/>
            </w:pPr>
            <w:r>
              <w:t>68</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689C5AF" w14:textId="77777777" w:rsidR="006639D8" w:rsidRDefault="006639D8" w:rsidP="00BC68E5">
            <w:pPr>
              <w:pStyle w:val="TableBodycopy"/>
            </w:pPr>
            <w:r>
              <w:t>502</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E71B0B4" w14:textId="77777777" w:rsidR="006639D8" w:rsidRDefault="006639D8" w:rsidP="00BC68E5">
            <w:pPr>
              <w:pStyle w:val="TableBodycopy"/>
            </w:pPr>
            <w:r>
              <w:t>621</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A94B30C" w14:textId="77777777" w:rsidR="006639D8" w:rsidRDefault="006639D8" w:rsidP="00BC68E5">
            <w:pPr>
              <w:pStyle w:val="TableBodycopy"/>
            </w:pPr>
            <w:r>
              <w:t>5</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5A59C0B" w14:textId="77777777" w:rsidR="006639D8" w:rsidRPr="006556AE" w:rsidRDefault="006639D8" w:rsidP="00BC68E5">
            <w:pPr>
              <w:pStyle w:val="TableBodySemibold"/>
              <w:rPr>
                <w:rStyle w:val="SemiBold"/>
              </w:rPr>
            </w:pPr>
            <w:r w:rsidRPr="006556AE">
              <w:rPr>
                <w:rStyle w:val="SemiBold"/>
              </w:rPr>
              <w:t>1,197</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113" w:type="dxa"/>
              <w:right w:w="57" w:type="dxa"/>
            </w:tcMar>
          </w:tcPr>
          <w:p w14:paraId="3D600CD1" w14:textId="77777777" w:rsidR="006639D8" w:rsidRDefault="006639D8" w:rsidP="00664FBE">
            <w:pPr>
              <w:pStyle w:val="NoParagraphStyle"/>
            </w:pP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113" w:type="dxa"/>
              <w:right w:w="57" w:type="dxa"/>
            </w:tcMar>
          </w:tcPr>
          <w:p w14:paraId="28D877F5" w14:textId="77777777" w:rsidR="006639D8" w:rsidRDefault="006639D8" w:rsidP="00664FBE">
            <w:pPr>
              <w:pStyle w:val="NoParagraphStyle"/>
            </w:pPr>
          </w:p>
        </w:tc>
      </w:tr>
      <w:tr w:rsidR="006639D8" w14:paraId="1D5D0F8D"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7F4592D5" w14:textId="77777777" w:rsidR="006639D8" w:rsidRDefault="006639D8" w:rsidP="00BC68E5">
            <w:pPr>
              <w:pStyle w:val="TableLeftColumnbold"/>
            </w:pPr>
            <w:r>
              <w:rPr>
                <w:rStyle w:val="TableMediumboldLEFTcolumn"/>
                <w:b w:val="0"/>
              </w:rPr>
              <w:t>Private for profit</w:t>
            </w:r>
          </w:p>
        </w:tc>
        <w:tc>
          <w:tcPr>
            <w:tcW w:w="907"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2B1EE7A5" w14:textId="77777777" w:rsidR="006639D8" w:rsidRDefault="006639D8" w:rsidP="00BC68E5">
            <w:pPr>
              <w:pStyle w:val="TableBodycopy"/>
            </w:pPr>
            <w:r>
              <w:t>0</w:t>
            </w:r>
          </w:p>
        </w:tc>
        <w:tc>
          <w:tcPr>
            <w:tcW w:w="907"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5BA97EEE" w14:textId="77777777" w:rsidR="006639D8" w:rsidRDefault="006639D8" w:rsidP="00BC68E5">
            <w:pPr>
              <w:pStyle w:val="TableBodycopy"/>
            </w:pPr>
            <w:r>
              <w:t>132</w:t>
            </w:r>
          </w:p>
        </w:tc>
        <w:tc>
          <w:tcPr>
            <w:tcW w:w="907"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10775013" w14:textId="77777777" w:rsidR="006639D8" w:rsidRDefault="006639D8" w:rsidP="00BC68E5">
            <w:pPr>
              <w:pStyle w:val="TableBodycopy"/>
            </w:pPr>
            <w:r>
              <w:t>564</w:t>
            </w:r>
          </w:p>
        </w:tc>
        <w:tc>
          <w:tcPr>
            <w:tcW w:w="907"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4C4793B0" w14:textId="77777777" w:rsidR="006639D8" w:rsidRDefault="006639D8" w:rsidP="00BC68E5">
            <w:pPr>
              <w:pStyle w:val="TableBodycopy"/>
            </w:pPr>
            <w:r>
              <w:t>147</w:t>
            </w:r>
          </w:p>
        </w:tc>
        <w:tc>
          <w:tcPr>
            <w:tcW w:w="907"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70F995E9" w14:textId="77777777" w:rsidR="006639D8" w:rsidRDefault="006639D8" w:rsidP="00BC68E5">
            <w:pPr>
              <w:pStyle w:val="TableBodycopy"/>
            </w:pPr>
            <w:r>
              <w:t>1</w:t>
            </w:r>
          </w:p>
        </w:tc>
        <w:tc>
          <w:tcPr>
            <w:tcW w:w="907"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31F8F6B8" w14:textId="77777777" w:rsidR="006639D8" w:rsidRPr="006556AE" w:rsidRDefault="006639D8" w:rsidP="00BC68E5">
            <w:pPr>
              <w:pStyle w:val="TableBodySemibold"/>
              <w:rPr>
                <w:rStyle w:val="SemiBold"/>
              </w:rPr>
            </w:pPr>
            <w:r w:rsidRPr="006556AE">
              <w:rPr>
                <w:rStyle w:val="SemiBold"/>
              </w:rPr>
              <w:t>844</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371DBA0D" w14:textId="77777777" w:rsidR="006639D8" w:rsidRDefault="006639D8" w:rsidP="00664FBE">
            <w:pPr>
              <w:pStyle w:val="NoParagraphStyle"/>
            </w:pP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0A7749F6" w14:textId="77777777" w:rsidR="006639D8" w:rsidRDefault="006639D8" w:rsidP="00664FBE">
            <w:pPr>
              <w:pStyle w:val="NoParagraphStyle"/>
            </w:pPr>
          </w:p>
        </w:tc>
      </w:tr>
      <w:tr w:rsidR="006639D8" w14:paraId="46F413EA" w14:textId="77777777" w:rsidTr="00BC68E5">
        <w:trPr>
          <w:trHeight w:val="1357"/>
        </w:trPr>
        <w:tc>
          <w:tcPr>
            <w:tcW w:w="277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tcPr>
          <w:p w14:paraId="162A5C02" w14:textId="77777777" w:rsidR="006639D8" w:rsidRDefault="006639D8" w:rsidP="001D2C1C">
            <w:pPr>
              <w:pStyle w:val="TableHeaderSubheadwhite"/>
            </w:pPr>
            <w:r>
              <w:t>Rating as %</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72186CA6" w14:textId="77777777" w:rsidR="006639D8" w:rsidRDefault="006639D8" w:rsidP="001D2C1C">
            <w:pPr>
              <w:pStyle w:val="DETTableHeaderRotatedto90"/>
            </w:pPr>
            <w:r>
              <w:t>Significant Improvement Required</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2E0D17CA" w14:textId="77777777" w:rsidR="006639D8" w:rsidRDefault="006639D8" w:rsidP="001D2C1C">
            <w:pPr>
              <w:pStyle w:val="DETTableHeaderRotatedto90"/>
            </w:pPr>
            <w:r>
              <w:t>Working Towards NQS</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4756610C" w14:textId="77777777" w:rsidR="006639D8" w:rsidRDefault="006639D8" w:rsidP="001D2C1C">
            <w:pPr>
              <w:pStyle w:val="DETTableHeaderRotatedto90"/>
            </w:pPr>
            <w:r>
              <w:t>Meeting NQS</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57D5D9D5" w14:textId="77777777" w:rsidR="006639D8" w:rsidRDefault="006639D8" w:rsidP="001D2C1C">
            <w:pPr>
              <w:pStyle w:val="DETTableHeaderRotatedto90"/>
            </w:pPr>
            <w:r>
              <w:t>Exceeding NQS</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42129D5D" w14:textId="77777777" w:rsidR="006639D8" w:rsidRDefault="006639D8" w:rsidP="001D2C1C">
            <w:pPr>
              <w:pStyle w:val="DETTableHeaderRotatedto90"/>
            </w:pPr>
            <w:r>
              <w:t>Excellent</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A5DA" w:fill="auto"/>
            <w:tcMar>
              <w:top w:w="57" w:type="dxa"/>
              <w:left w:w="113" w:type="dxa"/>
              <w:bottom w:w="85" w:type="dxa"/>
              <w:right w:w="57" w:type="dxa"/>
            </w:tcMar>
            <w:textDirection w:val="btLr"/>
          </w:tcPr>
          <w:p w14:paraId="5F2BE295" w14:textId="77777777" w:rsidR="006639D8" w:rsidRDefault="006639D8" w:rsidP="00664FBE">
            <w:pPr>
              <w:pStyle w:val="DETTableHeaderSubheadBlackBlock90"/>
            </w:pPr>
            <w:r>
              <w:t>Total funded approved services</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31A05A40" w14:textId="77777777" w:rsidR="006639D8" w:rsidRDefault="006639D8" w:rsidP="001D2C1C">
            <w:pPr>
              <w:pStyle w:val="DETTableHeaderRotatedto90"/>
            </w:pPr>
            <w:r>
              <w:t>Percentage of services eligible for a rating</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6FB32735" w14:textId="77777777" w:rsidR="006639D8" w:rsidRDefault="006639D8" w:rsidP="001D2C1C">
            <w:pPr>
              <w:pStyle w:val="DETTableHeaderRotatedto90"/>
            </w:pPr>
            <w:r>
              <w:t>Percentage meeting NQS or above</w:t>
            </w:r>
          </w:p>
        </w:tc>
      </w:tr>
      <w:tr w:rsidR="006639D8" w14:paraId="5382997D" w14:textId="77777777" w:rsidTr="00BC68E5">
        <w:trPr>
          <w:cantSplit/>
          <w:trHeight w:hRule="exact" w:val="340"/>
        </w:trPr>
        <w:tc>
          <w:tcPr>
            <w:tcW w:w="2778"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CACD4FF" w14:textId="77777777" w:rsidR="006639D8" w:rsidRDefault="006639D8" w:rsidP="00BC68E5">
            <w:pPr>
              <w:pStyle w:val="TableTOTALPurple"/>
            </w:pPr>
            <w:r>
              <w:t>All funded services</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D73FE13" w14:textId="77777777" w:rsidR="006639D8" w:rsidRDefault="006639D8" w:rsidP="00BC68E5">
            <w:pPr>
              <w:pStyle w:val="TableTOTALPurple"/>
            </w:pPr>
            <w:r>
              <w:t>0.0%</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5E6E4A9" w14:textId="77777777" w:rsidR="006639D8" w:rsidRDefault="006639D8" w:rsidP="00BC68E5">
            <w:pPr>
              <w:pStyle w:val="TableTOTALPurple"/>
            </w:pPr>
            <w:r>
              <w:t>9%</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5DF055C" w14:textId="77777777" w:rsidR="006639D8" w:rsidRDefault="006639D8" w:rsidP="00BC68E5">
            <w:pPr>
              <w:pStyle w:val="TableTOTALPurple"/>
            </w:pPr>
            <w:r>
              <w:t>48%</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7DD455C" w14:textId="77777777" w:rsidR="006639D8" w:rsidRDefault="006639D8" w:rsidP="00BC68E5">
            <w:pPr>
              <w:pStyle w:val="TableTOTALPurple"/>
            </w:pPr>
            <w:r>
              <w:t>42%</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EBA90F8" w14:textId="77777777" w:rsidR="006639D8" w:rsidRDefault="006639D8" w:rsidP="00BC68E5">
            <w:pPr>
              <w:pStyle w:val="TableTOTALPurple"/>
            </w:pPr>
            <w:r>
              <w:t>0.2%</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6585CEE" w14:textId="77777777" w:rsidR="006639D8" w:rsidRDefault="006639D8" w:rsidP="00BC68E5">
            <w:pPr>
              <w:pStyle w:val="TableTOTALPurple"/>
            </w:pPr>
            <w:r>
              <w:t>2,579</w:t>
            </w:r>
          </w:p>
        </w:tc>
        <w:tc>
          <w:tcPr>
            <w:tcW w:w="908"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6F1BA0E" w14:textId="77777777" w:rsidR="006639D8" w:rsidRDefault="006639D8" w:rsidP="00BC68E5">
            <w:pPr>
              <w:pStyle w:val="TableTOTALPurple"/>
            </w:pPr>
            <w:r>
              <w:t>99%</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27B6948" w14:textId="77777777" w:rsidR="006639D8" w:rsidRDefault="006639D8" w:rsidP="00BC68E5">
            <w:pPr>
              <w:pStyle w:val="TableTOTALPurple"/>
            </w:pPr>
            <w:r>
              <w:t>91%</w:t>
            </w:r>
          </w:p>
        </w:tc>
      </w:tr>
      <w:tr w:rsidR="006639D8" w14:paraId="04B6EE78" w14:textId="77777777" w:rsidTr="00BC68E5">
        <w:trPr>
          <w:cantSplit/>
          <w:trHeight w:hRule="exact" w:val="340"/>
        </w:trPr>
        <w:tc>
          <w:tcPr>
            <w:tcW w:w="2778"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447424D" w14:textId="77777777" w:rsidR="006639D8" w:rsidRDefault="006639D8" w:rsidP="00BC68E5">
            <w:pPr>
              <w:pStyle w:val="TableLeftColumnbold"/>
            </w:pPr>
            <w:r>
              <w:rPr>
                <w:rStyle w:val="TableMediumboldLEFTcolumn"/>
                <w:b w:val="0"/>
              </w:rPr>
              <w:t>Catholic/independent school</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CC77869" w14:textId="77777777" w:rsidR="006639D8" w:rsidRDefault="006639D8" w:rsidP="00BC68E5">
            <w:pPr>
              <w:pStyle w:val="TableBodycopy"/>
            </w:pPr>
            <w:r>
              <w:t>0.0%</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B633854" w14:textId="77777777" w:rsidR="006639D8" w:rsidRDefault="006639D8" w:rsidP="00BC68E5">
            <w:pPr>
              <w:pStyle w:val="TableBodycopy"/>
            </w:pPr>
            <w:r>
              <w:t>5%</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8749C5F" w14:textId="77777777" w:rsidR="006639D8" w:rsidRDefault="006639D8" w:rsidP="00BC68E5">
            <w:pPr>
              <w:pStyle w:val="TableBodycopy"/>
            </w:pPr>
            <w:r>
              <w:t>21%</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C9FC8A5" w14:textId="77777777" w:rsidR="006639D8" w:rsidRDefault="006639D8" w:rsidP="00BC68E5">
            <w:pPr>
              <w:pStyle w:val="TableBodycopy"/>
            </w:pPr>
            <w:r>
              <w:t>74%</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8E13D81" w14:textId="77777777" w:rsidR="006639D8" w:rsidRDefault="006639D8" w:rsidP="00BC68E5">
            <w:pPr>
              <w:pStyle w:val="TableBodycopy"/>
            </w:pPr>
            <w:r>
              <w:t>0.0%</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401565A" w14:textId="77777777" w:rsidR="006639D8" w:rsidRPr="006556AE" w:rsidRDefault="006639D8" w:rsidP="00BC68E5">
            <w:pPr>
              <w:pStyle w:val="TableBodySemibold"/>
              <w:rPr>
                <w:rStyle w:val="SemiBold"/>
              </w:rPr>
            </w:pPr>
            <w:r w:rsidRPr="006556AE">
              <w:rPr>
                <w:rStyle w:val="SemiBold"/>
              </w:rPr>
              <w:t>109</w:t>
            </w:r>
          </w:p>
        </w:tc>
        <w:tc>
          <w:tcPr>
            <w:tcW w:w="908"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25AA864" w14:textId="77777777" w:rsidR="006639D8" w:rsidRDefault="006639D8" w:rsidP="00BC68E5">
            <w:pPr>
              <w:pStyle w:val="TableBodycopy"/>
            </w:pPr>
            <w:r>
              <w:t>100%</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AFADB2B" w14:textId="77777777" w:rsidR="006639D8" w:rsidRDefault="006639D8" w:rsidP="00BC68E5">
            <w:pPr>
              <w:pStyle w:val="TableBodycopy"/>
            </w:pPr>
            <w:r>
              <w:t>95%</w:t>
            </w:r>
          </w:p>
        </w:tc>
      </w:tr>
      <w:tr w:rsidR="006639D8" w14:paraId="2D75AEC0"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8E73028" w14:textId="77777777" w:rsidR="006639D8" w:rsidRDefault="006639D8" w:rsidP="00BC68E5">
            <w:pPr>
              <w:pStyle w:val="TableLeftColumnbold"/>
            </w:pPr>
            <w:r>
              <w:rPr>
                <w:rStyle w:val="TableMediumboldLEFTcolumn"/>
                <w:b w:val="0"/>
              </w:rPr>
              <w:t>Government school</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82F6212" w14:textId="77777777" w:rsidR="006639D8" w:rsidRDefault="006639D8" w:rsidP="00BC68E5">
            <w:pPr>
              <w:pStyle w:val="TableBodycopy"/>
            </w:pPr>
            <w:r>
              <w:t>0.0%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CD229FA" w14:textId="77777777" w:rsidR="006639D8" w:rsidRDefault="006639D8" w:rsidP="00BC68E5">
            <w:pPr>
              <w:pStyle w:val="TableBodycopy"/>
            </w:pPr>
            <w:r>
              <w:t>13%</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5A122B5" w14:textId="77777777" w:rsidR="006639D8" w:rsidRDefault="006639D8" w:rsidP="00BC68E5">
            <w:pPr>
              <w:pStyle w:val="TableBodycopy"/>
            </w:pPr>
            <w:r>
              <w:t>42%</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1BD26C9" w14:textId="77777777" w:rsidR="006639D8" w:rsidRDefault="006639D8" w:rsidP="00BC68E5">
            <w:pPr>
              <w:pStyle w:val="TableBodycopy"/>
            </w:pPr>
            <w:r>
              <w:t>45%</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085CD3B" w14:textId="77777777" w:rsidR="006639D8" w:rsidRDefault="006639D8" w:rsidP="00BC68E5">
            <w:pPr>
              <w:pStyle w:val="TableBodycopy"/>
            </w:pPr>
            <w:r>
              <w:t>0.0%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81F0C9B" w14:textId="77777777" w:rsidR="006639D8" w:rsidRPr="006556AE" w:rsidRDefault="006639D8" w:rsidP="00BC68E5">
            <w:pPr>
              <w:pStyle w:val="TableBodySemibold"/>
              <w:rPr>
                <w:rStyle w:val="SemiBold"/>
              </w:rPr>
            </w:pPr>
            <w:r w:rsidRPr="006556AE">
              <w:rPr>
                <w:rStyle w:val="SemiBold"/>
              </w:rPr>
              <w:t>38</w:t>
            </w:r>
          </w:p>
        </w:tc>
        <w:tc>
          <w:tcPr>
            <w:tcW w:w="90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A334450" w14:textId="77777777" w:rsidR="006639D8" w:rsidRDefault="006639D8" w:rsidP="00BC68E5">
            <w:pPr>
              <w:pStyle w:val="TableBodycopy"/>
            </w:pPr>
            <w:r>
              <w:t>100%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BD09F22" w14:textId="77777777" w:rsidR="006639D8" w:rsidRDefault="006639D8" w:rsidP="00BC68E5">
            <w:pPr>
              <w:pStyle w:val="TableBodycopy"/>
            </w:pPr>
            <w:r>
              <w:t>87%</w:t>
            </w:r>
          </w:p>
        </w:tc>
      </w:tr>
      <w:tr w:rsidR="006639D8" w14:paraId="2DC03868"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6BDB599" w14:textId="77777777" w:rsidR="006639D8" w:rsidRDefault="006639D8" w:rsidP="00BC68E5">
            <w:pPr>
              <w:pStyle w:val="TableLeftColumnbold"/>
            </w:pPr>
            <w:r>
              <w:rPr>
                <w:rStyle w:val="TableMediumboldLEFTcolumn"/>
                <w:b w:val="0"/>
              </w:rPr>
              <w:t>Local government</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6EC6AC1" w14:textId="77777777" w:rsidR="006639D8" w:rsidRDefault="006639D8" w:rsidP="00BC68E5">
            <w:pPr>
              <w:pStyle w:val="TableBodycopy"/>
            </w:pPr>
            <w:r>
              <w:t>0.0%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6C81C1F" w14:textId="77777777" w:rsidR="006639D8" w:rsidRDefault="006639D8" w:rsidP="00BC68E5">
            <w:pPr>
              <w:pStyle w:val="TableBodycopy"/>
            </w:pPr>
            <w:r>
              <w:t>5%</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5EB98F8" w14:textId="77777777" w:rsidR="006639D8" w:rsidRDefault="006639D8" w:rsidP="00BC68E5">
            <w:pPr>
              <w:pStyle w:val="TableBodycopy"/>
            </w:pPr>
            <w:r>
              <w:t>33%</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A58356A" w14:textId="77777777" w:rsidR="006639D8" w:rsidRDefault="006639D8" w:rsidP="00BC68E5">
            <w:pPr>
              <w:pStyle w:val="TableBodycopy"/>
            </w:pPr>
            <w:r>
              <w:t>62%</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505FCC0" w14:textId="77777777" w:rsidR="006639D8" w:rsidRDefault="006639D8" w:rsidP="00BC68E5">
            <w:pPr>
              <w:pStyle w:val="TableBodycopy"/>
            </w:pPr>
            <w:r>
              <w:t>0.0%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1BE120A" w14:textId="77777777" w:rsidR="006639D8" w:rsidRPr="006556AE" w:rsidRDefault="006639D8" w:rsidP="00BC68E5">
            <w:pPr>
              <w:pStyle w:val="TableBodySemibold"/>
              <w:rPr>
                <w:rStyle w:val="SemiBold"/>
              </w:rPr>
            </w:pPr>
            <w:r w:rsidRPr="006556AE">
              <w:rPr>
                <w:rStyle w:val="SemiBold"/>
              </w:rPr>
              <w:t>323</w:t>
            </w:r>
          </w:p>
        </w:tc>
        <w:tc>
          <w:tcPr>
            <w:tcW w:w="90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3C6DDA1" w14:textId="77777777" w:rsidR="006639D8" w:rsidRDefault="006639D8" w:rsidP="00BC68E5">
            <w:pPr>
              <w:pStyle w:val="TableBodycopy"/>
            </w:pPr>
            <w:r>
              <w:t>98%</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F3134B7" w14:textId="77777777" w:rsidR="006639D8" w:rsidRDefault="006639D8" w:rsidP="00BC68E5">
            <w:pPr>
              <w:pStyle w:val="TableBodycopy"/>
            </w:pPr>
            <w:r>
              <w:t>95%</w:t>
            </w:r>
          </w:p>
        </w:tc>
      </w:tr>
      <w:tr w:rsidR="006639D8" w14:paraId="756CFAF8"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240C526" w14:textId="77777777" w:rsidR="006639D8" w:rsidRDefault="006639D8" w:rsidP="00BC68E5">
            <w:pPr>
              <w:pStyle w:val="TableLeftColumnbold"/>
            </w:pPr>
            <w:r>
              <w:rPr>
                <w:rStyle w:val="TableMediumboldLEFTcolumn"/>
                <w:b w:val="0"/>
              </w:rPr>
              <w:t>Not for profit</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9D814B3" w14:textId="77777777" w:rsidR="006639D8" w:rsidRDefault="006639D8" w:rsidP="00BC68E5">
            <w:pPr>
              <w:pStyle w:val="TableBodycopy"/>
            </w:pPr>
            <w:r>
              <w:t>0.1%</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19F0553" w14:textId="77777777" w:rsidR="006639D8" w:rsidRDefault="006639D8" w:rsidP="00BC68E5">
            <w:pPr>
              <w:pStyle w:val="TableBodycopy"/>
            </w:pPr>
            <w:r>
              <w:t>6%</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C9C0304" w14:textId="77777777" w:rsidR="006639D8" w:rsidRDefault="006639D8" w:rsidP="00BC68E5">
            <w:pPr>
              <w:pStyle w:val="TableBodycopy"/>
            </w:pPr>
            <w:r>
              <w:t>42%</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82C7D55" w14:textId="77777777" w:rsidR="006639D8" w:rsidRDefault="006639D8" w:rsidP="00BC68E5">
            <w:pPr>
              <w:pStyle w:val="TableBodycopy"/>
            </w:pPr>
            <w:r>
              <w:t>52%</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DD0F2C0" w14:textId="77777777" w:rsidR="006639D8" w:rsidRDefault="006639D8" w:rsidP="00BC68E5">
            <w:pPr>
              <w:pStyle w:val="TableBodycopy"/>
            </w:pPr>
            <w:r>
              <w:t>0.4%</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3FDBDE3" w14:textId="77777777" w:rsidR="006639D8" w:rsidRPr="006556AE" w:rsidRDefault="006639D8" w:rsidP="00BC68E5">
            <w:pPr>
              <w:pStyle w:val="TableBodySemibold"/>
              <w:rPr>
                <w:rStyle w:val="SemiBold"/>
              </w:rPr>
            </w:pPr>
            <w:r w:rsidRPr="006556AE">
              <w:rPr>
                <w:rStyle w:val="SemiBold"/>
              </w:rPr>
              <w:t>1,211</w:t>
            </w:r>
          </w:p>
        </w:tc>
        <w:tc>
          <w:tcPr>
            <w:tcW w:w="90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86A9D55" w14:textId="77777777" w:rsidR="006639D8" w:rsidRDefault="006639D8" w:rsidP="00BC68E5">
            <w:pPr>
              <w:pStyle w:val="TableBodycopy"/>
            </w:pPr>
            <w:r>
              <w:t>99%</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D22A6FD" w14:textId="77777777" w:rsidR="006639D8" w:rsidRDefault="006639D8" w:rsidP="00BC68E5">
            <w:pPr>
              <w:pStyle w:val="TableBodycopy"/>
            </w:pPr>
            <w:r>
              <w:t>94%</w:t>
            </w:r>
          </w:p>
        </w:tc>
      </w:tr>
      <w:tr w:rsidR="006639D8" w14:paraId="50F5C0E2"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0E4EBBC" w14:textId="77777777" w:rsidR="006639D8" w:rsidRDefault="006639D8" w:rsidP="00BC68E5">
            <w:pPr>
              <w:pStyle w:val="TableLeftColumnbold"/>
            </w:pPr>
            <w:r>
              <w:rPr>
                <w:rStyle w:val="TableMediumboldLEFTcolumn"/>
                <w:b w:val="0"/>
              </w:rPr>
              <w:t>Private for profit</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9347E04" w14:textId="77777777" w:rsidR="006639D8" w:rsidRDefault="006639D8" w:rsidP="00BC68E5">
            <w:pPr>
              <w:pStyle w:val="TableBodycopy"/>
            </w:pPr>
            <w:r>
              <w:t>0.0%</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DD31687" w14:textId="77777777" w:rsidR="006639D8" w:rsidRDefault="006639D8" w:rsidP="00BC68E5">
            <w:pPr>
              <w:pStyle w:val="TableBodycopy"/>
            </w:pPr>
            <w:r>
              <w:t>16%</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613FFEC" w14:textId="77777777" w:rsidR="006639D8" w:rsidRDefault="006639D8" w:rsidP="00BC68E5">
            <w:pPr>
              <w:pStyle w:val="TableBodycopy"/>
            </w:pPr>
            <w:r>
              <w:t>67%</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84DFA7D" w14:textId="77777777" w:rsidR="006639D8" w:rsidRDefault="006639D8" w:rsidP="00BC68E5">
            <w:pPr>
              <w:pStyle w:val="TableBodycopy"/>
            </w:pPr>
            <w:r>
              <w:t>17%</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628F940E" w14:textId="77777777" w:rsidR="006639D8" w:rsidRDefault="006639D8" w:rsidP="00BC68E5">
            <w:pPr>
              <w:pStyle w:val="TableBodycopy"/>
            </w:pPr>
            <w:r>
              <w:t>0.1%</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92FC6A9" w14:textId="77777777" w:rsidR="006639D8" w:rsidRPr="006556AE" w:rsidRDefault="006639D8" w:rsidP="00BC68E5">
            <w:pPr>
              <w:pStyle w:val="TableBodySemibold"/>
              <w:rPr>
                <w:rStyle w:val="SemiBold"/>
              </w:rPr>
            </w:pPr>
            <w:r w:rsidRPr="006556AE">
              <w:rPr>
                <w:rStyle w:val="SemiBold"/>
              </w:rPr>
              <w:t>898</w:t>
            </w:r>
          </w:p>
        </w:tc>
        <w:tc>
          <w:tcPr>
            <w:tcW w:w="908"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8E5189C" w14:textId="77777777" w:rsidR="006639D8" w:rsidRDefault="006639D8" w:rsidP="00BC68E5">
            <w:pPr>
              <w:pStyle w:val="TableBodycopy"/>
            </w:pPr>
            <w:r>
              <w:t>98%</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7EE0300" w14:textId="77777777" w:rsidR="006639D8" w:rsidRDefault="006639D8" w:rsidP="00BC68E5">
            <w:pPr>
              <w:pStyle w:val="TableBodycopy"/>
            </w:pPr>
            <w:r>
              <w:t>84%</w:t>
            </w:r>
          </w:p>
        </w:tc>
      </w:tr>
    </w:tbl>
    <w:p w14:paraId="7EF58C8B" w14:textId="77777777" w:rsidR="006639D8" w:rsidRDefault="006639D8" w:rsidP="006556AE"/>
    <w:p w14:paraId="2D1DA6A9" w14:textId="6EB9ACF3" w:rsidR="006639D8" w:rsidRDefault="006639D8" w:rsidP="006556AE">
      <w:pPr>
        <w:pStyle w:val="Footnotes"/>
      </w:pPr>
      <w:r>
        <w:t>Note: Quality ratings in this table include ratings for funded four-year-old kindergarten services provided in a long day care setting.</w:t>
      </w:r>
    </w:p>
    <w:p w14:paraId="642CE37B" w14:textId="291FD39B" w:rsidR="006556AE" w:rsidRDefault="006556AE">
      <w:r>
        <w:br w:type="page"/>
      </w:r>
    </w:p>
    <w:p w14:paraId="658F661A" w14:textId="77777777" w:rsidR="006639D8" w:rsidRDefault="006639D8" w:rsidP="006556AE">
      <w:pPr>
        <w:pStyle w:val="TableHeadings"/>
      </w:pPr>
      <w:r w:rsidRPr="001D2C1C">
        <w:rPr>
          <w:color w:val="00A7DB"/>
        </w:rPr>
        <w:lastRenderedPageBreak/>
        <w:t xml:space="preserve">Appendix Table 30: </w:t>
      </w:r>
      <w:r>
        <w:t xml:space="preserve">Overall OSHC quality ratings by provider management type </w:t>
      </w:r>
      <w:r w:rsidRPr="006556AE">
        <w:t>and rating</w:t>
      </w:r>
      <w:r>
        <w:t xml:space="preserve"> level, 2020</w:t>
      </w:r>
    </w:p>
    <w:tbl>
      <w:tblPr>
        <w:tblW w:w="0" w:type="auto"/>
        <w:tblLayout w:type="fixed"/>
        <w:tblCellMar>
          <w:left w:w="0" w:type="dxa"/>
          <w:right w:w="0" w:type="dxa"/>
        </w:tblCellMar>
        <w:tblLook w:val="0000" w:firstRow="0" w:lastRow="0" w:firstColumn="0" w:lastColumn="0" w:noHBand="0" w:noVBand="0"/>
        <w:tblCaption w:val="Appendix Table 30: Overall OSHC quality ratings by provider management type and rating level, 2020"/>
      </w:tblPr>
      <w:tblGrid>
        <w:gridCol w:w="2778"/>
        <w:gridCol w:w="907"/>
        <w:gridCol w:w="907"/>
        <w:gridCol w:w="907"/>
        <w:gridCol w:w="907"/>
        <w:gridCol w:w="907"/>
        <w:gridCol w:w="907"/>
        <w:gridCol w:w="908"/>
        <w:gridCol w:w="907"/>
      </w:tblGrid>
      <w:tr w:rsidR="006639D8" w14:paraId="09198450" w14:textId="77777777" w:rsidTr="006556AE">
        <w:trPr>
          <w:trHeight w:val="1247"/>
        </w:trPr>
        <w:tc>
          <w:tcPr>
            <w:tcW w:w="277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tcPr>
          <w:p w14:paraId="494CE2F0" w14:textId="77777777" w:rsidR="006639D8" w:rsidRDefault="006639D8" w:rsidP="001D2C1C">
            <w:pPr>
              <w:pStyle w:val="TableHeaderSubheadwhite"/>
            </w:pPr>
            <w:r>
              <w:t>Provider management type</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25AAF5D1" w14:textId="77777777" w:rsidR="006639D8" w:rsidRDefault="006639D8" w:rsidP="001D2C1C">
            <w:pPr>
              <w:pStyle w:val="DETTableHeaderRotatedto90"/>
            </w:pPr>
            <w:r>
              <w:t>Significant Improvement Required</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2AA52A98" w14:textId="77777777" w:rsidR="006639D8" w:rsidRDefault="006639D8" w:rsidP="001D2C1C">
            <w:pPr>
              <w:pStyle w:val="DETTableHeaderRotatedto90"/>
            </w:pPr>
            <w:r>
              <w:t>Working Towards NQS</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1D5FD0A1" w14:textId="77777777" w:rsidR="006639D8" w:rsidRDefault="006639D8" w:rsidP="001D2C1C">
            <w:pPr>
              <w:pStyle w:val="DETTableHeaderRotatedto90"/>
            </w:pPr>
            <w:r>
              <w:t>Meeting NQS</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7FD367EF" w14:textId="77777777" w:rsidR="006639D8" w:rsidRDefault="006639D8" w:rsidP="001D2C1C">
            <w:pPr>
              <w:pStyle w:val="DETTableHeaderRotatedto90"/>
            </w:pPr>
            <w:r>
              <w:t>Exceeding NQS</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6C47258C" w14:textId="77777777" w:rsidR="006639D8" w:rsidRDefault="006639D8" w:rsidP="001D2C1C">
            <w:pPr>
              <w:pStyle w:val="DETTableHeaderRotatedto90"/>
            </w:pPr>
            <w:r>
              <w:t>Excellent</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A5DA" w:fill="auto"/>
            <w:tcMar>
              <w:top w:w="57" w:type="dxa"/>
              <w:left w:w="113" w:type="dxa"/>
              <w:bottom w:w="85" w:type="dxa"/>
              <w:right w:w="57" w:type="dxa"/>
            </w:tcMar>
            <w:textDirection w:val="btLr"/>
          </w:tcPr>
          <w:p w14:paraId="00785117" w14:textId="77777777" w:rsidR="006639D8" w:rsidRDefault="006639D8" w:rsidP="00664FBE">
            <w:pPr>
              <w:pStyle w:val="DETTableHeaderSubheadBlackBlock90"/>
            </w:pPr>
            <w:r>
              <w:t>Total services with an NQS rating</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85" w:type="dxa"/>
              <w:right w:w="57" w:type="dxa"/>
            </w:tcMar>
            <w:textDirection w:val="btLr"/>
          </w:tcPr>
          <w:p w14:paraId="22CBA21E" w14:textId="77777777" w:rsidR="006639D8" w:rsidRDefault="006639D8" w:rsidP="00664FBE">
            <w:pPr>
              <w:pStyle w:val="NoParagraphStyle"/>
            </w:pP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85" w:type="dxa"/>
              <w:right w:w="57" w:type="dxa"/>
            </w:tcMar>
            <w:textDirection w:val="btLr"/>
          </w:tcPr>
          <w:p w14:paraId="79172CAB" w14:textId="77777777" w:rsidR="006639D8" w:rsidRDefault="006639D8" w:rsidP="00664FBE">
            <w:pPr>
              <w:pStyle w:val="NoParagraphStyle"/>
            </w:pPr>
          </w:p>
        </w:tc>
      </w:tr>
      <w:tr w:rsidR="006639D8" w14:paraId="6FD5B5DD" w14:textId="77777777" w:rsidTr="00BC68E5">
        <w:trPr>
          <w:cantSplit/>
          <w:trHeight w:hRule="exact" w:val="340"/>
        </w:trPr>
        <w:tc>
          <w:tcPr>
            <w:tcW w:w="2778"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2F5A763" w14:textId="77777777" w:rsidR="006639D8" w:rsidRDefault="006639D8" w:rsidP="00BC68E5">
            <w:pPr>
              <w:pStyle w:val="TableTOTALPurple"/>
            </w:pPr>
            <w:r>
              <w:t>All OSHC</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5234EE5" w14:textId="77777777" w:rsidR="006639D8" w:rsidRDefault="006639D8" w:rsidP="00BC68E5">
            <w:pPr>
              <w:pStyle w:val="TableTOTALPurple"/>
            </w:pPr>
            <w:r>
              <w:t>0</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6965713" w14:textId="77777777" w:rsidR="006639D8" w:rsidRDefault="006639D8" w:rsidP="00BC68E5">
            <w:pPr>
              <w:pStyle w:val="TableTOTALPurple"/>
            </w:pPr>
            <w:r>
              <w:t>204</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0972A00" w14:textId="77777777" w:rsidR="006639D8" w:rsidRDefault="006639D8" w:rsidP="00BC68E5">
            <w:pPr>
              <w:pStyle w:val="TableTOTALPurple"/>
            </w:pPr>
            <w:r>
              <w:t>822</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2332162" w14:textId="77777777" w:rsidR="006639D8" w:rsidRDefault="006639D8" w:rsidP="00BC68E5">
            <w:pPr>
              <w:pStyle w:val="TableTOTALPurple"/>
            </w:pPr>
            <w:r>
              <w:t>140</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E948F36" w14:textId="77777777" w:rsidR="006639D8" w:rsidRDefault="006639D8" w:rsidP="00BC68E5">
            <w:pPr>
              <w:pStyle w:val="TableTOTALPurple"/>
            </w:pPr>
            <w:r>
              <w:t>0</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446BF97" w14:textId="77777777" w:rsidR="006639D8" w:rsidRDefault="006639D8" w:rsidP="00BC68E5">
            <w:pPr>
              <w:pStyle w:val="TableTOTALPurple"/>
            </w:pPr>
            <w:r>
              <w:t>1,166</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5930EDCE" w14:textId="77777777" w:rsidR="006639D8" w:rsidRDefault="006639D8" w:rsidP="00664FBE">
            <w:pPr>
              <w:pStyle w:val="NoParagraphStyle"/>
            </w:pP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451FCBAE" w14:textId="77777777" w:rsidR="006639D8" w:rsidRDefault="006639D8" w:rsidP="00664FBE">
            <w:pPr>
              <w:pStyle w:val="NoParagraphStyle"/>
            </w:pPr>
          </w:p>
        </w:tc>
      </w:tr>
      <w:tr w:rsidR="006639D8" w14:paraId="6E1711D9" w14:textId="77777777" w:rsidTr="00BC68E5">
        <w:trPr>
          <w:cantSplit/>
          <w:trHeight w:hRule="exact" w:val="340"/>
        </w:trPr>
        <w:tc>
          <w:tcPr>
            <w:tcW w:w="2778"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4AECF73" w14:textId="77777777" w:rsidR="006639D8" w:rsidRDefault="006639D8" w:rsidP="00BC68E5">
            <w:pPr>
              <w:pStyle w:val="TableLeftColumnbold"/>
            </w:pPr>
            <w:r>
              <w:rPr>
                <w:rStyle w:val="TableMediumboldLEFTcolumn"/>
                <w:b w:val="0"/>
              </w:rPr>
              <w:t>Catholic/independent school</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1596BD4" w14:textId="77777777" w:rsidR="006639D8" w:rsidRDefault="006639D8" w:rsidP="00BC68E5">
            <w:pPr>
              <w:pStyle w:val="TableBodycopy"/>
            </w:pPr>
            <w:r>
              <w:t>0</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E8AAA5E" w14:textId="77777777" w:rsidR="006639D8" w:rsidRDefault="006639D8" w:rsidP="00BC68E5">
            <w:pPr>
              <w:pStyle w:val="TableBodycopy"/>
            </w:pPr>
            <w:r>
              <w:t>11</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8B67F7C" w14:textId="77777777" w:rsidR="006639D8" w:rsidRDefault="006639D8" w:rsidP="00BC68E5">
            <w:pPr>
              <w:pStyle w:val="TableBodycopy"/>
            </w:pPr>
            <w:r>
              <w:t>15</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C459FC0" w14:textId="77777777" w:rsidR="006639D8" w:rsidRDefault="006639D8" w:rsidP="00BC68E5">
            <w:pPr>
              <w:pStyle w:val="TableBodycopy"/>
            </w:pPr>
            <w:r>
              <w:t>6</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60E4B36" w14:textId="77777777" w:rsidR="006639D8" w:rsidRDefault="006639D8" w:rsidP="00BC68E5">
            <w:pPr>
              <w:pStyle w:val="TableBodycopy"/>
            </w:pPr>
            <w:r>
              <w:t>0</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D6834E0" w14:textId="77777777" w:rsidR="006639D8" w:rsidRPr="006556AE" w:rsidRDefault="006639D8" w:rsidP="00BC68E5">
            <w:pPr>
              <w:pStyle w:val="TableBodySemibold"/>
              <w:rPr>
                <w:rStyle w:val="SemiBold"/>
              </w:rPr>
            </w:pPr>
            <w:r w:rsidRPr="006556AE">
              <w:rPr>
                <w:rStyle w:val="SemiBold"/>
              </w:rPr>
              <w:t>32</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31C1628C" w14:textId="77777777" w:rsidR="006639D8" w:rsidRDefault="006639D8" w:rsidP="00664FBE">
            <w:pPr>
              <w:pStyle w:val="NoParagraphStyle"/>
            </w:pP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62EE6149" w14:textId="77777777" w:rsidR="006639D8" w:rsidRDefault="006639D8" w:rsidP="00664FBE">
            <w:pPr>
              <w:pStyle w:val="NoParagraphStyle"/>
            </w:pPr>
          </w:p>
        </w:tc>
      </w:tr>
      <w:tr w:rsidR="006639D8" w14:paraId="23801C07"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61493FE" w14:textId="77777777" w:rsidR="006639D8" w:rsidRDefault="006639D8" w:rsidP="00BC68E5">
            <w:pPr>
              <w:pStyle w:val="TableLeftColumnbold"/>
            </w:pPr>
            <w:r>
              <w:rPr>
                <w:rStyle w:val="TableMediumboldLEFTcolumn"/>
                <w:b w:val="0"/>
              </w:rPr>
              <w:t>Government school</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E7E28F3" w14:textId="77777777" w:rsidR="006639D8" w:rsidRDefault="006639D8" w:rsidP="00BC68E5">
            <w:pPr>
              <w:pStyle w:val="TableBodycopy"/>
            </w:pPr>
            <w:r>
              <w:t>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8F5DC87" w14:textId="77777777" w:rsidR="006639D8" w:rsidRDefault="006639D8" w:rsidP="00BC68E5">
            <w:pPr>
              <w:pStyle w:val="TableBodycopy"/>
            </w:pPr>
            <w:r>
              <w:t>66</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B19F03F" w14:textId="77777777" w:rsidR="006639D8" w:rsidRDefault="006639D8" w:rsidP="00BC68E5">
            <w:pPr>
              <w:pStyle w:val="TableBodycopy"/>
            </w:pPr>
            <w:r>
              <w:t>95</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D228C7C" w14:textId="77777777" w:rsidR="006639D8" w:rsidRDefault="006639D8" w:rsidP="00BC68E5">
            <w:pPr>
              <w:pStyle w:val="TableBodycopy"/>
            </w:pPr>
            <w:r>
              <w:t>27</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1744498" w14:textId="77777777" w:rsidR="006639D8" w:rsidRDefault="006639D8" w:rsidP="00BC68E5">
            <w:pPr>
              <w:pStyle w:val="TableBodycopy"/>
            </w:pPr>
            <w:r>
              <w:t>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4784301" w14:textId="77777777" w:rsidR="006639D8" w:rsidRPr="006556AE" w:rsidRDefault="006639D8" w:rsidP="00BC68E5">
            <w:pPr>
              <w:pStyle w:val="TableBodySemibold"/>
              <w:rPr>
                <w:rStyle w:val="SemiBold"/>
              </w:rPr>
            </w:pPr>
            <w:r w:rsidRPr="006556AE">
              <w:rPr>
                <w:rStyle w:val="SemiBold"/>
              </w:rPr>
              <w:t>188</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14AF314B" w14:textId="77777777" w:rsidR="006639D8" w:rsidRDefault="006639D8" w:rsidP="00664FBE">
            <w:pPr>
              <w:pStyle w:val="NoParagraphStyle"/>
            </w:pP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2002B901" w14:textId="77777777" w:rsidR="006639D8" w:rsidRDefault="006639D8" w:rsidP="00664FBE">
            <w:pPr>
              <w:pStyle w:val="NoParagraphStyle"/>
            </w:pPr>
          </w:p>
        </w:tc>
      </w:tr>
      <w:tr w:rsidR="006639D8" w14:paraId="6E34A719"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4C00905" w14:textId="77777777" w:rsidR="006639D8" w:rsidRDefault="006639D8" w:rsidP="00BC68E5">
            <w:pPr>
              <w:pStyle w:val="TableLeftColumnbold"/>
            </w:pPr>
            <w:r>
              <w:rPr>
                <w:rStyle w:val="TableMediumboldLEFTcolumn"/>
                <w:b w:val="0"/>
              </w:rPr>
              <w:t>Local government</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626BB70" w14:textId="77777777" w:rsidR="006639D8" w:rsidRDefault="006639D8" w:rsidP="00BC68E5">
            <w:pPr>
              <w:pStyle w:val="TableBodycopy"/>
            </w:pPr>
            <w:r>
              <w:t>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6F1A17D" w14:textId="77777777" w:rsidR="006639D8" w:rsidRDefault="006639D8" w:rsidP="00BC68E5">
            <w:pPr>
              <w:pStyle w:val="TableBodycopy"/>
            </w:pPr>
            <w:r>
              <w:t>1</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ECCFE2C" w14:textId="77777777" w:rsidR="006639D8" w:rsidRDefault="006639D8" w:rsidP="00BC68E5">
            <w:pPr>
              <w:pStyle w:val="TableBodycopy"/>
            </w:pPr>
            <w:r>
              <w:t>12</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93F9595" w14:textId="77777777" w:rsidR="006639D8" w:rsidRDefault="006639D8" w:rsidP="00BC68E5">
            <w:pPr>
              <w:pStyle w:val="TableBodycopy"/>
            </w:pPr>
            <w:r>
              <w:t>5</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75A466D" w14:textId="77777777" w:rsidR="006639D8" w:rsidRDefault="006639D8" w:rsidP="00BC68E5">
            <w:pPr>
              <w:pStyle w:val="TableBodycopy"/>
            </w:pPr>
            <w:r>
              <w:t>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D4CA082" w14:textId="77777777" w:rsidR="006639D8" w:rsidRPr="006556AE" w:rsidRDefault="006639D8" w:rsidP="00BC68E5">
            <w:pPr>
              <w:pStyle w:val="TableBodySemibold"/>
              <w:rPr>
                <w:rStyle w:val="SemiBold"/>
              </w:rPr>
            </w:pPr>
            <w:r w:rsidRPr="006556AE">
              <w:rPr>
                <w:rStyle w:val="SemiBold"/>
              </w:rPr>
              <w:t>18</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3FB67E0F" w14:textId="77777777" w:rsidR="006639D8" w:rsidRDefault="006639D8" w:rsidP="00664FBE">
            <w:pPr>
              <w:pStyle w:val="NoParagraphStyle"/>
            </w:pP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570ECF54" w14:textId="77777777" w:rsidR="006639D8" w:rsidRDefault="006639D8" w:rsidP="00664FBE">
            <w:pPr>
              <w:pStyle w:val="NoParagraphStyle"/>
            </w:pPr>
          </w:p>
        </w:tc>
      </w:tr>
      <w:tr w:rsidR="006639D8" w14:paraId="007D7B8D"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4FB6543" w14:textId="77777777" w:rsidR="006639D8" w:rsidRDefault="006639D8" w:rsidP="00BC68E5">
            <w:pPr>
              <w:pStyle w:val="TableLeftColumnbold"/>
            </w:pPr>
            <w:r>
              <w:rPr>
                <w:rStyle w:val="TableMediumboldLEFTcolumn"/>
                <w:b w:val="0"/>
              </w:rPr>
              <w:t>Not for profit</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B68ACDB" w14:textId="77777777" w:rsidR="006639D8" w:rsidRDefault="006639D8" w:rsidP="00BC68E5">
            <w:pPr>
              <w:pStyle w:val="TableBodycopy"/>
            </w:pPr>
            <w:r>
              <w:t>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9BC2E98" w14:textId="77777777" w:rsidR="006639D8" w:rsidRDefault="006639D8" w:rsidP="00BC68E5">
            <w:pPr>
              <w:pStyle w:val="TableBodycopy"/>
            </w:pPr>
            <w:r>
              <w:t>31</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3543963" w14:textId="77777777" w:rsidR="006639D8" w:rsidRDefault="006639D8" w:rsidP="00BC68E5">
            <w:pPr>
              <w:pStyle w:val="TableBodycopy"/>
            </w:pPr>
            <w:r>
              <w:t>64</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12A5F56" w14:textId="77777777" w:rsidR="006639D8" w:rsidRDefault="006639D8" w:rsidP="00BC68E5">
            <w:pPr>
              <w:pStyle w:val="TableBodycopy"/>
            </w:pPr>
            <w:r>
              <w:t>13</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1982DF4" w14:textId="77777777" w:rsidR="006639D8" w:rsidRDefault="006639D8" w:rsidP="00BC68E5">
            <w:pPr>
              <w:pStyle w:val="TableBodycopy"/>
            </w:pPr>
            <w:r>
              <w:t>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627969A" w14:textId="77777777" w:rsidR="006639D8" w:rsidRPr="006556AE" w:rsidRDefault="006639D8" w:rsidP="00BC68E5">
            <w:pPr>
              <w:pStyle w:val="TableBodySemibold"/>
              <w:rPr>
                <w:rStyle w:val="SemiBold"/>
              </w:rPr>
            </w:pPr>
            <w:r w:rsidRPr="006556AE">
              <w:rPr>
                <w:rStyle w:val="SemiBold"/>
              </w:rPr>
              <w:t>108</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07C944D3" w14:textId="77777777" w:rsidR="006639D8" w:rsidRDefault="006639D8" w:rsidP="00664FBE">
            <w:pPr>
              <w:pStyle w:val="NoParagraphStyle"/>
            </w:pP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4F6212F1" w14:textId="77777777" w:rsidR="006639D8" w:rsidRDefault="006639D8" w:rsidP="00664FBE">
            <w:pPr>
              <w:pStyle w:val="NoParagraphStyle"/>
            </w:pPr>
          </w:p>
        </w:tc>
      </w:tr>
      <w:tr w:rsidR="006639D8" w14:paraId="6C0E4359"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68F97516" w14:textId="77777777" w:rsidR="006639D8" w:rsidRDefault="006639D8" w:rsidP="00BC68E5">
            <w:pPr>
              <w:pStyle w:val="TableLeftColumnbold"/>
            </w:pPr>
            <w:r>
              <w:rPr>
                <w:rStyle w:val="TableMediumboldLEFTcolumn"/>
                <w:b w:val="0"/>
              </w:rPr>
              <w:t>Private for profit</w:t>
            </w:r>
          </w:p>
        </w:tc>
        <w:tc>
          <w:tcPr>
            <w:tcW w:w="907"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450DB4EB" w14:textId="77777777" w:rsidR="006639D8" w:rsidRDefault="006639D8" w:rsidP="00BC68E5">
            <w:pPr>
              <w:pStyle w:val="TableBodycopy"/>
            </w:pPr>
            <w:r>
              <w:t>0</w:t>
            </w:r>
          </w:p>
        </w:tc>
        <w:tc>
          <w:tcPr>
            <w:tcW w:w="907"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39E27E34" w14:textId="77777777" w:rsidR="006639D8" w:rsidRDefault="006639D8" w:rsidP="00BC68E5">
            <w:pPr>
              <w:pStyle w:val="TableBodycopy"/>
            </w:pPr>
            <w:r>
              <w:t>95</w:t>
            </w:r>
          </w:p>
        </w:tc>
        <w:tc>
          <w:tcPr>
            <w:tcW w:w="907"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41105AC5" w14:textId="77777777" w:rsidR="006639D8" w:rsidRDefault="006639D8" w:rsidP="00BC68E5">
            <w:pPr>
              <w:pStyle w:val="TableBodycopy"/>
            </w:pPr>
            <w:r>
              <w:t>636</w:t>
            </w:r>
          </w:p>
        </w:tc>
        <w:tc>
          <w:tcPr>
            <w:tcW w:w="907"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2B771527" w14:textId="77777777" w:rsidR="006639D8" w:rsidRDefault="006639D8" w:rsidP="00BC68E5">
            <w:pPr>
              <w:pStyle w:val="TableBodycopy"/>
            </w:pPr>
            <w:r>
              <w:t>89</w:t>
            </w:r>
          </w:p>
        </w:tc>
        <w:tc>
          <w:tcPr>
            <w:tcW w:w="907"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12734DFD" w14:textId="77777777" w:rsidR="006639D8" w:rsidRDefault="006639D8" w:rsidP="00BC68E5">
            <w:pPr>
              <w:pStyle w:val="TableBodycopy"/>
            </w:pPr>
            <w:r>
              <w:t>0</w:t>
            </w:r>
          </w:p>
        </w:tc>
        <w:tc>
          <w:tcPr>
            <w:tcW w:w="907"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6C83AE10" w14:textId="77777777" w:rsidR="006639D8" w:rsidRPr="006556AE" w:rsidRDefault="006639D8" w:rsidP="00BC68E5">
            <w:pPr>
              <w:pStyle w:val="TableBodySemibold"/>
              <w:rPr>
                <w:rStyle w:val="SemiBold"/>
              </w:rPr>
            </w:pPr>
            <w:r w:rsidRPr="006556AE">
              <w:rPr>
                <w:rStyle w:val="SemiBold"/>
              </w:rPr>
              <w:t>820</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12B97CC6" w14:textId="77777777" w:rsidR="006639D8" w:rsidRDefault="006639D8" w:rsidP="00664FBE">
            <w:pPr>
              <w:pStyle w:val="NoParagraphStyle"/>
            </w:pP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70F46D33" w14:textId="77777777" w:rsidR="006639D8" w:rsidRDefault="006639D8" w:rsidP="00664FBE">
            <w:pPr>
              <w:pStyle w:val="NoParagraphStyle"/>
            </w:pPr>
          </w:p>
        </w:tc>
      </w:tr>
      <w:tr w:rsidR="006639D8" w14:paraId="4D82DAFF" w14:textId="77777777" w:rsidTr="00BC68E5">
        <w:trPr>
          <w:trHeight w:val="1397"/>
        </w:trPr>
        <w:tc>
          <w:tcPr>
            <w:tcW w:w="277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tcPr>
          <w:p w14:paraId="7A3A970D" w14:textId="77777777" w:rsidR="006639D8" w:rsidRDefault="006639D8" w:rsidP="001D2C1C">
            <w:pPr>
              <w:pStyle w:val="TableHeaderSubheadwhite"/>
            </w:pPr>
            <w:r>
              <w:t>Rating as %</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34C1D951" w14:textId="77777777" w:rsidR="006639D8" w:rsidRDefault="006639D8" w:rsidP="001D2C1C">
            <w:pPr>
              <w:pStyle w:val="DETTableHeaderRotatedto90"/>
            </w:pPr>
            <w:r>
              <w:t>Significant Improvement Required</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0BBABB31" w14:textId="77777777" w:rsidR="006639D8" w:rsidRDefault="006639D8" w:rsidP="001D2C1C">
            <w:pPr>
              <w:pStyle w:val="DETTableHeaderRotatedto90"/>
            </w:pPr>
            <w:r>
              <w:t>Working Towards NQS</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15ABF436" w14:textId="77777777" w:rsidR="006639D8" w:rsidRDefault="006639D8" w:rsidP="001D2C1C">
            <w:pPr>
              <w:pStyle w:val="DETTableHeaderRotatedto90"/>
            </w:pPr>
            <w:r>
              <w:t>Meeting NQS</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00C471F2" w14:textId="77777777" w:rsidR="006639D8" w:rsidRDefault="006639D8" w:rsidP="001D2C1C">
            <w:pPr>
              <w:pStyle w:val="DETTableHeaderRotatedto90"/>
            </w:pPr>
            <w:r>
              <w:t>Exceeding NQS</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0B53F87B" w14:textId="77777777" w:rsidR="006639D8" w:rsidRDefault="006639D8" w:rsidP="001D2C1C">
            <w:pPr>
              <w:pStyle w:val="DETTableHeaderRotatedto90"/>
            </w:pPr>
            <w:r>
              <w:t>Excellent</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A5DA" w:fill="auto"/>
            <w:tcMar>
              <w:top w:w="57" w:type="dxa"/>
              <w:left w:w="113" w:type="dxa"/>
              <w:bottom w:w="85" w:type="dxa"/>
              <w:right w:w="57" w:type="dxa"/>
            </w:tcMar>
            <w:textDirection w:val="btLr"/>
          </w:tcPr>
          <w:p w14:paraId="2F703691" w14:textId="77777777" w:rsidR="006639D8" w:rsidRDefault="006639D8" w:rsidP="00664FBE">
            <w:pPr>
              <w:pStyle w:val="DETTableHeaderSubheadBlackBlock90"/>
            </w:pPr>
            <w:r>
              <w:t>Total approved services</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7EEA1A46" w14:textId="77777777" w:rsidR="006639D8" w:rsidRDefault="006639D8" w:rsidP="001D2C1C">
            <w:pPr>
              <w:pStyle w:val="DETTableHeaderRotatedto90"/>
            </w:pPr>
            <w:r>
              <w:t>Percentage of services eligible for a rating</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75FEDD75" w14:textId="77777777" w:rsidR="006639D8" w:rsidRDefault="006639D8" w:rsidP="001D2C1C">
            <w:pPr>
              <w:pStyle w:val="DETTableHeaderRotatedto90"/>
            </w:pPr>
            <w:r>
              <w:t>Percentage meeting NQS or above</w:t>
            </w:r>
          </w:p>
        </w:tc>
      </w:tr>
      <w:tr w:rsidR="006639D8" w14:paraId="5B8D0663" w14:textId="77777777" w:rsidTr="00BC68E5">
        <w:trPr>
          <w:cantSplit/>
          <w:trHeight w:hRule="exact" w:val="340"/>
        </w:trPr>
        <w:tc>
          <w:tcPr>
            <w:tcW w:w="2778"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0184E77" w14:textId="77777777" w:rsidR="006639D8" w:rsidRDefault="006639D8" w:rsidP="00BC68E5">
            <w:pPr>
              <w:pStyle w:val="TableTOTALPurple"/>
            </w:pPr>
            <w:r>
              <w:t>All OSHC</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F86FF4D" w14:textId="77777777" w:rsidR="006639D8" w:rsidRDefault="006639D8" w:rsidP="00BC68E5">
            <w:pPr>
              <w:pStyle w:val="TableTOTALPurple"/>
            </w:pPr>
            <w:r>
              <w:t>0.0%</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8FCFF2B" w14:textId="77777777" w:rsidR="006639D8" w:rsidRDefault="006639D8" w:rsidP="00BC68E5">
            <w:pPr>
              <w:pStyle w:val="TableTOTALPurple"/>
            </w:pPr>
            <w:r>
              <w:t>17%</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CD5F86D" w14:textId="77777777" w:rsidR="006639D8" w:rsidRDefault="006639D8" w:rsidP="00BC68E5">
            <w:pPr>
              <w:pStyle w:val="TableTOTALPurple"/>
            </w:pPr>
            <w:r>
              <w:t>70%</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7A84557" w14:textId="77777777" w:rsidR="006639D8" w:rsidRDefault="006639D8" w:rsidP="00BC68E5">
            <w:pPr>
              <w:pStyle w:val="TableTOTALPurple"/>
            </w:pPr>
            <w:r>
              <w:t>12%</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D78E8FC" w14:textId="77777777" w:rsidR="006639D8" w:rsidRDefault="006639D8" w:rsidP="00BC68E5">
            <w:pPr>
              <w:pStyle w:val="TableTOTALPurple"/>
            </w:pPr>
            <w:r>
              <w:t>0.0%</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28EBEDF" w14:textId="77777777" w:rsidR="006639D8" w:rsidRDefault="006639D8" w:rsidP="00BC68E5">
            <w:pPr>
              <w:pStyle w:val="TableTOTALPurple"/>
            </w:pPr>
            <w:r>
              <w:t>1,266</w:t>
            </w:r>
          </w:p>
        </w:tc>
        <w:tc>
          <w:tcPr>
            <w:tcW w:w="908"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93D5B1B" w14:textId="77777777" w:rsidR="006639D8" w:rsidRDefault="006639D8" w:rsidP="00BC68E5">
            <w:pPr>
              <w:pStyle w:val="TableTOTALPurple"/>
            </w:pPr>
            <w:r>
              <w:t>96%</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1DD22CE" w14:textId="77777777" w:rsidR="006639D8" w:rsidRDefault="006639D8" w:rsidP="00BC68E5">
            <w:pPr>
              <w:pStyle w:val="TableTOTALPurple"/>
            </w:pPr>
            <w:r>
              <w:t>83%</w:t>
            </w:r>
          </w:p>
        </w:tc>
      </w:tr>
      <w:tr w:rsidR="006639D8" w14:paraId="689FDFE1" w14:textId="77777777" w:rsidTr="00BC68E5">
        <w:trPr>
          <w:cantSplit/>
          <w:trHeight w:hRule="exact" w:val="340"/>
        </w:trPr>
        <w:tc>
          <w:tcPr>
            <w:tcW w:w="2778"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C3ADDBB" w14:textId="77777777" w:rsidR="006639D8" w:rsidRDefault="006639D8" w:rsidP="00BC68E5">
            <w:pPr>
              <w:pStyle w:val="TableLeftColumnbold"/>
            </w:pPr>
            <w:r>
              <w:rPr>
                <w:rStyle w:val="TableMediumboldLEFTcolumn"/>
                <w:b w:val="0"/>
              </w:rPr>
              <w:t>Catholic/independent school</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95919A4" w14:textId="77777777" w:rsidR="006639D8" w:rsidRDefault="006639D8" w:rsidP="00BC68E5">
            <w:pPr>
              <w:pStyle w:val="TableBodycopy"/>
            </w:pPr>
            <w:r>
              <w:t>0.0%</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A395FBA" w14:textId="77777777" w:rsidR="006639D8" w:rsidRDefault="006639D8" w:rsidP="00BC68E5">
            <w:pPr>
              <w:pStyle w:val="TableBodycopy"/>
            </w:pPr>
            <w:r>
              <w:t>34%</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61A306C" w14:textId="77777777" w:rsidR="006639D8" w:rsidRDefault="006639D8" w:rsidP="00BC68E5">
            <w:pPr>
              <w:pStyle w:val="TableBodycopy"/>
            </w:pPr>
            <w:r>
              <w:t>47%</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5C06E81" w14:textId="77777777" w:rsidR="006639D8" w:rsidRDefault="006639D8" w:rsidP="00BC68E5">
            <w:pPr>
              <w:pStyle w:val="TableBodycopy"/>
            </w:pPr>
            <w:r>
              <w:t>19%</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25C51CE" w14:textId="77777777" w:rsidR="006639D8" w:rsidRDefault="006639D8" w:rsidP="00BC68E5">
            <w:pPr>
              <w:pStyle w:val="TableBodycopy"/>
            </w:pPr>
            <w:r>
              <w:t>0.0%</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ABB5148" w14:textId="77777777" w:rsidR="006639D8" w:rsidRPr="006556AE" w:rsidRDefault="006639D8" w:rsidP="00BC68E5">
            <w:pPr>
              <w:pStyle w:val="TableBodySemibold"/>
              <w:rPr>
                <w:rStyle w:val="SemiBold"/>
              </w:rPr>
            </w:pPr>
            <w:r w:rsidRPr="006556AE">
              <w:rPr>
                <w:rStyle w:val="SemiBold"/>
              </w:rPr>
              <w:t>33</w:t>
            </w:r>
          </w:p>
        </w:tc>
        <w:tc>
          <w:tcPr>
            <w:tcW w:w="908"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F2A2453" w14:textId="77777777" w:rsidR="006639D8" w:rsidRDefault="006639D8" w:rsidP="00BC68E5">
            <w:pPr>
              <w:pStyle w:val="TableBodycopy"/>
            </w:pPr>
            <w:r>
              <w:t>100%</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EC076F1" w14:textId="77777777" w:rsidR="006639D8" w:rsidRDefault="006639D8" w:rsidP="00BC68E5">
            <w:pPr>
              <w:pStyle w:val="TableBodycopy"/>
            </w:pPr>
            <w:r>
              <w:t>66%</w:t>
            </w:r>
          </w:p>
        </w:tc>
      </w:tr>
      <w:tr w:rsidR="006639D8" w14:paraId="3C250D56"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85C9CF8" w14:textId="77777777" w:rsidR="006639D8" w:rsidRDefault="006639D8" w:rsidP="00BC68E5">
            <w:pPr>
              <w:pStyle w:val="TableLeftColumnbold"/>
            </w:pPr>
            <w:r>
              <w:rPr>
                <w:rStyle w:val="TableMediumboldLEFTcolumn"/>
                <w:b w:val="0"/>
              </w:rPr>
              <w:t>Government school</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3FEB4F3" w14:textId="77777777" w:rsidR="006639D8" w:rsidRDefault="006639D8" w:rsidP="00BC68E5">
            <w:pPr>
              <w:pStyle w:val="TableBodycopy"/>
            </w:pPr>
            <w:r>
              <w:t>0.0%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D70CCD6" w14:textId="77777777" w:rsidR="006639D8" w:rsidRDefault="006639D8" w:rsidP="00BC68E5">
            <w:pPr>
              <w:pStyle w:val="TableBodycopy"/>
            </w:pPr>
            <w:r>
              <w:t>35%</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B6ED947" w14:textId="77777777" w:rsidR="006639D8" w:rsidRDefault="006639D8" w:rsidP="00BC68E5">
            <w:pPr>
              <w:pStyle w:val="TableBodycopy"/>
            </w:pPr>
            <w:r>
              <w:t>51%</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69240BA" w14:textId="77777777" w:rsidR="006639D8" w:rsidRDefault="006639D8" w:rsidP="00BC68E5">
            <w:pPr>
              <w:pStyle w:val="TableBodycopy"/>
            </w:pPr>
            <w:r>
              <w:t>14%</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3C9E16E" w14:textId="77777777" w:rsidR="006639D8" w:rsidRDefault="006639D8" w:rsidP="00BC68E5">
            <w:pPr>
              <w:pStyle w:val="TableBodycopy"/>
            </w:pPr>
            <w:r>
              <w:t>0.0%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2DA2C34" w14:textId="77777777" w:rsidR="006639D8" w:rsidRPr="006556AE" w:rsidRDefault="006639D8" w:rsidP="00BC68E5">
            <w:pPr>
              <w:pStyle w:val="TableBodySemibold"/>
              <w:rPr>
                <w:rStyle w:val="SemiBold"/>
              </w:rPr>
            </w:pPr>
            <w:r w:rsidRPr="006556AE">
              <w:rPr>
                <w:rStyle w:val="SemiBold"/>
              </w:rPr>
              <w:t>195</w:t>
            </w:r>
          </w:p>
        </w:tc>
        <w:tc>
          <w:tcPr>
            <w:tcW w:w="90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6DE884F" w14:textId="77777777" w:rsidR="006639D8" w:rsidRDefault="006639D8" w:rsidP="00BC68E5">
            <w:pPr>
              <w:pStyle w:val="TableBodycopy"/>
            </w:pPr>
            <w:r>
              <w:t>98%</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21FE1C5" w14:textId="77777777" w:rsidR="006639D8" w:rsidRDefault="006639D8" w:rsidP="00BC68E5">
            <w:pPr>
              <w:pStyle w:val="TableBodycopy"/>
            </w:pPr>
            <w:r>
              <w:t>65%</w:t>
            </w:r>
          </w:p>
        </w:tc>
      </w:tr>
      <w:tr w:rsidR="006639D8" w14:paraId="212CE2DC"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47D7178" w14:textId="77777777" w:rsidR="006639D8" w:rsidRDefault="006639D8" w:rsidP="00BC68E5">
            <w:pPr>
              <w:pStyle w:val="TableLeftColumnbold"/>
            </w:pPr>
            <w:r>
              <w:rPr>
                <w:rStyle w:val="TableMediumboldLEFTcolumn"/>
                <w:b w:val="0"/>
              </w:rPr>
              <w:t>Local government</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B770D38" w14:textId="77777777" w:rsidR="006639D8" w:rsidRDefault="006639D8" w:rsidP="00BC68E5">
            <w:pPr>
              <w:pStyle w:val="TableBodycopy"/>
            </w:pPr>
            <w:r>
              <w:t>0.0%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142E44C" w14:textId="77777777" w:rsidR="006639D8" w:rsidRDefault="006639D8" w:rsidP="00BC68E5">
            <w:pPr>
              <w:pStyle w:val="TableBodycopy"/>
            </w:pPr>
            <w:r>
              <w:t>6%</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E3D3856" w14:textId="77777777" w:rsidR="006639D8" w:rsidRDefault="006639D8" w:rsidP="00BC68E5">
            <w:pPr>
              <w:pStyle w:val="TableBodycopy"/>
            </w:pPr>
            <w:r>
              <w:t>67%</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DA7177A" w14:textId="77777777" w:rsidR="006639D8" w:rsidRDefault="006639D8" w:rsidP="00BC68E5">
            <w:pPr>
              <w:pStyle w:val="TableBodycopy"/>
            </w:pPr>
            <w:r>
              <w:t>28%</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E3C942A" w14:textId="77777777" w:rsidR="006639D8" w:rsidRDefault="006639D8" w:rsidP="00BC68E5">
            <w:pPr>
              <w:pStyle w:val="TableBodycopy"/>
            </w:pPr>
            <w:r>
              <w:t>0.0%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50CD803" w14:textId="77777777" w:rsidR="006639D8" w:rsidRPr="006556AE" w:rsidRDefault="006639D8" w:rsidP="00BC68E5">
            <w:pPr>
              <w:pStyle w:val="TableBodySemibold"/>
              <w:rPr>
                <w:rStyle w:val="SemiBold"/>
              </w:rPr>
            </w:pPr>
            <w:r w:rsidRPr="006556AE">
              <w:rPr>
                <w:rStyle w:val="SemiBold"/>
              </w:rPr>
              <w:t>20</w:t>
            </w:r>
          </w:p>
        </w:tc>
        <w:tc>
          <w:tcPr>
            <w:tcW w:w="90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8C7D33E" w14:textId="77777777" w:rsidR="006639D8" w:rsidRDefault="006639D8" w:rsidP="00BC68E5">
            <w:pPr>
              <w:pStyle w:val="TableBodycopy"/>
            </w:pPr>
            <w:r>
              <w:t>100%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4FFB76E" w14:textId="77777777" w:rsidR="006639D8" w:rsidRDefault="006639D8" w:rsidP="00BC68E5">
            <w:pPr>
              <w:pStyle w:val="TableBodycopy"/>
            </w:pPr>
            <w:r>
              <w:t>94%</w:t>
            </w:r>
          </w:p>
        </w:tc>
      </w:tr>
      <w:tr w:rsidR="006639D8" w14:paraId="6E465079"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207DAFA" w14:textId="77777777" w:rsidR="006639D8" w:rsidRDefault="006639D8" w:rsidP="00BC68E5">
            <w:pPr>
              <w:pStyle w:val="TableLeftColumnbold"/>
            </w:pPr>
            <w:r>
              <w:rPr>
                <w:rStyle w:val="TableMediumboldLEFTcolumn"/>
                <w:b w:val="0"/>
              </w:rPr>
              <w:t>Not for profit</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268867C" w14:textId="77777777" w:rsidR="006639D8" w:rsidRDefault="006639D8" w:rsidP="00BC68E5">
            <w:pPr>
              <w:pStyle w:val="TableBodycopy"/>
            </w:pPr>
            <w:r>
              <w:t>0.0%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EFBF878" w14:textId="77777777" w:rsidR="006639D8" w:rsidRDefault="006639D8" w:rsidP="00BC68E5">
            <w:pPr>
              <w:pStyle w:val="TableBodycopy"/>
            </w:pPr>
            <w:r>
              <w:t>29%</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37800FD" w14:textId="77777777" w:rsidR="006639D8" w:rsidRDefault="006639D8" w:rsidP="00BC68E5">
            <w:pPr>
              <w:pStyle w:val="TableBodycopy"/>
            </w:pPr>
            <w:r>
              <w:t>59%</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DCACB3F" w14:textId="77777777" w:rsidR="006639D8" w:rsidRDefault="006639D8" w:rsidP="00BC68E5">
            <w:pPr>
              <w:pStyle w:val="TableBodycopy"/>
            </w:pPr>
            <w:r>
              <w:t>12%</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7E3E17E" w14:textId="77777777" w:rsidR="006639D8" w:rsidRDefault="006639D8" w:rsidP="00BC68E5">
            <w:pPr>
              <w:pStyle w:val="TableBodycopy"/>
            </w:pPr>
            <w:r>
              <w:t>0.0%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C4E5BB1" w14:textId="77777777" w:rsidR="006639D8" w:rsidRPr="006556AE" w:rsidRDefault="006639D8" w:rsidP="00BC68E5">
            <w:pPr>
              <w:pStyle w:val="TableBodySemibold"/>
              <w:rPr>
                <w:rStyle w:val="SemiBold"/>
              </w:rPr>
            </w:pPr>
            <w:r w:rsidRPr="006556AE">
              <w:rPr>
                <w:rStyle w:val="SemiBold"/>
              </w:rPr>
              <w:t>119</w:t>
            </w:r>
          </w:p>
        </w:tc>
        <w:tc>
          <w:tcPr>
            <w:tcW w:w="90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52062A0" w14:textId="77777777" w:rsidR="006639D8" w:rsidRDefault="006639D8" w:rsidP="00BC68E5">
            <w:pPr>
              <w:pStyle w:val="TableBodycopy"/>
            </w:pPr>
            <w:r>
              <w:t>94%</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6747F58" w14:textId="77777777" w:rsidR="006639D8" w:rsidRDefault="006639D8" w:rsidP="00BC68E5">
            <w:pPr>
              <w:pStyle w:val="TableBodycopy"/>
            </w:pPr>
            <w:r>
              <w:t>71%</w:t>
            </w:r>
          </w:p>
        </w:tc>
      </w:tr>
      <w:tr w:rsidR="006639D8" w14:paraId="679139CE"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A8A1564" w14:textId="77777777" w:rsidR="006639D8" w:rsidRDefault="006639D8" w:rsidP="00BC68E5">
            <w:pPr>
              <w:pStyle w:val="TableLeftColumnbold"/>
            </w:pPr>
            <w:r>
              <w:rPr>
                <w:rStyle w:val="TableMediumboldLEFTcolumn"/>
                <w:b w:val="0"/>
              </w:rPr>
              <w:t>Private for profit</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E63524E" w14:textId="77777777" w:rsidR="006639D8" w:rsidRDefault="006639D8" w:rsidP="00BC68E5">
            <w:pPr>
              <w:pStyle w:val="TableBodycopy"/>
            </w:pPr>
            <w:r>
              <w:t>0.0%</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3593DED" w14:textId="77777777" w:rsidR="006639D8" w:rsidRDefault="006639D8" w:rsidP="00BC68E5">
            <w:pPr>
              <w:pStyle w:val="TableBodycopy"/>
            </w:pPr>
            <w:r>
              <w:t>12%</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1A95A6F" w14:textId="77777777" w:rsidR="006639D8" w:rsidRDefault="006639D8" w:rsidP="00BC68E5">
            <w:pPr>
              <w:pStyle w:val="TableBodycopy"/>
            </w:pPr>
            <w:r>
              <w:t>78%</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8FF03AE" w14:textId="77777777" w:rsidR="006639D8" w:rsidRDefault="006639D8" w:rsidP="00BC68E5">
            <w:pPr>
              <w:pStyle w:val="TableBodycopy"/>
            </w:pPr>
            <w:r>
              <w:t>11%</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A3CFC42" w14:textId="77777777" w:rsidR="006639D8" w:rsidRDefault="006639D8" w:rsidP="00BC68E5">
            <w:pPr>
              <w:pStyle w:val="TableBodycopy"/>
            </w:pPr>
            <w:r>
              <w:t>0.0%</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0A645D7" w14:textId="77777777" w:rsidR="006639D8" w:rsidRPr="006556AE" w:rsidRDefault="006639D8" w:rsidP="00BC68E5">
            <w:pPr>
              <w:pStyle w:val="TableBodySemibold"/>
              <w:rPr>
                <w:rStyle w:val="SemiBold"/>
              </w:rPr>
            </w:pPr>
            <w:r w:rsidRPr="006556AE">
              <w:rPr>
                <w:rStyle w:val="SemiBold"/>
              </w:rPr>
              <w:t>899</w:t>
            </w:r>
          </w:p>
        </w:tc>
        <w:tc>
          <w:tcPr>
            <w:tcW w:w="908"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5D24F74" w14:textId="77777777" w:rsidR="006639D8" w:rsidRDefault="006639D8" w:rsidP="00BC68E5">
            <w:pPr>
              <w:pStyle w:val="TableBodycopy"/>
            </w:pPr>
            <w:r>
              <w:t>95%</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603EE2D7" w14:textId="77777777" w:rsidR="006639D8" w:rsidRDefault="006639D8" w:rsidP="00BC68E5">
            <w:pPr>
              <w:pStyle w:val="TableBodycopy"/>
            </w:pPr>
            <w:r>
              <w:t>88%</w:t>
            </w:r>
          </w:p>
        </w:tc>
      </w:tr>
    </w:tbl>
    <w:p w14:paraId="49637CA9" w14:textId="55C64DCC" w:rsidR="006556AE" w:rsidRDefault="006556AE" w:rsidP="006556AE"/>
    <w:p w14:paraId="33A368FF" w14:textId="77777777" w:rsidR="006556AE" w:rsidRDefault="006556AE">
      <w:r>
        <w:br w:type="page"/>
      </w:r>
    </w:p>
    <w:p w14:paraId="08B23DA8" w14:textId="77777777" w:rsidR="006639D8" w:rsidRDefault="006639D8" w:rsidP="006556AE">
      <w:pPr>
        <w:pStyle w:val="TableHeadings"/>
      </w:pPr>
      <w:r w:rsidRPr="001D2C1C">
        <w:rPr>
          <w:color w:val="00A7DB"/>
        </w:rPr>
        <w:lastRenderedPageBreak/>
        <w:t xml:space="preserve">Appendix Table 31: </w:t>
      </w:r>
      <w:r>
        <w:t>Overall FDC quality ratings by provider management type and rating level, 2020</w:t>
      </w:r>
    </w:p>
    <w:tbl>
      <w:tblPr>
        <w:tblW w:w="0" w:type="auto"/>
        <w:tblLayout w:type="fixed"/>
        <w:tblCellMar>
          <w:left w:w="0" w:type="dxa"/>
          <w:right w:w="0" w:type="dxa"/>
        </w:tblCellMar>
        <w:tblLook w:val="0000" w:firstRow="0" w:lastRow="0" w:firstColumn="0" w:lastColumn="0" w:noHBand="0" w:noVBand="0"/>
        <w:tblCaption w:val="Appendix Table 31: Overall FDC quality ratings by provider management type and rating level, 2020"/>
      </w:tblPr>
      <w:tblGrid>
        <w:gridCol w:w="2778"/>
        <w:gridCol w:w="907"/>
        <w:gridCol w:w="907"/>
        <w:gridCol w:w="907"/>
        <w:gridCol w:w="907"/>
        <w:gridCol w:w="907"/>
        <w:gridCol w:w="907"/>
        <w:gridCol w:w="908"/>
        <w:gridCol w:w="907"/>
      </w:tblGrid>
      <w:tr w:rsidR="006639D8" w14:paraId="1352C1A0" w14:textId="77777777" w:rsidTr="006556AE">
        <w:trPr>
          <w:trHeight w:val="1247"/>
          <w:tblHeader/>
        </w:trPr>
        <w:tc>
          <w:tcPr>
            <w:tcW w:w="277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tcPr>
          <w:p w14:paraId="38F41CD7" w14:textId="77777777" w:rsidR="006639D8" w:rsidRDefault="006639D8" w:rsidP="001D2C1C">
            <w:pPr>
              <w:pStyle w:val="TableHeaderSubheadwhite"/>
            </w:pPr>
            <w:r>
              <w:t>Provider management type</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08033089" w14:textId="77777777" w:rsidR="006639D8" w:rsidRDefault="006639D8" w:rsidP="001D2C1C">
            <w:pPr>
              <w:pStyle w:val="DETTableHeaderRotatedto90"/>
            </w:pPr>
            <w:r>
              <w:t>Significant Improvement Required</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7D69B5BB" w14:textId="77777777" w:rsidR="006639D8" w:rsidRDefault="006639D8" w:rsidP="001D2C1C">
            <w:pPr>
              <w:pStyle w:val="DETTableHeaderRotatedto90"/>
            </w:pPr>
            <w:r>
              <w:t>Working Towards NQS</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5B6DCF74" w14:textId="77777777" w:rsidR="006639D8" w:rsidRDefault="006639D8" w:rsidP="001D2C1C">
            <w:pPr>
              <w:pStyle w:val="DETTableHeaderRotatedto90"/>
            </w:pPr>
            <w:r>
              <w:t>Meeting NQS</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1EBC6D2F" w14:textId="77777777" w:rsidR="006639D8" w:rsidRDefault="006639D8" w:rsidP="001D2C1C">
            <w:pPr>
              <w:pStyle w:val="DETTableHeaderRotatedto90"/>
            </w:pPr>
            <w:r>
              <w:t>Exceeding NQS</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3DB567F6" w14:textId="77777777" w:rsidR="006639D8" w:rsidRDefault="006639D8" w:rsidP="001D2C1C">
            <w:pPr>
              <w:pStyle w:val="DETTableHeaderRotatedto90"/>
            </w:pPr>
            <w:r>
              <w:t>Excellent</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A5DA" w:fill="auto"/>
            <w:tcMar>
              <w:top w:w="57" w:type="dxa"/>
              <w:left w:w="113" w:type="dxa"/>
              <w:bottom w:w="85" w:type="dxa"/>
              <w:right w:w="57" w:type="dxa"/>
            </w:tcMar>
            <w:textDirection w:val="btLr"/>
          </w:tcPr>
          <w:p w14:paraId="73621192" w14:textId="77777777" w:rsidR="006639D8" w:rsidRDefault="006639D8" w:rsidP="00664FBE">
            <w:pPr>
              <w:pStyle w:val="DETTableHeaderSubheadBlackBlock90"/>
            </w:pPr>
            <w:r>
              <w:t>Total services with an NQS rating</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85" w:type="dxa"/>
              <w:right w:w="57" w:type="dxa"/>
            </w:tcMar>
            <w:textDirection w:val="btLr"/>
          </w:tcPr>
          <w:p w14:paraId="1448F9A4" w14:textId="77777777" w:rsidR="006639D8" w:rsidRDefault="006639D8" w:rsidP="00664FBE">
            <w:pPr>
              <w:pStyle w:val="NoParagraphStyle"/>
            </w:pP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Mar>
              <w:top w:w="57" w:type="dxa"/>
              <w:left w:w="113" w:type="dxa"/>
              <w:bottom w:w="85" w:type="dxa"/>
              <w:right w:w="57" w:type="dxa"/>
            </w:tcMar>
            <w:textDirection w:val="btLr"/>
          </w:tcPr>
          <w:p w14:paraId="4E9DB5C2" w14:textId="77777777" w:rsidR="006639D8" w:rsidRDefault="006639D8" w:rsidP="00664FBE">
            <w:pPr>
              <w:pStyle w:val="NoParagraphStyle"/>
            </w:pPr>
          </w:p>
        </w:tc>
      </w:tr>
      <w:tr w:rsidR="006639D8" w14:paraId="29E8A2F2" w14:textId="77777777" w:rsidTr="00BC68E5">
        <w:trPr>
          <w:cantSplit/>
          <w:trHeight w:hRule="exact" w:val="340"/>
        </w:trPr>
        <w:tc>
          <w:tcPr>
            <w:tcW w:w="2778"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8DACB0C" w14:textId="77777777" w:rsidR="006639D8" w:rsidRDefault="006639D8" w:rsidP="00BC68E5">
            <w:pPr>
              <w:pStyle w:val="TableTOTALPurple"/>
            </w:pPr>
            <w:r>
              <w:t>All FDC</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CAC86D8" w14:textId="77777777" w:rsidR="006639D8" w:rsidRDefault="006639D8" w:rsidP="00BC68E5">
            <w:pPr>
              <w:pStyle w:val="TableTOTALPurple"/>
            </w:pPr>
            <w:r>
              <w:t>1</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1BDCD21" w14:textId="77777777" w:rsidR="006639D8" w:rsidRDefault="006639D8" w:rsidP="00BC68E5">
            <w:pPr>
              <w:pStyle w:val="TableTOTALPurple"/>
            </w:pPr>
            <w:r>
              <w:t>70</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97361D4" w14:textId="77777777" w:rsidR="006639D8" w:rsidRDefault="006639D8" w:rsidP="00BC68E5">
            <w:pPr>
              <w:pStyle w:val="TableTOTALPurple"/>
            </w:pPr>
            <w:r>
              <w:t>48</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A7CB8C9" w14:textId="77777777" w:rsidR="006639D8" w:rsidRDefault="006639D8" w:rsidP="00BC68E5">
            <w:pPr>
              <w:pStyle w:val="TableTOTALPurple"/>
            </w:pPr>
            <w:r>
              <w:t>14</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DC9EEC2" w14:textId="77777777" w:rsidR="006639D8" w:rsidRDefault="006639D8" w:rsidP="00BC68E5">
            <w:pPr>
              <w:pStyle w:val="TableTOTALPurple"/>
            </w:pPr>
            <w:r>
              <w:t>0</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6D94624" w14:textId="77777777" w:rsidR="006639D8" w:rsidRDefault="006639D8" w:rsidP="00BC68E5">
            <w:pPr>
              <w:pStyle w:val="TableTOTALPurple"/>
            </w:pPr>
            <w:r>
              <w:t>133</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3864BFBA" w14:textId="77777777" w:rsidR="006639D8" w:rsidRDefault="006639D8" w:rsidP="00664FBE">
            <w:pPr>
              <w:pStyle w:val="NoParagraphStyle"/>
            </w:pP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0C1C0496" w14:textId="77777777" w:rsidR="006639D8" w:rsidRDefault="006639D8" w:rsidP="00664FBE">
            <w:pPr>
              <w:pStyle w:val="NoParagraphStyle"/>
            </w:pPr>
          </w:p>
        </w:tc>
      </w:tr>
      <w:tr w:rsidR="006639D8" w14:paraId="4FA7A6A2" w14:textId="77777777" w:rsidTr="00BC68E5">
        <w:trPr>
          <w:cantSplit/>
          <w:trHeight w:hRule="exact" w:val="340"/>
        </w:trPr>
        <w:tc>
          <w:tcPr>
            <w:tcW w:w="2778"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CBFD715" w14:textId="77777777" w:rsidR="006639D8" w:rsidRDefault="006639D8" w:rsidP="00BC68E5">
            <w:pPr>
              <w:pStyle w:val="TableLeftColumnbold"/>
            </w:pPr>
            <w:r>
              <w:rPr>
                <w:rStyle w:val="TableMediumboldLEFTcolumn"/>
                <w:b w:val="0"/>
              </w:rPr>
              <w:t>Local government</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6AB312C" w14:textId="77777777" w:rsidR="006639D8" w:rsidRDefault="006639D8" w:rsidP="00BC68E5">
            <w:pPr>
              <w:pStyle w:val="TableBodycopy"/>
            </w:pPr>
            <w:r>
              <w:t>0</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08A3815" w14:textId="77777777" w:rsidR="006639D8" w:rsidRDefault="006639D8" w:rsidP="00BC68E5">
            <w:pPr>
              <w:pStyle w:val="TableBodycopy"/>
            </w:pPr>
            <w:r>
              <w:t>8</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19641F7" w14:textId="77777777" w:rsidR="006639D8" w:rsidRDefault="006639D8" w:rsidP="00BC68E5">
            <w:pPr>
              <w:pStyle w:val="TableBodycopy"/>
            </w:pPr>
            <w:r>
              <w:t>9</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C6D6D62" w14:textId="77777777" w:rsidR="006639D8" w:rsidRDefault="006639D8" w:rsidP="00BC68E5">
            <w:pPr>
              <w:pStyle w:val="TableBodycopy"/>
            </w:pPr>
            <w:r>
              <w:t>10</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D0A1B79" w14:textId="77777777" w:rsidR="006639D8" w:rsidRDefault="006639D8" w:rsidP="00BC68E5">
            <w:pPr>
              <w:pStyle w:val="TableBodycopy"/>
            </w:pPr>
            <w:r>
              <w:t>0</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7CCC6C1" w14:textId="77777777" w:rsidR="006639D8" w:rsidRPr="006556AE" w:rsidRDefault="006639D8" w:rsidP="00BC68E5">
            <w:pPr>
              <w:pStyle w:val="TableBodySemibold"/>
              <w:rPr>
                <w:rStyle w:val="SemiBold"/>
              </w:rPr>
            </w:pPr>
            <w:r w:rsidRPr="006556AE">
              <w:rPr>
                <w:rStyle w:val="SemiBold"/>
              </w:rPr>
              <w:t>27</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25F18CC4" w14:textId="77777777" w:rsidR="006639D8" w:rsidRDefault="006639D8" w:rsidP="00664FBE">
            <w:pPr>
              <w:pStyle w:val="NoParagraphStyle"/>
            </w:pP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3EB20CF3" w14:textId="77777777" w:rsidR="006639D8" w:rsidRDefault="006639D8" w:rsidP="00664FBE">
            <w:pPr>
              <w:pStyle w:val="NoParagraphStyle"/>
            </w:pPr>
          </w:p>
        </w:tc>
      </w:tr>
      <w:tr w:rsidR="006639D8" w14:paraId="7BA9706A"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DB08551" w14:textId="77777777" w:rsidR="006639D8" w:rsidRDefault="006639D8" w:rsidP="00BC68E5">
            <w:pPr>
              <w:pStyle w:val="TableLeftColumnbold"/>
            </w:pPr>
            <w:r>
              <w:rPr>
                <w:rStyle w:val="TableMediumboldLEFTcolumn"/>
                <w:b w:val="0"/>
              </w:rPr>
              <w:t>Not for profit</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7F766EB" w14:textId="77777777" w:rsidR="006639D8" w:rsidRDefault="006639D8" w:rsidP="00BC68E5">
            <w:pPr>
              <w:pStyle w:val="TableBodycopy"/>
            </w:pPr>
            <w:r>
              <w:t>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9340DD3" w14:textId="77777777" w:rsidR="006639D8" w:rsidRDefault="006639D8" w:rsidP="00BC68E5">
            <w:pPr>
              <w:pStyle w:val="TableBodycopy"/>
            </w:pPr>
            <w:r>
              <w:t>6</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D034A4B" w14:textId="77777777" w:rsidR="006639D8" w:rsidRDefault="006639D8" w:rsidP="00BC68E5">
            <w:pPr>
              <w:pStyle w:val="TableBodycopy"/>
            </w:pPr>
            <w:r>
              <w:t>7</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245F5A3" w14:textId="77777777" w:rsidR="006639D8" w:rsidRDefault="006639D8" w:rsidP="00BC68E5">
            <w:pPr>
              <w:pStyle w:val="TableBodycopy"/>
            </w:pPr>
            <w:r>
              <w:t>1</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0ED589E" w14:textId="77777777" w:rsidR="006639D8" w:rsidRDefault="006639D8" w:rsidP="00BC68E5">
            <w:pPr>
              <w:pStyle w:val="TableBodycopy"/>
            </w:pPr>
            <w:r>
              <w:t>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C6D562C" w14:textId="77777777" w:rsidR="006639D8" w:rsidRPr="006556AE" w:rsidRDefault="006639D8" w:rsidP="00BC68E5">
            <w:pPr>
              <w:pStyle w:val="TableBodySemibold"/>
              <w:rPr>
                <w:rStyle w:val="SemiBold"/>
              </w:rPr>
            </w:pPr>
            <w:r w:rsidRPr="006556AE">
              <w:rPr>
                <w:rStyle w:val="SemiBold"/>
              </w:rPr>
              <w:t>14</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098FDFB5" w14:textId="77777777" w:rsidR="006639D8" w:rsidRDefault="006639D8" w:rsidP="00664FBE">
            <w:pPr>
              <w:pStyle w:val="NoParagraphStyle"/>
            </w:pP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6F85D0D5" w14:textId="77777777" w:rsidR="006639D8" w:rsidRDefault="006639D8" w:rsidP="00664FBE">
            <w:pPr>
              <w:pStyle w:val="NoParagraphStyle"/>
            </w:pPr>
          </w:p>
        </w:tc>
      </w:tr>
      <w:tr w:rsidR="006639D8" w14:paraId="26AEDE00"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2E4A8839" w14:textId="77777777" w:rsidR="006639D8" w:rsidRDefault="006639D8" w:rsidP="00BC68E5">
            <w:pPr>
              <w:pStyle w:val="TableBodycopy"/>
            </w:pPr>
            <w:r>
              <w:rPr>
                <w:rStyle w:val="TableMediumboldLEFTcolumn"/>
                <w:rFonts w:cs="VIC Medium"/>
              </w:rPr>
              <w:t>Private for profit</w:t>
            </w:r>
          </w:p>
        </w:tc>
        <w:tc>
          <w:tcPr>
            <w:tcW w:w="907"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7C58B3F7" w14:textId="77777777" w:rsidR="006639D8" w:rsidRDefault="006639D8" w:rsidP="00BC68E5">
            <w:pPr>
              <w:pStyle w:val="TableBodycopy"/>
            </w:pPr>
            <w:r>
              <w:t>1</w:t>
            </w:r>
          </w:p>
        </w:tc>
        <w:tc>
          <w:tcPr>
            <w:tcW w:w="907"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71FD12F3" w14:textId="77777777" w:rsidR="006639D8" w:rsidRDefault="006639D8" w:rsidP="00BC68E5">
            <w:pPr>
              <w:pStyle w:val="TableBodycopy"/>
            </w:pPr>
            <w:r>
              <w:t>56</w:t>
            </w:r>
          </w:p>
        </w:tc>
        <w:tc>
          <w:tcPr>
            <w:tcW w:w="907"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14CCD6D0" w14:textId="77777777" w:rsidR="006639D8" w:rsidRDefault="006639D8" w:rsidP="00BC68E5">
            <w:pPr>
              <w:pStyle w:val="TableBodycopy"/>
            </w:pPr>
            <w:r>
              <w:t>32</w:t>
            </w:r>
          </w:p>
        </w:tc>
        <w:tc>
          <w:tcPr>
            <w:tcW w:w="907"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115997A6" w14:textId="77777777" w:rsidR="006639D8" w:rsidRDefault="006639D8" w:rsidP="00BC68E5">
            <w:pPr>
              <w:pStyle w:val="TableBodycopy"/>
            </w:pPr>
            <w:r>
              <w:t>3</w:t>
            </w:r>
          </w:p>
        </w:tc>
        <w:tc>
          <w:tcPr>
            <w:tcW w:w="907"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351B639E" w14:textId="77777777" w:rsidR="006639D8" w:rsidRDefault="006639D8" w:rsidP="00BC68E5">
            <w:pPr>
              <w:pStyle w:val="TableBodycopy"/>
            </w:pPr>
            <w:r>
              <w:t>0</w:t>
            </w:r>
          </w:p>
        </w:tc>
        <w:tc>
          <w:tcPr>
            <w:tcW w:w="907" w:type="dxa"/>
            <w:tcBorders>
              <w:top w:val="single" w:sz="2" w:space="0" w:color="D9D9D9" w:themeColor="background1" w:themeShade="D9"/>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vAlign w:val="center"/>
          </w:tcPr>
          <w:p w14:paraId="76C97398" w14:textId="77777777" w:rsidR="006639D8" w:rsidRPr="006556AE" w:rsidRDefault="006639D8" w:rsidP="00BC68E5">
            <w:pPr>
              <w:pStyle w:val="TableBodycopy"/>
              <w:rPr>
                <w:rStyle w:val="SemiBold"/>
              </w:rPr>
            </w:pPr>
            <w:r w:rsidRPr="006556AE">
              <w:rPr>
                <w:rStyle w:val="SemiBold"/>
              </w:rPr>
              <w:t>92</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29648E33" w14:textId="77777777" w:rsidR="006639D8" w:rsidRDefault="006639D8" w:rsidP="00664FBE">
            <w:pPr>
              <w:pStyle w:val="NoParagraphStyle"/>
            </w:pP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FFFFFF" w:fill="auto"/>
            <w:tcMar>
              <w:top w:w="57" w:type="dxa"/>
              <w:left w:w="113" w:type="dxa"/>
              <w:bottom w:w="113" w:type="dxa"/>
              <w:right w:w="57" w:type="dxa"/>
            </w:tcMar>
          </w:tcPr>
          <w:p w14:paraId="11AFF74C" w14:textId="77777777" w:rsidR="006639D8" w:rsidRDefault="006639D8" w:rsidP="00664FBE">
            <w:pPr>
              <w:pStyle w:val="NoParagraphStyle"/>
            </w:pPr>
          </w:p>
        </w:tc>
      </w:tr>
      <w:tr w:rsidR="006639D8" w14:paraId="76CB5FFD" w14:textId="77777777" w:rsidTr="00BC68E5">
        <w:trPr>
          <w:trHeight w:val="1440"/>
        </w:trPr>
        <w:tc>
          <w:tcPr>
            <w:tcW w:w="277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tcPr>
          <w:p w14:paraId="1D87731B" w14:textId="77777777" w:rsidR="006639D8" w:rsidRDefault="006639D8" w:rsidP="001D2C1C">
            <w:pPr>
              <w:pStyle w:val="TableHeaderSubheadwhite"/>
            </w:pPr>
            <w:r>
              <w:t>Rating as %</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705782C3" w14:textId="77777777" w:rsidR="006639D8" w:rsidRDefault="006639D8" w:rsidP="00BC68E5">
            <w:pPr>
              <w:pStyle w:val="DETTableHeaderRotatedto90"/>
            </w:pPr>
            <w:r>
              <w:t>Significant Improvement Required</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68405644" w14:textId="77777777" w:rsidR="006639D8" w:rsidRDefault="006639D8" w:rsidP="00BC68E5">
            <w:pPr>
              <w:pStyle w:val="DETTableHeaderRotatedto90"/>
            </w:pPr>
            <w:r>
              <w:t>Working Towards NQS</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073A7068" w14:textId="77777777" w:rsidR="006639D8" w:rsidRDefault="006639D8" w:rsidP="00BC68E5">
            <w:pPr>
              <w:pStyle w:val="DETTableHeaderRotatedto90"/>
            </w:pPr>
            <w:r>
              <w:t>Meeting NQS</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67F7095D" w14:textId="77777777" w:rsidR="006639D8" w:rsidRDefault="006639D8" w:rsidP="00BC68E5">
            <w:pPr>
              <w:pStyle w:val="DETTableHeaderRotatedto90"/>
            </w:pPr>
            <w:r>
              <w:t>Exceeding NQS</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0B2F2ED9" w14:textId="77777777" w:rsidR="006639D8" w:rsidRDefault="006639D8" w:rsidP="00BC68E5">
            <w:pPr>
              <w:pStyle w:val="DETTableHeaderRotatedto90"/>
            </w:pPr>
            <w:r>
              <w:t>Excellent</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A5DA" w:fill="auto"/>
            <w:tcMar>
              <w:top w:w="57" w:type="dxa"/>
              <w:left w:w="113" w:type="dxa"/>
              <w:bottom w:w="85" w:type="dxa"/>
              <w:right w:w="57" w:type="dxa"/>
            </w:tcMar>
            <w:textDirection w:val="btLr"/>
          </w:tcPr>
          <w:p w14:paraId="2C24EA30" w14:textId="77777777" w:rsidR="006639D8" w:rsidRDefault="006639D8" w:rsidP="00BC68E5">
            <w:pPr>
              <w:pStyle w:val="DETTableHeaderSubheadBlackBlock90"/>
            </w:pPr>
            <w:r>
              <w:t>Total approved services</w:t>
            </w:r>
          </w:p>
        </w:tc>
        <w:tc>
          <w:tcPr>
            <w:tcW w:w="90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1F39057C" w14:textId="77777777" w:rsidR="006639D8" w:rsidRDefault="006639D8" w:rsidP="00BC68E5">
            <w:pPr>
              <w:pStyle w:val="DETTableHeaderRotatedto90"/>
            </w:pPr>
            <w:r>
              <w:t>Percentage of services eligible for a rating</w:t>
            </w:r>
          </w:p>
        </w:tc>
        <w:tc>
          <w:tcPr>
            <w:tcW w:w="90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85" w:type="dxa"/>
              <w:right w:w="57" w:type="dxa"/>
            </w:tcMar>
            <w:textDirection w:val="btLr"/>
          </w:tcPr>
          <w:p w14:paraId="69943BEA" w14:textId="77777777" w:rsidR="006639D8" w:rsidRDefault="006639D8" w:rsidP="00BC68E5">
            <w:pPr>
              <w:pStyle w:val="DETTableHeaderRotatedto90"/>
            </w:pPr>
            <w:r>
              <w:t>Percentage meeting NQS or above</w:t>
            </w:r>
          </w:p>
        </w:tc>
      </w:tr>
      <w:tr w:rsidR="006639D8" w14:paraId="6DAE4F44" w14:textId="77777777" w:rsidTr="00BC68E5">
        <w:trPr>
          <w:cantSplit/>
          <w:trHeight w:hRule="exact" w:val="340"/>
        </w:trPr>
        <w:tc>
          <w:tcPr>
            <w:tcW w:w="2778"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32E60E5" w14:textId="77777777" w:rsidR="006639D8" w:rsidRDefault="006639D8" w:rsidP="00BC68E5">
            <w:pPr>
              <w:pStyle w:val="TableTOTALPurple"/>
            </w:pPr>
            <w:r>
              <w:t>All FDC</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5483849" w14:textId="77777777" w:rsidR="006639D8" w:rsidRDefault="006639D8" w:rsidP="00BC68E5">
            <w:pPr>
              <w:pStyle w:val="TableTOTALPurple"/>
            </w:pPr>
            <w:r>
              <w:t>0.8%</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EA4358A" w14:textId="77777777" w:rsidR="006639D8" w:rsidRDefault="006639D8" w:rsidP="00BC68E5">
            <w:pPr>
              <w:pStyle w:val="TableTOTALPurple"/>
            </w:pPr>
            <w:r>
              <w:t>53%</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CA6D3FD" w14:textId="77777777" w:rsidR="006639D8" w:rsidRDefault="006639D8" w:rsidP="00BC68E5">
            <w:pPr>
              <w:pStyle w:val="TableTOTALPurple"/>
            </w:pPr>
            <w:r>
              <w:t>36%</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71F571D" w14:textId="77777777" w:rsidR="006639D8" w:rsidRDefault="006639D8" w:rsidP="00BC68E5">
            <w:pPr>
              <w:pStyle w:val="TableTOTALPurple"/>
            </w:pPr>
            <w:r>
              <w:t>11%</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85DFB4F" w14:textId="77777777" w:rsidR="006639D8" w:rsidRDefault="006639D8" w:rsidP="00BC68E5">
            <w:pPr>
              <w:pStyle w:val="TableTOTALPurple"/>
            </w:pPr>
            <w:r>
              <w:t>0.0%</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87EBE46" w14:textId="77777777" w:rsidR="006639D8" w:rsidRDefault="006639D8" w:rsidP="00BC68E5">
            <w:pPr>
              <w:pStyle w:val="TableTOTALPurple"/>
            </w:pPr>
            <w:r>
              <w:t>159</w:t>
            </w:r>
          </w:p>
        </w:tc>
        <w:tc>
          <w:tcPr>
            <w:tcW w:w="908"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1563C39" w14:textId="77777777" w:rsidR="006639D8" w:rsidRDefault="006639D8" w:rsidP="00BC68E5">
            <w:pPr>
              <w:pStyle w:val="TableTOTALPurple"/>
            </w:pPr>
            <w:r>
              <w:t>95%</w:t>
            </w:r>
          </w:p>
        </w:tc>
        <w:tc>
          <w:tcPr>
            <w:tcW w:w="907"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4514AC5" w14:textId="77777777" w:rsidR="006639D8" w:rsidRDefault="006639D8" w:rsidP="00BC68E5">
            <w:pPr>
              <w:pStyle w:val="TableTOTALPurple"/>
            </w:pPr>
            <w:r>
              <w:t>47%</w:t>
            </w:r>
          </w:p>
        </w:tc>
      </w:tr>
      <w:tr w:rsidR="006639D8" w14:paraId="5B6A256E" w14:textId="77777777" w:rsidTr="00BC68E5">
        <w:trPr>
          <w:cantSplit/>
          <w:trHeight w:hRule="exact" w:val="340"/>
        </w:trPr>
        <w:tc>
          <w:tcPr>
            <w:tcW w:w="2778"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323CC87" w14:textId="77777777" w:rsidR="006639D8" w:rsidRDefault="006639D8" w:rsidP="00BC68E5">
            <w:pPr>
              <w:pStyle w:val="TableLeftColumnbold"/>
            </w:pPr>
            <w:r>
              <w:rPr>
                <w:rStyle w:val="TableMediumboldLEFTcolumn"/>
                <w:b w:val="0"/>
              </w:rPr>
              <w:t>Local government</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F6A3561" w14:textId="77777777" w:rsidR="006639D8" w:rsidRDefault="006639D8" w:rsidP="00BC68E5">
            <w:pPr>
              <w:pStyle w:val="TableBodycopy"/>
            </w:pPr>
            <w:r>
              <w:t>0.0%</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88E9803" w14:textId="77777777" w:rsidR="006639D8" w:rsidRDefault="006639D8" w:rsidP="00BC68E5">
            <w:pPr>
              <w:pStyle w:val="TableBodycopy"/>
            </w:pPr>
            <w:r>
              <w:t>30%</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16A99C3" w14:textId="77777777" w:rsidR="006639D8" w:rsidRDefault="006639D8" w:rsidP="00BC68E5">
            <w:pPr>
              <w:pStyle w:val="TableBodycopy"/>
            </w:pPr>
            <w:r>
              <w:t>33%</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1998C2F" w14:textId="77777777" w:rsidR="006639D8" w:rsidRDefault="006639D8" w:rsidP="00BC68E5">
            <w:pPr>
              <w:pStyle w:val="TableBodycopy"/>
            </w:pPr>
            <w:r>
              <w:t>37%</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AA39F58" w14:textId="77777777" w:rsidR="006639D8" w:rsidRDefault="006639D8" w:rsidP="00BC68E5">
            <w:pPr>
              <w:pStyle w:val="TableBodycopy"/>
            </w:pPr>
            <w:r>
              <w:t>0.0%</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224DC9F" w14:textId="77777777" w:rsidR="006639D8" w:rsidRPr="006556AE" w:rsidRDefault="006639D8" w:rsidP="00BC68E5">
            <w:pPr>
              <w:pStyle w:val="TableBodySemibold"/>
              <w:rPr>
                <w:rStyle w:val="SemiBold"/>
              </w:rPr>
            </w:pPr>
            <w:r w:rsidRPr="006556AE">
              <w:rPr>
                <w:rStyle w:val="SemiBold"/>
              </w:rPr>
              <w:t>27</w:t>
            </w:r>
          </w:p>
        </w:tc>
        <w:tc>
          <w:tcPr>
            <w:tcW w:w="908"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B307795" w14:textId="77777777" w:rsidR="006639D8" w:rsidRDefault="006639D8" w:rsidP="00BC68E5">
            <w:pPr>
              <w:pStyle w:val="TableBodycopy"/>
            </w:pPr>
            <w:r>
              <w:t>100%</w:t>
            </w:r>
          </w:p>
        </w:tc>
        <w:tc>
          <w:tcPr>
            <w:tcW w:w="907"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D687555" w14:textId="77777777" w:rsidR="006639D8" w:rsidRDefault="006639D8" w:rsidP="00BC68E5">
            <w:pPr>
              <w:pStyle w:val="TableBodycopy"/>
            </w:pPr>
            <w:r>
              <w:t>70%</w:t>
            </w:r>
          </w:p>
        </w:tc>
      </w:tr>
      <w:tr w:rsidR="006639D8" w14:paraId="7A56E674"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22AC800" w14:textId="77777777" w:rsidR="006639D8" w:rsidRDefault="006639D8" w:rsidP="00BC68E5">
            <w:pPr>
              <w:pStyle w:val="TableLeftColumnbold"/>
            </w:pPr>
            <w:r>
              <w:rPr>
                <w:rStyle w:val="TableMediumboldLEFTcolumn"/>
                <w:b w:val="0"/>
              </w:rPr>
              <w:t>Not for profit</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E477614" w14:textId="77777777" w:rsidR="006639D8" w:rsidRDefault="006639D8" w:rsidP="00BC68E5">
            <w:pPr>
              <w:pStyle w:val="TableBodycopy"/>
            </w:pPr>
            <w:r>
              <w:t>0.0%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6899B14" w14:textId="77777777" w:rsidR="006639D8" w:rsidRDefault="006639D8" w:rsidP="00BC68E5">
            <w:pPr>
              <w:pStyle w:val="TableBodycopy"/>
            </w:pPr>
            <w:r>
              <w:t>43%</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80F48D9" w14:textId="77777777" w:rsidR="006639D8" w:rsidRDefault="006639D8" w:rsidP="00BC68E5">
            <w:pPr>
              <w:pStyle w:val="TableBodycopy"/>
            </w:pPr>
            <w:r>
              <w:t>50%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D6A8CF8" w14:textId="77777777" w:rsidR="006639D8" w:rsidRDefault="006639D8" w:rsidP="00BC68E5">
            <w:pPr>
              <w:pStyle w:val="TableBodycopy"/>
            </w:pPr>
            <w:r>
              <w:t>7%</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BAEBB4B" w14:textId="77777777" w:rsidR="006639D8" w:rsidRDefault="006639D8" w:rsidP="00BC68E5">
            <w:pPr>
              <w:pStyle w:val="TableBodycopy"/>
            </w:pPr>
            <w:r>
              <w:t>0.0%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95404BD" w14:textId="77777777" w:rsidR="006639D8" w:rsidRPr="006556AE" w:rsidRDefault="006639D8" w:rsidP="00BC68E5">
            <w:pPr>
              <w:pStyle w:val="TableBodySemibold"/>
              <w:rPr>
                <w:rStyle w:val="SemiBold"/>
              </w:rPr>
            </w:pPr>
            <w:r w:rsidRPr="006556AE">
              <w:rPr>
                <w:rStyle w:val="SemiBold"/>
              </w:rPr>
              <w:t>14</w:t>
            </w:r>
          </w:p>
        </w:tc>
        <w:tc>
          <w:tcPr>
            <w:tcW w:w="90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7468DFD" w14:textId="77777777" w:rsidR="006639D8" w:rsidRDefault="006639D8" w:rsidP="00BC68E5">
            <w:pPr>
              <w:pStyle w:val="TableBodycopy"/>
            </w:pPr>
            <w:r>
              <w:t>100%</w:t>
            </w:r>
          </w:p>
        </w:tc>
        <w:tc>
          <w:tcPr>
            <w:tcW w:w="907"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8C2201D" w14:textId="77777777" w:rsidR="006639D8" w:rsidRDefault="006639D8" w:rsidP="00BC68E5">
            <w:pPr>
              <w:pStyle w:val="TableBodycopy"/>
            </w:pPr>
            <w:r>
              <w:t>57%</w:t>
            </w:r>
          </w:p>
        </w:tc>
      </w:tr>
      <w:tr w:rsidR="006639D8" w14:paraId="027B5A61" w14:textId="77777777" w:rsidTr="00BC68E5">
        <w:trPr>
          <w:cantSplit/>
          <w:trHeight w:hRule="exact" w:val="340"/>
        </w:trPr>
        <w:tc>
          <w:tcPr>
            <w:tcW w:w="2778"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2D3DBE2" w14:textId="77777777" w:rsidR="006639D8" w:rsidRDefault="006639D8" w:rsidP="00BC68E5">
            <w:pPr>
              <w:pStyle w:val="TableLeftColumnbold"/>
            </w:pPr>
            <w:r>
              <w:rPr>
                <w:rStyle w:val="TableMediumboldLEFTcolumn"/>
                <w:b w:val="0"/>
              </w:rPr>
              <w:t>Private for profit</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4A77519" w14:textId="77777777" w:rsidR="006639D8" w:rsidRDefault="006639D8" w:rsidP="00BC68E5">
            <w:pPr>
              <w:pStyle w:val="TableBodycopy"/>
            </w:pPr>
            <w:r>
              <w:t>1.1%</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67440DA1" w14:textId="77777777" w:rsidR="006639D8" w:rsidRDefault="006639D8" w:rsidP="00BC68E5">
            <w:pPr>
              <w:pStyle w:val="TableBodycopy"/>
            </w:pPr>
            <w:r>
              <w:t>61%</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8CBD99E" w14:textId="77777777" w:rsidR="006639D8" w:rsidRDefault="006639D8" w:rsidP="00BC68E5">
            <w:pPr>
              <w:pStyle w:val="TableBodycopy"/>
            </w:pPr>
            <w:r>
              <w:t>35%</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F684D19" w14:textId="77777777" w:rsidR="006639D8" w:rsidRDefault="006639D8" w:rsidP="00BC68E5">
            <w:pPr>
              <w:pStyle w:val="TableBodycopy"/>
            </w:pPr>
            <w:r>
              <w:t>3%</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F62BBF4" w14:textId="77777777" w:rsidR="006639D8" w:rsidRDefault="006639D8" w:rsidP="00BC68E5">
            <w:pPr>
              <w:pStyle w:val="TableBodycopy"/>
            </w:pPr>
            <w:r>
              <w:t>0.0%</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69D173DA" w14:textId="77777777" w:rsidR="006639D8" w:rsidRPr="006556AE" w:rsidRDefault="006639D8" w:rsidP="00BC68E5">
            <w:pPr>
              <w:pStyle w:val="TableBodySemibold"/>
              <w:rPr>
                <w:rStyle w:val="SemiBold"/>
              </w:rPr>
            </w:pPr>
            <w:r w:rsidRPr="006556AE">
              <w:rPr>
                <w:rStyle w:val="SemiBold"/>
              </w:rPr>
              <w:t>118</w:t>
            </w:r>
          </w:p>
        </w:tc>
        <w:tc>
          <w:tcPr>
            <w:tcW w:w="908"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35667D6" w14:textId="77777777" w:rsidR="006639D8" w:rsidRDefault="006639D8" w:rsidP="00BC68E5">
            <w:pPr>
              <w:pStyle w:val="TableBodycopy"/>
            </w:pPr>
            <w:r>
              <w:t>93%</w:t>
            </w:r>
          </w:p>
        </w:tc>
        <w:tc>
          <w:tcPr>
            <w:tcW w:w="907"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4DA36F6" w14:textId="77777777" w:rsidR="006639D8" w:rsidRDefault="006639D8" w:rsidP="00BC68E5">
            <w:pPr>
              <w:pStyle w:val="TableBodycopy"/>
            </w:pPr>
            <w:r>
              <w:t>38%</w:t>
            </w:r>
          </w:p>
        </w:tc>
      </w:tr>
    </w:tbl>
    <w:p w14:paraId="5146FB00" w14:textId="77777777" w:rsidR="006639D8" w:rsidRDefault="006639D8" w:rsidP="006556AE"/>
    <w:p w14:paraId="2B181EF2" w14:textId="77777777" w:rsidR="006639D8" w:rsidRDefault="006639D8" w:rsidP="006556AE">
      <w:pPr>
        <w:pStyle w:val="TableHeadings"/>
      </w:pPr>
      <w:r w:rsidRPr="001D2C1C">
        <w:rPr>
          <w:color w:val="00A7DB"/>
        </w:rPr>
        <w:t xml:space="preserve">Appendix Table 32: </w:t>
      </w:r>
      <w:r>
        <w:t>Number of visits by visit type, 2014–2020</w:t>
      </w:r>
    </w:p>
    <w:tbl>
      <w:tblPr>
        <w:tblW w:w="0" w:type="auto"/>
        <w:tblLayout w:type="fixed"/>
        <w:tblCellMar>
          <w:left w:w="0" w:type="dxa"/>
          <w:right w:w="0" w:type="dxa"/>
        </w:tblCellMar>
        <w:tblLook w:val="0000" w:firstRow="0" w:lastRow="0" w:firstColumn="0" w:lastColumn="0" w:noHBand="0" w:noVBand="0"/>
        <w:tblCaption w:val="Appendix Table 32: Number of visits by visit type, 2014–2020"/>
      </w:tblPr>
      <w:tblGrid>
        <w:gridCol w:w="4269"/>
        <w:gridCol w:w="822"/>
        <w:gridCol w:w="822"/>
        <w:gridCol w:w="822"/>
        <w:gridCol w:w="822"/>
        <w:gridCol w:w="822"/>
        <w:gridCol w:w="822"/>
        <w:gridCol w:w="822"/>
      </w:tblGrid>
      <w:tr w:rsidR="006639D8" w14:paraId="694D4193" w14:textId="77777777" w:rsidTr="006556AE">
        <w:trPr>
          <w:cantSplit/>
          <w:trHeight w:hRule="exact" w:val="340"/>
        </w:trPr>
        <w:tc>
          <w:tcPr>
            <w:tcW w:w="4269"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576802A1" w14:textId="77777777" w:rsidR="006639D8" w:rsidRDefault="006639D8" w:rsidP="001D2C1C">
            <w:pPr>
              <w:pStyle w:val="TableHeaderSubheadwhite"/>
            </w:pPr>
            <w:r>
              <w:t>Visit type</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C39B6B9" w14:textId="77777777" w:rsidR="006639D8" w:rsidRDefault="006639D8" w:rsidP="001D2C1C">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5D23C80C" w14:textId="77777777" w:rsidR="006639D8" w:rsidRDefault="006639D8" w:rsidP="001D2C1C">
            <w:pPr>
              <w:pStyle w:val="TableHeaderSubheadwhite"/>
            </w:pPr>
            <w:r>
              <w:t>2015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0BE6354" w14:textId="77777777" w:rsidR="006639D8" w:rsidRDefault="006639D8" w:rsidP="001D2C1C">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2F567BA" w14:textId="77777777" w:rsidR="006639D8" w:rsidRDefault="006639D8" w:rsidP="001D2C1C">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B993F15" w14:textId="77777777" w:rsidR="006639D8" w:rsidRDefault="006639D8" w:rsidP="001D2C1C">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115F3C7" w14:textId="77777777" w:rsidR="006639D8" w:rsidRDefault="006639D8" w:rsidP="001D2C1C">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0235E98C" w14:textId="77777777" w:rsidR="006639D8" w:rsidRDefault="006639D8" w:rsidP="001D2C1C">
            <w:pPr>
              <w:pStyle w:val="TableHeaderSubheadwhite"/>
            </w:pPr>
            <w:r>
              <w:t>2020</w:t>
            </w:r>
          </w:p>
        </w:tc>
      </w:tr>
      <w:tr w:rsidR="006639D8" w14:paraId="18CA4FF7" w14:textId="77777777" w:rsidTr="006556AE">
        <w:trPr>
          <w:cantSplit/>
          <w:trHeight w:hRule="exact" w:val="340"/>
        </w:trPr>
        <w:tc>
          <w:tcPr>
            <w:tcW w:w="4269"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3D99A91" w14:textId="77777777" w:rsidR="006639D8" w:rsidRDefault="006639D8" w:rsidP="00DC36EC">
            <w:pPr>
              <w:pStyle w:val="TableTOTALPurple"/>
            </w:pPr>
            <w:r>
              <w:t>Total visits</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E0B8850" w14:textId="77777777" w:rsidR="006639D8" w:rsidRDefault="006639D8" w:rsidP="00DC36EC">
            <w:pPr>
              <w:pStyle w:val="TableTOTALPurple"/>
            </w:pPr>
            <w:r>
              <w:t>3,122</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B794485" w14:textId="77777777" w:rsidR="006639D8" w:rsidRDefault="006639D8" w:rsidP="00DC36EC">
            <w:pPr>
              <w:pStyle w:val="TableTOTALPurple"/>
            </w:pPr>
            <w:r>
              <w:t>3,144</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6468BE3" w14:textId="77777777" w:rsidR="006639D8" w:rsidRDefault="006639D8" w:rsidP="00DC36EC">
            <w:pPr>
              <w:pStyle w:val="TableTOTALPurple"/>
            </w:pPr>
            <w:r>
              <w:t>3,058</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B718120" w14:textId="77777777" w:rsidR="006639D8" w:rsidRDefault="006639D8" w:rsidP="00DC36EC">
            <w:pPr>
              <w:pStyle w:val="TableTOTALPurple"/>
            </w:pPr>
            <w:r>
              <w:t>3,413</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C734D44" w14:textId="77777777" w:rsidR="006639D8" w:rsidRDefault="006639D8" w:rsidP="00DC36EC">
            <w:pPr>
              <w:pStyle w:val="TableTOTALPurple"/>
            </w:pPr>
            <w:r>
              <w:t>4,044</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E67FCBA" w14:textId="77777777" w:rsidR="006639D8" w:rsidRDefault="006639D8" w:rsidP="00DC36EC">
            <w:pPr>
              <w:pStyle w:val="TableTOTALPurple"/>
            </w:pPr>
            <w:r>
              <w:t>4,003</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65728F0" w14:textId="77777777" w:rsidR="006639D8" w:rsidRDefault="006639D8" w:rsidP="00DC36EC">
            <w:pPr>
              <w:pStyle w:val="TableTOTALPurple"/>
            </w:pPr>
            <w:r>
              <w:t>2,644</w:t>
            </w:r>
          </w:p>
        </w:tc>
      </w:tr>
      <w:tr w:rsidR="006639D8" w14:paraId="140409AA" w14:textId="77777777" w:rsidTr="005E00C8">
        <w:trPr>
          <w:cantSplit/>
          <w:trHeight w:hRule="exact" w:val="340"/>
        </w:trPr>
        <w:tc>
          <w:tcPr>
            <w:tcW w:w="4269"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46A62DE" w14:textId="77777777" w:rsidR="006639D8" w:rsidRDefault="006639D8" w:rsidP="00BC68E5">
            <w:pPr>
              <w:pStyle w:val="TableLeftColumnbold"/>
            </w:pPr>
            <w:r>
              <w:rPr>
                <w:rStyle w:val="TableMediumboldLEFTcolumn"/>
                <w:b w:val="0"/>
              </w:rPr>
              <w:t>Assessment and Rating</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05F919A" w14:textId="77777777" w:rsidR="006639D8" w:rsidRDefault="006639D8" w:rsidP="00BC68E5">
            <w:pPr>
              <w:pStyle w:val="TableBodycopy"/>
            </w:pPr>
            <w:r>
              <w:t>1,213</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D618835" w14:textId="77777777" w:rsidR="006639D8" w:rsidRDefault="006639D8" w:rsidP="00BC68E5">
            <w:pPr>
              <w:pStyle w:val="TableBodycopy"/>
            </w:pPr>
            <w:r>
              <w:t>1,156</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1B302C3" w14:textId="77777777" w:rsidR="006639D8" w:rsidRDefault="006639D8" w:rsidP="00BC68E5">
            <w:pPr>
              <w:pStyle w:val="TableBodycopy"/>
            </w:pPr>
            <w:r>
              <w:t>886</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B7DE4CD" w14:textId="77777777" w:rsidR="006639D8" w:rsidRDefault="006639D8" w:rsidP="00BC68E5">
            <w:pPr>
              <w:pStyle w:val="TableBodycopy"/>
            </w:pPr>
            <w:r>
              <w:t>1,007</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7BF9751" w14:textId="77777777" w:rsidR="006639D8" w:rsidRDefault="006639D8" w:rsidP="00BC68E5">
            <w:pPr>
              <w:pStyle w:val="TableBodycopy"/>
            </w:pPr>
            <w:r>
              <w:t>984</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C1CC83A" w14:textId="77777777" w:rsidR="006639D8" w:rsidRDefault="006639D8" w:rsidP="00BC68E5">
            <w:pPr>
              <w:pStyle w:val="TableBodycopy"/>
            </w:pPr>
            <w:r>
              <w:t>991</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73A560C" w14:textId="77777777" w:rsidR="006639D8" w:rsidRPr="006556AE" w:rsidRDefault="006639D8" w:rsidP="00BC68E5">
            <w:pPr>
              <w:pStyle w:val="TableBodycopy"/>
              <w:rPr>
                <w:rStyle w:val="SemiBold"/>
              </w:rPr>
            </w:pPr>
            <w:r w:rsidRPr="006556AE">
              <w:rPr>
                <w:rStyle w:val="SemiBold"/>
              </w:rPr>
              <w:t>227</w:t>
            </w:r>
          </w:p>
        </w:tc>
      </w:tr>
      <w:tr w:rsidR="006639D8" w14:paraId="2AC5CD64" w14:textId="77777777" w:rsidTr="005E00C8">
        <w:trPr>
          <w:cantSplit/>
          <w:trHeight w:hRule="exact" w:val="340"/>
        </w:trPr>
        <w:tc>
          <w:tcPr>
            <w:tcW w:w="4269"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9F3899C" w14:textId="77777777" w:rsidR="006639D8" w:rsidRDefault="006639D8" w:rsidP="00BC68E5">
            <w:pPr>
              <w:pStyle w:val="TableLeftColumnbold"/>
            </w:pPr>
            <w:r>
              <w:rPr>
                <w:rStyle w:val="TableMediumboldLEFTcolumn"/>
                <w:b w:val="0"/>
              </w:rPr>
              <w:t>Compliance</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EF3111F" w14:textId="77777777" w:rsidR="006639D8" w:rsidRDefault="006639D8" w:rsidP="00BC68E5">
            <w:pPr>
              <w:pStyle w:val="TableBodycopy"/>
            </w:pPr>
            <w:r>
              <w:t>1,798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DE49806" w14:textId="77777777" w:rsidR="006639D8" w:rsidRDefault="006639D8" w:rsidP="00BC68E5">
            <w:pPr>
              <w:pStyle w:val="TableBodycopy"/>
            </w:pPr>
            <w:r>
              <w:t>1,863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5A8D5C6" w14:textId="77777777" w:rsidR="006639D8" w:rsidRDefault="006639D8" w:rsidP="00BC68E5">
            <w:pPr>
              <w:pStyle w:val="TableBodycopy"/>
            </w:pPr>
            <w:r>
              <w:t>2,047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91E0498" w14:textId="77777777" w:rsidR="006639D8" w:rsidRDefault="006639D8" w:rsidP="00BC68E5">
            <w:pPr>
              <w:pStyle w:val="TableBodycopy"/>
            </w:pPr>
            <w:r>
              <w:t>2,274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FA2F1C5" w14:textId="77777777" w:rsidR="006639D8" w:rsidRDefault="006639D8" w:rsidP="00BC68E5">
            <w:pPr>
              <w:pStyle w:val="TableBodycopy"/>
            </w:pPr>
            <w:r>
              <w:t>2,848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921CF09" w14:textId="77777777" w:rsidR="006639D8" w:rsidRDefault="006639D8" w:rsidP="00BC68E5">
            <w:pPr>
              <w:pStyle w:val="TableBodycopy"/>
            </w:pPr>
            <w:r>
              <w:t>2,847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1105626" w14:textId="77777777" w:rsidR="006639D8" w:rsidRPr="006556AE" w:rsidRDefault="006639D8" w:rsidP="00BC68E5">
            <w:pPr>
              <w:pStyle w:val="TableBodycopy"/>
              <w:rPr>
                <w:rStyle w:val="SemiBold"/>
              </w:rPr>
            </w:pPr>
            <w:r w:rsidRPr="006556AE">
              <w:rPr>
                <w:rStyle w:val="SemiBold"/>
              </w:rPr>
              <w:t>2,244</w:t>
            </w:r>
          </w:p>
        </w:tc>
      </w:tr>
      <w:tr w:rsidR="006639D8" w14:paraId="10D7FB95" w14:textId="77777777" w:rsidTr="001D2C1C">
        <w:trPr>
          <w:cantSplit/>
          <w:trHeight w:hRule="exact" w:val="340"/>
        </w:trPr>
        <w:tc>
          <w:tcPr>
            <w:tcW w:w="4269"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1654A27" w14:textId="77777777" w:rsidR="006639D8" w:rsidRDefault="006639D8" w:rsidP="00BC68E5">
            <w:pPr>
              <w:pStyle w:val="TableLeftColumnbold"/>
            </w:pPr>
            <w:r>
              <w:rPr>
                <w:rStyle w:val="TableMediumboldLEFTcolumn"/>
                <w:b w:val="0"/>
              </w:rPr>
              <w:t>Other</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5DA5EF6" w14:textId="77777777" w:rsidR="006639D8" w:rsidRDefault="006639D8" w:rsidP="00BC68E5">
            <w:pPr>
              <w:pStyle w:val="TableBodycopy"/>
            </w:pPr>
            <w:r>
              <w:t>111</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579BDF6" w14:textId="77777777" w:rsidR="006639D8" w:rsidRDefault="006639D8" w:rsidP="00BC68E5">
            <w:pPr>
              <w:pStyle w:val="TableBodycopy"/>
            </w:pPr>
            <w:r>
              <w:t>125</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6A796D5B" w14:textId="77777777" w:rsidR="006639D8" w:rsidRDefault="006639D8" w:rsidP="00BC68E5">
            <w:pPr>
              <w:pStyle w:val="TableBodycopy"/>
            </w:pPr>
            <w:r>
              <w:t>125</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F651C44" w14:textId="77777777" w:rsidR="006639D8" w:rsidRDefault="006639D8" w:rsidP="00BC68E5">
            <w:pPr>
              <w:pStyle w:val="TableBodycopy"/>
            </w:pPr>
            <w:r>
              <w:t>132</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4FA3F3B" w14:textId="77777777" w:rsidR="006639D8" w:rsidRDefault="006639D8" w:rsidP="00BC68E5">
            <w:pPr>
              <w:pStyle w:val="TableBodycopy"/>
            </w:pPr>
            <w:r>
              <w:t>212</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F58B52B" w14:textId="77777777" w:rsidR="006639D8" w:rsidRDefault="006639D8" w:rsidP="00BC68E5">
            <w:pPr>
              <w:pStyle w:val="TableBodycopy"/>
            </w:pPr>
            <w:r>
              <w:t>165</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92AFA7A" w14:textId="77777777" w:rsidR="006639D8" w:rsidRPr="006556AE" w:rsidRDefault="006639D8" w:rsidP="00BC68E5">
            <w:pPr>
              <w:pStyle w:val="TableBodycopy"/>
              <w:rPr>
                <w:rStyle w:val="SemiBold"/>
              </w:rPr>
            </w:pPr>
            <w:r w:rsidRPr="006556AE">
              <w:rPr>
                <w:rStyle w:val="SemiBold"/>
              </w:rPr>
              <w:t>173</w:t>
            </w:r>
          </w:p>
        </w:tc>
      </w:tr>
    </w:tbl>
    <w:p w14:paraId="48DB2DC3" w14:textId="77777777" w:rsidR="006639D8" w:rsidRDefault="006639D8" w:rsidP="006556AE"/>
    <w:p w14:paraId="1B77793E" w14:textId="77777777" w:rsidR="006639D8" w:rsidRDefault="006639D8" w:rsidP="006556AE">
      <w:pPr>
        <w:pStyle w:val="Footnotes"/>
      </w:pPr>
      <w:r>
        <w:t xml:space="preserve">Note: A compliance visit is defined as any of the following visit types in NQA ITS: application/assessment, change of ownership, complaint, incident, </w:t>
      </w:r>
      <w:proofErr w:type="gramStart"/>
      <w:r>
        <w:t>investigation</w:t>
      </w:r>
      <w:proofErr w:type="gramEnd"/>
      <w:r>
        <w:t xml:space="preserve"> and post-approval, while other visits are education or pre-approval visits. Some visits relate to services that were not operating at the end of the year.</w:t>
      </w:r>
    </w:p>
    <w:p w14:paraId="51730C79" w14:textId="77777777" w:rsidR="006639D8" w:rsidRDefault="006639D8" w:rsidP="006556AE">
      <w:pPr>
        <w:pStyle w:val="TableHeadings"/>
      </w:pPr>
      <w:r w:rsidRPr="001D2C1C">
        <w:rPr>
          <w:color w:val="00A7DB"/>
        </w:rPr>
        <w:t xml:space="preserve">Appendix Table 33: </w:t>
      </w:r>
      <w:r>
        <w:t>Number of assessment and rating visits per 100 services by care type, 2014–2020</w:t>
      </w:r>
    </w:p>
    <w:tbl>
      <w:tblPr>
        <w:tblW w:w="0" w:type="auto"/>
        <w:tblLayout w:type="fixed"/>
        <w:tblCellMar>
          <w:left w:w="0" w:type="dxa"/>
          <w:right w:w="0" w:type="dxa"/>
        </w:tblCellMar>
        <w:tblLook w:val="0000" w:firstRow="0" w:lastRow="0" w:firstColumn="0" w:lastColumn="0" w:noHBand="0" w:noVBand="0"/>
        <w:tblCaption w:val="Appendix Table 33: Number of assessment and rating visits per 100 services by care type, 2014–2020"/>
      </w:tblPr>
      <w:tblGrid>
        <w:gridCol w:w="4269"/>
        <w:gridCol w:w="822"/>
        <w:gridCol w:w="822"/>
        <w:gridCol w:w="822"/>
        <w:gridCol w:w="822"/>
        <w:gridCol w:w="822"/>
        <w:gridCol w:w="822"/>
        <w:gridCol w:w="822"/>
      </w:tblGrid>
      <w:tr w:rsidR="006639D8" w14:paraId="062A5988" w14:textId="77777777" w:rsidTr="006556AE">
        <w:trPr>
          <w:cantSplit/>
          <w:trHeight w:hRule="exact" w:val="340"/>
        </w:trPr>
        <w:tc>
          <w:tcPr>
            <w:tcW w:w="4269"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45B26CB3" w14:textId="77777777" w:rsidR="006639D8" w:rsidRDefault="006639D8" w:rsidP="001D2C1C">
            <w:pPr>
              <w:pStyle w:val="TableHeaderSubheadwhite"/>
            </w:pPr>
            <w:r>
              <w:t>Care type</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900FAB2" w14:textId="77777777" w:rsidR="006639D8" w:rsidRDefault="006639D8" w:rsidP="001D2C1C">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59E7F8A" w14:textId="77777777" w:rsidR="006639D8" w:rsidRDefault="006639D8" w:rsidP="001D2C1C">
            <w:pPr>
              <w:pStyle w:val="TableHeaderSubheadwhite"/>
            </w:pPr>
            <w:r>
              <w:t>2015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0C8FBB29" w14:textId="77777777" w:rsidR="006639D8" w:rsidRDefault="006639D8" w:rsidP="001D2C1C">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010BC833" w14:textId="77777777" w:rsidR="006639D8" w:rsidRDefault="006639D8" w:rsidP="001D2C1C">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3C0BF7C3" w14:textId="77777777" w:rsidR="006639D8" w:rsidRDefault="006639D8" w:rsidP="001D2C1C">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322CC643" w14:textId="77777777" w:rsidR="006639D8" w:rsidRDefault="006639D8" w:rsidP="001D2C1C">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7ABED626" w14:textId="77777777" w:rsidR="006639D8" w:rsidRDefault="006639D8" w:rsidP="001D2C1C">
            <w:pPr>
              <w:pStyle w:val="TableHeaderSubheadwhite"/>
            </w:pPr>
            <w:r>
              <w:t>2020</w:t>
            </w:r>
          </w:p>
        </w:tc>
      </w:tr>
      <w:tr w:rsidR="006639D8" w14:paraId="39B77CD4" w14:textId="77777777" w:rsidTr="006556AE">
        <w:trPr>
          <w:cantSplit/>
          <w:trHeight w:hRule="exact" w:val="340"/>
        </w:trPr>
        <w:tc>
          <w:tcPr>
            <w:tcW w:w="4269"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1B97546" w14:textId="77777777" w:rsidR="006639D8" w:rsidRDefault="006639D8" w:rsidP="00DC36EC">
            <w:pPr>
              <w:pStyle w:val="TableTOTALPurple"/>
            </w:pPr>
            <w:r>
              <w:t>NQF services</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2D4C11D" w14:textId="77777777" w:rsidR="006639D8" w:rsidRDefault="006639D8" w:rsidP="00DC36EC">
            <w:pPr>
              <w:pStyle w:val="TableTOTALPurple"/>
            </w:pPr>
            <w:r>
              <w:t>31</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70168B4" w14:textId="77777777" w:rsidR="006639D8" w:rsidRDefault="006639D8" w:rsidP="00DC36EC">
            <w:pPr>
              <w:pStyle w:val="TableTOTALPurple"/>
            </w:pPr>
            <w:r>
              <w:t>29</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C1A7BD6" w14:textId="77777777" w:rsidR="006639D8" w:rsidRDefault="006639D8" w:rsidP="00DC36EC">
            <w:pPr>
              <w:pStyle w:val="TableTOTALPurple"/>
            </w:pPr>
            <w:r>
              <w:t>22</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F0D8E4C" w14:textId="77777777" w:rsidR="006639D8" w:rsidRDefault="006639D8" w:rsidP="00DC36EC">
            <w:pPr>
              <w:pStyle w:val="TableTOTALPurple"/>
            </w:pPr>
            <w:r>
              <w:t>24</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618AD03" w14:textId="77777777" w:rsidR="006639D8" w:rsidRDefault="006639D8" w:rsidP="00DC36EC">
            <w:pPr>
              <w:pStyle w:val="TableTOTALPurple"/>
            </w:pPr>
            <w:r>
              <w:t>23</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BB216CB" w14:textId="77777777" w:rsidR="006639D8" w:rsidRDefault="006639D8" w:rsidP="00DC36EC">
            <w:pPr>
              <w:pStyle w:val="TableTOTALPurple"/>
            </w:pPr>
            <w:r>
              <w:t>23</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A214743" w14:textId="77777777" w:rsidR="006639D8" w:rsidRDefault="006639D8" w:rsidP="00DC36EC">
            <w:pPr>
              <w:pStyle w:val="TableTOTALPurple"/>
            </w:pPr>
            <w:r>
              <w:t>5</w:t>
            </w:r>
          </w:p>
        </w:tc>
      </w:tr>
      <w:tr w:rsidR="006639D8" w14:paraId="73536EA8" w14:textId="77777777" w:rsidTr="005E00C8">
        <w:trPr>
          <w:cantSplit/>
          <w:trHeight w:hRule="exact" w:val="340"/>
        </w:trPr>
        <w:tc>
          <w:tcPr>
            <w:tcW w:w="4269"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F3CA04A" w14:textId="77777777" w:rsidR="006639D8" w:rsidRDefault="006639D8" w:rsidP="00BC68E5">
            <w:pPr>
              <w:pStyle w:val="TableLeftColumnbold"/>
            </w:pPr>
            <w:r>
              <w:rPr>
                <w:rStyle w:val="TableMediumboldLEFTcolumn"/>
                <w:b w:val="0"/>
              </w:rPr>
              <w:t>LDC</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3DE1777" w14:textId="77777777" w:rsidR="006639D8" w:rsidRDefault="006639D8" w:rsidP="00BC68E5">
            <w:pPr>
              <w:pStyle w:val="TableBodycopy"/>
            </w:pPr>
            <w:r>
              <w:t>33</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A370F3D" w14:textId="77777777" w:rsidR="006639D8" w:rsidRDefault="006639D8" w:rsidP="00BC68E5">
            <w:pPr>
              <w:pStyle w:val="TableBodycopy"/>
            </w:pPr>
            <w:r>
              <w:t>25</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D507D4A" w14:textId="77777777" w:rsidR="006639D8" w:rsidRDefault="006639D8" w:rsidP="00BC68E5">
            <w:pPr>
              <w:pStyle w:val="TableBodycopy"/>
            </w:pPr>
            <w:r>
              <w:t>21</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3E34976" w14:textId="77777777" w:rsidR="006639D8" w:rsidRDefault="006639D8" w:rsidP="00BC68E5">
            <w:pPr>
              <w:pStyle w:val="TableBodycopy"/>
            </w:pPr>
            <w:r>
              <w:t>27</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1861BF2" w14:textId="77777777" w:rsidR="006639D8" w:rsidRDefault="006639D8" w:rsidP="00BC68E5">
            <w:pPr>
              <w:pStyle w:val="TableBodycopy"/>
            </w:pPr>
            <w:r>
              <w:t>28</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0EAD1DB" w14:textId="77777777" w:rsidR="006639D8" w:rsidRDefault="006639D8" w:rsidP="00BC68E5">
            <w:pPr>
              <w:pStyle w:val="TableBodycopy"/>
            </w:pPr>
            <w:r>
              <w:t>24</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B818837" w14:textId="77777777" w:rsidR="006639D8" w:rsidRDefault="006639D8" w:rsidP="00BC68E5">
            <w:pPr>
              <w:pStyle w:val="TableBodycopy"/>
            </w:pPr>
            <w:r>
              <w:rPr>
                <w:rStyle w:val="SemiBold"/>
              </w:rPr>
              <w:t>6</w:t>
            </w:r>
          </w:p>
        </w:tc>
      </w:tr>
      <w:tr w:rsidR="006639D8" w14:paraId="6D5E926A" w14:textId="77777777" w:rsidTr="005E00C8">
        <w:trPr>
          <w:cantSplit/>
          <w:trHeight w:hRule="exact" w:val="340"/>
        </w:trPr>
        <w:tc>
          <w:tcPr>
            <w:tcW w:w="4269"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2C92A93" w14:textId="77777777" w:rsidR="006639D8" w:rsidRDefault="006639D8" w:rsidP="00BC68E5">
            <w:pPr>
              <w:pStyle w:val="TableLeftColumnbold"/>
            </w:pPr>
            <w:r>
              <w:rPr>
                <w:rStyle w:val="TableMediumboldLEFTcolumn"/>
                <w:b w:val="0"/>
              </w:rPr>
              <w:t>KGN</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A7339DE" w14:textId="77777777" w:rsidR="006639D8" w:rsidRDefault="006639D8" w:rsidP="00BC68E5">
            <w:pPr>
              <w:pStyle w:val="TableBodycopy"/>
            </w:pPr>
            <w:r>
              <w:t>31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17FEC24" w14:textId="77777777" w:rsidR="006639D8" w:rsidRDefault="006639D8" w:rsidP="00BC68E5">
            <w:pPr>
              <w:pStyle w:val="TableBodycopy"/>
            </w:pPr>
            <w:r>
              <w:t>25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392E988" w14:textId="77777777" w:rsidR="006639D8" w:rsidRDefault="006639D8" w:rsidP="00BC68E5">
            <w:pPr>
              <w:pStyle w:val="TableBodycopy"/>
            </w:pPr>
            <w:r>
              <w:t>15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615F90B" w14:textId="77777777" w:rsidR="006639D8" w:rsidRDefault="006639D8" w:rsidP="00BC68E5">
            <w:pPr>
              <w:pStyle w:val="TableBodycopy"/>
            </w:pPr>
            <w:r>
              <w:t>23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40017E6" w14:textId="77777777" w:rsidR="006639D8" w:rsidRDefault="006639D8" w:rsidP="00BC68E5">
            <w:pPr>
              <w:pStyle w:val="TableBodycopy"/>
            </w:pPr>
            <w:r>
              <w:t>24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2A1CAE4" w14:textId="77777777" w:rsidR="006639D8" w:rsidRDefault="006639D8" w:rsidP="00BC68E5">
            <w:pPr>
              <w:pStyle w:val="TableBodycopy"/>
            </w:pPr>
            <w:r>
              <w:t>18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3F15BE0" w14:textId="77777777" w:rsidR="006639D8" w:rsidRDefault="006639D8" w:rsidP="00BC68E5">
            <w:pPr>
              <w:pStyle w:val="TableBodycopy"/>
            </w:pPr>
            <w:r>
              <w:rPr>
                <w:rStyle w:val="SemiBold"/>
              </w:rPr>
              <w:t>3</w:t>
            </w:r>
          </w:p>
        </w:tc>
      </w:tr>
      <w:tr w:rsidR="006639D8" w14:paraId="5FD05403" w14:textId="77777777" w:rsidTr="005E00C8">
        <w:trPr>
          <w:cantSplit/>
          <w:trHeight w:hRule="exact" w:val="340"/>
        </w:trPr>
        <w:tc>
          <w:tcPr>
            <w:tcW w:w="4269"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023D7E1" w14:textId="77777777" w:rsidR="006639D8" w:rsidRDefault="006639D8" w:rsidP="00BC68E5">
            <w:pPr>
              <w:pStyle w:val="TableLeftColumnbold"/>
            </w:pPr>
            <w:r>
              <w:rPr>
                <w:rStyle w:val="TableMediumboldLEFTcolumn"/>
                <w:b w:val="0"/>
              </w:rPr>
              <w:t>OSHC</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A1DB7D1" w14:textId="77777777" w:rsidR="006639D8" w:rsidRDefault="006639D8" w:rsidP="00BC68E5">
            <w:pPr>
              <w:pStyle w:val="TableBodycopy"/>
            </w:pPr>
            <w:r>
              <w:t>32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121A80A" w14:textId="77777777" w:rsidR="006639D8" w:rsidRDefault="006639D8" w:rsidP="00BC68E5">
            <w:pPr>
              <w:pStyle w:val="TableBodycopy"/>
            </w:pPr>
            <w:r>
              <w:t>40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3385CAD" w14:textId="77777777" w:rsidR="006639D8" w:rsidRDefault="006639D8" w:rsidP="00BC68E5">
            <w:pPr>
              <w:pStyle w:val="TableBodycopy"/>
            </w:pPr>
            <w:r>
              <w:t>24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44838E7" w14:textId="77777777" w:rsidR="006639D8" w:rsidRDefault="006639D8" w:rsidP="00BC68E5">
            <w:pPr>
              <w:pStyle w:val="TableBodycopy"/>
            </w:pPr>
            <w:r>
              <w:t>21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1BBF0E0" w14:textId="77777777" w:rsidR="006639D8" w:rsidRDefault="006639D8" w:rsidP="00BC68E5">
            <w:pPr>
              <w:pStyle w:val="TableBodycopy"/>
            </w:pPr>
            <w:r>
              <w:t>19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2149DFC" w14:textId="77777777" w:rsidR="006639D8" w:rsidRDefault="006639D8" w:rsidP="00BC68E5">
            <w:pPr>
              <w:pStyle w:val="TableBodycopy"/>
            </w:pPr>
            <w:r>
              <w:t>31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BFDB9DE" w14:textId="77777777" w:rsidR="006639D8" w:rsidRDefault="006639D8" w:rsidP="00BC68E5">
            <w:pPr>
              <w:pStyle w:val="TableBodycopy"/>
            </w:pPr>
            <w:r>
              <w:rPr>
                <w:rStyle w:val="SemiBold"/>
              </w:rPr>
              <w:t>6</w:t>
            </w:r>
          </w:p>
        </w:tc>
      </w:tr>
      <w:tr w:rsidR="006639D8" w14:paraId="2C8AE80A" w14:textId="77777777" w:rsidTr="001D2C1C">
        <w:trPr>
          <w:cantSplit/>
          <w:trHeight w:hRule="exact" w:val="340"/>
        </w:trPr>
        <w:tc>
          <w:tcPr>
            <w:tcW w:w="4269"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633D32D" w14:textId="77777777" w:rsidR="006639D8" w:rsidRDefault="006639D8" w:rsidP="00BC68E5">
            <w:pPr>
              <w:pStyle w:val="TableLeftColumnbold"/>
            </w:pPr>
            <w:r>
              <w:rPr>
                <w:rStyle w:val="TableMediumboldLEFTcolumn"/>
                <w:b w:val="0"/>
              </w:rPr>
              <w:t>FDC</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D394841" w14:textId="77777777" w:rsidR="006639D8" w:rsidRDefault="006639D8" w:rsidP="00BC68E5">
            <w:pPr>
              <w:pStyle w:val="TableBodycopy"/>
            </w:pPr>
            <w:r>
              <w:t>20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995B676" w14:textId="77777777" w:rsidR="006639D8" w:rsidRDefault="006639D8" w:rsidP="00BC68E5">
            <w:pPr>
              <w:pStyle w:val="TableBodycopy"/>
            </w:pPr>
            <w:r>
              <w:t>19</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F85A655" w14:textId="77777777" w:rsidR="006639D8" w:rsidRDefault="006639D8" w:rsidP="00BC68E5">
            <w:pPr>
              <w:pStyle w:val="TableBodycopy"/>
            </w:pPr>
            <w:r>
              <w:t>39</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54AE014" w14:textId="77777777" w:rsidR="006639D8" w:rsidRDefault="006639D8" w:rsidP="00BC68E5">
            <w:pPr>
              <w:pStyle w:val="TableBodycopy"/>
            </w:pPr>
            <w:r>
              <w:t>22</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4830089" w14:textId="77777777" w:rsidR="006639D8" w:rsidRDefault="006639D8" w:rsidP="00BC68E5">
            <w:pPr>
              <w:pStyle w:val="TableBodycopy"/>
            </w:pPr>
            <w:r>
              <w:t>17</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0B8541F" w14:textId="77777777" w:rsidR="006639D8" w:rsidRDefault="006639D8" w:rsidP="00BC68E5">
            <w:pPr>
              <w:pStyle w:val="TableBodycopy"/>
            </w:pPr>
            <w:r>
              <w:t>9</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A80069F" w14:textId="77777777" w:rsidR="006639D8" w:rsidRDefault="006639D8" w:rsidP="00BC68E5">
            <w:pPr>
              <w:pStyle w:val="TableBodycopy"/>
            </w:pPr>
            <w:r>
              <w:rPr>
                <w:rStyle w:val="SemiBold"/>
              </w:rPr>
              <w:t>4</w:t>
            </w:r>
          </w:p>
        </w:tc>
      </w:tr>
    </w:tbl>
    <w:p w14:paraId="67F49F26" w14:textId="77777777" w:rsidR="006639D8" w:rsidRDefault="006639D8" w:rsidP="006556AE"/>
    <w:p w14:paraId="2E8A54A4" w14:textId="77777777" w:rsidR="006639D8" w:rsidRDefault="006639D8" w:rsidP="006556AE">
      <w:pPr>
        <w:pStyle w:val="TableHeadings"/>
      </w:pPr>
      <w:r w:rsidRPr="001D2C1C">
        <w:rPr>
          <w:color w:val="00A7DB"/>
        </w:rPr>
        <w:lastRenderedPageBreak/>
        <w:t xml:space="preserve">Appendix Table 34: </w:t>
      </w:r>
      <w:r>
        <w:t>Number of compliance visits completed per 100 services by care type, 2014–2020</w:t>
      </w:r>
    </w:p>
    <w:tbl>
      <w:tblPr>
        <w:tblW w:w="0" w:type="auto"/>
        <w:tblLayout w:type="fixed"/>
        <w:tblCellMar>
          <w:left w:w="0" w:type="dxa"/>
          <w:right w:w="0" w:type="dxa"/>
        </w:tblCellMar>
        <w:tblLook w:val="0000" w:firstRow="0" w:lastRow="0" w:firstColumn="0" w:lastColumn="0" w:noHBand="0" w:noVBand="0"/>
        <w:tblCaption w:val="Appendix Table 34: Number of compliance visits completed per 100 services by care type, 2014–2020"/>
      </w:tblPr>
      <w:tblGrid>
        <w:gridCol w:w="4269"/>
        <w:gridCol w:w="822"/>
        <w:gridCol w:w="822"/>
        <w:gridCol w:w="822"/>
        <w:gridCol w:w="822"/>
        <w:gridCol w:w="822"/>
        <w:gridCol w:w="822"/>
        <w:gridCol w:w="822"/>
      </w:tblGrid>
      <w:tr w:rsidR="006639D8" w14:paraId="49BEA392" w14:textId="77777777" w:rsidTr="00BC68E5">
        <w:trPr>
          <w:cantSplit/>
          <w:trHeight w:hRule="exact" w:val="340"/>
        </w:trPr>
        <w:tc>
          <w:tcPr>
            <w:tcW w:w="4269"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0BDDD745" w14:textId="77777777" w:rsidR="006639D8" w:rsidRDefault="006639D8" w:rsidP="00BC68E5">
            <w:pPr>
              <w:pStyle w:val="TableHeaderSubheadwhite"/>
            </w:pPr>
            <w:r>
              <w:t>Care type</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589834AD" w14:textId="77777777" w:rsidR="006639D8" w:rsidRDefault="006639D8" w:rsidP="00BC68E5">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229BD0B" w14:textId="77777777" w:rsidR="006639D8" w:rsidRDefault="006639D8" w:rsidP="00BC68E5">
            <w:pPr>
              <w:pStyle w:val="TableHeaderSubheadwhite"/>
            </w:pPr>
            <w:r>
              <w:t>2015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64633EC" w14:textId="77777777" w:rsidR="006639D8" w:rsidRDefault="006639D8" w:rsidP="00BC68E5">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E42D845" w14:textId="77777777" w:rsidR="006639D8" w:rsidRDefault="006639D8" w:rsidP="00BC68E5">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56FD2DD" w14:textId="77777777" w:rsidR="006639D8" w:rsidRDefault="006639D8" w:rsidP="00BC68E5">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0DF9559C" w14:textId="77777777" w:rsidR="006639D8" w:rsidRDefault="006639D8" w:rsidP="00BC68E5">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3155F5AC" w14:textId="77777777" w:rsidR="006639D8" w:rsidRDefault="006639D8" w:rsidP="00BC68E5">
            <w:pPr>
              <w:pStyle w:val="TableHeaderSubheadwhite"/>
            </w:pPr>
            <w:r>
              <w:t>2020</w:t>
            </w:r>
          </w:p>
        </w:tc>
      </w:tr>
      <w:tr w:rsidR="006639D8" w14:paraId="02302FD7" w14:textId="77777777" w:rsidTr="00BC68E5">
        <w:trPr>
          <w:cantSplit/>
          <w:trHeight w:hRule="exact" w:val="340"/>
        </w:trPr>
        <w:tc>
          <w:tcPr>
            <w:tcW w:w="4269"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195FAF2" w14:textId="77777777" w:rsidR="006639D8" w:rsidRDefault="006639D8" w:rsidP="00BC68E5">
            <w:pPr>
              <w:pStyle w:val="TableTOTALPurple"/>
            </w:pPr>
            <w:r>
              <w:t>All services</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1C8E6C3" w14:textId="77777777" w:rsidR="006639D8" w:rsidRDefault="006639D8" w:rsidP="00BC68E5">
            <w:pPr>
              <w:pStyle w:val="TableTOTALPurple"/>
            </w:pPr>
            <w:r>
              <w:t>41</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349A04D" w14:textId="77777777" w:rsidR="006639D8" w:rsidRDefault="006639D8" w:rsidP="00BC68E5">
            <w:pPr>
              <w:pStyle w:val="TableTOTALPurple"/>
            </w:pPr>
            <w:r>
              <w:t>42</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A97A587" w14:textId="77777777" w:rsidR="006639D8" w:rsidRDefault="006639D8" w:rsidP="00BC68E5">
            <w:pPr>
              <w:pStyle w:val="TableTOTALPurple"/>
            </w:pPr>
            <w:r>
              <w:t>45</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6B61A1D" w14:textId="77777777" w:rsidR="006639D8" w:rsidRDefault="006639D8" w:rsidP="00BC68E5">
            <w:pPr>
              <w:pStyle w:val="TableTOTALPurple"/>
            </w:pPr>
            <w:r>
              <w:t>49</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3149DDC" w14:textId="77777777" w:rsidR="006639D8" w:rsidRDefault="006639D8" w:rsidP="00BC68E5">
            <w:pPr>
              <w:pStyle w:val="TableTOTALPurple"/>
            </w:pPr>
            <w:r>
              <w:t>62</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8F8B3CC" w14:textId="77777777" w:rsidR="006639D8" w:rsidRDefault="006639D8" w:rsidP="00BC68E5">
            <w:pPr>
              <w:pStyle w:val="TableTOTALPurple"/>
            </w:pPr>
            <w:r>
              <w:t>63</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8167FC3" w14:textId="77777777" w:rsidR="006639D8" w:rsidRDefault="006639D8" w:rsidP="00BC68E5">
            <w:pPr>
              <w:pStyle w:val="TableTOTALPurple"/>
            </w:pPr>
            <w:r>
              <w:t>49</w:t>
            </w:r>
          </w:p>
        </w:tc>
      </w:tr>
      <w:tr w:rsidR="006639D8" w14:paraId="2A75F71F" w14:textId="77777777" w:rsidTr="00BC68E5">
        <w:trPr>
          <w:cantSplit/>
          <w:trHeight w:hRule="exact" w:val="340"/>
        </w:trPr>
        <w:tc>
          <w:tcPr>
            <w:tcW w:w="4269"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DA7EFF9" w14:textId="77777777" w:rsidR="006639D8" w:rsidRDefault="006639D8" w:rsidP="00BC68E5">
            <w:pPr>
              <w:pStyle w:val="TableLeftColumnbold"/>
            </w:pPr>
            <w:r>
              <w:rPr>
                <w:rStyle w:val="TableMediumboldLEFTcolumn"/>
                <w:b w:val="0"/>
              </w:rPr>
              <w:t>LDC</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EADE505" w14:textId="77777777" w:rsidR="006639D8" w:rsidRDefault="006639D8" w:rsidP="00BC68E5">
            <w:pPr>
              <w:pStyle w:val="TableBodycopy"/>
            </w:pPr>
            <w:r>
              <w:t>69</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037DF2F" w14:textId="77777777" w:rsidR="006639D8" w:rsidRDefault="006639D8" w:rsidP="00BC68E5">
            <w:pPr>
              <w:pStyle w:val="TableBodycopy"/>
            </w:pPr>
            <w:r>
              <w:t>67</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A79FD58" w14:textId="77777777" w:rsidR="006639D8" w:rsidRDefault="006639D8" w:rsidP="00BC68E5">
            <w:pPr>
              <w:pStyle w:val="TableBodycopy"/>
            </w:pPr>
            <w:r>
              <w:t>78</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4F8E8C5" w14:textId="77777777" w:rsidR="006639D8" w:rsidRDefault="006639D8" w:rsidP="00BC68E5">
            <w:pPr>
              <w:pStyle w:val="TableBodycopy"/>
            </w:pPr>
            <w:r>
              <w:t>76</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C069233" w14:textId="77777777" w:rsidR="006639D8" w:rsidRDefault="006639D8" w:rsidP="00BC68E5">
            <w:pPr>
              <w:pStyle w:val="TableBodycopy"/>
            </w:pPr>
            <w:r>
              <w:t>86</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323970E" w14:textId="77777777" w:rsidR="006639D8" w:rsidRDefault="006639D8" w:rsidP="00BC68E5">
            <w:pPr>
              <w:pStyle w:val="TableBodycopy"/>
            </w:pPr>
            <w:r>
              <w:t>88</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766B68D" w14:textId="77777777" w:rsidR="006639D8" w:rsidRDefault="006639D8" w:rsidP="00BC68E5">
            <w:pPr>
              <w:pStyle w:val="TableBodycopy"/>
            </w:pPr>
            <w:r>
              <w:rPr>
                <w:rStyle w:val="SemiBold"/>
              </w:rPr>
              <w:t>70</w:t>
            </w:r>
          </w:p>
        </w:tc>
      </w:tr>
      <w:tr w:rsidR="006639D8" w14:paraId="7DA5650E" w14:textId="77777777" w:rsidTr="00BC68E5">
        <w:trPr>
          <w:cantSplit/>
          <w:trHeight w:hRule="exact" w:val="340"/>
        </w:trPr>
        <w:tc>
          <w:tcPr>
            <w:tcW w:w="4269"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A962713" w14:textId="77777777" w:rsidR="006639D8" w:rsidRDefault="006639D8" w:rsidP="00BC68E5">
            <w:pPr>
              <w:pStyle w:val="TableLeftColumnbold"/>
            </w:pPr>
            <w:r>
              <w:rPr>
                <w:rStyle w:val="TableMediumboldLEFTcolumn"/>
                <w:b w:val="0"/>
              </w:rPr>
              <w:t>KGN</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D65A9F7" w14:textId="77777777" w:rsidR="006639D8" w:rsidRDefault="006639D8" w:rsidP="00BC68E5">
            <w:pPr>
              <w:pStyle w:val="TableBodycopy"/>
            </w:pPr>
            <w:r>
              <w:t>25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0364D10" w14:textId="77777777" w:rsidR="006639D8" w:rsidRDefault="006639D8" w:rsidP="00BC68E5">
            <w:pPr>
              <w:pStyle w:val="TableBodycopy"/>
            </w:pPr>
            <w:r>
              <w:t>22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E371A9B" w14:textId="77777777" w:rsidR="006639D8" w:rsidRDefault="006639D8" w:rsidP="00BC68E5">
            <w:pPr>
              <w:pStyle w:val="TableBodycopy"/>
            </w:pPr>
            <w:r>
              <w:t>27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3048433" w14:textId="77777777" w:rsidR="006639D8" w:rsidRDefault="006639D8" w:rsidP="00BC68E5">
            <w:pPr>
              <w:pStyle w:val="TableBodycopy"/>
            </w:pPr>
            <w:r>
              <w:t>32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F50833A" w14:textId="77777777" w:rsidR="006639D8" w:rsidRDefault="006639D8" w:rsidP="00BC68E5">
            <w:pPr>
              <w:pStyle w:val="TableBodycopy"/>
            </w:pPr>
            <w:r>
              <w:t>42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EC714BA" w14:textId="77777777" w:rsidR="006639D8" w:rsidRDefault="006639D8" w:rsidP="00BC68E5">
            <w:pPr>
              <w:pStyle w:val="TableBodycopy"/>
            </w:pPr>
            <w:r>
              <w:t>40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672D015" w14:textId="77777777" w:rsidR="006639D8" w:rsidRDefault="006639D8" w:rsidP="00BC68E5">
            <w:pPr>
              <w:pStyle w:val="TableBodycopy"/>
            </w:pPr>
            <w:r>
              <w:rPr>
                <w:rStyle w:val="SemiBold"/>
              </w:rPr>
              <w:t>38</w:t>
            </w:r>
          </w:p>
        </w:tc>
      </w:tr>
      <w:tr w:rsidR="006639D8" w14:paraId="095C4CEF" w14:textId="77777777" w:rsidTr="00BC68E5">
        <w:trPr>
          <w:cantSplit/>
          <w:trHeight w:hRule="exact" w:val="340"/>
        </w:trPr>
        <w:tc>
          <w:tcPr>
            <w:tcW w:w="4269"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D22C977" w14:textId="77777777" w:rsidR="006639D8" w:rsidRDefault="006639D8" w:rsidP="00BC68E5">
            <w:pPr>
              <w:pStyle w:val="TableLeftColumnbold"/>
            </w:pPr>
            <w:r>
              <w:rPr>
                <w:rStyle w:val="TableMediumboldLEFTcolumn"/>
                <w:b w:val="0"/>
              </w:rPr>
              <w:t>OSHC</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A97ABFA" w14:textId="77777777" w:rsidR="006639D8" w:rsidRDefault="006639D8" w:rsidP="00BC68E5">
            <w:pPr>
              <w:pStyle w:val="TableBodycopy"/>
            </w:pPr>
            <w:r>
              <w:t>31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7AD762E" w14:textId="77777777" w:rsidR="006639D8" w:rsidRDefault="006639D8" w:rsidP="00BC68E5">
            <w:pPr>
              <w:pStyle w:val="TableBodycopy"/>
            </w:pPr>
            <w:r>
              <w:t>28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49B8CD1" w14:textId="77777777" w:rsidR="006639D8" w:rsidRDefault="006639D8" w:rsidP="00BC68E5">
            <w:pPr>
              <w:pStyle w:val="TableBodycopy"/>
            </w:pPr>
            <w:r>
              <w:t>27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E75FA0E" w14:textId="77777777" w:rsidR="006639D8" w:rsidRDefault="006639D8" w:rsidP="00BC68E5">
            <w:pPr>
              <w:pStyle w:val="TableBodycopy"/>
            </w:pPr>
            <w:r>
              <w:t>39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F06B38A" w14:textId="77777777" w:rsidR="006639D8" w:rsidRDefault="006639D8" w:rsidP="00BC68E5">
            <w:pPr>
              <w:pStyle w:val="TableBodycopy"/>
            </w:pPr>
            <w:r>
              <w:t>55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F22A7C6" w14:textId="77777777" w:rsidR="006639D8" w:rsidRDefault="006639D8" w:rsidP="00BC68E5">
            <w:pPr>
              <w:pStyle w:val="TableBodycopy"/>
            </w:pPr>
            <w:r>
              <w:t>54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F8B2D79" w14:textId="77777777" w:rsidR="006639D8" w:rsidRDefault="006639D8" w:rsidP="00BC68E5">
            <w:pPr>
              <w:pStyle w:val="TableBodycopy"/>
            </w:pPr>
            <w:r>
              <w:rPr>
                <w:rStyle w:val="SemiBold"/>
              </w:rPr>
              <w:t>36</w:t>
            </w:r>
          </w:p>
        </w:tc>
      </w:tr>
      <w:tr w:rsidR="006639D8" w14:paraId="0729FE5F" w14:textId="77777777" w:rsidTr="00BC68E5">
        <w:trPr>
          <w:cantSplit/>
          <w:trHeight w:hRule="exact" w:val="340"/>
        </w:trPr>
        <w:tc>
          <w:tcPr>
            <w:tcW w:w="4269"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500155D" w14:textId="77777777" w:rsidR="006639D8" w:rsidRDefault="006639D8" w:rsidP="00BC68E5">
            <w:pPr>
              <w:pStyle w:val="TableLeftColumnbold"/>
            </w:pPr>
            <w:r>
              <w:rPr>
                <w:rStyle w:val="TableMediumboldLEFTcolumn"/>
                <w:b w:val="0"/>
              </w:rPr>
              <w:t>FDC</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F404E86" w14:textId="77777777" w:rsidR="006639D8" w:rsidRDefault="006639D8" w:rsidP="00BC68E5">
            <w:pPr>
              <w:pStyle w:val="TableBodycopy"/>
            </w:pPr>
            <w:r>
              <w:t>61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1115E4B" w14:textId="77777777" w:rsidR="006639D8" w:rsidRDefault="006639D8" w:rsidP="00BC68E5">
            <w:pPr>
              <w:pStyle w:val="TableBodycopy"/>
            </w:pPr>
            <w:r>
              <w:t>49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25B4780" w14:textId="77777777" w:rsidR="006639D8" w:rsidRDefault="006639D8" w:rsidP="00BC68E5">
            <w:pPr>
              <w:pStyle w:val="TableBodycopy"/>
            </w:pPr>
            <w:r>
              <w:t>51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2D2D4B1" w14:textId="77777777" w:rsidR="006639D8" w:rsidRDefault="006639D8" w:rsidP="00BC68E5">
            <w:pPr>
              <w:pStyle w:val="TableBodycopy"/>
            </w:pPr>
            <w:r>
              <w:t>44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D363FF3" w14:textId="77777777" w:rsidR="006639D8" w:rsidRDefault="006639D8" w:rsidP="00BC68E5">
            <w:pPr>
              <w:pStyle w:val="TableBodycopy"/>
            </w:pPr>
            <w:r>
              <w:t>69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5402936" w14:textId="77777777" w:rsidR="006639D8" w:rsidRDefault="006639D8" w:rsidP="00BC68E5">
            <w:pPr>
              <w:pStyle w:val="TableBodycopy"/>
            </w:pPr>
            <w:r>
              <w:t>76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979F7F2" w14:textId="77777777" w:rsidR="006639D8" w:rsidRDefault="006639D8" w:rsidP="00BC68E5">
            <w:pPr>
              <w:pStyle w:val="TableBodycopy"/>
            </w:pPr>
            <w:r>
              <w:rPr>
                <w:rStyle w:val="SemiBold"/>
              </w:rPr>
              <w:t>38</w:t>
            </w:r>
          </w:p>
        </w:tc>
      </w:tr>
      <w:tr w:rsidR="006639D8" w14:paraId="2C6279BA" w14:textId="77777777" w:rsidTr="00BC68E5">
        <w:trPr>
          <w:cantSplit/>
          <w:trHeight w:hRule="exact" w:val="340"/>
        </w:trPr>
        <w:tc>
          <w:tcPr>
            <w:tcW w:w="4269"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11034DC" w14:textId="77777777" w:rsidR="006639D8" w:rsidRDefault="006639D8" w:rsidP="00BC68E5">
            <w:pPr>
              <w:pStyle w:val="TableLeftColumnbold"/>
            </w:pPr>
            <w:r>
              <w:rPr>
                <w:rStyle w:val="TableMediumboldLEFTcolumn"/>
                <w:b w:val="0"/>
              </w:rPr>
              <w:t>CSA</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5C8DE86" w14:textId="77777777" w:rsidR="006639D8" w:rsidRDefault="006639D8" w:rsidP="00BC68E5">
            <w:pPr>
              <w:pStyle w:val="TableBodycopy"/>
            </w:pPr>
            <w:r>
              <w:t>15</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60D853B" w14:textId="77777777" w:rsidR="006639D8" w:rsidRDefault="006639D8" w:rsidP="00BC68E5">
            <w:pPr>
              <w:pStyle w:val="TableBodycopy"/>
            </w:pPr>
            <w:r>
              <w:t>51</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FBD1E5E" w14:textId="77777777" w:rsidR="006639D8" w:rsidRDefault="006639D8" w:rsidP="00BC68E5">
            <w:pPr>
              <w:pStyle w:val="TableBodycopy"/>
            </w:pPr>
            <w:r>
              <w:t>39</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542F89A" w14:textId="77777777" w:rsidR="006639D8" w:rsidRDefault="006639D8" w:rsidP="00BC68E5">
            <w:pPr>
              <w:pStyle w:val="TableBodycopy"/>
            </w:pPr>
            <w:r>
              <w:t>36</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54820D6" w14:textId="77777777" w:rsidR="006639D8" w:rsidRDefault="006639D8" w:rsidP="00BC68E5">
            <w:pPr>
              <w:pStyle w:val="TableBodycopy"/>
            </w:pPr>
            <w:r>
              <w:t>47</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B207301" w14:textId="77777777" w:rsidR="006639D8" w:rsidRDefault="006639D8" w:rsidP="00BC68E5">
            <w:pPr>
              <w:pStyle w:val="TableBodycopy"/>
            </w:pPr>
            <w:r>
              <w:t>40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6E8CF39" w14:textId="77777777" w:rsidR="006639D8" w:rsidRDefault="006639D8" w:rsidP="00BC68E5">
            <w:pPr>
              <w:pStyle w:val="TableBodycopy"/>
            </w:pPr>
            <w:r>
              <w:rPr>
                <w:rStyle w:val="SemiBold"/>
              </w:rPr>
              <w:t>26</w:t>
            </w:r>
          </w:p>
        </w:tc>
      </w:tr>
    </w:tbl>
    <w:p w14:paraId="58E49B00" w14:textId="77777777" w:rsidR="006639D8" w:rsidRDefault="006639D8" w:rsidP="006556AE"/>
    <w:p w14:paraId="551B4550" w14:textId="77777777" w:rsidR="006639D8" w:rsidRDefault="006639D8" w:rsidP="006556AE">
      <w:pPr>
        <w:pStyle w:val="TableHeadings"/>
      </w:pPr>
      <w:r w:rsidRPr="001D2C1C">
        <w:rPr>
          <w:color w:val="00A7DB"/>
        </w:rPr>
        <w:t xml:space="preserve">Appendix Table 35: </w:t>
      </w:r>
      <w:r>
        <w:t>Number of reported serious incidents by care type, 2013–2020</w:t>
      </w:r>
    </w:p>
    <w:tbl>
      <w:tblPr>
        <w:tblW w:w="0" w:type="auto"/>
        <w:tblLayout w:type="fixed"/>
        <w:tblCellMar>
          <w:left w:w="0" w:type="dxa"/>
          <w:right w:w="0" w:type="dxa"/>
        </w:tblCellMar>
        <w:tblLook w:val="0000" w:firstRow="0" w:lastRow="0" w:firstColumn="0" w:lastColumn="0" w:noHBand="0" w:noVBand="0"/>
        <w:tblCaption w:val="Appendix Table 35: Number of reported serious incidents by care type, 2013–2020"/>
      </w:tblPr>
      <w:tblGrid>
        <w:gridCol w:w="3448"/>
        <w:gridCol w:w="822"/>
        <w:gridCol w:w="822"/>
        <w:gridCol w:w="822"/>
        <w:gridCol w:w="823"/>
        <w:gridCol w:w="822"/>
        <w:gridCol w:w="822"/>
        <w:gridCol w:w="822"/>
        <w:gridCol w:w="822"/>
      </w:tblGrid>
      <w:tr w:rsidR="006639D8" w14:paraId="2D6E1E3A" w14:textId="77777777" w:rsidTr="00BC68E5">
        <w:trPr>
          <w:cantSplit/>
          <w:trHeight w:hRule="exact" w:val="340"/>
        </w:trPr>
        <w:tc>
          <w:tcPr>
            <w:tcW w:w="344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123EE0A3" w14:textId="77777777" w:rsidR="006639D8" w:rsidRDefault="006639D8" w:rsidP="00BC68E5">
            <w:pPr>
              <w:pStyle w:val="TableHeaderSubheadwhite"/>
            </w:pPr>
            <w:r>
              <w:t>Care type</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13C8723" w14:textId="77777777" w:rsidR="006639D8" w:rsidRDefault="006639D8" w:rsidP="00BC68E5">
            <w:pPr>
              <w:pStyle w:val="TableHeaderSubheadwhite"/>
            </w:pPr>
            <w:r>
              <w:t>2013</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5A190CD9" w14:textId="77777777" w:rsidR="006639D8" w:rsidRDefault="006639D8" w:rsidP="00BC68E5">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0E0ED772" w14:textId="77777777" w:rsidR="006639D8" w:rsidRDefault="006639D8" w:rsidP="00BC68E5">
            <w:pPr>
              <w:pStyle w:val="TableHeaderSubheadwhite"/>
            </w:pPr>
            <w:r>
              <w:t>2015</w:t>
            </w:r>
          </w:p>
        </w:tc>
        <w:tc>
          <w:tcPr>
            <w:tcW w:w="823"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A6BF87E" w14:textId="77777777" w:rsidR="006639D8" w:rsidRDefault="006639D8" w:rsidP="00BC68E5">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B28EFEF" w14:textId="77777777" w:rsidR="006639D8" w:rsidRDefault="006639D8" w:rsidP="00BC68E5">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C898ED2" w14:textId="77777777" w:rsidR="006639D8" w:rsidRDefault="006639D8" w:rsidP="00BC68E5">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438F6D0" w14:textId="77777777" w:rsidR="006639D8" w:rsidRDefault="006639D8" w:rsidP="00BC68E5">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58617263" w14:textId="77777777" w:rsidR="006639D8" w:rsidRDefault="006639D8" w:rsidP="00BC68E5">
            <w:pPr>
              <w:pStyle w:val="TableHeaderSubheadwhite"/>
            </w:pPr>
            <w:r>
              <w:t>2020</w:t>
            </w:r>
          </w:p>
        </w:tc>
      </w:tr>
      <w:tr w:rsidR="006639D8" w14:paraId="45189BE7" w14:textId="77777777" w:rsidTr="00BC68E5">
        <w:trPr>
          <w:cantSplit/>
          <w:trHeight w:hRule="exact" w:val="340"/>
        </w:trPr>
        <w:tc>
          <w:tcPr>
            <w:tcW w:w="3448"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48A5DE0" w14:textId="77777777" w:rsidR="006639D8" w:rsidRDefault="006639D8" w:rsidP="00BC68E5">
            <w:pPr>
              <w:pStyle w:val="TableTOTALPurple"/>
            </w:pPr>
            <w:r>
              <w:t>All services</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B404D29" w14:textId="77777777" w:rsidR="006639D8" w:rsidRDefault="006639D8" w:rsidP="00BC68E5">
            <w:pPr>
              <w:pStyle w:val="TableTOTALPurple"/>
            </w:pPr>
            <w:r>
              <w:t>3,529</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CDD2896" w14:textId="77777777" w:rsidR="006639D8" w:rsidRDefault="006639D8" w:rsidP="00BC68E5">
            <w:pPr>
              <w:pStyle w:val="TableTOTALPurple"/>
            </w:pPr>
            <w:r>
              <w:t>3,247</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B6AE4B8" w14:textId="77777777" w:rsidR="006639D8" w:rsidRDefault="006639D8" w:rsidP="00BC68E5">
            <w:pPr>
              <w:pStyle w:val="TableTOTALPurple"/>
            </w:pPr>
            <w:r>
              <w:t>3,507</w:t>
            </w:r>
          </w:p>
        </w:tc>
        <w:tc>
          <w:tcPr>
            <w:tcW w:w="823"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ED56C24" w14:textId="77777777" w:rsidR="006639D8" w:rsidRDefault="006639D8" w:rsidP="00BC68E5">
            <w:pPr>
              <w:pStyle w:val="TableTOTALPurple"/>
            </w:pPr>
            <w:r>
              <w:t>3,568</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CA2804F" w14:textId="77777777" w:rsidR="006639D8" w:rsidRDefault="006639D8" w:rsidP="00BC68E5">
            <w:pPr>
              <w:pStyle w:val="TableTOTALPurple"/>
            </w:pPr>
            <w:r>
              <w:t>3,882</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12151BC" w14:textId="77777777" w:rsidR="006639D8" w:rsidRDefault="006639D8" w:rsidP="00BC68E5">
            <w:pPr>
              <w:pStyle w:val="TableTOTALPurple"/>
            </w:pPr>
            <w:r>
              <w:t>3,595</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64956A9" w14:textId="77777777" w:rsidR="006639D8" w:rsidRDefault="006639D8" w:rsidP="00BC68E5">
            <w:pPr>
              <w:pStyle w:val="TableTOTALPurple"/>
            </w:pPr>
            <w:r>
              <w:t>3,897</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68E8888" w14:textId="77777777" w:rsidR="006639D8" w:rsidRDefault="006639D8" w:rsidP="00BC68E5">
            <w:pPr>
              <w:pStyle w:val="TableTOTALPurple"/>
            </w:pPr>
            <w:r>
              <w:t>3,494</w:t>
            </w:r>
          </w:p>
        </w:tc>
      </w:tr>
      <w:tr w:rsidR="006639D8" w14:paraId="0B72FA14" w14:textId="77777777" w:rsidTr="00BC68E5">
        <w:trPr>
          <w:cantSplit/>
          <w:trHeight w:hRule="exact" w:val="340"/>
        </w:trPr>
        <w:tc>
          <w:tcPr>
            <w:tcW w:w="3448"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C21C63B" w14:textId="77777777" w:rsidR="006639D8" w:rsidRDefault="006639D8" w:rsidP="00BC68E5">
            <w:pPr>
              <w:pStyle w:val="TableLeftColumnbold"/>
            </w:pPr>
            <w:r>
              <w:rPr>
                <w:rStyle w:val="TableMediumboldLEFTcolumn"/>
                <w:b w:val="0"/>
              </w:rPr>
              <w:t>LDC</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6BEB30E" w14:textId="77777777" w:rsidR="006639D8" w:rsidRDefault="006639D8" w:rsidP="00BC68E5">
            <w:pPr>
              <w:pStyle w:val="TableBodycopy"/>
            </w:pPr>
            <w:r>
              <w:t>2,223</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CE7EFF6" w14:textId="77777777" w:rsidR="006639D8" w:rsidRDefault="006639D8" w:rsidP="00BC68E5">
            <w:pPr>
              <w:pStyle w:val="TableBodycopy"/>
            </w:pPr>
            <w:r>
              <w:t>1,928</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8ED7BF8" w14:textId="77777777" w:rsidR="006639D8" w:rsidRDefault="006639D8" w:rsidP="00BC68E5">
            <w:pPr>
              <w:pStyle w:val="TableBodycopy"/>
            </w:pPr>
            <w:r>
              <w:t>2,039</w:t>
            </w:r>
          </w:p>
        </w:tc>
        <w:tc>
          <w:tcPr>
            <w:tcW w:w="823"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9B9BD80" w14:textId="77777777" w:rsidR="006639D8" w:rsidRDefault="006639D8" w:rsidP="00BC68E5">
            <w:pPr>
              <w:pStyle w:val="TableBodycopy"/>
            </w:pPr>
            <w:r>
              <w:t>2,296</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5A79A43" w14:textId="77777777" w:rsidR="006639D8" w:rsidRDefault="006639D8" w:rsidP="00BC68E5">
            <w:pPr>
              <w:pStyle w:val="TableBodycopy"/>
            </w:pPr>
            <w:r>
              <w:t>2,535</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9D5D01D" w14:textId="77777777" w:rsidR="006639D8" w:rsidRDefault="006639D8" w:rsidP="00BC68E5">
            <w:pPr>
              <w:pStyle w:val="TableBodycopy"/>
            </w:pPr>
            <w:r>
              <w:t>2,278</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A9D9EDC" w14:textId="77777777" w:rsidR="006639D8" w:rsidRDefault="006639D8" w:rsidP="00BC68E5">
            <w:pPr>
              <w:pStyle w:val="TableBodycopy"/>
            </w:pPr>
            <w:r>
              <w:t>2,536</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BE42BD9" w14:textId="77777777" w:rsidR="006639D8" w:rsidRDefault="006639D8" w:rsidP="00BC68E5">
            <w:pPr>
              <w:pStyle w:val="TableBodycopy"/>
            </w:pPr>
            <w:r>
              <w:rPr>
                <w:rStyle w:val="SemiBold"/>
              </w:rPr>
              <w:t>2,506</w:t>
            </w:r>
          </w:p>
        </w:tc>
      </w:tr>
      <w:tr w:rsidR="006639D8" w14:paraId="2B5C374B" w14:textId="77777777" w:rsidTr="00BC68E5">
        <w:trPr>
          <w:cantSplit/>
          <w:trHeight w:hRule="exact" w:val="340"/>
        </w:trPr>
        <w:tc>
          <w:tcPr>
            <w:tcW w:w="344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4F0875D" w14:textId="77777777" w:rsidR="006639D8" w:rsidRDefault="006639D8" w:rsidP="00BC68E5">
            <w:pPr>
              <w:pStyle w:val="TableLeftColumnbold"/>
            </w:pPr>
            <w:r>
              <w:rPr>
                <w:rStyle w:val="TableMediumboldLEFTcolumn"/>
                <w:b w:val="0"/>
              </w:rPr>
              <w:t>KGN</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A85DA2C" w14:textId="77777777" w:rsidR="006639D8" w:rsidRDefault="006639D8" w:rsidP="00BC68E5">
            <w:pPr>
              <w:pStyle w:val="TableBodycopy"/>
            </w:pPr>
            <w:r>
              <w:t>725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C0F8639" w14:textId="77777777" w:rsidR="006639D8" w:rsidRDefault="006639D8" w:rsidP="00BC68E5">
            <w:pPr>
              <w:pStyle w:val="TableBodycopy"/>
            </w:pPr>
            <w:r>
              <w:t>685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A9D3A69" w14:textId="77777777" w:rsidR="006639D8" w:rsidRDefault="006639D8" w:rsidP="00BC68E5">
            <w:pPr>
              <w:pStyle w:val="TableBodycopy"/>
            </w:pPr>
            <w:r>
              <w:t>718</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CD691CD" w14:textId="77777777" w:rsidR="006639D8" w:rsidRDefault="006639D8" w:rsidP="00BC68E5">
            <w:pPr>
              <w:pStyle w:val="TableBodycopy"/>
            </w:pPr>
            <w:r>
              <w:t>704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EA4667F" w14:textId="77777777" w:rsidR="006639D8" w:rsidRDefault="006639D8" w:rsidP="00BC68E5">
            <w:pPr>
              <w:pStyle w:val="TableBodycopy"/>
            </w:pPr>
            <w:r>
              <w:t>750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3FD0E40" w14:textId="77777777" w:rsidR="006639D8" w:rsidRDefault="006639D8" w:rsidP="00BC68E5">
            <w:pPr>
              <w:pStyle w:val="TableBodycopy"/>
            </w:pPr>
            <w:r>
              <w:t>734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E186752" w14:textId="77777777" w:rsidR="006639D8" w:rsidRDefault="006639D8" w:rsidP="00BC68E5">
            <w:pPr>
              <w:pStyle w:val="TableBodycopy"/>
            </w:pPr>
            <w:r>
              <w:t>673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94085DD" w14:textId="77777777" w:rsidR="006639D8" w:rsidRDefault="006639D8" w:rsidP="00BC68E5">
            <w:pPr>
              <w:pStyle w:val="TableBodycopy"/>
            </w:pPr>
            <w:r>
              <w:rPr>
                <w:rStyle w:val="SemiBold"/>
              </w:rPr>
              <w:t>515</w:t>
            </w:r>
          </w:p>
        </w:tc>
      </w:tr>
      <w:tr w:rsidR="006639D8" w14:paraId="4ED6964C" w14:textId="77777777" w:rsidTr="00BC68E5">
        <w:trPr>
          <w:cantSplit/>
          <w:trHeight w:hRule="exact" w:val="340"/>
        </w:trPr>
        <w:tc>
          <w:tcPr>
            <w:tcW w:w="344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BC20114" w14:textId="77777777" w:rsidR="006639D8" w:rsidRDefault="006639D8" w:rsidP="00BC68E5">
            <w:pPr>
              <w:pStyle w:val="TableLeftColumnbold"/>
            </w:pPr>
            <w:r>
              <w:rPr>
                <w:rStyle w:val="TableMediumboldLEFTcolumn"/>
                <w:b w:val="0"/>
              </w:rPr>
              <w:t>OSHC</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CB02506" w14:textId="77777777" w:rsidR="006639D8" w:rsidRDefault="006639D8" w:rsidP="00BC68E5">
            <w:pPr>
              <w:pStyle w:val="TableBodycopy"/>
            </w:pPr>
            <w:r>
              <w:t>406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C8918F7" w14:textId="77777777" w:rsidR="006639D8" w:rsidRDefault="006639D8" w:rsidP="00BC68E5">
            <w:pPr>
              <w:pStyle w:val="TableBodycopy"/>
            </w:pPr>
            <w:r>
              <w:t>496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28FA801" w14:textId="77777777" w:rsidR="006639D8" w:rsidRDefault="006639D8" w:rsidP="00BC68E5">
            <w:pPr>
              <w:pStyle w:val="TableBodycopy"/>
            </w:pPr>
            <w:r>
              <w:t>577</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C2CF3F9" w14:textId="77777777" w:rsidR="006639D8" w:rsidRDefault="006639D8" w:rsidP="00BC68E5">
            <w:pPr>
              <w:pStyle w:val="TableBodycopy"/>
            </w:pPr>
            <w:r>
              <w:t>448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398677A" w14:textId="77777777" w:rsidR="006639D8" w:rsidRDefault="006639D8" w:rsidP="00BC68E5">
            <w:pPr>
              <w:pStyle w:val="TableBodycopy"/>
            </w:pPr>
            <w:r>
              <w:t>487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8C6B339" w14:textId="77777777" w:rsidR="006639D8" w:rsidRDefault="006639D8" w:rsidP="00BC68E5">
            <w:pPr>
              <w:pStyle w:val="TableBodycopy"/>
            </w:pPr>
            <w:r>
              <w:t>473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9D66DF2" w14:textId="77777777" w:rsidR="006639D8" w:rsidRDefault="006639D8" w:rsidP="00BC68E5">
            <w:pPr>
              <w:pStyle w:val="TableBodycopy"/>
            </w:pPr>
            <w:r>
              <w:t>572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244A764" w14:textId="77777777" w:rsidR="006639D8" w:rsidRDefault="006639D8" w:rsidP="00BC68E5">
            <w:pPr>
              <w:pStyle w:val="TableBodycopy"/>
            </w:pPr>
            <w:r>
              <w:rPr>
                <w:rStyle w:val="SemiBold"/>
              </w:rPr>
              <w:t>390</w:t>
            </w:r>
          </w:p>
        </w:tc>
      </w:tr>
      <w:tr w:rsidR="006639D8" w14:paraId="46870BD6" w14:textId="77777777" w:rsidTr="00BC68E5">
        <w:trPr>
          <w:cantSplit/>
          <w:trHeight w:hRule="exact" w:val="340"/>
        </w:trPr>
        <w:tc>
          <w:tcPr>
            <w:tcW w:w="344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950BBE7" w14:textId="77777777" w:rsidR="006639D8" w:rsidRDefault="006639D8" w:rsidP="00BC68E5">
            <w:pPr>
              <w:pStyle w:val="TableLeftColumnbold"/>
            </w:pPr>
            <w:r>
              <w:rPr>
                <w:rStyle w:val="TableMediumboldLEFTcolumn"/>
                <w:b w:val="0"/>
              </w:rPr>
              <w:t>FDC</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9453BAC" w14:textId="77777777" w:rsidR="006639D8" w:rsidRDefault="006639D8" w:rsidP="00BC68E5">
            <w:pPr>
              <w:pStyle w:val="TableBodycopy"/>
            </w:pPr>
            <w:r>
              <w:t>175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00F1C84" w14:textId="77777777" w:rsidR="006639D8" w:rsidRDefault="006639D8" w:rsidP="00BC68E5">
            <w:pPr>
              <w:pStyle w:val="TableBodycopy"/>
            </w:pPr>
            <w:r>
              <w:t>138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EC59E10" w14:textId="77777777" w:rsidR="006639D8" w:rsidRDefault="006639D8" w:rsidP="00BC68E5">
            <w:pPr>
              <w:pStyle w:val="TableBodycopy"/>
            </w:pPr>
            <w:r>
              <w:t>154</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E4DA8CC" w14:textId="77777777" w:rsidR="006639D8" w:rsidRDefault="006639D8" w:rsidP="00BC68E5">
            <w:pPr>
              <w:pStyle w:val="TableBodycopy"/>
            </w:pPr>
            <w:r>
              <w:t>96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451918B" w14:textId="77777777" w:rsidR="006639D8" w:rsidRDefault="006639D8" w:rsidP="00BC68E5">
            <w:pPr>
              <w:pStyle w:val="TableBodycopy"/>
            </w:pPr>
            <w:r>
              <w:t>96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8496FDE" w14:textId="77777777" w:rsidR="006639D8" w:rsidRDefault="006639D8" w:rsidP="00BC68E5">
            <w:pPr>
              <w:pStyle w:val="TableBodycopy"/>
            </w:pPr>
            <w:r>
              <w:t>98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455607B" w14:textId="77777777" w:rsidR="006639D8" w:rsidRDefault="006639D8" w:rsidP="00BC68E5">
            <w:pPr>
              <w:pStyle w:val="TableBodycopy"/>
            </w:pPr>
            <w:r>
              <w:t>105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A631770" w14:textId="77777777" w:rsidR="006639D8" w:rsidRDefault="006639D8" w:rsidP="00BC68E5">
            <w:pPr>
              <w:pStyle w:val="TableBodycopy"/>
            </w:pPr>
            <w:r>
              <w:rPr>
                <w:rStyle w:val="SemiBold"/>
              </w:rPr>
              <w:t>76</w:t>
            </w:r>
          </w:p>
        </w:tc>
      </w:tr>
      <w:tr w:rsidR="006639D8" w14:paraId="7B387DC3" w14:textId="77777777" w:rsidTr="00BC68E5">
        <w:trPr>
          <w:cantSplit/>
          <w:trHeight w:hRule="exact" w:val="340"/>
        </w:trPr>
        <w:tc>
          <w:tcPr>
            <w:tcW w:w="3448"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5DDFD2A" w14:textId="77777777" w:rsidR="006639D8" w:rsidRDefault="006639D8" w:rsidP="00BC68E5">
            <w:pPr>
              <w:pStyle w:val="TableLeftColumnbold"/>
            </w:pPr>
            <w:r>
              <w:rPr>
                <w:rStyle w:val="TableMediumboldLEFTcolumn"/>
                <w:b w:val="0"/>
              </w:rPr>
              <w:t>CSA</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04607BA" w14:textId="77777777" w:rsidR="006639D8" w:rsidRDefault="006639D8" w:rsidP="00BC68E5">
            <w:pPr>
              <w:pStyle w:val="TableBodycopy"/>
            </w:pPr>
            <w:r>
              <w:t>-</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9A351BF" w14:textId="77777777" w:rsidR="006639D8" w:rsidRDefault="006639D8" w:rsidP="00BC68E5">
            <w:pPr>
              <w:pStyle w:val="TableBodycopy"/>
            </w:pPr>
            <w:r>
              <w:t>-</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983EAE0" w14:textId="77777777" w:rsidR="006639D8" w:rsidRDefault="006639D8" w:rsidP="00BC68E5">
            <w:pPr>
              <w:pStyle w:val="TableBodycopy"/>
            </w:pPr>
            <w:r>
              <w:t>19</w:t>
            </w:r>
          </w:p>
        </w:tc>
        <w:tc>
          <w:tcPr>
            <w:tcW w:w="823"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4D648B9" w14:textId="77777777" w:rsidR="006639D8" w:rsidRDefault="006639D8" w:rsidP="00BC68E5">
            <w:pPr>
              <w:pStyle w:val="TableBodycopy"/>
            </w:pPr>
            <w:r>
              <w:t>24</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BB0C7A2" w14:textId="77777777" w:rsidR="006639D8" w:rsidRDefault="006639D8" w:rsidP="00BC68E5">
            <w:pPr>
              <w:pStyle w:val="TableBodycopy"/>
            </w:pPr>
            <w:r>
              <w:t>14</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7E77762" w14:textId="77777777" w:rsidR="006639D8" w:rsidRDefault="006639D8" w:rsidP="00BC68E5">
            <w:pPr>
              <w:pStyle w:val="TableBodycopy"/>
            </w:pPr>
            <w:r>
              <w:t>12</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5DBA2CB" w14:textId="77777777" w:rsidR="006639D8" w:rsidRDefault="006639D8" w:rsidP="00BC68E5">
            <w:pPr>
              <w:pStyle w:val="TableBodycopy"/>
            </w:pPr>
            <w:r>
              <w:t>11</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6014ECB" w14:textId="77777777" w:rsidR="006639D8" w:rsidRDefault="006639D8" w:rsidP="00BC68E5">
            <w:pPr>
              <w:pStyle w:val="TableBodycopy"/>
            </w:pPr>
            <w:r>
              <w:rPr>
                <w:rStyle w:val="SemiBold"/>
              </w:rPr>
              <w:t>7</w:t>
            </w:r>
          </w:p>
        </w:tc>
      </w:tr>
    </w:tbl>
    <w:p w14:paraId="413D8EA3" w14:textId="77777777" w:rsidR="006639D8" w:rsidRDefault="006639D8" w:rsidP="0044221B"/>
    <w:p w14:paraId="7195D329" w14:textId="77777777" w:rsidR="006639D8" w:rsidRDefault="006639D8" w:rsidP="0044221B">
      <w:pPr>
        <w:pStyle w:val="Footnotes"/>
      </w:pPr>
      <w:r>
        <w:t>Note: Under s174 of the National Law Approved providers are required to notify the regulatory authority of certain information including incidents and complaints in relation to their ECEC service. ‘Serious incidents’ are notifiable incidents under s174(2)(a). The meaning of a ‘serious incident’ is described under R12 of the National Regulations. ‘Other incidents’ refer to incidents required to be notified to the regulatory authority under r175(2) of the National Regulations except r(175(2)(a) which is about a change in the hours of operation. Some incidents relate to services that were not operating at the end of the year.</w:t>
      </w:r>
    </w:p>
    <w:p w14:paraId="1BD2C4D5" w14:textId="77777777" w:rsidR="006639D8" w:rsidRDefault="006639D8" w:rsidP="0044221B">
      <w:pPr>
        <w:pStyle w:val="TableHeadings"/>
      </w:pPr>
      <w:r w:rsidRPr="001D2C1C">
        <w:rPr>
          <w:color w:val="00A7DB"/>
        </w:rPr>
        <w:t xml:space="preserve">Appendix Table 36: </w:t>
      </w:r>
      <w:r>
        <w:t>Number of reported serious incidents per 100 NQF services by care type, 2013–2020</w:t>
      </w:r>
    </w:p>
    <w:tbl>
      <w:tblPr>
        <w:tblW w:w="0" w:type="auto"/>
        <w:tblLayout w:type="fixed"/>
        <w:tblCellMar>
          <w:left w:w="0" w:type="dxa"/>
          <w:right w:w="0" w:type="dxa"/>
        </w:tblCellMar>
        <w:tblLook w:val="0000" w:firstRow="0" w:lastRow="0" w:firstColumn="0" w:lastColumn="0" w:noHBand="0" w:noVBand="0"/>
        <w:tblCaption w:val="Appendix Table 36: Number of reported serious incidents per 100 NQF services by care type, 2013–2020"/>
      </w:tblPr>
      <w:tblGrid>
        <w:gridCol w:w="3455"/>
        <w:gridCol w:w="822"/>
        <w:gridCol w:w="823"/>
        <w:gridCol w:w="822"/>
        <w:gridCol w:w="822"/>
        <w:gridCol w:w="822"/>
        <w:gridCol w:w="822"/>
        <w:gridCol w:w="822"/>
        <w:gridCol w:w="822"/>
      </w:tblGrid>
      <w:tr w:rsidR="006639D8" w14:paraId="6F0EF54A" w14:textId="77777777" w:rsidTr="00BC68E5">
        <w:trPr>
          <w:cantSplit/>
          <w:trHeight w:hRule="exact" w:val="340"/>
        </w:trPr>
        <w:tc>
          <w:tcPr>
            <w:tcW w:w="345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7FD5D972" w14:textId="77777777" w:rsidR="006639D8" w:rsidRDefault="006639D8" w:rsidP="00BC68E5">
            <w:pPr>
              <w:pStyle w:val="TableHeaderSubheadwhite"/>
            </w:pPr>
            <w:r>
              <w:t>Care type</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A03E1D9" w14:textId="77777777" w:rsidR="006639D8" w:rsidRDefault="006639D8" w:rsidP="00BC68E5">
            <w:pPr>
              <w:pStyle w:val="TableHeaderSubheadwhite"/>
            </w:pPr>
            <w:r>
              <w:t>2013</w:t>
            </w:r>
          </w:p>
        </w:tc>
        <w:tc>
          <w:tcPr>
            <w:tcW w:w="823"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1FC305B" w14:textId="77777777" w:rsidR="006639D8" w:rsidRDefault="006639D8" w:rsidP="00BC68E5">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2D7C377" w14:textId="77777777" w:rsidR="006639D8" w:rsidRDefault="006639D8" w:rsidP="00BC68E5">
            <w:pPr>
              <w:pStyle w:val="TableHeaderSubheadwhite"/>
            </w:pPr>
            <w:r>
              <w:t>2015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A726CBE" w14:textId="77777777" w:rsidR="006639D8" w:rsidRDefault="006639D8" w:rsidP="00BC68E5">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2C29DED" w14:textId="77777777" w:rsidR="006639D8" w:rsidRDefault="006639D8" w:rsidP="00BC68E5">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F314BF6" w14:textId="77777777" w:rsidR="006639D8" w:rsidRDefault="006639D8" w:rsidP="00BC68E5">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313C056B" w14:textId="77777777" w:rsidR="006639D8" w:rsidRDefault="006639D8" w:rsidP="00BC68E5">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66A8A6AC" w14:textId="77777777" w:rsidR="006639D8" w:rsidRDefault="006639D8" w:rsidP="00BC68E5">
            <w:pPr>
              <w:pStyle w:val="TableHeaderSubheadwhite"/>
            </w:pPr>
            <w:r>
              <w:t>2020</w:t>
            </w:r>
          </w:p>
        </w:tc>
      </w:tr>
      <w:tr w:rsidR="006639D8" w14:paraId="42480F40" w14:textId="77777777" w:rsidTr="00BC68E5">
        <w:trPr>
          <w:cantSplit/>
          <w:trHeight w:hRule="exact" w:val="340"/>
        </w:trPr>
        <w:tc>
          <w:tcPr>
            <w:tcW w:w="3455"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BE50BCC" w14:textId="77777777" w:rsidR="006639D8" w:rsidRDefault="006639D8" w:rsidP="00BC68E5">
            <w:pPr>
              <w:pStyle w:val="TableTOTALPurple"/>
            </w:pPr>
            <w:r>
              <w:t>All services</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D026AF4" w14:textId="77777777" w:rsidR="006639D8" w:rsidRDefault="006639D8" w:rsidP="00BC68E5">
            <w:pPr>
              <w:pStyle w:val="TableTOTALPurple"/>
            </w:pPr>
            <w:r>
              <w:t>83</w:t>
            </w:r>
          </w:p>
        </w:tc>
        <w:tc>
          <w:tcPr>
            <w:tcW w:w="823"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0CDBDF3" w14:textId="77777777" w:rsidR="006639D8" w:rsidRDefault="006639D8" w:rsidP="00BC68E5">
            <w:pPr>
              <w:pStyle w:val="TableTOTALPurple"/>
            </w:pPr>
            <w:r>
              <w:t>74</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FFCECAA" w14:textId="77777777" w:rsidR="006639D8" w:rsidRDefault="006639D8" w:rsidP="00BC68E5">
            <w:pPr>
              <w:pStyle w:val="TableTOTALPurple"/>
            </w:pPr>
            <w:r>
              <w:t>79</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5102A5A" w14:textId="77777777" w:rsidR="006639D8" w:rsidRDefault="006639D8" w:rsidP="00BC68E5">
            <w:pPr>
              <w:pStyle w:val="TableTOTALPurple"/>
            </w:pPr>
            <w:r>
              <w:t>79</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8356415" w14:textId="77777777" w:rsidR="006639D8" w:rsidRDefault="006639D8" w:rsidP="00BC68E5">
            <w:pPr>
              <w:pStyle w:val="TableTOTALPurple"/>
            </w:pPr>
            <w:r>
              <w:t>84</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34D6BF9" w14:textId="77777777" w:rsidR="006639D8" w:rsidRDefault="006639D8" w:rsidP="00BC68E5">
            <w:pPr>
              <w:pStyle w:val="TableTOTALPurple"/>
            </w:pPr>
            <w:r>
              <w:t>79</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C33E9FB" w14:textId="77777777" w:rsidR="006639D8" w:rsidRDefault="006639D8" w:rsidP="00BC68E5">
            <w:pPr>
              <w:pStyle w:val="TableTOTALPurple"/>
            </w:pPr>
            <w:r>
              <w:t>86</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EA3F058" w14:textId="77777777" w:rsidR="006639D8" w:rsidRDefault="006639D8" w:rsidP="00BC68E5">
            <w:pPr>
              <w:pStyle w:val="TableTOTALPurple"/>
            </w:pPr>
            <w:r>
              <w:t>76</w:t>
            </w:r>
          </w:p>
        </w:tc>
      </w:tr>
      <w:tr w:rsidR="006639D8" w14:paraId="70695273" w14:textId="77777777" w:rsidTr="00BC68E5">
        <w:trPr>
          <w:cantSplit/>
          <w:trHeight w:hRule="exact" w:val="340"/>
        </w:trPr>
        <w:tc>
          <w:tcPr>
            <w:tcW w:w="3455"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17DD554" w14:textId="77777777" w:rsidR="006639D8" w:rsidRDefault="006639D8" w:rsidP="00BC68E5">
            <w:pPr>
              <w:pStyle w:val="TableLeftColumnbold"/>
            </w:pPr>
            <w:r>
              <w:rPr>
                <w:rStyle w:val="TableMediumboldLEFTcolumn"/>
                <w:b w:val="0"/>
              </w:rPr>
              <w:t>LDC</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36DD181" w14:textId="77777777" w:rsidR="006639D8" w:rsidRDefault="006639D8" w:rsidP="00BC68E5">
            <w:pPr>
              <w:pStyle w:val="TableBodycopy"/>
            </w:pPr>
            <w:r>
              <w:t>182</w:t>
            </w:r>
          </w:p>
        </w:tc>
        <w:tc>
          <w:tcPr>
            <w:tcW w:w="823"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70B2179" w14:textId="77777777" w:rsidR="006639D8" w:rsidRDefault="006639D8" w:rsidP="00BC68E5">
            <w:pPr>
              <w:pStyle w:val="TableBodycopy"/>
            </w:pPr>
            <w:r>
              <w:t>155</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10FF01B" w14:textId="77777777" w:rsidR="006639D8" w:rsidRDefault="006639D8" w:rsidP="00BC68E5">
            <w:pPr>
              <w:pStyle w:val="TableBodycopy"/>
            </w:pPr>
            <w:r>
              <w:t>159</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B7B0AC8" w14:textId="77777777" w:rsidR="006639D8" w:rsidRDefault="006639D8" w:rsidP="00BC68E5">
            <w:pPr>
              <w:pStyle w:val="TableBodycopy"/>
            </w:pPr>
            <w:r>
              <w:t>171</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A5985BB" w14:textId="77777777" w:rsidR="006639D8" w:rsidRDefault="006639D8" w:rsidP="00BC68E5">
            <w:pPr>
              <w:pStyle w:val="TableBodycopy"/>
            </w:pPr>
            <w:r>
              <w:t>174</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76C2024" w14:textId="77777777" w:rsidR="006639D8" w:rsidRDefault="006639D8" w:rsidP="00BC68E5">
            <w:pPr>
              <w:pStyle w:val="TableBodycopy"/>
            </w:pPr>
            <w:r>
              <w:t>150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A19CA50" w14:textId="77777777" w:rsidR="006639D8" w:rsidRDefault="006639D8" w:rsidP="00BC68E5">
            <w:pPr>
              <w:pStyle w:val="TableBodycopy"/>
            </w:pPr>
            <w:r>
              <w:t>158</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A73329C" w14:textId="77777777" w:rsidR="006639D8" w:rsidRDefault="006639D8" w:rsidP="00BC68E5">
            <w:pPr>
              <w:pStyle w:val="TableBodycopy"/>
            </w:pPr>
            <w:r>
              <w:rPr>
                <w:rStyle w:val="SemiBold"/>
              </w:rPr>
              <w:t>148</w:t>
            </w:r>
          </w:p>
        </w:tc>
      </w:tr>
      <w:tr w:rsidR="006639D8" w14:paraId="0616D8C2" w14:textId="77777777" w:rsidTr="00BC68E5">
        <w:trPr>
          <w:cantSplit/>
          <w:trHeight w:hRule="exact" w:val="340"/>
        </w:trPr>
        <w:tc>
          <w:tcPr>
            <w:tcW w:w="3455"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38D066F" w14:textId="77777777" w:rsidR="006639D8" w:rsidRDefault="006639D8" w:rsidP="00BC68E5">
            <w:pPr>
              <w:pStyle w:val="TableLeftColumnbold"/>
            </w:pPr>
            <w:r>
              <w:rPr>
                <w:rStyle w:val="TableMediumboldLEFTcolumn"/>
                <w:b w:val="0"/>
              </w:rPr>
              <w:t>KGN</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43C7F28" w14:textId="77777777" w:rsidR="006639D8" w:rsidRDefault="006639D8" w:rsidP="00BC68E5">
            <w:pPr>
              <w:pStyle w:val="TableBodycopy"/>
            </w:pPr>
            <w:r>
              <w:t>60</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FE6E92A" w14:textId="77777777" w:rsidR="006639D8" w:rsidRDefault="006639D8" w:rsidP="00BC68E5">
            <w:pPr>
              <w:pStyle w:val="TableBodycopy"/>
            </w:pPr>
            <w:r>
              <w:t>57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88BBC9D" w14:textId="77777777" w:rsidR="006639D8" w:rsidRDefault="006639D8" w:rsidP="00BC68E5">
            <w:pPr>
              <w:pStyle w:val="TableBodycopy"/>
            </w:pPr>
            <w:r>
              <w:t>60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3CF8A08" w14:textId="77777777" w:rsidR="006639D8" w:rsidRDefault="006639D8" w:rsidP="00BC68E5">
            <w:pPr>
              <w:pStyle w:val="TableBodycopy"/>
            </w:pPr>
            <w:r>
              <w:t>59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BEF3B30" w14:textId="77777777" w:rsidR="006639D8" w:rsidRDefault="006639D8" w:rsidP="00BC68E5">
            <w:pPr>
              <w:pStyle w:val="TableBodycopy"/>
            </w:pPr>
            <w:r>
              <w:t>62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3BE5196" w14:textId="77777777" w:rsidR="006639D8" w:rsidRDefault="006639D8" w:rsidP="00BC68E5">
            <w:pPr>
              <w:pStyle w:val="TableBodycopy"/>
            </w:pPr>
            <w:r>
              <w:t>61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74CEDB0" w14:textId="77777777" w:rsidR="006639D8" w:rsidRDefault="006639D8" w:rsidP="00BC68E5">
            <w:pPr>
              <w:pStyle w:val="TableBodycopy"/>
            </w:pPr>
            <w:r>
              <w:t>57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D475F11" w14:textId="77777777" w:rsidR="006639D8" w:rsidRDefault="006639D8" w:rsidP="00BC68E5">
            <w:pPr>
              <w:pStyle w:val="TableBodycopy"/>
            </w:pPr>
            <w:r>
              <w:rPr>
                <w:rStyle w:val="SemiBold"/>
              </w:rPr>
              <w:t>44</w:t>
            </w:r>
          </w:p>
        </w:tc>
      </w:tr>
      <w:tr w:rsidR="006639D8" w14:paraId="1228D73F" w14:textId="77777777" w:rsidTr="00BC68E5">
        <w:trPr>
          <w:cantSplit/>
          <w:trHeight w:hRule="exact" w:val="340"/>
        </w:trPr>
        <w:tc>
          <w:tcPr>
            <w:tcW w:w="3455"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5864C31" w14:textId="77777777" w:rsidR="006639D8" w:rsidRDefault="006639D8" w:rsidP="00BC68E5">
            <w:pPr>
              <w:pStyle w:val="TableLeftColumnbold"/>
            </w:pPr>
            <w:r>
              <w:rPr>
                <w:rStyle w:val="TableMediumboldLEFTcolumn"/>
                <w:b w:val="0"/>
              </w:rPr>
              <w:t>OSHC</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C25B2BD" w14:textId="77777777" w:rsidR="006639D8" w:rsidRDefault="006639D8" w:rsidP="00BC68E5">
            <w:pPr>
              <w:pStyle w:val="TableBodycopy"/>
            </w:pPr>
            <w:r>
              <w:t>37</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D46ECAD" w14:textId="77777777" w:rsidR="006639D8" w:rsidRDefault="006639D8" w:rsidP="00BC68E5">
            <w:pPr>
              <w:pStyle w:val="TableBodycopy"/>
            </w:pPr>
            <w:r>
              <w:t>43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4F297F8" w14:textId="77777777" w:rsidR="006639D8" w:rsidRDefault="006639D8" w:rsidP="00BC68E5">
            <w:pPr>
              <w:pStyle w:val="TableBodycopy"/>
            </w:pPr>
            <w:r>
              <w:t>49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9BCC6E1" w14:textId="77777777" w:rsidR="006639D8" w:rsidRDefault="006639D8" w:rsidP="00BC68E5">
            <w:pPr>
              <w:pStyle w:val="TableBodycopy"/>
            </w:pPr>
            <w:r>
              <w:t>38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A269203" w14:textId="77777777" w:rsidR="006639D8" w:rsidRDefault="006639D8" w:rsidP="00BC68E5">
            <w:pPr>
              <w:pStyle w:val="TableBodycopy"/>
            </w:pPr>
            <w:r>
              <w:t>40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4BC429F" w14:textId="77777777" w:rsidR="006639D8" w:rsidRDefault="006639D8" w:rsidP="00BC68E5">
            <w:pPr>
              <w:pStyle w:val="TableBodycopy"/>
            </w:pPr>
            <w:r>
              <w:t>38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554BD2D" w14:textId="77777777" w:rsidR="006639D8" w:rsidRDefault="006639D8" w:rsidP="00BC68E5">
            <w:pPr>
              <w:pStyle w:val="TableBodycopy"/>
            </w:pPr>
            <w:r>
              <w:t>46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EEA6B72" w14:textId="77777777" w:rsidR="006639D8" w:rsidRDefault="006639D8" w:rsidP="00BC68E5">
            <w:pPr>
              <w:pStyle w:val="TableBodycopy"/>
            </w:pPr>
            <w:r>
              <w:rPr>
                <w:rStyle w:val="SemiBold"/>
              </w:rPr>
              <w:t>31</w:t>
            </w:r>
          </w:p>
        </w:tc>
      </w:tr>
      <w:tr w:rsidR="006639D8" w14:paraId="6612FDF8" w14:textId="77777777" w:rsidTr="00BC68E5">
        <w:trPr>
          <w:cantSplit/>
          <w:trHeight w:hRule="exact" w:val="340"/>
        </w:trPr>
        <w:tc>
          <w:tcPr>
            <w:tcW w:w="3455"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3D655C4" w14:textId="77777777" w:rsidR="006639D8" w:rsidRDefault="006639D8" w:rsidP="00BC68E5">
            <w:pPr>
              <w:pStyle w:val="TableLeftColumnbold"/>
            </w:pPr>
            <w:r>
              <w:rPr>
                <w:rStyle w:val="TableMediumboldLEFTcolumn"/>
                <w:b w:val="0"/>
              </w:rPr>
              <w:t>FDC</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0A51DCB" w14:textId="77777777" w:rsidR="006639D8" w:rsidRDefault="006639D8" w:rsidP="00BC68E5">
            <w:pPr>
              <w:pStyle w:val="TableBodycopy"/>
            </w:pPr>
            <w:r>
              <w:t>66</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974A334" w14:textId="77777777" w:rsidR="006639D8" w:rsidRDefault="006639D8" w:rsidP="00BC68E5">
            <w:pPr>
              <w:pStyle w:val="TableBodycopy"/>
            </w:pPr>
            <w:r>
              <w:t>41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AA5CD0A" w14:textId="77777777" w:rsidR="006639D8" w:rsidRDefault="006639D8" w:rsidP="00BC68E5">
            <w:pPr>
              <w:pStyle w:val="TableBodycopy"/>
            </w:pPr>
            <w:r>
              <w:t>40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5B7FFF4" w14:textId="77777777" w:rsidR="006639D8" w:rsidRDefault="006639D8" w:rsidP="00BC68E5">
            <w:pPr>
              <w:pStyle w:val="TableBodycopy"/>
            </w:pPr>
            <w:r>
              <w:t>26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EE30F47" w14:textId="77777777" w:rsidR="006639D8" w:rsidRDefault="006639D8" w:rsidP="00BC68E5">
            <w:pPr>
              <w:pStyle w:val="TableBodycopy"/>
            </w:pPr>
            <w:r>
              <w:t>28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7CDF641" w14:textId="77777777" w:rsidR="006639D8" w:rsidRDefault="006639D8" w:rsidP="00BC68E5">
            <w:pPr>
              <w:pStyle w:val="TableBodycopy"/>
            </w:pPr>
            <w:r>
              <w:t>40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36CDED3" w14:textId="77777777" w:rsidR="006639D8" w:rsidRDefault="006639D8" w:rsidP="00BC68E5">
            <w:pPr>
              <w:pStyle w:val="TableBodycopy"/>
            </w:pPr>
            <w:r>
              <w:t>56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2AD1BDF" w14:textId="77777777" w:rsidR="006639D8" w:rsidRDefault="006639D8" w:rsidP="00BC68E5">
            <w:pPr>
              <w:pStyle w:val="TableBodycopy"/>
            </w:pPr>
            <w:r>
              <w:rPr>
                <w:rStyle w:val="SemiBold"/>
              </w:rPr>
              <w:t>48</w:t>
            </w:r>
          </w:p>
        </w:tc>
      </w:tr>
      <w:tr w:rsidR="006639D8" w14:paraId="55348675" w14:textId="77777777" w:rsidTr="00BC68E5">
        <w:trPr>
          <w:cantSplit/>
          <w:trHeight w:hRule="exact" w:val="340"/>
        </w:trPr>
        <w:tc>
          <w:tcPr>
            <w:tcW w:w="3455"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1A609A2" w14:textId="77777777" w:rsidR="006639D8" w:rsidRDefault="006639D8" w:rsidP="00BC68E5">
            <w:pPr>
              <w:pStyle w:val="TableLeftColumnbold"/>
            </w:pPr>
            <w:r>
              <w:rPr>
                <w:rStyle w:val="TableMediumboldLEFTcolumn"/>
                <w:b w:val="0"/>
              </w:rPr>
              <w:t>CSA</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9CC4CF7" w14:textId="77777777" w:rsidR="006639D8" w:rsidRDefault="006639D8" w:rsidP="00BC68E5">
            <w:pPr>
              <w:pStyle w:val="TableBodycopy"/>
            </w:pPr>
            <w:r>
              <w:t>-</w:t>
            </w:r>
          </w:p>
        </w:tc>
        <w:tc>
          <w:tcPr>
            <w:tcW w:w="823"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DB173A8" w14:textId="77777777" w:rsidR="006639D8" w:rsidRDefault="006639D8" w:rsidP="00BC68E5">
            <w:pPr>
              <w:pStyle w:val="TableBodycopy"/>
            </w:pPr>
            <w:r>
              <w:t>-</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6BAE9D64" w14:textId="77777777" w:rsidR="006639D8" w:rsidRDefault="006639D8" w:rsidP="00BC68E5">
            <w:pPr>
              <w:pStyle w:val="TableBodycopy"/>
            </w:pPr>
            <w:r>
              <w:t>4</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4D8E95C" w14:textId="77777777" w:rsidR="006639D8" w:rsidRDefault="006639D8" w:rsidP="00BC68E5">
            <w:pPr>
              <w:pStyle w:val="TableBodycopy"/>
            </w:pPr>
            <w:r>
              <w:t>6</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07D34C8" w14:textId="77777777" w:rsidR="006639D8" w:rsidRDefault="006639D8" w:rsidP="00BC68E5">
            <w:pPr>
              <w:pStyle w:val="TableBodycopy"/>
            </w:pPr>
            <w:r>
              <w:t>4</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E5EA5A3" w14:textId="77777777" w:rsidR="006639D8" w:rsidRDefault="006639D8" w:rsidP="00BC68E5">
            <w:pPr>
              <w:pStyle w:val="TableBodycopy"/>
            </w:pPr>
            <w:r>
              <w:t>3</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00534E9" w14:textId="77777777" w:rsidR="006639D8" w:rsidRDefault="006639D8" w:rsidP="00BC68E5">
            <w:pPr>
              <w:pStyle w:val="TableBodycopy"/>
            </w:pPr>
            <w:r>
              <w:t>3</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2CB8832" w14:textId="77777777" w:rsidR="006639D8" w:rsidRDefault="006639D8" w:rsidP="00BC68E5">
            <w:pPr>
              <w:pStyle w:val="TableBodycopy"/>
            </w:pPr>
            <w:r>
              <w:rPr>
                <w:rStyle w:val="SemiBold"/>
              </w:rPr>
              <w:t>3</w:t>
            </w:r>
          </w:p>
        </w:tc>
      </w:tr>
    </w:tbl>
    <w:p w14:paraId="5B171B5C" w14:textId="77777777" w:rsidR="006639D8" w:rsidRDefault="006639D8" w:rsidP="0044221B"/>
    <w:p w14:paraId="208175A3" w14:textId="5C7D8B24" w:rsidR="0044221B" w:rsidRDefault="006639D8" w:rsidP="0044221B">
      <w:pPr>
        <w:pStyle w:val="Footnotes"/>
      </w:pPr>
      <w:r>
        <w:t>Note: See footnote for Appendix Table 35.</w:t>
      </w:r>
    </w:p>
    <w:p w14:paraId="574FBA52" w14:textId="77777777" w:rsidR="0044221B" w:rsidRDefault="0044221B">
      <w:pPr>
        <w:rPr>
          <w:rFonts w:ascii="VIC" w:hAnsi="VIC" w:cs="VIC"/>
          <w:i/>
          <w:iCs/>
          <w:color w:val="782A90"/>
          <w:spacing w:val="-1"/>
          <w:sz w:val="14"/>
          <w:szCs w:val="14"/>
          <w:lang w:val="en-US"/>
        </w:rPr>
      </w:pPr>
      <w:r>
        <w:br w:type="page"/>
      </w:r>
    </w:p>
    <w:p w14:paraId="218AA032" w14:textId="77777777" w:rsidR="006639D8" w:rsidRDefault="006639D8" w:rsidP="0044221B">
      <w:pPr>
        <w:pStyle w:val="TableHeadings"/>
      </w:pPr>
      <w:r w:rsidRPr="001D2C1C">
        <w:rPr>
          <w:color w:val="00A7DB"/>
        </w:rPr>
        <w:lastRenderedPageBreak/>
        <w:t xml:space="preserve">Appendix Table 37: </w:t>
      </w:r>
      <w:r>
        <w:t>Number of reported non-serious incidents by care type, 2013–2020</w:t>
      </w:r>
    </w:p>
    <w:tbl>
      <w:tblPr>
        <w:tblW w:w="0" w:type="auto"/>
        <w:tblLayout w:type="fixed"/>
        <w:tblCellMar>
          <w:left w:w="0" w:type="dxa"/>
          <w:right w:w="0" w:type="dxa"/>
        </w:tblCellMar>
        <w:tblLook w:val="0000" w:firstRow="0" w:lastRow="0" w:firstColumn="0" w:lastColumn="0" w:noHBand="0" w:noVBand="0"/>
        <w:tblCaption w:val="Appendix Table 37: Number of reported non-serious incidents by care type, 2013–2020"/>
      </w:tblPr>
      <w:tblGrid>
        <w:gridCol w:w="3455"/>
        <w:gridCol w:w="822"/>
        <w:gridCol w:w="823"/>
        <w:gridCol w:w="822"/>
        <w:gridCol w:w="822"/>
        <w:gridCol w:w="822"/>
        <w:gridCol w:w="822"/>
        <w:gridCol w:w="822"/>
        <w:gridCol w:w="822"/>
      </w:tblGrid>
      <w:tr w:rsidR="006639D8" w14:paraId="3B515A0D" w14:textId="77777777" w:rsidTr="00BC68E5">
        <w:trPr>
          <w:cantSplit/>
          <w:trHeight w:hRule="exact" w:val="340"/>
        </w:trPr>
        <w:tc>
          <w:tcPr>
            <w:tcW w:w="345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5E30578F" w14:textId="77777777" w:rsidR="006639D8" w:rsidRDefault="006639D8" w:rsidP="00BC68E5">
            <w:pPr>
              <w:pStyle w:val="TableHeaderSubheadwhite"/>
            </w:pPr>
            <w:r>
              <w:t>Care type</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F9BE808" w14:textId="77777777" w:rsidR="006639D8" w:rsidRDefault="006639D8" w:rsidP="00BC68E5">
            <w:pPr>
              <w:pStyle w:val="TableHeaderSubheadwhite"/>
            </w:pPr>
            <w:r>
              <w:t>2013</w:t>
            </w:r>
          </w:p>
        </w:tc>
        <w:tc>
          <w:tcPr>
            <w:tcW w:w="823"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B216801" w14:textId="77777777" w:rsidR="006639D8" w:rsidRDefault="006639D8" w:rsidP="00BC68E5">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B9FB3D2" w14:textId="77777777" w:rsidR="006639D8" w:rsidRDefault="006639D8" w:rsidP="00BC68E5">
            <w:pPr>
              <w:pStyle w:val="TableHeaderSubheadwhite"/>
            </w:pPr>
            <w:r>
              <w:t>2015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8C267BD" w14:textId="77777777" w:rsidR="006639D8" w:rsidRDefault="006639D8" w:rsidP="00BC68E5">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05129F98" w14:textId="77777777" w:rsidR="006639D8" w:rsidRDefault="006639D8" w:rsidP="00BC68E5">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36814D35" w14:textId="77777777" w:rsidR="006639D8" w:rsidRDefault="006639D8" w:rsidP="00BC68E5">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97BAC91" w14:textId="77777777" w:rsidR="006639D8" w:rsidRDefault="006639D8" w:rsidP="00BC68E5">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38980700" w14:textId="77777777" w:rsidR="006639D8" w:rsidRDefault="006639D8" w:rsidP="00BC68E5">
            <w:pPr>
              <w:pStyle w:val="TableHeaderSubheadwhite"/>
            </w:pPr>
            <w:r>
              <w:t>2020</w:t>
            </w:r>
          </w:p>
        </w:tc>
      </w:tr>
      <w:tr w:rsidR="006639D8" w14:paraId="46828E73" w14:textId="77777777" w:rsidTr="00BC68E5">
        <w:trPr>
          <w:cantSplit/>
          <w:trHeight w:hRule="exact" w:val="340"/>
        </w:trPr>
        <w:tc>
          <w:tcPr>
            <w:tcW w:w="3455"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AF87067" w14:textId="77777777" w:rsidR="006639D8" w:rsidRDefault="006639D8" w:rsidP="00BC68E5">
            <w:pPr>
              <w:pStyle w:val="TableTOTALPurple"/>
            </w:pPr>
            <w:r>
              <w:t>All services</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7FCE46D" w14:textId="77777777" w:rsidR="006639D8" w:rsidRDefault="006639D8" w:rsidP="00BC68E5">
            <w:pPr>
              <w:pStyle w:val="TableTOTALPurple"/>
            </w:pPr>
            <w:r>
              <w:t>137</w:t>
            </w:r>
          </w:p>
        </w:tc>
        <w:tc>
          <w:tcPr>
            <w:tcW w:w="823"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BD40E99" w14:textId="77777777" w:rsidR="006639D8" w:rsidRDefault="006639D8" w:rsidP="00BC68E5">
            <w:pPr>
              <w:pStyle w:val="TableTOTALPurple"/>
            </w:pPr>
            <w:r>
              <w:t>450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140FE17" w14:textId="77777777" w:rsidR="006639D8" w:rsidRDefault="006639D8" w:rsidP="00BC68E5">
            <w:pPr>
              <w:pStyle w:val="TableTOTALPurple"/>
            </w:pPr>
            <w:r>
              <w:t>663</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5609198" w14:textId="77777777" w:rsidR="006639D8" w:rsidRDefault="006639D8" w:rsidP="00BC68E5">
            <w:pPr>
              <w:pStyle w:val="TableTOTALPurple"/>
            </w:pPr>
            <w:r>
              <w:t>930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4BE5AE0" w14:textId="77777777" w:rsidR="006639D8" w:rsidRDefault="006639D8" w:rsidP="00BC68E5">
            <w:pPr>
              <w:pStyle w:val="TableTOTALPurple"/>
            </w:pPr>
            <w:r>
              <w:t>887</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5B0F127" w14:textId="77777777" w:rsidR="006639D8" w:rsidRDefault="006639D8" w:rsidP="00BC68E5">
            <w:pPr>
              <w:pStyle w:val="TableTOTALPurple"/>
            </w:pPr>
            <w:r>
              <w:t>1,010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02064B2" w14:textId="77777777" w:rsidR="006639D8" w:rsidRDefault="006639D8" w:rsidP="00BC68E5">
            <w:pPr>
              <w:pStyle w:val="TableTOTALPurple"/>
            </w:pPr>
            <w:r>
              <w:t>1,549</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5C3E05A" w14:textId="77777777" w:rsidR="006639D8" w:rsidRDefault="006639D8" w:rsidP="00BC68E5">
            <w:pPr>
              <w:pStyle w:val="TableTOTALPurple"/>
            </w:pPr>
            <w:r>
              <w:t>4,590</w:t>
            </w:r>
          </w:p>
        </w:tc>
      </w:tr>
      <w:tr w:rsidR="006639D8" w14:paraId="3F8D31BE" w14:textId="77777777" w:rsidTr="00BC68E5">
        <w:trPr>
          <w:cantSplit/>
          <w:trHeight w:hRule="exact" w:val="340"/>
        </w:trPr>
        <w:tc>
          <w:tcPr>
            <w:tcW w:w="3455"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99F9CA2" w14:textId="77777777" w:rsidR="006639D8" w:rsidRDefault="006639D8" w:rsidP="00BC68E5">
            <w:pPr>
              <w:pStyle w:val="TableLeftColumnbold"/>
            </w:pPr>
            <w:r>
              <w:rPr>
                <w:rStyle w:val="TableMediumboldLEFTcolumn"/>
                <w:b w:val="0"/>
              </w:rPr>
              <w:t>LDC</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B48B7F0" w14:textId="77777777" w:rsidR="006639D8" w:rsidRDefault="006639D8" w:rsidP="00BC68E5">
            <w:pPr>
              <w:pStyle w:val="TableBodycopy"/>
            </w:pPr>
            <w:r>
              <w:t>99</w:t>
            </w:r>
          </w:p>
        </w:tc>
        <w:tc>
          <w:tcPr>
            <w:tcW w:w="823"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FC537CC" w14:textId="77777777" w:rsidR="006639D8" w:rsidRDefault="006639D8" w:rsidP="00BC68E5">
            <w:pPr>
              <w:pStyle w:val="TableBodycopy"/>
            </w:pPr>
            <w:r>
              <w:t>332</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BFA5D22" w14:textId="77777777" w:rsidR="006639D8" w:rsidRDefault="006639D8" w:rsidP="00BC68E5">
            <w:pPr>
              <w:pStyle w:val="TableBodycopy"/>
            </w:pPr>
            <w:r>
              <w:t>460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ED3BAE4" w14:textId="77777777" w:rsidR="006639D8" w:rsidRDefault="006639D8" w:rsidP="00BC68E5">
            <w:pPr>
              <w:pStyle w:val="TableBodycopy"/>
            </w:pPr>
            <w:r>
              <w:t>580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BB598FE" w14:textId="77777777" w:rsidR="006639D8" w:rsidRDefault="006639D8" w:rsidP="00BC68E5">
            <w:pPr>
              <w:pStyle w:val="TableBodycopy"/>
            </w:pPr>
            <w:r>
              <w:t>584</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0BB0BC8" w14:textId="77777777" w:rsidR="006639D8" w:rsidRDefault="006639D8" w:rsidP="00BC68E5">
            <w:pPr>
              <w:pStyle w:val="TableBodycopy"/>
            </w:pPr>
            <w:r>
              <w:t>615</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2BFEABF" w14:textId="77777777" w:rsidR="006639D8" w:rsidRDefault="006639D8" w:rsidP="00BC68E5">
            <w:pPr>
              <w:pStyle w:val="TableBodycopy"/>
            </w:pPr>
            <w:r>
              <w:t>835</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79D7B3B" w14:textId="77777777" w:rsidR="006639D8" w:rsidRDefault="006639D8" w:rsidP="00BC68E5">
            <w:pPr>
              <w:pStyle w:val="TableBodycopy"/>
            </w:pPr>
            <w:r>
              <w:rPr>
                <w:rStyle w:val="SemiBold"/>
              </w:rPr>
              <w:t>1,001</w:t>
            </w:r>
          </w:p>
        </w:tc>
      </w:tr>
      <w:tr w:rsidR="006639D8" w14:paraId="2A4C9A7F" w14:textId="77777777" w:rsidTr="00BC68E5">
        <w:trPr>
          <w:cantSplit/>
          <w:trHeight w:hRule="exact" w:val="340"/>
        </w:trPr>
        <w:tc>
          <w:tcPr>
            <w:tcW w:w="3455"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6BA1F6A" w14:textId="77777777" w:rsidR="006639D8" w:rsidRDefault="006639D8" w:rsidP="00BC68E5">
            <w:pPr>
              <w:pStyle w:val="TableLeftColumnbold"/>
            </w:pPr>
            <w:r>
              <w:rPr>
                <w:rStyle w:val="TableMediumboldLEFTcolumn"/>
                <w:b w:val="0"/>
              </w:rPr>
              <w:t>KGN</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D53F3BC" w14:textId="77777777" w:rsidR="006639D8" w:rsidRDefault="006639D8" w:rsidP="00BC68E5">
            <w:pPr>
              <w:pStyle w:val="TableBodycopy"/>
            </w:pPr>
            <w:r>
              <w:t>24</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8BA3F0D" w14:textId="77777777" w:rsidR="006639D8" w:rsidRDefault="006639D8" w:rsidP="00BC68E5">
            <w:pPr>
              <w:pStyle w:val="TableBodycopy"/>
            </w:pPr>
            <w:r>
              <w:t>71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C11A1B4" w14:textId="77777777" w:rsidR="006639D8" w:rsidRDefault="006639D8" w:rsidP="00BC68E5">
            <w:pPr>
              <w:pStyle w:val="TableBodycopy"/>
            </w:pPr>
            <w:r>
              <w:t>137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B7530EA" w14:textId="77777777" w:rsidR="006639D8" w:rsidRDefault="006639D8" w:rsidP="00BC68E5">
            <w:pPr>
              <w:pStyle w:val="TableBodycopy"/>
            </w:pPr>
            <w:r>
              <w:t>192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9E22F29" w14:textId="77777777" w:rsidR="006639D8" w:rsidRDefault="006639D8" w:rsidP="00BC68E5">
            <w:pPr>
              <w:pStyle w:val="TableBodycopy"/>
            </w:pPr>
            <w:r>
              <w:t>178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53833E6" w14:textId="77777777" w:rsidR="006639D8" w:rsidRDefault="006639D8" w:rsidP="00BC68E5">
            <w:pPr>
              <w:pStyle w:val="TableBodycopy"/>
            </w:pPr>
            <w:r>
              <w:t>194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82BF013" w14:textId="77777777" w:rsidR="006639D8" w:rsidRDefault="006639D8" w:rsidP="00BC68E5">
            <w:pPr>
              <w:pStyle w:val="TableBodycopy"/>
            </w:pPr>
            <w:r>
              <w:t>293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8A5C393" w14:textId="77777777" w:rsidR="006639D8" w:rsidRDefault="006639D8" w:rsidP="00BC68E5">
            <w:pPr>
              <w:pStyle w:val="TableBodycopy"/>
            </w:pPr>
            <w:r>
              <w:rPr>
                <w:rStyle w:val="SemiBold"/>
              </w:rPr>
              <w:t>1,882</w:t>
            </w:r>
          </w:p>
        </w:tc>
      </w:tr>
      <w:tr w:rsidR="006639D8" w14:paraId="752CAED3" w14:textId="77777777" w:rsidTr="00BC68E5">
        <w:trPr>
          <w:cantSplit/>
          <w:trHeight w:hRule="exact" w:val="340"/>
        </w:trPr>
        <w:tc>
          <w:tcPr>
            <w:tcW w:w="3455"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7CFC789" w14:textId="77777777" w:rsidR="006639D8" w:rsidRDefault="006639D8" w:rsidP="00BC68E5">
            <w:pPr>
              <w:pStyle w:val="TableLeftColumnbold"/>
            </w:pPr>
            <w:r>
              <w:rPr>
                <w:rStyle w:val="TableMediumboldLEFTcolumn"/>
                <w:b w:val="0"/>
              </w:rPr>
              <w:t>OSHC</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926C4F6" w14:textId="77777777" w:rsidR="006639D8" w:rsidRDefault="006639D8" w:rsidP="00BC68E5">
            <w:pPr>
              <w:pStyle w:val="TableBodycopy"/>
            </w:pPr>
            <w:r>
              <w:t>7</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F5EE450" w14:textId="77777777" w:rsidR="006639D8" w:rsidRDefault="006639D8" w:rsidP="00BC68E5">
            <w:pPr>
              <w:pStyle w:val="TableBodycopy"/>
            </w:pPr>
            <w:r>
              <w:t>28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669ADD3" w14:textId="77777777" w:rsidR="006639D8" w:rsidRDefault="006639D8" w:rsidP="00BC68E5">
            <w:pPr>
              <w:pStyle w:val="TableBodycopy"/>
            </w:pPr>
            <w:r>
              <w:t>41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F3E4C8D" w14:textId="77777777" w:rsidR="006639D8" w:rsidRDefault="006639D8" w:rsidP="00BC68E5">
            <w:pPr>
              <w:pStyle w:val="TableBodycopy"/>
            </w:pPr>
            <w:r>
              <w:t>110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40B68FB" w14:textId="77777777" w:rsidR="006639D8" w:rsidRDefault="006639D8" w:rsidP="00BC68E5">
            <w:pPr>
              <w:pStyle w:val="TableBodycopy"/>
            </w:pPr>
            <w:r>
              <w:t>93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4C74206" w14:textId="77777777" w:rsidR="006639D8" w:rsidRDefault="006639D8" w:rsidP="00BC68E5">
            <w:pPr>
              <w:pStyle w:val="TableBodycopy"/>
            </w:pPr>
            <w:r>
              <w:t>163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B3C95AF" w14:textId="77777777" w:rsidR="006639D8" w:rsidRDefault="006639D8" w:rsidP="00BC68E5">
            <w:pPr>
              <w:pStyle w:val="TableBodycopy"/>
            </w:pPr>
            <w:r>
              <w:t>390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E470236" w14:textId="77777777" w:rsidR="006639D8" w:rsidRDefault="006639D8" w:rsidP="00BC68E5">
            <w:pPr>
              <w:pStyle w:val="TableBodycopy"/>
            </w:pPr>
            <w:r>
              <w:rPr>
                <w:rStyle w:val="SemiBold"/>
              </w:rPr>
              <w:t>1,355</w:t>
            </w:r>
          </w:p>
        </w:tc>
      </w:tr>
      <w:tr w:rsidR="006639D8" w14:paraId="3F9137E6" w14:textId="77777777" w:rsidTr="00BC68E5">
        <w:trPr>
          <w:cantSplit/>
          <w:trHeight w:hRule="exact" w:val="340"/>
        </w:trPr>
        <w:tc>
          <w:tcPr>
            <w:tcW w:w="3455"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E3BD35B" w14:textId="77777777" w:rsidR="006639D8" w:rsidRDefault="006639D8" w:rsidP="00BC68E5">
            <w:pPr>
              <w:pStyle w:val="TableLeftColumnbold"/>
            </w:pPr>
            <w:r>
              <w:rPr>
                <w:rStyle w:val="TableMediumboldLEFTcolumn"/>
                <w:b w:val="0"/>
              </w:rPr>
              <w:t>FDC</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82829E4" w14:textId="77777777" w:rsidR="006639D8" w:rsidRDefault="006639D8" w:rsidP="00BC68E5">
            <w:pPr>
              <w:pStyle w:val="TableBodycopy"/>
            </w:pPr>
            <w:r>
              <w:t>7</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7DBF5E1" w14:textId="77777777" w:rsidR="006639D8" w:rsidRDefault="006639D8" w:rsidP="00BC68E5">
            <w:pPr>
              <w:pStyle w:val="TableBodycopy"/>
            </w:pPr>
            <w:r>
              <w:t>19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C74A1B6" w14:textId="77777777" w:rsidR="006639D8" w:rsidRDefault="006639D8" w:rsidP="00BC68E5">
            <w:pPr>
              <w:pStyle w:val="TableBodycopy"/>
            </w:pPr>
            <w:r>
              <w:t>25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16CAF51" w14:textId="77777777" w:rsidR="006639D8" w:rsidRDefault="006639D8" w:rsidP="00BC68E5">
            <w:pPr>
              <w:pStyle w:val="TableBodycopy"/>
            </w:pPr>
            <w:r>
              <w:t>47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18E74FD" w14:textId="77777777" w:rsidR="006639D8" w:rsidRDefault="006639D8" w:rsidP="00BC68E5">
            <w:pPr>
              <w:pStyle w:val="TableBodycopy"/>
            </w:pPr>
            <w:r>
              <w:t>32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12B0173" w14:textId="77777777" w:rsidR="006639D8" w:rsidRDefault="006639D8" w:rsidP="00BC68E5">
            <w:pPr>
              <w:pStyle w:val="TableBodycopy"/>
            </w:pPr>
            <w:r>
              <w:t>35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9E37610" w14:textId="77777777" w:rsidR="006639D8" w:rsidRDefault="006639D8" w:rsidP="00BC68E5">
            <w:pPr>
              <w:pStyle w:val="TableBodycopy"/>
            </w:pPr>
            <w:r>
              <w:t>30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6352320" w14:textId="77777777" w:rsidR="006639D8" w:rsidRDefault="006639D8" w:rsidP="00BC68E5">
            <w:pPr>
              <w:pStyle w:val="TableBodycopy"/>
            </w:pPr>
            <w:r>
              <w:rPr>
                <w:rStyle w:val="SemiBold"/>
              </w:rPr>
              <w:t>107</w:t>
            </w:r>
          </w:p>
        </w:tc>
      </w:tr>
      <w:tr w:rsidR="006639D8" w14:paraId="27CD81A6" w14:textId="77777777" w:rsidTr="00BC68E5">
        <w:trPr>
          <w:cantSplit/>
          <w:trHeight w:hRule="exact" w:val="340"/>
        </w:trPr>
        <w:tc>
          <w:tcPr>
            <w:tcW w:w="3455"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11A5203" w14:textId="77777777" w:rsidR="006639D8" w:rsidRDefault="006639D8" w:rsidP="00BC68E5">
            <w:pPr>
              <w:pStyle w:val="TableLeftColumnbold"/>
            </w:pPr>
            <w:r>
              <w:rPr>
                <w:rStyle w:val="TableMediumboldLEFTcolumn"/>
                <w:b w:val="0"/>
              </w:rPr>
              <w:t>CSA</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9C926AA" w14:textId="77777777" w:rsidR="006639D8" w:rsidRDefault="006639D8" w:rsidP="00BC68E5">
            <w:pPr>
              <w:pStyle w:val="TableBodycopy"/>
            </w:pPr>
            <w:r>
              <w:t>-</w:t>
            </w:r>
          </w:p>
        </w:tc>
        <w:tc>
          <w:tcPr>
            <w:tcW w:w="823"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4DD1EFA" w14:textId="77777777" w:rsidR="006639D8" w:rsidRDefault="006639D8" w:rsidP="00BC68E5">
            <w:pPr>
              <w:pStyle w:val="TableBodycopy"/>
            </w:pPr>
            <w:r>
              <w:t>-</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1FA20C8"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3C868D5" w14:textId="77777777" w:rsidR="006639D8" w:rsidRDefault="006639D8" w:rsidP="00BC68E5">
            <w:pPr>
              <w:pStyle w:val="TableBodycopy"/>
            </w:pPr>
            <w:r>
              <w:t>1</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A6A747E"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103D9B2" w14:textId="77777777" w:rsidR="006639D8" w:rsidRDefault="006639D8" w:rsidP="00BC68E5">
            <w:pPr>
              <w:pStyle w:val="TableBodycopy"/>
            </w:pPr>
            <w:r>
              <w:t>3</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BC345ED" w14:textId="77777777" w:rsidR="006639D8" w:rsidRDefault="006639D8" w:rsidP="00BC68E5">
            <w:pPr>
              <w:pStyle w:val="TableBodycopy"/>
            </w:pPr>
            <w:r>
              <w:t>1</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7D5E5AC7" w14:textId="77777777" w:rsidR="006639D8" w:rsidRDefault="006639D8" w:rsidP="00BC68E5">
            <w:pPr>
              <w:pStyle w:val="TableBodycopy"/>
            </w:pPr>
            <w:r>
              <w:rPr>
                <w:rStyle w:val="SemiBold"/>
              </w:rPr>
              <w:t>245</w:t>
            </w:r>
          </w:p>
        </w:tc>
      </w:tr>
    </w:tbl>
    <w:p w14:paraId="11F392CD" w14:textId="77777777" w:rsidR="006639D8" w:rsidRDefault="006639D8" w:rsidP="0044221B"/>
    <w:p w14:paraId="48537F9D" w14:textId="77777777" w:rsidR="006639D8" w:rsidRDefault="006639D8" w:rsidP="0044221B">
      <w:pPr>
        <w:pStyle w:val="Footnotes"/>
      </w:pPr>
      <w:r>
        <w:t>Note: See footnote for Appendix Table 35.</w:t>
      </w:r>
    </w:p>
    <w:p w14:paraId="46538C44" w14:textId="77777777" w:rsidR="006639D8" w:rsidRDefault="006639D8" w:rsidP="0044221B">
      <w:pPr>
        <w:pStyle w:val="TableHeadings"/>
      </w:pPr>
      <w:r w:rsidRPr="001D2C1C">
        <w:rPr>
          <w:color w:val="00A7DB"/>
        </w:rPr>
        <w:t xml:space="preserve">Appendix Table 38: </w:t>
      </w:r>
      <w:r>
        <w:t>Number of reported non-serious incidents per 100 approved services by care type, 2013–2020</w:t>
      </w:r>
    </w:p>
    <w:tbl>
      <w:tblPr>
        <w:tblW w:w="0" w:type="auto"/>
        <w:tblLayout w:type="fixed"/>
        <w:tblCellMar>
          <w:left w:w="0" w:type="dxa"/>
          <w:right w:w="0" w:type="dxa"/>
        </w:tblCellMar>
        <w:tblLook w:val="0000" w:firstRow="0" w:lastRow="0" w:firstColumn="0" w:lastColumn="0" w:noHBand="0" w:noVBand="0"/>
        <w:tblCaption w:val="Appendix Table 38: Number of reported non-serious incidents per 100 approved services by care type, 2013–2020"/>
      </w:tblPr>
      <w:tblGrid>
        <w:gridCol w:w="3455"/>
        <w:gridCol w:w="822"/>
        <w:gridCol w:w="823"/>
        <w:gridCol w:w="822"/>
        <w:gridCol w:w="822"/>
        <w:gridCol w:w="822"/>
        <w:gridCol w:w="822"/>
        <w:gridCol w:w="822"/>
        <w:gridCol w:w="822"/>
      </w:tblGrid>
      <w:tr w:rsidR="006639D8" w14:paraId="1F16F158" w14:textId="77777777" w:rsidTr="00BC68E5">
        <w:trPr>
          <w:cantSplit/>
          <w:trHeight w:hRule="exact" w:val="340"/>
        </w:trPr>
        <w:tc>
          <w:tcPr>
            <w:tcW w:w="345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0E38EB91" w14:textId="77777777" w:rsidR="006639D8" w:rsidRDefault="006639D8" w:rsidP="00BC68E5">
            <w:pPr>
              <w:pStyle w:val="TableHeaderSubheadwhite"/>
            </w:pPr>
            <w:r>
              <w:t>Care type</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38B1CB81" w14:textId="77777777" w:rsidR="006639D8" w:rsidRDefault="006639D8" w:rsidP="00BC68E5">
            <w:pPr>
              <w:pStyle w:val="TableHeaderSubheadwhite"/>
            </w:pPr>
            <w:r>
              <w:t>2013</w:t>
            </w:r>
          </w:p>
        </w:tc>
        <w:tc>
          <w:tcPr>
            <w:tcW w:w="823"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7D8E5B0" w14:textId="77777777" w:rsidR="006639D8" w:rsidRDefault="006639D8" w:rsidP="00BC68E5">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6F051E6" w14:textId="77777777" w:rsidR="006639D8" w:rsidRDefault="006639D8" w:rsidP="00BC68E5">
            <w:pPr>
              <w:pStyle w:val="TableHeaderSubheadwhite"/>
            </w:pPr>
            <w:r>
              <w:t>2015</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C82D0E6" w14:textId="77777777" w:rsidR="006639D8" w:rsidRDefault="006639D8" w:rsidP="00BC68E5">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194FA92" w14:textId="77777777" w:rsidR="006639D8" w:rsidRDefault="006639D8" w:rsidP="00BC68E5">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0B5D85FD" w14:textId="77777777" w:rsidR="006639D8" w:rsidRDefault="006639D8" w:rsidP="00BC68E5">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DE9F14F" w14:textId="77777777" w:rsidR="006639D8" w:rsidRDefault="006639D8" w:rsidP="00BC68E5">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32DB3898" w14:textId="77777777" w:rsidR="006639D8" w:rsidRDefault="006639D8" w:rsidP="00BC68E5">
            <w:pPr>
              <w:pStyle w:val="TableHeaderSubheadwhite"/>
            </w:pPr>
            <w:r>
              <w:t>2020</w:t>
            </w:r>
          </w:p>
        </w:tc>
      </w:tr>
      <w:tr w:rsidR="006639D8" w14:paraId="3E18EFCA" w14:textId="77777777" w:rsidTr="00BC68E5">
        <w:trPr>
          <w:cantSplit/>
          <w:trHeight w:hRule="exact" w:val="340"/>
        </w:trPr>
        <w:tc>
          <w:tcPr>
            <w:tcW w:w="3455"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E357371" w14:textId="77777777" w:rsidR="006639D8" w:rsidRDefault="006639D8" w:rsidP="00BC68E5">
            <w:pPr>
              <w:pStyle w:val="TableTOTALPurple"/>
            </w:pPr>
            <w:r>
              <w:t>All services</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39A91E9" w14:textId="77777777" w:rsidR="006639D8" w:rsidRDefault="006639D8" w:rsidP="00BC68E5">
            <w:pPr>
              <w:pStyle w:val="TableTOTALPurple"/>
            </w:pPr>
            <w:r>
              <w:t>3</w:t>
            </w:r>
          </w:p>
        </w:tc>
        <w:tc>
          <w:tcPr>
            <w:tcW w:w="823"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BDC8C03" w14:textId="77777777" w:rsidR="006639D8" w:rsidRDefault="006639D8" w:rsidP="00BC68E5">
            <w:pPr>
              <w:pStyle w:val="TableTOTALPurple"/>
            </w:pPr>
            <w:r>
              <w:t>10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6F40604" w14:textId="77777777" w:rsidR="006639D8" w:rsidRDefault="006639D8" w:rsidP="00BC68E5">
            <w:pPr>
              <w:pStyle w:val="TableTOTALPurple"/>
            </w:pPr>
            <w:r>
              <w:t>15</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A978065" w14:textId="77777777" w:rsidR="006639D8" w:rsidRDefault="006639D8" w:rsidP="00BC68E5">
            <w:pPr>
              <w:pStyle w:val="TableTOTALPurple"/>
            </w:pPr>
            <w:r>
              <w:t>21</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125A4B2" w14:textId="77777777" w:rsidR="006639D8" w:rsidRDefault="006639D8" w:rsidP="00BC68E5">
            <w:pPr>
              <w:pStyle w:val="TableTOTALPurple"/>
            </w:pPr>
            <w:r>
              <w:t>19</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C2BF9D6" w14:textId="77777777" w:rsidR="006639D8" w:rsidRDefault="006639D8" w:rsidP="00BC68E5">
            <w:pPr>
              <w:pStyle w:val="TableTOTALPurple"/>
            </w:pPr>
            <w:r>
              <w:t>22</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E1C50EB" w14:textId="77777777" w:rsidR="006639D8" w:rsidRDefault="006639D8" w:rsidP="00BC68E5">
            <w:pPr>
              <w:pStyle w:val="TableTOTALPurple"/>
            </w:pPr>
            <w:r>
              <w:t>34</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F5940D5" w14:textId="77777777" w:rsidR="006639D8" w:rsidRDefault="006639D8" w:rsidP="00BC68E5">
            <w:pPr>
              <w:pStyle w:val="TableTOTALPurple"/>
            </w:pPr>
            <w:r>
              <w:t>100</w:t>
            </w:r>
          </w:p>
        </w:tc>
      </w:tr>
      <w:tr w:rsidR="006639D8" w14:paraId="6ABD270C" w14:textId="77777777" w:rsidTr="00BC68E5">
        <w:trPr>
          <w:cantSplit/>
          <w:trHeight w:hRule="exact" w:val="340"/>
        </w:trPr>
        <w:tc>
          <w:tcPr>
            <w:tcW w:w="3455"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DB3EC00" w14:textId="77777777" w:rsidR="006639D8" w:rsidRDefault="006639D8" w:rsidP="00BC68E5">
            <w:pPr>
              <w:pStyle w:val="TableLeftColumnbold"/>
            </w:pPr>
            <w:r>
              <w:rPr>
                <w:rStyle w:val="TableMediumboldLEFTcolumn"/>
                <w:b w:val="0"/>
              </w:rPr>
              <w:t>LDC</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A71B11D" w14:textId="77777777" w:rsidR="006639D8" w:rsidRDefault="006639D8" w:rsidP="00BC68E5">
            <w:pPr>
              <w:pStyle w:val="TableBodycopy"/>
            </w:pPr>
            <w:r>
              <w:t>8</w:t>
            </w:r>
          </w:p>
        </w:tc>
        <w:tc>
          <w:tcPr>
            <w:tcW w:w="823"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6A47BB4" w14:textId="77777777" w:rsidR="006639D8" w:rsidRDefault="006639D8" w:rsidP="00BC68E5">
            <w:pPr>
              <w:pStyle w:val="TableBodycopy"/>
            </w:pPr>
            <w:r>
              <w:t>27</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F2A7DE1" w14:textId="77777777" w:rsidR="006639D8" w:rsidRDefault="006639D8" w:rsidP="00BC68E5">
            <w:pPr>
              <w:pStyle w:val="TableBodycopy"/>
            </w:pPr>
            <w:r>
              <w:t>36</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C2C2A9C" w14:textId="77777777" w:rsidR="006639D8" w:rsidRDefault="006639D8" w:rsidP="00BC68E5">
            <w:pPr>
              <w:pStyle w:val="TableBodycopy"/>
            </w:pPr>
            <w:r>
              <w:t>43</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56B5E8A" w14:textId="77777777" w:rsidR="006639D8" w:rsidRDefault="006639D8" w:rsidP="00BC68E5">
            <w:pPr>
              <w:pStyle w:val="TableBodycopy"/>
            </w:pPr>
            <w:r>
              <w:t>40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316B2FD" w14:textId="77777777" w:rsidR="006639D8" w:rsidRDefault="006639D8" w:rsidP="00BC68E5">
            <w:pPr>
              <w:pStyle w:val="TableBodycopy"/>
            </w:pPr>
            <w:r>
              <w:t>40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8DD9276" w14:textId="77777777" w:rsidR="006639D8" w:rsidRDefault="006639D8" w:rsidP="00BC68E5">
            <w:pPr>
              <w:pStyle w:val="TableBodycopy"/>
            </w:pPr>
            <w:r>
              <w:t>52</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748B10D" w14:textId="77777777" w:rsidR="006639D8" w:rsidRDefault="006639D8" w:rsidP="00BC68E5">
            <w:pPr>
              <w:pStyle w:val="TableBodycopy"/>
            </w:pPr>
            <w:r>
              <w:rPr>
                <w:rStyle w:val="SemiBold"/>
              </w:rPr>
              <w:t>59</w:t>
            </w:r>
          </w:p>
        </w:tc>
      </w:tr>
      <w:tr w:rsidR="006639D8" w14:paraId="22C1904C" w14:textId="77777777" w:rsidTr="00BC68E5">
        <w:trPr>
          <w:cantSplit/>
          <w:trHeight w:hRule="exact" w:val="340"/>
        </w:trPr>
        <w:tc>
          <w:tcPr>
            <w:tcW w:w="3455"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58FE3B4" w14:textId="77777777" w:rsidR="006639D8" w:rsidRDefault="006639D8" w:rsidP="00BC68E5">
            <w:pPr>
              <w:pStyle w:val="TableLeftColumnbold"/>
            </w:pPr>
            <w:r>
              <w:rPr>
                <w:rStyle w:val="TableMediumboldLEFTcolumn"/>
                <w:b w:val="0"/>
              </w:rPr>
              <w:t>KGN</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C1F6342" w14:textId="77777777" w:rsidR="006639D8" w:rsidRDefault="006639D8" w:rsidP="00BC68E5">
            <w:pPr>
              <w:pStyle w:val="TableBodycopy"/>
            </w:pPr>
            <w:r>
              <w:t>2</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B2F9FFC" w14:textId="77777777" w:rsidR="006639D8" w:rsidRDefault="006639D8" w:rsidP="00BC68E5">
            <w:pPr>
              <w:pStyle w:val="TableBodycopy"/>
            </w:pPr>
            <w:r>
              <w:t>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D196B8C" w14:textId="77777777" w:rsidR="006639D8" w:rsidRDefault="006639D8" w:rsidP="00BC68E5">
            <w:pPr>
              <w:pStyle w:val="TableBodycopy"/>
            </w:pPr>
            <w:r>
              <w:t>11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33FD45E" w14:textId="77777777" w:rsidR="006639D8" w:rsidRDefault="006639D8" w:rsidP="00BC68E5">
            <w:pPr>
              <w:pStyle w:val="TableBodycopy"/>
            </w:pPr>
            <w:r>
              <w:t>16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2C2F363" w14:textId="77777777" w:rsidR="006639D8" w:rsidRDefault="006639D8" w:rsidP="00BC68E5">
            <w:pPr>
              <w:pStyle w:val="TableBodycopy"/>
            </w:pPr>
            <w:r>
              <w:t>15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C00039E" w14:textId="77777777" w:rsidR="006639D8" w:rsidRDefault="006639D8" w:rsidP="00BC68E5">
            <w:pPr>
              <w:pStyle w:val="TableBodycopy"/>
            </w:pPr>
            <w:r>
              <w:t>16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7979865" w14:textId="77777777" w:rsidR="006639D8" w:rsidRDefault="006639D8" w:rsidP="00BC68E5">
            <w:pPr>
              <w:pStyle w:val="TableBodycopy"/>
            </w:pPr>
            <w:r>
              <w:t>25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DBE25EC" w14:textId="77777777" w:rsidR="006639D8" w:rsidRDefault="006639D8" w:rsidP="00BC68E5">
            <w:pPr>
              <w:pStyle w:val="TableBodycopy"/>
            </w:pPr>
            <w:r>
              <w:rPr>
                <w:rStyle w:val="SemiBold"/>
              </w:rPr>
              <w:t>159</w:t>
            </w:r>
          </w:p>
        </w:tc>
      </w:tr>
      <w:tr w:rsidR="006639D8" w14:paraId="52089F78" w14:textId="77777777" w:rsidTr="00BC68E5">
        <w:trPr>
          <w:cantSplit/>
          <w:trHeight w:hRule="exact" w:val="340"/>
        </w:trPr>
        <w:tc>
          <w:tcPr>
            <w:tcW w:w="3455"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6C98AF9" w14:textId="77777777" w:rsidR="006639D8" w:rsidRDefault="006639D8" w:rsidP="00BC68E5">
            <w:pPr>
              <w:pStyle w:val="TableLeftColumnbold"/>
            </w:pPr>
            <w:r>
              <w:rPr>
                <w:rStyle w:val="TableMediumboldLEFTcolumn"/>
                <w:b w:val="0"/>
              </w:rPr>
              <w:t>OSHC</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CE56AB8" w14:textId="77777777" w:rsidR="006639D8" w:rsidRDefault="006639D8" w:rsidP="00BC68E5">
            <w:pPr>
              <w:pStyle w:val="TableBodycopy"/>
            </w:pPr>
            <w:r>
              <w:t>1</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83BDCD9" w14:textId="77777777" w:rsidR="006639D8" w:rsidRDefault="006639D8" w:rsidP="00BC68E5">
            <w:pPr>
              <w:pStyle w:val="TableBodycopy"/>
            </w:pPr>
            <w:r>
              <w:t>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B946007" w14:textId="77777777" w:rsidR="006639D8" w:rsidRDefault="006639D8" w:rsidP="00BC68E5">
            <w:pPr>
              <w:pStyle w:val="TableBodycopy"/>
            </w:pPr>
            <w:r>
              <w:t>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634B54C" w14:textId="77777777" w:rsidR="006639D8" w:rsidRDefault="006639D8" w:rsidP="00BC68E5">
            <w:pPr>
              <w:pStyle w:val="TableBodycopy"/>
            </w:pPr>
            <w:r>
              <w:t>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F1C0CC2" w14:textId="77777777" w:rsidR="006639D8" w:rsidRDefault="006639D8" w:rsidP="00BC68E5">
            <w:pPr>
              <w:pStyle w:val="TableBodycopy"/>
            </w:pPr>
            <w:r>
              <w:t>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2225AE6" w14:textId="77777777" w:rsidR="006639D8" w:rsidRDefault="006639D8" w:rsidP="00BC68E5">
            <w:pPr>
              <w:pStyle w:val="TableBodycopy"/>
            </w:pPr>
            <w:r>
              <w:t>13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B05FD07" w14:textId="77777777" w:rsidR="006639D8" w:rsidRDefault="006639D8" w:rsidP="00BC68E5">
            <w:pPr>
              <w:pStyle w:val="TableBodycopy"/>
            </w:pPr>
            <w:r>
              <w:t>31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FC8B65A" w14:textId="77777777" w:rsidR="006639D8" w:rsidRDefault="006639D8" w:rsidP="00BC68E5">
            <w:pPr>
              <w:pStyle w:val="TableBodycopy"/>
            </w:pPr>
            <w:r>
              <w:rPr>
                <w:rStyle w:val="SemiBold"/>
              </w:rPr>
              <w:t>107</w:t>
            </w:r>
          </w:p>
        </w:tc>
      </w:tr>
      <w:tr w:rsidR="006639D8" w14:paraId="6216FA92" w14:textId="77777777" w:rsidTr="00BC68E5">
        <w:trPr>
          <w:cantSplit/>
          <w:trHeight w:hRule="exact" w:val="340"/>
        </w:trPr>
        <w:tc>
          <w:tcPr>
            <w:tcW w:w="3455"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FDA9357" w14:textId="77777777" w:rsidR="006639D8" w:rsidRDefault="006639D8" w:rsidP="00BC68E5">
            <w:pPr>
              <w:pStyle w:val="TableLeftColumnbold"/>
            </w:pPr>
            <w:r>
              <w:rPr>
                <w:rStyle w:val="TableMediumboldLEFTcolumn"/>
                <w:b w:val="0"/>
              </w:rPr>
              <w:t>FDC</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F5334CA" w14:textId="77777777" w:rsidR="006639D8" w:rsidRDefault="006639D8" w:rsidP="00BC68E5">
            <w:pPr>
              <w:pStyle w:val="TableBodycopy"/>
            </w:pPr>
            <w:r>
              <w:t>3</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61D0E76" w14:textId="77777777" w:rsidR="006639D8" w:rsidRDefault="006639D8" w:rsidP="00BC68E5">
            <w:pPr>
              <w:pStyle w:val="TableBodycopy"/>
            </w:pPr>
            <w:r>
              <w:t>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3C0A00F" w14:textId="77777777" w:rsidR="006639D8" w:rsidRDefault="006639D8" w:rsidP="00BC68E5">
            <w:pPr>
              <w:pStyle w:val="TableBodycopy"/>
            </w:pPr>
            <w:r>
              <w:t>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FC9151A" w14:textId="77777777" w:rsidR="006639D8" w:rsidRDefault="006639D8" w:rsidP="00BC68E5">
            <w:pPr>
              <w:pStyle w:val="TableBodycopy"/>
            </w:pPr>
            <w:r>
              <w:t>13</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03B3C05" w14:textId="77777777" w:rsidR="006639D8" w:rsidRDefault="006639D8" w:rsidP="00BC68E5">
            <w:pPr>
              <w:pStyle w:val="TableBodycopy"/>
            </w:pPr>
            <w:r>
              <w:t>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B7A60C8" w14:textId="77777777" w:rsidR="006639D8" w:rsidRDefault="006639D8" w:rsidP="00BC68E5">
            <w:pPr>
              <w:pStyle w:val="TableBodycopy"/>
            </w:pPr>
            <w:r>
              <w:t>14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0DFD81C" w14:textId="77777777" w:rsidR="006639D8" w:rsidRDefault="006639D8" w:rsidP="00BC68E5">
            <w:pPr>
              <w:pStyle w:val="TableBodycopy"/>
            </w:pPr>
            <w:r>
              <w:t>16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67282F6" w14:textId="77777777" w:rsidR="006639D8" w:rsidRDefault="006639D8" w:rsidP="00BC68E5">
            <w:pPr>
              <w:pStyle w:val="TableBodycopy"/>
            </w:pPr>
            <w:r>
              <w:rPr>
                <w:rStyle w:val="SemiBold"/>
              </w:rPr>
              <w:t>67</w:t>
            </w:r>
          </w:p>
        </w:tc>
      </w:tr>
      <w:tr w:rsidR="006639D8" w14:paraId="1D8BFE58" w14:textId="77777777" w:rsidTr="00BC68E5">
        <w:trPr>
          <w:cantSplit/>
          <w:trHeight w:hRule="exact" w:val="340"/>
        </w:trPr>
        <w:tc>
          <w:tcPr>
            <w:tcW w:w="3455"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6979FC3" w14:textId="77777777" w:rsidR="006639D8" w:rsidRDefault="006639D8" w:rsidP="00BC68E5">
            <w:pPr>
              <w:pStyle w:val="TableLeftColumnbold"/>
            </w:pPr>
            <w:r>
              <w:rPr>
                <w:rStyle w:val="TableMediumboldLEFTcolumn"/>
                <w:b w:val="0"/>
              </w:rPr>
              <w:t>CSA</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1D8C4D2" w14:textId="77777777" w:rsidR="006639D8" w:rsidRDefault="006639D8" w:rsidP="00BC68E5">
            <w:pPr>
              <w:pStyle w:val="TableBodycopy"/>
            </w:pPr>
            <w:r>
              <w:t>-</w:t>
            </w:r>
          </w:p>
        </w:tc>
        <w:tc>
          <w:tcPr>
            <w:tcW w:w="823"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40382FC" w14:textId="77777777" w:rsidR="006639D8" w:rsidRDefault="006639D8" w:rsidP="00BC68E5">
            <w:pPr>
              <w:pStyle w:val="TableBodycopy"/>
            </w:pPr>
            <w:r>
              <w:t>-</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65C4B717"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6B0DA60"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9B679BB"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868C124" w14:textId="77777777" w:rsidR="006639D8" w:rsidRDefault="006639D8" w:rsidP="00BC68E5">
            <w:pPr>
              <w:pStyle w:val="TableBodycopy"/>
            </w:pPr>
            <w:r>
              <w:t>1</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5C6637D" w14:textId="77777777" w:rsidR="006639D8" w:rsidRDefault="006639D8" w:rsidP="00BC68E5">
            <w:pPr>
              <w:pStyle w:val="TableBodycopy"/>
            </w:pPr>
            <w:r>
              <w:t>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6E36AFB" w14:textId="77777777" w:rsidR="006639D8" w:rsidRDefault="006639D8" w:rsidP="00BC68E5">
            <w:pPr>
              <w:pStyle w:val="TableBodycopy"/>
            </w:pPr>
            <w:r>
              <w:rPr>
                <w:rStyle w:val="SemiBold"/>
              </w:rPr>
              <w:t>88</w:t>
            </w:r>
          </w:p>
        </w:tc>
      </w:tr>
    </w:tbl>
    <w:p w14:paraId="1EA943AC" w14:textId="77777777" w:rsidR="006639D8" w:rsidRDefault="006639D8" w:rsidP="0044221B"/>
    <w:p w14:paraId="5E95DED2" w14:textId="77777777" w:rsidR="006639D8" w:rsidRDefault="006639D8" w:rsidP="0044221B">
      <w:pPr>
        <w:pStyle w:val="Footnotes"/>
      </w:pPr>
      <w:r>
        <w:t>Note: See footnote for Appendix Table 35.</w:t>
      </w:r>
    </w:p>
    <w:p w14:paraId="3692071D" w14:textId="77777777" w:rsidR="006639D8" w:rsidRDefault="006639D8" w:rsidP="0044221B">
      <w:pPr>
        <w:pStyle w:val="TableHeadings"/>
      </w:pPr>
      <w:r w:rsidRPr="001D2C1C">
        <w:rPr>
          <w:color w:val="00A7DB"/>
        </w:rPr>
        <w:t xml:space="preserve">Appendix Table 39: </w:t>
      </w:r>
      <w:r>
        <w:t>Number of complaints by complaint type, 2013–2020</w:t>
      </w:r>
    </w:p>
    <w:tbl>
      <w:tblPr>
        <w:tblW w:w="0" w:type="auto"/>
        <w:tblLayout w:type="fixed"/>
        <w:tblCellMar>
          <w:left w:w="0" w:type="dxa"/>
          <w:right w:w="0" w:type="dxa"/>
        </w:tblCellMar>
        <w:tblLook w:val="0000" w:firstRow="0" w:lastRow="0" w:firstColumn="0" w:lastColumn="0" w:noHBand="0" w:noVBand="0"/>
        <w:tblCaption w:val="Appendix Table 39: Number of complaints by complaint type, 2013–2020"/>
      </w:tblPr>
      <w:tblGrid>
        <w:gridCol w:w="3448"/>
        <w:gridCol w:w="822"/>
        <w:gridCol w:w="822"/>
        <w:gridCol w:w="822"/>
        <w:gridCol w:w="823"/>
        <w:gridCol w:w="822"/>
        <w:gridCol w:w="822"/>
        <w:gridCol w:w="822"/>
        <w:gridCol w:w="822"/>
      </w:tblGrid>
      <w:tr w:rsidR="006639D8" w14:paraId="57BEEC99" w14:textId="77777777" w:rsidTr="00BC68E5">
        <w:trPr>
          <w:cantSplit/>
          <w:trHeight w:hRule="exact" w:val="340"/>
        </w:trPr>
        <w:tc>
          <w:tcPr>
            <w:tcW w:w="344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1B27C1CC" w14:textId="77777777" w:rsidR="006639D8" w:rsidRDefault="006639D8" w:rsidP="00BC68E5">
            <w:pPr>
              <w:pStyle w:val="TableHeaderSubheadwhite"/>
            </w:pPr>
            <w:r>
              <w:t>Complaint type</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5F4275EA" w14:textId="77777777" w:rsidR="006639D8" w:rsidRDefault="006639D8" w:rsidP="00BC68E5">
            <w:pPr>
              <w:pStyle w:val="TableHeaderSubheadwhite"/>
            </w:pPr>
            <w:r>
              <w:t>2013</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3B284CD" w14:textId="77777777" w:rsidR="006639D8" w:rsidRDefault="006639D8" w:rsidP="00BC68E5">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429D6A70" w14:textId="77777777" w:rsidR="006639D8" w:rsidRDefault="006639D8" w:rsidP="00BC68E5">
            <w:pPr>
              <w:pStyle w:val="TableHeaderSubheadwhite"/>
            </w:pPr>
            <w:r>
              <w:t>2015</w:t>
            </w:r>
          </w:p>
        </w:tc>
        <w:tc>
          <w:tcPr>
            <w:tcW w:w="823"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2C092CD8" w14:textId="77777777" w:rsidR="006639D8" w:rsidRDefault="006639D8" w:rsidP="00BC68E5">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70A325B" w14:textId="77777777" w:rsidR="006639D8" w:rsidRDefault="006639D8" w:rsidP="00BC68E5">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5D3ACFBB" w14:textId="77777777" w:rsidR="006639D8" w:rsidRDefault="006639D8" w:rsidP="00BC68E5">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344030BF" w14:textId="77777777" w:rsidR="006639D8" w:rsidRDefault="006639D8" w:rsidP="00BC68E5">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1D9AD3E0" w14:textId="77777777" w:rsidR="006639D8" w:rsidRDefault="006639D8" w:rsidP="00BC68E5">
            <w:pPr>
              <w:pStyle w:val="TableHeaderSubheadwhite"/>
            </w:pPr>
            <w:r>
              <w:t>2020</w:t>
            </w:r>
          </w:p>
        </w:tc>
      </w:tr>
      <w:tr w:rsidR="006639D8" w14:paraId="31F01C1C" w14:textId="77777777" w:rsidTr="00BC68E5">
        <w:trPr>
          <w:cantSplit/>
          <w:trHeight w:hRule="exact" w:val="340"/>
        </w:trPr>
        <w:tc>
          <w:tcPr>
            <w:tcW w:w="3448"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2879A93" w14:textId="77777777" w:rsidR="006639D8" w:rsidRDefault="006639D8" w:rsidP="00BC68E5">
            <w:pPr>
              <w:pStyle w:val="TableTOTALPurple"/>
            </w:pPr>
            <w:r>
              <w:t>All complaints</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741CFF2" w14:textId="77777777" w:rsidR="006639D8" w:rsidRDefault="006639D8" w:rsidP="00BC68E5">
            <w:pPr>
              <w:pStyle w:val="TableTOTALPurple"/>
            </w:pPr>
            <w:r>
              <w:t>1,394</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2D348E2" w14:textId="77777777" w:rsidR="006639D8" w:rsidRDefault="006639D8" w:rsidP="00BC68E5">
            <w:pPr>
              <w:pStyle w:val="TableTOTALPurple"/>
            </w:pPr>
            <w:r>
              <w:t>1,552</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E9FFB5E" w14:textId="77777777" w:rsidR="006639D8" w:rsidRDefault="006639D8" w:rsidP="00BC68E5">
            <w:pPr>
              <w:pStyle w:val="TableTOTALPurple"/>
            </w:pPr>
            <w:r>
              <w:t>1,627</w:t>
            </w:r>
          </w:p>
        </w:tc>
        <w:tc>
          <w:tcPr>
            <w:tcW w:w="823"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A7B02F7" w14:textId="77777777" w:rsidR="006639D8" w:rsidRDefault="006639D8" w:rsidP="00BC68E5">
            <w:pPr>
              <w:pStyle w:val="TableTOTALPurple"/>
            </w:pPr>
            <w:r>
              <w:t>1,828</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C2D91F3" w14:textId="77777777" w:rsidR="006639D8" w:rsidRDefault="006639D8" w:rsidP="00BC68E5">
            <w:pPr>
              <w:pStyle w:val="TableTOTALPurple"/>
            </w:pPr>
            <w:r>
              <w:t>1,765</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B44F769" w14:textId="77777777" w:rsidR="006639D8" w:rsidRDefault="006639D8" w:rsidP="00BC68E5">
            <w:pPr>
              <w:pStyle w:val="TableTOTALPurple"/>
            </w:pPr>
            <w:r>
              <w:t>1,694</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FD452C9" w14:textId="77777777" w:rsidR="006639D8" w:rsidRDefault="006639D8" w:rsidP="00BC68E5">
            <w:pPr>
              <w:pStyle w:val="TableTOTALPurple"/>
            </w:pPr>
            <w:r>
              <w:t>2,000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F78A21D" w14:textId="77777777" w:rsidR="006639D8" w:rsidRDefault="006639D8" w:rsidP="00BC68E5">
            <w:pPr>
              <w:pStyle w:val="TableTOTALPurple"/>
            </w:pPr>
            <w:r>
              <w:t>1,542</w:t>
            </w:r>
          </w:p>
        </w:tc>
      </w:tr>
      <w:tr w:rsidR="006639D8" w14:paraId="31835549" w14:textId="77777777" w:rsidTr="00BC68E5">
        <w:trPr>
          <w:cantSplit/>
          <w:trHeight w:hRule="exact" w:val="340"/>
        </w:trPr>
        <w:tc>
          <w:tcPr>
            <w:tcW w:w="3448"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3733563" w14:textId="77777777" w:rsidR="006639D8" w:rsidRDefault="006639D8" w:rsidP="00BC68E5">
            <w:pPr>
              <w:pStyle w:val="TableLeftColumnbold"/>
            </w:pPr>
            <w:r>
              <w:rPr>
                <w:rStyle w:val="TableMediumboldLEFTcolumn"/>
                <w:b w:val="0"/>
              </w:rPr>
              <w:t>Direct complaints</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5D40149" w14:textId="77777777" w:rsidR="006639D8" w:rsidRDefault="006639D8" w:rsidP="00BC68E5">
            <w:pPr>
              <w:pStyle w:val="TableBodycopy"/>
            </w:pPr>
            <w:r>
              <w:t>1,167</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142440E" w14:textId="77777777" w:rsidR="006639D8" w:rsidRDefault="006639D8" w:rsidP="00BC68E5">
            <w:pPr>
              <w:pStyle w:val="TableBodycopy"/>
            </w:pPr>
            <w:r>
              <w:t>822</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639B490" w14:textId="77777777" w:rsidR="006639D8" w:rsidRDefault="006639D8" w:rsidP="00BC68E5">
            <w:pPr>
              <w:pStyle w:val="TableBodycopy"/>
            </w:pPr>
            <w:r>
              <w:t>653</w:t>
            </w:r>
          </w:p>
        </w:tc>
        <w:tc>
          <w:tcPr>
            <w:tcW w:w="823"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ED0CC3C" w14:textId="77777777" w:rsidR="006639D8" w:rsidRDefault="006639D8" w:rsidP="00BC68E5">
            <w:pPr>
              <w:pStyle w:val="TableBodycopy"/>
            </w:pPr>
            <w:r>
              <w:t>649</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B37DE0E" w14:textId="77777777" w:rsidR="006639D8" w:rsidRDefault="006639D8" w:rsidP="00BC68E5">
            <w:pPr>
              <w:pStyle w:val="TableBodycopy"/>
            </w:pPr>
            <w:r>
              <w:t>585</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94EAB22" w14:textId="77777777" w:rsidR="006639D8" w:rsidRDefault="006639D8" w:rsidP="00BC68E5">
            <w:pPr>
              <w:pStyle w:val="TableBodycopy"/>
            </w:pPr>
            <w:r>
              <w:t>650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A080E7E" w14:textId="77777777" w:rsidR="006639D8" w:rsidRDefault="006639D8" w:rsidP="00BC68E5">
            <w:pPr>
              <w:pStyle w:val="TableBodycopy"/>
            </w:pPr>
            <w:r>
              <w:t>677</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220DB21" w14:textId="77777777" w:rsidR="006639D8" w:rsidRDefault="006639D8" w:rsidP="00BC68E5">
            <w:pPr>
              <w:pStyle w:val="TableBodycopy"/>
            </w:pPr>
            <w:r>
              <w:rPr>
                <w:rStyle w:val="SemiBold"/>
              </w:rPr>
              <w:t>380</w:t>
            </w:r>
          </w:p>
        </w:tc>
      </w:tr>
      <w:tr w:rsidR="006639D8" w14:paraId="7FC30D55" w14:textId="77777777" w:rsidTr="00BC68E5">
        <w:trPr>
          <w:cantSplit/>
          <w:trHeight w:hRule="exact" w:val="340"/>
        </w:trPr>
        <w:tc>
          <w:tcPr>
            <w:tcW w:w="3448"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66B9243" w14:textId="77777777" w:rsidR="006639D8" w:rsidRDefault="006639D8" w:rsidP="00BC68E5">
            <w:pPr>
              <w:pStyle w:val="TableLeftColumnbold"/>
            </w:pPr>
            <w:r>
              <w:rPr>
                <w:rStyle w:val="TableMediumboldLEFTcolumn"/>
                <w:b w:val="0"/>
              </w:rPr>
              <w:t>Complaints through notifications</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7D6C56B" w14:textId="77777777" w:rsidR="006639D8" w:rsidRDefault="006639D8" w:rsidP="00BC68E5">
            <w:pPr>
              <w:pStyle w:val="TableBodycopy"/>
            </w:pPr>
            <w:r>
              <w:t>227</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56072BC" w14:textId="77777777" w:rsidR="006639D8" w:rsidRDefault="006639D8" w:rsidP="00BC68E5">
            <w:pPr>
              <w:pStyle w:val="TableBodycopy"/>
            </w:pPr>
            <w:r>
              <w:t>730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01E8079" w14:textId="77777777" w:rsidR="006639D8" w:rsidRDefault="006639D8" w:rsidP="00BC68E5">
            <w:pPr>
              <w:pStyle w:val="TableBodycopy"/>
            </w:pPr>
            <w:r>
              <w:t>974</w:t>
            </w:r>
          </w:p>
        </w:tc>
        <w:tc>
          <w:tcPr>
            <w:tcW w:w="823"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D336431" w14:textId="77777777" w:rsidR="006639D8" w:rsidRDefault="006639D8" w:rsidP="00BC68E5">
            <w:pPr>
              <w:pStyle w:val="TableBodycopy"/>
            </w:pPr>
            <w:r>
              <w:t>1,179</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7979B85" w14:textId="77777777" w:rsidR="006639D8" w:rsidRDefault="006639D8" w:rsidP="00BC68E5">
            <w:pPr>
              <w:pStyle w:val="TableBodycopy"/>
            </w:pPr>
            <w:r>
              <w:t>1,180</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E36107D" w14:textId="77777777" w:rsidR="006639D8" w:rsidRDefault="006639D8" w:rsidP="00BC68E5">
            <w:pPr>
              <w:pStyle w:val="TableBodycopy"/>
            </w:pPr>
            <w:r>
              <w:t>1,044</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B2356B7" w14:textId="77777777" w:rsidR="006639D8" w:rsidRDefault="006639D8" w:rsidP="00BC68E5">
            <w:pPr>
              <w:pStyle w:val="TableBodycopy"/>
            </w:pPr>
            <w:r>
              <w:t>1,323</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5C27303" w14:textId="77777777" w:rsidR="006639D8" w:rsidRDefault="006639D8" w:rsidP="00BC68E5">
            <w:pPr>
              <w:pStyle w:val="TableBodycopy"/>
            </w:pPr>
            <w:r>
              <w:rPr>
                <w:rStyle w:val="SemiBold"/>
              </w:rPr>
              <w:t>1162</w:t>
            </w:r>
          </w:p>
        </w:tc>
      </w:tr>
    </w:tbl>
    <w:p w14:paraId="78E36E83" w14:textId="77777777" w:rsidR="006639D8" w:rsidRDefault="006639D8" w:rsidP="0044221B"/>
    <w:p w14:paraId="48138283" w14:textId="1F18864F" w:rsidR="006639D8" w:rsidRDefault="006639D8" w:rsidP="0044221B">
      <w:pPr>
        <w:pStyle w:val="Footnotes"/>
      </w:pPr>
      <w:r>
        <w:t>Note: Complaint notifications are a requirement under s174 of the National Law for an approved provider to notify the regulatory authority of any complaint alleging a serious incident at the service or a breach of the National Law. Direct complaints are complaints received directly from a parent or other member of the public usually expressing dissatisfaction about a service. Some complaints relate to services that were not operating at the end of the year.</w:t>
      </w:r>
    </w:p>
    <w:p w14:paraId="0AE53D46" w14:textId="176C5F3A" w:rsidR="0044221B" w:rsidRDefault="0044221B">
      <w:r>
        <w:br w:type="page"/>
      </w:r>
    </w:p>
    <w:p w14:paraId="2F82BD39" w14:textId="77777777" w:rsidR="006639D8" w:rsidRDefault="006639D8" w:rsidP="0044221B">
      <w:pPr>
        <w:pStyle w:val="TableHeadings"/>
      </w:pPr>
      <w:r w:rsidRPr="001D2C1C">
        <w:rPr>
          <w:color w:val="00A7DB"/>
        </w:rPr>
        <w:lastRenderedPageBreak/>
        <w:t xml:space="preserve">Appendix Table 40: </w:t>
      </w:r>
      <w:r>
        <w:t>Number of complaints per 100 services by complaint type, 2013–</w:t>
      </w:r>
      <w:r w:rsidRPr="0044221B">
        <w:t>2020</w:t>
      </w:r>
    </w:p>
    <w:tbl>
      <w:tblPr>
        <w:tblW w:w="0" w:type="auto"/>
        <w:tblLayout w:type="fixed"/>
        <w:tblCellMar>
          <w:left w:w="0" w:type="dxa"/>
          <w:right w:w="0" w:type="dxa"/>
        </w:tblCellMar>
        <w:tblLook w:val="0000" w:firstRow="0" w:lastRow="0" w:firstColumn="0" w:lastColumn="0" w:noHBand="0" w:noVBand="0"/>
        <w:tblCaption w:val="Appendix Table 40: Number of complaints per 100 services by complaint type, 2013–2020"/>
      </w:tblPr>
      <w:tblGrid>
        <w:gridCol w:w="3448"/>
        <w:gridCol w:w="822"/>
        <w:gridCol w:w="822"/>
        <w:gridCol w:w="822"/>
        <w:gridCol w:w="823"/>
        <w:gridCol w:w="822"/>
        <w:gridCol w:w="822"/>
        <w:gridCol w:w="822"/>
        <w:gridCol w:w="822"/>
      </w:tblGrid>
      <w:tr w:rsidR="006639D8" w14:paraId="253601B0" w14:textId="77777777" w:rsidTr="00BC68E5">
        <w:trPr>
          <w:cantSplit/>
          <w:trHeight w:hRule="exact" w:val="340"/>
        </w:trPr>
        <w:tc>
          <w:tcPr>
            <w:tcW w:w="344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45A2012F" w14:textId="77777777" w:rsidR="006639D8" w:rsidRDefault="006639D8" w:rsidP="00BC68E5">
            <w:pPr>
              <w:pStyle w:val="TableHeaderSubheadwhite"/>
            </w:pPr>
            <w:r>
              <w:t>Complaint type</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3143ADE" w14:textId="77777777" w:rsidR="006639D8" w:rsidRDefault="006639D8" w:rsidP="00BC68E5">
            <w:pPr>
              <w:pStyle w:val="TableHeaderSubheadwhite"/>
            </w:pPr>
            <w:r>
              <w:t>2013</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A234BD6" w14:textId="77777777" w:rsidR="006639D8" w:rsidRDefault="006639D8" w:rsidP="00BC68E5">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7212DE0" w14:textId="77777777" w:rsidR="006639D8" w:rsidRDefault="006639D8" w:rsidP="00BC68E5">
            <w:pPr>
              <w:pStyle w:val="TableHeaderSubheadwhite"/>
            </w:pPr>
            <w:r>
              <w:t>2015</w:t>
            </w:r>
          </w:p>
        </w:tc>
        <w:tc>
          <w:tcPr>
            <w:tcW w:w="823"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7EE9E21B" w14:textId="77777777" w:rsidR="006639D8" w:rsidRDefault="006639D8" w:rsidP="00BC68E5">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D94300D" w14:textId="77777777" w:rsidR="006639D8" w:rsidRDefault="006639D8" w:rsidP="00BC68E5">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9044181" w14:textId="77777777" w:rsidR="006639D8" w:rsidRDefault="006639D8" w:rsidP="00BC68E5">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351E986" w14:textId="77777777" w:rsidR="006639D8" w:rsidRDefault="006639D8" w:rsidP="00BC68E5">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58789697" w14:textId="77777777" w:rsidR="006639D8" w:rsidRDefault="006639D8" w:rsidP="00BC68E5">
            <w:pPr>
              <w:pStyle w:val="TableHeaderSubheadwhite"/>
            </w:pPr>
            <w:r>
              <w:t>2020</w:t>
            </w:r>
          </w:p>
        </w:tc>
      </w:tr>
      <w:tr w:rsidR="006639D8" w14:paraId="2FDAA952" w14:textId="77777777" w:rsidTr="00BC68E5">
        <w:trPr>
          <w:cantSplit/>
          <w:trHeight w:hRule="exact" w:val="340"/>
        </w:trPr>
        <w:tc>
          <w:tcPr>
            <w:tcW w:w="3448"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3EB86D2" w14:textId="77777777" w:rsidR="006639D8" w:rsidRDefault="006639D8" w:rsidP="00BC68E5">
            <w:pPr>
              <w:pStyle w:val="TableTOTALPurple"/>
            </w:pPr>
            <w:r>
              <w:t>All complaints</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D9FDD83" w14:textId="77777777" w:rsidR="006639D8" w:rsidRDefault="006639D8" w:rsidP="00BC68E5">
            <w:pPr>
              <w:pStyle w:val="TableTOTALPurple"/>
            </w:pPr>
            <w:r>
              <w:t>33</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901BF69" w14:textId="77777777" w:rsidR="006639D8" w:rsidRDefault="006639D8" w:rsidP="00BC68E5">
            <w:pPr>
              <w:pStyle w:val="TableTOTALPurple"/>
            </w:pPr>
            <w:r>
              <w:t>35</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318EA4B" w14:textId="77777777" w:rsidR="006639D8" w:rsidRDefault="006639D8" w:rsidP="00BC68E5">
            <w:pPr>
              <w:pStyle w:val="TableTOTALPurple"/>
            </w:pPr>
            <w:r>
              <w:t>37</w:t>
            </w:r>
          </w:p>
        </w:tc>
        <w:tc>
          <w:tcPr>
            <w:tcW w:w="823"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DE14692" w14:textId="77777777" w:rsidR="006639D8" w:rsidRDefault="006639D8" w:rsidP="00BC68E5">
            <w:pPr>
              <w:pStyle w:val="TableTOTALPurple"/>
            </w:pPr>
            <w:r>
              <w:t>40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65D0450" w14:textId="77777777" w:rsidR="006639D8" w:rsidRDefault="006639D8" w:rsidP="00BC68E5">
            <w:pPr>
              <w:pStyle w:val="TableTOTALPurple"/>
            </w:pPr>
            <w:r>
              <w:t>38</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97B5086" w14:textId="77777777" w:rsidR="006639D8" w:rsidRDefault="006639D8" w:rsidP="00BC68E5">
            <w:pPr>
              <w:pStyle w:val="TableTOTALPurple"/>
            </w:pPr>
            <w:r>
              <w:t>37</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ACCE7E4" w14:textId="77777777" w:rsidR="006639D8" w:rsidRDefault="006639D8" w:rsidP="00BC68E5">
            <w:pPr>
              <w:pStyle w:val="TableTOTALPurple"/>
            </w:pPr>
            <w:r>
              <w:t>44</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11E8ED0C" w14:textId="77777777" w:rsidR="006639D8" w:rsidRDefault="006639D8" w:rsidP="00BC68E5">
            <w:pPr>
              <w:pStyle w:val="TableTOTALPurple"/>
            </w:pPr>
            <w:r>
              <w:t>34</w:t>
            </w:r>
          </w:p>
        </w:tc>
      </w:tr>
      <w:tr w:rsidR="006639D8" w14:paraId="3742FE20" w14:textId="77777777" w:rsidTr="00BC68E5">
        <w:trPr>
          <w:cantSplit/>
          <w:trHeight w:hRule="exact" w:val="340"/>
        </w:trPr>
        <w:tc>
          <w:tcPr>
            <w:tcW w:w="3448"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29E7EF6" w14:textId="77777777" w:rsidR="006639D8" w:rsidRDefault="006639D8" w:rsidP="00BC68E5">
            <w:pPr>
              <w:pStyle w:val="TableLeftColumnbold"/>
            </w:pPr>
            <w:r>
              <w:rPr>
                <w:rStyle w:val="TableMediumboldLEFTcolumn"/>
                <w:b w:val="0"/>
              </w:rPr>
              <w:t>Direct complaints</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5798AD8" w14:textId="77777777" w:rsidR="006639D8" w:rsidRDefault="006639D8" w:rsidP="00BC68E5">
            <w:pPr>
              <w:pStyle w:val="TableBodycopy"/>
            </w:pPr>
            <w:r>
              <w:t>27</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2D05476" w14:textId="77777777" w:rsidR="006639D8" w:rsidRDefault="006639D8" w:rsidP="00BC68E5">
            <w:pPr>
              <w:pStyle w:val="TableBodycopy"/>
            </w:pPr>
            <w:r>
              <w:t>19</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D452475" w14:textId="77777777" w:rsidR="006639D8" w:rsidRDefault="006639D8" w:rsidP="00BC68E5">
            <w:pPr>
              <w:pStyle w:val="TableBodycopy"/>
            </w:pPr>
            <w:r>
              <w:t>15</w:t>
            </w:r>
          </w:p>
        </w:tc>
        <w:tc>
          <w:tcPr>
            <w:tcW w:w="823"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094846F" w14:textId="77777777" w:rsidR="006639D8" w:rsidRDefault="006639D8" w:rsidP="00BC68E5">
            <w:pPr>
              <w:pStyle w:val="TableBodycopy"/>
            </w:pPr>
            <w:r>
              <w:t>14</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CA94767" w14:textId="77777777" w:rsidR="006639D8" w:rsidRDefault="006639D8" w:rsidP="00BC68E5">
            <w:pPr>
              <w:pStyle w:val="TableBodycopy"/>
            </w:pPr>
            <w:r>
              <w:t>13</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5251348" w14:textId="77777777" w:rsidR="006639D8" w:rsidRDefault="006639D8" w:rsidP="00BC68E5">
            <w:pPr>
              <w:pStyle w:val="TableBodycopy"/>
            </w:pPr>
            <w:r>
              <w:t>14</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A619B55" w14:textId="77777777" w:rsidR="006639D8" w:rsidRDefault="006639D8" w:rsidP="00BC68E5">
            <w:pPr>
              <w:pStyle w:val="TableBodycopy"/>
            </w:pPr>
            <w:r>
              <w:t>15</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D90CE30" w14:textId="77777777" w:rsidR="006639D8" w:rsidRDefault="006639D8" w:rsidP="00BC68E5">
            <w:pPr>
              <w:pStyle w:val="TableBodycopy"/>
            </w:pPr>
            <w:r>
              <w:rPr>
                <w:rStyle w:val="SemiBold"/>
              </w:rPr>
              <w:t>8</w:t>
            </w:r>
          </w:p>
        </w:tc>
      </w:tr>
      <w:tr w:rsidR="006639D8" w14:paraId="7A48F152" w14:textId="77777777" w:rsidTr="00BC68E5">
        <w:trPr>
          <w:cantSplit/>
          <w:trHeight w:hRule="exact" w:val="340"/>
        </w:trPr>
        <w:tc>
          <w:tcPr>
            <w:tcW w:w="3448"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01BE0AD" w14:textId="77777777" w:rsidR="006639D8" w:rsidRDefault="006639D8" w:rsidP="00BC68E5">
            <w:pPr>
              <w:pStyle w:val="TableLeftColumnbold"/>
            </w:pPr>
            <w:r>
              <w:rPr>
                <w:rStyle w:val="TableMediumboldLEFTcolumn"/>
                <w:b w:val="0"/>
              </w:rPr>
              <w:t>Complaints through notifications</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68871886" w14:textId="77777777" w:rsidR="006639D8" w:rsidRDefault="006639D8" w:rsidP="00BC68E5">
            <w:pPr>
              <w:pStyle w:val="TableBodycopy"/>
            </w:pPr>
            <w:r>
              <w:t>5</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1C4B80E" w14:textId="77777777" w:rsidR="006639D8" w:rsidRDefault="006639D8" w:rsidP="00BC68E5">
            <w:pPr>
              <w:pStyle w:val="TableBodycopy"/>
            </w:pPr>
            <w:r>
              <w:t>17</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2D5AFBB" w14:textId="77777777" w:rsidR="006639D8" w:rsidRDefault="006639D8" w:rsidP="00BC68E5">
            <w:pPr>
              <w:pStyle w:val="TableBodycopy"/>
            </w:pPr>
            <w:r>
              <w:t>22</w:t>
            </w:r>
          </w:p>
        </w:tc>
        <w:tc>
          <w:tcPr>
            <w:tcW w:w="823"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AC346B7" w14:textId="77777777" w:rsidR="006639D8" w:rsidRDefault="006639D8" w:rsidP="00BC68E5">
            <w:pPr>
              <w:pStyle w:val="TableBodycopy"/>
            </w:pPr>
            <w:r>
              <w:t>26</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07CB3A6" w14:textId="77777777" w:rsidR="006639D8" w:rsidRDefault="006639D8" w:rsidP="00BC68E5">
            <w:pPr>
              <w:pStyle w:val="TableBodycopy"/>
            </w:pPr>
            <w:r>
              <w:t>26</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6B04A09F" w14:textId="77777777" w:rsidR="006639D8" w:rsidRDefault="006639D8" w:rsidP="00BC68E5">
            <w:pPr>
              <w:pStyle w:val="TableBodycopy"/>
            </w:pPr>
            <w:r>
              <w:t>23</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B92F23E" w14:textId="77777777" w:rsidR="006639D8" w:rsidRDefault="006639D8" w:rsidP="00BC68E5">
            <w:pPr>
              <w:pStyle w:val="TableBodycopy"/>
            </w:pPr>
            <w:r>
              <w:t>29</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3F63FF61" w14:textId="77777777" w:rsidR="006639D8" w:rsidRDefault="006639D8" w:rsidP="00BC68E5">
            <w:pPr>
              <w:pStyle w:val="TableBodycopy"/>
            </w:pPr>
            <w:r>
              <w:rPr>
                <w:rStyle w:val="SemiBold"/>
              </w:rPr>
              <w:t>25</w:t>
            </w:r>
          </w:p>
        </w:tc>
      </w:tr>
    </w:tbl>
    <w:p w14:paraId="5B5EC2C2" w14:textId="77777777" w:rsidR="006639D8" w:rsidRDefault="006639D8" w:rsidP="0044221B"/>
    <w:p w14:paraId="5D6282F0" w14:textId="77777777" w:rsidR="006639D8" w:rsidRDefault="006639D8" w:rsidP="0044221B">
      <w:pPr>
        <w:pStyle w:val="Footnotes"/>
      </w:pPr>
      <w:r>
        <w:t>Note: See footnote for Appendix Table 39.</w:t>
      </w:r>
    </w:p>
    <w:p w14:paraId="274611B2" w14:textId="77777777" w:rsidR="006639D8" w:rsidRDefault="006639D8" w:rsidP="0044221B">
      <w:pPr>
        <w:pStyle w:val="TableHeadings"/>
      </w:pPr>
      <w:r w:rsidRPr="001D2C1C">
        <w:rPr>
          <w:color w:val="00A7DB"/>
        </w:rPr>
        <w:t xml:space="preserve">Appendix Table 41: </w:t>
      </w:r>
      <w:r>
        <w:t>Number of complaints per 100 services by care type, 2013–2020</w:t>
      </w:r>
    </w:p>
    <w:tbl>
      <w:tblPr>
        <w:tblW w:w="0" w:type="auto"/>
        <w:tblLayout w:type="fixed"/>
        <w:tblCellMar>
          <w:left w:w="0" w:type="dxa"/>
          <w:right w:w="0" w:type="dxa"/>
        </w:tblCellMar>
        <w:tblLook w:val="0000" w:firstRow="0" w:lastRow="0" w:firstColumn="0" w:lastColumn="0" w:noHBand="0" w:noVBand="0"/>
        <w:tblCaption w:val="Appendix Table 41: Number of complaints per 100 services by care type, 2013–2020"/>
      </w:tblPr>
      <w:tblGrid>
        <w:gridCol w:w="3448"/>
        <w:gridCol w:w="822"/>
        <w:gridCol w:w="822"/>
        <w:gridCol w:w="822"/>
        <w:gridCol w:w="823"/>
        <w:gridCol w:w="822"/>
        <w:gridCol w:w="822"/>
        <w:gridCol w:w="822"/>
        <w:gridCol w:w="822"/>
      </w:tblGrid>
      <w:tr w:rsidR="006639D8" w14:paraId="22D76742" w14:textId="77777777" w:rsidTr="00BC68E5">
        <w:trPr>
          <w:cantSplit/>
          <w:trHeight w:hRule="exact" w:val="340"/>
        </w:trPr>
        <w:tc>
          <w:tcPr>
            <w:tcW w:w="344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782A90" w:fill="auto"/>
            <w:tcMar>
              <w:top w:w="57" w:type="dxa"/>
              <w:left w:w="113" w:type="dxa"/>
              <w:bottom w:w="113" w:type="dxa"/>
              <w:right w:w="57" w:type="dxa"/>
            </w:tcMar>
            <w:vAlign w:val="center"/>
          </w:tcPr>
          <w:p w14:paraId="4621B1B4" w14:textId="77777777" w:rsidR="006639D8" w:rsidRDefault="006639D8" w:rsidP="00BC68E5">
            <w:pPr>
              <w:pStyle w:val="TableHeaderSubheadwhite"/>
            </w:pPr>
            <w:r>
              <w:t>Care type</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5AB30A4" w14:textId="77777777" w:rsidR="006639D8" w:rsidRDefault="006639D8" w:rsidP="00BC68E5">
            <w:pPr>
              <w:pStyle w:val="TableHeaderSubheadwhite"/>
            </w:pPr>
            <w:r>
              <w:t>2013</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375CCC8" w14:textId="77777777" w:rsidR="006639D8" w:rsidRDefault="006639D8" w:rsidP="00BC68E5">
            <w:pPr>
              <w:pStyle w:val="TableHeaderSubheadwhite"/>
            </w:pPr>
            <w:r>
              <w:t>2014</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393E0041" w14:textId="77777777" w:rsidR="006639D8" w:rsidRDefault="006639D8" w:rsidP="00BC68E5">
            <w:pPr>
              <w:pStyle w:val="TableHeaderSubheadwhite"/>
            </w:pPr>
            <w:r>
              <w:t>2015</w:t>
            </w:r>
          </w:p>
        </w:tc>
        <w:tc>
          <w:tcPr>
            <w:tcW w:w="823"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1A9C9129" w14:textId="77777777" w:rsidR="006639D8" w:rsidRDefault="006639D8" w:rsidP="00BC68E5">
            <w:pPr>
              <w:pStyle w:val="TableHeaderSubheadwhite"/>
            </w:pPr>
            <w:r>
              <w:t>2016</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037999AE" w14:textId="77777777" w:rsidR="006639D8" w:rsidRDefault="006639D8" w:rsidP="00BC68E5">
            <w:pPr>
              <w:pStyle w:val="TableHeaderSubheadwhite"/>
            </w:pPr>
            <w:r>
              <w:t>2017</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B095C22" w14:textId="77777777" w:rsidR="006639D8" w:rsidRDefault="006639D8" w:rsidP="00BC68E5">
            <w:pPr>
              <w:pStyle w:val="TableHeaderSubheadwhite"/>
            </w:pPr>
            <w:r>
              <w:t>2018</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AB88BE" w:fill="auto"/>
            <w:tcMar>
              <w:top w:w="57" w:type="dxa"/>
              <w:left w:w="113" w:type="dxa"/>
              <w:bottom w:w="113" w:type="dxa"/>
              <w:right w:w="57" w:type="dxa"/>
            </w:tcMar>
            <w:vAlign w:val="center"/>
          </w:tcPr>
          <w:p w14:paraId="61207FD5" w14:textId="77777777" w:rsidR="006639D8" w:rsidRDefault="006639D8" w:rsidP="00BC68E5">
            <w:pPr>
              <w:pStyle w:val="TableHeaderSubheadwhite"/>
            </w:pPr>
            <w:r>
              <w:t>2019</w:t>
            </w:r>
          </w:p>
        </w:tc>
        <w:tc>
          <w:tcPr>
            <w:tcW w:w="82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solid" w:color="00B5EF" w:fill="auto"/>
            <w:tcMar>
              <w:top w:w="57" w:type="dxa"/>
              <w:left w:w="113" w:type="dxa"/>
              <w:bottom w:w="113" w:type="dxa"/>
              <w:right w:w="57" w:type="dxa"/>
            </w:tcMar>
            <w:vAlign w:val="center"/>
          </w:tcPr>
          <w:p w14:paraId="36D4F568" w14:textId="77777777" w:rsidR="006639D8" w:rsidRDefault="006639D8" w:rsidP="00BC68E5">
            <w:pPr>
              <w:pStyle w:val="TableHeaderSubheadwhite"/>
            </w:pPr>
            <w:r>
              <w:t>2020</w:t>
            </w:r>
          </w:p>
        </w:tc>
      </w:tr>
      <w:tr w:rsidR="006639D8" w14:paraId="1B097919" w14:textId="77777777" w:rsidTr="00BC68E5">
        <w:trPr>
          <w:cantSplit/>
          <w:trHeight w:hRule="exact" w:val="340"/>
        </w:trPr>
        <w:tc>
          <w:tcPr>
            <w:tcW w:w="3448"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CA1059A" w14:textId="77777777" w:rsidR="006639D8" w:rsidRDefault="006639D8" w:rsidP="00BC68E5">
            <w:pPr>
              <w:pStyle w:val="TableTOTALPurple"/>
            </w:pPr>
            <w:r>
              <w:t>All services</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0860A862" w14:textId="77777777" w:rsidR="006639D8" w:rsidRDefault="006639D8" w:rsidP="00BC68E5">
            <w:pPr>
              <w:pStyle w:val="TableTOTALPurple"/>
            </w:pPr>
            <w:r>
              <w:t>33</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7F287D5B" w14:textId="77777777" w:rsidR="006639D8" w:rsidRDefault="006639D8" w:rsidP="00BC68E5">
            <w:pPr>
              <w:pStyle w:val="TableTOTALPurple"/>
            </w:pPr>
            <w:r>
              <w:t>35</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4F5E1062" w14:textId="77777777" w:rsidR="006639D8" w:rsidRDefault="006639D8" w:rsidP="00BC68E5">
            <w:pPr>
              <w:pStyle w:val="TableTOTALPurple"/>
            </w:pPr>
            <w:r>
              <w:t>37</w:t>
            </w:r>
          </w:p>
        </w:tc>
        <w:tc>
          <w:tcPr>
            <w:tcW w:w="823"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66A7510C" w14:textId="77777777" w:rsidR="006639D8" w:rsidRDefault="006639D8" w:rsidP="00BC68E5">
            <w:pPr>
              <w:pStyle w:val="TableTOTALPurple"/>
            </w:pPr>
            <w:r>
              <w:t>40</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3BDD2435" w14:textId="77777777" w:rsidR="006639D8" w:rsidRDefault="006639D8" w:rsidP="00BC68E5">
            <w:pPr>
              <w:pStyle w:val="TableTOTALPurple"/>
            </w:pPr>
            <w:r>
              <w:t>38</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DC2DFD8" w14:textId="77777777" w:rsidR="006639D8" w:rsidRDefault="006639D8" w:rsidP="00BC68E5">
            <w:pPr>
              <w:pStyle w:val="TableTOTALPurple"/>
            </w:pPr>
            <w:r>
              <w:t>37</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28122C19" w14:textId="77777777" w:rsidR="006639D8" w:rsidRDefault="006639D8" w:rsidP="00BC68E5">
            <w:pPr>
              <w:pStyle w:val="TableTOTALPurple"/>
            </w:pPr>
            <w:r>
              <w:t>44</w:t>
            </w:r>
          </w:p>
        </w:tc>
        <w:tc>
          <w:tcPr>
            <w:tcW w:w="822" w:type="dxa"/>
            <w:tcBorders>
              <w:top w:val="single" w:sz="2" w:space="0" w:color="FFFFFF" w:themeColor="background1"/>
              <w:left w:val="single" w:sz="2" w:space="0" w:color="FFFFFF" w:themeColor="background1"/>
              <w:bottom w:val="single" w:sz="4" w:space="0" w:color="000000"/>
              <w:right w:val="single" w:sz="2" w:space="0" w:color="FFFFFF" w:themeColor="background1"/>
            </w:tcBorders>
            <w:shd w:val="solid" w:color="FFFFFF" w:fill="auto"/>
            <w:tcMar>
              <w:top w:w="57" w:type="dxa"/>
              <w:left w:w="113" w:type="dxa"/>
              <w:bottom w:w="113" w:type="dxa"/>
              <w:right w:w="57" w:type="dxa"/>
            </w:tcMar>
            <w:vAlign w:val="center"/>
          </w:tcPr>
          <w:p w14:paraId="5C32919F" w14:textId="77777777" w:rsidR="006639D8" w:rsidRDefault="006639D8" w:rsidP="00BC68E5">
            <w:pPr>
              <w:pStyle w:val="TableTOTALPurple"/>
            </w:pPr>
            <w:r>
              <w:t>34</w:t>
            </w:r>
          </w:p>
        </w:tc>
      </w:tr>
      <w:tr w:rsidR="006639D8" w14:paraId="088C2381" w14:textId="77777777" w:rsidTr="00BC68E5">
        <w:trPr>
          <w:cantSplit/>
          <w:trHeight w:hRule="exact" w:val="340"/>
        </w:trPr>
        <w:tc>
          <w:tcPr>
            <w:tcW w:w="3448"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57782FB" w14:textId="77777777" w:rsidR="006639D8" w:rsidRDefault="006639D8" w:rsidP="00BC68E5">
            <w:pPr>
              <w:pStyle w:val="TableLeftColumnbold"/>
            </w:pPr>
            <w:r>
              <w:rPr>
                <w:rStyle w:val="TableMediumboldLEFTcolumn"/>
                <w:b w:val="0"/>
              </w:rPr>
              <w:t>LDC</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4E8BB49" w14:textId="77777777" w:rsidR="006639D8" w:rsidRDefault="006639D8" w:rsidP="00BC68E5">
            <w:pPr>
              <w:pStyle w:val="TableBodycopy"/>
            </w:pPr>
            <w:r>
              <w:t>81</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F65D322" w14:textId="77777777" w:rsidR="006639D8" w:rsidRDefault="006639D8" w:rsidP="00BC68E5">
            <w:pPr>
              <w:pStyle w:val="TableBodycopy"/>
            </w:pPr>
            <w:r>
              <w:t>86</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061A39C" w14:textId="77777777" w:rsidR="006639D8" w:rsidRDefault="006639D8" w:rsidP="00BC68E5">
            <w:pPr>
              <w:pStyle w:val="TableBodycopy"/>
            </w:pPr>
            <w:r>
              <w:t>83</w:t>
            </w:r>
          </w:p>
        </w:tc>
        <w:tc>
          <w:tcPr>
            <w:tcW w:w="823"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CCE4C80" w14:textId="77777777" w:rsidR="006639D8" w:rsidRDefault="006639D8" w:rsidP="00BC68E5">
            <w:pPr>
              <w:pStyle w:val="TableBodycopy"/>
            </w:pPr>
            <w:r>
              <w:t>94</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1598026" w14:textId="77777777" w:rsidR="006639D8" w:rsidRDefault="006639D8" w:rsidP="00BC68E5">
            <w:pPr>
              <w:pStyle w:val="TableBodycopy"/>
            </w:pPr>
            <w:r>
              <w:t>86</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1960DBE" w14:textId="77777777" w:rsidR="006639D8" w:rsidRDefault="006639D8" w:rsidP="00BC68E5">
            <w:pPr>
              <w:pStyle w:val="TableBodycopy"/>
            </w:pPr>
            <w:r>
              <w:t>77</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49A06FE" w14:textId="77777777" w:rsidR="006639D8" w:rsidRDefault="006639D8" w:rsidP="00BC68E5">
            <w:pPr>
              <w:pStyle w:val="TableBodycopy"/>
            </w:pPr>
            <w:r>
              <w:t>90</w:t>
            </w:r>
          </w:p>
        </w:tc>
        <w:tc>
          <w:tcPr>
            <w:tcW w:w="822" w:type="dxa"/>
            <w:tcBorders>
              <w:top w:val="single" w:sz="4" w:space="0" w:color="000000"/>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40B175E" w14:textId="77777777" w:rsidR="006639D8" w:rsidRDefault="006639D8" w:rsidP="00BC68E5">
            <w:pPr>
              <w:pStyle w:val="TableBodycopy"/>
            </w:pPr>
            <w:r>
              <w:rPr>
                <w:rStyle w:val="SemiBold"/>
              </w:rPr>
              <w:t>74</w:t>
            </w:r>
          </w:p>
        </w:tc>
      </w:tr>
      <w:tr w:rsidR="006639D8" w14:paraId="41478F61" w14:textId="77777777" w:rsidTr="00BC68E5">
        <w:trPr>
          <w:cantSplit/>
          <w:trHeight w:hRule="exact" w:val="340"/>
        </w:trPr>
        <w:tc>
          <w:tcPr>
            <w:tcW w:w="344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33AC1BE" w14:textId="77777777" w:rsidR="006639D8" w:rsidRDefault="006639D8" w:rsidP="00BC68E5">
            <w:pPr>
              <w:pStyle w:val="TableLeftColumnbold"/>
            </w:pPr>
            <w:r>
              <w:rPr>
                <w:rStyle w:val="TableMediumboldLEFTcolumn"/>
                <w:b w:val="0"/>
              </w:rPr>
              <w:t>KGN</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0273A25" w14:textId="77777777" w:rsidR="006639D8" w:rsidRDefault="006639D8" w:rsidP="00BC68E5">
            <w:pPr>
              <w:pStyle w:val="TableBodycopy"/>
            </w:pPr>
            <w:r>
              <w:t>20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BEE3FAF" w14:textId="77777777" w:rsidR="006639D8" w:rsidRDefault="006639D8" w:rsidP="00BC68E5">
            <w:pPr>
              <w:pStyle w:val="TableBodycopy"/>
            </w:pPr>
            <w:r>
              <w:t>26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E0E0DC8" w14:textId="77777777" w:rsidR="006639D8" w:rsidRDefault="006639D8" w:rsidP="00BC68E5">
            <w:pPr>
              <w:pStyle w:val="TableBodycopy"/>
            </w:pPr>
            <w:r>
              <w:t>27</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C33B35B" w14:textId="77777777" w:rsidR="006639D8" w:rsidRDefault="006639D8" w:rsidP="00BC68E5">
            <w:pPr>
              <w:pStyle w:val="TableBodycopy"/>
            </w:pPr>
            <w:r>
              <w:t>26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6749415" w14:textId="77777777" w:rsidR="006639D8" w:rsidRDefault="006639D8" w:rsidP="00BC68E5">
            <w:pPr>
              <w:pStyle w:val="TableBodycopy"/>
            </w:pPr>
            <w:r>
              <w:t>21</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161C45F" w14:textId="77777777" w:rsidR="006639D8" w:rsidRDefault="006639D8" w:rsidP="00BC68E5">
            <w:pPr>
              <w:pStyle w:val="TableBodycopy"/>
            </w:pPr>
            <w:r>
              <w:t>22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EB722B7" w14:textId="77777777" w:rsidR="006639D8" w:rsidRDefault="006639D8" w:rsidP="00BC68E5">
            <w:pPr>
              <w:pStyle w:val="TableBodycopy"/>
            </w:pPr>
            <w:r>
              <w:t>22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2BB94C9" w14:textId="77777777" w:rsidR="006639D8" w:rsidRDefault="006639D8" w:rsidP="00BC68E5">
            <w:pPr>
              <w:pStyle w:val="TableBodycopy"/>
            </w:pPr>
            <w:r>
              <w:rPr>
                <w:rStyle w:val="SemiBold"/>
              </w:rPr>
              <w:t>11</w:t>
            </w:r>
          </w:p>
        </w:tc>
      </w:tr>
      <w:tr w:rsidR="006639D8" w14:paraId="339A4E15" w14:textId="77777777" w:rsidTr="00BC68E5">
        <w:trPr>
          <w:cantSplit/>
          <w:trHeight w:hRule="exact" w:val="340"/>
        </w:trPr>
        <w:tc>
          <w:tcPr>
            <w:tcW w:w="344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1544418" w14:textId="77777777" w:rsidR="006639D8" w:rsidRDefault="006639D8" w:rsidP="00BC68E5">
            <w:pPr>
              <w:pStyle w:val="TableLeftColumnbold"/>
            </w:pPr>
            <w:r>
              <w:rPr>
                <w:rStyle w:val="TableMediumboldLEFTcolumn"/>
                <w:b w:val="0"/>
              </w:rPr>
              <w:t>OSHC</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8C52DFA" w14:textId="77777777" w:rsidR="006639D8" w:rsidRDefault="006639D8" w:rsidP="00BC68E5">
            <w:pPr>
              <w:pStyle w:val="TableBodycopy"/>
            </w:pPr>
            <w:r>
              <w:t>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F81A0F8" w14:textId="77777777" w:rsidR="006639D8" w:rsidRDefault="006639D8" w:rsidP="00BC68E5">
            <w:pPr>
              <w:pStyle w:val="TableBodycopy"/>
            </w:pPr>
            <w:r>
              <w:t>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B091912" w14:textId="77777777" w:rsidR="006639D8" w:rsidRDefault="006639D8" w:rsidP="00BC68E5">
            <w:pPr>
              <w:pStyle w:val="TableBodycopy"/>
            </w:pPr>
            <w:r>
              <w:t>11</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7138C3F" w14:textId="77777777" w:rsidR="006639D8" w:rsidRDefault="006639D8" w:rsidP="00BC68E5">
            <w:pPr>
              <w:pStyle w:val="TableBodycopy"/>
            </w:pPr>
            <w:r>
              <w:t>10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3F83C61" w14:textId="77777777" w:rsidR="006639D8" w:rsidRDefault="006639D8" w:rsidP="00BC68E5">
            <w:pPr>
              <w:pStyle w:val="TableBodycopy"/>
            </w:pPr>
            <w:r>
              <w:t>14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53139DF" w14:textId="77777777" w:rsidR="006639D8" w:rsidRDefault="006639D8" w:rsidP="00BC68E5">
            <w:pPr>
              <w:pStyle w:val="TableBodycopy"/>
            </w:pPr>
            <w:r>
              <w:t>12</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C85D164" w14:textId="77777777" w:rsidR="006639D8" w:rsidRDefault="006639D8" w:rsidP="00BC68E5">
            <w:pPr>
              <w:pStyle w:val="TableBodycopy"/>
            </w:pPr>
            <w:r>
              <w:t>16</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54BEB7B4" w14:textId="77777777" w:rsidR="006639D8" w:rsidRDefault="006639D8" w:rsidP="00BC68E5">
            <w:pPr>
              <w:pStyle w:val="TableBodycopy"/>
            </w:pPr>
            <w:r>
              <w:rPr>
                <w:rStyle w:val="SemiBold"/>
              </w:rPr>
              <w:t>9</w:t>
            </w:r>
          </w:p>
        </w:tc>
      </w:tr>
      <w:tr w:rsidR="006639D8" w14:paraId="46FA3055" w14:textId="77777777" w:rsidTr="00BC68E5">
        <w:trPr>
          <w:cantSplit/>
          <w:trHeight w:hRule="exact" w:val="340"/>
        </w:trPr>
        <w:tc>
          <w:tcPr>
            <w:tcW w:w="3448"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1B23F5D" w14:textId="77777777" w:rsidR="006639D8" w:rsidRDefault="006639D8" w:rsidP="00BC68E5">
            <w:pPr>
              <w:pStyle w:val="TableLeftColumnbold"/>
            </w:pPr>
            <w:r>
              <w:rPr>
                <w:rStyle w:val="TableMediumboldLEFTcolumn"/>
                <w:b w:val="0"/>
              </w:rPr>
              <w:t>FDC</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6E35B46A" w14:textId="77777777" w:rsidR="006639D8" w:rsidRDefault="006639D8" w:rsidP="00BC68E5">
            <w:pPr>
              <w:pStyle w:val="TableBodycopy"/>
            </w:pPr>
            <w:r>
              <w:t>29</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1D573A59" w14:textId="77777777" w:rsidR="006639D8" w:rsidRDefault="006639D8" w:rsidP="00BC68E5">
            <w:pPr>
              <w:pStyle w:val="TableBodycopy"/>
            </w:pPr>
            <w:r>
              <w:t>28</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6663B47" w14:textId="77777777" w:rsidR="006639D8" w:rsidRDefault="006639D8" w:rsidP="00BC68E5">
            <w:pPr>
              <w:pStyle w:val="TableBodycopy"/>
            </w:pPr>
            <w:r>
              <w:t>23</w:t>
            </w:r>
          </w:p>
        </w:tc>
        <w:tc>
          <w:tcPr>
            <w:tcW w:w="823"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0AFCEF8F" w14:textId="77777777" w:rsidR="006639D8" w:rsidRDefault="006639D8" w:rsidP="00BC68E5">
            <w:pPr>
              <w:pStyle w:val="TableBodycopy"/>
            </w:pPr>
            <w:r>
              <w:t>27</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247EEF7B" w14:textId="77777777" w:rsidR="006639D8" w:rsidRDefault="006639D8" w:rsidP="00BC68E5">
            <w:pPr>
              <w:pStyle w:val="TableBodycopy"/>
            </w:pPr>
            <w:r>
              <w:t>20</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34B613CE" w14:textId="77777777" w:rsidR="006639D8" w:rsidRDefault="006639D8" w:rsidP="00BC68E5">
            <w:pPr>
              <w:pStyle w:val="TableBodycopy"/>
            </w:pPr>
            <w:r>
              <w:t>35</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4822A2AC" w14:textId="77777777" w:rsidR="006639D8" w:rsidRDefault="006639D8" w:rsidP="00BC68E5">
            <w:pPr>
              <w:pStyle w:val="TableBodycopy"/>
            </w:pPr>
            <w:r>
              <w:t>34</w:t>
            </w:r>
          </w:p>
        </w:tc>
        <w:tc>
          <w:tcPr>
            <w:tcW w:w="822" w:type="dxa"/>
            <w:tcBorders>
              <w:top w:val="single" w:sz="2" w:space="0" w:color="D9D9D9" w:themeColor="background1" w:themeShade="D9"/>
              <w:left w:val="single" w:sz="2" w:space="0" w:color="FFFFFF" w:themeColor="background1"/>
              <w:bottom w:val="single" w:sz="2" w:space="0" w:color="D9D9D9" w:themeColor="background1" w:themeShade="D9"/>
              <w:right w:val="single" w:sz="2" w:space="0" w:color="FFFFFF" w:themeColor="background1"/>
            </w:tcBorders>
            <w:shd w:val="solid" w:color="FFFFFF" w:fill="auto"/>
            <w:tcMar>
              <w:top w:w="57" w:type="dxa"/>
              <w:left w:w="113" w:type="dxa"/>
              <w:bottom w:w="113" w:type="dxa"/>
              <w:right w:w="57" w:type="dxa"/>
            </w:tcMar>
            <w:vAlign w:val="center"/>
          </w:tcPr>
          <w:p w14:paraId="73C77C58" w14:textId="77777777" w:rsidR="006639D8" w:rsidRDefault="006639D8" w:rsidP="00BC68E5">
            <w:pPr>
              <w:pStyle w:val="TableBodycopy"/>
            </w:pPr>
            <w:r>
              <w:rPr>
                <w:rStyle w:val="SemiBold"/>
              </w:rPr>
              <w:t>22</w:t>
            </w:r>
          </w:p>
        </w:tc>
      </w:tr>
      <w:tr w:rsidR="001D2C1C" w14:paraId="6D60C86C" w14:textId="77777777" w:rsidTr="00BC68E5">
        <w:trPr>
          <w:cantSplit/>
          <w:trHeight w:hRule="exact" w:val="340"/>
        </w:trPr>
        <w:tc>
          <w:tcPr>
            <w:tcW w:w="3448"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71D0A2B" w14:textId="77777777" w:rsidR="006639D8" w:rsidRDefault="006639D8" w:rsidP="00BC68E5">
            <w:pPr>
              <w:pStyle w:val="TableLeftColumnbold"/>
            </w:pPr>
            <w:r>
              <w:rPr>
                <w:rStyle w:val="TableMediumboldLEFTcolumn"/>
                <w:b w:val="0"/>
              </w:rPr>
              <w:t>CSA</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001BCC92" w14:textId="77777777" w:rsidR="006639D8" w:rsidRDefault="006639D8" w:rsidP="00BC68E5">
            <w:pPr>
              <w:pStyle w:val="TableBodycopy"/>
            </w:pPr>
            <w:r>
              <w:t>-</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583B250" w14:textId="77777777" w:rsidR="006639D8" w:rsidRDefault="006639D8" w:rsidP="00BC68E5">
            <w:pPr>
              <w:pStyle w:val="TableBodycopy"/>
            </w:pPr>
            <w:r>
              <w:t>-</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685C8685" w14:textId="77777777" w:rsidR="006639D8" w:rsidRDefault="006639D8" w:rsidP="00BC68E5">
            <w:pPr>
              <w:pStyle w:val="TableBodycopy"/>
            </w:pPr>
            <w:r>
              <w:t>3</w:t>
            </w:r>
          </w:p>
        </w:tc>
        <w:tc>
          <w:tcPr>
            <w:tcW w:w="823"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40A19447" w14:textId="77777777" w:rsidR="006639D8" w:rsidRDefault="006639D8" w:rsidP="00BC68E5">
            <w:pPr>
              <w:pStyle w:val="TableBodycopy"/>
            </w:pPr>
            <w:r>
              <w:t>4</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11C23A38" w14:textId="77777777" w:rsidR="006639D8" w:rsidRDefault="006639D8" w:rsidP="00BC68E5">
            <w:pPr>
              <w:pStyle w:val="TableBodycopy"/>
            </w:pPr>
            <w:r>
              <w:t>4</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63402253" w14:textId="77777777" w:rsidR="006639D8" w:rsidRDefault="006639D8" w:rsidP="00BC68E5">
            <w:pPr>
              <w:pStyle w:val="TableBodycopy"/>
            </w:pPr>
            <w:r>
              <w:t>4</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2E71BBE5" w14:textId="77777777" w:rsidR="006639D8" w:rsidRDefault="006639D8" w:rsidP="00BC68E5">
            <w:pPr>
              <w:pStyle w:val="TableBodycopy"/>
            </w:pPr>
            <w:r>
              <w:t>4</w:t>
            </w:r>
          </w:p>
        </w:tc>
        <w:tc>
          <w:tcPr>
            <w:tcW w:w="822" w:type="dxa"/>
            <w:tcBorders>
              <w:top w:val="single" w:sz="2" w:space="0" w:color="D9D9D9" w:themeColor="background1" w:themeShade="D9"/>
              <w:left w:val="single" w:sz="2" w:space="0" w:color="FFFFFF" w:themeColor="background1"/>
              <w:bottom w:val="single" w:sz="12" w:space="0" w:color="782A90"/>
              <w:right w:val="single" w:sz="2" w:space="0" w:color="FFFFFF" w:themeColor="background1"/>
            </w:tcBorders>
            <w:shd w:val="solid" w:color="FFFFFF" w:fill="auto"/>
            <w:tcMar>
              <w:top w:w="57" w:type="dxa"/>
              <w:left w:w="113" w:type="dxa"/>
              <w:bottom w:w="113" w:type="dxa"/>
              <w:right w:w="57" w:type="dxa"/>
            </w:tcMar>
            <w:vAlign w:val="center"/>
          </w:tcPr>
          <w:p w14:paraId="5C420FB0" w14:textId="77777777" w:rsidR="006639D8" w:rsidRDefault="006639D8" w:rsidP="00BC68E5">
            <w:pPr>
              <w:pStyle w:val="TableBodycopy"/>
            </w:pPr>
            <w:r>
              <w:rPr>
                <w:rStyle w:val="SemiBold"/>
              </w:rPr>
              <w:t>3</w:t>
            </w:r>
          </w:p>
        </w:tc>
      </w:tr>
    </w:tbl>
    <w:p w14:paraId="34F5D03F" w14:textId="77777777" w:rsidR="006639D8" w:rsidRDefault="006639D8" w:rsidP="0044221B"/>
    <w:p w14:paraId="5542C1D9" w14:textId="77777777" w:rsidR="006639D8" w:rsidRDefault="006639D8" w:rsidP="0044221B">
      <w:pPr>
        <w:pStyle w:val="Footnotes"/>
      </w:pPr>
      <w:r>
        <w:t>Note: See footnote for Appendix Table 39.</w:t>
      </w:r>
    </w:p>
    <w:p w14:paraId="57D6EAF0" w14:textId="2691564D" w:rsidR="00563431" w:rsidRDefault="001A01C3" w:rsidP="00664FBE">
      <w:pPr>
        <w:pStyle w:val="Heading1"/>
      </w:pPr>
      <w:r w:rsidRPr="004816A9">
        <w:rPr>
          <w:noProof/>
        </w:rPr>
        <w:lastRenderedPageBreak/>
        <w:drawing>
          <wp:anchor distT="0" distB="0" distL="114300" distR="114300" simplePos="0" relativeHeight="251669504" behindDoc="1" locked="0" layoutInCell="1" allowOverlap="1" wp14:anchorId="4DF9B97D" wp14:editId="4EEA4A87">
            <wp:simplePos x="0" y="0"/>
            <wp:positionH relativeFrom="page">
              <wp:posOffset>0</wp:posOffset>
            </wp:positionH>
            <wp:positionV relativeFrom="page">
              <wp:posOffset>0</wp:posOffset>
            </wp:positionV>
            <wp:extent cx="7585075" cy="10733405"/>
            <wp:effectExtent l="0" t="0" r="0" b="0"/>
            <wp:wrapNone/>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pic:nvPicPr>
                  <pic:blipFill>
                    <a:blip r:embed="rId67" cstate="email">
                      <a:extLst>
                        <a:ext uri="{28A0092B-C50C-407E-A947-70E740481C1C}">
                          <a14:useLocalDpi xmlns:a14="http://schemas.microsoft.com/office/drawing/2010/main" val="0"/>
                        </a:ext>
                      </a:extLst>
                    </a:blip>
                    <a:stretch>
                      <a:fillRect/>
                    </a:stretch>
                  </pic:blipFill>
                  <pic:spPr>
                    <a:xfrm>
                      <a:off x="0" y="0"/>
                      <a:ext cx="7585075" cy="10733405"/>
                    </a:xfrm>
                    <a:prstGeom prst="rect">
                      <a:avLst/>
                    </a:prstGeom>
                  </pic:spPr>
                </pic:pic>
              </a:graphicData>
            </a:graphic>
            <wp14:sizeRelH relativeFrom="margin">
              <wp14:pctWidth>0</wp14:pctWidth>
            </wp14:sizeRelH>
            <wp14:sizeRelV relativeFrom="margin">
              <wp14:pctHeight>0</wp14:pctHeight>
            </wp14:sizeRelV>
          </wp:anchor>
        </w:drawing>
      </w:r>
    </w:p>
    <w:p w14:paraId="57369EA1" w14:textId="3529FB10" w:rsidR="002D67A6" w:rsidRDefault="004816A9" w:rsidP="00664FBE">
      <w:pPr>
        <w:pStyle w:val="BodyBody"/>
      </w:pPr>
      <w:r w:rsidRPr="004816A9">
        <w:rPr>
          <w:noProof/>
        </w:rPr>
        <w:drawing>
          <wp:anchor distT="0" distB="0" distL="114300" distR="114300" simplePos="0" relativeHeight="251670528" behindDoc="1" locked="1" layoutInCell="1" allowOverlap="1" wp14:anchorId="23DB8549" wp14:editId="30A8985F">
            <wp:simplePos x="0" y="0"/>
            <wp:positionH relativeFrom="column">
              <wp:posOffset>2712720</wp:posOffset>
            </wp:positionH>
            <wp:positionV relativeFrom="page">
              <wp:posOffset>9699625</wp:posOffset>
            </wp:positionV>
            <wp:extent cx="3672000" cy="547200"/>
            <wp:effectExtent l="0" t="0" r="0" b="0"/>
            <wp:wrapNone/>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pic:nvPicPr>
                  <pic:blipFill>
                    <a:blip r:embed="rId68"/>
                    <a:stretch>
                      <a:fillRect/>
                    </a:stretch>
                  </pic:blipFill>
                  <pic:spPr>
                    <a:xfrm>
                      <a:off x="0" y="0"/>
                      <a:ext cx="3672000" cy="547200"/>
                    </a:xfrm>
                    <a:prstGeom prst="rect">
                      <a:avLst/>
                    </a:prstGeom>
                  </pic:spPr>
                </pic:pic>
              </a:graphicData>
            </a:graphic>
            <wp14:sizeRelH relativeFrom="margin">
              <wp14:pctWidth>0</wp14:pctWidth>
            </wp14:sizeRelH>
            <wp14:sizeRelV relativeFrom="margin">
              <wp14:pctHeight>0</wp14:pctHeight>
            </wp14:sizeRelV>
          </wp:anchor>
        </w:drawing>
      </w:r>
    </w:p>
    <w:sectPr w:rsidR="002D67A6" w:rsidSect="00A6365C">
      <w:type w:val="continuous"/>
      <w:pgSz w:w="11906" w:h="16838"/>
      <w:pgMar w:top="987" w:right="850" w:bottom="687" w:left="1020" w:header="720" w:footer="286" w:gutter="0"/>
      <w:pgNumType w:start="13"/>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B3412D" w14:textId="77777777" w:rsidR="009C27FD" w:rsidRDefault="009C27FD" w:rsidP="00980A80">
      <w:r>
        <w:separator/>
      </w:r>
    </w:p>
  </w:endnote>
  <w:endnote w:type="continuationSeparator" w:id="0">
    <w:p w14:paraId="1B7701D7" w14:textId="77777777" w:rsidR="009C27FD" w:rsidRDefault="009C27FD" w:rsidP="00980A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VIC">
    <w:altName w:val="﷽﷽﷽﷽﷽﷽﷽﷽䜩赪ኀ"/>
    <w:panose1 w:val="020B0604020202020204"/>
    <w:charset w:val="4D"/>
    <w:family w:val="auto"/>
    <w:notTrueType/>
    <w:pitch w:val="variable"/>
    <w:sig w:usb0="00000007" w:usb1="00000000" w:usb2="00000000" w:usb3="00000000" w:csb0="00000093" w:csb1="00000000"/>
  </w:font>
  <w:font w:name="Calibri">
    <w:panose1 w:val="020F0502020204030204"/>
    <w:charset w:val="00"/>
    <w:family w:val="swiss"/>
    <w:pitch w:val="variable"/>
    <w:sig w:usb0="E0002AFF" w:usb1="C000247B" w:usb2="00000009" w:usb3="00000000" w:csb0="000001FF" w:csb1="00000000"/>
  </w:font>
  <w:font w:name="VIC SemiBold">
    <w:altName w:val="﷽﷽﷽﷽﷽﷽﷽﷽Bold"/>
    <w:panose1 w:val="00000700000000000000"/>
    <w:charset w:val="4D"/>
    <w:family w:val="auto"/>
    <w:notTrueType/>
    <w:pitch w:val="variable"/>
    <w:sig w:usb0="00000007" w:usb1="00000000" w:usb2="00000000" w:usb3="00000000" w:csb0="00000093" w:csb1="00000000"/>
  </w:font>
  <w:font w:name="VIC Light">
    <w:altName w:val="﷽﷽﷽﷽﷽﷽﷽﷽t"/>
    <w:panose1 w:val="020B0604020202020204"/>
    <w:charset w:val="4D"/>
    <w:family w:val="auto"/>
    <w:notTrueType/>
    <w:pitch w:val="variable"/>
    <w:sig w:usb0="00000007" w:usb1="00000000" w:usb2="00000000" w:usb3="00000000" w:csb0="00000093" w:csb1="00000000"/>
  </w:font>
  <w:font w:name="MinionPro-Regular">
    <w:altName w:val="Calibri"/>
    <w:panose1 w:val="02040503050306020203"/>
    <w:charset w:val="4D"/>
    <w:family w:val="auto"/>
    <w:notTrueType/>
    <w:pitch w:val="default"/>
    <w:sig w:usb0="00000003" w:usb1="00000000" w:usb2="00000000" w:usb3="00000000" w:csb0="00000001" w:csb1="00000000"/>
  </w:font>
  <w:font w:name="VIC Medium">
    <w:altName w:val="﷽﷽﷽﷽﷽﷽﷽﷽um"/>
    <w:panose1 w:val="00000600000000000000"/>
    <w:charset w:val="4D"/>
    <w:family w:val="auto"/>
    <w:notTrueType/>
    <w:pitch w:val="variable"/>
    <w:sig w:usb0="00000007" w:usb1="00000000" w:usb2="00000000" w:usb3="00000000" w:csb0="00000093" w:csb1="00000000"/>
  </w:font>
  <w:font w:name="Calibri Light">
    <w:panose1 w:val="020F0302020204030204"/>
    <w:charset w:val="00"/>
    <w:family w:val="swiss"/>
    <w:pitch w:val="variable"/>
    <w:sig w:usb0="E0002AFF" w:usb1="C000247B" w:usb2="00000009" w:usb3="00000000" w:csb0="000001FF" w:csb1="00000000"/>
  </w:font>
  <w:font w:name="VIC Medium Italic">
    <w:altName w:val="﷽﷽﷽﷽﷽﷽﷽﷽um"/>
    <w:panose1 w:val="00000600000000000000"/>
    <w:charset w:val="4D"/>
    <w:family w:val="auto"/>
    <w:notTrueType/>
    <w:pitch w:val="variable"/>
    <w:sig w:usb0="00000007" w:usb1="00000000" w:usb2="00000000" w:usb3="00000000" w:csb0="00000093" w:csb1="00000000"/>
  </w:font>
  <w:font w:name="VIC Light Italic">
    <w:altName w:val="﷽﷽﷽﷽﷽﷽﷽﷽t"/>
    <w:panose1 w:val="00000400000000000000"/>
    <w:charset w:val="4D"/>
    <w:family w:val="auto"/>
    <w:notTrueType/>
    <w:pitch w:val="variable"/>
    <w:sig w:usb0="00000007" w:usb1="00000000" w:usb2="00000000" w:usb3="00000000" w:csb0="00000093" w:csb1="00000000"/>
  </w:font>
  <w:font w:name="VIC SemiBold Italic">
    <w:altName w:val="﷽﷽﷽﷽﷽﷽﷽﷽Bold Italic"/>
    <w:panose1 w:val="00000700000000000000"/>
    <w:charset w:val="4D"/>
    <w:family w:val="auto"/>
    <w:notTrueType/>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27065683"/>
      <w:docPartObj>
        <w:docPartGallery w:val="Page Numbers (Bottom of Page)"/>
        <w:docPartUnique/>
      </w:docPartObj>
    </w:sdtPr>
    <w:sdtEndPr>
      <w:rPr>
        <w:rStyle w:val="PageNumber"/>
      </w:rPr>
    </w:sdtEndPr>
    <w:sdtContent>
      <w:p w14:paraId="57843B06" w14:textId="57F001D4" w:rsidR="00A31FD9" w:rsidRDefault="00A31FD9" w:rsidP="00CB694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BC320A9" w14:textId="77777777" w:rsidR="00A31FD9" w:rsidRDefault="00A31FD9" w:rsidP="00A31FD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85627476"/>
      <w:docPartObj>
        <w:docPartGallery w:val="Page Numbers (Bottom of Page)"/>
        <w:docPartUnique/>
      </w:docPartObj>
    </w:sdtPr>
    <w:sdtEndPr>
      <w:rPr>
        <w:rStyle w:val="PageNumber"/>
      </w:rPr>
    </w:sdtEndPr>
    <w:sdtContent>
      <w:p w14:paraId="34DF5BB9" w14:textId="1FA015CD" w:rsidR="00CB6946" w:rsidRDefault="00CB6946" w:rsidP="00584CCF">
        <w:pPr>
          <w:pStyle w:val="Footer"/>
          <w:framePr w:wrap="none" w:vAnchor="text" w:hAnchor="margin" w:xAlign="right" w:y="1"/>
          <w:rPr>
            <w:rStyle w:val="PageNumber"/>
          </w:rPr>
        </w:pPr>
        <w:r w:rsidRPr="00CB6946">
          <w:rPr>
            <w:rStyle w:val="PageNumber"/>
            <w:rFonts w:ascii="VIC Medium" w:hAnsi="VIC Medium"/>
            <w:color w:val="BC95C9"/>
            <w:sz w:val="20"/>
            <w:szCs w:val="20"/>
          </w:rPr>
          <w:fldChar w:fldCharType="begin"/>
        </w:r>
        <w:r w:rsidRPr="00CB6946">
          <w:rPr>
            <w:rStyle w:val="PageNumber"/>
            <w:rFonts w:ascii="VIC Medium" w:hAnsi="VIC Medium"/>
            <w:color w:val="BC95C9"/>
            <w:sz w:val="20"/>
            <w:szCs w:val="20"/>
          </w:rPr>
          <w:instrText xml:space="preserve"> PAGE </w:instrText>
        </w:r>
        <w:r w:rsidRPr="00CB6946">
          <w:rPr>
            <w:rStyle w:val="PageNumber"/>
            <w:rFonts w:ascii="VIC Medium" w:hAnsi="VIC Medium"/>
            <w:color w:val="BC95C9"/>
            <w:sz w:val="20"/>
            <w:szCs w:val="20"/>
          </w:rPr>
          <w:fldChar w:fldCharType="separate"/>
        </w:r>
        <w:r w:rsidRPr="00CB6946">
          <w:rPr>
            <w:rStyle w:val="PageNumber"/>
            <w:rFonts w:ascii="VIC Medium" w:hAnsi="VIC Medium"/>
            <w:noProof/>
            <w:color w:val="BC95C9"/>
            <w:sz w:val="20"/>
            <w:szCs w:val="20"/>
          </w:rPr>
          <w:t>2</w:t>
        </w:r>
        <w:r w:rsidRPr="00CB6946">
          <w:rPr>
            <w:rStyle w:val="PageNumber"/>
            <w:rFonts w:ascii="VIC Medium" w:hAnsi="VIC Medium"/>
            <w:color w:val="BC95C9"/>
            <w:sz w:val="20"/>
            <w:szCs w:val="20"/>
          </w:rPr>
          <w:fldChar w:fldCharType="end"/>
        </w:r>
      </w:p>
    </w:sdtContent>
  </w:sdt>
  <w:p w14:paraId="167FD179" w14:textId="01699EA6" w:rsidR="00A31FD9" w:rsidRPr="00A31FD9" w:rsidRDefault="00A31FD9" w:rsidP="00CB6946">
    <w:pPr>
      <w:pStyle w:val="Footer"/>
      <w:ind w:right="360"/>
      <w:jc w:val="center"/>
      <w:rPr>
        <w:color w:val="782A9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08635467"/>
      <w:docPartObj>
        <w:docPartGallery w:val="Page Numbers (Bottom of Page)"/>
        <w:docPartUnique/>
      </w:docPartObj>
    </w:sdtPr>
    <w:sdtEndPr>
      <w:rPr>
        <w:rStyle w:val="PageNumber"/>
      </w:rPr>
    </w:sdtEndPr>
    <w:sdtContent>
      <w:p w14:paraId="1032D57C" w14:textId="52B376DE" w:rsidR="00CB6946" w:rsidRDefault="00CB6946" w:rsidP="00584CC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3F51BB1" w14:textId="77777777" w:rsidR="00A31FD9" w:rsidRDefault="00A31FD9" w:rsidP="00A31FD9">
    <w:pPr>
      <w:pStyle w:val="Footer"/>
      <w:ind w:right="360"/>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36EDB6" w14:textId="77777777" w:rsidR="009C27FD" w:rsidRDefault="009C27FD" w:rsidP="00980A80">
      <w:r>
        <w:separator/>
      </w:r>
    </w:p>
  </w:footnote>
  <w:footnote w:type="continuationSeparator" w:id="0">
    <w:p w14:paraId="5BA04A60" w14:textId="77777777" w:rsidR="009C27FD" w:rsidRDefault="009C27FD" w:rsidP="00980A8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263066B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A2CAACB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53BCB58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364284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621A056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C3C9CA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94A505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62089C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AFA0EF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7D7EB63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C873F6F"/>
    <w:multiLevelType w:val="hybridMultilevel"/>
    <w:tmpl w:val="7D720B30"/>
    <w:lvl w:ilvl="0" w:tplc="905697CC">
      <w:start w:val="1"/>
      <w:numFmt w:val="bullet"/>
      <w:pStyle w:val="Tablebodybulletedlist"/>
      <w:lvlText w:val=""/>
      <w:lvlJc w:val="left"/>
      <w:pPr>
        <w:ind w:left="530" w:hanging="360"/>
      </w:pPr>
      <w:rPr>
        <w:rFonts w:ascii="Symbol" w:hAnsi="Symbol" w:hint="default"/>
        <w:sz w:val="10"/>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1" w15:restartNumberingAfterBreak="0">
    <w:nsid w:val="0ECB4374"/>
    <w:multiLevelType w:val="hybridMultilevel"/>
    <w:tmpl w:val="6E5068E4"/>
    <w:lvl w:ilvl="0" w:tplc="725A447C">
      <w:numFmt w:val="bullet"/>
      <w:pStyle w:val="Bulletedlist"/>
      <w:lvlText w:val="•"/>
      <w:lvlJc w:val="left"/>
      <w:pPr>
        <w:ind w:left="170" w:firstLine="0"/>
      </w:pPr>
      <w:rPr>
        <w:rFonts w:ascii="VIC" w:hAnsi="VIC" w:cs="VIC" w:hint="default"/>
        <w:color w:val="000000" w:themeColor="text1"/>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2" w15:restartNumberingAfterBreak="0">
    <w:nsid w:val="1175742A"/>
    <w:multiLevelType w:val="hybridMultilevel"/>
    <w:tmpl w:val="D87002E0"/>
    <w:lvl w:ilvl="0" w:tplc="D24A0BF6">
      <w:numFmt w:val="bullet"/>
      <w:pStyle w:val="smallnotes-bulletlist"/>
      <w:lvlText w:val="•"/>
      <w:lvlJc w:val="left"/>
      <w:pPr>
        <w:ind w:left="530" w:hanging="360"/>
      </w:pPr>
      <w:rPr>
        <w:rFonts w:ascii="VIC" w:eastAsiaTheme="minorEastAsia" w:hAnsi="VIC" w:cs="VIC"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 w15:restartNumberingAfterBreak="0">
    <w:nsid w:val="12DE7570"/>
    <w:multiLevelType w:val="hybridMultilevel"/>
    <w:tmpl w:val="30D0E878"/>
    <w:lvl w:ilvl="0" w:tplc="0C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F6B7511"/>
    <w:multiLevelType w:val="multilevel"/>
    <w:tmpl w:val="3C88A106"/>
    <w:styleLink w:val="CurrentList1"/>
    <w:lvl w:ilvl="0">
      <w:start w:val="1"/>
      <w:numFmt w:val="bullet"/>
      <w:lvlText w:val=""/>
      <w:lvlJc w:val="left"/>
      <w:pPr>
        <w:ind w:left="1004" w:hanging="360"/>
      </w:pPr>
      <w:rPr>
        <w:rFonts w:ascii="Symbol" w:hAnsi="Symbol"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5" w15:restartNumberingAfterBreak="0">
    <w:nsid w:val="1FCB695E"/>
    <w:multiLevelType w:val="hybridMultilevel"/>
    <w:tmpl w:val="B21459F0"/>
    <w:lvl w:ilvl="0" w:tplc="E49CDA50">
      <w:start w:val="1"/>
      <w:numFmt w:val="bullet"/>
      <w:pStyle w:val="BulletsBoxed"/>
      <w:lvlText w:val=""/>
      <w:lvlJc w:val="left"/>
      <w:pPr>
        <w:ind w:left="0" w:firstLine="0"/>
      </w:pPr>
      <w:rPr>
        <w:rFonts w:ascii="Symbol" w:hAnsi="Symbol" w:hint="default"/>
        <w:sz w:val="1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05C13C2"/>
    <w:multiLevelType w:val="multilevel"/>
    <w:tmpl w:val="D064263C"/>
    <w:styleLink w:val="CurrentList4"/>
    <w:lvl w:ilvl="0">
      <w:numFmt w:val="bullet"/>
      <w:lvlText w:val="•"/>
      <w:lvlJc w:val="left"/>
      <w:pPr>
        <w:ind w:left="170" w:firstLine="0"/>
      </w:pPr>
      <w:rPr>
        <w:rFonts w:ascii="VIC" w:eastAsiaTheme="minorEastAsia" w:hAnsi="VIC" w:cs="VIC" w:hint="default"/>
      </w:rPr>
    </w:lvl>
    <w:lvl w:ilvl="1">
      <w:start w:val="1"/>
      <w:numFmt w:val="bullet"/>
      <w:lvlText w:val="o"/>
      <w:lvlJc w:val="left"/>
      <w:pPr>
        <w:ind w:left="1250" w:hanging="360"/>
      </w:pPr>
      <w:rPr>
        <w:rFonts w:ascii="Courier New" w:hAnsi="Courier New" w:cs="Courier New" w:hint="default"/>
      </w:rPr>
    </w:lvl>
    <w:lvl w:ilvl="2">
      <w:start w:val="1"/>
      <w:numFmt w:val="bullet"/>
      <w:lvlText w:val=""/>
      <w:lvlJc w:val="left"/>
      <w:pPr>
        <w:ind w:left="1970" w:hanging="360"/>
      </w:pPr>
      <w:rPr>
        <w:rFonts w:ascii="Wingdings" w:hAnsi="Wingdings" w:hint="default"/>
      </w:rPr>
    </w:lvl>
    <w:lvl w:ilvl="3">
      <w:start w:val="1"/>
      <w:numFmt w:val="bullet"/>
      <w:lvlText w:val=""/>
      <w:lvlJc w:val="left"/>
      <w:pPr>
        <w:ind w:left="2690" w:hanging="360"/>
      </w:pPr>
      <w:rPr>
        <w:rFonts w:ascii="Symbol" w:hAnsi="Symbol" w:hint="default"/>
      </w:rPr>
    </w:lvl>
    <w:lvl w:ilvl="4">
      <w:start w:val="1"/>
      <w:numFmt w:val="bullet"/>
      <w:lvlText w:val="o"/>
      <w:lvlJc w:val="left"/>
      <w:pPr>
        <w:ind w:left="3410" w:hanging="360"/>
      </w:pPr>
      <w:rPr>
        <w:rFonts w:ascii="Courier New" w:hAnsi="Courier New" w:cs="Courier New" w:hint="default"/>
      </w:rPr>
    </w:lvl>
    <w:lvl w:ilvl="5">
      <w:start w:val="1"/>
      <w:numFmt w:val="bullet"/>
      <w:lvlText w:val=""/>
      <w:lvlJc w:val="left"/>
      <w:pPr>
        <w:ind w:left="4130" w:hanging="360"/>
      </w:pPr>
      <w:rPr>
        <w:rFonts w:ascii="Wingdings" w:hAnsi="Wingdings" w:hint="default"/>
      </w:rPr>
    </w:lvl>
    <w:lvl w:ilvl="6">
      <w:start w:val="1"/>
      <w:numFmt w:val="bullet"/>
      <w:lvlText w:val=""/>
      <w:lvlJc w:val="left"/>
      <w:pPr>
        <w:ind w:left="4850" w:hanging="360"/>
      </w:pPr>
      <w:rPr>
        <w:rFonts w:ascii="Symbol" w:hAnsi="Symbol" w:hint="default"/>
      </w:rPr>
    </w:lvl>
    <w:lvl w:ilvl="7">
      <w:start w:val="1"/>
      <w:numFmt w:val="bullet"/>
      <w:lvlText w:val="o"/>
      <w:lvlJc w:val="left"/>
      <w:pPr>
        <w:ind w:left="5570" w:hanging="360"/>
      </w:pPr>
      <w:rPr>
        <w:rFonts w:ascii="Courier New" w:hAnsi="Courier New" w:cs="Courier New" w:hint="default"/>
      </w:rPr>
    </w:lvl>
    <w:lvl w:ilvl="8">
      <w:start w:val="1"/>
      <w:numFmt w:val="bullet"/>
      <w:lvlText w:val=""/>
      <w:lvlJc w:val="left"/>
      <w:pPr>
        <w:ind w:left="6290" w:hanging="360"/>
      </w:pPr>
      <w:rPr>
        <w:rFonts w:ascii="Wingdings" w:hAnsi="Wingdings" w:hint="default"/>
      </w:rPr>
    </w:lvl>
  </w:abstractNum>
  <w:abstractNum w:abstractNumId="17" w15:restartNumberingAfterBreak="0">
    <w:nsid w:val="334051B4"/>
    <w:multiLevelType w:val="hybridMultilevel"/>
    <w:tmpl w:val="00B8E70A"/>
    <w:lvl w:ilvl="0" w:tplc="C29A1DD6">
      <w:numFmt w:val="bullet"/>
      <w:pStyle w:val="Bodybreakoutbulletedlist"/>
      <w:lvlText w:val="•"/>
      <w:lvlJc w:val="left"/>
      <w:pPr>
        <w:ind w:left="360" w:hanging="360"/>
      </w:pPr>
      <w:rPr>
        <w:rFonts w:ascii="VIC" w:eastAsiaTheme="minorEastAsia" w:hAnsi="VIC" w:cs="VIC"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35A07DD6"/>
    <w:multiLevelType w:val="multilevel"/>
    <w:tmpl w:val="85D010B4"/>
    <w:styleLink w:val="CurrentList5"/>
    <w:lvl w:ilvl="0">
      <w:numFmt w:val="bullet"/>
      <w:lvlText w:val="•"/>
      <w:lvlJc w:val="left"/>
      <w:pPr>
        <w:ind w:left="0" w:firstLine="0"/>
      </w:pPr>
      <w:rPr>
        <w:rFonts w:ascii="VIC" w:eastAsiaTheme="minorEastAsia" w:hAnsi="VIC" w:cs="VIC" w:hint="default"/>
      </w:rPr>
    </w:lvl>
    <w:lvl w:ilvl="1">
      <w:start w:val="1"/>
      <w:numFmt w:val="bullet"/>
      <w:lvlText w:val="o"/>
      <w:lvlJc w:val="left"/>
      <w:pPr>
        <w:ind w:left="1250" w:hanging="360"/>
      </w:pPr>
      <w:rPr>
        <w:rFonts w:ascii="Courier New" w:hAnsi="Courier New" w:cs="Courier New" w:hint="default"/>
      </w:rPr>
    </w:lvl>
    <w:lvl w:ilvl="2">
      <w:start w:val="1"/>
      <w:numFmt w:val="bullet"/>
      <w:lvlText w:val=""/>
      <w:lvlJc w:val="left"/>
      <w:pPr>
        <w:ind w:left="1970" w:hanging="360"/>
      </w:pPr>
      <w:rPr>
        <w:rFonts w:ascii="Wingdings" w:hAnsi="Wingdings" w:hint="default"/>
      </w:rPr>
    </w:lvl>
    <w:lvl w:ilvl="3">
      <w:start w:val="1"/>
      <w:numFmt w:val="bullet"/>
      <w:lvlText w:val=""/>
      <w:lvlJc w:val="left"/>
      <w:pPr>
        <w:ind w:left="2690" w:hanging="360"/>
      </w:pPr>
      <w:rPr>
        <w:rFonts w:ascii="Symbol" w:hAnsi="Symbol" w:hint="default"/>
      </w:rPr>
    </w:lvl>
    <w:lvl w:ilvl="4">
      <w:start w:val="1"/>
      <w:numFmt w:val="bullet"/>
      <w:lvlText w:val="o"/>
      <w:lvlJc w:val="left"/>
      <w:pPr>
        <w:ind w:left="3410" w:hanging="360"/>
      </w:pPr>
      <w:rPr>
        <w:rFonts w:ascii="Courier New" w:hAnsi="Courier New" w:cs="Courier New" w:hint="default"/>
      </w:rPr>
    </w:lvl>
    <w:lvl w:ilvl="5">
      <w:start w:val="1"/>
      <w:numFmt w:val="bullet"/>
      <w:lvlText w:val=""/>
      <w:lvlJc w:val="left"/>
      <w:pPr>
        <w:ind w:left="4130" w:hanging="360"/>
      </w:pPr>
      <w:rPr>
        <w:rFonts w:ascii="Wingdings" w:hAnsi="Wingdings" w:hint="default"/>
      </w:rPr>
    </w:lvl>
    <w:lvl w:ilvl="6">
      <w:start w:val="1"/>
      <w:numFmt w:val="bullet"/>
      <w:lvlText w:val=""/>
      <w:lvlJc w:val="left"/>
      <w:pPr>
        <w:ind w:left="4850" w:hanging="360"/>
      </w:pPr>
      <w:rPr>
        <w:rFonts w:ascii="Symbol" w:hAnsi="Symbol" w:hint="default"/>
      </w:rPr>
    </w:lvl>
    <w:lvl w:ilvl="7">
      <w:start w:val="1"/>
      <w:numFmt w:val="bullet"/>
      <w:lvlText w:val="o"/>
      <w:lvlJc w:val="left"/>
      <w:pPr>
        <w:ind w:left="5570" w:hanging="360"/>
      </w:pPr>
      <w:rPr>
        <w:rFonts w:ascii="Courier New" w:hAnsi="Courier New" w:cs="Courier New" w:hint="default"/>
      </w:rPr>
    </w:lvl>
    <w:lvl w:ilvl="8">
      <w:start w:val="1"/>
      <w:numFmt w:val="bullet"/>
      <w:lvlText w:val=""/>
      <w:lvlJc w:val="left"/>
      <w:pPr>
        <w:ind w:left="6290" w:hanging="360"/>
      </w:pPr>
      <w:rPr>
        <w:rFonts w:ascii="Wingdings" w:hAnsi="Wingdings" w:hint="default"/>
      </w:rPr>
    </w:lvl>
  </w:abstractNum>
  <w:abstractNum w:abstractNumId="19" w15:restartNumberingAfterBreak="0">
    <w:nsid w:val="383A525F"/>
    <w:multiLevelType w:val="multilevel"/>
    <w:tmpl w:val="28CC6456"/>
    <w:styleLink w:val="CurrentList3"/>
    <w:lvl w:ilvl="0">
      <w:numFmt w:val="bullet"/>
      <w:lvlText w:val="•"/>
      <w:lvlJc w:val="left"/>
      <w:pPr>
        <w:ind w:left="170" w:firstLine="0"/>
      </w:pPr>
      <w:rPr>
        <w:rFonts w:ascii="VIC" w:eastAsiaTheme="minorEastAsia" w:hAnsi="VIC" w:cs="VIC" w:hint="default"/>
      </w:rPr>
    </w:lvl>
    <w:lvl w:ilvl="1">
      <w:start w:val="1"/>
      <w:numFmt w:val="bullet"/>
      <w:lvlText w:val="o"/>
      <w:lvlJc w:val="left"/>
      <w:pPr>
        <w:ind w:left="1250" w:hanging="360"/>
      </w:pPr>
      <w:rPr>
        <w:rFonts w:ascii="Courier New" w:hAnsi="Courier New" w:cs="Courier New" w:hint="default"/>
      </w:rPr>
    </w:lvl>
    <w:lvl w:ilvl="2">
      <w:start w:val="1"/>
      <w:numFmt w:val="bullet"/>
      <w:lvlText w:val=""/>
      <w:lvlJc w:val="left"/>
      <w:pPr>
        <w:ind w:left="1970" w:hanging="360"/>
      </w:pPr>
      <w:rPr>
        <w:rFonts w:ascii="Wingdings" w:hAnsi="Wingdings" w:hint="default"/>
      </w:rPr>
    </w:lvl>
    <w:lvl w:ilvl="3">
      <w:start w:val="1"/>
      <w:numFmt w:val="bullet"/>
      <w:lvlText w:val=""/>
      <w:lvlJc w:val="left"/>
      <w:pPr>
        <w:ind w:left="2690" w:hanging="360"/>
      </w:pPr>
      <w:rPr>
        <w:rFonts w:ascii="Symbol" w:hAnsi="Symbol" w:hint="default"/>
      </w:rPr>
    </w:lvl>
    <w:lvl w:ilvl="4">
      <w:start w:val="1"/>
      <w:numFmt w:val="bullet"/>
      <w:lvlText w:val="o"/>
      <w:lvlJc w:val="left"/>
      <w:pPr>
        <w:ind w:left="3410" w:hanging="360"/>
      </w:pPr>
      <w:rPr>
        <w:rFonts w:ascii="Courier New" w:hAnsi="Courier New" w:cs="Courier New" w:hint="default"/>
      </w:rPr>
    </w:lvl>
    <w:lvl w:ilvl="5">
      <w:start w:val="1"/>
      <w:numFmt w:val="bullet"/>
      <w:lvlText w:val=""/>
      <w:lvlJc w:val="left"/>
      <w:pPr>
        <w:ind w:left="4130" w:hanging="360"/>
      </w:pPr>
      <w:rPr>
        <w:rFonts w:ascii="Wingdings" w:hAnsi="Wingdings" w:hint="default"/>
      </w:rPr>
    </w:lvl>
    <w:lvl w:ilvl="6">
      <w:start w:val="1"/>
      <w:numFmt w:val="bullet"/>
      <w:lvlText w:val=""/>
      <w:lvlJc w:val="left"/>
      <w:pPr>
        <w:ind w:left="4850" w:hanging="360"/>
      </w:pPr>
      <w:rPr>
        <w:rFonts w:ascii="Symbol" w:hAnsi="Symbol" w:hint="default"/>
      </w:rPr>
    </w:lvl>
    <w:lvl w:ilvl="7">
      <w:start w:val="1"/>
      <w:numFmt w:val="bullet"/>
      <w:lvlText w:val="o"/>
      <w:lvlJc w:val="left"/>
      <w:pPr>
        <w:ind w:left="5570" w:hanging="360"/>
      </w:pPr>
      <w:rPr>
        <w:rFonts w:ascii="Courier New" w:hAnsi="Courier New" w:cs="Courier New" w:hint="default"/>
      </w:rPr>
    </w:lvl>
    <w:lvl w:ilvl="8">
      <w:start w:val="1"/>
      <w:numFmt w:val="bullet"/>
      <w:lvlText w:val=""/>
      <w:lvlJc w:val="left"/>
      <w:pPr>
        <w:ind w:left="6290" w:hanging="360"/>
      </w:pPr>
      <w:rPr>
        <w:rFonts w:ascii="Wingdings" w:hAnsi="Wingdings" w:hint="default"/>
      </w:rPr>
    </w:lvl>
  </w:abstractNum>
  <w:abstractNum w:abstractNumId="20" w15:restartNumberingAfterBreak="0">
    <w:nsid w:val="6695363F"/>
    <w:multiLevelType w:val="multilevel"/>
    <w:tmpl w:val="8B828FCA"/>
    <w:styleLink w:val="CurrentList2"/>
    <w:lvl w:ilvl="0">
      <w:numFmt w:val="bullet"/>
      <w:lvlText w:val="•"/>
      <w:lvlJc w:val="left"/>
      <w:pPr>
        <w:ind w:left="530" w:hanging="360"/>
      </w:pPr>
      <w:rPr>
        <w:rFonts w:ascii="VIC" w:eastAsiaTheme="minorEastAsia" w:hAnsi="VIC" w:cs="VIC" w:hint="default"/>
      </w:rPr>
    </w:lvl>
    <w:lvl w:ilvl="1">
      <w:start w:val="1"/>
      <w:numFmt w:val="bullet"/>
      <w:lvlText w:val="o"/>
      <w:lvlJc w:val="left"/>
      <w:pPr>
        <w:ind w:left="1250" w:hanging="360"/>
      </w:pPr>
      <w:rPr>
        <w:rFonts w:ascii="Courier New" w:hAnsi="Courier New" w:cs="Courier New" w:hint="default"/>
      </w:rPr>
    </w:lvl>
    <w:lvl w:ilvl="2">
      <w:start w:val="1"/>
      <w:numFmt w:val="bullet"/>
      <w:lvlText w:val=""/>
      <w:lvlJc w:val="left"/>
      <w:pPr>
        <w:ind w:left="1970" w:hanging="360"/>
      </w:pPr>
      <w:rPr>
        <w:rFonts w:ascii="Wingdings" w:hAnsi="Wingdings" w:hint="default"/>
      </w:rPr>
    </w:lvl>
    <w:lvl w:ilvl="3">
      <w:start w:val="1"/>
      <w:numFmt w:val="bullet"/>
      <w:lvlText w:val=""/>
      <w:lvlJc w:val="left"/>
      <w:pPr>
        <w:ind w:left="2690" w:hanging="360"/>
      </w:pPr>
      <w:rPr>
        <w:rFonts w:ascii="Symbol" w:hAnsi="Symbol" w:hint="default"/>
      </w:rPr>
    </w:lvl>
    <w:lvl w:ilvl="4">
      <w:start w:val="1"/>
      <w:numFmt w:val="bullet"/>
      <w:lvlText w:val="o"/>
      <w:lvlJc w:val="left"/>
      <w:pPr>
        <w:ind w:left="3410" w:hanging="360"/>
      </w:pPr>
      <w:rPr>
        <w:rFonts w:ascii="Courier New" w:hAnsi="Courier New" w:cs="Courier New" w:hint="default"/>
      </w:rPr>
    </w:lvl>
    <w:lvl w:ilvl="5">
      <w:start w:val="1"/>
      <w:numFmt w:val="bullet"/>
      <w:lvlText w:val=""/>
      <w:lvlJc w:val="left"/>
      <w:pPr>
        <w:ind w:left="4130" w:hanging="360"/>
      </w:pPr>
      <w:rPr>
        <w:rFonts w:ascii="Wingdings" w:hAnsi="Wingdings" w:hint="default"/>
      </w:rPr>
    </w:lvl>
    <w:lvl w:ilvl="6">
      <w:start w:val="1"/>
      <w:numFmt w:val="bullet"/>
      <w:lvlText w:val=""/>
      <w:lvlJc w:val="left"/>
      <w:pPr>
        <w:ind w:left="4850" w:hanging="360"/>
      </w:pPr>
      <w:rPr>
        <w:rFonts w:ascii="Symbol" w:hAnsi="Symbol" w:hint="default"/>
      </w:rPr>
    </w:lvl>
    <w:lvl w:ilvl="7">
      <w:start w:val="1"/>
      <w:numFmt w:val="bullet"/>
      <w:lvlText w:val="o"/>
      <w:lvlJc w:val="left"/>
      <w:pPr>
        <w:ind w:left="5570" w:hanging="360"/>
      </w:pPr>
      <w:rPr>
        <w:rFonts w:ascii="Courier New" w:hAnsi="Courier New" w:cs="Courier New" w:hint="default"/>
      </w:rPr>
    </w:lvl>
    <w:lvl w:ilvl="8">
      <w:start w:val="1"/>
      <w:numFmt w:val="bullet"/>
      <w:lvlText w:val=""/>
      <w:lvlJc w:val="left"/>
      <w:pPr>
        <w:ind w:left="6290" w:hanging="360"/>
      </w:pPr>
      <w:rPr>
        <w:rFonts w:ascii="Wingdings" w:hAnsi="Wingdings" w:hint="default"/>
      </w:rPr>
    </w:lvl>
  </w:abstractNum>
  <w:abstractNum w:abstractNumId="21" w15:restartNumberingAfterBreak="0">
    <w:nsid w:val="6BB7226F"/>
    <w:multiLevelType w:val="multilevel"/>
    <w:tmpl w:val="2196F8F6"/>
    <w:styleLink w:val="CurrentList6"/>
    <w:lvl w:ilvl="0">
      <w:start w:val="1"/>
      <w:numFmt w:val="bullet"/>
      <w:lvlText w:val=""/>
      <w:lvlJc w:val="left"/>
      <w:pPr>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7187052E"/>
    <w:multiLevelType w:val="multilevel"/>
    <w:tmpl w:val="D29AE852"/>
    <w:styleLink w:val="CurrentList7"/>
    <w:lvl w:ilvl="0">
      <w:start w:val="1"/>
      <w:numFmt w:val="bullet"/>
      <w:lvlText w:val=""/>
      <w:lvlJc w:val="left"/>
      <w:pPr>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790F1525"/>
    <w:multiLevelType w:val="hybridMultilevel"/>
    <w:tmpl w:val="176C0CF6"/>
    <w:lvl w:ilvl="0" w:tplc="20022D88">
      <w:numFmt w:val="bullet"/>
      <w:lvlText w:val="•"/>
      <w:lvlJc w:val="left"/>
      <w:pPr>
        <w:ind w:left="720" w:hanging="360"/>
      </w:pPr>
      <w:rPr>
        <w:rFonts w:ascii="VIC" w:eastAsiaTheme="minorEastAsia" w:hAnsi="VIC" w:cs="VIC"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BC61FAF"/>
    <w:multiLevelType w:val="hybridMultilevel"/>
    <w:tmpl w:val="4B6A87CE"/>
    <w:lvl w:ilvl="0" w:tplc="0C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8"/>
  </w:num>
  <w:num w:numId="6">
    <w:abstractNumId w:val="4"/>
  </w:num>
  <w:num w:numId="7">
    <w:abstractNumId w:val="5"/>
  </w:num>
  <w:num w:numId="8">
    <w:abstractNumId w:val="6"/>
  </w:num>
  <w:num w:numId="9">
    <w:abstractNumId w:val="7"/>
  </w:num>
  <w:num w:numId="10">
    <w:abstractNumId w:val="9"/>
  </w:num>
  <w:num w:numId="11">
    <w:abstractNumId w:val="13"/>
  </w:num>
  <w:num w:numId="12">
    <w:abstractNumId w:val="23"/>
  </w:num>
  <w:num w:numId="13">
    <w:abstractNumId w:val="17"/>
  </w:num>
  <w:num w:numId="14">
    <w:abstractNumId w:val="11"/>
  </w:num>
  <w:num w:numId="15">
    <w:abstractNumId w:val="12"/>
  </w:num>
  <w:num w:numId="16">
    <w:abstractNumId w:val="10"/>
  </w:num>
  <w:num w:numId="17">
    <w:abstractNumId w:val="14"/>
  </w:num>
  <w:num w:numId="18">
    <w:abstractNumId w:val="20"/>
  </w:num>
  <w:num w:numId="19">
    <w:abstractNumId w:val="19"/>
  </w:num>
  <w:num w:numId="20">
    <w:abstractNumId w:val="16"/>
  </w:num>
  <w:num w:numId="21">
    <w:abstractNumId w:val="18"/>
  </w:num>
  <w:num w:numId="22">
    <w:abstractNumId w:val="15"/>
  </w:num>
  <w:num w:numId="23">
    <w:abstractNumId w:val="21"/>
  </w:num>
  <w:num w:numId="24">
    <w:abstractNumId w:val="22"/>
  </w:num>
  <w:num w:numId="25">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embedSystemFonts/>
  <w:bordersDoNotSurroundHeader/>
  <w:bordersDoNotSurroundFooter/>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autoHyphenation/>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0A80"/>
    <w:rsid w:val="00004B63"/>
    <w:rsid w:val="00006B74"/>
    <w:rsid w:val="00034BCD"/>
    <w:rsid w:val="000C6349"/>
    <w:rsid w:val="000D06CD"/>
    <w:rsid w:val="000D1D43"/>
    <w:rsid w:val="000E55E0"/>
    <w:rsid w:val="000F1567"/>
    <w:rsid w:val="00101AE1"/>
    <w:rsid w:val="00101F99"/>
    <w:rsid w:val="00162269"/>
    <w:rsid w:val="001840C7"/>
    <w:rsid w:val="001A01C3"/>
    <w:rsid w:val="001A5475"/>
    <w:rsid w:val="001B2641"/>
    <w:rsid w:val="001C05D2"/>
    <w:rsid w:val="001D2C1C"/>
    <w:rsid w:val="00203836"/>
    <w:rsid w:val="00217F5D"/>
    <w:rsid w:val="002308A4"/>
    <w:rsid w:val="002652EA"/>
    <w:rsid w:val="00294BE7"/>
    <w:rsid w:val="002A49F9"/>
    <w:rsid w:val="002D67A6"/>
    <w:rsid w:val="002E5D77"/>
    <w:rsid w:val="002E6D7E"/>
    <w:rsid w:val="002F2112"/>
    <w:rsid w:val="003019D4"/>
    <w:rsid w:val="00331871"/>
    <w:rsid w:val="003A787C"/>
    <w:rsid w:val="003B13A2"/>
    <w:rsid w:val="003D2214"/>
    <w:rsid w:val="0044221B"/>
    <w:rsid w:val="00456D00"/>
    <w:rsid w:val="00476C01"/>
    <w:rsid w:val="004802C8"/>
    <w:rsid w:val="004816A9"/>
    <w:rsid w:val="004E3C12"/>
    <w:rsid w:val="00516323"/>
    <w:rsid w:val="00563431"/>
    <w:rsid w:val="00576894"/>
    <w:rsid w:val="00595E14"/>
    <w:rsid w:val="005C0A9B"/>
    <w:rsid w:val="005E00C8"/>
    <w:rsid w:val="006556AE"/>
    <w:rsid w:val="006639D8"/>
    <w:rsid w:val="00664FBE"/>
    <w:rsid w:val="00694C68"/>
    <w:rsid w:val="0070278C"/>
    <w:rsid w:val="00722924"/>
    <w:rsid w:val="00730EC6"/>
    <w:rsid w:val="00744A64"/>
    <w:rsid w:val="00783CA1"/>
    <w:rsid w:val="007A5F90"/>
    <w:rsid w:val="007A7466"/>
    <w:rsid w:val="007B23CD"/>
    <w:rsid w:val="00805050"/>
    <w:rsid w:val="00814143"/>
    <w:rsid w:val="00816533"/>
    <w:rsid w:val="00830C5C"/>
    <w:rsid w:val="008339A9"/>
    <w:rsid w:val="0087156C"/>
    <w:rsid w:val="008B26D2"/>
    <w:rsid w:val="00933AFB"/>
    <w:rsid w:val="00957540"/>
    <w:rsid w:val="0096006B"/>
    <w:rsid w:val="00980A80"/>
    <w:rsid w:val="009A64C2"/>
    <w:rsid w:val="009C27FD"/>
    <w:rsid w:val="009C5637"/>
    <w:rsid w:val="009C658C"/>
    <w:rsid w:val="009D56E8"/>
    <w:rsid w:val="009E1CEC"/>
    <w:rsid w:val="009E714B"/>
    <w:rsid w:val="00A31FD9"/>
    <w:rsid w:val="00A50250"/>
    <w:rsid w:val="00A52262"/>
    <w:rsid w:val="00A6365C"/>
    <w:rsid w:val="00AA6DEE"/>
    <w:rsid w:val="00B4493C"/>
    <w:rsid w:val="00B47C6F"/>
    <w:rsid w:val="00B52D3A"/>
    <w:rsid w:val="00BB29FB"/>
    <w:rsid w:val="00BB4FCA"/>
    <w:rsid w:val="00BB5BD7"/>
    <w:rsid w:val="00BC68E5"/>
    <w:rsid w:val="00BD3C01"/>
    <w:rsid w:val="00BF2AFB"/>
    <w:rsid w:val="00C03B3E"/>
    <w:rsid w:val="00C2155F"/>
    <w:rsid w:val="00C24DD3"/>
    <w:rsid w:val="00C31356"/>
    <w:rsid w:val="00C32B85"/>
    <w:rsid w:val="00C857A1"/>
    <w:rsid w:val="00C9597A"/>
    <w:rsid w:val="00CB6946"/>
    <w:rsid w:val="00D52739"/>
    <w:rsid w:val="00D52A8A"/>
    <w:rsid w:val="00D54A57"/>
    <w:rsid w:val="00DA6A0E"/>
    <w:rsid w:val="00DA6A97"/>
    <w:rsid w:val="00DC2C5C"/>
    <w:rsid w:val="00DC36EC"/>
    <w:rsid w:val="00DD1AD7"/>
    <w:rsid w:val="00DD29BB"/>
    <w:rsid w:val="00DE2E5B"/>
    <w:rsid w:val="00DF4BCA"/>
    <w:rsid w:val="00E05BB1"/>
    <w:rsid w:val="00E214D9"/>
    <w:rsid w:val="00E61BC8"/>
    <w:rsid w:val="00E8468F"/>
    <w:rsid w:val="00EE2BB6"/>
    <w:rsid w:val="00F22EB5"/>
    <w:rsid w:val="00F2422D"/>
    <w:rsid w:val="00F25194"/>
    <w:rsid w:val="00F705D3"/>
    <w:rsid w:val="00F979BF"/>
    <w:rsid w:val="00F97B4D"/>
    <w:rsid w:val="00FB095D"/>
    <w:rsid w:val="00FF026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77D40D1"/>
  <w14:defaultImageDpi w14:val="0"/>
  <w15:docId w15:val="{AA2799E8-1F59-6843-B5CE-1443432993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AU" w:eastAsia="en-GB"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Heading1Headers"/>
    <w:next w:val="Normal"/>
    <w:link w:val="Heading1Char"/>
    <w:uiPriority w:val="99"/>
    <w:qFormat/>
    <w:rsid w:val="003B13A2"/>
    <w:pPr>
      <w:outlineLvl w:val="0"/>
    </w:pPr>
  </w:style>
  <w:style w:type="paragraph" w:styleId="Heading2">
    <w:name w:val="heading 2"/>
    <w:basedOn w:val="H2purplesinglecol"/>
    <w:next w:val="Normal"/>
    <w:link w:val="Heading2Char"/>
    <w:uiPriority w:val="9"/>
    <w:unhideWhenUsed/>
    <w:qFormat/>
    <w:rsid w:val="000E55E0"/>
    <w:pPr>
      <w:spacing w:before="360" w:after="120"/>
      <w:outlineLvl w:val="1"/>
    </w:pPr>
  </w:style>
  <w:style w:type="paragraph" w:styleId="Heading3">
    <w:name w:val="heading 3"/>
    <w:basedOn w:val="Heading3Headers"/>
    <w:next w:val="Normal"/>
    <w:link w:val="Heading3Char"/>
    <w:uiPriority w:val="9"/>
    <w:unhideWhenUsed/>
    <w:qFormat/>
    <w:rsid w:val="001A5475"/>
    <w:pPr>
      <w:keepNext/>
      <w:spacing w:before="120" w:after="120" w:line="240" w:lineRule="atLeast"/>
      <w:outlineLvl w:val="2"/>
    </w:pPr>
    <w:rPr>
      <w:b w:val="0"/>
      <w:bCs w:val="0"/>
      <w:sz w:val="28"/>
      <w:szCs w:val="28"/>
    </w:rPr>
  </w:style>
  <w:style w:type="paragraph" w:styleId="Heading4">
    <w:name w:val="heading 4"/>
    <w:basedOn w:val="H4lime"/>
    <w:next w:val="Normal"/>
    <w:link w:val="Heading4Char1"/>
    <w:uiPriority w:val="9"/>
    <w:unhideWhenUsed/>
    <w:qFormat/>
    <w:rsid w:val="00C857A1"/>
    <w:pPr>
      <w:keepNext/>
      <w:outlineLvl w:val="3"/>
    </w:pPr>
  </w:style>
  <w:style w:type="paragraph" w:styleId="Heading5">
    <w:name w:val="heading 5"/>
    <w:basedOn w:val="Bodycopy"/>
    <w:next w:val="Normal"/>
    <w:link w:val="Heading5Char"/>
    <w:uiPriority w:val="9"/>
    <w:unhideWhenUsed/>
    <w:qFormat/>
    <w:rsid w:val="008B26D2"/>
    <w:pPr>
      <w:spacing w:before="120" w:after="20"/>
      <w:outlineLvl w:val="4"/>
    </w:pPr>
    <w:rPr>
      <w:rFonts w:ascii="VIC SemiBold" w:hAnsi="VIC SemiBold"/>
      <w:color w:val="782A9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ParagraphStyle">
    <w:name w:val="[No Paragraph Style]"/>
    <w:autoRedefine/>
    <w:rsid w:val="00664FBE"/>
    <w:pPr>
      <w:widowControl w:val="0"/>
      <w:autoSpaceDE w:val="0"/>
      <w:autoSpaceDN w:val="0"/>
      <w:adjustRightInd w:val="0"/>
    </w:pPr>
    <w:rPr>
      <w:rFonts w:ascii="MinionPro-Regular" w:hAnsi="MinionPro-Regular" w:cs="MinionPro-Regular"/>
      <w:color w:val="000000"/>
      <w:lang w:val="en-US"/>
    </w:rPr>
  </w:style>
  <w:style w:type="paragraph" w:customStyle="1" w:styleId="DETTableSmallnotes">
    <w:name w:val="DET_Table_Small notes"/>
    <w:basedOn w:val="NoParagraphStyle"/>
    <w:uiPriority w:val="99"/>
    <w:pPr>
      <w:tabs>
        <w:tab w:val="left" w:pos="520"/>
      </w:tabs>
      <w:spacing w:line="180" w:lineRule="atLeast"/>
    </w:pPr>
    <w:rPr>
      <w:spacing w:val="-1"/>
      <w:sz w:val="14"/>
      <w:szCs w:val="14"/>
      <w:lang w:val="en-GB"/>
    </w:rPr>
  </w:style>
  <w:style w:type="paragraph" w:customStyle="1" w:styleId="DETBodyFootnotesruled">
    <w:name w:val="DET_Body_Footnotes_ruled"/>
    <w:basedOn w:val="DETTableSmallnotes"/>
    <w:uiPriority w:val="99"/>
    <w:pPr>
      <w:ind w:left="170" w:hanging="170"/>
    </w:pPr>
  </w:style>
  <w:style w:type="paragraph" w:customStyle="1" w:styleId="smallnotes">
    <w:name w:val="small notes"/>
    <w:basedOn w:val="DETBodyFootnotesruled"/>
    <w:uiPriority w:val="99"/>
    <w:rsid w:val="00DA6A0E"/>
    <w:pPr>
      <w:suppressAutoHyphens/>
      <w:spacing w:before="60" w:line="240" w:lineRule="atLeast"/>
      <w:ind w:left="0" w:firstLine="0"/>
    </w:pPr>
    <w:rPr>
      <w:rFonts w:ascii="VIC" w:hAnsi="VIC" w:cs="VIC"/>
      <w:color w:val="782A90"/>
      <w:spacing w:val="1"/>
      <w:sz w:val="16"/>
      <w:szCs w:val="16"/>
    </w:rPr>
  </w:style>
  <w:style w:type="paragraph" w:customStyle="1" w:styleId="smallnotes-bulletlist">
    <w:name w:val="small notes - bullet list"/>
    <w:basedOn w:val="smallnotes"/>
    <w:uiPriority w:val="99"/>
    <w:rsid w:val="00F97B4D"/>
    <w:pPr>
      <w:numPr>
        <w:numId w:val="15"/>
      </w:numPr>
      <w:ind w:left="340" w:hanging="170"/>
    </w:pPr>
  </w:style>
  <w:style w:type="paragraph" w:customStyle="1" w:styleId="H1whitenoTOCHeaders">
    <w:name w:val="H1 white no TOC (Headers)"/>
    <w:basedOn w:val="NoParagraphStyle"/>
    <w:uiPriority w:val="99"/>
    <w:pPr>
      <w:suppressAutoHyphens/>
      <w:spacing w:before="227" w:after="57" w:line="520" w:lineRule="atLeast"/>
    </w:pPr>
    <w:rPr>
      <w:rFonts w:ascii="VIC Medium" w:hAnsi="VIC Medium" w:cs="VIC Medium"/>
      <w:color w:val="FFFFFF"/>
      <w:sz w:val="48"/>
      <w:szCs w:val="48"/>
    </w:rPr>
  </w:style>
  <w:style w:type="paragraph" w:customStyle="1" w:styleId="Heading1Headers">
    <w:name w:val="Heading 1 (Headers)"/>
    <w:basedOn w:val="H1whitenoTOCHeaders"/>
    <w:uiPriority w:val="99"/>
    <w:pPr>
      <w:pageBreakBefore/>
    </w:pPr>
    <w:rPr>
      <w:rFonts w:ascii="VIC SemiBold" w:hAnsi="VIC SemiBold" w:cs="VIC SemiBold"/>
      <w:b/>
      <w:bCs/>
      <w:color w:val="782A90"/>
      <w:lang w:val="en-GB"/>
    </w:rPr>
  </w:style>
  <w:style w:type="paragraph" w:customStyle="1" w:styleId="IntroductionBody">
    <w:name w:val="Introduction (Body)"/>
    <w:basedOn w:val="NoParagraphStyle"/>
    <w:next w:val="BodyBody"/>
    <w:uiPriority w:val="99"/>
    <w:pPr>
      <w:pBdr>
        <w:top w:val="single" w:sz="6" w:space="17" w:color="auto"/>
      </w:pBdr>
      <w:suppressAutoHyphens/>
      <w:spacing w:before="397" w:after="340" w:line="280" w:lineRule="atLeast"/>
    </w:pPr>
    <w:rPr>
      <w:rFonts w:ascii="VIC Medium" w:hAnsi="VIC Medium" w:cs="VIC Medium"/>
      <w:color w:val="782A90"/>
      <w:sz w:val="20"/>
      <w:szCs w:val="20"/>
    </w:rPr>
  </w:style>
  <w:style w:type="paragraph" w:customStyle="1" w:styleId="BodyBody">
    <w:name w:val="Body (Body)"/>
    <w:basedOn w:val="NoParagraphStyle"/>
    <w:uiPriority w:val="99"/>
    <w:pPr>
      <w:suppressAutoHyphens/>
      <w:spacing w:after="113" w:line="260" w:lineRule="atLeast"/>
    </w:pPr>
    <w:rPr>
      <w:rFonts w:ascii="VIC" w:hAnsi="VIC" w:cs="VIC"/>
      <w:sz w:val="20"/>
      <w:szCs w:val="20"/>
    </w:rPr>
  </w:style>
  <w:style w:type="paragraph" w:customStyle="1" w:styleId="BulletedlistBody">
    <w:name w:val="Bulleted list (Body)"/>
    <w:basedOn w:val="NoParagraphStyle"/>
    <w:uiPriority w:val="99"/>
    <w:pPr>
      <w:suppressAutoHyphens/>
      <w:spacing w:after="57" w:line="280" w:lineRule="atLeast"/>
      <w:ind w:left="170" w:hanging="170"/>
    </w:pPr>
    <w:rPr>
      <w:rFonts w:ascii="VIC" w:hAnsi="VIC" w:cs="VIC"/>
      <w:sz w:val="20"/>
      <w:szCs w:val="20"/>
    </w:rPr>
  </w:style>
  <w:style w:type="paragraph" w:customStyle="1" w:styleId="Heading3Headers">
    <w:name w:val="Heading 3 (Headers)"/>
    <w:basedOn w:val="BodyBody"/>
    <w:uiPriority w:val="99"/>
    <w:pPr>
      <w:spacing w:before="113" w:after="57"/>
    </w:pPr>
    <w:rPr>
      <w:rFonts w:ascii="VIC SemiBold" w:hAnsi="VIC SemiBold" w:cs="VIC SemiBold"/>
      <w:b/>
      <w:bCs/>
      <w:color w:val="00B5EF"/>
      <w:sz w:val="22"/>
      <w:szCs w:val="22"/>
    </w:rPr>
  </w:style>
  <w:style w:type="paragraph" w:customStyle="1" w:styleId="BodybreakoutBody">
    <w:name w:val="Body_breakout (Body)"/>
    <w:basedOn w:val="NoParagraphStyle"/>
    <w:uiPriority w:val="99"/>
    <w:pPr>
      <w:suppressAutoHyphens/>
      <w:spacing w:after="57" w:line="240" w:lineRule="atLeast"/>
    </w:pPr>
    <w:rPr>
      <w:rFonts w:ascii="VIC" w:hAnsi="VIC" w:cs="VIC"/>
      <w:color w:val="782A90"/>
      <w:spacing w:val="-2"/>
      <w:sz w:val="18"/>
      <w:szCs w:val="18"/>
    </w:rPr>
  </w:style>
  <w:style w:type="paragraph" w:customStyle="1" w:styleId="BodybreakoutbulletedlistBody">
    <w:name w:val="Body _breakout_bulleted list (Body)"/>
    <w:basedOn w:val="NoParagraphStyle"/>
    <w:uiPriority w:val="99"/>
    <w:pPr>
      <w:suppressAutoHyphens/>
      <w:spacing w:after="57" w:line="240" w:lineRule="atLeast"/>
      <w:ind w:left="227" w:hanging="227"/>
    </w:pPr>
    <w:rPr>
      <w:rFonts w:ascii="VIC" w:hAnsi="VIC" w:cs="VIC"/>
      <w:color w:val="782A90"/>
      <w:sz w:val="18"/>
      <w:szCs w:val="18"/>
    </w:rPr>
  </w:style>
  <w:style w:type="paragraph" w:customStyle="1" w:styleId="H3PurpleHeaders">
    <w:name w:val="H3 Purple (Headers)"/>
    <w:basedOn w:val="BodyBody"/>
    <w:uiPriority w:val="99"/>
    <w:pPr>
      <w:spacing w:before="170"/>
    </w:pPr>
    <w:rPr>
      <w:rFonts w:ascii="VIC SemiBold" w:hAnsi="VIC SemiBold" w:cs="VIC SemiBold"/>
      <w:b/>
      <w:bCs/>
      <w:color w:val="AB88BE"/>
      <w:sz w:val="22"/>
      <w:szCs w:val="22"/>
    </w:rPr>
  </w:style>
  <w:style w:type="paragraph" w:customStyle="1" w:styleId="Bullet1RegsBody">
    <w:name w:val="Bullet 1 _Regs (Body)"/>
    <w:basedOn w:val="NoParagraphStyle"/>
    <w:uiPriority w:val="99"/>
    <w:pPr>
      <w:pBdr>
        <w:top w:val="single" w:sz="2" w:space="14" w:color="auto"/>
      </w:pBdr>
      <w:suppressAutoHyphens/>
      <w:spacing w:before="170" w:after="57" w:line="220" w:lineRule="atLeast"/>
    </w:pPr>
    <w:rPr>
      <w:rFonts w:ascii="VIC" w:hAnsi="VIC" w:cs="VIC"/>
      <w:color w:val="782A90"/>
      <w:sz w:val="18"/>
      <w:szCs w:val="18"/>
    </w:rPr>
  </w:style>
  <w:style w:type="paragraph" w:customStyle="1" w:styleId="BodyNumberedlistBody">
    <w:name w:val="Body_Numbered list (Body)"/>
    <w:basedOn w:val="NoParagraphStyle"/>
    <w:uiPriority w:val="99"/>
    <w:pPr>
      <w:suppressAutoHyphens/>
      <w:spacing w:after="113" w:line="280" w:lineRule="atLeast"/>
      <w:ind w:left="227" w:hanging="227"/>
    </w:pPr>
    <w:rPr>
      <w:rFonts w:ascii="VIC" w:hAnsi="VIC" w:cs="VIC"/>
      <w:sz w:val="20"/>
      <w:szCs w:val="20"/>
    </w:rPr>
  </w:style>
  <w:style w:type="paragraph" w:customStyle="1" w:styleId="Heading2Headers">
    <w:name w:val="Heading 2 (Headers)"/>
    <w:basedOn w:val="NoParagraphStyle"/>
    <w:uiPriority w:val="99"/>
    <w:pPr>
      <w:suppressAutoHyphens/>
      <w:spacing w:before="170" w:after="227" w:line="420" w:lineRule="atLeast"/>
    </w:pPr>
    <w:rPr>
      <w:rFonts w:ascii="VIC SemiBold" w:hAnsi="VIC SemiBold" w:cs="VIC SemiBold"/>
      <w:b/>
      <w:bCs/>
      <w:color w:val="782A90"/>
      <w:position w:val="4"/>
      <w:sz w:val="36"/>
      <w:szCs w:val="36"/>
    </w:rPr>
  </w:style>
  <w:style w:type="paragraph" w:customStyle="1" w:styleId="H2purplesinglecolHeaders">
    <w:name w:val="H2 purple_single col (Headers)"/>
    <w:basedOn w:val="NoParagraphStyle"/>
    <w:uiPriority w:val="99"/>
    <w:pPr>
      <w:suppressAutoHyphens/>
      <w:spacing w:before="170" w:after="113" w:line="420" w:lineRule="atLeast"/>
    </w:pPr>
    <w:rPr>
      <w:rFonts w:ascii="VIC SemiBold" w:hAnsi="VIC SemiBold" w:cs="VIC SemiBold"/>
      <w:b/>
      <w:bCs/>
      <w:color w:val="782A90"/>
      <w:spacing w:val="-4"/>
      <w:position w:val="4"/>
      <w:sz w:val="36"/>
      <w:szCs w:val="36"/>
    </w:rPr>
  </w:style>
  <w:style w:type="paragraph" w:customStyle="1" w:styleId="TableheadingTables">
    <w:name w:val="Table heading (Tables)"/>
    <w:basedOn w:val="BodyBody"/>
    <w:uiPriority w:val="99"/>
    <w:pPr>
      <w:ind w:left="57"/>
    </w:pPr>
    <w:rPr>
      <w:rFonts w:ascii="VIC SemiBold" w:hAnsi="VIC SemiBold" w:cs="VIC SemiBold"/>
      <w:b/>
      <w:bCs/>
      <w:color w:val="FFFFFF"/>
      <w:sz w:val="19"/>
      <w:szCs w:val="19"/>
    </w:rPr>
  </w:style>
  <w:style w:type="paragraph" w:customStyle="1" w:styleId="TablebodyTables">
    <w:name w:val="Table body (Tables)"/>
    <w:basedOn w:val="BodyBody"/>
    <w:uiPriority w:val="99"/>
    <w:pPr>
      <w:spacing w:after="57" w:line="220" w:lineRule="atLeast"/>
    </w:pPr>
    <w:rPr>
      <w:rFonts w:ascii="VIC Light" w:hAnsi="VIC Light" w:cs="VIC Light"/>
      <w:sz w:val="18"/>
      <w:szCs w:val="18"/>
    </w:rPr>
  </w:style>
  <w:style w:type="paragraph" w:customStyle="1" w:styleId="TablebodybulletedlistTables">
    <w:name w:val="Table body_bulleted list (Tables)"/>
    <w:basedOn w:val="BodyBody"/>
    <w:uiPriority w:val="99"/>
    <w:pPr>
      <w:spacing w:after="28" w:line="220" w:lineRule="atLeast"/>
      <w:ind w:left="227" w:hanging="170"/>
    </w:pPr>
    <w:rPr>
      <w:rFonts w:ascii="VIC Light" w:hAnsi="VIC Light" w:cs="VIC Light"/>
      <w:sz w:val="18"/>
      <w:szCs w:val="18"/>
    </w:rPr>
  </w:style>
  <w:style w:type="paragraph" w:customStyle="1" w:styleId="TableBodyTables0">
    <w:name w:val="Table Body (Tables)"/>
    <w:basedOn w:val="BodyBody"/>
    <w:uiPriority w:val="99"/>
    <w:pPr>
      <w:spacing w:line="240" w:lineRule="atLeast"/>
    </w:pPr>
    <w:rPr>
      <w:sz w:val="18"/>
      <w:szCs w:val="18"/>
    </w:rPr>
  </w:style>
  <w:style w:type="paragraph" w:customStyle="1" w:styleId="BoxtextitalicsectionPulloutboxes">
    <w:name w:val="Box text_italic section (Pull out boxes)"/>
    <w:basedOn w:val="NoParagraphStyle"/>
    <w:uiPriority w:val="99"/>
    <w:pPr>
      <w:suppressAutoHyphens/>
      <w:spacing w:after="113" w:line="240" w:lineRule="atLeast"/>
    </w:pPr>
    <w:rPr>
      <w:rFonts w:ascii="VIC" w:hAnsi="VIC" w:cs="VIC"/>
      <w:i/>
      <w:iCs/>
      <w:color w:val="782A90"/>
      <w:sz w:val="20"/>
      <w:szCs w:val="20"/>
    </w:rPr>
  </w:style>
  <w:style w:type="paragraph" w:customStyle="1" w:styleId="BoxheadingPulloutboxes">
    <w:name w:val="Box heading (Pull out boxes)"/>
    <w:basedOn w:val="NoParagraphStyle"/>
    <w:uiPriority w:val="99"/>
    <w:pPr>
      <w:suppressAutoHyphens/>
      <w:spacing w:before="227" w:after="227" w:line="280" w:lineRule="atLeast"/>
    </w:pPr>
    <w:rPr>
      <w:rFonts w:ascii="VIC Medium" w:hAnsi="VIC Medium" w:cs="VIC Medium"/>
      <w:color w:val="782A90"/>
      <w:sz w:val="36"/>
      <w:szCs w:val="36"/>
    </w:rPr>
  </w:style>
  <w:style w:type="paragraph" w:customStyle="1" w:styleId="BoxtextPulloutboxes">
    <w:name w:val="Box text (Pull out boxes)"/>
    <w:basedOn w:val="NoParagraphStyle"/>
    <w:uiPriority w:val="99"/>
    <w:pPr>
      <w:suppressAutoHyphens/>
      <w:spacing w:after="113" w:line="240" w:lineRule="atLeast"/>
    </w:pPr>
    <w:rPr>
      <w:rFonts w:ascii="VIC" w:hAnsi="VIC" w:cs="VIC"/>
      <w:color w:val="782A90"/>
      <w:sz w:val="20"/>
      <w:szCs w:val="20"/>
    </w:rPr>
  </w:style>
  <w:style w:type="paragraph" w:customStyle="1" w:styleId="BulletsBoxedPulloutboxes">
    <w:name w:val="Bullets_Boxed (Pull out boxes)"/>
    <w:basedOn w:val="BodyBody"/>
    <w:uiPriority w:val="99"/>
    <w:pPr>
      <w:spacing w:after="57"/>
      <w:ind w:left="200" w:hanging="200"/>
    </w:pPr>
    <w:rPr>
      <w:color w:val="782A90"/>
    </w:rPr>
  </w:style>
  <w:style w:type="paragraph" w:customStyle="1" w:styleId="BulletsboxedlastPulloutboxes">
    <w:name w:val="Bullets_boxed_last (Pull out boxes)"/>
    <w:basedOn w:val="BodyBody"/>
    <w:uiPriority w:val="99"/>
    <w:pPr>
      <w:spacing w:after="57"/>
      <w:ind w:left="200" w:hanging="200"/>
    </w:pPr>
    <w:rPr>
      <w:color w:val="782A90"/>
    </w:rPr>
  </w:style>
  <w:style w:type="character" w:customStyle="1" w:styleId="DETHyperlinkURLs">
    <w:name w:val="DET_Hyperlink_URLs"/>
    <w:uiPriority w:val="99"/>
    <w:rPr>
      <w:rFonts w:ascii="VIC" w:hAnsi="VIC" w:cs="VIC"/>
      <w:color w:val="000000"/>
      <w:w w:val="100"/>
      <w:u w:val="thick"/>
    </w:rPr>
  </w:style>
  <w:style w:type="character" w:customStyle="1" w:styleId="White">
    <w:name w:val="White"/>
    <w:uiPriority w:val="99"/>
    <w:rPr>
      <w:outline/>
      <w:color w:val="000000"/>
      <w14:textOutline w14:w="9525" w14:cap="flat" w14:cmpd="sng" w14:algn="ctr">
        <w14:solidFill>
          <w14:srgbClr w14:val="000000"/>
        </w14:solidFill>
        <w14:prstDash w14:val="solid"/>
        <w14:round/>
      </w14:textOutline>
      <w14:textFill>
        <w14:noFill/>
      </w14:textFill>
    </w:rPr>
  </w:style>
  <w:style w:type="character" w:customStyle="1" w:styleId="Italic">
    <w:name w:val="Italic"/>
    <w:uiPriority w:val="99"/>
    <w:rsid w:val="00DA6A0E"/>
    <w:rPr>
      <w:i/>
      <w:iCs/>
    </w:rPr>
  </w:style>
  <w:style w:type="character" w:styleId="Hyperlink">
    <w:name w:val="Hyperlink"/>
    <w:basedOn w:val="DefaultParagraphFont"/>
    <w:uiPriority w:val="99"/>
    <w:rsid w:val="00BB5BD7"/>
    <w:rPr>
      <w:color w:val="782A90"/>
      <w:u w:val="single" w:color="782A90"/>
    </w:rPr>
  </w:style>
  <w:style w:type="character" w:customStyle="1" w:styleId="Hyperlink-Cyan">
    <w:name w:val="Hyperlink - Cyan"/>
    <w:uiPriority w:val="99"/>
    <w:rPr>
      <w:color w:val="00B5EF"/>
      <w:u w:val="thick"/>
    </w:rPr>
  </w:style>
  <w:style w:type="character" w:styleId="CommentReference">
    <w:name w:val="annotation reference"/>
    <w:basedOn w:val="DefaultParagraphFont"/>
    <w:uiPriority w:val="99"/>
    <w:rPr>
      <w:w w:val="100"/>
      <w:sz w:val="16"/>
      <w:szCs w:val="16"/>
    </w:rPr>
  </w:style>
  <w:style w:type="character" w:customStyle="1" w:styleId="Bold">
    <w:name w:val="Bold"/>
    <w:uiPriority w:val="99"/>
    <w:rsid w:val="00783CA1"/>
    <w:rPr>
      <w:rFonts w:ascii="VIC SemiBold" w:hAnsi="VIC SemiBold" w:cs="VIC SemiBold"/>
      <w:b w:val="0"/>
      <w:bCs/>
    </w:rPr>
  </w:style>
  <w:style w:type="character" w:customStyle="1" w:styleId="BulletBoldlead-in">
    <w:name w:val="Bullet_Bold lead-in"/>
    <w:uiPriority w:val="99"/>
    <w:rsid w:val="00DA6A0E"/>
  </w:style>
  <w:style w:type="character" w:customStyle="1" w:styleId="Heading1Char">
    <w:name w:val="Heading 1 Char"/>
    <w:basedOn w:val="DefaultParagraphFont"/>
    <w:link w:val="Heading1"/>
    <w:uiPriority w:val="99"/>
    <w:rsid w:val="003B13A2"/>
    <w:rPr>
      <w:rFonts w:ascii="VIC SemiBold" w:hAnsi="VIC SemiBold" w:cs="VIC SemiBold"/>
      <w:b/>
      <w:bCs/>
      <w:color w:val="782A90"/>
      <w:sz w:val="48"/>
      <w:szCs w:val="48"/>
      <w:lang w:val="en-GB"/>
    </w:rPr>
  </w:style>
  <w:style w:type="paragraph" w:styleId="NoSpacing">
    <w:name w:val="No Spacing"/>
    <w:link w:val="NoSpacingChar"/>
    <w:uiPriority w:val="1"/>
    <w:qFormat/>
    <w:rsid w:val="00980A80"/>
    <w:rPr>
      <w:sz w:val="22"/>
      <w:szCs w:val="22"/>
      <w:lang w:val="en-US" w:eastAsia="zh-CN"/>
    </w:rPr>
  </w:style>
  <w:style w:type="character" w:customStyle="1" w:styleId="NoSpacingChar">
    <w:name w:val="No Spacing Char"/>
    <w:basedOn w:val="DefaultParagraphFont"/>
    <w:link w:val="NoSpacing"/>
    <w:uiPriority w:val="1"/>
    <w:rsid w:val="00980A80"/>
    <w:rPr>
      <w:sz w:val="22"/>
      <w:szCs w:val="22"/>
      <w:lang w:val="en-US" w:eastAsia="zh-CN"/>
    </w:rPr>
  </w:style>
  <w:style w:type="paragraph" w:customStyle="1" w:styleId="TitleCover">
    <w:name w:val="Title (Cover)"/>
    <w:basedOn w:val="Normal"/>
    <w:uiPriority w:val="99"/>
    <w:rsid w:val="00980A80"/>
    <w:pPr>
      <w:suppressAutoHyphens/>
      <w:autoSpaceDE w:val="0"/>
      <w:autoSpaceDN w:val="0"/>
      <w:adjustRightInd w:val="0"/>
      <w:spacing w:line="640" w:lineRule="atLeast"/>
      <w:textAlignment w:val="center"/>
    </w:pPr>
    <w:rPr>
      <w:rFonts w:ascii="VIC SemiBold" w:hAnsi="VIC SemiBold" w:cs="VIC SemiBold"/>
      <w:b/>
      <w:bCs/>
      <w:color w:val="FFFFFF"/>
      <w:sz w:val="54"/>
      <w:szCs w:val="54"/>
      <w:lang w:val="en-US"/>
    </w:rPr>
  </w:style>
  <w:style w:type="paragraph" w:customStyle="1" w:styleId="TitlesubheadBody">
    <w:name w:val="Title subhead (Body)"/>
    <w:basedOn w:val="Normal"/>
    <w:uiPriority w:val="99"/>
    <w:rsid w:val="00980A80"/>
    <w:pPr>
      <w:suppressAutoHyphens/>
      <w:autoSpaceDE w:val="0"/>
      <w:autoSpaceDN w:val="0"/>
      <w:adjustRightInd w:val="0"/>
      <w:spacing w:before="113" w:after="113" w:line="320" w:lineRule="atLeast"/>
      <w:textAlignment w:val="center"/>
    </w:pPr>
    <w:rPr>
      <w:rFonts w:ascii="VIC" w:hAnsi="VIC" w:cs="VIC"/>
      <w:color w:val="FFFFFF"/>
      <w:lang w:val="en-US"/>
    </w:rPr>
  </w:style>
  <w:style w:type="paragraph" w:styleId="Header">
    <w:name w:val="header"/>
    <w:basedOn w:val="Normal"/>
    <w:link w:val="HeaderChar"/>
    <w:uiPriority w:val="99"/>
    <w:unhideWhenUsed/>
    <w:rsid w:val="00980A80"/>
    <w:pPr>
      <w:tabs>
        <w:tab w:val="center" w:pos="4513"/>
        <w:tab w:val="right" w:pos="9026"/>
      </w:tabs>
    </w:pPr>
  </w:style>
  <w:style w:type="character" w:customStyle="1" w:styleId="HeaderChar">
    <w:name w:val="Header Char"/>
    <w:basedOn w:val="DefaultParagraphFont"/>
    <w:link w:val="Header"/>
    <w:uiPriority w:val="99"/>
    <w:rsid w:val="00980A80"/>
  </w:style>
  <w:style w:type="paragraph" w:styleId="Footer">
    <w:name w:val="footer"/>
    <w:basedOn w:val="Normal"/>
    <w:link w:val="FooterChar"/>
    <w:uiPriority w:val="99"/>
    <w:unhideWhenUsed/>
    <w:rsid w:val="00980A80"/>
    <w:pPr>
      <w:tabs>
        <w:tab w:val="center" w:pos="4513"/>
        <w:tab w:val="right" w:pos="9026"/>
      </w:tabs>
    </w:pPr>
  </w:style>
  <w:style w:type="character" w:customStyle="1" w:styleId="FooterChar">
    <w:name w:val="Footer Char"/>
    <w:basedOn w:val="DefaultParagraphFont"/>
    <w:link w:val="Footer"/>
    <w:uiPriority w:val="99"/>
    <w:rsid w:val="00980A80"/>
  </w:style>
  <w:style w:type="paragraph" w:customStyle="1" w:styleId="BodycopywhiteBody">
    <w:name w:val="Body copy white (Body)"/>
    <w:basedOn w:val="BodyBody"/>
    <w:uiPriority w:val="99"/>
    <w:rsid w:val="00980A80"/>
    <w:pPr>
      <w:widowControl/>
    </w:pPr>
    <w:rPr>
      <w:color w:val="FFFFFF"/>
    </w:rPr>
  </w:style>
  <w:style w:type="character" w:customStyle="1" w:styleId="Heading2Char">
    <w:name w:val="Heading 2 Char"/>
    <w:basedOn w:val="DefaultParagraphFont"/>
    <w:link w:val="Heading2"/>
    <w:uiPriority w:val="9"/>
    <w:rsid w:val="000E55E0"/>
    <w:rPr>
      <w:rFonts w:ascii="VIC SemiBold" w:hAnsi="VIC SemiBold" w:cs="VIC SemiBold"/>
      <w:b/>
      <w:bCs/>
      <w:color w:val="782A90"/>
      <w:spacing w:val="-4"/>
      <w:position w:val="4"/>
      <w:sz w:val="36"/>
      <w:szCs w:val="36"/>
      <w:lang w:val="en-US"/>
    </w:rPr>
  </w:style>
  <w:style w:type="character" w:customStyle="1" w:styleId="Heading3Char">
    <w:name w:val="Heading 3 Char"/>
    <w:basedOn w:val="DefaultParagraphFont"/>
    <w:link w:val="Heading3"/>
    <w:uiPriority w:val="9"/>
    <w:rsid w:val="001A5475"/>
    <w:rPr>
      <w:rFonts w:ascii="VIC SemiBold" w:hAnsi="VIC SemiBold" w:cs="VIC SemiBold"/>
      <w:color w:val="00B5EF"/>
      <w:sz w:val="28"/>
      <w:szCs w:val="28"/>
      <w:lang w:val="en-US"/>
    </w:rPr>
  </w:style>
  <w:style w:type="paragraph" w:customStyle="1" w:styleId="Introduction">
    <w:name w:val="Introduction"/>
    <w:basedOn w:val="NoParagraphStyle"/>
    <w:next w:val="Body"/>
    <w:autoRedefine/>
    <w:uiPriority w:val="99"/>
    <w:rsid w:val="008B26D2"/>
    <w:pPr>
      <w:pBdr>
        <w:top w:val="single" w:sz="4" w:space="9" w:color="782A90"/>
      </w:pBdr>
      <w:suppressAutoHyphens/>
      <w:spacing w:before="360" w:after="340" w:line="280" w:lineRule="atLeast"/>
    </w:pPr>
    <w:rPr>
      <w:rFonts w:ascii="VIC Medium" w:hAnsi="VIC Medium" w:cs="VIC Medium"/>
      <w:color w:val="782A90"/>
      <w:sz w:val="20"/>
      <w:szCs w:val="20"/>
    </w:rPr>
  </w:style>
  <w:style w:type="paragraph" w:customStyle="1" w:styleId="Body">
    <w:name w:val="Body"/>
    <w:basedOn w:val="NoParagraphStyle"/>
    <w:uiPriority w:val="99"/>
    <w:rsid w:val="00E8468F"/>
    <w:pPr>
      <w:keepLines/>
      <w:suppressAutoHyphens/>
      <w:spacing w:before="120"/>
    </w:pPr>
    <w:rPr>
      <w:rFonts w:ascii="VIC" w:hAnsi="VIC" w:cs="VIC"/>
      <w:sz w:val="20"/>
      <w:szCs w:val="20"/>
    </w:rPr>
  </w:style>
  <w:style w:type="paragraph" w:customStyle="1" w:styleId="Bulletedlist">
    <w:name w:val="Bulleted list"/>
    <w:basedOn w:val="NoParagraphStyle"/>
    <w:autoRedefine/>
    <w:uiPriority w:val="99"/>
    <w:rsid w:val="00C9597A"/>
    <w:pPr>
      <w:numPr>
        <w:numId w:val="14"/>
      </w:numPr>
      <w:suppressAutoHyphens/>
      <w:spacing w:after="60" w:line="280" w:lineRule="atLeast"/>
      <w:ind w:left="284" w:hanging="227"/>
    </w:pPr>
    <w:rPr>
      <w:rFonts w:ascii="VIC Light" w:hAnsi="VIC Light" w:cs="VIC"/>
      <w:sz w:val="19"/>
      <w:szCs w:val="19"/>
    </w:rPr>
  </w:style>
  <w:style w:type="paragraph" w:customStyle="1" w:styleId="Body-breakout">
    <w:name w:val="Body - breakout"/>
    <w:basedOn w:val="NoParagraphStyle"/>
    <w:uiPriority w:val="99"/>
    <w:rsid w:val="000D1D43"/>
    <w:pPr>
      <w:suppressAutoHyphens/>
      <w:spacing w:before="60" w:line="280" w:lineRule="atLeast"/>
    </w:pPr>
    <w:rPr>
      <w:rFonts w:ascii="VIC" w:hAnsi="VIC" w:cs="VIC"/>
      <w:color w:val="782A90"/>
      <w:sz w:val="18"/>
      <w:szCs w:val="18"/>
    </w:rPr>
  </w:style>
  <w:style w:type="paragraph" w:customStyle="1" w:styleId="Bodybreakoutbulletedlist">
    <w:name w:val="Body _breakout_bulleted list"/>
    <w:basedOn w:val="NoParagraphStyle"/>
    <w:uiPriority w:val="99"/>
    <w:rsid w:val="00E8468F"/>
    <w:pPr>
      <w:keepLines/>
      <w:numPr>
        <w:numId w:val="13"/>
      </w:numPr>
      <w:suppressAutoHyphens/>
      <w:spacing w:before="60" w:line="240" w:lineRule="atLeast"/>
      <w:ind w:left="227" w:hanging="170"/>
    </w:pPr>
    <w:rPr>
      <w:rFonts w:ascii="VIC" w:hAnsi="VIC" w:cs="VIC"/>
      <w:color w:val="782A90"/>
      <w:sz w:val="18"/>
      <w:szCs w:val="18"/>
    </w:rPr>
  </w:style>
  <w:style w:type="paragraph" w:customStyle="1" w:styleId="H3Purple">
    <w:name w:val="H3 Purple"/>
    <w:basedOn w:val="Body"/>
    <w:uiPriority w:val="99"/>
    <w:rsid w:val="00DA6A0E"/>
    <w:pPr>
      <w:spacing w:before="170"/>
    </w:pPr>
    <w:rPr>
      <w:rFonts w:ascii="VIC SemiBold" w:hAnsi="VIC SemiBold" w:cs="VIC SemiBold"/>
      <w:b/>
      <w:bCs/>
      <w:color w:val="782A90"/>
      <w:sz w:val="22"/>
      <w:szCs w:val="22"/>
    </w:rPr>
  </w:style>
  <w:style w:type="paragraph" w:customStyle="1" w:styleId="Bullet1Regs">
    <w:name w:val="Bullet 1 _Regs"/>
    <w:basedOn w:val="NoParagraphStyle"/>
    <w:uiPriority w:val="99"/>
    <w:rsid w:val="009A64C2"/>
    <w:pPr>
      <w:pBdr>
        <w:top w:val="single" w:sz="2" w:space="6" w:color="auto"/>
        <w:bottom w:val="single" w:sz="2" w:space="6" w:color="782A90"/>
      </w:pBdr>
      <w:suppressAutoHyphens/>
      <w:spacing w:before="120" w:line="240" w:lineRule="atLeast"/>
    </w:pPr>
    <w:rPr>
      <w:rFonts w:ascii="VIC" w:hAnsi="VIC" w:cs="VIC"/>
      <w:color w:val="782A90"/>
      <w:sz w:val="18"/>
      <w:szCs w:val="18"/>
    </w:rPr>
  </w:style>
  <w:style w:type="paragraph" w:customStyle="1" w:styleId="BodyNumberedlist">
    <w:name w:val="Body_Numbered list"/>
    <w:basedOn w:val="NoParagraphStyle"/>
    <w:uiPriority w:val="99"/>
    <w:rsid w:val="009D56E8"/>
    <w:pPr>
      <w:suppressAutoHyphens/>
      <w:spacing w:before="60" w:line="280" w:lineRule="atLeast"/>
      <w:ind w:left="284" w:hanging="227"/>
    </w:pPr>
    <w:rPr>
      <w:rFonts w:ascii="VIC" w:hAnsi="VIC" w:cs="VIC"/>
      <w:sz w:val="20"/>
      <w:szCs w:val="20"/>
    </w:rPr>
  </w:style>
  <w:style w:type="paragraph" w:customStyle="1" w:styleId="H2purplesinglecol">
    <w:name w:val="H2 purple_single col"/>
    <w:basedOn w:val="NoParagraphStyle"/>
    <w:uiPriority w:val="99"/>
    <w:rsid w:val="00563431"/>
    <w:pPr>
      <w:suppressAutoHyphens/>
      <w:spacing w:before="170" w:after="113" w:line="420" w:lineRule="atLeast"/>
    </w:pPr>
    <w:rPr>
      <w:rFonts w:ascii="VIC SemiBold" w:hAnsi="VIC SemiBold" w:cs="VIC SemiBold"/>
      <w:b/>
      <w:bCs/>
      <w:color w:val="782A90"/>
      <w:spacing w:val="-4"/>
      <w:position w:val="4"/>
      <w:sz w:val="36"/>
      <w:szCs w:val="36"/>
    </w:rPr>
  </w:style>
  <w:style w:type="paragraph" w:customStyle="1" w:styleId="Tableheading">
    <w:name w:val="Table heading"/>
    <w:basedOn w:val="Body"/>
    <w:uiPriority w:val="99"/>
    <w:rsid w:val="00C9597A"/>
    <w:pPr>
      <w:spacing w:after="120"/>
      <w:ind w:left="57"/>
    </w:pPr>
    <w:rPr>
      <w:rFonts w:ascii="VIC SemiBold" w:hAnsi="VIC SemiBold" w:cs="VIC SemiBold"/>
      <w:b/>
      <w:bCs/>
      <w:color w:val="000000" w:themeColor="text1"/>
      <w:sz w:val="19"/>
      <w:szCs w:val="19"/>
    </w:rPr>
  </w:style>
  <w:style w:type="paragraph" w:customStyle="1" w:styleId="Tablebody">
    <w:name w:val="Table body"/>
    <w:basedOn w:val="Body"/>
    <w:uiPriority w:val="99"/>
    <w:rsid w:val="00F97B4D"/>
    <w:pPr>
      <w:spacing w:before="60" w:line="220" w:lineRule="atLeast"/>
      <w:ind w:left="170" w:right="113"/>
    </w:pPr>
    <w:rPr>
      <w:rFonts w:ascii="VIC Light" w:hAnsi="VIC Light" w:cs="VIC Light"/>
      <w:sz w:val="18"/>
      <w:szCs w:val="18"/>
    </w:rPr>
  </w:style>
  <w:style w:type="paragraph" w:customStyle="1" w:styleId="Tablebodybulletedlist">
    <w:name w:val="Table body_bulleted list"/>
    <w:basedOn w:val="Body"/>
    <w:uiPriority w:val="99"/>
    <w:rsid w:val="00C31356"/>
    <w:pPr>
      <w:numPr>
        <w:numId w:val="16"/>
      </w:numPr>
      <w:spacing w:before="0" w:line="220" w:lineRule="atLeast"/>
      <w:ind w:left="340" w:hanging="170"/>
    </w:pPr>
    <w:rPr>
      <w:rFonts w:ascii="VIC Light" w:hAnsi="VIC Light" w:cs="VIC Light"/>
      <w:sz w:val="16"/>
      <w:szCs w:val="16"/>
    </w:rPr>
  </w:style>
  <w:style w:type="paragraph" w:customStyle="1" w:styleId="Boxtextitalicsection">
    <w:name w:val="Box text_italic section"/>
    <w:basedOn w:val="NoParagraphStyle"/>
    <w:uiPriority w:val="99"/>
    <w:rsid w:val="00563431"/>
    <w:pPr>
      <w:suppressAutoHyphens/>
      <w:spacing w:after="113" w:line="240" w:lineRule="atLeast"/>
    </w:pPr>
    <w:rPr>
      <w:rFonts w:ascii="VIC" w:hAnsi="VIC" w:cs="VIC"/>
      <w:i/>
      <w:iCs/>
      <w:color w:val="782A90"/>
      <w:sz w:val="20"/>
      <w:szCs w:val="20"/>
    </w:rPr>
  </w:style>
  <w:style w:type="paragraph" w:customStyle="1" w:styleId="Boxheading">
    <w:name w:val="Box heading"/>
    <w:basedOn w:val="NoParagraphStyle"/>
    <w:uiPriority w:val="99"/>
    <w:rsid w:val="00E8468F"/>
    <w:pPr>
      <w:suppressAutoHyphens/>
      <w:spacing w:before="180" w:after="80" w:line="280" w:lineRule="atLeast"/>
    </w:pPr>
    <w:rPr>
      <w:rFonts w:ascii="VIC Medium" w:hAnsi="VIC Medium" w:cs="VIC Medium"/>
      <w:color w:val="782A90"/>
      <w:sz w:val="36"/>
      <w:szCs w:val="36"/>
    </w:rPr>
  </w:style>
  <w:style w:type="paragraph" w:customStyle="1" w:styleId="Boxtext">
    <w:name w:val="Box text"/>
    <w:basedOn w:val="NoParagraphStyle"/>
    <w:uiPriority w:val="99"/>
    <w:rsid w:val="00783CA1"/>
    <w:pPr>
      <w:suppressAutoHyphens/>
      <w:spacing w:before="120" w:line="240" w:lineRule="atLeast"/>
      <w:ind w:right="57"/>
    </w:pPr>
    <w:rPr>
      <w:rFonts w:ascii="VIC" w:hAnsi="VIC" w:cs="VIC"/>
      <w:color w:val="782A90"/>
      <w:sz w:val="20"/>
      <w:szCs w:val="20"/>
    </w:rPr>
  </w:style>
  <w:style w:type="paragraph" w:customStyle="1" w:styleId="BulletsBoxed">
    <w:name w:val="Bullets_Boxed"/>
    <w:basedOn w:val="Body"/>
    <w:uiPriority w:val="99"/>
    <w:rsid w:val="00783CA1"/>
    <w:pPr>
      <w:numPr>
        <w:numId w:val="22"/>
      </w:numPr>
      <w:spacing w:before="60"/>
      <w:ind w:left="227" w:hanging="170"/>
    </w:pPr>
    <w:rPr>
      <w:color w:val="782A90"/>
    </w:rPr>
  </w:style>
  <w:style w:type="paragraph" w:customStyle="1" w:styleId="Bulletsboxedlast">
    <w:name w:val="Bullets_boxed_last"/>
    <w:basedOn w:val="Body"/>
    <w:uiPriority w:val="99"/>
    <w:rsid w:val="00563431"/>
    <w:pPr>
      <w:spacing w:after="57"/>
      <w:ind w:left="200" w:hanging="200"/>
    </w:pPr>
    <w:rPr>
      <w:color w:val="782A90"/>
    </w:rPr>
  </w:style>
  <w:style w:type="character" w:styleId="FollowedHyperlink">
    <w:name w:val="FollowedHyperlink"/>
    <w:basedOn w:val="DefaultParagraphFont"/>
    <w:uiPriority w:val="99"/>
    <w:semiHidden/>
    <w:unhideWhenUsed/>
    <w:rsid w:val="009C658C"/>
    <w:rPr>
      <w:color w:val="954F72" w:themeColor="followedHyperlink"/>
      <w:u w:val="single"/>
    </w:rPr>
  </w:style>
  <w:style w:type="paragraph" w:customStyle="1" w:styleId="TableBodysubheadsbolder">
    <w:name w:val="Table Body_subheads_bolder"/>
    <w:basedOn w:val="Body"/>
    <w:uiPriority w:val="99"/>
    <w:rsid w:val="002308A4"/>
    <w:pPr>
      <w:widowControl/>
      <w:spacing w:before="0" w:after="57" w:line="220" w:lineRule="atLeast"/>
      <w:jc w:val="center"/>
    </w:pPr>
    <w:rPr>
      <w:b/>
      <w:color w:val="00B5EF"/>
    </w:rPr>
  </w:style>
  <w:style w:type="numbering" w:customStyle="1" w:styleId="CurrentList1">
    <w:name w:val="Current List1"/>
    <w:uiPriority w:val="99"/>
    <w:rsid w:val="00F97B4D"/>
    <w:pPr>
      <w:numPr>
        <w:numId w:val="17"/>
      </w:numPr>
    </w:pPr>
  </w:style>
  <w:style w:type="numbering" w:customStyle="1" w:styleId="CurrentList2">
    <w:name w:val="Current List2"/>
    <w:uiPriority w:val="99"/>
    <w:rsid w:val="009A64C2"/>
    <w:pPr>
      <w:numPr>
        <w:numId w:val="18"/>
      </w:numPr>
    </w:pPr>
  </w:style>
  <w:style w:type="numbering" w:customStyle="1" w:styleId="CurrentList3">
    <w:name w:val="Current List3"/>
    <w:uiPriority w:val="99"/>
    <w:rsid w:val="009A64C2"/>
    <w:pPr>
      <w:numPr>
        <w:numId w:val="19"/>
      </w:numPr>
    </w:pPr>
  </w:style>
  <w:style w:type="numbering" w:customStyle="1" w:styleId="CurrentList4">
    <w:name w:val="Current List4"/>
    <w:uiPriority w:val="99"/>
    <w:rsid w:val="009A64C2"/>
    <w:pPr>
      <w:numPr>
        <w:numId w:val="20"/>
      </w:numPr>
    </w:pPr>
  </w:style>
  <w:style w:type="numbering" w:customStyle="1" w:styleId="CurrentList5">
    <w:name w:val="Current List5"/>
    <w:uiPriority w:val="99"/>
    <w:rsid w:val="009A64C2"/>
    <w:pPr>
      <w:numPr>
        <w:numId w:val="21"/>
      </w:numPr>
    </w:pPr>
  </w:style>
  <w:style w:type="numbering" w:customStyle="1" w:styleId="CurrentList6">
    <w:name w:val="Current List6"/>
    <w:uiPriority w:val="99"/>
    <w:rsid w:val="00783CA1"/>
    <w:pPr>
      <w:numPr>
        <w:numId w:val="23"/>
      </w:numPr>
    </w:pPr>
  </w:style>
  <w:style w:type="numbering" w:customStyle="1" w:styleId="CurrentList7">
    <w:name w:val="Current List7"/>
    <w:uiPriority w:val="99"/>
    <w:rsid w:val="00783CA1"/>
    <w:pPr>
      <w:numPr>
        <w:numId w:val="24"/>
      </w:numPr>
    </w:pPr>
  </w:style>
  <w:style w:type="paragraph" w:customStyle="1" w:styleId="Diagram-Body">
    <w:name w:val="Diagram - Body"/>
    <w:basedOn w:val="Body"/>
    <w:uiPriority w:val="99"/>
    <w:rsid w:val="002308A4"/>
    <w:pPr>
      <w:widowControl/>
      <w:spacing w:before="0" w:line="240" w:lineRule="atLeast"/>
      <w:jc w:val="center"/>
    </w:pPr>
    <w:rPr>
      <w:color w:val="782A90"/>
      <w:sz w:val="18"/>
      <w:szCs w:val="18"/>
    </w:rPr>
  </w:style>
  <w:style w:type="paragraph" w:styleId="TOCHeading">
    <w:name w:val="TOC Heading"/>
    <w:basedOn w:val="Heading1"/>
    <w:next w:val="Normal"/>
    <w:uiPriority w:val="39"/>
    <w:unhideWhenUsed/>
    <w:qFormat/>
    <w:rsid w:val="00F2422D"/>
    <w:pPr>
      <w:keepNext/>
      <w:keepLines/>
      <w:pageBreakBefore w:val="0"/>
      <w:widowControl/>
      <w:suppressAutoHyphens w:val="0"/>
      <w:autoSpaceDE/>
      <w:autoSpaceDN/>
      <w:adjustRightInd/>
      <w:spacing w:before="480" w:after="0" w:line="276" w:lineRule="auto"/>
      <w:outlineLvl w:val="9"/>
    </w:pPr>
    <w:rPr>
      <w:rFonts w:asciiTheme="majorHAnsi" w:eastAsiaTheme="majorEastAsia" w:hAnsiTheme="majorHAnsi" w:cstheme="majorBidi"/>
      <w:color w:val="2F5496" w:themeColor="accent1" w:themeShade="BF"/>
      <w:sz w:val="28"/>
      <w:szCs w:val="28"/>
      <w:lang w:val="en-US" w:eastAsia="en-US"/>
    </w:rPr>
  </w:style>
  <w:style w:type="paragraph" w:styleId="TOC1">
    <w:name w:val="toc 1"/>
    <w:basedOn w:val="Body"/>
    <w:next w:val="Normal"/>
    <w:autoRedefine/>
    <w:uiPriority w:val="39"/>
    <w:unhideWhenUsed/>
    <w:rsid w:val="002F2112"/>
    <w:pPr>
      <w:tabs>
        <w:tab w:val="right" w:leader="dot" w:pos="10026"/>
      </w:tabs>
      <w:snapToGrid w:val="0"/>
    </w:pPr>
    <w:rPr>
      <w:rFonts w:ascii="VIC SemiBold" w:hAnsi="VIC SemiBold"/>
      <w:bCs/>
      <w:noProof/>
      <w:color w:val="782A90"/>
      <w:sz w:val="18"/>
      <w:szCs w:val="18"/>
    </w:rPr>
  </w:style>
  <w:style w:type="paragraph" w:styleId="TOC3">
    <w:name w:val="toc 3"/>
    <w:basedOn w:val="Normal"/>
    <w:next w:val="Normal"/>
    <w:autoRedefine/>
    <w:uiPriority w:val="39"/>
    <w:unhideWhenUsed/>
    <w:rsid w:val="00F2422D"/>
    <w:pPr>
      <w:ind w:left="480"/>
    </w:pPr>
    <w:rPr>
      <w:sz w:val="20"/>
      <w:szCs w:val="20"/>
    </w:rPr>
  </w:style>
  <w:style w:type="paragraph" w:styleId="TOC2">
    <w:name w:val="toc 2"/>
    <w:basedOn w:val="Body"/>
    <w:next w:val="Normal"/>
    <w:autoRedefine/>
    <w:uiPriority w:val="39"/>
    <w:unhideWhenUsed/>
    <w:rsid w:val="002F2112"/>
    <w:pPr>
      <w:tabs>
        <w:tab w:val="right" w:leader="dot" w:pos="10026"/>
      </w:tabs>
      <w:spacing w:before="60"/>
      <w:ind w:left="170"/>
    </w:pPr>
    <w:rPr>
      <w:bCs/>
      <w:noProof/>
      <w:color w:val="782A90"/>
      <w:sz w:val="18"/>
      <w:szCs w:val="18"/>
    </w:rPr>
  </w:style>
  <w:style w:type="paragraph" w:styleId="TOC4">
    <w:name w:val="toc 4"/>
    <w:basedOn w:val="Normal"/>
    <w:next w:val="Normal"/>
    <w:autoRedefine/>
    <w:uiPriority w:val="39"/>
    <w:semiHidden/>
    <w:unhideWhenUsed/>
    <w:rsid w:val="00F2422D"/>
    <w:pPr>
      <w:ind w:left="720"/>
    </w:pPr>
    <w:rPr>
      <w:sz w:val="20"/>
      <w:szCs w:val="20"/>
    </w:rPr>
  </w:style>
  <w:style w:type="paragraph" w:styleId="TOC5">
    <w:name w:val="toc 5"/>
    <w:basedOn w:val="Normal"/>
    <w:next w:val="Normal"/>
    <w:autoRedefine/>
    <w:uiPriority w:val="39"/>
    <w:semiHidden/>
    <w:unhideWhenUsed/>
    <w:rsid w:val="00F2422D"/>
    <w:pPr>
      <w:ind w:left="960"/>
    </w:pPr>
    <w:rPr>
      <w:sz w:val="20"/>
      <w:szCs w:val="20"/>
    </w:rPr>
  </w:style>
  <w:style w:type="paragraph" w:styleId="TOC6">
    <w:name w:val="toc 6"/>
    <w:basedOn w:val="Normal"/>
    <w:next w:val="Normal"/>
    <w:autoRedefine/>
    <w:uiPriority w:val="39"/>
    <w:semiHidden/>
    <w:unhideWhenUsed/>
    <w:rsid w:val="00F2422D"/>
    <w:pPr>
      <w:ind w:left="1200"/>
    </w:pPr>
    <w:rPr>
      <w:sz w:val="20"/>
      <w:szCs w:val="20"/>
    </w:rPr>
  </w:style>
  <w:style w:type="paragraph" w:styleId="TOC7">
    <w:name w:val="toc 7"/>
    <w:basedOn w:val="Normal"/>
    <w:next w:val="Normal"/>
    <w:autoRedefine/>
    <w:uiPriority w:val="39"/>
    <w:semiHidden/>
    <w:unhideWhenUsed/>
    <w:rsid w:val="00F2422D"/>
    <w:pPr>
      <w:ind w:left="1440"/>
    </w:pPr>
    <w:rPr>
      <w:sz w:val="20"/>
      <w:szCs w:val="20"/>
    </w:rPr>
  </w:style>
  <w:style w:type="paragraph" w:styleId="TOC8">
    <w:name w:val="toc 8"/>
    <w:basedOn w:val="Normal"/>
    <w:next w:val="Normal"/>
    <w:autoRedefine/>
    <w:uiPriority w:val="39"/>
    <w:semiHidden/>
    <w:unhideWhenUsed/>
    <w:rsid w:val="00F2422D"/>
    <w:pPr>
      <w:ind w:left="1680"/>
    </w:pPr>
    <w:rPr>
      <w:sz w:val="20"/>
      <w:szCs w:val="20"/>
    </w:rPr>
  </w:style>
  <w:style w:type="paragraph" w:styleId="TOC9">
    <w:name w:val="toc 9"/>
    <w:basedOn w:val="Normal"/>
    <w:next w:val="Normal"/>
    <w:autoRedefine/>
    <w:uiPriority w:val="39"/>
    <w:semiHidden/>
    <w:unhideWhenUsed/>
    <w:rsid w:val="00F2422D"/>
    <w:pPr>
      <w:ind w:left="1920"/>
    </w:pPr>
    <w:rPr>
      <w:sz w:val="20"/>
      <w:szCs w:val="20"/>
    </w:rPr>
  </w:style>
  <w:style w:type="paragraph" w:customStyle="1" w:styleId="H1whitenoTOC">
    <w:name w:val="H1 white no TOC"/>
    <w:basedOn w:val="NoParagraphStyle"/>
    <w:uiPriority w:val="99"/>
    <w:rsid w:val="006639D8"/>
    <w:pPr>
      <w:suppressAutoHyphens/>
      <w:spacing w:before="227" w:after="57" w:line="520" w:lineRule="atLeast"/>
    </w:pPr>
    <w:rPr>
      <w:rFonts w:ascii="VIC Medium" w:hAnsi="VIC Medium" w:cs="VIC Medium"/>
      <w:color w:val="FFFFFF"/>
      <w:sz w:val="48"/>
      <w:szCs w:val="48"/>
    </w:rPr>
  </w:style>
  <w:style w:type="paragraph" w:customStyle="1" w:styleId="H1DarkPurplespan">
    <w:name w:val="H1 Dark Purple_span"/>
    <w:basedOn w:val="H1whitenoTOC"/>
    <w:uiPriority w:val="99"/>
    <w:rsid w:val="006639D8"/>
    <w:pPr>
      <w:pageBreakBefore/>
      <w:spacing w:after="397"/>
    </w:pPr>
    <w:rPr>
      <w:rFonts w:ascii="VIC SemiBold" w:hAnsi="VIC SemiBold" w:cs="VIC SemiBold"/>
      <w:b/>
      <w:bCs/>
      <w:color w:val="782A90"/>
      <w:lang w:val="en-GB"/>
    </w:rPr>
  </w:style>
  <w:style w:type="paragraph" w:customStyle="1" w:styleId="IntroParagraph-Darkpurplespan">
    <w:name w:val="Intro Paragraph - Dark purple span"/>
    <w:basedOn w:val="NoParagraphStyle"/>
    <w:next w:val="Bodycopy"/>
    <w:uiPriority w:val="99"/>
    <w:rsid w:val="006639D8"/>
    <w:pPr>
      <w:pBdr>
        <w:top w:val="single" w:sz="6" w:space="10" w:color="782A90"/>
      </w:pBdr>
      <w:suppressAutoHyphens/>
      <w:spacing w:before="397" w:after="340" w:line="280" w:lineRule="atLeast"/>
    </w:pPr>
    <w:rPr>
      <w:rFonts w:ascii="VIC Medium" w:hAnsi="VIC Medium" w:cs="VIC Medium"/>
      <w:color w:val="782A90"/>
      <w:sz w:val="20"/>
      <w:szCs w:val="20"/>
    </w:rPr>
  </w:style>
  <w:style w:type="paragraph" w:customStyle="1" w:styleId="Bodycopy">
    <w:name w:val="Body copy"/>
    <w:basedOn w:val="NoParagraphStyle"/>
    <w:uiPriority w:val="99"/>
    <w:rsid w:val="00C857A1"/>
    <w:pPr>
      <w:keepLines/>
      <w:suppressAutoHyphens/>
      <w:spacing w:after="113" w:line="260" w:lineRule="atLeast"/>
    </w:pPr>
    <w:rPr>
      <w:rFonts w:ascii="VIC Light" w:hAnsi="VIC Light" w:cs="VIC Light"/>
      <w:sz w:val="19"/>
      <w:szCs w:val="19"/>
    </w:rPr>
  </w:style>
  <w:style w:type="paragraph" w:customStyle="1" w:styleId="DETBodyBoldpara">
    <w:name w:val="DET_Body_Bold para"/>
    <w:basedOn w:val="Bodycopy"/>
    <w:uiPriority w:val="99"/>
    <w:rsid w:val="006639D8"/>
    <w:rPr>
      <w:rFonts w:ascii="VIC" w:hAnsi="VIC" w:cs="VIC"/>
      <w:b/>
      <w:bCs/>
    </w:rPr>
  </w:style>
  <w:style w:type="paragraph" w:customStyle="1" w:styleId="DETTableBody">
    <w:name w:val="DET_Table Body"/>
    <w:basedOn w:val="Bodycopy"/>
    <w:uiPriority w:val="99"/>
    <w:rsid w:val="006639D8"/>
    <w:pPr>
      <w:spacing w:after="57" w:line="200" w:lineRule="atLeast"/>
    </w:pPr>
    <w:rPr>
      <w:sz w:val="16"/>
      <w:szCs w:val="16"/>
    </w:rPr>
  </w:style>
  <w:style w:type="paragraph" w:customStyle="1" w:styleId="TableHeadings">
    <w:name w:val="Table Headings"/>
    <w:basedOn w:val="DETTableBody"/>
    <w:autoRedefine/>
    <w:uiPriority w:val="99"/>
    <w:rsid w:val="00C31356"/>
    <w:pPr>
      <w:keepNext/>
      <w:spacing w:before="170" w:after="120" w:line="240" w:lineRule="atLeast"/>
    </w:pPr>
    <w:rPr>
      <w:rFonts w:ascii="VIC SemiBold" w:hAnsi="VIC SemiBold" w:cs="VIC SemiBold"/>
      <w:b/>
      <w:bCs/>
    </w:rPr>
  </w:style>
  <w:style w:type="paragraph" w:customStyle="1" w:styleId="Footnote">
    <w:name w:val="Footnote"/>
    <w:basedOn w:val="Bodycopy"/>
    <w:uiPriority w:val="99"/>
    <w:rsid w:val="006639D8"/>
    <w:pPr>
      <w:pBdr>
        <w:top w:val="single" w:sz="4" w:space="11" w:color="782A90"/>
      </w:pBdr>
      <w:spacing w:line="220" w:lineRule="atLeast"/>
    </w:pPr>
    <w:rPr>
      <w:sz w:val="16"/>
      <w:szCs w:val="16"/>
    </w:rPr>
  </w:style>
  <w:style w:type="paragraph" w:customStyle="1" w:styleId="Footnotes">
    <w:name w:val="Footnotes"/>
    <w:basedOn w:val="Footnote"/>
    <w:autoRedefine/>
    <w:uiPriority w:val="99"/>
    <w:rsid w:val="006556AE"/>
    <w:pPr>
      <w:pBdr>
        <w:top w:val="none" w:sz="0" w:space="0" w:color="auto"/>
      </w:pBdr>
      <w:spacing w:after="397" w:line="180" w:lineRule="atLeast"/>
    </w:pPr>
    <w:rPr>
      <w:rFonts w:ascii="VIC" w:hAnsi="VIC" w:cs="VIC"/>
      <w:i/>
      <w:iCs/>
      <w:color w:val="782A90"/>
      <w:spacing w:val="-1"/>
      <w:sz w:val="14"/>
      <w:szCs w:val="14"/>
    </w:rPr>
  </w:style>
  <w:style w:type="paragraph" w:customStyle="1" w:styleId="Quotetext">
    <w:name w:val="Quote text"/>
    <w:basedOn w:val="NoParagraphStyle"/>
    <w:uiPriority w:val="99"/>
    <w:rsid w:val="00BF2AFB"/>
    <w:pPr>
      <w:pBdr>
        <w:top w:val="single" w:sz="4" w:space="11" w:color="2DBDF1"/>
        <w:bottom w:val="single" w:sz="4" w:space="11" w:color="2DBDF1"/>
      </w:pBdr>
      <w:suppressAutoHyphens/>
      <w:spacing w:before="340" w:after="120" w:line="260" w:lineRule="atLeast"/>
    </w:pPr>
    <w:rPr>
      <w:rFonts w:ascii="VIC Medium" w:hAnsi="VIC Medium" w:cs="VIC Medium"/>
      <w:color w:val="00B5EF"/>
      <w:sz w:val="20"/>
      <w:szCs w:val="20"/>
    </w:rPr>
  </w:style>
  <w:style w:type="paragraph" w:customStyle="1" w:styleId="DETPullquoteBlockredParagraph">
    <w:name w:val="DET_Pullquote_Block red_Paragraph"/>
    <w:basedOn w:val="IntroParagraph-Darkpurplespan"/>
    <w:uiPriority w:val="99"/>
    <w:rsid w:val="006639D8"/>
    <w:pPr>
      <w:pBdr>
        <w:bottom w:val="single" w:sz="8" w:space="11" w:color="auto"/>
      </w:pBdr>
      <w:spacing w:after="454" w:line="240" w:lineRule="atLeast"/>
    </w:pPr>
    <w:rPr>
      <w:rFonts w:ascii="VIC" w:hAnsi="VIC" w:cs="VIC"/>
    </w:rPr>
  </w:style>
  <w:style w:type="paragraph" w:customStyle="1" w:styleId="DETPullquoteBlockRedRev">
    <w:name w:val="DET_Pullquote_Block Red_Rev"/>
    <w:basedOn w:val="DETPullquoteBlockredParagraph"/>
    <w:uiPriority w:val="99"/>
    <w:rsid w:val="006639D8"/>
    <w:pPr>
      <w:pBdr>
        <w:top w:val="single" w:sz="6" w:space="17" w:color="FFFFFF"/>
        <w:bottom w:val="single" w:sz="8" w:space="11" w:color="FFFFFF"/>
      </w:pBdr>
    </w:pPr>
    <w:rPr>
      <w:color w:val="FFFFFF"/>
    </w:rPr>
  </w:style>
  <w:style w:type="paragraph" w:customStyle="1" w:styleId="PullquoteAuthors">
    <w:name w:val="Pullquote_Authors"/>
    <w:basedOn w:val="DETPullquoteBlockRedRev"/>
    <w:autoRedefine/>
    <w:uiPriority w:val="99"/>
    <w:rsid w:val="000D1D43"/>
    <w:pPr>
      <w:pBdr>
        <w:top w:val="none" w:sz="0" w:space="0" w:color="auto"/>
        <w:bottom w:val="none" w:sz="0" w:space="0" w:color="auto"/>
      </w:pBdr>
      <w:spacing w:before="0" w:after="120" w:line="200" w:lineRule="atLeast"/>
    </w:pPr>
    <w:rPr>
      <w:rFonts w:ascii="VIC Medium Italic" w:hAnsi="VIC Medium Italic" w:cs="VIC Medium Italic"/>
      <w:i/>
      <w:iCs/>
      <w:color w:val="2DBDF1"/>
      <w:sz w:val="17"/>
      <w:szCs w:val="17"/>
    </w:rPr>
  </w:style>
  <w:style w:type="paragraph" w:customStyle="1" w:styleId="DETPullquoteBlocks">
    <w:name w:val="DET_Pullquote_Block_#s"/>
    <w:basedOn w:val="IntroParagraph-Darkpurplespan"/>
    <w:uiPriority w:val="99"/>
    <w:rsid w:val="006639D8"/>
    <w:pPr>
      <w:pBdr>
        <w:top w:val="none" w:sz="0" w:space="0" w:color="auto"/>
      </w:pBdr>
      <w:spacing w:before="340" w:after="102" w:line="300" w:lineRule="atLeast"/>
    </w:pPr>
    <w:rPr>
      <w:rFonts w:ascii="VIC SemiBold" w:hAnsi="VIC SemiBold" w:cs="VIC SemiBold"/>
      <w:b/>
      <w:bCs/>
      <w:caps/>
      <w:sz w:val="68"/>
      <w:szCs w:val="68"/>
      <w:lang w:val="en-GB"/>
    </w:rPr>
  </w:style>
  <w:style w:type="paragraph" w:customStyle="1" w:styleId="H2Cyan">
    <w:name w:val="H2 Cyan"/>
    <w:basedOn w:val="NoParagraphStyle"/>
    <w:uiPriority w:val="99"/>
    <w:rsid w:val="006639D8"/>
    <w:pPr>
      <w:suppressAutoHyphens/>
      <w:spacing w:before="170" w:after="57" w:line="360" w:lineRule="atLeast"/>
    </w:pPr>
    <w:rPr>
      <w:rFonts w:ascii="VIC SemiBold" w:hAnsi="VIC SemiBold" w:cs="VIC SemiBold"/>
      <w:b/>
      <w:bCs/>
      <w:color w:val="00B5EF"/>
      <w:sz w:val="32"/>
      <w:szCs w:val="32"/>
    </w:rPr>
  </w:style>
  <w:style w:type="paragraph" w:customStyle="1" w:styleId="H3Cyanspan">
    <w:name w:val="H3 Cyan_span"/>
    <w:basedOn w:val="H2Cyan"/>
    <w:uiPriority w:val="99"/>
    <w:rsid w:val="006639D8"/>
    <w:pPr>
      <w:spacing w:after="113"/>
    </w:pPr>
    <w:rPr>
      <w:sz w:val="28"/>
      <w:szCs w:val="28"/>
    </w:rPr>
  </w:style>
  <w:style w:type="paragraph" w:customStyle="1" w:styleId="Breakoutbox-HeadingCasestudy">
    <w:name w:val="Breakout box - Heading: Case study"/>
    <w:basedOn w:val="H3Cyanspan"/>
    <w:uiPriority w:val="99"/>
    <w:rsid w:val="006639D8"/>
    <w:pPr>
      <w:spacing w:after="227"/>
    </w:pPr>
    <w:rPr>
      <w:rFonts w:ascii="VIC" w:hAnsi="VIC" w:cs="VIC"/>
    </w:rPr>
  </w:style>
  <w:style w:type="paragraph" w:customStyle="1" w:styleId="DETBodycopyReversed">
    <w:name w:val="DET_Body copy_Reversed"/>
    <w:basedOn w:val="Bodycopy"/>
    <w:uiPriority w:val="99"/>
    <w:rsid w:val="006639D8"/>
    <w:rPr>
      <w:color w:val="FFFFFF"/>
    </w:rPr>
  </w:style>
  <w:style w:type="paragraph" w:customStyle="1" w:styleId="CaseStudyBodycopy">
    <w:name w:val="Case Study_Body copy"/>
    <w:basedOn w:val="DETBodycopyReversed"/>
    <w:autoRedefine/>
    <w:uiPriority w:val="99"/>
    <w:rsid w:val="000E55E0"/>
    <w:pPr>
      <w:spacing w:line="280" w:lineRule="exact"/>
    </w:pPr>
    <w:rPr>
      <w:rFonts w:ascii="VIC" w:hAnsi="VIC" w:cs="VIC Medium"/>
      <w:color w:val="70AD47" w:themeColor="accent6"/>
      <w:sz w:val="20"/>
      <w:szCs w:val="20"/>
    </w:rPr>
  </w:style>
  <w:style w:type="paragraph" w:customStyle="1" w:styleId="Heading2purple">
    <w:name w:val="Heading 2_purple"/>
    <w:basedOn w:val="NoParagraphStyle"/>
    <w:autoRedefine/>
    <w:uiPriority w:val="99"/>
    <w:rsid w:val="003B13A2"/>
    <w:pPr>
      <w:suppressAutoHyphens/>
      <w:spacing w:before="170" w:after="113" w:line="440" w:lineRule="atLeast"/>
    </w:pPr>
    <w:rPr>
      <w:rFonts w:ascii="VIC SemiBold" w:hAnsi="VIC SemiBold" w:cs="VIC SemiBold"/>
      <w:b/>
      <w:bCs/>
      <w:color w:val="782A90"/>
      <w:position w:val="4"/>
      <w:sz w:val="36"/>
      <w:szCs w:val="36"/>
    </w:rPr>
  </w:style>
  <w:style w:type="paragraph" w:customStyle="1" w:styleId="Bullet1">
    <w:name w:val="Bullet 1"/>
    <w:basedOn w:val="NoParagraphStyle"/>
    <w:uiPriority w:val="99"/>
    <w:rsid w:val="006639D8"/>
    <w:pPr>
      <w:suppressAutoHyphens/>
      <w:spacing w:after="57" w:line="260" w:lineRule="atLeast"/>
      <w:ind w:left="170" w:hanging="170"/>
    </w:pPr>
    <w:rPr>
      <w:rFonts w:ascii="VIC Light" w:hAnsi="VIC Light" w:cs="VIC Light"/>
      <w:sz w:val="19"/>
      <w:szCs w:val="19"/>
    </w:rPr>
  </w:style>
  <w:style w:type="paragraph" w:customStyle="1" w:styleId="Bullet1last">
    <w:name w:val="Bullet 1_last"/>
    <w:basedOn w:val="Bullet1"/>
    <w:uiPriority w:val="99"/>
    <w:rsid w:val="006639D8"/>
    <w:pPr>
      <w:spacing w:after="170"/>
    </w:pPr>
  </w:style>
  <w:style w:type="paragraph" w:customStyle="1" w:styleId="H3Cyan">
    <w:name w:val="H3 Cyan"/>
    <w:basedOn w:val="H2Cyan"/>
    <w:uiPriority w:val="99"/>
    <w:rsid w:val="006639D8"/>
    <w:pPr>
      <w:keepNext/>
      <w:keepLines/>
      <w:spacing w:after="113"/>
    </w:pPr>
    <w:rPr>
      <w:sz w:val="28"/>
      <w:szCs w:val="28"/>
    </w:rPr>
  </w:style>
  <w:style w:type="paragraph" w:customStyle="1" w:styleId="H4lime">
    <w:name w:val="H4 lime"/>
    <w:basedOn w:val="H2Cyan"/>
    <w:uiPriority w:val="99"/>
    <w:rsid w:val="006639D8"/>
    <w:pPr>
      <w:spacing w:before="113" w:line="280" w:lineRule="atLeast"/>
    </w:pPr>
    <w:rPr>
      <w:color w:val="58AB3F"/>
      <w:sz w:val="24"/>
      <w:szCs w:val="24"/>
    </w:rPr>
  </w:style>
  <w:style w:type="paragraph" w:customStyle="1" w:styleId="DETBodyBoldStartto">
    <w:name w:val="DET_Body_Bold Start_to :"/>
    <w:basedOn w:val="Bodycopy"/>
    <w:uiPriority w:val="99"/>
    <w:rsid w:val="006639D8"/>
  </w:style>
  <w:style w:type="paragraph" w:customStyle="1" w:styleId="DETBreakoutboxBodyBullet1">
    <w:name w:val="DET_Breakout box_Body_Bullet 1"/>
    <w:basedOn w:val="CaseStudyBodycopy"/>
    <w:uiPriority w:val="99"/>
    <w:rsid w:val="006639D8"/>
    <w:pPr>
      <w:spacing w:before="57" w:after="57"/>
      <w:ind w:left="170" w:hanging="170"/>
    </w:pPr>
  </w:style>
  <w:style w:type="paragraph" w:customStyle="1" w:styleId="DETPullquotesSmallerstatsLinedpara">
    <w:name w:val="DET_Pullquotes_Smaller stats_Lined para"/>
    <w:basedOn w:val="Bodycopy"/>
    <w:uiPriority w:val="99"/>
    <w:rsid w:val="006639D8"/>
    <w:pPr>
      <w:spacing w:before="227" w:after="170"/>
      <w:ind w:left="170"/>
    </w:pPr>
    <w:rPr>
      <w:color w:val="782A90"/>
    </w:rPr>
  </w:style>
  <w:style w:type="paragraph" w:customStyle="1" w:styleId="Infographicfootnotes">
    <w:name w:val="Infographic footnotes"/>
    <w:basedOn w:val="DETPullquotesSmallerstatsLinedpara"/>
    <w:autoRedefine/>
    <w:uiPriority w:val="99"/>
    <w:rsid w:val="001B2641"/>
    <w:pPr>
      <w:spacing w:before="60"/>
      <w:ind w:left="0"/>
    </w:pPr>
    <w:rPr>
      <w:rFonts w:ascii="VIC Light Italic" w:hAnsi="VIC Light Italic" w:cs="VIC Light Italic"/>
      <w:i/>
      <w:iCs/>
      <w:sz w:val="16"/>
      <w:szCs w:val="16"/>
    </w:rPr>
  </w:style>
  <w:style w:type="paragraph" w:customStyle="1" w:styleId="DETTableBodyIconspacer">
    <w:name w:val="DET_Table Body_Icon spacer"/>
    <w:basedOn w:val="Bodycopy"/>
    <w:uiPriority w:val="99"/>
    <w:rsid w:val="006639D8"/>
    <w:pPr>
      <w:spacing w:before="227" w:after="397" w:line="140" w:lineRule="atLeast"/>
    </w:pPr>
    <w:rPr>
      <w:rFonts w:ascii="VIC" w:hAnsi="VIC" w:cs="VIC"/>
      <w:i/>
      <w:iCs/>
      <w:color w:val="FFFFFF"/>
      <w:sz w:val="8"/>
      <w:szCs w:val="8"/>
    </w:rPr>
  </w:style>
  <w:style w:type="paragraph" w:customStyle="1" w:styleId="DETTableFigureSpacerbeforeandafter">
    <w:name w:val="DET_Table/Figure_Spacer before and after"/>
    <w:basedOn w:val="Bodycopy"/>
    <w:uiPriority w:val="99"/>
    <w:rsid w:val="006639D8"/>
    <w:pPr>
      <w:spacing w:before="57" w:after="0"/>
    </w:pPr>
  </w:style>
  <w:style w:type="paragraph" w:customStyle="1" w:styleId="DETTableSpacerNotesafter">
    <w:name w:val="DET_Table_Spacer_Notes after"/>
    <w:basedOn w:val="DETTableFigureSpacerbeforeandafter"/>
    <w:uiPriority w:val="99"/>
    <w:rsid w:val="006639D8"/>
  </w:style>
  <w:style w:type="paragraph" w:customStyle="1" w:styleId="DETTableHeadingNospan">
    <w:name w:val="DET_Table Heading _No span"/>
    <w:basedOn w:val="DETTableBody"/>
    <w:uiPriority w:val="99"/>
    <w:rsid w:val="006639D8"/>
    <w:pPr>
      <w:spacing w:before="283" w:line="240" w:lineRule="atLeast"/>
    </w:pPr>
    <w:rPr>
      <w:rFonts w:ascii="VIC SemiBold" w:hAnsi="VIC SemiBold" w:cs="VIC SemiBold"/>
      <w:b/>
      <w:bCs/>
    </w:rPr>
  </w:style>
  <w:style w:type="paragraph" w:customStyle="1" w:styleId="DETTablesFootnotesNoSpan">
    <w:name w:val="DET_Tables_Footnotes_No Span"/>
    <w:basedOn w:val="Footnotes"/>
    <w:uiPriority w:val="99"/>
    <w:rsid w:val="006639D8"/>
  </w:style>
  <w:style w:type="paragraph" w:styleId="CommentText">
    <w:name w:val="annotation text"/>
    <w:basedOn w:val="Bodycopy"/>
    <w:link w:val="CommentTextChar"/>
    <w:uiPriority w:val="99"/>
    <w:rsid w:val="006639D8"/>
    <w:rPr>
      <w:sz w:val="20"/>
      <w:szCs w:val="20"/>
    </w:rPr>
  </w:style>
  <w:style w:type="character" w:customStyle="1" w:styleId="CommentTextChar">
    <w:name w:val="Comment Text Char"/>
    <w:basedOn w:val="DefaultParagraphFont"/>
    <w:link w:val="CommentText"/>
    <w:uiPriority w:val="99"/>
    <w:rsid w:val="006639D8"/>
    <w:rPr>
      <w:rFonts w:ascii="VIC Light" w:hAnsi="VIC Light" w:cs="VIC Light"/>
      <w:color w:val="000000"/>
      <w:sz w:val="20"/>
      <w:szCs w:val="20"/>
      <w:lang w:val="en-US"/>
    </w:rPr>
  </w:style>
  <w:style w:type="paragraph" w:customStyle="1" w:styleId="DETTablesFootnotesDataTables">
    <w:name w:val="DET_Tables_Footnotes_Data Tables"/>
    <w:basedOn w:val="Footnotes"/>
    <w:uiPriority w:val="99"/>
    <w:rsid w:val="006639D8"/>
    <w:pPr>
      <w:spacing w:after="170"/>
    </w:pPr>
  </w:style>
  <w:style w:type="paragraph" w:customStyle="1" w:styleId="DETTableHeadingDatatables">
    <w:name w:val="DET_Table Heading_Data tables"/>
    <w:basedOn w:val="TableHeadings"/>
    <w:uiPriority w:val="99"/>
    <w:rsid w:val="006639D8"/>
    <w:pPr>
      <w:spacing w:before="198" w:after="43"/>
    </w:pPr>
  </w:style>
  <w:style w:type="paragraph" w:customStyle="1" w:styleId="TableHeaderSubheadwhite">
    <w:name w:val="Table Header Subhead_white"/>
    <w:basedOn w:val="Bodycopy"/>
    <w:autoRedefine/>
    <w:uiPriority w:val="99"/>
    <w:rsid w:val="001D2C1C"/>
    <w:rPr>
      <w:rFonts w:ascii="VIC" w:hAnsi="VIC" w:cs="VIC"/>
      <w:b/>
      <w:bCs/>
      <w:color w:val="FFFFFF" w:themeColor="background1"/>
      <w:sz w:val="16"/>
      <w:szCs w:val="16"/>
    </w:rPr>
  </w:style>
  <w:style w:type="paragraph" w:customStyle="1" w:styleId="DETTableBodySemibold">
    <w:name w:val="DET_Table Body (Semibold)"/>
    <w:basedOn w:val="DETTableBody"/>
    <w:uiPriority w:val="99"/>
    <w:rsid w:val="006639D8"/>
    <w:rPr>
      <w:rFonts w:ascii="VIC SemiBold" w:hAnsi="VIC SemiBold" w:cs="VIC SemiBold"/>
      <w:b/>
      <w:bCs/>
    </w:rPr>
  </w:style>
  <w:style w:type="paragraph" w:customStyle="1" w:styleId="TableTOTALPurple">
    <w:name w:val="Table_TOTAL_Purple"/>
    <w:basedOn w:val="DETTableBodySemibold"/>
    <w:autoRedefine/>
    <w:uiPriority w:val="99"/>
    <w:rsid w:val="00BC68E5"/>
    <w:pPr>
      <w:tabs>
        <w:tab w:val="left" w:pos="454"/>
      </w:tabs>
      <w:spacing w:after="0" w:line="160" w:lineRule="atLeast"/>
    </w:pPr>
    <w:rPr>
      <w:b w:val="0"/>
      <w:color w:val="782A90"/>
    </w:rPr>
  </w:style>
  <w:style w:type="paragraph" w:customStyle="1" w:styleId="TableBodycopy">
    <w:name w:val="Table Bodycopy"/>
    <w:basedOn w:val="Bodycopy"/>
    <w:autoRedefine/>
    <w:uiPriority w:val="99"/>
    <w:rsid w:val="00BC68E5"/>
    <w:pPr>
      <w:snapToGrid w:val="0"/>
      <w:spacing w:after="0" w:line="160" w:lineRule="atLeast"/>
    </w:pPr>
    <w:rPr>
      <w:bCs/>
      <w:sz w:val="16"/>
      <w:szCs w:val="16"/>
    </w:rPr>
  </w:style>
  <w:style w:type="paragraph" w:customStyle="1" w:styleId="TableBodySemibold">
    <w:name w:val="Table Body (Semibold)"/>
    <w:basedOn w:val="TableBodycopy"/>
    <w:autoRedefine/>
    <w:uiPriority w:val="99"/>
    <w:rsid w:val="006556AE"/>
    <w:rPr>
      <w:rFonts w:ascii="VIC SemiBold" w:hAnsi="VIC SemiBold" w:cs="VIC SemiBold"/>
      <w:b/>
      <w:bCs w:val="0"/>
    </w:rPr>
  </w:style>
  <w:style w:type="paragraph" w:customStyle="1" w:styleId="TableLeftColumnbold">
    <w:name w:val="Table_Left Column bold"/>
    <w:basedOn w:val="TableBodySemibold"/>
    <w:uiPriority w:val="99"/>
    <w:rsid w:val="006639D8"/>
    <w:rPr>
      <w:rFonts w:ascii="VIC Medium" w:hAnsi="VIC Medium" w:cs="VIC Medium"/>
    </w:rPr>
  </w:style>
  <w:style w:type="paragraph" w:customStyle="1" w:styleId="DETTableBodyBulletlist">
    <w:name w:val="DET_Table Body_Bullet list"/>
    <w:basedOn w:val="Bodycopy"/>
    <w:uiPriority w:val="99"/>
    <w:rsid w:val="006639D8"/>
    <w:pPr>
      <w:spacing w:after="57" w:line="200" w:lineRule="atLeast"/>
      <w:ind w:left="283" w:hanging="170"/>
    </w:pPr>
    <w:rPr>
      <w:sz w:val="16"/>
      <w:szCs w:val="16"/>
    </w:rPr>
  </w:style>
  <w:style w:type="paragraph" w:customStyle="1" w:styleId="DETTableHeaderRotatedto90">
    <w:name w:val="DET_Table_Header_Rotated to 90"/>
    <w:basedOn w:val="TableHeaderSubheadwhite"/>
    <w:uiPriority w:val="99"/>
    <w:rsid w:val="006639D8"/>
    <w:pPr>
      <w:spacing w:line="180" w:lineRule="atLeast"/>
    </w:pPr>
    <w:rPr>
      <w:rFonts w:ascii="VIC Medium" w:hAnsi="VIC Medium" w:cs="VIC Medium"/>
    </w:rPr>
  </w:style>
  <w:style w:type="paragraph" w:customStyle="1" w:styleId="DETTableHeaderSubheadBlackBlock90">
    <w:name w:val="DET_Table Header Subhead_Black Block 90"/>
    <w:basedOn w:val="Bodycopy"/>
    <w:uiPriority w:val="99"/>
    <w:rsid w:val="006639D8"/>
    <w:pPr>
      <w:spacing w:line="180" w:lineRule="atLeast"/>
    </w:pPr>
    <w:rPr>
      <w:rFonts w:ascii="VIC" w:hAnsi="VIC" w:cs="VIC"/>
      <w:b/>
      <w:bCs/>
      <w:color w:val="FFFFFF"/>
      <w:sz w:val="16"/>
      <w:szCs w:val="16"/>
    </w:rPr>
  </w:style>
  <w:style w:type="character" w:customStyle="1" w:styleId="VICLightitalic">
    <w:name w:val="VIC_Light italic"/>
    <w:uiPriority w:val="99"/>
    <w:rsid w:val="006639D8"/>
    <w:rPr>
      <w:rFonts w:ascii="VIC Light Italic" w:hAnsi="VIC Light Italic"/>
      <w:i/>
    </w:rPr>
  </w:style>
  <w:style w:type="character" w:customStyle="1" w:styleId="Cyan">
    <w:name w:val="Cyan"/>
    <w:uiPriority w:val="99"/>
    <w:rsid w:val="006639D8"/>
    <w:rPr>
      <w:color w:val="00B5EF"/>
    </w:rPr>
  </w:style>
  <w:style w:type="character" w:customStyle="1" w:styleId="SemiBold">
    <w:name w:val="Semi Bold"/>
    <w:uiPriority w:val="99"/>
    <w:rsid w:val="00BC68E5"/>
    <w:rPr>
      <w:rFonts w:ascii="VIC SemiBold" w:hAnsi="VIC SemiBold"/>
      <w:b/>
      <w:i w:val="0"/>
      <w:spacing w:val="0"/>
      <w:w w:val="100"/>
      <w:position w:val="0"/>
    </w:rPr>
  </w:style>
  <w:style w:type="character" w:customStyle="1" w:styleId="Heading4Char">
    <w:name w:val="Heading 4 Char"/>
    <w:uiPriority w:val="99"/>
    <w:rsid w:val="006639D8"/>
    <w:rPr>
      <w:rFonts w:ascii="VIC" w:hAnsi="VIC"/>
      <w:b/>
      <w:color w:val="000000"/>
      <w:w w:val="100"/>
      <w:sz w:val="18"/>
      <w:u w:val="none" w:color="000000"/>
      <w:lang w:val="en-US" w:eastAsia="x-none"/>
    </w:rPr>
  </w:style>
  <w:style w:type="character" w:customStyle="1" w:styleId="Boldwrd1">
    <w:name w:val="Bold_wrd_1"/>
    <w:uiPriority w:val="99"/>
    <w:rsid w:val="006639D8"/>
    <w:rPr>
      <w:b/>
      <w:w w:val="100"/>
    </w:rPr>
  </w:style>
  <w:style w:type="character" w:customStyle="1" w:styleId="Caps">
    <w:name w:val="Caps"/>
    <w:uiPriority w:val="99"/>
    <w:rsid w:val="006639D8"/>
    <w:rPr>
      <w:caps/>
    </w:rPr>
  </w:style>
  <w:style w:type="character" w:customStyle="1" w:styleId="Medium">
    <w:name w:val="Medium"/>
    <w:uiPriority w:val="99"/>
    <w:rsid w:val="006639D8"/>
    <w:rPr>
      <w:rFonts w:ascii="VIC Medium" w:hAnsi="VIC Medium"/>
      <w:color w:val="782A90"/>
    </w:rPr>
  </w:style>
  <w:style w:type="character" w:customStyle="1" w:styleId="Hyperlink-Blk">
    <w:name w:val="Hyperlink - Blk"/>
    <w:basedOn w:val="Hyperlink"/>
    <w:uiPriority w:val="99"/>
    <w:rsid w:val="006639D8"/>
    <w:rPr>
      <w:rFonts w:ascii="VIC" w:hAnsi="VIC" w:cs="VIC"/>
      <w:color w:val="000000"/>
      <w:w w:val="100"/>
      <w:u w:val="thick" w:color="782A90"/>
    </w:rPr>
  </w:style>
  <w:style w:type="character" w:customStyle="1" w:styleId="Darkgrey">
    <w:name w:val="Dark grey"/>
    <w:uiPriority w:val="99"/>
    <w:rsid w:val="006639D8"/>
    <w:rPr>
      <w:color w:val="9C7DAE"/>
    </w:rPr>
  </w:style>
  <w:style w:type="character" w:customStyle="1" w:styleId="TableMediumboldLEFTcolumn">
    <w:name w:val="Table_Medium bold_LEFT column"/>
    <w:uiPriority w:val="99"/>
    <w:rsid w:val="00BC68E5"/>
    <w:rPr>
      <w:rFonts w:ascii="VIC Medium" w:hAnsi="VIC Medium"/>
      <w:spacing w:val="0"/>
      <w:w w:val="100"/>
      <w:position w:val="0"/>
      <w:sz w:val="16"/>
      <w:bdr w:val="none" w:sz="0" w:space="0" w:color="auto"/>
    </w:rPr>
  </w:style>
  <w:style w:type="character" w:customStyle="1" w:styleId="DETTableGreyHeaderLightGrey">
    <w:name w:val="DET_Table_Grey Header_Light_Grey"/>
    <w:uiPriority w:val="99"/>
    <w:rsid w:val="006639D8"/>
    <w:rPr>
      <w:outline/>
    </w:rPr>
  </w:style>
  <w:style w:type="character" w:customStyle="1" w:styleId="Cyan10Blk">
    <w:name w:val="Cyan + 10% Blk"/>
    <w:basedOn w:val="Medium"/>
    <w:uiPriority w:val="99"/>
    <w:rsid w:val="006639D8"/>
    <w:rPr>
      <w:rFonts w:ascii="VIC SemiBold" w:hAnsi="VIC SemiBold" w:cs="VIC SemiBold"/>
      <w:b/>
      <w:bCs/>
      <w:color w:val="00A5DA"/>
    </w:rPr>
  </w:style>
  <w:style w:type="character" w:customStyle="1" w:styleId="DETTableFootnoteSemibolditalic">
    <w:name w:val="DET_Table_Footnote_Semi bold italic_"/>
    <w:uiPriority w:val="99"/>
    <w:rsid w:val="006639D8"/>
    <w:rPr>
      <w:rFonts w:ascii="VIC SemiBold Italic" w:hAnsi="VIC SemiBold Italic"/>
      <w:b/>
      <w:i/>
      <w:sz w:val="14"/>
    </w:rPr>
  </w:style>
  <w:style w:type="character" w:customStyle="1" w:styleId="Vicbolditalic">
    <w:name w:val="Vic_bold italic"/>
    <w:uiPriority w:val="99"/>
    <w:rsid w:val="006639D8"/>
    <w:rPr>
      <w:rFonts w:ascii="VIC" w:hAnsi="VIC"/>
      <w:b/>
      <w:i/>
    </w:rPr>
  </w:style>
  <w:style w:type="character" w:customStyle="1" w:styleId="PullquoteSmallernumbers">
    <w:name w:val="Pullquote_Smaller numbers"/>
    <w:uiPriority w:val="99"/>
    <w:rsid w:val="006639D8"/>
    <w:rPr>
      <w:rFonts w:ascii="VIC SemiBold" w:hAnsi="VIC SemiBold"/>
      <w:b/>
      <w:color w:val="782A90"/>
      <w:sz w:val="48"/>
    </w:rPr>
  </w:style>
  <w:style w:type="character" w:customStyle="1" w:styleId="PullquoteSmallernumbersL2">
    <w:name w:val="Pullquote_Smaller numbers_L2"/>
    <w:basedOn w:val="PullquoteSmallernumbers"/>
    <w:uiPriority w:val="99"/>
    <w:rsid w:val="006639D8"/>
    <w:rPr>
      <w:rFonts w:ascii="VIC SemiBold" w:hAnsi="VIC SemiBold" w:cs="VIC SemiBold"/>
      <w:b/>
      <w:bCs/>
      <w:color w:val="9C7DAE"/>
      <w:sz w:val="22"/>
      <w:szCs w:val="22"/>
    </w:rPr>
  </w:style>
  <w:style w:type="character" w:customStyle="1" w:styleId="Black">
    <w:name w:val="Black"/>
    <w:uiPriority w:val="99"/>
    <w:rsid w:val="006639D8"/>
    <w:rPr>
      <w:color w:val="000000"/>
    </w:rPr>
  </w:style>
  <w:style w:type="character" w:customStyle="1" w:styleId="PullquotesGreyauthors">
    <w:name w:val="Pullquotes_Grey authors"/>
    <w:uiPriority w:val="99"/>
    <w:rsid w:val="006639D8"/>
    <w:rPr>
      <w:color w:val="000000"/>
    </w:rPr>
  </w:style>
  <w:style w:type="paragraph" w:customStyle="1" w:styleId="DETH4blk">
    <w:name w:val="DET_H4_blk"/>
    <w:basedOn w:val="H3Cyan"/>
    <w:uiPriority w:val="99"/>
    <w:rsid w:val="00034BCD"/>
    <w:pPr>
      <w:widowControl/>
      <w:spacing w:before="57"/>
    </w:pPr>
    <w:rPr>
      <w:color w:val="000000"/>
      <w:sz w:val="18"/>
      <w:szCs w:val="18"/>
    </w:rPr>
  </w:style>
  <w:style w:type="paragraph" w:customStyle="1" w:styleId="DETCreditsIFC">
    <w:name w:val="DET_Credits_IFC"/>
    <w:basedOn w:val="Footnote"/>
    <w:uiPriority w:val="99"/>
    <w:rsid w:val="00034BCD"/>
    <w:pPr>
      <w:widowControl/>
      <w:pBdr>
        <w:top w:val="none" w:sz="0" w:space="0" w:color="auto"/>
      </w:pBdr>
    </w:pPr>
    <w:rPr>
      <w:rFonts w:ascii="VIC" w:hAnsi="VIC" w:cs="VIC"/>
      <w:color w:val="FFFFFF"/>
      <w:spacing w:val="1"/>
    </w:rPr>
  </w:style>
  <w:style w:type="character" w:styleId="PageNumber">
    <w:name w:val="page number"/>
    <w:basedOn w:val="DefaultParagraphFont"/>
    <w:uiPriority w:val="99"/>
    <w:semiHidden/>
    <w:unhideWhenUsed/>
    <w:rsid w:val="00A31FD9"/>
  </w:style>
  <w:style w:type="character" w:customStyle="1" w:styleId="Heading4Char1">
    <w:name w:val="Heading 4 Char1"/>
    <w:basedOn w:val="DefaultParagraphFont"/>
    <w:link w:val="Heading4"/>
    <w:uiPriority w:val="9"/>
    <w:rsid w:val="00C857A1"/>
    <w:rPr>
      <w:rFonts w:ascii="VIC SemiBold" w:hAnsi="VIC SemiBold" w:cs="VIC SemiBold"/>
      <w:b/>
      <w:bCs/>
      <w:color w:val="58AB3F"/>
      <w:lang w:val="en-US"/>
    </w:rPr>
  </w:style>
  <w:style w:type="character" w:styleId="UnresolvedMention">
    <w:name w:val="Unresolved Mention"/>
    <w:basedOn w:val="DefaultParagraphFont"/>
    <w:uiPriority w:val="99"/>
    <w:semiHidden/>
    <w:unhideWhenUsed/>
    <w:rsid w:val="00BB5BD7"/>
    <w:rPr>
      <w:color w:val="605E5C"/>
      <w:shd w:val="clear" w:color="auto" w:fill="E1DFDD"/>
    </w:rPr>
  </w:style>
  <w:style w:type="character" w:customStyle="1" w:styleId="Heading5Char">
    <w:name w:val="Heading 5 Char"/>
    <w:basedOn w:val="DefaultParagraphFont"/>
    <w:link w:val="Heading5"/>
    <w:uiPriority w:val="9"/>
    <w:rsid w:val="008B26D2"/>
    <w:rPr>
      <w:rFonts w:ascii="VIC SemiBold" w:hAnsi="VIC SemiBold" w:cs="VIC Light"/>
      <w:color w:val="782A90"/>
      <w:sz w:val="20"/>
      <w:szCs w:val="20"/>
      <w:lang w:val="en-US"/>
    </w:rPr>
  </w:style>
  <w:style w:type="paragraph" w:customStyle="1" w:styleId="DETPullquoteAuthor">
    <w:name w:val="DET_Pullquote_Author"/>
    <w:basedOn w:val="DETPullquoteBlockRedRev"/>
    <w:uiPriority w:val="99"/>
    <w:rsid w:val="000D1D43"/>
    <w:pPr>
      <w:widowControl/>
      <w:pBdr>
        <w:top w:val="none" w:sz="0" w:space="0" w:color="auto"/>
        <w:bottom w:val="none" w:sz="0" w:space="0" w:color="auto"/>
      </w:pBdr>
      <w:spacing w:before="227" w:after="227" w:line="200" w:lineRule="atLeast"/>
      <w:textAlignment w:val="center"/>
    </w:pPr>
    <w:rPr>
      <w:rFonts w:ascii="VIC Medium Italic" w:hAnsi="VIC Medium Italic" w:cs="VIC Medium Italic"/>
      <w:i/>
      <w:iCs/>
      <w:color w:val="626366"/>
      <w:sz w:val="17"/>
      <w:szCs w:val="17"/>
    </w:rPr>
  </w:style>
  <w:style w:type="paragraph" w:customStyle="1" w:styleId="DETBreakoutboxHeadingCasestudy">
    <w:name w:val="DET_Breakout box_Heading_Case study"/>
    <w:basedOn w:val="Normal"/>
    <w:uiPriority w:val="99"/>
    <w:rsid w:val="001C05D2"/>
    <w:pPr>
      <w:suppressAutoHyphens/>
      <w:autoSpaceDE w:val="0"/>
      <w:autoSpaceDN w:val="0"/>
      <w:adjustRightInd w:val="0"/>
      <w:spacing w:before="170" w:after="227" w:line="360" w:lineRule="atLeast"/>
      <w:textAlignment w:val="center"/>
    </w:pPr>
    <w:rPr>
      <w:rFonts w:ascii="VIC" w:hAnsi="VIC" w:cs="VIC"/>
      <w:b/>
      <w:bCs/>
      <w:color w:val="00B5EF"/>
      <w:sz w:val="28"/>
      <w:szCs w:val="28"/>
      <w:lang w:val="en-US"/>
    </w:rPr>
  </w:style>
  <w:style w:type="paragraph" w:customStyle="1" w:styleId="DETBreakoutboxBodycopy">
    <w:name w:val="DET_Breakout box_Body copy"/>
    <w:basedOn w:val="DETBodycopyReversed"/>
    <w:uiPriority w:val="99"/>
    <w:rsid w:val="001C05D2"/>
    <w:pPr>
      <w:widowControl/>
      <w:spacing w:line="220" w:lineRule="atLeast"/>
      <w:textAlignment w:val="center"/>
    </w:pPr>
    <w:rPr>
      <w:color w:val="782A90"/>
      <w:sz w:val="17"/>
      <w:szCs w:val="1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image" Target="media/image6.jpeg"/><Relationship Id="rId42" Type="http://schemas.openxmlformats.org/officeDocument/2006/relationships/image" Target="media/image23.emf"/><Relationship Id="rId47" Type="http://schemas.openxmlformats.org/officeDocument/2006/relationships/image" Target="media/image28.emf"/><Relationship Id="rId63" Type="http://schemas.openxmlformats.org/officeDocument/2006/relationships/image" Target="media/image43.emf"/><Relationship Id="rId68" Type="http://schemas.openxmlformats.org/officeDocument/2006/relationships/image" Target="media/image47.emf"/><Relationship Id="rId2" Type="http://schemas.openxmlformats.org/officeDocument/2006/relationships/numbering" Target="numbering.xml"/><Relationship Id="rId16" Type="http://schemas.openxmlformats.org/officeDocument/2006/relationships/hyperlink" Target="file://Users/katherinealexander/Documents/Freelance/Freelance%20Clients/Department%20of%20Education/2108_DET_QARD%20Annual%20Report%202020/Drafts/2108_QARD_2020AnnualReport_Access_d1.docx" TargetMode="External"/><Relationship Id="rId29" Type="http://schemas.openxmlformats.org/officeDocument/2006/relationships/image" Target="media/image10.emf"/><Relationship Id="rId11" Type="http://schemas.openxmlformats.org/officeDocument/2006/relationships/hyperlink" Target="mailto:copyright%40education.vic.gov.au?subject=" TargetMode="External"/><Relationship Id="rId24" Type="http://schemas.openxmlformats.org/officeDocument/2006/relationships/image" Target="media/image8.emf"/><Relationship Id="rId32" Type="http://schemas.openxmlformats.org/officeDocument/2006/relationships/image" Target="media/image13.emf"/><Relationship Id="rId37" Type="http://schemas.openxmlformats.org/officeDocument/2006/relationships/image" Target="media/image18.emf"/><Relationship Id="rId40" Type="http://schemas.openxmlformats.org/officeDocument/2006/relationships/image" Target="media/image21.emf"/><Relationship Id="rId45" Type="http://schemas.openxmlformats.org/officeDocument/2006/relationships/image" Target="media/image26.emf"/><Relationship Id="rId53" Type="http://schemas.openxmlformats.org/officeDocument/2006/relationships/image" Target="media/image34.emf"/><Relationship Id="rId58" Type="http://schemas.openxmlformats.org/officeDocument/2006/relationships/image" Target="media/image38.jpeg"/><Relationship Id="rId66" Type="http://schemas.openxmlformats.org/officeDocument/2006/relationships/image" Target="media/image45.jpeg"/><Relationship Id="rId5" Type="http://schemas.openxmlformats.org/officeDocument/2006/relationships/webSettings" Target="webSettings.xml"/><Relationship Id="rId61" Type="http://schemas.openxmlformats.org/officeDocument/2006/relationships/image" Target="media/image41.emf"/><Relationship Id="rId19" Type="http://schemas.openxmlformats.org/officeDocument/2006/relationships/image" Target="media/image4.emf"/><Relationship Id="rId14" Type="http://schemas.openxmlformats.org/officeDocument/2006/relationships/hyperlink" Target="file://Users/katherinealexander/Documents/Freelance/Freelance%20Clients/Department%20of%20Education/2108_DET_QARD%20Annual%20Report%202020/Drafts/2108_QARD_2020AnnualReport_Access_d1.docx" TargetMode="External"/><Relationship Id="rId22" Type="http://schemas.openxmlformats.org/officeDocument/2006/relationships/hyperlink" Target="http://www.education.vic.gov.au/childhood/providers/regulation/Pages/which.aspx" TargetMode="External"/><Relationship Id="rId27" Type="http://schemas.openxmlformats.org/officeDocument/2006/relationships/footer" Target="footer3.xml"/><Relationship Id="rId30" Type="http://schemas.openxmlformats.org/officeDocument/2006/relationships/image" Target="media/image11.emf"/><Relationship Id="rId35" Type="http://schemas.openxmlformats.org/officeDocument/2006/relationships/image" Target="media/image16.emf"/><Relationship Id="rId43" Type="http://schemas.openxmlformats.org/officeDocument/2006/relationships/image" Target="media/image24.emf"/><Relationship Id="rId48" Type="http://schemas.openxmlformats.org/officeDocument/2006/relationships/image" Target="media/image29.emf"/><Relationship Id="rId56" Type="http://schemas.openxmlformats.org/officeDocument/2006/relationships/hyperlink" Target="http://www.education.vic.gov.au/childhood" TargetMode="External"/><Relationship Id="rId64" Type="http://schemas.openxmlformats.org/officeDocument/2006/relationships/image" Target="media/image44.emf"/><Relationship Id="rId69"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32.emf"/><Relationship Id="rId72" Type="http://schemas.openxmlformats.org/officeDocument/2006/relationships/customXml" Target="../customXml/item3.xml"/><Relationship Id="rId3" Type="http://schemas.openxmlformats.org/officeDocument/2006/relationships/styles" Target="styles.xml"/><Relationship Id="rId12" Type="http://schemas.openxmlformats.org/officeDocument/2006/relationships/hyperlink" Target="file://Users/katherinealexander/Documents/Freelance/Freelance%20Clients/Department%20of%20Education/2108_DET_QARD%20Annual%20Report%202020/Drafts/2108_QARD_2020AnnualReport_Access_d1.docx" TargetMode="External"/><Relationship Id="rId17" Type="http://schemas.openxmlformats.org/officeDocument/2006/relationships/hyperlink" Target="file://Users/katherinealexander/Documents/Freelance/Freelance%20Clients/Department%20of%20Education/2108_DET_QARD%20Annual%20Report%202020/Drafts/2108_QARD_2020AnnualReport_Access_d1.docx" TargetMode="External"/><Relationship Id="rId25" Type="http://schemas.openxmlformats.org/officeDocument/2006/relationships/footer" Target="footer1.xml"/><Relationship Id="rId33" Type="http://schemas.openxmlformats.org/officeDocument/2006/relationships/image" Target="media/image14.emf"/><Relationship Id="rId38" Type="http://schemas.openxmlformats.org/officeDocument/2006/relationships/image" Target="media/image19.emf"/><Relationship Id="rId46" Type="http://schemas.openxmlformats.org/officeDocument/2006/relationships/image" Target="media/image27.emf"/><Relationship Id="rId59" Type="http://schemas.openxmlformats.org/officeDocument/2006/relationships/image" Target="media/image39.emf"/><Relationship Id="rId67" Type="http://schemas.openxmlformats.org/officeDocument/2006/relationships/image" Target="media/image46.jpeg"/><Relationship Id="rId20" Type="http://schemas.openxmlformats.org/officeDocument/2006/relationships/image" Target="media/image5.emf"/><Relationship Id="rId41" Type="http://schemas.openxmlformats.org/officeDocument/2006/relationships/image" Target="media/image22.emf"/><Relationship Id="rId54" Type="http://schemas.openxmlformats.org/officeDocument/2006/relationships/image" Target="media/image35.emf"/><Relationship Id="rId62" Type="http://schemas.openxmlformats.org/officeDocument/2006/relationships/image" Target="media/image42.emf"/><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Users/katherinealexander/Documents/Freelance/Freelance%20Clients/Department%20of%20Education/2108_DET_QARD%20Annual%20Report%202020/Drafts/2108_QARD_2020AnnualReport_Access_d1.docx" TargetMode="External"/><Relationship Id="rId23" Type="http://schemas.openxmlformats.org/officeDocument/2006/relationships/image" Target="media/image7.emf"/><Relationship Id="rId28" Type="http://schemas.openxmlformats.org/officeDocument/2006/relationships/image" Target="media/image9.emf"/><Relationship Id="rId36" Type="http://schemas.openxmlformats.org/officeDocument/2006/relationships/image" Target="media/image17.emf"/><Relationship Id="rId49" Type="http://schemas.openxmlformats.org/officeDocument/2006/relationships/image" Target="media/image30.emf"/><Relationship Id="rId57" Type="http://schemas.openxmlformats.org/officeDocument/2006/relationships/image" Target="media/image37.emf"/><Relationship Id="rId10" Type="http://schemas.openxmlformats.org/officeDocument/2006/relationships/hyperlink" Target="https://bit.ly/1rMF155" TargetMode="External"/><Relationship Id="rId31" Type="http://schemas.openxmlformats.org/officeDocument/2006/relationships/image" Target="media/image12.emf"/><Relationship Id="rId44" Type="http://schemas.openxmlformats.org/officeDocument/2006/relationships/image" Target="media/image25.emf"/><Relationship Id="rId52" Type="http://schemas.openxmlformats.org/officeDocument/2006/relationships/image" Target="media/image33.emf"/><Relationship Id="rId60" Type="http://schemas.openxmlformats.org/officeDocument/2006/relationships/image" Target="media/image40.emf"/><Relationship Id="rId65" Type="http://schemas.openxmlformats.org/officeDocument/2006/relationships/hyperlink" Target="http://www.nqfreview.com.au/" TargetMode="External"/><Relationship Id="rId73"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file://Users/katherinealexander/Documents/Freelance/Freelance%20Clients/Department%20of%20Education/2108_DET_QARD%20Annual%20Report%202020/Drafts/2108_QARD_2020AnnualReport_Access_d1.docx" TargetMode="External"/><Relationship Id="rId18" Type="http://schemas.openxmlformats.org/officeDocument/2006/relationships/image" Target="media/image3.jpeg"/><Relationship Id="rId39" Type="http://schemas.openxmlformats.org/officeDocument/2006/relationships/image" Target="media/image20.emf"/><Relationship Id="rId34" Type="http://schemas.openxmlformats.org/officeDocument/2006/relationships/image" Target="media/image15.emf"/><Relationship Id="rId50" Type="http://schemas.openxmlformats.org/officeDocument/2006/relationships/image" Target="media/image31.emf"/><Relationship Id="rId55" Type="http://schemas.openxmlformats.org/officeDocument/2006/relationships/image" Target="media/image36.emf"/><Relationship Id="rId7" Type="http://schemas.openxmlformats.org/officeDocument/2006/relationships/endnotes" Target="endnotes.xml"/><Relationship Id="rId71" Type="http://schemas.openxmlformats.org/officeDocument/2006/relationships/customXml" Target="../customXml/item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chemeClr val="lt1"/>
        </a:solidFill>
        <a:ln w="9525">
          <a:solidFill>
            <a:srgbClr val="2DBDF1"/>
          </a:solidFill>
        </a:ln>
        <a:effectLst>
          <a:softEdge rad="0"/>
        </a:effectLst>
      </a:spPr>
      <a:bodyPr wrap="none" lIns="180000" tIns="72000" rIns="180000" bIns="180000" rtlCol="0"/>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GostTitle.XSL" StyleName="GOST - Title Sort" Version="2003"/>
</file>

<file path=customXml/item2.xml><?xml version="1.0" encoding="utf-8"?>
<ct:contentTypeSchema xmlns:ct="http://schemas.microsoft.com/office/2006/metadata/contentType" xmlns:ma="http://schemas.microsoft.com/office/2006/metadata/properties/metaAttributes" ct:_="" ma:_="" ma:contentTypeName="WebCM Documents" ma:contentTypeID="0x0101008840106FE30D4F50BC61A726A7CA6E3800A01D47DD30CBB54F95863B7DC80A2CEC" ma:contentTypeVersion="12" ma:contentTypeDescription="WebCM Documents Content Type" ma:contentTypeScope="" ma:versionID="e4139b3a0e7d3d8cb92e2992b6712403">
  <xsd:schema xmlns:xsd="http://www.w3.org/2001/XMLSchema" xmlns:xs="http://www.w3.org/2001/XMLSchema" xmlns:p="http://schemas.microsoft.com/office/2006/metadata/properties" xmlns:ns1="http://schemas.microsoft.com/sharepoint/v3" xmlns:ns2="76b566cd-adb9-46c2-964b-22eba181fd0b" xmlns:ns3="cb9114c1-daad-44dd-acad-30f4246641f2" targetNamespace="http://schemas.microsoft.com/office/2006/metadata/properties" ma:root="true" ma:fieldsID="df9e21a9d9be030ba6d9139b7d031c32" ns1:_="" ns2:_="" ns3:_="">
    <xsd:import namespace="http://schemas.microsoft.com/sharepoint/v3"/>
    <xsd:import namespace="76b566cd-adb9-46c2-964b-22eba181fd0b"/>
    <xsd:import namespace="cb9114c1-daad-44dd-acad-30f4246641f2"/>
    <xsd:element name="properties">
      <xsd:complexType>
        <xsd:sequence>
          <xsd:element name="documentManagement">
            <xsd:complexType>
              <xsd:all>
                <xsd:element ref="ns1:DEECD_Description" minOccurs="0"/>
                <xsd:element ref="ns1:DEECD_Publisher" minOccurs="0"/>
                <xsd:element ref="ns1:DEECD_Keywords" minOccurs="0"/>
                <xsd:element ref="ns1:DEECD_Expired" minOccurs="0"/>
                <xsd:element ref="ns2:PublishingStartDate" minOccurs="0"/>
                <xsd:element ref="ns1:PublishingExpirationDate" minOccurs="0"/>
                <xsd:element ref="ns3:TaxCatchAll" minOccurs="0"/>
                <xsd:element ref="ns2:pfad5814e62747ed9f131defefc62dac" minOccurs="0"/>
                <xsd:element ref="ns2:a319977fc8504e09982f090ae1d7c602" minOccurs="0"/>
                <xsd:element ref="ns2:ofbb8b9a280a423a91cf717fb81349cd" minOccurs="0"/>
                <xsd:element ref="ns2:b1688cb4a3a940449dc8286705012a42" minOccurs="0"/>
                <xsd:element ref="ns2:hyperlink" minOccurs="0"/>
                <xsd:element ref="ns2:hyperlink2"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EECD_Description" ma:index="2" nillable="true" ma:displayName="Description" ma:description="" ma:internalName="DEECD_Description">
      <xsd:simpleType>
        <xsd:restriction base="dms:Note">
          <xsd:maxLength value="255"/>
        </xsd:restriction>
      </xsd:simpleType>
    </xsd:element>
    <xsd:element name="DEECD_Publisher" ma:index="3" nillable="true" ma:displayName="Publisher" ma:default="Department of Education and Training" ma:internalName="DEECD_Publisher">
      <xsd:simpleType>
        <xsd:restriction base="dms:Text">
          <xsd:maxLength value="255"/>
        </xsd:restriction>
      </xsd:simpleType>
    </xsd:element>
    <xsd:element name="DEECD_Keywords" ma:index="7" nillable="true" ma:displayName="Keywords" ma:internalName="DEECD_Keywords">
      <xsd:simpleType>
        <xsd:restriction base="dms:Note">
          <xsd:maxLength value="255"/>
        </xsd:restriction>
      </xsd:simpleType>
    </xsd:element>
    <xsd:element name="DEECD_Expired" ma:index="8" nillable="true" ma:displayName="Expired" ma:default="0" ma:internalName="DEECD_Expired">
      <xsd:simpleType>
        <xsd:restriction base="dms:Boolean"/>
      </xsd:simpleType>
    </xsd:element>
    <xsd:element name="PublishingExpirationDate" ma:index="10" nillable="true" ma:displayName="Scheduling End Dat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6b566cd-adb9-46c2-964b-22eba181fd0b" elementFormDefault="qualified">
    <xsd:import namespace="http://schemas.microsoft.com/office/2006/documentManagement/types"/>
    <xsd:import namespace="http://schemas.microsoft.com/office/infopath/2007/PartnerControls"/>
    <xsd:element name="PublishingStartDate" ma:index="9" nillable="true" ma:displayName="Scheduling Start Date" ma:internalName="PublishingStartDate">
      <xsd:simpleType>
        <xsd:restriction base="dms:Unknown"/>
      </xsd:simpleType>
    </xsd:element>
    <xsd:element name="pfad5814e62747ed9f131defefc62dac" ma:index="19" nillable="true" ma:taxonomy="true" ma:internalName="pfad5814e62747ed9f131defefc62dac" ma:taxonomyFieldName="DEECD_SubjectCategory" ma:displayName="Subject Category" ma:readOnly="false" ma:fieldId="{9fad5814-e627-47ed-9f13-1defefc62dac}" ma:sspId="272df97b-2740-40bb-9c0d-572a441144cd" ma:termSetId="cc6468fc-15c3-4209-9517-a733b6c80435" ma:anchorId="00000000-0000-0000-0000-000000000000" ma:open="false" ma:isKeyword="false">
      <xsd:complexType>
        <xsd:sequence>
          <xsd:element ref="pc:Terms" minOccurs="0" maxOccurs="1"/>
        </xsd:sequence>
      </xsd:complexType>
    </xsd:element>
    <xsd:element name="a319977fc8504e09982f090ae1d7c602" ma:index="20" nillable="true" ma:taxonomy="true" ma:internalName="a319977fc8504e09982f090ae1d7c602" ma:taxonomyFieldName="DEECD_ItemType" ma:displayName="Item Type" ma:default="101;#Page|eb523acf-a821-456c-a76b-7607578309d7" ma:fieldId="{a319977f-c850-4e09-982f-090ae1d7c602}" ma:sspId="272df97b-2740-40bb-9c0d-572a441144cd" ma:termSetId="87a54e1a-a086-4056-9430-e3def70b5bc0" ma:anchorId="00000000-0000-0000-0000-000000000000" ma:open="false" ma:isKeyword="false">
      <xsd:complexType>
        <xsd:sequence>
          <xsd:element ref="pc:Terms" minOccurs="0" maxOccurs="1"/>
        </xsd:sequence>
      </xsd:complexType>
    </xsd:element>
    <xsd:element name="ofbb8b9a280a423a91cf717fb81349cd" ma:index="21" nillable="true" ma:taxonomy="true" ma:internalName="ofbb8b9a280a423a91cf717fb81349cd" ma:taxonomyFieldName="DEECD_Author" ma:displayName="Author" ma:default="94;#Education|5232e41c-5101-41fe-b638-7d41d1371531" ma:fieldId="{8fbb8b9a-280a-423a-91cf-717fb81349cd}" ma:sspId="272df97b-2740-40bb-9c0d-572a441144cd" ma:termSetId="f9681774-4169-418a-ae49-9bc331f72a4f" ma:anchorId="00000000-0000-0000-0000-000000000000" ma:open="false" ma:isKeyword="false">
      <xsd:complexType>
        <xsd:sequence>
          <xsd:element ref="pc:Terms" minOccurs="0" maxOccurs="1"/>
        </xsd:sequence>
      </xsd:complexType>
    </xsd:element>
    <xsd:element name="b1688cb4a3a940449dc8286705012a42" ma:index="22" nillable="true" ma:taxonomy="true" ma:internalName="b1688cb4a3a940449dc8286705012a42" ma:taxonomyFieldName="DEECD_Audience" ma:displayName="Audience" ma:fieldId="{b1688cb4-a3a9-4044-9dc8-286705012a42}" ma:taxonomyMulti="true" ma:sspId="272df97b-2740-40bb-9c0d-572a441144cd" ma:termSetId="af0be819-ce00-4865-904d-8408c82c2300" ma:anchorId="00000000-0000-0000-0000-000000000000" ma:open="false" ma:isKeyword="false">
      <xsd:complexType>
        <xsd:sequence>
          <xsd:element ref="pc:Terms" minOccurs="0" maxOccurs="1"/>
        </xsd:sequence>
      </xsd:complexType>
    </xsd:element>
    <xsd:element name="hyperlink" ma:index="24" nillable="true" ma:displayName="hyperlink" ma:format="Hyperlink" ma:internalName="hyperlink">
      <xsd:complexType>
        <xsd:complexContent>
          <xsd:extension base="dms:URL">
            <xsd:sequence>
              <xsd:element name="Url" type="dms:ValidUrl" minOccurs="0" nillable="true"/>
              <xsd:element name="Description" type="xsd:string" nillable="true"/>
            </xsd:sequence>
          </xsd:extension>
        </xsd:complexContent>
      </xsd:complexType>
    </xsd:element>
    <xsd:element name="hyperlink2" ma:index="25" nillable="true" ma:displayName="hyperlink2" ma:format="Hyperlink" ma:internalName="hyperlink2" ma:readOnly="false">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b9114c1-daad-44dd-acad-30f4246641f2"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d7017a8d-dd8f-40f0-bbcf-d0d7f718f6eb}" ma:internalName="TaxCatchAll" ma:showField="CatchAllData" ma:web="cb9114c1-daad-44dd-acad-30f4246641f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DEECD_Publisher xmlns="http://schemas.microsoft.com/sharepoint/v3">Department of Education and Training</DEECD_Publisher>
    <hyperlink xmlns="76b566cd-adb9-46c2-964b-22eba181fd0b">
      <Url xsi:nil="true"/>
      <Description xsi:nil="true"/>
    </hyperlink>
    <a319977fc8504e09982f090ae1d7c602 xmlns="76b566cd-adb9-46c2-964b-22eba181fd0b">
      <Terms xmlns="http://schemas.microsoft.com/office/infopath/2007/PartnerControls">
        <TermInfo xmlns="http://schemas.microsoft.com/office/infopath/2007/PartnerControls">
          <TermName xmlns="http://schemas.microsoft.com/office/infopath/2007/PartnerControls">Page</TermName>
          <TermId xmlns="http://schemas.microsoft.com/office/infopath/2007/PartnerControls">eb523acf-a821-456c-a76b-7607578309d7</TermId>
        </TermInfo>
      </Terms>
    </a319977fc8504e09982f090ae1d7c602>
    <TaxCatchAll xmlns="cb9114c1-daad-44dd-acad-30f4246641f2">
      <Value>101</Value>
      <Value>94</Value>
    </TaxCatchAll>
    <DEECD_Expired xmlns="http://schemas.microsoft.com/sharepoint/v3">false</DEECD_Expired>
    <DEECD_Keywords xmlns="http://schemas.microsoft.com/sharepoint/v3">quality assessment and regulation division annual report, qard</DEECD_Keywords>
    <PublishingExpirationDate xmlns="http://schemas.microsoft.com/sharepoint/v3" xsi:nil="true"/>
    <DEECD_Description xmlns="http://schemas.microsoft.com/sharepoint/v3">2020 Quality Assessment and Regulation Division Annual Report </DEECD_Description>
    <b1688cb4a3a940449dc8286705012a42 xmlns="76b566cd-adb9-46c2-964b-22eba181fd0b">
      <Terms xmlns="http://schemas.microsoft.com/office/infopath/2007/PartnerControls"/>
    </b1688cb4a3a940449dc8286705012a42>
    <hyperlink2 xmlns="76b566cd-adb9-46c2-964b-22eba181fd0b">
      <Url xsi:nil="true"/>
      <Description xsi:nil="true"/>
    </hyperlink2>
    <PublishingStartDate xmlns="76b566cd-adb9-46c2-964b-22eba181fd0b" xsi:nil="true"/>
    <ofbb8b9a280a423a91cf717fb81349cd xmlns="76b566cd-adb9-46c2-964b-22eba181fd0b">
      <Terms xmlns="http://schemas.microsoft.com/office/infopath/2007/PartnerControls">
        <TermInfo xmlns="http://schemas.microsoft.com/office/infopath/2007/PartnerControls">
          <TermName xmlns="http://schemas.microsoft.com/office/infopath/2007/PartnerControls">Education</TermName>
          <TermId xmlns="http://schemas.microsoft.com/office/infopath/2007/PartnerControls">5232e41c-5101-41fe-b638-7d41d1371531</TermId>
        </TermInfo>
      </Terms>
    </ofbb8b9a280a423a91cf717fb81349cd>
    <pfad5814e62747ed9f131defefc62dac xmlns="76b566cd-adb9-46c2-964b-22eba181fd0b">
      <Terms xmlns="http://schemas.microsoft.com/office/infopath/2007/PartnerControls"/>
    </pfad5814e62747ed9f131defefc62dac>
  </documentManagement>
</p:properties>
</file>

<file path=customXml/itemProps1.xml><?xml version="1.0" encoding="utf-8"?>
<ds:datastoreItem xmlns:ds="http://schemas.openxmlformats.org/officeDocument/2006/customXml" ds:itemID="{B5C90C82-F34C-9442-A739-AB8E3D61544D}">
  <ds:schemaRefs>
    <ds:schemaRef ds:uri="http://schemas.openxmlformats.org/officeDocument/2006/bibliography"/>
  </ds:schemaRefs>
</ds:datastoreItem>
</file>

<file path=customXml/itemProps2.xml><?xml version="1.0" encoding="utf-8"?>
<ds:datastoreItem xmlns:ds="http://schemas.openxmlformats.org/officeDocument/2006/customXml" ds:itemID="{711A9221-E773-43BF-84A7-C476CB73204A}"/>
</file>

<file path=customXml/itemProps3.xml><?xml version="1.0" encoding="utf-8"?>
<ds:datastoreItem xmlns:ds="http://schemas.openxmlformats.org/officeDocument/2006/customXml" ds:itemID="{6729195F-90BC-4F4C-86D4-FE0CA381F1F2}"/>
</file>

<file path=customXml/itemProps4.xml><?xml version="1.0" encoding="utf-8"?>
<ds:datastoreItem xmlns:ds="http://schemas.openxmlformats.org/officeDocument/2006/customXml" ds:itemID="{760F4985-779D-443E-99C5-565F1021ECF8}"/>
</file>

<file path=docProps/app.xml><?xml version="1.0" encoding="utf-8"?>
<Properties xmlns="http://schemas.openxmlformats.org/officeDocument/2006/extended-properties" xmlns:vt="http://schemas.openxmlformats.org/officeDocument/2006/docPropsVTypes">
  <Template>Normal.dotm</Template>
  <TotalTime>10</TotalTime>
  <Pages>69</Pages>
  <Words>17977</Words>
  <Characters>92766</Characters>
  <Application>Microsoft Office Word</Application>
  <DocSecurity>0</DocSecurity>
  <Lines>5797</Lines>
  <Paragraphs>5273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2020 Quality Assessment and Regulation Division Annual Report</dc:title>
  <dc:subject/>
  <dc:creator>Katherine Alexander</dc:creator>
  <cp:keywords/>
  <dc:description/>
  <cp:lastModifiedBy>Katherine Alexander</cp:lastModifiedBy>
  <cp:revision>7</cp:revision>
  <dcterms:created xsi:type="dcterms:W3CDTF">2021-11-18T00:41:00Z</dcterms:created>
  <dcterms:modified xsi:type="dcterms:W3CDTF">2021-11-18T01:13:00Z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0x0101008840106FE30D4F50BC61A726A7CA6E3800A01D47DD30CBB54F95863B7DC80A2CEC</vt:lpwstr>
  </property>
  <property fmtid="{D5CDD505-2E9C-101B-9397-08002B2CF9AE}" pid="3" name="DEECD_Author">
    <vt:lpwstr>94;#Education|5232e41c-5101-41fe-b638-7d41d1371531</vt:lpwstr>
  </property>
  <property fmtid="{D5CDD505-2E9C-101B-9397-08002B2CF9AE}" pid="4" name="DEECD_ItemType">
    <vt:lpwstr>101;#Page|eb523acf-a821-456c-a76b-7607578309d7</vt:lpwstr>
  </property>
  <property fmtid="{D5CDD505-2E9C-101B-9397-08002B2CF9AE}" pid="5" name="DEECD_SubjectCategory">
    <vt:lpwstr/>
  </property>
  <property fmtid="{D5CDD505-2E9C-101B-9397-08002B2CF9AE}" pid="6" name="DEECD_Audience">
    <vt:lpwstr/>
  </property>
</Properties>
</file>